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93FC4" w14:textId="77777777" w:rsidR="002831EF" w:rsidRPr="00792C45" w:rsidRDefault="00000000" w:rsidP="00792C45">
      <w:pPr>
        <w:pStyle w:val="a9"/>
        <w:bidi/>
        <w:rPr>
          <w:rFonts w:ascii="Narkisim" w:hAnsi="Narkisim"/>
        </w:rPr>
      </w:pPr>
      <w:r w:rsidRPr="00792C45">
        <w:rPr>
          <w:rFonts w:ascii="Narkisim" w:hAnsi="Narkisim"/>
          <w:rtl/>
        </w:rPr>
        <w:t>בס"ד</w:t>
      </w:r>
    </w:p>
    <w:p w14:paraId="4BAFF41B" w14:textId="77777777" w:rsidR="002831EF" w:rsidRPr="00792C45" w:rsidRDefault="00000000" w:rsidP="00792C45">
      <w:pPr>
        <w:pStyle w:val="1"/>
        <w:bidi/>
        <w:rPr>
          <w:rFonts w:ascii="Narkisim" w:hAnsi="Narkisim"/>
        </w:rPr>
      </w:pPr>
      <w:r w:rsidRPr="00792C45">
        <w:rPr>
          <w:rFonts w:ascii="Narkisim" w:hAnsi="Narkisim"/>
          <w:rtl/>
        </w:rPr>
        <w:t>פרק הכל מעריכין</w:t>
      </w:r>
    </w:p>
    <w:p w14:paraId="38348899" w14:textId="77777777" w:rsidR="002831EF" w:rsidRPr="00792C45" w:rsidRDefault="00000000" w:rsidP="00792C45">
      <w:pPr>
        <w:pStyle w:val="3"/>
        <w:bidi/>
        <w:rPr>
          <w:rFonts w:ascii="Narkisim" w:hAnsi="Narkisim"/>
        </w:rPr>
      </w:pPr>
      <w:r w:rsidRPr="00792C45">
        <w:rPr>
          <w:rFonts w:ascii="Narkisim" w:hAnsi="Narkisim"/>
          <w:rtl/>
        </w:rPr>
        <w:t>דף ב</w:t>
      </w:r>
      <w:r w:rsidRPr="00792C45">
        <w:rPr>
          <w:rFonts w:ascii="Narkisim" w:hAnsi="Narkisim"/>
        </w:rPr>
        <w:t>.</w:t>
      </w:r>
    </w:p>
    <w:p w14:paraId="526938C9" w14:textId="77777777" w:rsidR="002831EF" w:rsidRPr="00792C45" w:rsidRDefault="00000000" w:rsidP="00792C45">
      <w:pPr>
        <w:pStyle w:val="2"/>
        <w:bidi/>
        <w:rPr>
          <w:rFonts w:ascii="Narkisim" w:hAnsi="Narkisim"/>
        </w:rPr>
      </w:pPr>
      <w:r w:rsidRPr="00792C45">
        <w:rPr>
          <w:rFonts w:ascii="Narkisim" w:hAnsi="Narkisim"/>
          <w:rtl/>
        </w:rPr>
        <w:t>גדר ערכין</w:t>
      </w:r>
    </w:p>
    <w:p w14:paraId="29B463BE" w14:textId="11B120A5" w:rsidR="002831EF" w:rsidRPr="00792C45" w:rsidRDefault="00000000" w:rsidP="00792C45">
      <w:pPr>
        <w:bidi/>
        <w:rPr>
          <w:rFonts w:ascii="Narkisim" w:hAnsi="Narkisim" w:cs="Narkisim"/>
        </w:rPr>
      </w:pPr>
      <w:r w:rsidRPr="00792C45">
        <w:rPr>
          <w:rFonts w:ascii="Narkisim" w:hAnsi="Narkisim" w:cs="Narkisim"/>
          <w:u w:val="single"/>
          <w:rtl/>
        </w:rPr>
        <w:t>הכל מעריכין וכו'</w:t>
      </w:r>
      <w:r w:rsidRPr="00792C45">
        <w:rPr>
          <w:rFonts w:ascii="Narkisim" w:hAnsi="Narkisim" w:cs="Narkisim"/>
          <w:rtl/>
        </w:rPr>
        <w:t>. ה</w:t>
      </w:r>
      <w:r w:rsidRPr="00792C45">
        <w:rPr>
          <w:rFonts w:ascii="Narkisim" w:hAnsi="Narkisim" w:cs="Narkisim"/>
          <w:b/>
          <w:bCs/>
          <w:rtl/>
        </w:rPr>
        <w:t>רמב"ם</w:t>
      </w:r>
      <w:r w:rsidRPr="00792C45">
        <w:rPr>
          <w:rFonts w:ascii="Narkisim" w:hAnsi="Narkisim" w:cs="Narkisim"/>
          <w:rtl/>
        </w:rPr>
        <w:t xml:space="preserve"> (ערכין א א) כת' שהערכים הם נדר מכלל נדרי הקדש, וחייבין עליהן משום לא יחל דברו</w:t>
      </w:r>
      <w:r w:rsidRPr="00792C45">
        <w:rPr>
          <w:rStyle w:val="ac"/>
          <w:rFonts w:ascii="Narkisim" w:hAnsi="Narkisim" w:cs="Narkisim"/>
          <w:rtl/>
        </w:rPr>
        <w:footnoteReference w:id="1"/>
      </w:r>
      <w:r w:rsidRPr="00792C45">
        <w:rPr>
          <w:rFonts w:ascii="Narkisim" w:hAnsi="Narkisim" w:cs="Narkisim"/>
        </w:rPr>
        <w:t xml:space="preserve"> </w:t>
      </w:r>
      <w:r w:rsidRPr="00792C45">
        <w:rPr>
          <w:rFonts w:ascii="Narkisim" w:hAnsi="Narkisim" w:cs="Narkisim"/>
          <w:rtl/>
        </w:rPr>
        <w:t>ולא תאחר לשלמו ומשום ככל היוצא מפיו יעשה. וכת' (שם יז) שצריך המעריך שיהא פיו ולבו שוין כשאר הנדרים, ונשאלין על הערכין ועל הדמים כדרך שנשאלין על שאר נדרים והקדשות</w:t>
      </w:r>
      <w:r w:rsidRPr="00792C45">
        <w:rPr>
          <w:rStyle w:val="ac"/>
          <w:rFonts w:ascii="Narkisim" w:hAnsi="Narkisim" w:cs="Narkisim"/>
          <w:rtl/>
        </w:rPr>
        <w:footnoteReference w:id="2"/>
      </w:r>
      <w:r w:rsidRPr="00792C45">
        <w:rPr>
          <w:rFonts w:ascii="Narkisim" w:hAnsi="Narkisim" w:cs="Narkisim"/>
        </w:rPr>
        <w:t>.</w:t>
      </w:r>
    </w:p>
    <w:p w14:paraId="0863390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חזו"א</w:t>
      </w:r>
      <w:r w:rsidRPr="00792C45">
        <w:rPr>
          <w:rFonts w:ascii="Narkisim" w:hAnsi="Narkisim" w:cs="Narkisim"/>
          <w:rtl/>
        </w:rPr>
        <w:t xml:space="preserve"> (כט ב) כת' דלכאורה מצוות ערכין הוא שנודר לתת לבדק הבית כפי השיעור שבפרשת ערכין, ומתחייב מדין מוצא שפתיך תשמור</w:t>
      </w:r>
      <w:r w:rsidRPr="00792C45">
        <w:rPr>
          <w:rStyle w:val="ac"/>
          <w:rFonts w:ascii="Narkisim" w:hAnsi="Narkisim" w:cs="Narkisim"/>
          <w:rtl/>
        </w:rPr>
        <w:footnoteReference w:id="3"/>
      </w:r>
      <w:r w:rsidRPr="00792C45">
        <w:rPr>
          <w:rFonts w:ascii="Narkisim" w:hAnsi="Narkisim" w:cs="Narkisim"/>
        </w:rPr>
        <w:t xml:space="preserve">, </w:t>
      </w:r>
      <w:r w:rsidRPr="00792C45">
        <w:rPr>
          <w:rFonts w:ascii="Narkisim" w:hAnsi="Narkisim" w:cs="Narkisim"/>
          <w:rtl/>
        </w:rPr>
        <w:t>שהרי נדר לתת לבדק הבית כשיעור הכתוב בפרשה</w:t>
      </w:r>
      <w:r w:rsidRPr="00792C45">
        <w:rPr>
          <w:rStyle w:val="ac"/>
          <w:rFonts w:ascii="Narkisim" w:hAnsi="Narkisim" w:cs="Narkisim"/>
          <w:rtl/>
        </w:rPr>
        <w:footnoteReference w:id="4"/>
      </w:r>
      <w:r w:rsidRPr="00792C45">
        <w:rPr>
          <w:rFonts w:ascii="Narkisim" w:hAnsi="Narkisim" w:cs="Narkisim"/>
        </w:rPr>
        <w:t xml:space="preserve">. </w:t>
      </w:r>
      <w:r w:rsidRPr="00792C45">
        <w:rPr>
          <w:rFonts w:ascii="Narkisim" w:hAnsi="Narkisim" w:cs="Narkisim"/>
          <w:rtl/>
        </w:rPr>
        <w:t>אך החזו"א דחה שלדעת ר' מאיר (ה:) עכו"ם נודר ואינו מעריך, ולא אמרי' שהוא נדר מעות כשיעור פרשת ערכין שבתורה. וע"כ דפרשת ערכין הוא חיוב בפנ"ע, ולא הוה בכלל שאר נדרים</w:t>
      </w:r>
      <w:r w:rsidRPr="00792C45">
        <w:rPr>
          <w:rStyle w:val="ac"/>
          <w:rFonts w:ascii="Narkisim" w:hAnsi="Narkisim" w:cs="Narkisim"/>
          <w:rtl/>
        </w:rPr>
        <w:footnoteReference w:id="5"/>
      </w:r>
      <w:r w:rsidRPr="00792C45">
        <w:rPr>
          <w:rFonts w:ascii="Narkisim" w:hAnsi="Narkisim" w:cs="Narkisim"/>
        </w:rPr>
        <w:t>.</w:t>
      </w:r>
    </w:p>
    <w:p w14:paraId="618EB20E"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חזו"א</w:t>
      </w:r>
      <w:r w:rsidRPr="00792C45">
        <w:rPr>
          <w:rFonts w:ascii="Narkisim" w:hAnsi="Narkisim"/>
          <w:rtl/>
        </w:rPr>
        <w:t xml:space="preserve"> (שם ד) כת' דנראה דענין ערכין אינו חיוב על סכום מסויים, אלא שהוא נתפס במצוות הערכין. וכמו התפסת נזירות. ודין מצוות ערכין הוא תשלומי הערכין. ואם לא שילם עובר משום עשה דערכין, ולא משום נדרי הקדש</w:t>
      </w:r>
      <w:r w:rsidRPr="00792C45">
        <w:rPr>
          <w:rStyle w:val="ac"/>
          <w:rFonts w:ascii="Narkisim" w:hAnsi="Narkisim"/>
          <w:rtl/>
        </w:rPr>
        <w:footnoteReference w:id="6"/>
      </w:r>
      <w:r w:rsidRPr="00792C45">
        <w:rPr>
          <w:rFonts w:ascii="Narkisim" w:hAnsi="Narkisim"/>
        </w:rPr>
        <w:t>.</w:t>
      </w:r>
    </w:p>
    <w:p w14:paraId="3A51A2FF" w14:textId="77777777" w:rsidR="002831EF" w:rsidRPr="00792C45" w:rsidRDefault="00000000" w:rsidP="00792C45">
      <w:pPr>
        <w:pStyle w:val="a7"/>
        <w:bidi/>
        <w:rPr>
          <w:rFonts w:ascii="Narkisim" w:hAnsi="Narkisim"/>
        </w:rPr>
      </w:pPr>
      <w:r w:rsidRPr="00792C45">
        <w:rPr>
          <w:rFonts w:ascii="Narkisim" w:hAnsi="Narkisim"/>
          <w:rtl/>
        </w:rPr>
        <w:t>ועוד דן החזו"א שאינו מתחייב דמים תשלומי הערכין עד שיערכנו הכהן</w:t>
      </w:r>
      <w:r w:rsidRPr="00792C45">
        <w:rPr>
          <w:rStyle w:val="ac"/>
          <w:rFonts w:ascii="Narkisim" w:hAnsi="Narkisim"/>
          <w:rtl/>
        </w:rPr>
        <w:footnoteReference w:id="7"/>
      </w:r>
      <w:r w:rsidRPr="00792C45">
        <w:rPr>
          <w:rFonts w:ascii="Narkisim" w:hAnsi="Narkisim"/>
        </w:rPr>
        <w:t xml:space="preserve">. </w:t>
      </w:r>
      <w:r w:rsidRPr="00792C45">
        <w:rPr>
          <w:rFonts w:ascii="Narkisim" w:hAnsi="Narkisim"/>
          <w:rtl/>
        </w:rPr>
        <w:t>[וציין לדברי ה</w:t>
      </w:r>
      <w:r w:rsidRPr="00792C45">
        <w:rPr>
          <w:rFonts w:ascii="Narkisim" w:hAnsi="Narkisim"/>
          <w:b/>
          <w:bCs/>
          <w:rtl/>
        </w:rPr>
        <w:t>רמב"ם</w:t>
      </w:r>
      <w:r w:rsidRPr="00792C45">
        <w:rPr>
          <w:rFonts w:ascii="Narkisim" w:hAnsi="Narkisim"/>
          <w:rtl/>
        </w:rPr>
        <w:t xml:space="preserve"> (ערכין א כא) דצריך העמדה בדין</w:t>
      </w:r>
      <w:r w:rsidRPr="00792C45">
        <w:rPr>
          <w:rStyle w:val="ac"/>
          <w:rFonts w:ascii="Narkisim" w:hAnsi="Narkisim"/>
          <w:rtl/>
        </w:rPr>
        <w:footnoteReference w:id="8"/>
      </w:r>
      <w:r w:rsidRPr="00792C45">
        <w:rPr>
          <w:rFonts w:ascii="Narkisim" w:hAnsi="Narkisim"/>
        </w:rPr>
        <w:t xml:space="preserve">. </w:t>
      </w:r>
      <w:r w:rsidRPr="00792C45">
        <w:rPr>
          <w:rFonts w:ascii="Narkisim" w:hAnsi="Narkisim"/>
          <w:rtl/>
        </w:rPr>
        <w:t>והביא שבגמ' לקמן יז. יש ס"ד שיתן כשעת נתינה, וביאר דהיינו כשעת שומא]</w:t>
      </w:r>
      <w:r w:rsidRPr="00792C45">
        <w:rPr>
          <w:rFonts w:ascii="Narkisim" w:hAnsi="Narkisim"/>
        </w:rPr>
        <w:t>.</w:t>
      </w:r>
    </w:p>
    <w:p w14:paraId="68E6D74B"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שלט"ג</w:t>
      </w:r>
      <w:r w:rsidRPr="00792C45">
        <w:rPr>
          <w:rFonts w:ascii="Narkisim" w:hAnsi="Narkisim" w:cs="Narkisim"/>
          <w:rtl/>
        </w:rPr>
        <w:t xml:space="preserve"> (ע"ז יג ד. בדה"ר) חידש דגדר ערכין שמקדיש את גופו</w:t>
      </w:r>
      <w:r w:rsidRPr="00792C45">
        <w:rPr>
          <w:rStyle w:val="ac"/>
          <w:rFonts w:ascii="Narkisim" w:hAnsi="Narkisim" w:cs="Narkisim"/>
          <w:rtl/>
        </w:rPr>
        <w:footnoteReference w:id="9"/>
      </w:r>
      <w:r w:rsidRPr="00792C45">
        <w:rPr>
          <w:rFonts w:ascii="Narkisim" w:hAnsi="Narkisim" w:cs="Narkisim"/>
        </w:rPr>
        <w:t xml:space="preserve">, </w:t>
      </w:r>
      <w:r w:rsidRPr="00792C45">
        <w:rPr>
          <w:rFonts w:ascii="Narkisim" w:hAnsi="Narkisim" w:cs="Narkisim"/>
          <w:rtl/>
        </w:rPr>
        <w:t>ואח"כ פודיהו מיד הקדש בדמי ערכו ונחשב מקח וממכר</w:t>
      </w:r>
      <w:r w:rsidRPr="00792C45">
        <w:rPr>
          <w:rFonts w:ascii="Narkisim" w:hAnsi="Narkisim" w:cs="Narkisim"/>
        </w:rPr>
        <w:t>.</w:t>
      </w:r>
    </w:p>
    <w:p w14:paraId="7ADE3D19" w14:textId="77777777" w:rsidR="002831EF" w:rsidRPr="00792C45" w:rsidRDefault="00000000" w:rsidP="00792C45">
      <w:pPr>
        <w:pStyle w:val="a8"/>
        <w:bidi/>
        <w:rPr>
          <w:rFonts w:ascii="Narkisim" w:hAnsi="Narkisim"/>
        </w:rPr>
      </w:pPr>
      <w:r w:rsidRPr="00792C45">
        <w:rPr>
          <w:rFonts w:ascii="Narkisim" w:hAnsi="Narkisim"/>
          <w:rtl/>
        </w:rPr>
        <w:t>שה</w:t>
      </w:r>
      <w:r w:rsidRPr="00792C45">
        <w:rPr>
          <w:rFonts w:ascii="Narkisim" w:hAnsi="Narkisim"/>
          <w:b/>
          <w:bCs/>
          <w:rtl/>
        </w:rPr>
        <w:t>ר"ן</w:t>
      </w:r>
      <w:r w:rsidRPr="00792C45">
        <w:rPr>
          <w:rFonts w:ascii="Narkisim" w:hAnsi="Narkisim"/>
          <w:rtl/>
        </w:rPr>
        <w:t xml:space="preserve"> (שבת שבת קנ. סד. בדה"ר) הביא בשם </w:t>
      </w:r>
      <w:r w:rsidRPr="00792C45">
        <w:rPr>
          <w:rFonts w:ascii="Narkisim" w:hAnsi="Narkisim"/>
          <w:b/>
          <w:bCs/>
          <w:rtl/>
        </w:rPr>
        <w:t>ר"ח</w:t>
      </w:r>
      <w:r w:rsidRPr="00792C45">
        <w:rPr>
          <w:rFonts w:ascii="Narkisim" w:hAnsi="Narkisim"/>
          <w:rtl/>
        </w:rPr>
        <w:t xml:space="preserve"> דדוקא להקדיש כלי ידוע הוא משום שבות שאין מקדישין בשבת ויו"ט</w:t>
      </w:r>
      <w:r w:rsidRPr="00792C45">
        <w:rPr>
          <w:rStyle w:val="ac"/>
          <w:rFonts w:ascii="Narkisim" w:hAnsi="Narkisim"/>
          <w:rtl/>
        </w:rPr>
        <w:footnoteReference w:id="10"/>
      </w:r>
      <w:r w:rsidRPr="00792C45">
        <w:rPr>
          <w:rFonts w:ascii="Narkisim" w:hAnsi="Narkisim"/>
        </w:rPr>
        <w:t xml:space="preserve"> </w:t>
      </w:r>
      <w:r w:rsidRPr="00792C45">
        <w:rPr>
          <w:rFonts w:ascii="Narkisim" w:hAnsi="Narkisim"/>
          <w:rtl/>
        </w:rPr>
        <w:t>(ביצה לו:), אבל לא אסרו לחייב אדם עצמו לגבוה בדבורו. והר"ן הק' דתנן (ביצה שם) אין מעריכין, ואסור אף דלא הוה כלי ידוע. והשלט"ג תי' שגם האומר ערכי עלי הוי מקדיש שפיר כלי ידוע דהיינו גופו ועצמו שהוא מקדישו אלא שפודהו אח"כ מיד ההקדש בדמי ערכו ודמי למקח וממכר, ולא דמי למחייב עצמו לתת כך וכך לגבוה מידו</w:t>
      </w:r>
      <w:r w:rsidRPr="00792C45">
        <w:rPr>
          <w:rStyle w:val="ac"/>
          <w:rFonts w:ascii="Narkisim" w:hAnsi="Narkisim"/>
          <w:rtl/>
        </w:rPr>
        <w:footnoteReference w:id="11"/>
      </w:r>
      <w:r w:rsidRPr="00792C45">
        <w:rPr>
          <w:rFonts w:ascii="Narkisim" w:hAnsi="Narkisim"/>
        </w:rPr>
        <w:t>.</w:t>
      </w:r>
    </w:p>
    <w:p w14:paraId="3ADAD4A7"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מהר"י ענגל</w:t>
      </w:r>
      <w:r w:rsidRPr="00792C45">
        <w:rPr>
          <w:rFonts w:ascii="Narkisim" w:hAnsi="Narkisim"/>
          <w:rtl/>
        </w:rPr>
        <w:t xml:space="preserve"> (גבורת שמונים אות מט ד"ה ויש לי) דן איך מהני ערך פלוני עלי לדברי השלט"ג, והביא דיש כח </w:t>
      </w:r>
      <w:r w:rsidRPr="00792C45">
        <w:rPr>
          <w:rFonts w:ascii="Narkisim" w:hAnsi="Narkisim"/>
          <w:rtl/>
        </w:rPr>
        <w:lastRenderedPageBreak/>
        <w:t>לאדם להטיל דין ערך כיון דחבירו אינו נפסד</w:t>
      </w:r>
      <w:r w:rsidRPr="00792C45">
        <w:rPr>
          <w:rStyle w:val="ac"/>
          <w:rFonts w:ascii="Narkisim" w:hAnsi="Narkisim"/>
          <w:rtl/>
        </w:rPr>
        <w:footnoteReference w:id="12"/>
      </w:r>
      <w:r w:rsidRPr="00792C45">
        <w:rPr>
          <w:rFonts w:ascii="Narkisim" w:hAnsi="Narkisim"/>
        </w:rPr>
        <w:t>.</w:t>
      </w:r>
    </w:p>
    <w:p w14:paraId="781CEC26" w14:textId="77777777" w:rsidR="002831EF" w:rsidRPr="00792C45" w:rsidRDefault="00000000" w:rsidP="00792C45">
      <w:pPr>
        <w:bidi/>
        <w:rPr>
          <w:rFonts w:ascii="Narkisim" w:hAnsi="Narkisim" w:cs="Narkisim"/>
        </w:rPr>
      </w:pPr>
      <w:r w:rsidRPr="00792C45">
        <w:rPr>
          <w:rFonts w:ascii="Narkisim" w:hAnsi="Narkisim" w:cs="Narkisim"/>
          <w:rtl/>
        </w:rPr>
        <w:t>ובגמ' (חולין קלט:) איצטריך קרא דיש חיוב אחריות בערכין, וה</w:t>
      </w:r>
      <w:r w:rsidRPr="00792C45">
        <w:rPr>
          <w:rFonts w:ascii="Narkisim" w:hAnsi="Narkisim" w:cs="Narkisim"/>
          <w:b/>
          <w:bCs/>
          <w:rtl/>
        </w:rPr>
        <w:t>תוס' רא"ש</w:t>
      </w:r>
      <w:r w:rsidRPr="00792C45">
        <w:rPr>
          <w:rFonts w:ascii="Narkisim" w:hAnsi="Narkisim" w:cs="Narkisim"/>
          <w:rtl/>
        </w:rPr>
        <w:t xml:space="preserve"> שם ביאר דס"ד לדמות האומר ערכי עלי להקדש שנתחלל [שאין חיוב אחריות], כי הדמים באים מכח ערך הקצוב על הגוף</w:t>
      </w:r>
      <w:r w:rsidRPr="00792C45">
        <w:rPr>
          <w:rStyle w:val="ac"/>
          <w:rFonts w:ascii="Narkisim" w:hAnsi="Narkisim" w:cs="Narkisim"/>
          <w:rtl/>
        </w:rPr>
        <w:footnoteReference w:id="13"/>
      </w:r>
      <w:r w:rsidRPr="00792C45">
        <w:rPr>
          <w:rFonts w:ascii="Narkisim" w:hAnsi="Narkisim" w:cs="Narkisim"/>
        </w:rPr>
        <w:t>.</w:t>
      </w:r>
    </w:p>
    <w:p w14:paraId="089C53B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רשב"א</w:t>
      </w:r>
      <w:r w:rsidRPr="00792C45">
        <w:rPr>
          <w:rFonts w:ascii="Narkisim" w:hAnsi="Narkisim" w:cs="Narkisim"/>
          <w:rtl/>
        </w:rPr>
        <w:t xml:space="preserve"> </w:t>
      </w:r>
      <w:r w:rsidRPr="00792C45">
        <w:rPr>
          <w:rFonts w:ascii="Narkisim" w:hAnsi="Narkisim" w:cs="Narkisim"/>
          <w:szCs w:val="20"/>
          <w:rtl/>
        </w:rPr>
        <w:t>(קידושין יג:)</w:t>
      </w:r>
      <w:r w:rsidRPr="00792C45">
        <w:rPr>
          <w:rFonts w:ascii="Narkisim" w:hAnsi="Narkisim" w:cs="Narkisim"/>
          <w:rtl/>
        </w:rPr>
        <w:t xml:space="preserve"> כת' דערכין הוה מלוה הכתובה בתורה (כדלקמן ו: וכ.), אף שבא לו ממעשה עצמו</w:t>
      </w:r>
      <w:r w:rsidRPr="00792C45">
        <w:rPr>
          <w:rStyle w:val="ac"/>
          <w:rFonts w:ascii="Narkisim" w:hAnsi="Narkisim" w:cs="Narkisim"/>
          <w:rtl/>
        </w:rPr>
        <w:footnoteReference w:id="14"/>
      </w:r>
      <w:r w:rsidRPr="00792C45">
        <w:rPr>
          <w:rFonts w:ascii="Narkisim" w:hAnsi="Narkisim" w:cs="Narkisim"/>
        </w:rPr>
        <w:t xml:space="preserve">, </w:t>
      </w:r>
      <w:r w:rsidRPr="00792C45">
        <w:rPr>
          <w:rFonts w:ascii="Narkisim" w:hAnsi="Narkisim" w:cs="Narkisim"/>
          <w:rtl/>
        </w:rPr>
        <w:t>לפי שהמעריך אינו מחייב עצמו בסך ידוע, אלא שאומר ערך פלוני עלי ובדבור זה חייבתו מצות המלך לתת לפי שניו אף על פי שלא הוציא חיוב סך בפיו</w:t>
      </w:r>
      <w:r w:rsidRPr="00792C45">
        <w:rPr>
          <w:rFonts w:ascii="Narkisim" w:hAnsi="Narkisim" w:cs="Narkisim"/>
        </w:rPr>
        <w:t>.</w:t>
      </w:r>
    </w:p>
    <w:p w14:paraId="704421CA"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w:t>
      </w:r>
      <w:r w:rsidRPr="00792C45">
        <w:rPr>
          <w:rFonts w:ascii="Narkisim" w:hAnsi="Narkisim" w:cs="Narkisim"/>
          <w:b/>
          <w:bCs/>
          <w:rtl/>
        </w:rPr>
        <w:t>רש"י</w:t>
      </w:r>
      <w:r w:rsidRPr="00792C45">
        <w:rPr>
          <w:rFonts w:ascii="Narkisim" w:hAnsi="Narkisim" w:cs="Narkisim"/>
          <w:rtl/>
        </w:rPr>
        <w:t xml:space="preserve"> </w:t>
      </w:r>
      <w:r w:rsidRPr="00792C45">
        <w:rPr>
          <w:rFonts w:ascii="Narkisim" w:hAnsi="Narkisim" w:cs="Narkisim"/>
          <w:szCs w:val="20"/>
          <w:rtl/>
        </w:rPr>
        <w:t>(עה"ת ויקרא כז ב)</w:t>
      </w:r>
      <w:r w:rsidRPr="00792C45">
        <w:rPr>
          <w:rFonts w:ascii="Narkisim" w:hAnsi="Narkisim" w:cs="Narkisim"/>
          <w:rtl/>
        </w:rPr>
        <w:t xml:space="preserve"> דרש כי יפליא [דערכין], יפרש בפיו</w:t>
      </w:r>
      <w:r w:rsidRPr="00792C45">
        <w:rPr>
          <w:rStyle w:val="ac"/>
          <w:rFonts w:ascii="Narkisim" w:hAnsi="Narkisim" w:cs="Narkisim"/>
          <w:rtl/>
        </w:rPr>
        <w:footnoteReference w:id="15"/>
      </w:r>
      <w:r w:rsidRPr="00792C45">
        <w:rPr>
          <w:rFonts w:ascii="Narkisim" w:hAnsi="Narkisim" w:cs="Narkisim"/>
          <w:rtl/>
        </w:rPr>
        <w:t>. וה</w:t>
      </w:r>
      <w:r w:rsidRPr="00792C45">
        <w:rPr>
          <w:rFonts w:ascii="Narkisim" w:hAnsi="Narkisim" w:cs="Narkisim"/>
          <w:b/>
          <w:bCs/>
          <w:rtl/>
        </w:rPr>
        <w:t>אחרונים</w:t>
      </w:r>
      <w:r w:rsidRPr="00792C45">
        <w:rPr>
          <w:rFonts w:ascii="Narkisim" w:hAnsi="Narkisim" w:cs="Narkisim"/>
          <w:rtl/>
        </w:rPr>
        <w:t xml:space="preserve"> (</w:t>
      </w:r>
      <w:r w:rsidRPr="00792C45">
        <w:rPr>
          <w:rFonts w:ascii="Narkisim" w:hAnsi="Narkisim" w:cs="Narkisim"/>
          <w:szCs w:val="20"/>
          <w:rtl/>
        </w:rPr>
        <w:t>גרי"פ לרס"ג ל"ת רלט, חזו"י נדרים א ד ועוד)</w:t>
      </w:r>
      <w:r w:rsidRPr="00792C45">
        <w:rPr>
          <w:rFonts w:ascii="Narkisim" w:hAnsi="Narkisim" w:cs="Narkisim"/>
          <w:rtl/>
        </w:rPr>
        <w:t xml:space="preserve"> הק' דערכין הוה כנודר מנה לבדק הבית, וקי"ל (שבועות כו:) דחל הקדש במחשבה. אמנם ה</w:t>
      </w:r>
      <w:r w:rsidRPr="00792C45">
        <w:rPr>
          <w:rFonts w:ascii="Narkisim" w:hAnsi="Narkisim" w:cs="Narkisim"/>
          <w:b/>
          <w:bCs/>
          <w:rtl/>
        </w:rPr>
        <w:t xml:space="preserve">קצות </w:t>
      </w:r>
      <w:r w:rsidRPr="00792C45">
        <w:rPr>
          <w:rFonts w:ascii="Narkisim" w:hAnsi="Narkisim" w:cs="Narkisim"/>
          <w:rtl/>
        </w:rPr>
        <w:t>(יב א) כת' דהיינו דוקא קדשי מזבח, אבל הקדש בדק הבית דינו כנדר שצריך דיבור ממש</w:t>
      </w:r>
      <w:r w:rsidRPr="00792C45">
        <w:rPr>
          <w:rStyle w:val="ac"/>
          <w:rFonts w:ascii="Narkisim" w:hAnsi="Narkisim" w:cs="Narkisim"/>
          <w:rtl/>
        </w:rPr>
        <w:footnoteReference w:id="16"/>
      </w:r>
      <w:r w:rsidRPr="00792C45">
        <w:rPr>
          <w:rFonts w:ascii="Narkisim" w:hAnsi="Narkisim" w:cs="Narkisim"/>
          <w:rtl/>
        </w:rPr>
        <w:t>. והגרי"פ חילק עוד דדוקא הנודב דבר בעין חל במחשבה, אבל המחייב עצמו להקדש לא מהני במחשבה</w:t>
      </w:r>
      <w:r w:rsidRPr="00792C45">
        <w:rPr>
          <w:rStyle w:val="ac"/>
          <w:rFonts w:ascii="Narkisim" w:hAnsi="Narkisim" w:cs="Narkisim"/>
          <w:rtl/>
        </w:rPr>
        <w:footnoteReference w:id="17"/>
      </w:r>
      <w:r w:rsidRPr="00792C45">
        <w:rPr>
          <w:rFonts w:ascii="Narkisim" w:hAnsi="Narkisim" w:cs="Narkisim"/>
          <w:rtl/>
        </w:rPr>
        <w:t>. ויש שתי' ע"פ הנ"ל דערכין הוה פרשה בפנ"ע, ולא גדר נדר בעלמא. ובפרשה זו לא נתחדש דחל במחשבה.</w:t>
      </w:r>
    </w:p>
    <w:p w14:paraId="00D136D3" w14:textId="77777777" w:rsidR="002831EF" w:rsidRPr="00792C45" w:rsidRDefault="00000000" w:rsidP="00792C45">
      <w:pPr>
        <w:bidi/>
        <w:rPr>
          <w:rFonts w:ascii="Narkisim" w:hAnsi="Narkisim" w:cs="Narkisim"/>
        </w:rPr>
      </w:pPr>
      <w:r w:rsidRPr="00792C45">
        <w:rPr>
          <w:rFonts w:ascii="Narkisim" w:hAnsi="Narkisim" w:cs="Narkisim"/>
          <w:u w:val="single"/>
          <w:rtl/>
        </w:rPr>
        <w:t>מעריכין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שאומר ערך פלוני עלי</w:t>
      </w:r>
      <w:r w:rsidRPr="00792C45">
        <w:rPr>
          <w:rStyle w:val="ac"/>
          <w:rFonts w:ascii="Narkisim" w:hAnsi="Narkisim" w:cs="Narkisim"/>
          <w:rtl/>
        </w:rPr>
        <w:footnoteReference w:id="18"/>
      </w:r>
      <w:r w:rsidRPr="00792C45">
        <w:rPr>
          <w:rFonts w:ascii="Narkisim" w:hAnsi="Narkisim" w:cs="Narkisim"/>
        </w:rPr>
        <w:t xml:space="preserve">. </w:t>
      </w:r>
      <w:r w:rsidRPr="00792C45">
        <w:rPr>
          <w:rFonts w:ascii="Narkisim" w:hAnsi="Narkisim" w:cs="Narkisim"/>
          <w:rtl/>
        </w:rPr>
        <w:t>דכתיב (ויקרא כז ב) כי יפלא נדר בערכך נפשות לה</w:t>
      </w:r>
      <w:r w:rsidRPr="00792C45">
        <w:rPr>
          <w:rFonts w:ascii="Narkisim" w:hAnsi="Narkisim" w:cs="Narkisim"/>
        </w:rPr>
        <w:t>'.</w:t>
      </w:r>
    </w:p>
    <w:p w14:paraId="7530FA9D" w14:textId="77777777" w:rsidR="002831EF" w:rsidRPr="00792C45" w:rsidRDefault="00000000" w:rsidP="00792C45">
      <w:pPr>
        <w:pStyle w:val="a7"/>
        <w:bidi/>
        <w:rPr>
          <w:rFonts w:ascii="Narkisim" w:hAnsi="Narkisim"/>
        </w:rPr>
      </w:pPr>
      <w:r w:rsidRPr="00792C45">
        <w:rPr>
          <w:rFonts w:ascii="Narkisim" w:hAnsi="Narkisim"/>
          <w:rtl/>
        </w:rPr>
        <w:t>ובפשוטו עיקר הך קרא קאי בין במעריך עצמו ובין במעריך אחרים</w:t>
      </w:r>
      <w:r w:rsidRPr="00792C45">
        <w:rPr>
          <w:rStyle w:val="ac"/>
          <w:rFonts w:ascii="Narkisim" w:hAnsi="Narkisim"/>
          <w:rtl/>
        </w:rPr>
        <w:footnoteReference w:id="19"/>
      </w:r>
      <w:r w:rsidRPr="00792C45">
        <w:rPr>
          <w:rFonts w:ascii="Narkisim" w:hAnsi="Narkisim"/>
        </w:rPr>
        <w:t xml:space="preserve">. </w:t>
      </w:r>
      <w:r w:rsidRPr="00792C45">
        <w:rPr>
          <w:rFonts w:ascii="Narkisim" w:hAnsi="Narkisim"/>
          <w:rtl/>
        </w:rPr>
        <w:t>ועוד הוכיח ה</w:t>
      </w:r>
      <w:r w:rsidRPr="00792C45">
        <w:rPr>
          <w:rFonts w:ascii="Narkisim" w:hAnsi="Narkisim"/>
          <w:b/>
          <w:bCs/>
          <w:rtl/>
        </w:rPr>
        <w:t>קרית ספר</w:t>
      </w:r>
      <w:r w:rsidRPr="00792C45">
        <w:rPr>
          <w:rFonts w:ascii="Narkisim" w:hAnsi="Narkisim"/>
          <w:rtl/>
        </w:rPr>
        <w:t xml:space="preserve"> (ערכין א) מדכתיב ואם מבן חמש שנים מבואר שיכול אדם להעריך אחר, דהא קטן לאו בר נדר הוא. וע"כ דקאי קרא באחר המעריכו</w:t>
      </w:r>
      <w:r w:rsidRPr="00792C45">
        <w:rPr>
          <w:rFonts w:ascii="Narkisim" w:hAnsi="Narkisim"/>
        </w:rPr>
        <w:t>.</w:t>
      </w:r>
    </w:p>
    <w:p w14:paraId="730B618E" w14:textId="77777777" w:rsidR="002831EF" w:rsidRPr="00792C45" w:rsidRDefault="00000000" w:rsidP="00792C45">
      <w:pPr>
        <w:bidi/>
        <w:rPr>
          <w:rFonts w:ascii="Narkisim" w:hAnsi="Narkisim" w:cs="Narkisim"/>
        </w:rPr>
      </w:pPr>
      <w:r w:rsidRPr="00792C45">
        <w:rPr>
          <w:rFonts w:ascii="Narkisim" w:hAnsi="Narkisim" w:cs="Narkisim"/>
          <w:u w:val="single"/>
          <w:rtl/>
        </w:rPr>
        <w:t>נודרין ונידרין</w:t>
      </w:r>
      <w:r w:rsidRPr="00792C45">
        <w:rPr>
          <w:rFonts w:ascii="Narkisim" w:hAnsi="Narkisim" w:cs="Narkisim"/>
          <w:rtl/>
        </w:rPr>
        <w:t>. ב</w:t>
      </w:r>
      <w:r w:rsidRPr="00792C45">
        <w:rPr>
          <w:rFonts w:ascii="Narkisim" w:hAnsi="Narkisim" w:cs="Narkisim"/>
          <w:b/>
          <w:bCs/>
          <w:rtl/>
        </w:rPr>
        <w:t>חי' הגרי"ז</w:t>
      </w:r>
      <w:r w:rsidRPr="00792C45">
        <w:rPr>
          <w:rFonts w:ascii="Narkisim" w:hAnsi="Narkisim" w:cs="Narkisim"/>
          <w:rtl/>
        </w:rPr>
        <w:t xml:space="preserve"> כת' דאף האומר דמי אדם עלי הוא חיוב מחודש של חיוב דמים. וכמו שיש דין נערכין יש דין שנודר דמיו ושמין כעבד. ולא הוה כמתחייב סכום זה לבדק הבית. והביא כן מדברי הרמב"ם בכ"מ</w:t>
      </w:r>
      <w:r w:rsidRPr="00792C45">
        <w:rPr>
          <w:rFonts w:ascii="Narkisim" w:hAnsi="Narkisim" w:cs="Narkisim"/>
        </w:rPr>
        <w:t>.</w:t>
      </w:r>
    </w:p>
    <w:p w14:paraId="16AA6805" w14:textId="77777777" w:rsidR="002831EF" w:rsidRPr="00792C45" w:rsidRDefault="00000000" w:rsidP="00792C45">
      <w:pPr>
        <w:pStyle w:val="a8"/>
        <w:bidi/>
        <w:rPr>
          <w:rFonts w:ascii="Narkisim" w:hAnsi="Narkisim"/>
        </w:rPr>
      </w:pPr>
      <w:r w:rsidRPr="00792C45">
        <w:rPr>
          <w:rFonts w:ascii="Narkisim" w:hAnsi="Narkisim"/>
          <w:rtl/>
        </w:rPr>
        <w:t>שה</w:t>
      </w:r>
      <w:r w:rsidRPr="00792C45">
        <w:rPr>
          <w:rFonts w:ascii="Narkisim" w:hAnsi="Narkisim"/>
          <w:b/>
          <w:bCs/>
          <w:rtl/>
        </w:rPr>
        <w:t>רמב"ם</w:t>
      </w:r>
      <w:r w:rsidRPr="00792C45">
        <w:rPr>
          <w:rFonts w:ascii="Narkisim" w:hAnsi="Narkisim"/>
          <w:rtl/>
        </w:rPr>
        <w:t xml:space="preserve"> (ג יג) כת' שיש חיוב אחריות במפריש ערכו או דמיו</w:t>
      </w:r>
      <w:r w:rsidRPr="00792C45">
        <w:rPr>
          <w:rStyle w:val="ac"/>
          <w:rFonts w:ascii="Narkisim" w:hAnsi="Narkisim"/>
          <w:rtl/>
        </w:rPr>
        <w:footnoteReference w:id="20"/>
      </w:r>
      <w:r w:rsidRPr="00792C45">
        <w:rPr>
          <w:rFonts w:ascii="Narkisim" w:hAnsi="Narkisim"/>
        </w:rPr>
        <w:t xml:space="preserve"> </w:t>
      </w:r>
      <w:r w:rsidRPr="00792C45">
        <w:rPr>
          <w:rFonts w:ascii="Narkisim" w:hAnsi="Narkisim"/>
          <w:rtl/>
        </w:rPr>
        <w:t>ונגנבו או אבדו, וכדילפי' (חולין קלט:) שבערכין חייב באחריותן עד שיגיעו ליד הגזבר</w:t>
      </w:r>
      <w:r w:rsidRPr="00792C45">
        <w:rPr>
          <w:rStyle w:val="ac"/>
          <w:rFonts w:ascii="Narkisim" w:hAnsi="Narkisim"/>
          <w:rtl/>
        </w:rPr>
        <w:footnoteReference w:id="21"/>
      </w:r>
      <w:r w:rsidRPr="00792C45">
        <w:rPr>
          <w:rFonts w:ascii="Narkisim" w:hAnsi="Narkisim"/>
        </w:rPr>
        <w:t xml:space="preserve">, </w:t>
      </w:r>
      <w:r w:rsidRPr="00792C45">
        <w:rPr>
          <w:rFonts w:ascii="Narkisim" w:hAnsi="Narkisim"/>
          <w:rtl/>
        </w:rPr>
        <w:t>ולמד אף במקבל חיוב דמים</w:t>
      </w:r>
      <w:r w:rsidRPr="00792C45">
        <w:rPr>
          <w:rStyle w:val="ac"/>
          <w:rFonts w:ascii="Narkisim" w:hAnsi="Narkisim"/>
          <w:rtl/>
        </w:rPr>
        <w:footnoteReference w:id="22"/>
      </w:r>
      <w:r w:rsidRPr="00792C45">
        <w:rPr>
          <w:rFonts w:ascii="Narkisim" w:hAnsi="Narkisim"/>
        </w:rPr>
        <w:t xml:space="preserve">. </w:t>
      </w:r>
      <w:r w:rsidRPr="00792C45">
        <w:rPr>
          <w:rFonts w:ascii="Narkisim" w:hAnsi="Narkisim"/>
          <w:rtl/>
        </w:rPr>
        <w:t>וכן ה</w:t>
      </w:r>
      <w:r w:rsidRPr="00792C45">
        <w:rPr>
          <w:rFonts w:ascii="Narkisim" w:hAnsi="Narkisim"/>
          <w:b/>
          <w:bCs/>
          <w:rtl/>
        </w:rPr>
        <w:t>רמב"ם</w:t>
      </w:r>
      <w:r w:rsidRPr="00792C45">
        <w:rPr>
          <w:rFonts w:ascii="Narkisim" w:hAnsi="Narkisim"/>
          <w:rtl/>
        </w:rPr>
        <w:t xml:space="preserve"> (א יג) כת' דאין חיוב דמים בגוסס (ע' לקמן ו:), שהוא כמת, ולא משום שאין לו דמים</w:t>
      </w:r>
      <w:r w:rsidRPr="00792C45">
        <w:rPr>
          <w:rFonts w:ascii="Narkisim" w:hAnsi="Narkisim"/>
        </w:rPr>
        <w:t>.</w:t>
      </w:r>
    </w:p>
    <w:p w14:paraId="22653CCB" w14:textId="77777777" w:rsidR="002831EF" w:rsidRPr="00792C45" w:rsidRDefault="00000000" w:rsidP="00792C45">
      <w:pPr>
        <w:pStyle w:val="a7"/>
        <w:bidi/>
        <w:rPr>
          <w:rFonts w:ascii="Narkisim" w:hAnsi="Narkisim"/>
        </w:rPr>
      </w:pPr>
      <w:r w:rsidRPr="00792C45">
        <w:rPr>
          <w:rFonts w:ascii="Narkisim" w:hAnsi="Narkisim"/>
          <w:rtl/>
        </w:rPr>
        <w:lastRenderedPageBreak/>
        <w:t>אך ה</w:t>
      </w:r>
      <w:r w:rsidRPr="00792C45">
        <w:rPr>
          <w:rFonts w:ascii="Narkisim" w:hAnsi="Narkisim"/>
          <w:b/>
          <w:bCs/>
          <w:rtl/>
        </w:rPr>
        <w:t>גרי"ז</w:t>
      </w:r>
      <w:r w:rsidRPr="00792C45">
        <w:rPr>
          <w:rFonts w:ascii="Narkisim" w:hAnsi="Narkisim"/>
          <w:rtl/>
        </w:rPr>
        <w:t xml:space="preserve"> (ד"ה והנה התוס') הביא שהתוס' (ד"ה כל שישנו) כת' דאיכא דיקלא וארעא, ולא חילקו דשאני דמי אדם</w:t>
      </w:r>
      <w:r w:rsidRPr="00792C45">
        <w:rPr>
          <w:rStyle w:val="ac"/>
          <w:rFonts w:ascii="Narkisim" w:hAnsi="Narkisim"/>
          <w:rtl/>
        </w:rPr>
        <w:footnoteReference w:id="23"/>
      </w:r>
      <w:r w:rsidRPr="00792C45">
        <w:rPr>
          <w:rFonts w:ascii="Narkisim" w:hAnsi="Narkisim"/>
          <w:rtl/>
        </w:rPr>
        <w:t>.</w:t>
      </w:r>
    </w:p>
    <w:p w14:paraId="20D9FB55" w14:textId="77777777" w:rsidR="002831EF" w:rsidRPr="00792C45" w:rsidRDefault="00000000" w:rsidP="00792C45">
      <w:pPr>
        <w:bidi/>
        <w:rPr>
          <w:rFonts w:ascii="Narkisim" w:hAnsi="Narkisim" w:cs="Narkisim"/>
        </w:rPr>
      </w:pPr>
      <w:r w:rsidRPr="00792C45">
        <w:rPr>
          <w:rFonts w:ascii="Narkisim" w:hAnsi="Narkisim" w:cs="Narkisim"/>
          <w:u w:val="single"/>
          <w:rtl/>
        </w:rPr>
        <w:t>רש"י נדר</w:t>
      </w:r>
      <w:r w:rsidRPr="00792C45">
        <w:rPr>
          <w:rFonts w:ascii="Narkisim" w:hAnsi="Narkisim" w:cs="Narkisim"/>
          <w:rtl/>
        </w:rPr>
        <w:t>. ושמים אותו כעבד הנמכר בשוק. [ונח' (לקמן יט:) אביי ורבא אי שמין כשומא של נזקין]. וכן לשון המשנה (ב"ק פג:) גבי חבלות כעבד הנמכר בשוק, ו</w:t>
      </w:r>
      <w:r w:rsidRPr="00792C45">
        <w:rPr>
          <w:rFonts w:ascii="Narkisim" w:hAnsi="Narkisim" w:cs="Narkisim"/>
          <w:b/>
          <w:bCs/>
          <w:rtl/>
        </w:rPr>
        <w:t>רש"י</w:t>
      </w:r>
      <w:r w:rsidRPr="00792C45">
        <w:rPr>
          <w:rFonts w:ascii="Narkisim" w:hAnsi="Narkisim" w:cs="Narkisim"/>
          <w:rtl/>
        </w:rPr>
        <w:t xml:space="preserve"> (שם) ביאר דשמין כעבד עברי, שהרי הפסידו ממון זה שאם היה נצרך היה מוכר עצמו כעבד עברי</w:t>
      </w:r>
      <w:r w:rsidRPr="00792C45">
        <w:rPr>
          <w:rStyle w:val="ac"/>
          <w:rFonts w:ascii="Narkisim" w:hAnsi="Narkisim" w:cs="Narkisim"/>
          <w:rtl/>
        </w:rPr>
        <w:footnoteReference w:id="24"/>
      </w:r>
      <w:r w:rsidRPr="00792C45">
        <w:rPr>
          <w:rFonts w:ascii="Narkisim" w:hAnsi="Narkisim" w:cs="Narkisim"/>
        </w:rPr>
        <w:t xml:space="preserve"> </w:t>
      </w:r>
      <w:r w:rsidRPr="00792C45">
        <w:rPr>
          <w:rFonts w:ascii="Narkisim" w:hAnsi="Narkisim" w:cs="Narkisim"/>
          <w:rtl/>
        </w:rPr>
        <w:t>[אבל בן חורין אינו יכול למכור עצמו כעבד כנעני</w:t>
      </w:r>
      <w:r w:rsidRPr="00792C45">
        <w:rPr>
          <w:rStyle w:val="ac"/>
          <w:rFonts w:ascii="Narkisim" w:hAnsi="Narkisim" w:cs="Narkisim"/>
          <w:rtl/>
        </w:rPr>
        <w:footnoteReference w:id="25"/>
      </w:r>
      <w:r w:rsidRPr="00792C45">
        <w:rPr>
          <w:rFonts w:ascii="Narkisim" w:hAnsi="Narkisim" w:cs="Narkisim"/>
          <w:rtl/>
        </w:rPr>
        <w:t>], ודעת ה</w:t>
      </w:r>
      <w:r w:rsidRPr="00792C45">
        <w:rPr>
          <w:rFonts w:ascii="Narkisim" w:hAnsi="Narkisim" w:cs="Narkisim"/>
          <w:b/>
          <w:bCs/>
          <w:rtl/>
        </w:rPr>
        <w:t>רא"ש</w:t>
      </w:r>
      <w:r w:rsidRPr="00792C45">
        <w:rPr>
          <w:rFonts w:ascii="Narkisim" w:hAnsi="Narkisim" w:cs="Narkisim"/>
          <w:rtl/>
        </w:rPr>
        <w:t xml:space="preserve"> (שם ח א) דשמין כעבד כנעני</w:t>
      </w:r>
      <w:r w:rsidRPr="00792C45">
        <w:rPr>
          <w:rStyle w:val="ac"/>
          <w:rFonts w:ascii="Narkisim" w:hAnsi="Narkisim" w:cs="Narkisim"/>
          <w:rtl/>
        </w:rPr>
        <w:footnoteReference w:id="26"/>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 xml:space="preserve">קצות </w:t>
      </w:r>
      <w:r w:rsidRPr="00792C45">
        <w:rPr>
          <w:rFonts w:ascii="Narkisim" w:hAnsi="Narkisim" w:cs="Narkisim"/>
          <w:rtl/>
        </w:rPr>
        <w:t>(תכ א) הביא דנח' אף בסוגיין באומר דמיו עלי, אי שמין כעבד עברי או עבד כנעני</w:t>
      </w:r>
      <w:r w:rsidRPr="00792C45">
        <w:rPr>
          <w:rStyle w:val="ac"/>
          <w:rFonts w:ascii="Narkisim" w:hAnsi="Narkisim" w:cs="Narkisim"/>
          <w:rtl/>
        </w:rPr>
        <w:footnoteReference w:id="27"/>
      </w:r>
      <w:r w:rsidRPr="00792C45">
        <w:rPr>
          <w:rFonts w:ascii="Narkisim" w:hAnsi="Narkisim" w:cs="Narkisim"/>
        </w:rPr>
        <w:t xml:space="preserve">. </w:t>
      </w:r>
      <w:r w:rsidRPr="00792C45">
        <w:rPr>
          <w:rFonts w:ascii="Narkisim" w:hAnsi="Narkisim" w:cs="Narkisim"/>
          <w:rtl/>
        </w:rPr>
        <w:t>[אבל ה</w:t>
      </w:r>
      <w:r w:rsidRPr="00792C45">
        <w:rPr>
          <w:rFonts w:ascii="Narkisim" w:hAnsi="Narkisim" w:cs="Narkisim"/>
          <w:b/>
          <w:bCs/>
          <w:rtl/>
        </w:rPr>
        <w:t>יש"ש</w:t>
      </w:r>
      <w:r w:rsidRPr="00792C45">
        <w:rPr>
          <w:rFonts w:ascii="Narkisim" w:hAnsi="Narkisim" w:cs="Narkisim"/>
          <w:rtl/>
        </w:rPr>
        <w:t xml:space="preserve"> (שם ח א) כת' דאף לרש"י</w:t>
      </w:r>
      <w:r w:rsidRPr="00792C45">
        <w:rPr>
          <w:rStyle w:val="ac"/>
          <w:rFonts w:ascii="Narkisim" w:hAnsi="Narkisim" w:cs="Narkisim"/>
          <w:rtl/>
        </w:rPr>
        <w:footnoteReference w:id="28"/>
      </w:r>
      <w:r w:rsidRPr="00792C45">
        <w:rPr>
          <w:rFonts w:ascii="Narkisim" w:hAnsi="Narkisim" w:cs="Narkisim"/>
        </w:rPr>
        <w:t xml:space="preserve"> </w:t>
      </w:r>
      <w:r w:rsidRPr="00792C45">
        <w:rPr>
          <w:rFonts w:ascii="Narkisim" w:hAnsi="Narkisim" w:cs="Narkisim"/>
          <w:rtl/>
        </w:rPr>
        <w:t>שמין בעבד כנעני, ולא קאי אשומא</w:t>
      </w:r>
      <w:r w:rsidRPr="00792C45">
        <w:rPr>
          <w:rStyle w:val="ac"/>
          <w:rFonts w:ascii="Narkisim" w:hAnsi="Narkisim" w:cs="Narkisim"/>
          <w:rtl/>
        </w:rPr>
        <w:footnoteReference w:id="29"/>
      </w:r>
      <w:r w:rsidRPr="00792C45">
        <w:rPr>
          <w:rFonts w:ascii="Narkisim" w:hAnsi="Narkisim" w:cs="Narkisim"/>
          <w:rtl/>
        </w:rPr>
        <w:t>]</w:t>
      </w:r>
      <w:r w:rsidRPr="00792C45">
        <w:rPr>
          <w:rFonts w:ascii="Narkisim" w:hAnsi="Narkisim" w:cs="Narkisim"/>
        </w:rPr>
        <w:t>.</w:t>
      </w:r>
    </w:p>
    <w:p w14:paraId="658BBF92" w14:textId="77777777" w:rsidR="002831EF" w:rsidRPr="00792C45" w:rsidRDefault="00000000" w:rsidP="00792C45">
      <w:pPr>
        <w:pStyle w:val="a8"/>
        <w:bidi/>
        <w:rPr>
          <w:rFonts w:ascii="Narkisim" w:hAnsi="Narkisim"/>
        </w:rPr>
      </w:pPr>
      <w:r w:rsidRPr="00792C45">
        <w:rPr>
          <w:rFonts w:ascii="Narkisim" w:hAnsi="Narkisim"/>
          <w:rtl/>
        </w:rPr>
        <w:t>והגרי"ז העלה צד דאף לדעת רש"י דבחבלות שיימינן אותו כעבד עברי, היינו משום דכך הפסדו [שהיה יכול למכור עצמו כעבד], אבל גבי ערכין לא שייך הפסד, אלא הוה דין שומא בעלמא דשיימינן אותו כמו עבד כנעני. אך שוב דחה שגם דין התשלומין בחבלות הוא חיוב תשלומין שחדשה תורה ולא משום הפסד</w:t>
      </w:r>
      <w:r w:rsidRPr="00792C45">
        <w:rPr>
          <w:rStyle w:val="ac"/>
          <w:rFonts w:ascii="Narkisim" w:hAnsi="Narkisim"/>
          <w:rtl/>
        </w:rPr>
        <w:footnoteReference w:id="30"/>
      </w:r>
      <w:r w:rsidRPr="00792C45">
        <w:rPr>
          <w:rFonts w:ascii="Narkisim" w:hAnsi="Narkisim"/>
        </w:rPr>
        <w:t xml:space="preserve"> </w:t>
      </w:r>
      <w:r w:rsidRPr="00792C45">
        <w:rPr>
          <w:rFonts w:ascii="Narkisim" w:hAnsi="Narkisim"/>
          <w:rtl/>
        </w:rPr>
        <w:t>(וכדברי הגר"ח טוען ה, וע' גרי"ז מכתבים עמ' פ:). וע"כ דסברת רש"י דדין השומא כעבד עברי [ולא משום ההפסד], דכיון דלא שייך בישראל מכירה כעבד, גם לא שייך לעשות שומא כזו</w:t>
      </w:r>
      <w:r w:rsidRPr="00792C45">
        <w:rPr>
          <w:rFonts w:ascii="Narkisim" w:hAnsi="Narkisim"/>
        </w:rPr>
        <w:t>.</w:t>
      </w:r>
    </w:p>
    <w:p w14:paraId="3D41401F" w14:textId="77777777" w:rsidR="002831EF" w:rsidRPr="00792C45" w:rsidRDefault="00000000" w:rsidP="00792C45">
      <w:pPr>
        <w:pStyle w:val="aa"/>
        <w:bidi/>
        <w:rPr>
          <w:rFonts w:ascii="Narkisim" w:hAnsi="Narkisim"/>
        </w:rPr>
      </w:pPr>
      <w:r w:rsidRPr="00792C45">
        <w:rPr>
          <w:rFonts w:ascii="Narkisim" w:hAnsi="Narkisim"/>
          <w:u w:val="single"/>
          <w:rtl/>
        </w:rPr>
        <w:t>נשים וכו'.</w:t>
      </w:r>
      <w:r w:rsidRPr="00792C45">
        <w:rPr>
          <w:rFonts w:ascii="Narkisim" w:hAnsi="Narkisim"/>
          <w:rtl/>
        </w:rPr>
        <w:t xml:space="preserve"> פ</w:t>
      </w:r>
      <w:r w:rsidRPr="00792C45">
        <w:rPr>
          <w:rFonts w:ascii="Narkisim" w:hAnsi="Narkisim"/>
          <w:b/>
          <w:bCs/>
          <w:rtl/>
        </w:rPr>
        <w:t>רש"י</w:t>
      </w:r>
      <w:r w:rsidRPr="00792C45">
        <w:rPr>
          <w:rFonts w:ascii="Narkisim" w:hAnsi="Narkisim"/>
          <w:rtl/>
        </w:rPr>
        <w:t xml:space="preserve"> ו</w:t>
      </w:r>
      <w:r w:rsidRPr="00792C45">
        <w:rPr>
          <w:rFonts w:ascii="Narkisim" w:hAnsi="Narkisim"/>
          <w:b/>
          <w:bCs/>
          <w:rtl/>
        </w:rPr>
        <w:t>תוס'</w:t>
      </w:r>
      <w:r w:rsidRPr="00792C45">
        <w:rPr>
          <w:rFonts w:ascii="Narkisim" w:hAnsi="Narkisim"/>
          <w:rtl/>
        </w:rPr>
        <w:t xml:space="preserve"> ומשלמין אחר זמן כשנתגרשה (כדתנן ב"ק פז. באשה שחבלה). ו</w:t>
      </w:r>
      <w:r w:rsidRPr="00792C45">
        <w:rPr>
          <w:rFonts w:ascii="Narkisim" w:hAnsi="Narkisim"/>
          <w:b/>
          <w:bCs/>
          <w:rtl/>
        </w:rPr>
        <w:t>תוס</w:t>
      </w:r>
      <w:r w:rsidRPr="00792C45">
        <w:rPr>
          <w:rFonts w:ascii="Narkisim" w:hAnsi="Narkisim"/>
          <w:rtl/>
        </w:rPr>
        <w:t>' (ב"מ קד.) האריכו דבעל אינו חייב נדרים ונדבות שנדרה אשתו, דאל"כ יש לחוש שתחייבנה ק' מנה בכל יום אם יקניטנה</w:t>
      </w:r>
      <w:r w:rsidRPr="00792C45">
        <w:rPr>
          <w:rStyle w:val="ac"/>
          <w:rFonts w:ascii="Narkisim" w:hAnsi="Narkisim"/>
          <w:rtl/>
        </w:rPr>
        <w:footnoteReference w:id="31"/>
      </w:r>
      <w:r w:rsidRPr="00792C45">
        <w:rPr>
          <w:rFonts w:ascii="Narkisim" w:hAnsi="Narkisim"/>
        </w:rPr>
        <w:t>.</w:t>
      </w:r>
    </w:p>
    <w:p w14:paraId="0B45B750" w14:textId="77777777" w:rsidR="002831EF" w:rsidRPr="00792C45" w:rsidRDefault="00000000" w:rsidP="00792C45">
      <w:pPr>
        <w:bidi/>
        <w:rPr>
          <w:rFonts w:ascii="Narkisim" w:hAnsi="Narkisim" w:cs="Narkisim"/>
        </w:rPr>
      </w:pPr>
      <w:r w:rsidRPr="00792C45">
        <w:rPr>
          <w:rFonts w:ascii="Narkisim" w:hAnsi="Narkisim" w:cs="Narkisim"/>
          <w:u w:val="single"/>
          <w:rtl/>
        </w:rPr>
        <w:t>ועבדים</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תוס'</w:t>
      </w:r>
      <w:r w:rsidRPr="00792C45">
        <w:rPr>
          <w:rFonts w:ascii="Narkisim" w:hAnsi="Narkisim" w:cs="Narkisim"/>
          <w:rtl/>
        </w:rPr>
        <w:t xml:space="preserve"> שעבד שהעריך או נדר מתחייב, וישלם כשנשתחרר או קיבל כסף. אמנם </w:t>
      </w:r>
      <w:r w:rsidRPr="00792C45">
        <w:rPr>
          <w:rFonts w:ascii="Narkisim" w:hAnsi="Narkisim" w:cs="Narkisim"/>
          <w:b/>
          <w:bCs/>
          <w:rtl/>
        </w:rPr>
        <w:t>רש"י</w:t>
      </w:r>
      <w:r w:rsidRPr="00792C45">
        <w:rPr>
          <w:rFonts w:ascii="Narkisim" w:hAnsi="Narkisim" w:cs="Narkisim"/>
          <w:rtl/>
        </w:rPr>
        <w:t xml:space="preserve"> (נזיר סב:) ביאר דברי אביי דבנדרים והקדש אי"צ לכוף את העבד היינו שלא חל הנדר</w:t>
      </w:r>
      <w:r w:rsidRPr="00792C45">
        <w:rPr>
          <w:rStyle w:val="ac"/>
          <w:rFonts w:ascii="Narkisim" w:hAnsi="Narkisim" w:cs="Narkisim"/>
          <w:rtl/>
        </w:rPr>
        <w:footnoteReference w:id="32"/>
      </w:r>
      <w:r w:rsidRPr="00792C45">
        <w:rPr>
          <w:rFonts w:ascii="Narkisim" w:hAnsi="Narkisim" w:cs="Narkisim"/>
          <w:rtl/>
        </w:rPr>
        <w:t>, כיון שאין גופו קנוי לו</w:t>
      </w:r>
      <w:r w:rsidRPr="00792C45">
        <w:rPr>
          <w:rStyle w:val="ac"/>
          <w:rFonts w:ascii="Narkisim" w:hAnsi="Narkisim" w:cs="Narkisim"/>
          <w:rtl/>
        </w:rPr>
        <w:footnoteReference w:id="33"/>
      </w:r>
      <w:r w:rsidRPr="00792C45">
        <w:rPr>
          <w:rFonts w:ascii="Narkisim" w:hAnsi="Narkisim" w:cs="Narkisim"/>
          <w:rtl/>
        </w:rPr>
        <w:t>. וכ"כ ה</w:t>
      </w:r>
      <w:r w:rsidRPr="00792C45">
        <w:rPr>
          <w:rFonts w:ascii="Narkisim" w:hAnsi="Narkisim" w:cs="Narkisim"/>
          <w:b/>
          <w:bCs/>
          <w:rtl/>
        </w:rPr>
        <w:t>רמב"ם</w:t>
      </w:r>
      <w:r w:rsidRPr="00792C45">
        <w:rPr>
          <w:rFonts w:ascii="Narkisim" w:hAnsi="Narkisim" w:cs="Narkisim"/>
          <w:rtl/>
        </w:rPr>
        <w:t xml:space="preserve"> (נזירות ב יח)</w:t>
      </w:r>
      <w:r w:rsidRPr="00792C45">
        <w:rPr>
          <w:rStyle w:val="ac"/>
          <w:rFonts w:ascii="Narkisim" w:hAnsi="Narkisim" w:cs="Narkisim"/>
          <w:rtl/>
        </w:rPr>
        <w:footnoteReference w:id="34"/>
      </w:r>
      <w:r w:rsidRPr="00792C45">
        <w:rPr>
          <w:rFonts w:ascii="Narkisim" w:hAnsi="Narkisim" w:cs="Narkisim"/>
          <w:rtl/>
        </w:rPr>
        <w:t>. וה</w:t>
      </w:r>
      <w:r w:rsidRPr="00792C45">
        <w:rPr>
          <w:rFonts w:ascii="Narkisim" w:hAnsi="Narkisim" w:cs="Narkisim"/>
          <w:b/>
          <w:bCs/>
          <w:rtl/>
        </w:rPr>
        <w:t>קר"א</w:t>
      </w:r>
      <w:r w:rsidRPr="00792C45">
        <w:rPr>
          <w:rFonts w:ascii="Narkisim" w:hAnsi="Narkisim" w:cs="Narkisim"/>
          <w:rtl/>
        </w:rPr>
        <w:t xml:space="preserve"> ו</w:t>
      </w:r>
      <w:r w:rsidRPr="00792C45">
        <w:rPr>
          <w:rFonts w:ascii="Narkisim" w:hAnsi="Narkisim" w:cs="Narkisim"/>
          <w:b/>
          <w:bCs/>
          <w:rtl/>
        </w:rPr>
        <w:t>רש"ש</w:t>
      </w:r>
      <w:r w:rsidRPr="00792C45">
        <w:rPr>
          <w:rFonts w:ascii="Narkisim" w:hAnsi="Narkisim" w:cs="Narkisim"/>
          <w:rtl/>
        </w:rPr>
        <w:t xml:space="preserve"> שם תמה מהמשנה כאן דמתחייב בערכין</w:t>
      </w:r>
      <w:r w:rsidRPr="00792C45">
        <w:rPr>
          <w:rStyle w:val="ac"/>
          <w:rFonts w:ascii="Narkisim" w:hAnsi="Narkisim" w:cs="Narkisim"/>
          <w:rtl/>
        </w:rPr>
        <w:footnoteReference w:id="35"/>
      </w:r>
      <w:r w:rsidRPr="00792C45">
        <w:rPr>
          <w:rFonts w:ascii="Narkisim" w:hAnsi="Narkisim" w:cs="Narkisim"/>
          <w:rtl/>
        </w:rPr>
        <w:t>.</w:t>
      </w:r>
    </w:p>
    <w:p w14:paraId="0C962792"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(מעשה רוקח נזירות) תי' דכוונת רש"י והרמב"ם דלא חל חיוב על העבד לשלם עד שישתחרר. וכדאיתא הכא דמתחייב רק כשנשתחרר</w:t>
      </w:r>
      <w:r w:rsidRPr="00792C45">
        <w:rPr>
          <w:rStyle w:val="ac"/>
          <w:rFonts w:ascii="Narkisim" w:hAnsi="Narkisim"/>
          <w:rtl/>
        </w:rPr>
        <w:footnoteReference w:id="36"/>
      </w:r>
      <w:r w:rsidRPr="00792C45">
        <w:rPr>
          <w:rFonts w:ascii="Narkisim" w:hAnsi="Narkisim"/>
        </w:rPr>
        <w:t xml:space="preserve">. </w:t>
      </w:r>
      <w:r w:rsidRPr="00792C45">
        <w:rPr>
          <w:rFonts w:ascii="Narkisim" w:hAnsi="Narkisim"/>
          <w:rtl/>
        </w:rPr>
        <w:t>וצ"ע לענין מה לא חל הנדר</w:t>
      </w:r>
      <w:r w:rsidRPr="00792C45">
        <w:rPr>
          <w:rFonts w:ascii="Narkisim" w:hAnsi="Narkisim"/>
        </w:rPr>
        <w:t>.</w:t>
      </w:r>
    </w:p>
    <w:p w14:paraId="7778C5A8" w14:textId="77777777" w:rsidR="002831EF" w:rsidRPr="00792C45" w:rsidRDefault="00000000" w:rsidP="00792C45">
      <w:pPr>
        <w:bidi/>
        <w:rPr>
          <w:rFonts w:ascii="Narkisim" w:hAnsi="Narkisim" w:cs="Narkisim"/>
        </w:rPr>
      </w:pPr>
      <w:r w:rsidRPr="00792C45">
        <w:rPr>
          <w:rFonts w:ascii="Narkisim" w:hAnsi="Narkisim" w:cs="Narkisim"/>
          <w:rtl/>
        </w:rPr>
        <w:t xml:space="preserve">אבל </w:t>
      </w:r>
      <w:r w:rsidRPr="00792C45">
        <w:rPr>
          <w:rFonts w:ascii="Narkisim" w:hAnsi="Narkisim" w:cs="Narkisim"/>
          <w:b/>
          <w:bCs/>
          <w:rtl/>
        </w:rPr>
        <w:t>תוס</w:t>
      </w:r>
      <w:r w:rsidRPr="00792C45">
        <w:rPr>
          <w:rFonts w:ascii="Narkisim" w:hAnsi="Narkisim" w:cs="Narkisim"/>
          <w:rtl/>
        </w:rPr>
        <w:t>' (שם)</w:t>
      </w:r>
      <w:r w:rsidRPr="00792C45">
        <w:rPr>
          <w:rStyle w:val="ac"/>
          <w:rFonts w:ascii="Narkisim" w:hAnsi="Narkisim" w:cs="Narkisim"/>
          <w:rtl/>
        </w:rPr>
        <w:footnoteReference w:id="37"/>
      </w:r>
      <w:r w:rsidRPr="00792C45">
        <w:rPr>
          <w:rFonts w:ascii="Narkisim" w:hAnsi="Narkisim" w:cs="Narkisim"/>
        </w:rPr>
        <w:t xml:space="preserve"> </w:t>
      </w:r>
      <w:r w:rsidRPr="00792C45">
        <w:rPr>
          <w:rFonts w:ascii="Narkisim" w:hAnsi="Narkisim" w:cs="Narkisim"/>
          <w:rtl/>
        </w:rPr>
        <w:t xml:space="preserve">פי' להיפך, דכוונת אביי שלא תועיל מחאת הרב לערכין כלל, שהאדון </w:t>
      </w:r>
      <w:r w:rsidRPr="00792C45">
        <w:rPr>
          <w:rFonts w:ascii="Narkisim" w:hAnsi="Narkisim" w:cs="Narkisim"/>
          <w:rtl/>
        </w:rPr>
        <w:lastRenderedPageBreak/>
        <w:t>אינו מפסיד אם העבד אמר ערכי עלי. ולכשישתחרר או יתנו לו מתנה על מנת שאין לרבו רשות בו ישלם להקדש</w:t>
      </w:r>
      <w:r w:rsidRPr="00792C45">
        <w:rPr>
          <w:rFonts w:ascii="Narkisim" w:hAnsi="Narkisim" w:cs="Narkisim"/>
        </w:rPr>
        <w:t>.</w:t>
      </w:r>
    </w:p>
    <w:p w14:paraId="6F43B205" w14:textId="77777777" w:rsidR="002831EF" w:rsidRPr="00792C45" w:rsidRDefault="00000000" w:rsidP="00792C45">
      <w:pPr>
        <w:bidi/>
        <w:rPr>
          <w:rFonts w:ascii="Narkisim" w:hAnsi="Narkisim" w:cs="Narkisim"/>
        </w:rPr>
      </w:pPr>
      <w:r w:rsidRPr="00792C45">
        <w:rPr>
          <w:rFonts w:ascii="Narkisim" w:hAnsi="Narkisim" w:cs="Narkisim"/>
          <w:u w:val="single"/>
          <w:rtl/>
        </w:rPr>
        <w:t>טומטום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שזכר ונקבה כתובין בפרשה. </w:t>
      </w:r>
      <w:r w:rsidRPr="00792C45">
        <w:rPr>
          <w:rFonts w:ascii="Narkisim" w:hAnsi="Narkisim" w:cs="Narkisim"/>
          <w:szCs w:val="20"/>
          <w:rtl/>
        </w:rPr>
        <w:t>ודרשי' (לקמן ד: וכ"מ) זכר ודאי ונקבה ודאית.</w:t>
      </w:r>
      <w:r w:rsidRPr="00792C45">
        <w:rPr>
          <w:rFonts w:ascii="Narkisim" w:hAnsi="Narkisim" w:cs="Narkisim"/>
          <w:rtl/>
        </w:rPr>
        <w:t xml:space="preserve"> דעת רב חסדא (בכורות מא:) דדוקא אנדרוגי' דינו כבריה, אבל טומטום הוא ספק בעלמא. ובגמ' </w:t>
      </w:r>
      <w:r w:rsidRPr="00792C45">
        <w:rPr>
          <w:rFonts w:ascii="Narkisim" w:hAnsi="Narkisim" w:cs="Narkisim"/>
          <w:szCs w:val="20"/>
          <w:rtl/>
        </w:rPr>
        <w:t>(שם מב.)</w:t>
      </w:r>
      <w:r w:rsidRPr="00792C45">
        <w:rPr>
          <w:rFonts w:ascii="Narkisim" w:hAnsi="Narkisim" w:cs="Narkisim"/>
          <w:rtl/>
        </w:rPr>
        <w:t xml:space="preserve"> הק' עליו ממתני' דידן ומכמה סוגיות, והשיב סמי מכאן טומטום.</w:t>
      </w:r>
    </w:p>
    <w:p w14:paraId="13114A8D"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רמב"ם</w:t>
      </w:r>
      <w:r w:rsidRPr="00792C45">
        <w:rPr>
          <w:rFonts w:ascii="Narkisim" w:hAnsi="Narkisim"/>
          <w:rtl/>
        </w:rPr>
        <w:t xml:space="preserve"> (ערכין א ה</w:t>
      </w:r>
      <w:r w:rsidRPr="00792C45">
        <w:rPr>
          <w:rStyle w:val="ac"/>
          <w:rFonts w:ascii="Narkisim" w:hAnsi="Narkisim"/>
          <w:rtl/>
        </w:rPr>
        <w:footnoteReference w:id="38"/>
      </w:r>
      <w:r w:rsidRPr="00792C45">
        <w:rPr>
          <w:rFonts w:ascii="Narkisim" w:hAnsi="Narkisim"/>
          <w:rtl/>
        </w:rPr>
        <w:t>) פסק טומטום ואנדרוגינוס אין להם ערך, ופטור. וה</w:t>
      </w:r>
      <w:r w:rsidRPr="00792C45">
        <w:rPr>
          <w:rFonts w:ascii="Narkisim" w:hAnsi="Narkisim"/>
          <w:b/>
          <w:bCs/>
          <w:rtl/>
        </w:rPr>
        <w:t>לח"מ</w:t>
      </w:r>
      <w:r w:rsidRPr="00792C45">
        <w:rPr>
          <w:rFonts w:ascii="Narkisim" w:hAnsi="Narkisim"/>
          <w:rtl/>
        </w:rPr>
        <w:t xml:space="preserve"> (אישות ד יא) תמה שהרמב"ם פסק בזה דלא כרב חסדא, ואילו גבי בכור פסק כרב חסדא. והלח"מ במהדורה בתרא (שם) תי' שהרמב"ם פסק כרב חסדא היכא דליכא יתורא דקרא, אבל בכל הנך דרשי' דרשא נוספת למעט אף טומטום כיון שאינו זכר ידוע (ע' תוס' שם מא:)</w:t>
      </w:r>
      <w:r w:rsidRPr="00792C45">
        <w:rPr>
          <w:rStyle w:val="ac"/>
          <w:rFonts w:ascii="Narkisim" w:hAnsi="Narkisim"/>
          <w:rtl/>
        </w:rPr>
        <w:footnoteReference w:id="39"/>
      </w:r>
      <w:r w:rsidRPr="00792C45">
        <w:rPr>
          <w:rFonts w:ascii="Narkisim" w:hAnsi="Narkisim"/>
        </w:rPr>
        <w:t>.</w:t>
      </w:r>
    </w:p>
    <w:p w14:paraId="1965C9E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שפ"א</w:t>
      </w:r>
      <w:r w:rsidRPr="00792C45">
        <w:rPr>
          <w:rFonts w:ascii="Narkisim" w:hAnsi="Narkisim" w:cs="Narkisim"/>
          <w:rtl/>
        </w:rPr>
        <w:t xml:space="preserve"> וה</w:t>
      </w:r>
      <w:r w:rsidRPr="00792C45">
        <w:rPr>
          <w:rFonts w:ascii="Narkisim" w:hAnsi="Narkisim" w:cs="Narkisim"/>
          <w:b/>
          <w:bCs/>
          <w:rtl/>
        </w:rPr>
        <w:t>מנח"ח</w:t>
      </w:r>
      <w:r w:rsidRPr="00792C45">
        <w:rPr>
          <w:rFonts w:ascii="Narkisim" w:hAnsi="Narkisim" w:cs="Narkisim"/>
          <w:rtl/>
        </w:rPr>
        <w:t xml:space="preserve"> (שנ) כת' דהמעריך טומטום פטור, ואף שאח"כ נקרע [ונמצא זכר או נקיבה]. מ"מ בשעת הנדר לא חל הערך כיון שלא היה מבורר</w:t>
      </w:r>
      <w:r w:rsidRPr="00792C45">
        <w:rPr>
          <w:rStyle w:val="ac"/>
          <w:rFonts w:ascii="Narkisim" w:hAnsi="Narkisim" w:cs="Narkisim"/>
          <w:rtl/>
        </w:rPr>
        <w:footnoteReference w:id="40"/>
      </w:r>
      <w:r w:rsidRPr="00792C45">
        <w:rPr>
          <w:rFonts w:ascii="Narkisim" w:hAnsi="Narkisim" w:cs="Narkisim"/>
        </w:rPr>
        <w:t>.</w:t>
      </w:r>
    </w:p>
    <w:p w14:paraId="70FEA197" w14:textId="77777777" w:rsidR="002831EF" w:rsidRPr="00792C45" w:rsidRDefault="00000000" w:rsidP="00792C45">
      <w:pPr>
        <w:bidi/>
        <w:rPr>
          <w:rFonts w:ascii="Narkisim" w:hAnsi="Narkisim" w:cs="Narkisim"/>
        </w:rPr>
      </w:pPr>
      <w:r w:rsidRPr="00792C45">
        <w:rPr>
          <w:rFonts w:ascii="Narkisim" w:hAnsi="Narkisim" w:cs="Narkisim"/>
          <w:u w:val="single"/>
          <w:rtl/>
        </w:rPr>
        <w:t>חש"ו וכו' אבל לא נודרין ולא מעריכין מפני שאין בהם דעת</w:t>
      </w:r>
      <w:r w:rsidRPr="00792C45">
        <w:rPr>
          <w:rFonts w:ascii="Narkisim" w:hAnsi="Narkisim" w:cs="Narkisim"/>
          <w:rtl/>
        </w:rPr>
        <w:t>. ו</w:t>
      </w:r>
      <w:r w:rsidRPr="00792C45">
        <w:rPr>
          <w:rFonts w:ascii="Narkisim" w:hAnsi="Narkisim" w:cs="Narkisim"/>
          <w:b/>
          <w:bCs/>
          <w:rtl/>
        </w:rPr>
        <w:t>רגמ"ה</w:t>
      </w:r>
      <w:r w:rsidRPr="00792C45">
        <w:rPr>
          <w:rFonts w:ascii="Narkisim" w:hAnsi="Narkisim" w:cs="Narkisim"/>
          <w:rtl/>
        </w:rPr>
        <w:t xml:space="preserve"> כת' דבעינן איש שיודע להפלות לשם מי הוא מעריך</w:t>
      </w:r>
      <w:r w:rsidRPr="00792C45">
        <w:rPr>
          <w:rStyle w:val="ac"/>
          <w:rFonts w:ascii="Narkisim" w:hAnsi="Narkisim" w:cs="Narkisim"/>
          <w:rtl/>
        </w:rPr>
        <w:footnoteReference w:id="41"/>
      </w:r>
      <w:r w:rsidRPr="00792C45">
        <w:rPr>
          <w:rFonts w:ascii="Narkisim" w:hAnsi="Narkisim" w:cs="Narkisim"/>
        </w:rPr>
        <w:t>.</w:t>
      </w:r>
    </w:p>
    <w:p w14:paraId="738A0A6C" w14:textId="77777777" w:rsidR="002831EF" w:rsidRPr="00792C45" w:rsidRDefault="00000000" w:rsidP="00792C45">
      <w:pPr>
        <w:bidi/>
        <w:rPr>
          <w:rFonts w:ascii="Narkisim" w:hAnsi="Narkisim" w:cs="Narkisim"/>
        </w:rPr>
      </w:pPr>
      <w:r w:rsidRPr="00792C45">
        <w:rPr>
          <w:rFonts w:ascii="Narkisim" w:hAnsi="Narkisim" w:cs="Narkisim"/>
          <w:u w:val="single"/>
          <w:rtl/>
        </w:rPr>
        <w:t>תוד"ה הכל</w:t>
      </w:r>
      <w:r w:rsidRPr="00792C45">
        <w:rPr>
          <w:rFonts w:ascii="Narkisim" w:hAnsi="Narkisim" w:cs="Narkisim"/>
          <w:rtl/>
        </w:rPr>
        <w:t>. כינויים שלא להזכיר שם שמים לבטלה</w:t>
      </w:r>
      <w:r w:rsidRPr="00792C45">
        <w:rPr>
          <w:rStyle w:val="ac"/>
          <w:rFonts w:ascii="Narkisim" w:hAnsi="Narkisim" w:cs="Narkisim"/>
          <w:rtl/>
        </w:rPr>
        <w:footnoteReference w:id="42"/>
      </w:r>
      <w:r w:rsidRPr="00792C45">
        <w:rPr>
          <w:rFonts w:ascii="Narkisim" w:hAnsi="Narkisim" w:cs="Narkisim"/>
        </w:rPr>
        <w:t xml:space="preserve"> </w:t>
      </w:r>
      <w:r w:rsidRPr="00792C45">
        <w:rPr>
          <w:rFonts w:ascii="Narkisim" w:hAnsi="Narkisim" w:cs="Narkisim"/>
          <w:rtl/>
        </w:rPr>
        <w:t>וכו'. וכדברי ר"ל (נדרים י.) דכינויים לשון שבדו חכמים, שתקנו שלא יאמר לה' קרבן, ופעמים יאמר לה' ויתחרט ומפיק שם שמים לבטלה. אבל ר' יוחנן שם אמר דלשון אומות הם. וה</w:t>
      </w:r>
      <w:r w:rsidRPr="00792C45">
        <w:rPr>
          <w:rFonts w:ascii="Narkisim" w:hAnsi="Narkisim" w:cs="Narkisim"/>
          <w:b/>
          <w:bCs/>
          <w:rtl/>
        </w:rPr>
        <w:t>שיטמ"ק</w:t>
      </w:r>
      <w:r w:rsidRPr="00792C45">
        <w:rPr>
          <w:rFonts w:ascii="Narkisim" w:hAnsi="Narkisim" w:cs="Narkisim"/>
          <w:rtl/>
        </w:rPr>
        <w:t xml:space="preserve"> (כאן בשם גליון) הק' להך מ"ד אמאי לא הזכיר כינויים בערכין. וצ"ע. ו</w:t>
      </w:r>
      <w:r w:rsidRPr="00792C45">
        <w:rPr>
          <w:rFonts w:ascii="Narkisim" w:hAnsi="Narkisim" w:cs="Narkisim"/>
          <w:b/>
          <w:bCs/>
          <w:rtl/>
        </w:rPr>
        <w:t>תוס'</w:t>
      </w:r>
      <w:r w:rsidRPr="00792C45">
        <w:rPr>
          <w:rFonts w:ascii="Narkisim" w:hAnsi="Narkisim" w:cs="Narkisim"/>
          <w:rtl/>
        </w:rPr>
        <w:t xml:space="preserve"> (נדרים ב.) תי' דלא נמצא בהו לשון נכרים</w:t>
      </w:r>
      <w:r w:rsidRPr="00792C45">
        <w:rPr>
          <w:rStyle w:val="ac"/>
          <w:rFonts w:ascii="Narkisim" w:hAnsi="Narkisim" w:cs="Narkisim"/>
          <w:rtl/>
        </w:rPr>
        <w:footnoteReference w:id="43"/>
      </w:r>
      <w:r w:rsidRPr="00792C45">
        <w:rPr>
          <w:rFonts w:ascii="Narkisim" w:hAnsi="Narkisim" w:cs="Narkisim"/>
        </w:rPr>
        <w:t>.</w:t>
      </w:r>
    </w:p>
    <w:p w14:paraId="11BED915"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מאירי</w:t>
      </w:r>
      <w:r w:rsidRPr="00792C45">
        <w:rPr>
          <w:rFonts w:ascii="Narkisim" w:hAnsi="Narkisim"/>
          <w:rtl/>
        </w:rPr>
        <w:t xml:space="preserve"> (נדרים ב.) הביא י"מ שלא תקנו כינויין בערכין, דהוה חוב בעלמא שמשעבד עצמו</w:t>
      </w:r>
      <w:r w:rsidRPr="00792C45">
        <w:rPr>
          <w:rStyle w:val="ac"/>
          <w:rFonts w:ascii="Narkisim" w:hAnsi="Narkisim"/>
          <w:rtl/>
        </w:rPr>
        <w:footnoteReference w:id="44"/>
      </w:r>
      <w:r w:rsidRPr="00792C45">
        <w:rPr>
          <w:rFonts w:ascii="Narkisim" w:hAnsi="Narkisim"/>
        </w:rPr>
        <w:t>.</w:t>
      </w:r>
    </w:p>
    <w:p w14:paraId="619ABA3E" w14:textId="77777777" w:rsidR="002831EF" w:rsidRPr="00792C45" w:rsidRDefault="00000000" w:rsidP="00792C45">
      <w:pPr>
        <w:pStyle w:val="a8"/>
        <w:bidi/>
        <w:rPr>
          <w:rFonts w:ascii="Narkisim" w:hAnsi="Narkisim"/>
        </w:rPr>
      </w:pPr>
      <w:r w:rsidRPr="00792C45">
        <w:rPr>
          <w:rFonts w:ascii="Narkisim" w:hAnsi="Narkisim"/>
          <w:rtl/>
        </w:rPr>
        <w:t>וב</w:t>
      </w:r>
      <w:r w:rsidRPr="00792C45">
        <w:rPr>
          <w:rFonts w:ascii="Narkisim" w:hAnsi="Narkisim"/>
          <w:b/>
          <w:bCs/>
          <w:rtl/>
        </w:rPr>
        <w:t>הג' ראמ"ה</w:t>
      </w:r>
      <w:r w:rsidRPr="00792C45">
        <w:rPr>
          <w:rFonts w:ascii="Narkisim" w:hAnsi="Narkisim"/>
          <w:rtl/>
        </w:rPr>
        <w:t xml:space="preserve"> כת' דלמ"ד לשון נכרים הוה בכלל כינויי נדרים, דכל א' לפי הלשונות השייכים לענינו. ודוקא למ"ד לשון חכמים הק' התוס' דהו"ל לחדש תקנה זו</w:t>
      </w:r>
      <w:r w:rsidRPr="00792C45">
        <w:rPr>
          <w:rFonts w:ascii="Narkisim" w:hAnsi="Narkisim"/>
        </w:rPr>
        <w:t>.</w:t>
      </w:r>
    </w:p>
    <w:p w14:paraId="07E7BE89" w14:textId="77777777" w:rsidR="002831EF" w:rsidRPr="00792C45" w:rsidRDefault="00000000" w:rsidP="00792C45">
      <w:pPr>
        <w:bidi/>
        <w:rPr>
          <w:rFonts w:ascii="Narkisim" w:hAnsi="Narkisim" w:cs="Narkisim"/>
        </w:rPr>
      </w:pPr>
      <w:r w:rsidRPr="00792C45">
        <w:rPr>
          <w:rFonts w:ascii="Narkisim" w:hAnsi="Narkisim" w:cs="Narkisim"/>
          <w:u w:val="single"/>
          <w:rtl/>
        </w:rPr>
        <w:t>תוד"ה נשים</w:t>
      </w:r>
      <w:r w:rsidRPr="00792C45">
        <w:rPr>
          <w:rFonts w:ascii="Narkisim" w:hAnsi="Narkisim" w:cs="Narkisim"/>
          <w:rtl/>
        </w:rPr>
        <w:t>. ועבד אע"ג דגבי מצות יש לו דין אשה</w:t>
      </w:r>
      <w:r w:rsidRPr="00792C45">
        <w:rPr>
          <w:rStyle w:val="ac"/>
          <w:rFonts w:ascii="Narkisim" w:hAnsi="Narkisim" w:cs="Narkisim"/>
          <w:rtl/>
        </w:rPr>
        <w:footnoteReference w:id="45"/>
      </w:r>
      <w:r w:rsidRPr="00792C45">
        <w:rPr>
          <w:rFonts w:ascii="Narkisim" w:hAnsi="Narkisim" w:cs="Narkisim"/>
        </w:rPr>
        <w:t xml:space="preserve">, </w:t>
      </w:r>
      <w:r w:rsidRPr="00792C45">
        <w:rPr>
          <w:rFonts w:ascii="Narkisim" w:hAnsi="Narkisim" w:cs="Narkisim"/>
          <w:rtl/>
        </w:rPr>
        <w:t>לפי ערך זכר הוא נערך. מבואר דס"ד דאף ערכין ילפי' בהיקש לה לה</w:t>
      </w:r>
      <w:r w:rsidRPr="00792C45">
        <w:rPr>
          <w:rStyle w:val="ac"/>
          <w:rFonts w:ascii="Narkisim" w:hAnsi="Narkisim" w:cs="Narkisim"/>
          <w:rtl/>
        </w:rPr>
        <w:footnoteReference w:id="46"/>
      </w:r>
      <w:r w:rsidRPr="00792C45">
        <w:rPr>
          <w:rFonts w:ascii="Narkisim" w:hAnsi="Narkisim" w:cs="Narkisim"/>
        </w:rPr>
        <w:t xml:space="preserve">. </w:t>
      </w:r>
      <w:r w:rsidRPr="00792C45">
        <w:rPr>
          <w:rFonts w:ascii="Narkisim" w:hAnsi="Narkisim" w:cs="Narkisim"/>
          <w:rtl/>
        </w:rPr>
        <w:t>קמ"ל דהך היקש הוה רק לענין מצוות, ולא לענין שווי הערך. וה</w:t>
      </w:r>
      <w:r w:rsidRPr="00792C45">
        <w:rPr>
          <w:rFonts w:ascii="Narkisim" w:hAnsi="Narkisim" w:cs="Narkisim"/>
          <w:b/>
          <w:bCs/>
          <w:rtl/>
        </w:rPr>
        <w:t>אחרונים</w:t>
      </w:r>
      <w:r w:rsidRPr="00792C45">
        <w:rPr>
          <w:rFonts w:ascii="Narkisim" w:hAnsi="Narkisim" w:cs="Narkisim"/>
          <w:rtl/>
        </w:rPr>
        <w:t xml:space="preserve"> (הג' הר"ש טויבש) ביארו ע"פ דברי התוס' (ב"ק פח. ד"ה יהא עבד) דלא ילפי' מהך היקש לגרעו מאיש</w:t>
      </w:r>
      <w:r w:rsidRPr="00792C45">
        <w:rPr>
          <w:rFonts w:ascii="Narkisim" w:hAnsi="Narkisim" w:cs="Narkisim"/>
        </w:rPr>
        <w:t>.</w:t>
      </w:r>
    </w:p>
    <w:p w14:paraId="6085315C" w14:textId="77777777" w:rsidR="002831EF" w:rsidRPr="00792C45" w:rsidRDefault="00000000" w:rsidP="00792C45">
      <w:pPr>
        <w:pStyle w:val="aa"/>
        <w:bidi/>
        <w:rPr>
          <w:rFonts w:ascii="Narkisim" w:hAnsi="Narkisim"/>
        </w:rPr>
      </w:pPr>
      <w:r w:rsidRPr="00792C45">
        <w:rPr>
          <w:rFonts w:ascii="Narkisim" w:hAnsi="Narkisim"/>
          <w:rtl/>
        </w:rPr>
        <w:t>אמנם ה</w:t>
      </w:r>
      <w:r w:rsidRPr="00792C45">
        <w:rPr>
          <w:rFonts w:ascii="Narkisim" w:hAnsi="Narkisim"/>
          <w:b/>
          <w:bCs/>
          <w:rtl/>
        </w:rPr>
        <w:t>חזקוני</w:t>
      </w:r>
      <w:r w:rsidRPr="00792C45">
        <w:rPr>
          <w:rFonts w:ascii="Narkisim" w:hAnsi="Narkisim"/>
          <w:rtl/>
        </w:rPr>
        <w:t xml:space="preserve"> (משפטים כא לב, וכן הספורנו וחי' בכור שור שם) כת' דקנס ל' של עבד הוא משום שכן הוא ערך נקבה, ועבד ואשה כי הדדי נינהו דגמר לה לה מאשה. דחשיבות העבד הוא כמו אשה</w:t>
      </w:r>
      <w:r w:rsidRPr="00792C45">
        <w:rPr>
          <w:rStyle w:val="ac"/>
          <w:rFonts w:ascii="Narkisim" w:hAnsi="Narkisim"/>
          <w:rtl/>
        </w:rPr>
        <w:footnoteReference w:id="47"/>
      </w:r>
      <w:r w:rsidRPr="00792C45">
        <w:rPr>
          <w:rFonts w:ascii="Narkisim" w:hAnsi="Narkisim"/>
        </w:rPr>
        <w:t xml:space="preserve">. </w:t>
      </w:r>
      <w:r w:rsidRPr="00792C45">
        <w:rPr>
          <w:rFonts w:ascii="Narkisim" w:hAnsi="Narkisim"/>
          <w:rtl/>
        </w:rPr>
        <w:t xml:space="preserve">ומ"מ לענין ערכין </w:t>
      </w:r>
      <w:r w:rsidRPr="00792C45">
        <w:rPr>
          <w:rFonts w:ascii="Narkisim" w:hAnsi="Narkisim"/>
          <w:rtl/>
        </w:rPr>
        <w:lastRenderedPageBreak/>
        <w:t>לא מצאנו דס"ל הכי. וי"ל דלענין ערכין הוה בגדר לא פלוג כל שהוא זכר</w:t>
      </w:r>
      <w:r w:rsidRPr="00792C45">
        <w:rPr>
          <w:rFonts w:ascii="Narkisim" w:hAnsi="Narkisim"/>
        </w:rPr>
        <w:t>.</w:t>
      </w:r>
    </w:p>
    <w:p w14:paraId="70C37AF9"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(בשם תוס' הרא"ש) הביא מה</w:t>
      </w:r>
      <w:r w:rsidRPr="00792C45">
        <w:rPr>
          <w:rFonts w:ascii="Narkisim" w:hAnsi="Narkisim"/>
          <w:b/>
          <w:bCs/>
          <w:rtl/>
        </w:rPr>
        <w:t>תו"כ</w:t>
      </w:r>
      <w:r w:rsidRPr="00792C45">
        <w:rPr>
          <w:rFonts w:ascii="Narkisim" w:hAnsi="Narkisim"/>
          <w:rtl/>
        </w:rPr>
        <w:t xml:space="preserve"> (בחוקותי פרשה ג ג) דילפי' 'ואמרת אליהם' לרבות גרים ועבדים לערכין, ומשמע דמרבה ליה לערך איש</w:t>
      </w:r>
      <w:r w:rsidRPr="00792C45">
        <w:rPr>
          <w:rStyle w:val="ac"/>
          <w:rFonts w:ascii="Narkisim" w:hAnsi="Narkisim"/>
          <w:rtl/>
        </w:rPr>
        <w:footnoteReference w:id="48"/>
      </w:r>
      <w:r w:rsidRPr="00792C45">
        <w:rPr>
          <w:rFonts w:ascii="Narkisim" w:hAnsi="Narkisim"/>
        </w:rPr>
        <w:t>.</w:t>
      </w:r>
      <w:r w:rsidRPr="00792C45">
        <w:rPr>
          <w:rStyle w:val="ac"/>
          <w:rFonts w:ascii="Narkisim" w:hAnsi="Narkisim"/>
        </w:rPr>
        <w:footnoteReference w:id="49"/>
      </w:r>
    </w:p>
    <w:p w14:paraId="16519985"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רע"א</w:t>
      </w:r>
      <w:r w:rsidRPr="00792C45">
        <w:rPr>
          <w:rFonts w:ascii="Narkisim" w:hAnsi="Narkisim" w:cs="Narkisim"/>
          <w:rtl/>
        </w:rPr>
        <w:t xml:space="preserve"> הוכיח כדברי התוס', דאם איתא דערך עבד כנקבה א"כ עבד טומטום יתחייב ערכו. דהוי כאשה. ובמשנה משמע דלא משכחת דטומטום נערך</w:t>
      </w:r>
      <w:r w:rsidRPr="00792C45">
        <w:rPr>
          <w:rFonts w:ascii="Narkisim" w:hAnsi="Narkisim" w:cs="Narkisim"/>
        </w:rPr>
        <w:t>.</w:t>
      </w:r>
    </w:p>
    <w:p w14:paraId="537B4EEB" w14:textId="77777777" w:rsidR="002831EF" w:rsidRPr="00792C45" w:rsidRDefault="00000000" w:rsidP="00792C45">
      <w:pPr>
        <w:bidi/>
        <w:rPr>
          <w:rFonts w:ascii="Narkisim" w:hAnsi="Narkisim" w:cs="Narkisim"/>
        </w:rPr>
      </w:pPr>
      <w:r w:rsidRPr="00792C45">
        <w:rPr>
          <w:rFonts w:ascii="Narkisim" w:hAnsi="Narkisim" w:cs="Narkisim"/>
          <w:u w:val="single"/>
          <w:rtl/>
        </w:rPr>
        <w:t>תוד"ה חרש</w:t>
      </w:r>
      <w:r w:rsidRPr="00792C45">
        <w:rPr>
          <w:rFonts w:ascii="Narkisim" w:hAnsi="Narkisim" w:cs="Narkisim"/>
          <w:rtl/>
        </w:rPr>
        <w:t>. משמע דאית ליה דמים לחרש</w:t>
      </w:r>
      <w:r w:rsidRPr="00792C45">
        <w:rPr>
          <w:rStyle w:val="ac"/>
          <w:rFonts w:ascii="Narkisim" w:hAnsi="Narkisim" w:cs="Narkisim"/>
          <w:rtl/>
        </w:rPr>
        <w:footnoteReference w:id="50"/>
      </w:r>
      <w:r w:rsidRPr="00792C45">
        <w:rPr>
          <w:rFonts w:ascii="Narkisim" w:hAnsi="Narkisim" w:cs="Narkisim"/>
        </w:rPr>
        <w:t xml:space="preserve"> </w:t>
      </w:r>
      <w:r w:rsidRPr="00792C45">
        <w:rPr>
          <w:rFonts w:ascii="Narkisim" w:hAnsi="Narkisim" w:cs="Narkisim"/>
          <w:rtl/>
        </w:rPr>
        <w:t>וכו' א"נ פר"ת דחרש בידי שמים אית ליה דמים וכו'. ה</w:t>
      </w:r>
      <w:r w:rsidRPr="00792C45">
        <w:rPr>
          <w:rFonts w:ascii="Narkisim" w:hAnsi="Narkisim" w:cs="Narkisim"/>
          <w:b/>
          <w:bCs/>
          <w:rtl/>
        </w:rPr>
        <w:t>נוב"י</w:t>
      </w:r>
      <w:r w:rsidRPr="00792C45">
        <w:rPr>
          <w:rFonts w:ascii="Narkisim" w:hAnsi="Narkisim" w:cs="Narkisim"/>
          <w:rtl/>
        </w:rPr>
        <w:t xml:space="preserve"> (אה"ע ק' נג) כת' דסברת ר"ת משום דחרש בידי שמים סופו להתרפא, ולכך יש לו דמים. וחרש בידי אדם תלינן דאין לו רפואה. אבל בעודו חרש אפי' חרש בידי שמים אינו ראוי לכלום. [וכאידך תי' בתוס']. ועוד יש שפי' דכשנתחרש בקטנותו מתרגל ללמוד להסתדר בכל דבר, אבל נתחרש כשהוא גדול קשה ללמוד</w:t>
      </w:r>
      <w:r w:rsidRPr="00792C45">
        <w:rPr>
          <w:rFonts w:ascii="Narkisim" w:hAnsi="Narkisim" w:cs="Narkisim"/>
        </w:rPr>
        <w:t>.</w:t>
      </w:r>
    </w:p>
    <w:p w14:paraId="3C8F71C7"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ר"י</w:t>
      </w:r>
      <w:r w:rsidRPr="00792C45">
        <w:rPr>
          <w:rFonts w:ascii="Narkisim" w:hAnsi="Narkisim" w:cs="Narkisim"/>
          <w:rtl/>
        </w:rPr>
        <w:t xml:space="preserve"> בתוס' (ב"ק פה:) חילק דהכא איירי במי שהוא בר אומנות, והתם איירי כשאין לו אומנות. וע"ע שיטמ"ק שם</w:t>
      </w:r>
      <w:r w:rsidRPr="00792C45">
        <w:rPr>
          <w:rFonts w:ascii="Narkisim" w:hAnsi="Narkisim" w:cs="Narkisim"/>
        </w:rPr>
        <w:t>.</w:t>
      </w:r>
    </w:p>
    <w:p w14:paraId="660CA20D" w14:textId="77777777" w:rsidR="002831EF" w:rsidRPr="00792C45" w:rsidRDefault="00000000" w:rsidP="00792C45">
      <w:pPr>
        <w:pStyle w:val="aa"/>
        <w:bidi/>
        <w:rPr>
          <w:rFonts w:ascii="Narkisim" w:hAnsi="Narkisim"/>
        </w:rPr>
      </w:pPr>
      <w:r w:rsidRPr="00792C45">
        <w:rPr>
          <w:rFonts w:ascii="Narkisim" w:hAnsi="Narkisim"/>
          <w:u w:val="single"/>
          <w:rtl/>
        </w:rPr>
        <w:t>הכל מעריכין לאתויי וכו'</w:t>
      </w:r>
      <w:r w:rsidRPr="00792C45">
        <w:rPr>
          <w:rFonts w:ascii="Narkisim" w:hAnsi="Narkisim"/>
          <w:rtl/>
        </w:rPr>
        <w:t xml:space="preserve">. </w:t>
      </w:r>
      <w:r w:rsidRPr="00792C45">
        <w:rPr>
          <w:rFonts w:ascii="Narkisim" w:hAnsi="Narkisim"/>
          <w:b/>
          <w:bCs/>
          <w:rtl/>
        </w:rPr>
        <w:t>רש"י</w:t>
      </w:r>
      <w:r w:rsidRPr="00792C45">
        <w:rPr>
          <w:rFonts w:ascii="Narkisim" w:hAnsi="Narkisim"/>
          <w:rtl/>
        </w:rPr>
        <w:t xml:space="preserve"> (חולין ב.) כת' דכל היכא דתני הכל כולהו מייתי להו בשמעתא קמייתא דערכין (מכאן עד ג:), ומפרש הכל לאתויי מאי</w:t>
      </w:r>
      <w:r w:rsidRPr="00792C45">
        <w:rPr>
          <w:rFonts w:ascii="Narkisim" w:hAnsi="Narkisim"/>
        </w:rPr>
        <w:t>.</w:t>
      </w:r>
    </w:p>
    <w:p w14:paraId="0DB1C6DC" w14:textId="77777777" w:rsidR="002831EF" w:rsidRPr="00792C45" w:rsidRDefault="00000000" w:rsidP="00792C45">
      <w:pPr>
        <w:pStyle w:val="aa"/>
        <w:bidi/>
        <w:rPr>
          <w:rFonts w:ascii="Narkisim" w:hAnsi="Narkisim"/>
        </w:rPr>
      </w:pPr>
      <w:r w:rsidRPr="00792C45">
        <w:rPr>
          <w:rFonts w:ascii="Narkisim" w:hAnsi="Narkisim"/>
          <w:rtl/>
        </w:rPr>
        <w:t>ובגמ' (חולין ב.) דנו האם לשון המשנה 'הכל שוחטין' משמע לכתחילה, והגמ' מביאה ממתני' דידן והא לכתחילה אסור לידור</w:t>
      </w:r>
      <w:r w:rsidRPr="00792C45">
        <w:rPr>
          <w:rStyle w:val="ac"/>
          <w:rFonts w:ascii="Narkisim" w:hAnsi="Narkisim"/>
          <w:rtl/>
        </w:rPr>
        <w:footnoteReference w:id="51"/>
      </w:r>
      <w:r w:rsidRPr="00792C45">
        <w:rPr>
          <w:rFonts w:ascii="Narkisim" w:hAnsi="Narkisim"/>
        </w:rPr>
        <w:t xml:space="preserve">. </w:t>
      </w:r>
      <w:r w:rsidRPr="00792C45">
        <w:rPr>
          <w:rFonts w:ascii="Narkisim" w:hAnsi="Narkisim"/>
          <w:rtl/>
        </w:rPr>
        <w:t>ומסקנת הגמ' דאיכא 'הכל' לכתחלה ואיכא 'הכל' דיעבד</w:t>
      </w:r>
      <w:r w:rsidRPr="00792C45">
        <w:rPr>
          <w:rFonts w:ascii="Narkisim" w:hAnsi="Narkisim"/>
        </w:rPr>
        <w:t>.</w:t>
      </w:r>
    </w:p>
    <w:p w14:paraId="78269C3E"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שפ"א</w:t>
      </w:r>
      <w:r w:rsidRPr="00792C45">
        <w:rPr>
          <w:rFonts w:ascii="Narkisim" w:hAnsi="Narkisim"/>
          <w:rtl/>
        </w:rPr>
        <w:t xml:space="preserve"> דן האם שותפים מעריכים יחד, לומר ערך פלוני עלינו. וכמו שמביאים קרבן א' בשותפות. או דכיון דכתיב איש כי יפליא דוקא יחיד. ודן דהו"ל לגמ' לומר הכל לאתויי שותפין, אלא משום דליכא חיוב בשותפין. וצ"ע</w:t>
      </w:r>
      <w:r w:rsidRPr="00792C45">
        <w:rPr>
          <w:rFonts w:ascii="Narkisim" w:hAnsi="Narkisim"/>
        </w:rPr>
        <w:t>.</w:t>
      </w:r>
    </w:p>
    <w:p w14:paraId="7C44EACF" w14:textId="77777777" w:rsidR="002831EF" w:rsidRPr="00792C45" w:rsidRDefault="00000000" w:rsidP="00792C45">
      <w:pPr>
        <w:bidi/>
        <w:rPr>
          <w:rFonts w:ascii="Narkisim" w:hAnsi="Narkisim" w:cs="Narkisim"/>
        </w:rPr>
      </w:pPr>
      <w:r w:rsidRPr="00792C45">
        <w:rPr>
          <w:rFonts w:ascii="Narkisim" w:hAnsi="Narkisim" w:cs="Narkisim"/>
          <w:u w:val="single"/>
          <w:rtl/>
        </w:rPr>
        <w:t>לאתויי מופלא הסמוך לאיש וכו</w:t>
      </w:r>
      <w:r w:rsidRPr="00792C45">
        <w:rPr>
          <w:rFonts w:ascii="Narkisim" w:hAnsi="Narkisim" w:cs="Narkisim"/>
          <w:rtl/>
        </w:rPr>
        <w:t>'. נח' בגמ' (נדה מו: ועוד) אי מופלא הסמוך לאיש דאורייתא או דרבנן. ובגמ' (נזיר סב.) דרשו איש כי יפליא [נדר בערכך נפשות לה'] דכתיב בערכין (ויקרא כז ב) לאיתויי מופלא סמוך לאיש</w:t>
      </w:r>
      <w:r w:rsidRPr="00792C45">
        <w:rPr>
          <w:rStyle w:val="ac"/>
          <w:rFonts w:ascii="Narkisim" w:hAnsi="Narkisim" w:cs="Narkisim"/>
          <w:rtl/>
        </w:rPr>
        <w:footnoteReference w:id="52"/>
      </w:r>
      <w:r w:rsidRPr="00792C45">
        <w:rPr>
          <w:rFonts w:ascii="Narkisim" w:hAnsi="Narkisim" w:cs="Narkisim"/>
        </w:rPr>
        <w:t xml:space="preserve"> </w:t>
      </w:r>
      <w:r w:rsidRPr="00792C45">
        <w:rPr>
          <w:rFonts w:ascii="Narkisim" w:hAnsi="Narkisim" w:cs="Narkisim"/>
          <w:rtl/>
        </w:rPr>
        <w:t>[למ"ד מופלא סמוך לאיש דאורייתא]</w:t>
      </w:r>
      <w:r w:rsidRPr="00792C45">
        <w:rPr>
          <w:rFonts w:ascii="Narkisim" w:hAnsi="Narkisim" w:cs="Narkisim"/>
        </w:rPr>
        <w:t>.</w:t>
      </w:r>
    </w:p>
    <w:p w14:paraId="7AF103C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(א טו) כת' דקטן שהגיע לעונת נדרים 'חייב לשלם' שהרי נדריו קיימין, וה</w:t>
      </w:r>
      <w:r w:rsidRPr="00792C45">
        <w:rPr>
          <w:rFonts w:ascii="Narkisim" w:hAnsi="Narkisim" w:cs="Narkisim"/>
          <w:b/>
          <w:bCs/>
          <w:rtl/>
        </w:rPr>
        <w:t>מנח"ח</w:t>
      </w:r>
      <w:r w:rsidRPr="00792C45">
        <w:rPr>
          <w:rFonts w:ascii="Narkisim" w:hAnsi="Narkisim" w:cs="Narkisim"/>
          <w:rtl/>
        </w:rPr>
        <w:t xml:space="preserve"> (שנ) הק' דמנלן דמתחייב לשלם נדרו. ונימא דנתחדש קרא רק שאם הפריש מעות לערכו חל בהם קדושה. ושהרי ה</w:t>
      </w:r>
      <w:r w:rsidRPr="00792C45">
        <w:rPr>
          <w:rFonts w:ascii="Narkisim" w:hAnsi="Narkisim" w:cs="Narkisim"/>
          <w:b/>
          <w:bCs/>
          <w:rtl/>
        </w:rPr>
        <w:t>רמב"ם</w:t>
      </w:r>
      <w:r w:rsidRPr="00792C45">
        <w:rPr>
          <w:rFonts w:ascii="Narkisim" w:hAnsi="Narkisim" w:cs="Narkisim"/>
          <w:rtl/>
        </w:rPr>
        <w:t xml:space="preserve"> (נדרים יא ד) פסק שקטן אינו עובר משום בל יחל דברו. וכת' די"ל דגזיה"כ דחל חיוב ממון ושעבוד נכסים אף בקטן</w:t>
      </w:r>
      <w:r w:rsidRPr="00792C45">
        <w:rPr>
          <w:rStyle w:val="ac"/>
          <w:rFonts w:ascii="Narkisim" w:hAnsi="Narkisim" w:cs="Narkisim"/>
          <w:rtl/>
        </w:rPr>
        <w:footnoteReference w:id="53"/>
      </w:r>
      <w:r w:rsidRPr="00792C45">
        <w:rPr>
          <w:rFonts w:ascii="Narkisim" w:hAnsi="Narkisim" w:cs="Narkisim"/>
        </w:rPr>
        <w:t xml:space="preserve">, </w:t>
      </w:r>
      <w:r w:rsidRPr="00792C45">
        <w:rPr>
          <w:rFonts w:ascii="Narkisim" w:hAnsi="Narkisim" w:cs="Narkisim"/>
          <w:rtl/>
        </w:rPr>
        <w:t>אך הק' מנ"ל הא</w:t>
      </w:r>
      <w:r w:rsidRPr="00792C45">
        <w:rPr>
          <w:rStyle w:val="ac"/>
          <w:rFonts w:ascii="Narkisim" w:hAnsi="Narkisim" w:cs="Narkisim"/>
          <w:rtl/>
        </w:rPr>
        <w:footnoteReference w:id="54"/>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גרי"ז</w:t>
      </w:r>
      <w:r w:rsidRPr="00792C45">
        <w:rPr>
          <w:rFonts w:ascii="Narkisim" w:hAnsi="Narkisim" w:cs="Narkisim"/>
          <w:rtl/>
        </w:rPr>
        <w:t xml:space="preserve"> (לקמן יז.) נסתפק בזה [ודן נפק"מ לדין הישג יד]. וה</w:t>
      </w:r>
      <w:r w:rsidRPr="00792C45">
        <w:rPr>
          <w:rFonts w:ascii="Narkisim" w:hAnsi="Narkisim" w:cs="Narkisim"/>
          <w:b/>
          <w:bCs/>
          <w:rtl/>
        </w:rPr>
        <w:t>אחיעזר</w:t>
      </w:r>
      <w:r w:rsidRPr="00792C45">
        <w:rPr>
          <w:rFonts w:ascii="Narkisim" w:hAnsi="Narkisim" w:cs="Narkisim"/>
          <w:rtl/>
        </w:rPr>
        <w:t xml:space="preserve"> (ג סז ב) כת' דכוונת הרמב"ם דיש עליו 'חוב' לשלם, ויש דין חיוב תשלומין כמלוה הכתובה בתורה, ואף דליכא בל יחל</w:t>
      </w:r>
      <w:r w:rsidRPr="00792C45">
        <w:rPr>
          <w:rStyle w:val="ac"/>
          <w:rFonts w:ascii="Narkisim" w:hAnsi="Narkisim" w:cs="Narkisim"/>
          <w:rtl/>
        </w:rPr>
        <w:footnoteReference w:id="55"/>
      </w:r>
      <w:r w:rsidRPr="00792C45">
        <w:rPr>
          <w:rFonts w:ascii="Narkisim" w:hAnsi="Narkisim" w:cs="Narkisim"/>
        </w:rPr>
        <w:t>.</w:t>
      </w:r>
    </w:p>
    <w:p w14:paraId="0B2BD260"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צפנ"פ</w:t>
      </w:r>
      <w:r w:rsidRPr="00792C45">
        <w:rPr>
          <w:rFonts w:ascii="Narkisim" w:hAnsi="Narkisim"/>
          <w:rtl/>
        </w:rPr>
        <w:t xml:space="preserve"> כת' דאין ממשכנין את הקטן, דנכסיו אינם משועבדין, וכדתנן (שקלים א ה)</w:t>
      </w:r>
      <w:r w:rsidRPr="00792C45">
        <w:rPr>
          <w:rFonts w:ascii="Narkisim" w:hAnsi="Narkisim"/>
        </w:rPr>
        <w:t>.</w:t>
      </w:r>
    </w:p>
    <w:p w14:paraId="2B326CF1"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רש"י ד"ה מופלא</w:t>
      </w:r>
      <w:r w:rsidRPr="00792C45">
        <w:rPr>
          <w:rFonts w:ascii="Narkisim" w:hAnsi="Narkisim" w:cs="Narkisim"/>
          <w:rtl/>
        </w:rPr>
        <w:t>. בן י"ב שנה ויום א' וכו' ואינו איש עד שיביא ב' שערות. וה</w:t>
      </w:r>
      <w:r w:rsidRPr="00792C45">
        <w:rPr>
          <w:rFonts w:ascii="Narkisim" w:hAnsi="Narkisim" w:cs="Narkisim"/>
          <w:b/>
          <w:bCs/>
          <w:rtl/>
        </w:rPr>
        <w:t>שיטמ"ק</w:t>
      </w:r>
      <w:r w:rsidRPr="00792C45">
        <w:rPr>
          <w:rFonts w:ascii="Narkisim" w:hAnsi="Narkisim" w:cs="Narkisim"/>
          <w:rtl/>
        </w:rPr>
        <w:t xml:space="preserve"> גרס עד י"ג שנה [דקי"ל דלא מהני שערות תוך הזמן]. וה</w:t>
      </w:r>
      <w:r w:rsidRPr="00792C45">
        <w:rPr>
          <w:rFonts w:ascii="Narkisim" w:hAnsi="Narkisim" w:cs="Narkisim"/>
          <w:b/>
          <w:bCs/>
          <w:rtl/>
        </w:rPr>
        <w:t>רע"ב</w:t>
      </w:r>
      <w:r w:rsidRPr="00792C45">
        <w:rPr>
          <w:rFonts w:ascii="Narkisim" w:hAnsi="Narkisim" w:cs="Narkisim"/>
          <w:rtl/>
        </w:rPr>
        <w:t xml:space="preserve"> כת' בן י"ג שנה [ולא הביא שערות] עד שיביא שערות. ע' אחרונים כמה גרסאות בדברי רש"י כאן</w:t>
      </w:r>
      <w:r w:rsidRPr="00792C45">
        <w:rPr>
          <w:rFonts w:ascii="Narkisim" w:hAnsi="Narkisim" w:cs="Narkisim"/>
        </w:rPr>
        <w:t>.</w:t>
      </w:r>
    </w:p>
    <w:p w14:paraId="488A18A4"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(נדרים יא ג) חילק דבן י"ג שנה ויום א' והבת בת י"ב שנה ויום א' שלא הביאו שערות הוה נדר והקדש, אף שאמרו אין אנו יודעין לשם מי נדרנו</w:t>
      </w:r>
      <w:r w:rsidRPr="00792C45">
        <w:rPr>
          <w:rStyle w:val="ac"/>
          <w:rFonts w:ascii="Narkisim" w:hAnsi="Narkisim"/>
          <w:rtl/>
        </w:rPr>
        <w:footnoteReference w:id="56"/>
      </w:r>
      <w:r w:rsidRPr="00792C45">
        <w:rPr>
          <w:rFonts w:ascii="Narkisim" w:hAnsi="Narkisim"/>
        </w:rPr>
        <w:t xml:space="preserve">, </w:t>
      </w:r>
      <w:r w:rsidRPr="00792C45">
        <w:rPr>
          <w:rFonts w:ascii="Narkisim" w:hAnsi="Narkisim"/>
          <w:rtl/>
        </w:rPr>
        <w:t>וזו היא עונת נדרים האמורה בכל מקום</w:t>
      </w:r>
      <w:r w:rsidRPr="00792C45">
        <w:rPr>
          <w:rStyle w:val="ac"/>
          <w:rFonts w:ascii="Narkisim" w:hAnsi="Narkisim"/>
          <w:rtl/>
        </w:rPr>
        <w:footnoteReference w:id="57"/>
      </w:r>
      <w:r w:rsidRPr="00792C45">
        <w:rPr>
          <w:rFonts w:ascii="Narkisim" w:hAnsi="Narkisim"/>
        </w:rPr>
        <w:t xml:space="preserve">. </w:t>
      </w:r>
      <w:r w:rsidRPr="00792C45">
        <w:rPr>
          <w:rFonts w:ascii="Narkisim" w:hAnsi="Narkisim"/>
          <w:rtl/>
        </w:rPr>
        <w:t>ומבן י"ב שנים ובת מי"א שנים דוקא כשיודעים לשם מי נדרו</w:t>
      </w:r>
      <w:r w:rsidRPr="00792C45">
        <w:rPr>
          <w:rFonts w:ascii="Narkisim" w:hAnsi="Narkisim"/>
        </w:rPr>
        <w:t>.</w:t>
      </w:r>
    </w:p>
    <w:p w14:paraId="74E0232B" w14:textId="77777777" w:rsidR="002831EF" w:rsidRPr="00792C45" w:rsidRDefault="00000000" w:rsidP="00792C45">
      <w:pPr>
        <w:pStyle w:val="a8"/>
        <w:bidi/>
        <w:rPr>
          <w:rFonts w:ascii="Narkisim" w:hAnsi="Narkisim"/>
        </w:rPr>
      </w:pPr>
      <w:r w:rsidRPr="00792C45">
        <w:rPr>
          <w:rFonts w:ascii="Narkisim" w:hAnsi="Narkisim"/>
          <w:rtl/>
        </w:rPr>
        <w:t xml:space="preserve">אבל מדברי </w:t>
      </w:r>
      <w:r w:rsidRPr="00792C45">
        <w:rPr>
          <w:rFonts w:ascii="Narkisim" w:hAnsi="Narkisim"/>
          <w:b/>
          <w:bCs/>
          <w:rtl/>
        </w:rPr>
        <w:t>רש"י</w:t>
      </w:r>
      <w:r w:rsidRPr="00792C45">
        <w:rPr>
          <w:rFonts w:ascii="Narkisim" w:hAnsi="Narkisim"/>
          <w:rtl/>
        </w:rPr>
        <w:t xml:space="preserve"> משמע דכל שלא הביא שערות הדין שבודקים אותו</w:t>
      </w:r>
      <w:r w:rsidRPr="00792C45">
        <w:rPr>
          <w:rFonts w:ascii="Narkisim" w:hAnsi="Narkisim"/>
        </w:rPr>
        <w:t>.</w:t>
      </w:r>
    </w:p>
    <w:p w14:paraId="55B20F6C" w14:textId="77777777" w:rsidR="002831EF" w:rsidRPr="00792C45" w:rsidRDefault="00000000" w:rsidP="00792C45">
      <w:pPr>
        <w:pStyle w:val="a8"/>
        <w:bidi/>
        <w:rPr>
          <w:rFonts w:ascii="Narkisim" w:hAnsi="Narkisim"/>
        </w:rPr>
      </w:pPr>
      <w:r w:rsidRPr="00792C45">
        <w:rPr>
          <w:rFonts w:ascii="Narkisim" w:hAnsi="Narkisim"/>
          <w:rtl/>
        </w:rPr>
        <w:t>וב</w:t>
      </w:r>
      <w:r w:rsidRPr="00792C45">
        <w:rPr>
          <w:rFonts w:ascii="Narkisim" w:hAnsi="Narkisim"/>
          <w:b/>
          <w:bCs/>
          <w:rtl/>
        </w:rPr>
        <w:t>רמב"ם</w:t>
      </w:r>
      <w:r w:rsidRPr="00792C45">
        <w:rPr>
          <w:rFonts w:ascii="Narkisim" w:hAnsi="Narkisim"/>
          <w:rtl/>
        </w:rPr>
        <w:t xml:space="preserve"> (שם יא א) מבואר דמי"ב שנה נחשב מופלא הסמוך לאיש, ולא תלוי בהבאת שערות. אבל דעת התוס' בכ"מ דמופלא הסמוך לאיש היינו שנה הסמוך לגדלות</w:t>
      </w:r>
      <w:r w:rsidRPr="00792C45">
        <w:rPr>
          <w:rFonts w:ascii="Narkisim" w:hAnsi="Narkisim"/>
        </w:rPr>
        <w:t>.</w:t>
      </w:r>
    </w:p>
    <w:p w14:paraId="2B06842B" w14:textId="77777777" w:rsidR="002831EF" w:rsidRPr="00792C45" w:rsidRDefault="00000000" w:rsidP="00792C45">
      <w:pPr>
        <w:bidi/>
        <w:rPr>
          <w:rFonts w:ascii="Narkisim" w:hAnsi="Narkisim" w:cs="Narkisim"/>
        </w:rPr>
      </w:pPr>
      <w:r w:rsidRPr="00792C45">
        <w:rPr>
          <w:rFonts w:ascii="Narkisim" w:hAnsi="Narkisim" w:cs="Narkisim"/>
          <w:u w:val="single"/>
          <w:rtl/>
        </w:rPr>
        <w:t>תוד"ה לאתויי</w:t>
      </w:r>
      <w:r w:rsidRPr="00792C45">
        <w:rPr>
          <w:rFonts w:ascii="Narkisim" w:hAnsi="Narkisim" w:cs="Narkisim"/>
          <w:rtl/>
        </w:rPr>
        <w:t>. משמע דקאי נמי אעבדים</w:t>
      </w:r>
      <w:r w:rsidRPr="00792C45">
        <w:rPr>
          <w:rStyle w:val="ac"/>
          <w:rFonts w:ascii="Narkisim" w:hAnsi="Narkisim" w:cs="Narkisim"/>
          <w:rtl/>
        </w:rPr>
        <w:footnoteReference w:id="58"/>
      </w:r>
      <w:r w:rsidRPr="00792C45">
        <w:rPr>
          <w:rFonts w:ascii="Narkisim" w:hAnsi="Narkisim" w:cs="Narkisim"/>
        </w:rPr>
        <w:t xml:space="preserve"> </w:t>
      </w:r>
      <w:r w:rsidRPr="00792C45">
        <w:rPr>
          <w:rFonts w:ascii="Narkisim" w:hAnsi="Narkisim" w:cs="Narkisim"/>
          <w:rtl/>
        </w:rPr>
        <w:t>וכו' עבד שמכרו רבו לקנס מהו, אלמא אית ליה דמים. וב</w:t>
      </w:r>
      <w:r w:rsidRPr="00792C45">
        <w:rPr>
          <w:rFonts w:ascii="Narkisim" w:hAnsi="Narkisim" w:cs="Narkisim"/>
          <w:b/>
          <w:bCs/>
          <w:rtl/>
        </w:rPr>
        <w:t>שיע' הגרמ"ד</w:t>
      </w:r>
      <w:r w:rsidRPr="00792C45">
        <w:rPr>
          <w:rFonts w:ascii="Narkisim" w:hAnsi="Narkisim" w:cs="Narkisim"/>
          <w:rtl/>
        </w:rPr>
        <w:t xml:space="preserve"> דן דאין זה דמי האדם, אלא ריוח בעלמא שיכול לטכס עצות ולהרויח. [ועד"ז הק' ה</w:t>
      </w:r>
      <w:r w:rsidRPr="00792C45">
        <w:rPr>
          <w:rFonts w:ascii="Narkisim" w:hAnsi="Narkisim" w:cs="Narkisim"/>
          <w:b/>
          <w:bCs/>
          <w:rtl/>
        </w:rPr>
        <w:t>גרי"ז</w:t>
      </w:r>
      <w:r w:rsidRPr="00792C45">
        <w:rPr>
          <w:rFonts w:ascii="Narkisim" w:hAnsi="Narkisim" w:cs="Narkisim"/>
          <w:rtl/>
        </w:rPr>
        <w:t xml:space="preserve"> דבעצמותו אינו בר דמים</w:t>
      </w:r>
      <w:r w:rsidRPr="00792C45">
        <w:rPr>
          <w:rStyle w:val="ac"/>
          <w:rFonts w:ascii="Narkisim" w:hAnsi="Narkisim" w:cs="Narkisim"/>
          <w:rtl/>
        </w:rPr>
        <w:footnoteReference w:id="59"/>
      </w:r>
      <w:r w:rsidRPr="00792C45">
        <w:rPr>
          <w:rFonts w:ascii="Narkisim" w:hAnsi="Narkisim" w:cs="Narkisim"/>
        </w:rPr>
        <w:t xml:space="preserve">, </w:t>
      </w:r>
      <w:r w:rsidRPr="00792C45">
        <w:rPr>
          <w:rFonts w:ascii="Narkisim" w:hAnsi="Narkisim" w:cs="Narkisim"/>
          <w:rtl/>
        </w:rPr>
        <w:t>ותורת חיוב דמים הוא תלוי בשוויו בעצם</w:t>
      </w:r>
      <w:r w:rsidRPr="00792C45">
        <w:rPr>
          <w:rStyle w:val="ac"/>
          <w:rFonts w:ascii="Narkisim" w:hAnsi="Narkisim" w:cs="Narkisim"/>
          <w:rtl/>
        </w:rPr>
        <w:footnoteReference w:id="60"/>
      </w:r>
      <w:r w:rsidRPr="00792C45">
        <w:rPr>
          <w:rFonts w:ascii="Narkisim" w:hAnsi="Narkisim" w:cs="Narkisim"/>
          <w:rtl/>
        </w:rPr>
        <w:t>]</w:t>
      </w:r>
      <w:r w:rsidRPr="00792C45">
        <w:rPr>
          <w:rFonts w:ascii="Narkisim" w:hAnsi="Narkisim" w:cs="Narkisim"/>
        </w:rPr>
        <w:t>.</w:t>
      </w:r>
    </w:p>
    <w:p w14:paraId="3409289C" w14:textId="77777777" w:rsidR="002831EF" w:rsidRPr="00792C45" w:rsidRDefault="00000000" w:rsidP="00792C45">
      <w:pPr>
        <w:bidi/>
        <w:rPr>
          <w:rFonts w:ascii="Narkisim" w:hAnsi="Narkisim" w:cs="Narkisim"/>
        </w:rPr>
      </w:pPr>
      <w:r w:rsidRPr="00792C45">
        <w:rPr>
          <w:rFonts w:ascii="Narkisim" w:hAnsi="Narkisim" w:cs="Narkisim"/>
          <w:u w:val="single"/>
          <w:rtl/>
        </w:rPr>
        <w:t>בא"ד וי"ל דהכא בטריפה</w:t>
      </w:r>
      <w:r w:rsidRPr="00792C45">
        <w:rPr>
          <w:rFonts w:ascii="Narkisim" w:hAnsi="Narkisim" w:cs="Narkisim"/>
          <w:rtl/>
        </w:rPr>
        <w:t>. מבואר דפשיט"ל לתוס' דטריפה נערך</w:t>
      </w:r>
      <w:r w:rsidRPr="00792C45">
        <w:rPr>
          <w:rStyle w:val="ac"/>
          <w:rFonts w:ascii="Narkisim" w:hAnsi="Narkisim" w:cs="Narkisim"/>
          <w:rtl/>
        </w:rPr>
        <w:footnoteReference w:id="61"/>
      </w:r>
      <w:r w:rsidRPr="00792C45">
        <w:rPr>
          <w:rFonts w:ascii="Narkisim" w:hAnsi="Narkisim" w:cs="Narkisim"/>
          <w:rtl/>
        </w:rPr>
        <w:t>. אבל ה</w:t>
      </w:r>
      <w:r w:rsidRPr="00792C45">
        <w:rPr>
          <w:rFonts w:ascii="Narkisim" w:hAnsi="Narkisim" w:cs="Narkisim"/>
          <w:b/>
          <w:bCs/>
          <w:rtl/>
        </w:rPr>
        <w:t>ליקוטי בלכות</w:t>
      </w:r>
      <w:r w:rsidRPr="00792C45">
        <w:rPr>
          <w:rFonts w:ascii="Narkisim" w:hAnsi="Narkisim" w:cs="Narkisim"/>
          <w:rtl/>
        </w:rPr>
        <w:t xml:space="preserve"> (זבח תודה) כת' שלדעת ה</w:t>
      </w:r>
      <w:r w:rsidRPr="00792C45">
        <w:rPr>
          <w:rFonts w:ascii="Narkisim" w:hAnsi="Narkisim" w:cs="Narkisim"/>
          <w:b/>
          <w:bCs/>
          <w:rtl/>
        </w:rPr>
        <w:t>רמב"ם</w:t>
      </w:r>
      <w:r w:rsidRPr="00792C45">
        <w:rPr>
          <w:rFonts w:ascii="Narkisim" w:hAnsi="Narkisim" w:cs="Narkisim"/>
          <w:rtl/>
        </w:rPr>
        <w:t xml:space="preserve"> (א יג) אין חיוב ערכין בטריפה. שהרמב"ם כת' דגוסס אינו נערך כיון שהוא כמת</w:t>
      </w:r>
      <w:r w:rsidRPr="00792C45">
        <w:rPr>
          <w:rStyle w:val="ac"/>
          <w:rFonts w:ascii="Narkisim" w:hAnsi="Narkisim" w:cs="Narkisim"/>
          <w:rtl/>
        </w:rPr>
        <w:footnoteReference w:id="62"/>
      </w:r>
      <w:r w:rsidRPr="00792C45">
        <w:rPr>
          <w:rFonts w:ascii="Narkisim" w:hAnsi="Narkisim" w:cs="Narkisim"/>
          <w:rtl/>
        </w:rPr>
        <w:t>.</w:t>
      </w:r>
    </w:p>
    <w:p w14:paraId="5E67AAFB" w14:textId="77777777" w:rsidR="002831EF" w:rsidRPr="00792C45" w:rsidRDefault="00000000" w:rsidP="00792C45">
      <w:pPr>
        <w:pStyle w:val="aa"/>
        <w:bidi/>
        <w:rPr>
          <w:rFonts w:ascii="Narkisim" w:hAnsi="Narkisim"/>
        </w:rPr>
      </w:pPr>
      <w:r w:rsidRPr="00792C45">
        <w:rPr>
          <w:rFonts w:ascii="Narkisim" w:hAnsi="Narkisim"/>
          <w:u w:val="single"/>
          <w:rtl/>
        </w:rPr>
        <w:t>בא"ד דמה"ט מרבינן להורג בן יום א'</w:t>
      </w:r>
      <w:r w:rsidRPr="00792C45">
        <w:rPr>
          <w:rStyle w:val="ac"/>
          <w:rFonts w:ascii="Narkisim" w:hAnsi="Narkisim"/>
          <w:u w:val="single"/>
          <w:rtl/>
        </w:rPr>
        <w:footnoteReference w:id="63"/>
      </w:r>
      <w:r w:rsidRPr="00792C45">
        <w:rPr>
          <w:rFonts w:ascii="Narkisim" w:hAnsi="Narkisim"/>
          <w:u w:val="single"/>
          <w:rtl/>
        </w:rPr>
        <w:t>, ואע"ג דשמא נפל הוא וכו'</w:t>
      </w:r>
      <w:r w:rsidRPr="00792C45">
        <w:rPr>
          <w:rFonts w:ascii="Narkisim" w:hAnsi="Narkisim"/>
          <w:rtl/>
        </w:rPr>
        <w:t>. [תוס' הק' דאי דמרבינן אף ספק נפל, ה"ה דיש לנו לרבות טרפה כיון דאיקרי נפש</w:t>
      </w:r>
      <w:r w:rsidRPr="00792C45">
        <w:rPr>
          <w:rStyle w:val="ac"/>
          <w:rFonts w:ascii="Narkisim" w:hAnsi="Narkisim"/>
          <w:rtl/>
        </w:rPr>
        <w:footnoteReference w:id="64"/>
      </w:r>
      <w:r w:rsidRPr="00792C45">
        <w:rPr>
          <w:rFonts w:ascii="Narkisim" w:hAnsi="Narkisim"/>
          <w:rtl/>
        </w:rPr>
        <w:t>]. ומבואר דס"ד דתוס' דילפי' 'נפש' לרבות ההורג ספק נפל. [וצ"ע]</w:t>
      </w:r>
      <w:r w:rsidRPr="00792C45">
        <w:rPr>
          <w:rFonts w:ascii="Narkisim" w:hAnsi="Narkisim"/>
        </w:rPr>
        <w:t>.</w:t>
      </w:r>
    </w:p>
    <w:p w14:paraId="4A1755DF" w14:textId="77777777" w:rsidR="002831EF" w:rsidRPr="00792C45" w:rsidRDefault="00000000" w:rsidP="00792C45">
      <w:pPr>
        <w:pStyle w:val="a8"/>
        <w:bidi/>
        <w:rPr>
          <w:rFonts w:ascii="Narkisim" w:hAnsi="Narkisim"/>
        </w:rPr>
      </w:pPr>
      <w:r w:rsidRPr="00792C45">
        <w:rPr>
          <w:rFonts w:ascii="Narkisim" w:hAnsi="Narkisim"/>
          <w:rtl/>
        </w:rPr>
        <w:t>משמע בתוס' דאיצטריך קרא ד'נפש' דלא חיישינן שהוא נפל</w:t>
      </w:r>
      <w:r w:rsidRPr="00792C45">
        <w:rPr>
          <w:rStyle w:val="ac"/>
          <w:rFonts w:ascii="Narkisim" w:hAnsi="Narkisim"/>
          <w:rtl/>
        </w:rPr>
        <w:footnoteReference w:id="65"/>
      </w:r>
      <w:r w:rsidRPr="00792C45">
        <w:rPr>
          <w:rFonts w:ascii="Narkisim" w:hAnsi="Narkisim"/>
        </w:rPr>
        <w:t xml:space="preserve">. </w:t>
      </w:r>
      <w:r w:rsidRPr="00792C45">
        <w:rPr>
          <w:rFonts w:ascii="Narkisim" w:hAnsi="Narkisim"/>
          <w:rtl/>
        </w:rPr>
        <w:t>ו</w:t>
      </w:r>
      <w:r w:rsidRPr="00792C45">
        <w:rPr>
          <w:rFonts w:ascii="Narkisim" w:hAnsi="Narkisim"/>
          <w:b/>
          <w:bCs/>
          <w:rtl/>
        </w:rPr>
        <w:t xml:space="preserve">רע"א </w:t>
      </w:r>
      <w:r w:rsidRPr="00792C45">
        <w:rPr>
          <w:rFonts w:ascii="Narkisim" w:hAnsi="Narkisim"/>
          <w:rtl/>
        </w:rPr>
        <w:t>העיר דאיצטריך קרא לכל קטן [ולא רק בן יומו], דלא נמעט מדכתיב ומכה 'איש', וס"ד דאיש דוקא ולא קטן</w:t>
      </w:r>
      <w:r w:rsidRPr="00792C45">
        <w:rPr>
          <w:rFonts w:ascii="Narkisim" w:hAnsi="Narkisim"/>
        </w:rPr>
        <w:t>.</w:t>
      </w:r>
    </w:p>
    <w:p w14:paraId="7C461B0F" w14:textId="77777777" w:rsidR="002831EF" w:rsidRPr="00792C45" w:rsidRDefault="00000000" w:rsidP="00792C45">
      <w:pPr>
        <w:bidi/>
        <w:rPr>
          <w:rFonts w:ascii="Narkisim" w:hAnsi="Narkisim" w:cs="Narkisim"/>
        </w:rPr>
      </w:pPr>
      <w:r w:rsidRPr="00792C45">
        <w:rPr>
          <w:rFonts w:ascii="Narkisim" w:hAnsi="Narkisim" w:cs="Narkisim"/>
          <w:u w:val="single"/>
          <w:rtl/>
        </w:rPr>
        <w:t>תוד"ה כל שישנו בדמים</w:t>
      </w:r>
      <w:r w:rsidRPr="00792C45">
        <w:rPr>
          <w:rFonts w:ascii="Narkisim" w:hAnsi="Narkisim" w:cs="Narkisim"/>
          <w:rtl/>
        </w:rPr>
        <w:t>. דהא איכא דיקלא וארעא, אלא כל אדם</w:t>
      </w:r>
      <w:r w:rsidRPr="00792C45">
        <w:rPr>
          <w:rStyle w:val="ac"/>
          <w:rFonts w:ascii="Narkisim" w:hAnsi="Narkisim" w:cs="Narkisim"/>
          <w:rtl/>
        </w:rPr>
        <w:footnoteReference w:id="66"/>
      </w:r>
      <w:r w:rsidRPr="00792C45">
        <w:rPr>
          <w:rFonts w:ascii="Narkisim" w:hAnsi="Narkisim" w:cs="Narkisim"/>
        </w:rPr>
        <w:t xml:space="preserve"> </w:t>
      </w:r>
      <w:r w:rsidRPr="00792C45">
        <w:rPr>
          <w:rFonts w:ascii="Narkisim" w:hAnsi="Narkisim" w:cs="Narkisim"/>
          <w:rtl/>
        </w:rPr>
        <w:t>וכו'. ה</w:t>
      </w:r>
      <w:r w:rsidRPr="00792C45">
        <w:rPr>
          <w:rFonts w:ascii="Narkisim" w:hAnsi="Narkisim" w:cs="Narkisim"/>
          <w:b/>
          <w:bCs/>
          <w:rtl/>
        </w:rPr>
        <w:t>גרי"ז</w:t>
      </w:r>
      <w:r w:rsidRPr="00792C45">
        <w:rPr>
          <w:rFonts w:ascii="Narkisim" w:hAnsi="Narkisim" w:cs="Narkisim"/>
          <w:rtl/>
        </w:rPr>
        <w:t xml:space="preserve"> העיר שהאומר דמי דיקלא הוה התחייבות דמים בעלמא, וכאומר הרי עלי מנה לבדק הבית, וכשיעור שווי החפץ. ואילו האומר דמי אדם עלי שייך לפרשת ערכין [וכדמבואר ברמב"ם (ג ט ויג), הו' </w:t>
      </w:r>
      <w:r w:rsidRPr="00792C45">
        <w:rPr>
          <w:rFonts w:ascii="Narkisim" w:hAnsi="Narkisim" w:cs="Narkisim"/>
          <w:rtl/>
        </w:rPr>
        <w:lastRenderedPageBreak/>
        <w:t>לעיל]. והם שני דינים מיוחדים. ומבואר דתוס' לא חילקו בזה</w:t>
      </w:r>
      <w:r w:rsidRPr="00792C45">
        <w:rPr>
          <w:rFonts w:ascii="Narkisim" w:hAnsi="Narkisim" w:cs="Narkisim"/>
        </w:rPr>
        <w:t>.</w:t>
      </w:r>
    </w:p>
    <w:p w14:paraId="2889007E" w14:textId="77777777" w:rsidR="002831EF" w:rsidRPr="00792C45" w:rsidRDefault="00000000" w:rsidP="00792C45">
      <w:pPr>
        <w:pStyle w:val="2"/>
        <w:bidi/>
        <w:rPr>
          <w:rFonts w:ascii="Narkisim" w:hAnsi="Narkisim"/>
        </w:rPr>
      </w:pPr>
      <w:r w:rsidRPr="00792C45">
        <w:rPr>
          <w:rFonts w:ascii="Narkisim" w:hAnsi="Narkisim"/>
          <w:rtl/>
        </w:rPr>
        <w:t>סמיכת יורש</w:t>
      </w:r>
    </w:p>
    <w:p w14:paraId="2AE4A6EF" w14:textId="77777777" w:rsidR="002831EF" w:rsidRPr="00792C45" w:rsidRDefault="00000000" w:rsidP="00792C45">
      <w:pPr>
        <w:bidi/>
        <w:rPr>
          <w:rFonts w:ascii="Narkisim" w:hAnsi="Narkisim" w:cs="Narkisim"/>
        </w:rPr>
      </w:pPr>
      <w:r w:rsidRPr="00792C45">
        <w:rPr>
          <w:rFonts w:ascii="Narkisim" w:hAnsi="Narkisim" w:cs="Narkisim"/>
          <w:u w:val="single"/>
          <w:rtl/>
        </w:rPr>
        <w:t>הכל סומכין לאתויי יורש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שאביו הפריש קרבן ולא הספיק להקריבו</w:t>
      </w:r>
      <w:r w:rsidRPr="00792C45">
        <w:rPr>
          <w:rStyle w:val="ac"/>
          <w:rFonts w:ascii="Narkisim" w:hAnsi="Narkisim" w:cs="Narkisim"/>
          <w:rtl/>
        </w:rPr>
        <w:footnoteReference w:id="67"/>
      </w:r>
      <w:r w:rsidRPr="00792C45">
        <w:rPr>
          <w:rFonts w:ascii="Narkisim" w:hAnsi="Narkisim" w:cs="Narkisim"/>
        </w:rPr>
        <w:t xml:space="preserve">. </w:t>
      </w:r>
      <w:r w:rsidRPr="00792C45">
        <w:rPr>
          <w:rFonts w:ascii="Narkisim" w:hAnsi="Narkisim" w:cs="Narkisim"/>
          <w:rtl/>
        </w:rPr>
        <w:t>ו</w:t>
      </w:r>
      <w:r w:rsidRPr="00792C45">
        <w:rPr>
          <w:rFonts w:ascii="Narkisim" w:hAnsi="Narkisim" w:cs="Narkisim"/>
          <w:b/>
          <w:bCs/>
          <w:rtl/>
        </w:rPr>
        <w:t>רגמ"ה</w:t>
      </w:r>
      <w:r w:rsidRPr="00792C45">
        <w:rPr>
          <w:rFonts w:ascii="Narkisim" w:hAnsi="Narkisim" w:cs="Narkisim"/>
          <w:rtl/>
        </w:rPr>
        <w:t xml:space="preserve"> הוסיף שהאב מת קודם שסמך עליו. ומבואר דאילו האב סמך אין חיוב על הבן. וה</w:t>
      </w:r>
      <w:r w:rsidRPr="00792C45">
        <w:rPr>
          <w:rFonts w:ascii="Narkisim" w:hAnsi="Narkisim" w:cs="Narkisim"/>
          <w:b/>
          <w:bCs/>
          <w:rtl/>
        </w:rPr>
        <w:t>גרי"ז</w:t>
      </w:r>
      <w:r w:rsidRPr="00792C45">
        <w:rPr>
          <w:rFonts w:ascii="Narkisim" w:hAnsi="Narkisim" w:cs="Narkisim"/>
          <w:rtl/>
        </w:rPr>
        <w:t xml:space="preserve"> העיר דלכאורה הבן עכשיו נעשה בעלים על הקרבן, ונימא דצריך שוב סמיכה מחדש</w:t>
      </w:r>
      <w:r w:rsidRPr="00792C45">
        <w:rPr>
          <w:rStyle w:val="ac"/>
          <w:rFonts w:ascii="Narkisim" w:hAnsi="Narkisim" w:cs="Narkisim"/>
          <w:rtl/>
        </w:rPr>
        <w:footnoteReference w:id="68"/>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גרי"ז</w:t>
      </w:r>
      <w:r w:rsidRPr="00792C45">
        <w:rPr>
          <w:rFonts w:ascii="Narkisim" w:hAnsi="Narkisim" w:cs="Narkisim"/>
          <w:rtl/>
        </w:rPr>
        <w:t xml:space="preserve"> (כאן ותמורה ב.) כת' דיורש מקריב קרבן של אביו</w:t>
      </w:r>
      <w:r w:rsidRPr="00792C45">
        <w:rPr>
          <w:rStyle w:val="ac"/>
          <w:rFonts w:ascii="Narkisim" w:hAnsi="Narkisim" w:cs="Narkisim"/>
          <w:rtl/>
        </w:rPr>
        <w:footnoteReference w:id="69"/>
      </w:r>
      <w:r w:rsidRPr="00792C45">
        <w:rPr>
          <w:rFonts w:ascii="Narkisim" w:hAnsi="Narkisim" w:cs="Narkisim"/>
        </w:rPr>
        <w:t xml:space="preserve">, </w:t>
      </w:r>
      <w:r w:rsidRPr="00792C45">
        <w:rPr>
          <w:rFonts w:ascii="Narkisim" w:hAnsi="Narkisim" w:cs="Narkisim"/>
          <w:rtl/>
        </w:rPr>
        <w:t>ומש"ה סגי בסמיכה של אביו. [והדין שיורש סומך אינו מצד חיוב כפרה, אלא מגדרי הקרבן שצריך סמיכה</w:t>
      </w:r>
      <w:r w:rsidRPr="00792C45">
        <w:rPr>
          <w:rStyle w:val="ac"/>
          <w:rFonts w:ascii="Narkisim" w:hAnsi="Narkisim" w:cs="Narkisim"/>
          <w:rtl/>
        </w:rPr>
        <w:footnoteReference w:id="70"/>
      </w:r>
      <w:r w:rsidRPr="00792C45">
        <w:rPr>
          <w:rFonts w:ascii="Narkisim" w:hAnsi="Narkisim" w:cs="Narkisim"/>
          <w:rtl/>
        </w:rPr>
        <w:t>]</w:t>
      </w:r>
      <w:r w:rsidRPr="00792C45">
        <w:rPr>
          <w:rFonts w:ascii="Narkisim" w:hAnsi="Narkisim" w:cs="Narkisim"/>
        </w:rPr>
        <w:t>.</w:t>
      </w:r>
    </w:p>
    <w:p w14:paraId="20E4EB67" w14:textId="77777777" w:rsidR="002831EF" w:rsidRPr="00792C45" w:rsidRDefault="00000000" w:rsidP="00792C45">
      <w:pPr>
        <w:bidi/>
        <w:rPr>
          <w:rFonts w:ascii="Narkisim" w:hAnsi="Narkisim" w:cs="Narkisim"/>
        </w:rPr>
      </w:pPr>
      <w:r w:rsidRPr="00792C45">
        <w:rPr>
          <w:rFonts w:ascii="Narkisim" w:hAnsi="Narkisim" w:cs="Narkisim"/>
          <w:u w:val="single"/>
          <w:rtl/>
        </w:rPr>
        <w:t>תוד"ה קרבנו</w:t>
      </w:r>
      <w:r w:rsidRPr="00792C45">
        <w:rPr>
          <w:rFonts w:ascii="Narkisim" w:hAnsi="Narkisim" w:cs="Narkisim"/>
          <w:rtl/>
        </w:rPr>
        <w:t>. וא"ת לילף מהכא בכה"ת דאין שלוחו כמותו</w:t>
      </w:r>
      <w:r w:rsidRPr="00792C45">
        <w:rPr>
          <w:rStyle w:val="ac"/>
          <w:rFonts w:ascii="Narkisim" w:hAnsi="Narkisim" w:cs="Narkisim"/>
          <w:rtl/>
        </w:rPr>
        <w:footnoteReference w:id="71"/>
      </w:r>
      <w:r w:rsidRPr="00792C45">
        <w:rPr>
          <w:rFonts w:ascii="Narkisim" w:hAnsi="Narkisim" w:cs="Narkisim"/>
        </w:rPr>
        <w:t xml:space="preserve"> </w:t>
      </w:r>
      <w:r w:rsidRPr="00792C45">
        <w:rPr>
          <w:rFonts w:ascii="Narkisim" w:hAnsi="Narkisim" w:cs="Narkisim"/>
          <w:rtl/>
        </w:rPr>
        <w:t>וכו'. וה</w:t>
      </w:r>
      <w:r w:rsidRPr="00792C45">
        <w:rPr>
          <w:rFonts w:ascii="Narkisim" w:hAnsi="Narkisim" w:cs="Narkisim"/>
          <w:b/>
          <w:bCs/>
          <w:rtl/>
        </w:rPr>
        <w:t>אחרונים</w:t>
      </w:r>
      <w:r w:rsidRPr="00792C45">
        <w:rPr>
          <w:rFonts w:ascii="Narkisim" w:hAnsi="Narkisim" w:cs="Narkisim"/>
          <w:rtl/>
        </w:rPr>
        <w:t xml:space="preserve"> (שפ"א) דנו דלכאורה הטעם דלא מהני שליח הוא מהני דהוה מצווה שבגופו, ובעינן סמיכה בגוף הבעלים ולא שלוחם</w:t>
      </w:r>
      <w:r w:rsidRPr="00792C45">
        <w:rPr>
          <w:rStyle w:val="ac"/>
          <w:rFonts w:ascii="Narkisim" w:hAnsi="Narkisim" w:cs="Narkisim"/>
          <w:rtl/>
        </w:rPr>
        <w:footnoteReference w:id="72"/>
      </w:r>
      <w:r w:rsidRPr="00792C45">
        <w:rPr>
          <w:rFonts w:ascii="Narkisim" w:hAnsi="Narkisim" w:cs="Narkisim"/>
        </w:rPr>
        <w:t xml:space="preserve">. </w:t>
      </w:r>
      <w:r w:rsidRPr="00792C45">
        <w:rPr>
          <w:rFonts w:ascii="Narkisim" w:hAnsi="Narkisim" w:cs="Narkisim"/>
          <w:rtl/>
        </w:rPr>
        <w:t>[וכמ"ש התוס' רי"ד קידושין מב:</w:t>
      </w:r>
      <w:r w:rsidRPr="00792C45">
        <w:rPr>
          <w:rStyle w:val="ac"/>
          <w:rFonts w:ascii="Narkisim" w:hAnsi="Narkisim" w:cs="Narkisim"/>
          <w:rtl/>
        </w:rPr>
        <w:footnoteReference w:id="73"/>
      </w:r>
      <w:r w:rsidRPr="00792C45">
        <w:rPr>
          <w:rFonts w:ascii="Narkisim" w:hAnsi="Narkisim" w:cs="Narkisim"/>
          <w:rtl/>
        </w:rPr>
        <w:t xml:space="preserve">, עי"ש היטב]. </w:t>
      </w:r>
      <w:r w:rsidRPr="00792C45">
        <w:rPr>
          <w:rFonts w:ascii="Narkisim" w:hAnsi="Narkisim" w:cs="Narkisim"/>
          <w:szCs w:val="20"/>
          <w:rtl/>
        </w:rPr>
        <w:t>וכה"ק ה</w:t>
      </w:r>
      <w:r w:rsidRPr="00792C45">
        <w:rPr>
          <w:rFonts w:ascii="Narkisim" w:hAnsi="Narkisim" w:cs="Narkisim"/>
          <w:b/>
          <w:bCs/>
          <w:szCs w:val="20"/>
          <w:rtl/>
        </w:rPr>
        <w:t>כפות תמרים</w:t>
      </w:r>
      <w:r w:rsidRPr="00792C45">
        <w:rPr>
          <w:rFonts w:ascii="Narkisim" w:hAnsi="Narkisim" w:cs="Narkisim"/>
          <w:szCs w:val="20"/>
          <w:rtl/>
        </w:rPr>
        <w:t xml:space="preserve"> (סוכה מא:) בהא דדרשי' (שם) שתהא לקיחה ביד כל א' וא', ותיפו"ל דהוה מצוה שבגופו של אדם, ול"ש שליחות במצווה שבגופו וכמו תפילין וחליצה ושמיעת שופר</w:t>
      </w:r>
      <w:r w:rsidRPr="00792C45">
        <w:rPr>
          <w:rStyle w:val="ac"/>
          <w:rFonts w:ascii="Narkisim" w:hAnsi="Narkisim" w:cs="Narkisim"/>
          <w:szCs w:val="20"/>
          <w:rtl/>
        </w:rPr>
        <w:footnoteReference w:id="74"/>
      </w:r>
      <w:r w:rsidRPr="00792C45">
        <w:rPr>
          <w:rFonts w:ascii="Narkisim" w:hAnsi="Narkisim" w:cs="Narkisim"/>
        </w:rPr>
        <w:t>.</w:t>
      </w:r>
    </w:p>
    <w:p w14:paraId="09279A53" w14:textId="77777777" w:rsidR="002831EF" w:rsidRPr="00792C45" w:rsidRDefault="00000000" w:rsidP="00792C45">
      <w:pPr>
        <w:pStyle w:val="a7"/>
        <w:bidi/>
        <w:rPr>
          <w:rFonts w:ascii="Narkisim" w:hAnsi="Narkisim"/>
        </w:rPr>
      </w:pPr>
      <w:r w:rsidRPr="00792C45">
        <w:rPr>
          <w:rFonts w:ascii="Narkisim" w:hAnsi="Narkisim"/>
          <w:rtl/>
        </w:rPr>
        <w:t>ולכאורה אף לתוס' גדר הגזיה"כ דבעינן שיהא בגופו, ולא מהני שלוחו. אלא דלולי קרא ס"ד דמעשה סמיכה מהני ע"י אחר</w:t>
      </w:r>
      <w:r w:rsidRPr="00792C45">
        <w:rPr>
          <w:rStyle w:val="ac"/>
          <w:rFonts w:ascii="Narkisim" w:hAnsi="Narkisim"/>
          <w:rtl/>
        </w:rPr>
        <w:footnoteReference w:id="75"/>
      </w:r>
      <w:r w:rsidRPr="00792C45">
        <w:rPr>
          <w:rFonts w:ascii="Narkisim" w:hAnsi="Narkisim"/>
        </w:rPr>
        <w:t>.</w:t>
      </w:r>
    </w:p>
    <w:p w14:paraId="4F5815B4" w14:textId="77777777" w:rsidR="002831EF" w:rsidRPr="00792C45" w:rsidRDefault="00000000" w:rsidP="00792C45">
      <w:pPr>
        <w:bidi/>
        <w:rPr>
          <w:rFonts w:ascii="Narkisim" w:hAnsi="Narkisim" w:cs="Narkisim"/>
        </w:rPr>
      </w:pPr>
      <w:r w:rsidRPr="00792C45">
        <w:rPr>
          <w:rFonts w:ascii="Narkisim" w:hAnsi="Narkisim" w:cs="Narkisim"/>
          <w:u w:val="single"/>
          <w:rtl/>
        </w:rPr>
        <w:t>ורבנן המר ימיר לרבות את היורש וכו'</w:t>
      </w:r>
      <w:r w:rsidRPr="00792C45">
        <w:rPr>
          <w:rFonts w:ascii="Narkisim" w:hAnsi="Narkisim" w:cs="Narkisim"/>
          <w:rtl/>
        </w:rPr>
        <w:t>. בגמ' (זבחים ו.) דנו אי יורש קניא ליה</w:t>
      </w:r>
      <w:r w:rsidRPr="00792C45">
        <w:rPr>
          <w:rStyle w:val="ac"/>
          <w:rFonts w:ascii="Narkisim" w:hAnsi="Narkisim" w:cs="Narkisim"/>
          <w:rtl/>
        </w:rPr>
        <w:footnoteReference w:id="76"/>
      </w:r>
      <w:r w:rsidRPr="00792C45">
        <w:rPr>
          <w:rFonts w:ascii="Narkisim" w:hAnsi="Narkisim" w:cs="Narkisim"/>
        </w:rPr>
        <w:t xml:space="preserve">, </w:t>
      </w:r>
      <w:r w:rsidRPr="00792C45">
        <w:rPr>
          <w:rFonts w:ascii="Narkisim" w:hAnsi="Narkisim" w:cs="Narkisim"/>
          <w:rtl/>
        </w:rPr>
        <w:t>והגמ' מביאה מהא דיורש מימר, ונחשב 'מתכפר' [דרק מתכפר עושה תמורה], וע"כ דיורש קניא. והגמ' תי' דמקיבעא לא מכפרא מקופיא מכפרה [פרש"י כפרה צפה ממילא, וסגי להמיר. אבל אינו כפרה קבועה להחשב קרבן שותפין]</w:t>
      </w:r>
      <w:r w:rsidRPr="00792C45">
        <w:rPr>
          <w:rFonts w:ascii="Narkisim" w:hAnsi="Narkisim" w:cs="Narkisim"/>
        </w:rPr>
        <w:t>.</w:t>
      </w:r>
    </w:p>
    <w:p w14:paraId="01457309" w14:textId="77777777" w:rsidR="002831EF" w:rsidRPr="00792C45" w:rsidRDefault="00000000" w:rsidP="00792C45">
      <w:pPr>
        <w:pStyle w:val="a7"/>
        <w:bidi/>
        <w:rPr>
          <w:rFonts w:ascii="Narkisim" w:hAnsi="Narkisim"/>
        </w:rPr>
      </w:pPr>
      <w:r w:rsidRPr="00792C45">
        <w:rPr>
          <w:rFonts w:ascii="Narkisim" w:hAnsi="Narkisim"/>
          <w:rtl/>
        </w:rPr>
        <w:t>ומבואר דאף לרבנן איצטריך קרא, ולולי קרא הו"א דיורש אינו בעלים לעשות תמורה. כיון דהוה רק מקופיא לא יחשב 'מתכפר'. וה</w:t>
      </w:r>
      <w:r w:rsidRPr="00792C45">
        <w:rPr>
          <w:rFonts w:ascii="Narkisim" w:hAnsi="Narkisim"/>
          <w:b/>
          <w:bCs/>
          <w:rtl/>
        </w:rPr>
        <w:t>גרי"ז</w:t>
      </w:r>
      <w:r w:rsidRPr="00792C45">
        <w:rPr>
          <w:rFonts w:ascii="Narkisim" w:hAnsi="Narkisim"/>
          <w:rtl/>
        </w:rPr>
        <w:t xml:space="preserve"> (תמורה ב.) חקר אי גלי קרא דסגי בהא דמתכפר מקופיא להחשב בעל הקרבן לענין תמורה, או דלא סגי בהכי, אלא משום שהיורש קאי במקום אביו</w:t>
      </w:r>
      <w:r w:rsidRPr="00792C45">
        <w:rPr>
          <w:rFonts w:ascii="Narkisim" w:hAnsi="Narkisim"/>
        </w:rPr>
        <w:t>.</w:t>
      </w:r>
    </w:p>
    <w:p w14:paraId="605ACF2C" w14:textId="77777777" w:rsidR="002831EF" w:rsidRPr="00792C45" w:rsidRDefault="00000000" w:rsidP="00792C45">
      <w:pPr>
        <w:bidi/>
        <w:rPr>
          <w:rFonts w:ascii="Narkisim" w:hAnsi="Narkisim" w:cs="Narkisim"/>
        </w:rPr>
      </w:pPr>
      <w:r w:rsidRPr="00792C45">
        <w:rPr>
          <w:rFonts w:ascii="Narkisim" w:hAnsi="Narkisim" w:cs="Narkisim"/>
          <w:u w:val="single"/>
          <w:rtl/>
        </w:rPr>
        <w:t>קרבנו ולא קרבן עובד כוכבים</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(תמורה ב. ומנחות סא:) הק' דדרשי' (מנחות סא: וצג.) בני ישראל סומכין ואין העובדי כוכבים סומכין, ואמאי איצטריך ב' דרשות. ותי' דס"ד דאף </w:t>
      </w:r>
      <w:r w:rsidRPr="00792C45">
        <w:rPr>
          <w:rFonts w:ascii="Narkisim" w:hAnsi="Narkisim" w:cs="Narkisim"/>
          <w:rtl/>
        </w:rPr>
        <w:lastRenderedPageBreak/>
        <w:t>שהעובד כוכבים עצמו אינו סומך על קרבנו, הכהנים סומכין עליהן</w:t>
      </w:r>
      <w:r w:rsidRPr="00792C45">
        <w:rPr>
          <w:rStyle w:val="ac"/>
          <w:rFonts w:ascii="Narkisim" w:hAnsi="Narkisim" w:cs="Narkisim"/>
          <w:rtl/>
        </w:rPr>
        <w:footnoteReference w:id="77"/>
      </w:r>
      <w:r w:rsidRPr="00792C45">
        <w:rPr>
          <w:rFonts w:ascii="Narkisim" w:hAnsi="Narkisim" w:cs="Narkisim"/>
        </w:rPr>
        <w:t xml:space="preserve"> </w:t>
      </w:r>
      <w:r w:rsidRPr="00792C45">
        <w:rPr>
          <w:rFonts w:ascii="Narkisim" w:hAnsi="Narkisim" w:cs="Narkisim"/>
          <w:rtl/>
        </w:rPr>
        <w:t>[ע' תוס' בע"ב]. ואיצטריך קרבנו לומר שאין בקרבן עובד כוכבים סמיכה כלל</w:t>
      </w:r>
      <w:r w:rsidRPr="00792C45">
        <w:rPr>
          <w:rFonts w:ascii="Narkisim" w:hAnsi="Narkisim" w:cs="Narkisim"/>
        </w:rPr>
        <w:t>.</w:t>
      </w:r>
    </w:p>
    <w:p w14:paraId="16CABFF4" w14:textId="77777777" w:rsidR="002831EF" w:rsidRPr="00792C45" w:rsidRDefault="00000000" w:rsidP="00792C45">
      <w:pPr>
        <w:bidi/>
        <w:rPr>
          <w:rFonts w:ascii="Narkisim" w:hAnsi="Narkisim" w:cs="Narkisim"/>
        </w:rPr>
      </w:pPr>
      <w:r w:rsidRPr="00792C45">
        <w:rPr>
          <w:rFonts w:ascii="Narkisim" w:hAnsi="Narkisim" w:cs="Narkisim"/>
          <w:rtl/>
        </w:rPr>
        <w:t>ותוס' מנחות הק' דניבעי מיעוט גבי אשה שלא יסמוך אחר בשבילה. שמא יש מיעוט, א"נ כיון דגלי בעכו"ם הוא הדין באשה</w:t>
      </w:r>
      <w:r w:rsidRPr="00792C45">
        <w:rPr>
          <w:rFonts w:ascii="Narkisim" w:hAnsi="Narkisim" w:cs="Narkisim"/>
        </w:rPr>
        <w:t>.</w:t>
      </w:r>
    </w:p>
    <w:p w14:paraId="7B32A0F8" w14:textId="77777777" w:rsidR="002831EF" w:rsidRPr="00792C45" w:rsidRDefault="00000000" w:rsidP="00792C45">
      <w:pPr>
        <w:pStyle w:val="aa"/>
        <w:bidi/>
        <w:rPr>
          <w:rFonts w:ascii="Narkisim" w:hAnsi="Narkisim"/>
        </w:rPr>
      </w:pPr>
      <w:r w:rsidRPr="00792C45">
        <w:rPr>
          <w:rFonts w:ascii="Narkisim" w:hAnsi="Narkisim"/>
          <w:u w:val="single"/>
          <w:rtl/>
        </w:rPr>
        <w:t>לרבות כל בעלי חוברין</w:t>
      </w:r>
      <w:r w:rsidRPr="00792C45">
        <w:rPr>
          <w:rStyle w:val="ac"/>
          <w:rFonts w:ascii="Narkisim" w:hAnsi="Narkisim"/>
          <w:u w:val="single"/>
          <w:rtl/>
        </w:rPr>
        <w:footnoteReference w:id="78"/>
      </w:r>
      <w:r w:rsidRPr="00792C45">
        <w:rPr>
          <w:rFonts w:ascii="Narkisim" w:hAnsi="Narkisim"/>
          <w:u w:val="single"/>
        </w:rPr>
        <w:t xml:space="preserve"> </w:t>
      </w:r>
      <w:r w:rsidRPr="00792C45">
        <w:rPr>
          <w:rFonts w:ascii="Narkisim" w:hAnsi="Narkisim"/>
          <w:u w:val="single"/>
          <w:rtl/>
        </w:rPr>
        <w:t>לסמיכה וכו'</w:t>
      </w:r>
      <w:r w:rsidRPr="00792C45">
        <w:rPr>
          <w:rFonts w:ascii="Narkisim" w:hAnsi="Narkisim"/>
          <w:rtl/>
        </w:rPr>
        <w:t>. פ</w:t>
      </w:r>
      <w:r w:rsidRPr="00792C45">
        <w:rPr>
          <w:rFonts w:ascii="Narkisim" w:hAnsi="Narkisim"/>
          <w:b/>
          <w:bCs/>
          <w:rtl/>
        </w:rPr>
        <w:t>רש"י</w:t>
      </w:r>
      <w:r w:rsidRPr="00792C45">
        <w:rPr>
          <w:rFonts w:ascii="Narkisim" w:hAnsi="Narkisim"/>
          <w:rtl/>
        </w:rPr>
        <w:t xml:space="preserve"> דס"ד דא' סומך [עבור כולם]. יל"פ דס"ד דדין סמיכה הוא מצד הקרבן, קמ"ל דיש דין מצד הבעלים. ועיל"פ דמהני שא' סומך בשליחות כולם, דהא דנתמעט שליח הוא משום שאינו מעשה סמיכה של בעלים, אבל הכא דבלאו הכי הוה בעלים מהני סמיכה דידיה. וכמ"ש </w:t>
      </w:r>
      <w:r w:rsidRPr="00792C45">
        <w:rPr>
          <w:rFonts w:ascii="Narkisim" w:hAnsi="Narkisim"/>
          <w:b/>
          <w:bCs/>
          <w:rtl/>
        </w:rPr>
        <w:t xml:space="preserve">רש"י </w:t>
      </w:r>
      <w:r w:rsidRPr="00792C45">
        <w:rPr>
          <w:rFonts w:ascii="Narkisim" w:hAnsi="Narkisim"/>
          <w:rtl/>
        </w:rPr>
        <w:t>(ד"ה לית ליה) דכיון דשייך ביה לא הוי כסומך על קרבן חבירו</w:t>
      </w:r>
      <w:r w:rsidRPr="00792C45">
        <w:rPr>
          <w:rFonts w:ascii="Narkisim" w:hAnsi="Narkisim"/>
        </w:rPr>
        <w:t>.</w:t>
      </w:r>
    </w:p>
    <w:p w14:paraId="6056462C"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(מעשה"ק ג ט) כת' דה' שהביאו זבח אחד, כולן סומכין בזה אחר זה</w:t>
      </w:r>
      <w:r w:rsidRPr="00792C45">
        <w:rPr>
          <w:rStyle w:val="ac"/>
          <w:rFonts w:ascii="Narkisim" w:hAnsi="Narkisim"/>
          <w:rtl/>
        </w:rPr>
        <w:footnoteReference w:id="79"/>
      </w:r>
      <w:r w:rsidRPr="00792C45">
        <w:rPr>
          <w:rFonts w:ascii="Narkisim" w:hAnsi="Narkisim"/>
        </w:rPr>
        <w:t xml:space="preserve">, </w:t>
      </w:r>
      <w:r w:rsidRPr="00792C45">
        <w:rPr>
          <w:rFonts w:ascii="Narkisim" w:hAnsi="Narkisim"/>
          <w:rtl/>
        </w:rPr>
        <w:t>לא שיסמכו כולן בבת א'. [ע"פ התוספתא מנחות י]. וה</w:t>
      </w:r>
      <w:r w:rsidRPr="00792C45">
        <w:rPr>
          <w:rFonts w:ascii="Narkisim" w:hAnsi="Narkisim"/>
          <w:b/>
          <w:bCs/>
          <w:rtl/>
        </w:rPr>
        <w:t>אחרונים</w:t>
      </w:r>
      <w:r w:rsidRPr="00792C45">
        <w:rPr>
          <w:rFonts w:ascii="Narkisim" w:hAnsi="Narkisim"/>
          <w:rtl/>
        </w:rPr>
        <w:t xml:space="preserve"> (ע' גרי"ז תמורה ב.) ביארו דהוה גדר סמיכה לכל א' מצד שהוא בעלים, ולא גדר סמיכה א' לכולהו</w:t>
      </w:r>
      <w:r w:rsidRPr="00792C45">
        <w:rPr>
          <w:rStyle w:val="ac"/>
          <w:rFonts w:ascii="Narkisim" w:hAnsi="Narkisim"/>
          <w:rtl/>
        </w:rPr>
        <w:footnoteReference w:id="80"/>
      </w:r>
      <w:r w:rsidRPr="00792C45">
        <w:rPr>
          <w:rFonts w:ascii="Narkisim" w:hAnsi="Narkisim"/>
        </w:rPr>
        <w:t xml:space="preserve">. </w:t>
      </w:r>
      <w:r w:rsidRPr="00792C45">
        <w:rPr>
          <w:rFonts w:ascii="Narkisim" w:hAnsi="Narkisim"/>
          <w:rtl/>
        </w:rPr>
        <w:t>ומשמע מדברי הרמב"ם דילפי' כן מבעלי חוברין</w:t>
      </w:r>
      <w:r w:rsidRPr="00792C45">
        <w:rPr>
          <w:rFonts w:ascii="Narkisim" w:hAnsi="Narkisim"/>
        </w:rPr>
        <w:t>.</w:t>
      </w:r>
    </w:p>
    <w:p w14:paraId="68CEFE64" w14:textId="77777777" w:rsidR="002831EF" w:rsidRPr="00792C45" w:rsidRDefault="00000000" w:rsidP="00792C45">
      <w:pPr>
        <w:bidi/>
        <w:rPr>
          <w:rFonts w:ascii="Narkisim" w:hAnsi="Narkisim" w:cs="Narkisim"/>
        </w:rPr>
      </w:pPr>
      <w:r w:rsidRPr="00792C45">
        <w:rPr>
          <w:rFonts w:ascii="Narkisim" w:hAnsi="Narkisim" w:cs="Narkisim"/>
          <w:u w:val="single"/>
          <w:rtl/>
        </w:rPr>
        <w:t>תוד"ה לית ליה</w:t>
      </w:r>
      <w:r w:rsidRPr="00792C45">
        <w:rPr>
          <w:rFonts w:ascii="Narkisim" w:hAnsi="Narkisim" w:cs="Narkisim"/>
          <w:rtl/>
        </w:rPr>
        <w:t xml:space="preserve">. דס"ל א' סומך לכולן וכו' ל"ה, והכי משמע (מנחות צד.) ומה תנופה וכו' א' מניף לכולם. אבל </w:t>
      </w:r>
      <w:r w:rsidRPr="00792C45">
        <w:rPr>
          <w:rFonts w:ascii="Narkisim" w:hAnsi="Narkisim" w:cs="Narkisim"/>
          <w:b/>
          <w:bCs/>
          <w:rtl/>
        </w:rPr>
        <w:t>רש"י</w:t>
      </w:r>
      <w:r w:rsidRPr="00792C45">
        <w:rPr>
          <w:rFonts w:ascii="Narkisim" w:hAnsi="Narkisim" w:cs="Narkisim"/>
          <w:rtl/>
        </w:rPr>
        <w:t xml:space="preserve"> (תמורה ב.) כת' דר' יהודה ס"ל דקרבן שותפין אי"צ סמיכה, כיון דלא מייחד קרבן דידהו. ו</w:t>
      </w:r>
      <w:r w:rsidRPr="00792C45">
        <w:rPr>
          <w:rFonts w:ascii="Narkisim" w:hAnsi="Narkisim" w:cs="Narkisim"/>
          <w:b/>
          <w:bCs/>
          <w:rtl/>
        </w:rPr>
        <w:t>תוס'</w:t>
      </w:r>
      <w:r w:rsidRPr="00792C45">
        <w:rPr>
          <w:rFonts w:ascii="Narkisim" w:hAnsi="Narkisim" w:cs="Narkisim"/>
          <w:rtl/>
        </w:rPr>
        <w:t xml:space="preserve"> (מנחות צג.) הביאו דבגמ' (תמורה ב.) נוסף מ"ט דלא מייחד קרבן דידהו. ומשמע כפרש"י. אך הק' דבגמ' מנחות (הנ"ל) דנו כמו תנופה שא' מניף ע"י כולם</w:t>
      </w:r>
      <w:r w:rsidRPr="00792C45">
        <w:rPr>
          <w:rFonts w:ascii="Narkisim" w:hAnsi="Narkisim" w:cs="Narkisim"/>
        </w:rPr>
        <w:t>.</w:t>
      </w:r>
    </w:p>
    <w:p w14:paraId="68023E8F" w14:textId="77777777" w:rsidR="002831EF" w:rsidRPr="00792C45" w:rsidRDefault="00000000" w:rsidP="00792C45">
      <w:pPr>
        <w:pStyle w:val="3"/>
        <w:bidi/>
        <w:rPr>
          <w:rFonts w:ascii="Narkisim" w:hAnsi="Narkisim"/>
        </w:rPr>
      </w:pPr>
      <w:r w:rsidRPr="00792C45">
        <w:rPr>
          <w:rFonts w:ascii="Narkisim" w:hAnsi="Narkisim"/>
          <w:rtl/>
        </w:rPr>
        <w:t>דף ב</w:t>
      </w:r>
      <w:r w:rsidRPr="00792C45">
        <w:rPr>
          <w:rFonts w:ascii="Narkisim" w:hAnsi="Narkisim"/>
        </w:rPr>
        <w:t>:</w:t>
      </w:r>
    </w:p>
    <w:p w14:paraId="3926D3EF" w14:textId="77777777" w:rsidR="002831EF" w:rsidRPr="00792C45" w:rsidRDefault="00000000" w:rsidP="00792C45">
      <w:pPr>
        <w:pStyle w:val="2"/>
        <w:bidi/>
        <w:rPr>
          <w:rFonts w:ascii="Narkisim" w:hAnsi="Narkisim"/>
        </w:rPr>
      </w:pPr>
      <w:r w:rsidRPr="00792C45">
        <w:rPr>
          <w:rFonts w:ascii="Narkisim" w:hAnsi="Narkisim"/>
          <w:rtl/>
        </w:rPr>
        <w:t>חינוך קטן</w:t>
      </w:r>
    </w:p>
    <w:p w14:paraId="219D4574" w14:textId="77777777" w:rsidR="002831EF" w:rsidRPr="00792C45" w:rsidRDefault="00000000" w:rsidP="00792C45">
      <w:pPr>
        <w:bidi/>
        <w:rPr>
          <w:rFonts w:ascii="Narkisim" w:hAnsi="Narkisim" w:cs="Narkisim"/>
        </w:rPr>
      </w:pPr>
      <w:r w:rsidRPr="00792C45">
        <w:rPr>
          <w:rFonts w:ascii="Narkisim" w:hAnsi="Narkisim" w:cs="Narkisim"/>
          <w:u w:val="single"/>
          <w:rtl/>
        </w:rPr>
        <w:t>לאתויי קטן שאי"צ לאמו וכו'</w:t>
      </w:r>
      <w:r w:rsidRPr="00792C45">
        <w:rPr>
          <w:rFonts w:ascii="Narkisim" w:hAnsi="Narkisim" w:cs="Narkisim"/>
          <w:rtl/>
        </w:rPr>
        <w:t xml:space="preserve">. בפשוטו משמע שהקטן חייב, דגדר מצוות חינוך הוה חיוב על הבן. ונח' בזה </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תוס'</w:t>
      </w:r>
      <w:r w:rsidRPr="00792C45">
        <w:rPr>
          <w:rFonts w:ascii="Narkisim" w:hAnsi="Narkisim" w:cs="Narkisim"/>
          <w:rtl/>
        </w:rPr>
        <w:t xml:space="preserve"> </w:t>
      </w:r>
      <w:r w:rsidRPr="00792C45">
        <w:rPr>
          <w:rFonts w:ascii="Narkisim" w:hAnsi="Narkisim" w:cs="Narkisim"/>
          <w:szCs w:val="20"/>
          <w:rtl/>
        </w:rPr>
        <w:t>(ברכות מח.)</w:t>
      </w:r>
      <w:r w:rsidRPr="00792C45">
        <w:rPr>
          <w:rStyle w:val="ac"/>
          <w:rFonts w:ascii="Narkisim" w:hAnsi="Narkisim" w:cs="Narkisim"/>
          <w:rtl/>
        </w:rPr>
        <w:footnoteReference w:id="81"/>
      </w:r>
      <w:r w:rsidRPr="00792C45">
        <w:rPr>
          <w:rFonts w:ascii="Narkisim" w:hAnsi="Narkisim" w:cs="Narkisim"/>
        </w:rPr>
        <w:t>.</w:t>
      </w:r>
    </w:p>
    <w:p w14:paraId="297E2D83"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מג"א</w:t>
      </w:r>
      <w:r w:rsidRPr="00792C45">
        <w:rPr>
          <w:rFonts w:ascii="Narkisim" w:hAnsi="Narkisim"/>
          <w:rtl/>
        </w:rPr>
        <w:t xml:space="preserve"> (תרמ ג) דן דמ"מ אסור להאכילו בידים, משום איסור ספייה שמאכיל את הקטן חוץ לסוכה. אך ציין למש"כ (רסט) כמה טעמים להתיר להאכיל קודם קידוש</w:t>
      </w:r>
      <w:r w:rsidRPr="00792C45">
        <w:rPr>
          <w:rStyle w:val="ac"/>
          <w:rFonts w:ascii="Narkisim" w:hAnsi="Narkisim"/>
          <w:rtl/>
        </w:rPr>
        <w:footnoteReference w:id="82"/>
      </w:r>
      <w:r w:rsidRPr="00792C45">
        <w:rPr>
          <w:rFonts w:ascii="Narkisim" w:hAnsi="Narkisim"/>
        </w:rPr>
        <w:t xml:space="preserve">. </w:t>
      </w:r>
      <w:r w:rsidRPr="00792C45">
        <w:rPr>
          <w:rFonts w:ascii="Narkisim" w:hAnsi="Narkisim"/>
          <w:rtl/>
        </w:rPr>
        <w:t>שה</w:t>
      </w:r>
      <w:r w:rsidRPr="00792C45">
        <w:rPr>
          <w:rFonts w:ascii="Narkisim" w:hAnsi="Narkisim"/>
          <w:b/>
          <w:bCs/>
          <w:rtl/>
        </w:rPr>
        <w:t>מג"א</w:t>
      </w:r>
      <w:r w:rsidRPr="00792C45">
        <w:rPr>
          <w:rFonts w:ascii="Narkisim" w:hAnsi="Narkisim"/>
          <w:rtl/>
        </w:rPr>
        <w:t xml:space="preserve"> כת' דאין איסור ספייה במצוות עשה, או דבאכילה אמרי' היינו רביתיה דתינוק, ואכילת היתר בשעת איסור יותר קל</w:t>
      </w:r>
      <w:r w:rsidRPr="00792C45">
        <w:rPr>
          <w:rFonts w:ascii="Narkisim" w:hAnsi="Narkisim"/>
        </w:rPr>
        <w:t>.</w:t>
      </w:r>
    </w:p>
    <w:p w14:paraId="68A4C12C" w14:textId="77777777" w:rsidR="002831EF" w:rsidRPr="00792C45" w:rsidRDefault="00000000" w:rsidP="00792C45">
      <w:pPr>
        <w:bidi/>
        <w:rPr>
          <w:rFonts w:ascii="Narkisim" w:hAnsi="Narkisim" w:cs="Narkisim"/>
        </w:rPr>
      </w:pPr>
      <w:r w:rsidRPr="00792C45">
        <w:rPr>
          <w:rFonts w:ascii="Narkisim" w:hAnsi="Narkisim" w:cs="Narkisim"/>
          <w:rtl/>
        </w:rPr>
        <w:t>ומבואר דשיעור חינוך לענין סוכה הוא קודם לחינוך דשאר מצוות. ולדעת רש"י (לקמן סוה"ע ד"ה שהגיע) זמן הגיע לחינוך דכל המצוות שווה, ואפ"ה תקנו חיוב סוכה קודם לכן</w:t>
      </w:r>
      <w:r w:rsidRPr="00792C45">
        <w:rPr>
          <w:rStyle w:val="ac"/>
          <w:rFonts w:ascii="Narkisim" w:hAnsi="Narkisim" w:cs="Narkisim"/>
          <w:rtl/>
        </w:rPr>
        <w:footnoteReference w:id="83"/>
      </w:r>
      <w:r w:rsidRPr="00792C45">
        <w:rPr>
          <w:rFonts w:ascii="Narkisim" w:hAnsi="Narkisim" w:cs="Narkisim"/>
        </w:rPr>
        <w:t xml:space="preserve">. </w:t>
      </w:r>
      <w:r w:rsidRPr="00792C45">
        <w:rPr>
          <w:rFonts w:ascii="Narkisim" w:hAnsi="Narkisim" w:cs="Narkisim"/>
          <w:rtl/>
        </w:rPr>
        <w:t>אבל לדעת תוס' דין חינוך בכל מצווה הוא לפי ענין המצוה</w:t>
      </w:r>
      <w:r w:rsidRPr="00792C45">
        <w:rPr>
          <w:rFonts w:ascii="Narkisim" w:hAnsi="Narkisim" w:cs="Narkisim"/>
        </w:rPr>
        <w:t>.</w:t>
      </w:r>
    </w:p>
    <w:p w14:paraId="139392DF"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ביאר הא דתלי בצריך לאמו, דקטן מזה הוא מצטער, ואף גדול בכה"ג אינו ראוי לקיום המצוה. ומטעם זה הוא דלא חל עליו חיובא דמצות סוכה דחשיב שאינו ראוי לקיום המצוה, ועי"ז לא תקנו אף באופן שאמו עמו. דכיון דלא חזי לקיום המצוה אינו בכלל חינוך</w:t>
      </w:r>
      <w:r w:rsidRPr="00792C45">
        <w:rPr>
          <w:rFonts w:ascii="Narkisim" w:hAnsi="Narkisim"/>
        </w:rPr>
        <w:t>.</w:t>
      </w:r>
    </w:p>
    <w:p w14:paraId="1F763F58" w14:textId="77777777" w:rsidR="002831EF" w:rsidRPr="00792C45" w:rsidRDefault="00000000" w:rsidP="00792C45">
      <w:pPr>
        <w:bidi/>
        <w:rPr>
          <w:rFonts w:ascii="Narkisim" w:hAnsi="Narkisim" w:cs="Narkisim"/>
        </w:rPr>
      </w:pPr>
      <w:r w:rsidRPr="00792C45">
        <w:rPr>
          <w:rFonts w:ascii="Narkisim" w:hAnsi="Narkisim" w:cs="Narkisim"/>
          <w:u w:val="single"/>
          <w:rtl/>
        </w:rPr>
        <w:t>קטן היודע לנענע חייב בלולב וכו'</w:t>
      </w:r>
      <w:r w:rsidRPr="00792C45">
        <w:rPr>
          <w:rFonts w:ascii="Narkisim" w:hAnsi="Narkisim" w:cs="Narkisim"/>
          <w:rtl/>
        </w:rPr>
        <w:t>. ה</w:t>
      </w:r>
      <w:r w:rsidRPr="00792C45">
        <w:rPr>
          <w:rFonts w:ascii="Narkisim" w:hAnsi="Narkisim" w:cs="Narkisim"/>
          <w:b/>
          <w:bCs/>
          <w:rtl/>
        </w:rPr>
        <w:t>שיטמ"ק</w:t>
      </w:r>
      <w:r w:rsidRPr="00792C45">
        <w:rPr>
          <w:rFonts w:ascii="Narkisim" w:hAnsi="Narkisim" w:cs="Narkisim"/>
          <w:rtl/>
        </w:rPr>
        <w:t xml:space="preserve"> ביאר דהיינו כל גדרי הנענועים, ל"ו נענועים. וב</w:t>
      </w:r>
      <w:r w:rsidRPr="00792C45">
        <w:rPr>
          <w:rFonts w:ascii="Narkisim" w:hAnsi="Narkisim" w:cs="Narkisim"/>
          <w:b/>
          <w:bCs/>
          <w:rtl/>
        </w:rPr>
        <w:t>פסקי תוס'</w:t>
      </w:r>
      <w:r w:rsidRPr="00792C45">
        <w:rPr>
          <w:rFonts w:ascii="Narkisim" w:hAnsi="Narkisim" w:cs="Narkisim"/>
          <w:rtl/>
        </w:rPr>
        <w:t xml:space="preserve"> (ה) כת' קטן היודע מקום שמנענעים בו בהודו ובאנא תחלה וסוף חייב בלולב. אבל </w:t>
      </w:r>
      <w:r w:rsidRPr="00792C45">
        <w:rPr>
          <w:rFonts w:ascii="Narkisim" w:hAnsi="Narkisim" w:cs="Narkisim"/>
          <w:b/>
          <w:bCs/>
          <w:rtl/>
        </w:rPr>
        <w:t>תוס'</w:t>
      </w:r>
      <w:r w:rsidRPr="00792C45">
        <w:rPr>
          <w:rFonts w:ascii="Narkisim" w:hAnsi="Narkisim" w:cs="Narkisim"/>
          <w:rtl/>
        </w:rPr>
        <w:t xml:space="preserve"> (סוכה לז: ד"ה בהודו) דייקו דסגי שהקטן יודע לנענע, משמע דמנענע בתחלת הברכה אף שאינו יודע לקרות הלל</w:t>
      </w:r>
      <w:r w:rsidRPr="00792C45">
        <w:rPr>
          <w:rFonts w:ascii="Narkisim" w:hAnsi="Narkisim" w:cs="Narkisim"/>
        </w:rPr>
        <w:t>.</w:t>
      </w:r>
    </w:p>
    <w:p w14:paraId="1668CDA4"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מרדכי</w:t>
      </w:r>
      <w:r w:rsidRPr="00792C45">
        <w:rPr>
          <w:rFonts w:ascii="Narkisim" w:hAnsi="Narkisim"/>
          <w:rtl/>
        </w:rPr>
        <w:t xml:space="preserve"> (סוכה תשסג) הביא מה</w:t>
      </w:r>
      <w:r w:rsidRPr="00792C45">
        <w:rPr>
          <w:rFonts w:ascii="Narkisim" w:hAnsi="Narkisim"/>
          <w:b/>
          <w:bCs/>
          <w:rtl/>
        </w:rPr>
        <w:t>ירושלמי</w:t>
      </w:r>
      <w:r w:rsidRPr="00792C45">
        <w:rPr>
          <w:rFonts w:ascii="Narkisim" w:hAnsi="Narkisim"/>
          <w:rtl/>
        </w:rPr>
        <w:t xml:space="preserve"> (אינו לפנינו) לא סוף דבר לנענע, אלא מוליך ומביא מעלה ומוריד כשורה ומנענע. </w:t>
      </w:r>
      <w:r w:rsidRPr="00792C45">
        <w:rPr>
          <w:rFonts w:ascii="Narkisim" w:hAnsi="Narkisim"/>
          <w:szCs w:val="20"/>
          <w:rtl/>
        </w:rPr>
        <w:t>וה</w:t>
      </w:r>
      <w:r w:rsidRPr="00792C45">
        <w:rPr>
          <w:rFonts w:ascii="Narkisim" w:hAnsi="Narkisim"/>
          <w:b/>
          <w:bCs/>
          <w:szCs w:val="20"/>
          <w:rtl/>
        </w:rPr>
        <w:t>שו"ע</w:t>
      </w:r>
      <w:r w:rsidRPr="00792C45">
        <w:rPr>
          <w:rFonts w:ascii="Narkisim" w:hAnsi="Narkisim"/>
          <w:szCs w:val="20"/>
          <w:rtl/>
        </w:rPr>
        <w:t xml:space="preserve"> (תרנז א) כת' שיודע לנענע כדינו. וה</w:t>
      </w:r>
      <w:r w:rsidRPr="00792C45">
        <w:rPr>
          <w:rFonts w:ascii="Narkisim" w:hAnsi="Narkisim"/>
          <w:b/>
          <w:bCs/>
          <w:szCs w:val="20"/>
          <w:rtl/>
        </w:rPr>
        <w:t>מג"א</w:t>
      </w:r>
      <w:r w:rsidRPr="00792C45">
        <w:rPr>
          <w:rFonts w:ascii="Narkisim" w:hAnsi="Narkisim"/>
          <w:szCs w:val="20"/>
          <w:rtl/>
        </w:rPr>
        <w:t xml:space="preserve"> (שם) ביאר דהיינו למעלה ולמטה, וכמרדכי. אך ה</w:t>
      </w:r>
      <w:r w:rsidRPr="00792C45">
        <w:rPr>
          <w:rFonts w:ascii="Narkisim" w:hAnsi="Narkisim"/>
          <w:b/>
          <w:bCs/>
          <w:szCs w:val="20"/>
          <w:rtl/>
        </w:rPr>
        <w:t>פרמ"ג</w:t>
      </w:r>
      <w:r w:rsidRPr="00792C45">
        <w:rPr>
          <w:rFonts w:ascii="Narkisim" w:hAnsi="Narkisim"/>
          <w:szCs w:val="20"/>
          <w:rtl/>
        </w:rPr>
        <w:t xml:space="preserve"> (א"א שם) כת' דאף שאינו בקי ממש בכל פרטי הנענועים.</w:t>
      </w:r>
    </w:p>
    <w:p w14:paraId="4DA5C8AC"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העירו דעיקר מצוות נטילת לולב הוא אף בלא נענועים [והנענועים דמוליך ומביא הוה רק מדרבנן], ואמאי קבעו שיעור חינוך כשיודע לנענע</w:t>
      </w:r>
      <w:r w:rsidRPr="00792C45">
        <w:rPr>
          <w:rStyle w:val="ac"/>
          <w:rFonts w:ascii="Narkisim" w:hAnsi="Narkisim" w:cs="Narkisim"/>
          <w:rtl/>
        </w:rPr>
        <w:footnoteReference w:id="84"/>
      </w:r>
      <w:r w:rsidRPr="00792C45">
        <w:rPr>
          <w:rFonts w:ascii="Narkisim" w:hAnsi="Narkisim" w:cs="Narkisim"/>
        </w:rPr>
        <w:t xml:space="preserve">. </w:t>
      </w:r>
      <w:r w:rsidRPr="00792C45">
        <w:rPr>
          <w:rFonts w:ascii="Narkisim" w:hAnsi="Narkisim" w:cs="Narkisim"/>
          <w:rtl/>
        </w:rPr>
        <w:t xml:space="preserve">והמרומי שדה (סוכה </w:t>
      </w:r>
      <w:r w:rsidRPr="00792C45">
        <w:rPr>
          <w:rFonts w:ascii="Narkisim" w:hAnsi="Narkisim" w:cs="Narkisim"/>
          <w:rtl/>
        </w:rPr>
        <w:lastRenderedPageBreak/>
        <w:t>מב.) ביאר דמצות חינוך הוא באופן שיהיה עושה כשיגדל, שהרי עיקר החינוך הוא משום שיהיה יודע לעשות אחר כך</w:t>
      </w:r>
      <w:r w:rsidRPr="00792C45">
        <w:rPr>
          <w:rStyle w:val="ac"/>
          <w:rFonts w:ascii="Narkisim" w:hAnsi="Narkisim" w:cs="Narkisim"/>
          <w:rtl/>
        </w:rPr>
        <w:footnoteReference w:id="85"/>
      </w:r>
      <w:r w:rsidRPr="00792C45">
        <w:rPr>
          <w:rFonts w:ascii="Narkisim" w:hAnsi="Narkisim" w:cs="Narkisim"/>
        </w:rPr>
        <w:t xml:space="preserve">. </w:t>
      </w:r>
      <w:r w:rsidRPr="00792C45">
        <w:rPr>
          <w:rFonts w:ascii="Narkisim" w:hAnsi="Narkisim" w:cs="Narkisim"/>
          <w:rtl/>
        </w:rPr>
        <w:t>ועד"ז כת' ה</w:t>
      </w:r>
      <w:r w:rsidRPr="00792C45">
        <w:rPr>
          <w:rFonts w:ascii="Narkisim" w:hAnsi="Narkisim" w:cs="Narkisim"/>
          <w:b/>
          <w:bCs/>
          <w:rtl/>
        </w:rPr>
        <w:t>גרי"ז</w:t>
      </w:r>
      <w:r w:rsidRPr="00792C45">
        <w:rPr>
          <w:rFonts w:ascii="Narkisim" w:hAnsi="Narkisim" w:cs="Narkisim"/>
          <w:rtl/>
        </w:rPr>
        <w:t xml:space="preserve"> דשיעור לענין חינוך הוא שצריך שיהא חזי לקיום המצוה בכל דיניה</w:t>
      </w:r>
      <w:r w:rsidRPr="00792C45">
        <w:rPr>
          <w:rStyle w:val="ac"/>
          <w:rFonts w:ascii="Narkisim" w:hAnsi="Narkisim" w:cs="Narkisim"/>
          <w:rtl/>
        </w:rPr>
        <w:footnoteReference w:id="86"/>
      </w:r>
      <w:r w:rsidRPr="00792C45">
        <w:rPr>
          <w:rFonts w:ascii="Narkisim" w:hAnsi="Narkisim" w:cs="Narkisim"/>
        </w:rPr>
        <w:t>.</w:t>
      </w:r>
    </w:p>
    <w:p w14:paraId="6C103BE2" w14:textId="77777777" w:rsidR="002831EF" w:rsidRPr="00792C45" w:rsidRDefault="00000000" w:rsidP="00792C45">
      <w:pPr>
        <w:pStyle w:val="a7"/>
        <w:bidi/>
        <w:rPr>
          <w:rFonts w:ascii="Narkisim" w:hAnsi="Narkisim"/>
        </w:rPr>
      </w:pPr>
      <w:r w:rsidRPr="00792C45">
        <w:rPr>
          <w:rFonts w:ascii="Narkisim" w:hAnsi="Narkisim"/>
          <w:rtl/>
        </w:rPr>
        <w:t>ועוד הוכיחו האחרונים שהנענוע הוא דין במצות נטילת לולב</w:t>
      </w:r>
      <w:r w:rsidRPr="00792C45">
        <w:rPr>
          <w:rStyle w:val="ac"/>
          <w:rFonts w:ascii="Narkisim" w:hAnsi="Narkisim"/>
          <w:rtl/>
        </w:rPr>
        <w:footnoteReference w:id="87"/>
      </w:r>
      <w:r w:rsidRPr="00792C45">
        <w:rPr>
          <w:rFonts w:ascii="Narkisim" w:hAnsi="Narkisim"/>
        </w:rPr>
        <w:t xml:space="preserve"> </w:t>
      </w:r>
      <w:r w:rsidRPr="00792C45">
        <w:rPr>
          <w:rFonts w:ascii="Narkisim" w:hAnsi="Narkisim"/>
          <w:rtl/>
        </w:rPr>
        <w:t>[ולא מצווה נוסף, ומדיני הלל]</w:t>
      </w:r>
      <w:r w:rsidRPr="00792C45">
        <w:rPr>
          <w:rFonts w:ascii="Narkisim" w:hAnsi="Narkisim"/>
        </w:rPr>
        <w:t>.</w:t>
      </w:r>
    </w:p>
    <w:p w14:paraId="45D63F4B" w14:textId="77777777" w:rsidR="002831EF" w:rsidRPr="00792C45" w:rsidRDefault="00000000" w:rsidP="00792C45">
      <w:pPr>
        <w:bidi/>
        <w:rPr>
          <w:rFonts w:ascii="Narkisim" w:hAnsi="Narkisim" w:cs="Narkisim"/>
        </w:rPr>
      </w:pPr>
      <w:r w:rsidRPr="00792C45">
        <w:rPr>
          <w:rFonts w:ascii="Narkisim" w:hAnsi="Narkisim" w:cs="Narkisim"/>
          <w:u w:val="single"/>
          <w:rtl/>
        </w:rPr>
        <w:t>תוד"ה היודע</w:t>
      </w:r>
      <w:r w:rsidRPr="00792C45">
        <w:rPr>
          <w:rFonts w:ascii="Narkisim" w:hAnsi="Narkisim" w:cs="Narkisim"/>
          <w:rtl/>
        </w:rPr>
        <w:t>. משום דאמר (מו"ק כד.) כל עטיפה שאינה כעטיפת ישמעאלים וכו' והר"י ט"ע שנותן ציצית א' מלפניו וכו'</w:t>
      </w:r>
      <w:r w:rsidRPr="00792C45">
        <w:rPr>
          <w:rStyle w:val="ac"/>
          <w:rFonts w:ascii="Narkisim" w:hAnsi="Narkisim" w:cs="Narkisim"/>
          <w:rtl/>
        </w:rPr>
        <w:footnoteReference w:id="88"/>
      </w:r>
      <w:r w:rsidRPr="00792C45">
        <w:rPr>
          <w:rFonts w:ascii="Narkisim" w:hAnsi="Narkisim" w:cs="Narkisim"/>
          <w:rtl/>
        </w:rPr>
        <w:t>. ה</w:t>
      </w:r>
      <w:r w:rsidRPr="00792C45">
        <w:rPr>
          <w:rFonts w:ascii="Narkisim" w:hAnsi="Narkisim" w:cs="Narkisim"/>
          <w:b/>
          <w:bCs/>
          <w:rtl/>
        </w:rPr>
        <w:t>עיטור</w:t>
      </w:r>
      <w:r w:rsidRPr="00792C45">
        <w:rPr>
          <w:rFonts w:ascii="Narkisim" w:hAnsi="Narkisim" w:cs="Narkisim"/>
          <w:rtl/>
        </w:rPr>
        <w:t xml:space="preserve"> </w:t>
      </w:r>
      <w:r w:rsidRPr="00792C45">
        <w:rPr>
          <w:rFonts w:ascii="Narkisim" w:hAnsi="Narkisim" w:cs="Narkisim"/>
          <w:szCs w:val="20"/>
          <w:rtl/>
        </w:rPr>
        <w:t>(הל' ציצית עה.. בדה"ס, והו' בטור או"ח ח)</w:t>
      </w:r>
      <w:r w:rsidRPr="00792C45">
        <w:rPr>
          <w:rFonts w:ascii="Narkisim" w:hAnsi="Narkisim" w:cs="Narkisim"/>
          <w:rtl/>
        </w:rPr>
        <w:t xml:space="preserve"> הביא שהגאונים למדו דציצית צריך עיטוף כעטיפת הישמעאלים. [כיון שמברכים להתעטף]. והעיטור חלק דדוקא גבי אבילות הוזכר עטיפת הישמעאלים, אבל בציצית סגי דרך לבישה</w:t>
      </w:r>
      <w:r w:rsidRPr="00792C45">
        <w:rPr>
          <w:rStyle w:val="ac"/>
          <w:rFonts w:ascii="Narkisim" w:hAnsi="Narkisim" w:cs="Narkisim"/>
          <w:rtl/>
        </w:rPr>
        <w:footnoteReference w:id="89"/>
      </w:r>
      <w:r w:rsidRPr="00792C45">
        <w:rPr>
          <w:rFonts w:ascii="Narkisim" w:hAnsi="Narkisim" w:cs="Narkisim"/>
        </w:rPr>
        <w:t xml:space="preserve">. </w:t>
      </w:r>
      <w:r w:rsidRPr="00792C45">
        <w:rPr>
          <w:rFonts w:ascii="Narkisim" w:hAnsi="Narkisim" w:cs="Narkisim"/>
          <w:rtl/>
        </w:rPr>
        <w:t>ולכאורה אף תוס' דידן כוונתם להביא מהר"י ט"ע לדחות דאי"צ כעטיפת הישמעאלים</w:t>
      </w:r>
      <w:r w:rsidRPr="00792C45">
        <w:rPr>
          <w:rStyle w:val="ac"/>
          <w:rFonts w:ascii="Narkisim" w:hAnsi="Narkisim" w:cs="Narkisim"/>
          <w:rtl/>
        </w:rPr>
        <w:footnoteReference w:id="90"/>
      </w:r>
      <w:r w:rsidRPr="00792C45">
        <w:rPr>
          <w:rFonts w:ascii="Narkisim" w:hAnsi="Narkisim" w:cs="Narkisim"/>
        </w:rPr>
        <w:t xml:space="preserve">, </w:t>
      </w:r>
      <w:r w:rsidRPr="00792C45">
        <w:rPr>
          <w:rFonts w:ascii="Narkisim" w:hAnsi="Narkisim" w:cs="Narkisim"/>
          <w:rtl/>
        </w:rPr>
        <w:t>ואילו תחילת התוס' כדעת הגאונים</w:t>
      </w:r>
      <w:r w:rsidRPr="00792C45">
        <w:rPr>
          <w:rFonts w:ascii="Narkisim" w:hAnsi="Narkisim" w:cs="Narkisim"/>
        </w:rPr>
        <w:t>.</w:t>
      </w:r>
    </w:p>
    <w:p w14:paraId="4746F331" w14:textId="77777777" w:rsidR="002831EF" w:rsidRPr="00792C45" w:rsidRDefault="00000000" w:rsidP="00792C45">
      <w:pPr>
        <w:pStyle w:val="a8"/>
        <w:bidi/>
        <w:rPr>
          <w:rFonts w:ascii="Narkisim" w:hAnsi="Narkisim"/>
        </w:rPr>
      </w:pPr>
      <w:r w:rsidRPr="00792C45">
        <w:rPr>
          <w:rFonts w:ascii="Narkisim" w:hAnsi="Narkisim"/>
          <w:rtl/>
        </w:rPr>
        <w:t>אמנם ה</w:t>
      </w:r>
      <w:r w:rsidRPr="00792C45">
        <w:rPr>
          <w:rFonts w:ascii="Narkisim" w:hAnsi="Narkisim"/>
          <w:b/>
          <w:bCs/>
          <w:rtl/>
        </w:rPr>
        <w:t>גרי"ז</w:t>
      </w:r>
      <w:r w:rsidRPr="00792C45">
        <w:rPr>
          <w:rFonts w:ascii="Narkisim" w:hAnsi="Narkisim"/>
          <w:rtl/>
        </w:rPr>
        <w:t xml:space="preserve"> נקט דכוונת התוס' דוקא לענין חינוך המצוה בשלימות בעינן יודע להתעטף. דודאי חיוב ציצית בלבישה, אלא דדין חינוך תלוי במצוה בשלימות. אך הגרי"ז הק' בזה מה שייך הידור של עטיפה, דקיום המצוה הוא ע"י ציצית ולא על ידי לבישה, וכל שיש לבישה מחייבתו בציצית. וצ"ע.</w:t>
      </w:r>
    </w:p>
    <w:p w14:paraId="07EC7B91"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ראשונים</w:t>
      </w:r>
      <w:r w:rsidRPr="00792C45">
        <w:rPr>
          <w:rFonts w:ascii="Narkisim" w:hAnsi="Narkisim"/>
          <w:rtl/>
        </w:rPr>
        <w:t xml:space="preserve"> (נמוק"י הל' ציצית יא:, הו' בפוסקים או"ח ח ז) דנו בטלית קטן [דידן] שאין בו עטיפת הראש, האם מברך להתעטף, או מברך על מצוות ציצית שהוא מלבוש ולא עיטוף. ולמצוה מן המובחר מברך להתעטף</w:t>
      </w:r>
      <w:r w:rsidRPr="00792C45">
        <w:rPr>
          <w:rFonts w:ascii="Narkisim" w:hAnsi="Narkisim"/>
        </w:rPr>
        <w:t>.</w:t>
      </w:r>
    </w:p>
    <w:p w14:paraId="164D1836" w14:textId="77777777" w:rsidR="002831EF" w:rsidRPr="00792C45" w:rsidRDefault="00000000" w:rsidP="00792C45">
      <w:pPr>
        <w:pStyle w:val="aa"/>
        <w:bidi/>
        <w:rPr>
          <w:rFonts w:ascii="Narkisim" w:hAnsi="Narkisim"/>
        </w:rPr>
      </w:pPr>
      <w:r w:rsidRPr="00792C45">
        <w:rPr>
          <w:rFonts w:ascii="Narkisim" w:hAnsi="Narkisim"/>
          <w:u w:val="single"/>
          <w:rtl/>
        </w:rPr>
        <w:t>בא"ד וה"ג פוסק דקי"ל</w:t>
      </w:r>
      <w:r w:rsidRPr="00792C45">
        <w:rPr>
          <w:rStyle w:val="ac"/>
          <w:rFonts w:ascii="Narkisim" w:hAnsi="Narkisim"/>
          <w:u w:val="single"/>
          <w:rtl/>
        </w:rPr>
        <w:footnoteReference w:id="91"/>
      </w:r>
      <w:r w:rsidRPr="00792C45">
        <w:rPr>
          <w:rFonts w:ascii="Narkisim" w:hAnsi="Narkisim"/>
          <w:u w:val="single"/>
        </w:rPr>
        <w:t xml:space="preserve"> </w:t>
      </w:r>
      <w:r w:rsidRPr="00792C45">
        <w:rPr>
          <w:rFonts w:ascii="Narkisim" w:hAnsi="Narkisim"/>
          <w:u w:val="single"/>
          <w:rtl/>
        </w:rPr>
        <w:t>ציצית חובת גברא הוא מדקא מברכינן להתעטף בציצית וכו'</w:t>
      </w:r>
      <w:r w:rsidRPr="00792C45">
        <w:rPr>
          <w:rFonts w:ascii="Narkisim" w:hAnsi="Narkisim"/>
          <w:rtl/>
        </w:rPr>
        <w:t>. ה</w:t>
      </w:r>
      <w:r w:rsidRPr="00792C45">
        <w:rPr>
          <w:rFonts w:ascii="Narkisim" w:hAnsi="Narkisim"/>
          <w:b/>
          <w:bCs/>
          <w:rtl/>
        </w:rPr>
        <w:t>רא"ש</w:t>
      </w:r>
      <w:r w:rsidRPr="00792C45">
        <w:rPr>
          <w:rFonts w:ascii="Narkisim" w:hAnsi="Narkisim"/>
          <w:rtl/>
        </w:rPr>
        <w:t xml:space="preserve"> (הל"ק ציצית יז) ביאר שהגמ' (שבת כג.) מדייקת גבי נר חנוכה דהדלקה עושה מצוה, מדמברכינן להדליק דאי הנחה עושה מצוה ה"ל לברוכי להניח. וה"נ אי חובת טלית הוא ה"ל לברוכי לעשות ציצית</w:t>
      </w:r>
      <w:r w:rsidRPr="00792C45">
        <w:rPr>
          <w:rFonts w:ascii="Narkisim" w:hAnsi="Narkisim"/>
        </w:rPr>
        <w:t>.</w:t>
      </w:r>
    </w:p>
    <w:p w14:paraId="26A67B61" w14:textId="77777777" w:rsidR="002831EF" w:rsidRPr="00792C45" w:rsidRDefault="00000000" w:rsidP="00792C45">
      <w:pPr>
        <w:bidi/>
        <w:rPr>
          <w:rFonts w:ascii="Narkisim" w:hAnsi="Narkisim" w:cs="Narkisim"/>
        </w:rPr>
      </w:pPr>
      <w:r w:rsidRPr="00792C45">
        <w:rPr>
          <w:rFonts w:ascii="Narkisim" w:hAnsi="Narkisim" w:cs="Narkisim"/>
          <w:u w:val="single"/>
          <w:rtl/>
        </w:rPr>
        <w:t>לאתויי קטן היודע לשמור תפילין</w:t>
      </w:r>
      <w:r w:rsidRPr="00792C45">
        <w:rPr>
          <w:rFonts w:ascii="Narkisim" w:hAnsi="Narkisim" w:cs="Narkisim"/>
          <w:rtl/>
        </w:rPr>
        <w:t>. ובפשוטו קאי בקטן [פחות מבן י"ג], ואביו לוקח לו תפילין משום חינוך. אבל ה</w:t>
      </w:r>
      <w:r w:rsidRPr="00792C45">
        <w:rPr>
          <w:rFonts w:ascii="Narkisim" w:hAnsi="Narkisim" w:cs="Narkisim"/>
          <w:b/>
          <w:bCs/>
          <w:rtl/>
        </w:rPr>
        <w:t>עיטור</w:t>
      </w:r>
      <w:r w:rsidRPr="00792C45">
        <w:rPr>
          <w:rFonts w:ascii="Narkisim" w:hAnsi="Narkisim" w:cs="Narkisim"/>
          <w:rtl/>
        </w:rPr>
        <w:t xml:space="preserve"> (הו' בב"י לז) כתב דהיינו מבן י"ג שנים ויום א'. וה</w:t>
      </w:r>
      <w:r w:rsidRPr="00792C45">
        <w:rPr>
          <w:rFonts w:ascii="Narkisim" w:hAnsi="Narkisim" w:cs="Narkisim"/>
          <w:b/>
          <w:bCs/>
          <w:rtl/>
        </w:rPr>
        <w:t>ב"י</w:t>
      </w:r>
      <w:r w:rsidRPr="00792C45">
        <w:rPr>
          <w:rFonts w:ascii="Narkisim" w:hAnsi="Narkisim" w:cs="Narkisim"/>
          <w:rtl/>
        </w:rPr>
        <w:t xml:space="preserve"> חלק דמשמע דאיירי בקטן דומיא דאידך. [וע"ד מש"כ תוס' ד"ה היודע לפרוס]</w:t>
      </w:r>
      <w:r w:rsidRPr="00792C45">
        <w:rPr>
          <w:rFonts w:ascii="Narkisim" w:hAnsi="Narkisim" w:cs="Narkisim"/>
        </w:rPr>
        <w:t>.</w:t>
      </w:r>
    </w:p>
    <w:p w14:paraId="5BD7EEB6"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פרמ"ג</w:t>
      </w:r>
      <w:r w:rsidRPr="00792C45">
        <w:rPr>
          <w:rFonts w:ascii="Narkisim" w:hAnsi="Narkisim"/>
          <w:rtl/>
        </w:rPr>
        <w:t xml:space="preserve"> (והו' בביאו"ה לז ג ד"ה וי"א ע' ד"ה קטן) הק' דכיון דהוה בן י"ג הוה איש בפנ"ע, ואביו אינו חייב במצוותיו. [ואם הוא עני כל ישראל חייבין להחיותו].</w:t>
      </w:r>
    </w:p>
    <w:p w14:paraId="05ED97FC"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פרמ"ג</w:t>
      </w:r>
      <w:r w:rsidRPr="00792C45">
        <w:rPr>
          <w:rFonts w:ascii="Narkisim" w:hAnsi="Narkisim"/>
          <w:rtl/>
        </w:rPr>
        <w:t xml:space="preserve"> ו</w:t>
      </w:r>
      <w:r w:rsidRPr="00792C45">
        <w:rPr>
          <w:rFonts w:ascii="Narkisim" w:hAnsi="Narkisim"/>
          <w:b/>
          <w:bCs/>
          <w:rtl/>
        </w:rPr>
        <w:t xml:space="preserve">רע"א </w:t>
      </w:r>
      <w:r w:rsidRPr="00792C45">
        <w:rPr>
          <w:rFonts w:ascii="Narkisim" w:hAnsi="Narkisim"/>
          <w:rtl/>
        </w:rPr>
        <w:t>העמידו דאיירי בבן י"ג שלא הביא שערות, מש"ה בעי לדין חינוך. אבל הביאו"ה הביא דמבואר בעיטור דקאי אגדול, ואינו מדין חינוך</w:t>
      </w:r>
      <w:r w:rsidRPr="00792C45">
        <w:rPr>
          <w:rFonts w:ascii="Narkisim" w:hAnsi="Narkisim"/>
        </w:rPr>
        <w:t>.</w:t>
      </w:r>
    </w:p>
    <w:p w14:paraId="06EC4630" w14:textId="77777777" w:rsidR="002831EF" w:rsidRPr="00792C45" w:rsidRDefault="00000000" w:rsidP="00792C45">
      <w:pPr>
        <w:bidi/>
        <w:rPr>
          <w:rFonts w:ascii="Narkisim" w:hAnsi="Narkisim" w:cs="Narkisim"/>
        </w:rPr>
      </w:pPr>
      <w:r w:rsidRPr="00792C45">
        <w:rPr>
          <w:rFonts w:ascii="Narkisim" w:hAnsi="Narkisim" w:cs="Narkisim"/>
          <w:u w:val="single"/>
          <w:rtl/>
        </w:rPr>
        <w:t>תוד"ה אביו</w:t>
      </w:r>
      <w:r w:rsidRPr="00792C45">
        <w:rPr>
          <w:rFonts w:ascii="Narkisim" w:hAnsi="Narkisim" w:cs="Narkisim"/>
          <w:rtl/>
        </w:rPr>
        <w:t xml:space="preserve">. וגבי ציצית לא נקט לישנא דלוקח דמסתמא טלית יש לו וכו'. </w:t>
      </w:r>
      <w:r w:rsidRPr="00792C45">
        <w:rPr>
          <w:rFonts w:ascii="Narkisim" w:hAnsi="Narkisim" w:cs="Narkisim"/>
          <w:b/>
          <w:bCs/>
          <w:rtl/>
        </w:rPr>
        <w:t>רע"א</w:t>
      </w:r>
      <w:r w:rsidRPr="00792C45">
        <w:rPr>
          <w:rFonts w:ascii="Narkisim" w:hAnsi="Narkisim" w:cs="Narkisim"/>
          <w:rtl/>
        </w:rPr>
        <w:t xml:space="preserve"> הק' דאף בלאו הכי ע"כ מיירי ביש לו טלית, דהא אין חיוב לקנות טלית לעשות ציצית [וכמ"ש תוס' </w:t>
      </w:r>
      <w:r w:rsidRPr="00792C45">
        <w:rPr>
          <w:rFonts w:ascii="Narkisim" w:hAnsi="Narkisim" w:cs="Narkisim"/>
          <w:rtl/>
        </w:rPr>
        <w:lastRenderedPageBreak/>
        <w:t>ד"ה הכל]. אך הק' דמ"מ אמאי לא נקט אביו לוקח לו ציצית לטליתו וצ"ע</w:t>
      </w:r>
      <w:r w:rsidRPr="00792C45">
        <w:rPr>
          <w:rFonts w:ascii="Narkisim" w:hAnsi="Narkisim" w:cs="Narkisim"/>
        </w:rPr>
        <w:t>.</w:t>
      </w:r>
    </w:p>
    <w:p w14:paraId="314D5649"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מרומי שדה</w:t>
      </w:r>
      <w:r w:rsidRPr="00792C45">
        <w:rPr>
          <w:rFonts w:ascii="Narkisim" w:hAnsi="Narkisim"/>
          <w:rtl/>
        </w:rPr>
        <w:t xml:space="preserve"> (סוכה מב.) תי' דציצית הקטן יכול לעשות בעצמו, אבל גבי תפלין נקט אביו לוקח, קמ"ל שהקטן אינו יכול לכתוב בעצמו את פרשיות התפילין, אפי' בשביל עצמו</w:t>
      </w:r>
      <w:r w:rsidRPr="00792C45">
        <w:rPr>
          <w:rStyle w:val="ac"/>
          <w:rFonts w:ascii="Narkisim" w:hAnsi="Narkisim"/>
          <w:rtl/>
        </w:rPr>
        <w:footnoteReference w:id="92"/>
      </w:r>
      <w:r w:rsidRPr="00792C45">
        <w:rPr>
          <w:rFonts w:ascii="Narkisim" w:hAnsi="Narkisim"/>
        </w:rPr>
        <w:t xml:space="preserve">. </w:t>
      </w:r>
      <w:r w:rsidRPr="00792C45">
        <w:rPr>
          <w:rFonts w:ascii="Narkisim" w:hAnsi="Narkisim"/>
          <w:rtl/>
        </w:rPr>
        <w:t>[וע"ע ביאו"ה (יד א) דקטן שהגיע לחינוך יכול להטיל ציצית לצורך עצמו</w:t>
      </w:r>
      <w:r w:rsidRPr="00792C45">
        <w:rPr>
          <w:rStyle w:val="ac"/>
          <w:rFonts w:ascii="Narkisim" w:hAnsi="Narkisim"/>
          <w:rtl/>
        </w:rPr>
        <w:footnoteReference w:id="93"/>
      </w:r>
      <w:r w:rsidRPr="00792C45">
        <w:rPr>
          <w:rFonts w:ascii="Narkisim" w:hAnsi="Narkisim"/>
        </w:rPr>
        <w:t xml:space="preserve">, </w:t>
      </w:r>
      <w:r w:rsidRPr="00792C45">
        <w:rPr>
          <w:rFonts w:ascii="Narkisim" w:hAnsi="Narkisim"/>
          <w:rtl/>
        </w:rPr>
        <w:t>דמקרי בר לבישה כלפי מצוות חינוך</w:t>
      </w:r>
      <w:r w:rsidRPr="00792C45">
        <w:rPr>
          <w:rStyle w:val="ac"/>
          <w:rFonts w:ascii="Narkisim" w:hAnsi="Narkisim"/>
          <w:rtl/>
        </w:rPr>
        <w:footnoteReference w:id="94"/>
      </w:r>
      <w:r w:rsidRPr="00792C45">
        <w:rPr>
          <w:rFonts w:ascii="Narkisim" w:hAnsi="Narkisim"/>
          <w:rtl/>
        </w:rPr>
        <w:t>]</w:t>
      </w:r>
      <w:r w:rsidRPr="00792C45">
        <w:rPr>
          <w:rFonts w:ascii="Narkisim" w:hAnsi="Narkisim"/>
        </w:rPr>
        <w:t>.</w:t>
      </w:r>
    </w:p>
    <w:p w14:paraId="7EF406DB" w14:textId="77777777" w:rsidR="002831EF" w:rsidRPr="00792C45" w:rsidRDefault="00000000" w:rsidP="00792C45">
      <w:pPr>
        <w:bidi/>
        <w:rPr>
          <w:rFonts w:ascii="Narkisim" w:hAnsi="Narkisim" w:cs="Narkisim"/>
        </w:rPr>
      </w:pPr>
      <w:r w:rsidRPr="00792C45">
        <w:rPr>
          <w:rFonts w:ascii="Narkisim" w:hAnsi="Narkisim" w:cs="Narkisim"/>
          <w:u w:val="single"/>
          <w:rtl/>
        </w:rPr>
        <w:t>בא"ד וגבי לולב נמי יכול לצאת בלולבו של אביו</w:t>
      </w:r>
      <w:r w:rsidRPr="00792C45">
        <w:rPr>
          <w:rFonts w:ascii="Narkisim" w:hAnsi="Narkisim" w:cs="Narkisim"/>
          <w:rtl/>
        </w:rPr>
        <w:t>. [בפשוטו כוונת התוס' דלענין חינוך סגי בלולב שאול</w:t>
      </w:r>
      <w:r w:rsidRPr="00792C45">
        <w:rPr>
          <w:rStyle w:val="ac"/>
          <w:rFonts w:ascii="Narkisim" w:hAnsi="Narkisim" w:cs="Narkisim"/>
          <w:rtl/>
        </w:rPr>
        <w:footnoteReference w:id="95"/>
      </w:r>
      <w:r w:rsidRPr="00792C45">
        <w:rPr>
          <w:rFonts w:ascii="Narkisim" w:hAnsi="Narkisim" w:cs="Narkisim"/>
          <w:rtl/>
        </w:rPr>
        <w:t>, והמשנ"ב (תרנח כח, ותרנז ד) הביא בזה מח']. אבל ה</w:t>
      </w:r>
      <w:r w:rsidRPr="00792C45">
        <w:rPr>
          <w:rFonts w:ascii="Narkisim" w:hAnsi="Narkisim" w:cs="Narkisim"/>
          <w:b/>
          <w:bCs/>
          <w:rtl/>
        </w:rPr>
        <w:t>שו"ע</w:t>
      </w:r>
      <w:r w:rsidRPr="00792C45">
        <w:rPr>
          <w:rFonts w:ascii="Narkisim" w:hAnsi="Narkisim" w:cs="Narkisim"/>
          <w:rtl/>
        </w:rPr>
        <w:t xml:space="preserve"> (תרנז) כת' אביו חייב לקנות לו לולב כדי לחנכו במצוות</w:t>
      </w:r>
      <w:r w:rsidRPr="00792C45">
        <w:rPr>
          <w:rStyle w:val="ac"/>
          <w:rFonts w:ascii="Narkisim" w:hAnsi="Narkisim" w:cs="Narkisim"/>
          <w:rtl/>
        </w:rPr>
        <w:footnoteReference w:id="96"/>
      </w:r>
      <w:r w:rsidRPr="00792C45">
        <w:rPr>
          <w:rFonts w:ascii="Narkisim" w:hAnsi="Narkisim" w:cs="Narkisim"/>
          <w:rtl/>
        </w:rPr>
        <w:t>.</w:t>
      </w:r>
    </w:p>
    <w:p w14:paraId="72B805AD"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הג' הר"ש טויבש</w:t>
      </w:r>
      <w:r w:rsidRPr="00792C45">
        <w:rPr>
          <w:rFonts w:ascii="Narkisim" w:hAnsi="Narkisim" w:cs="Narkisim"/>
          <w:rtl/>
        </w:rPr>
        <w:t xml:space="preserve"> ביאר דתפילין צריך להיות על אביו כל היום. ועוד פעמים שהאב חולה ומצטער ואינו דעתו מכוונת, ואין לו תפילין כלל.</w:t>
      </w:r>
    </w:p>
    <w:p w14:paraId="18BEC373"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 xml:space="preserve">ביאו"ה </w:t>
      </w:r>
      <w:r w:rsidRPr="00792C45">
        <w:rPr>
          <w:rFonts w:ascii="Narkisim" w:hAnsi="Narkisim"/>
          <w:rtl/>
        </w:rPr>
        <w:t>(לז ג ד"ה לקנות) דן האם יש חיוב לאב לקנות לו תפילין דוקא, והיכא דיש לו ב' בנים האם צריך לקנות לכל א' או דסגי לקנות לא' ויניחו בזה אחר זה לזמן קר"ש ותפילה</w:t>
      </w:r>
      <w:r w:rsidRPr="00792C45">
        <w:rPr>
          <w:rStyle w:val="ac"/>
          <w:rFonts w:ascii="Narkisim" w:hAnsi="Narkisim"/>
          <w:rtl/>
        </w:rPr>
        <w:footnoteReference w:id="97"/>
      </w:r>
      <w:r w:rsidRPr="00792C45">
        <w:rPr>
          <w:rFonts w:ascii="Narkisim" w:hAnsi="Narkisim"/>
        </w:rPr>
        <w:t>.</w:t>
      </w:r>
    </w:p>
    <w:p w14:paraId="695CC128" w14:textId="77777777" w:rsidR="002831EF" w:rsidRPr="00792C45" w:rsidRDefault="00000000" w:rsidP="00792C45">
      <w:pPr>
        <w:pStyle w:val="2"/>
        <w:bidi/>
        <w:rPr>
          <w:rFonts w:ascii="Narkisim" w:hAnsi="Narkisim"/>
        </w:rPr>
      </w:pPr>
      <w:r w:rsidRPr="00792C45">
        <w:rPr>
          <w:rFonts w:ascii="Narkisim" w:hAnsi="Narkisim"/>
          <w:rtl/>
        </w:rPr>
        <w:t>חצי עבד בראייה</w:t>
      </w:r>
    </w:p>
    <w:p w14:paraId="266B0615" w14:textId="77777777" w:rsidR="002831EF" w:rsidRPr="00792C45" w:rsidRDefault="00000000" w:rsidP="00792C45">
      <w:pPr>
        <w:bidi/>
        <w:rPr>
          <w:rFonts w:ascii="Narkisim" w:hAnsi="Narkisim" w:cs="Narkisim"/>
        </w:rPr>
      </w:pPr>
      <w:r w:rsidRPr="00792C45">
        <w:rPr>
          <w:rFonts w:ascii="Narkisim" w:hAnsi="Narkisim" w:cs="Narkisim"/>
          <w:u w:val="single"/>
          <w:rtl/>
        </w:rPr>
        <w:t>הכל חייבין בראיה וכו' לאיתויי מי שחציו עבד וכו'</w:t>
      </w:r>
      <w:r w:rsidRPr="00792C45">
        <w:rPr>
          <w:rFonts w:ascii="Narkisim" w:hAnsi="Narkisim" w:cs="Narkisim"/>
          <w:rtl/>
        </w:rPr>
        <w:t>. ובהמשך הגמ' מביאה בזה מח', דלתי' הא' בגמ' חצי עבד חייב מחמת הצד בן חורין שבו, ולרבינא חצי עבד פטור כיון שיש עליו אדון [ומהני לפטור אף צד העבד שבו]. וללישנא בתרא אף המשנה לאתויי חצי עבד שחייב למשנה אחרונה משום שכופין את רבו לשחררו</w:t>
      </w:r>
      <w:r w:rsidRPr="00792C45">
        <w:rPr>
          <w:rFonts w:ascii="Narkisim" w:hAnsi="Narkisim" w:cs="Narkisim"/>
        </w:rPr>
        <w:t>.</w:t>
      </w:r>
    </w:p>
    <w:p w14:paraId="72D51257"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קה"י</w:t>
      </w:r>
      <w:r w:rsidRPr="00792C45">
        <w:rPr>
          <w:rFonts w:ascii="Narkisim" w:hAnsi="Narkisim" w:cs="Narkisim"/>
          <w:rtl/>
        </w:rPr>
        <w:t xml:space="preserve"> (א) הביא חקירת האחרונים בגדר חצי עבד, האם חצי הגוף בן חורין רק דאנן לא ידעינן איזו חלק הוא עבד ואיזה בן חורין</w:t>
      </w:r>
      <w:r w:rsidRPr="00792C45">
        <w:rPr>
          <w:rStyle w:val="ac"/>
          <w:rFonts w:ascii="Narkisim" w:hAnsi="Narkisim" w:cs="Narkisim"/>
          <w:rtl/>
        </w:rPr>
        <w:footnoteReference w:id="98"/>
      </w:r>
      <w:r w:rsidRPr="00792C45">
        <w:rPr>
          <w:rFonts w:ascii="Narkisim" w:hAnsi="Narkisim" w:cs="Narkisim"/>
        </w:rPr>
        <w:t xml:space="preserve">, </w:t>
      </w:r>
      <w:r w:rsidRPr="00792C45">
        <w:rPr>
          <w:rFonts w:ascii="Narkisim" w:hAnsi="Narkisim" w:cs="Narkisim"/>
          <w:rtl/>
        </w:rPr>
        <w:t>או דהוה גדר שותפות דכל א' משתמש בכולו</w:t>
      </w:r>
      <w:r w:rsidRPr="00792C45">
        <w:rPr>
          <w:rStyle w:val="ac"/>
          <w:rFonts w:ascii="Narkisim" w:hAnsi="Narkisim" w:cs="Narkisim"/>
          <w:rtl/>
        </w:rPr>
        <w:footnoteReference w:id="99"/>
      </w:r>
      <w:r w:rsidRPr="00792C45">
        <w:rPr>
          <w:rFonts w:ascii="Narkisim" w:hAnsi="Narkisim" w:cs="Narkisim"/>
        </w:rPr>
        <w:t xml:space="preserve"> </w:t>
      </w:r>
      <w:r w:rsidRPr="00792C45">
        <w:rPr>
          <w:rFonts w:ascii="Narkisim" w:hAnsi="Narkisim" w:cs="Narkisim"/>
          <w:rtl/>
        </w:rPr>
        <w:t>[ומתמזג בן חורין ועבד</w:t>
      </w:r>
      <w:r w:rsidRPr="00792C45">
        <w:rPr>
          <w:rStyle w:val="ac"/>
          <w:rFonts w:ascii="Narkisim" w:hAnsi="Narkisim" w:cs="Narkisim"/>
          <w:rtl/>
        </w:rPr>
        <w:footnoteReference w:id="100"/>
      </w:r>
      <w:r w:rsidRPr="00792C45">
        <w:rPr>
          <w:rFonts w:ascii="Narkisim" w:hAnsi="Narkisim" w:cs="Narkisim"/>
          <w:rtl/>
        </w:rPr>
        <w:t>]</w:t>
      </w:r>
      <w:r w:rsidRPr="00792C45">
        <w:rPr>
          <w:rFonts w:ascii="Narkisim" w:hAnsi="Narkisim" w:cs="Narkisim"/>
        </w:rPr>
        <w:t>.</w:t>
      </w:r>
    </w:p>
    <w:p w14:paraId="732D9514" w14:textId="77777777" w:rsidR="002831EF" w:rsidRPr="00792C45" w:rsidRDefault="00000000" w:rsidP="00792C45">
      <w:pPr>
        <w:pStyle w:val="a7"/>
        <w:bidi/>
        <w:rPr>
          <w:rFonts w:ascii="Narkisim" w:hAnsi="Narkisim"/>
        </w:rPr>
      </w:pPr>
      <w:r w:rsidRPr="00792C45">
        <w:rPr>
          <w:rFonts w:ascii="Narkisim" w:hAnsi="Narkisim"/>
          <w:rtl/>
        </w:rPr>
        <w:t>והעמיד דנח' בזה הנך לשונות, דלדעת התרצן הראשון חצי הבן חורין חייב בראייה, דאין עליו אדון אחר, אף שמעורב עם חצי העבד שיש לו אדון</w:t>
      </w:r>
      <w:r w:rsidRPr="00792C45">
        <w:rPr>
          <w:rStyle w:val="ac"/>
          <w:rFonts w:ascii="Narkisim" w:hAnsi="Narkisim"/>
          <w:rtl/>
        </w:rPr>
        <w:footnoteReference w:id="101"/>
      </w:r>
      <w:r w:rsidRPr="00792C45">
        <w:rPr>
          <w:rFonts w:ascii="Narkisim" w:hAnsi="Narkisim"/>
        </w:rPr>
        <w:t xml:space="preserve">. </w:t>
      </w:r>
      <w:r w:rsidRPr="00792C45">
        <w:rPr>
          <w:rFonts w:ascii="Narkisim" w:hAnsi="Narkisim"/>
          <w:rtl/>
        </w:rPr>
        <w:t>ואילו לרבינא וללישנא בתרא ליכא צד בן חורין בפנ"ע, וחופף על כולו צד עבד וצד בן חורין ויש לו אדון אחר</w:t>
      </w:r>
      <w:r w:rsidRPr="00792C45">
        <w:rPr>
          <w:rFonts w:ascii="Narkisim" w:hAnsi="Narkisim"/>
        </w:rPr>
        <w:t>.</w:t>
      </w:r>
    </w:p>
    <w:p w14:paraId="36BD1BAC" w14:textId="77777777" w:rsidR="002831EF" w:rsidRPr="00792C45" w:rsidRDefault="00000000" w:rsidP="00792C45">
      <w:pPr>
        <w:pStyle w:val="aa"/>
        <w:bidi/>
        <w:rPr>
          <w:rFonts w:ascii="Narkisim" w:hAnsi="Narkisim"/>
        </w:rPr>
      </w:pPr>
      <w:r w:rsidRPr="00792C45">
        <w:rPr>
          <w:rFonts w:ascii="Narkisim" w:hAnsi="Narkisim"/>
          <w:rtl/>
        </w:rPr>
        <w:t>ורבינא (חגיגה ד.) דייק מהסיפא של המשנה שם דאיתא עבדים שאינן משוחררין, משמע שאינן משוחררין לגמרי</w:t>
      </w:r>
      <w:r w:rsidRPr="00792C45">
        <w:rPr>
          <w:rStyle w:val="ac"/>
          <w:rFonts w:ascii="Narkisim" w:hAnsi="Narkisim"/>
          <w:rtl/>
        </w:rPr>
        <w:footnoteReference w:id="102"/>
      </w:r>
      <w:r w:rsidRPr="00792C45">
        <w:rPr>
          <w:rFonts w:ascii="Narkisim" w:hAnsi="Narkisim"/>
        </w:rPr>
        <w:t xml:space="preserve">, </w:t>
      </w:r>
      <w:r w:rsidRPr="00792C45">
        <w:rPr>
          <w:rFonts w:ascii="Narkisim" w:hAnsi="Narkisim"/>
          <w:rtl/>
        </w:rPr>
        <w:t>ומאי נינהו מי שחציו עבד וחציו בן חורין. [והתרצן הראשון לא ס"ל דיוק זה, ע' בסמוך]</w:t>
      </w:r>
      <w:r w:rsidRPr="00792C45">
        <w:rPr>
          <w:rFonts w:ascii="Narkisim" w:hAnsi="Narkisim"/>
        </w:rPr>
        <w:t>.</w:t>
      </w:r>
    </w:p>
    <w:p w14:paraId="0FDB759F" w14:textId="77777777" w:rsidR="002831EF" w:rsidRPr="00792C45" w:rsidRDefault="00000000" w:rsidP="00792C45">
      <w:pPr>
        <w:bidi/>
        <w:rPr>
          <w:rFonts w:ascii="Narkisim" w:hAnsi="Narkisim" w:cs="Narkisim"/>
        </w:rPr>
      </w:pPr>
      <w:r w:rsidRPr="00792C45">
        <w:rPr>
          <w:rFonts w:ascii="Narkisim" w:hAnsi="Narkisim" w:cs="Narkisim"/>
          <w:u w:val="single"/>
          <w:rtl/>
        </w:rPr>
        <w:t>רש"י ד"ה מי שחציו</w:t>
      </w:r>
      <w:r w:rsidRPr="00792C45">
        <w:rPr>
          <w:rFonts w:ascii="Narkisim" w:hAnsi="Narkisim" w:cs="Narkisim"/>
          <w:rtl/>
        </w:rPr>
        <w:t xml:space="preserve">. אבל עבד גמור פטור דכתיב וכו' מי שאין לו אדון אלא וכו'. וכן מבואר </w:t>
      </w:r>
      <w:r w:rsidRPr="00792C45">
        <w:rPr>
          <w:rFonts w:ascii="Narkisim" w:hAnsi="Narkisim" w:cs="Narkisim"/>
          <w:rtl/>
        </w:rPr>
        <w:lastRenderedPageBreak/>
        <w:t>בס"ד של הגמ' (חגיגה ד.) דהך דרשאי בעבד גמור. והגמ' מק' דאין האשה חייבת בראיה, וגם עבד לא יתחייב. ותי' כרבינא דהך דרשא איצטריך לחצי עבד. ו</w:t>
      </w:r>
      <w:r w:rsidRPr="00792C45">
        <w:rPr>
          <w:rFonts w:ascii="Narkisim" w:hAnsi="Narkisim" w:cs="Narkisim"/>
          <w:b/>
          <w:bCs/>
          <w:rtl/>
        </w:rPr>
        <w:t>רע"א</w:t>
      </w:r>
      <w:r w:rsidRPr="00792C45">
        <w:rPr>
          <w:rFonts w:ascii="Narkisim" w:hAnsi="Narkisim" w:cs="Narkisim"/>
          <w:rtl/>
        </w:rPr>
        <w:t xml:space="preserve"> תמה אמאי הביא רש"י הך דרשא בעבד שלם, ודלא כגמ' שם. והול"ל דהגמ' כאן לא ס"ל דרשת רבינא שאין לו אדון אלא הוא. וצע"ג</w:t>
      </w:r>
      <w:r w:rsidRPr="00792C45">
        <w:rPr>
          <w:rFonts w:ascii="Narkisim" w:hAnsi="Narkisim" w:cs="Narkisim"/>
        </w:rPr>
        <w:t>.</w:t>
      </w:r>
    </w:p>
    <w:p w14:paraId="713C09F5"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מגיה למשנ"ל</w:t>
      </w:r>
      <w:r w:rsidRPr="00792C45">
        <w:rPr>
          <w:rFonts w:ascii="Narkisim" w:hAnsi="Narkisim"/>
          <w:rtl/>
        </w:rPr>
        <w:t xml:space="preserve"> (מלכים י ז ד"ה הכלל העולה) כת' דנח' בזה האמוראים האם נתמעט חצי עבד או עבד שלם, וללישנא בתרא (בסמוך וחגיגה ב.) דחצי עבד חייב בראיה ע"כ דהך מיעוט בעבד שלם</w:t>
      </w:r>
      <w:r w:rsidRPr="00792C45">
        <w:rPr>
          <w:rStyle w:val="ac"/>
          <w:rFonts w:ascii="Narkisim" w:hAnsi="Narkisim"/>
          <w:rtl/>
        </w:rPr>
        <w:footnoteReference w:id="103"/>
      </w:r>
      <w:r w:rsidRPr="00792C45">
        <w:rPr>
          <w:rFonts w:ascii="Narkisim" w:hAnsi="Narkisim"/>
        </w:rPr>
        <w:t xml:space="preserve">. </w:t>
      </w:r>
      <w:r w:rsidRPr="00792C45">
        <w:rPr>
          <w:rFonts w:ascii="Narkisim" w:hAnsi="Narkisim"/>
          <w:rtl/>
        </w:rPr>
        <w:t>וביאר דנח' אי ילפי' גזי"ש דלה לה לקולא [לפטור עבד], או רק לחומרא ולחייבו במה שהאשה חייבת, וכמ"ש ה</w:t>
      </w:r>
      <w:r w:rsidRPr="00792C45">
        <w:rPr>
          <w:rFonts w:ascii="Narkisim" w:hAnsi="Narkisim"/>
          <w:b/>
          <w:bCs/>
          <w:rtl/>
        </w:rPr>
        <w:t>תוס'</w:t>
      </w:r>
      <w:r w:rsidRPr="00792C45">
        <w:rPr>
          <w:rFonts w:ascii="Narkisim" w:hAnsi="Narkisim"/>
          <w:rtl/>
        </w:rPr>
        <w:t xml:space="preserve"> (ב"ק פח.) דלא גמרינן לגרוע עבד מאיש ולעשותו כאשה</w:t>
      </w:r>
      <w:r w:rsidRPr="00792C45">
        <w:rPr>
          <w:rStyle w:val="ac"/>
          <w:rFonts w:ascii="Narkisim" w:hAnsi="Narkisim"/>
          <w:rtl/>
        </w:rPr>
        <w:footnoteReference w:id="104"/>
      </w:r>
      <w:r w:rsidRPr="00792C45">
        <w:rPr>
          <w:rFonts w:ascii="Narkisim" w:hAnsi="Narkisim"/>
        </w:rPr>
        <w:t xml:space="preserve">. </w:t>
      </w:r>
      <w:r w:rsidRPr="00792C45">
        <w:rPr>
          <w:rFonts w:ascii="Narkisim" w:hAnsi="Narkisim"/>
          <w:rtl/>
        </w:rPr>
        <w:t>וכן דן ה</w:t>
      </w:r>
      <w:r w:rsidRPr="00792C45">
        <w:rPr>
          <w:rFonts w:ascii="Narkisim" w:hAnsi="Narkisim"/>
          <w:b/>
          <w:bCs/>
          <w:rtl/>
        </w:rPr>
        <w:t>משנ"ל</w:t>
      </w:r>
      <w:r w:rsidRPr="00792C45">
        <w:rPr>
          <w:rFonts w:ascii="Narkisim" w:hAnsi="Narkisim"/>
          <w:rtl/>
        </w:rPr>
        <w:t xml:space="preserve"> (שם) די"ל דעבד חייב במצוות שהאשה פטורה, וכגון פריה ורביה והקפת הראש והזקן</w:t>
      </w:r>
      <w:r w:rsidRPr="00792C45">
        <w:rPr>
          <w:rFonts w:ascii="Narkisim" w:hAnsi="Narkisim"/>
        </w:rPr>
        <w:t>.</w:t>
      </w:r>
    </w:p>
    <w:p w14:paraId="2756FADC" w14:textId="77777777" w:rsidR="002831EF" w:rsidRPr="00792C45" w:rsidRDefault="00000000" w:rsidP="00792C45">
      <w:pPr>
        <w:bidi/>
        <w:rPr>
          <w:rFonts w:ascii="Narkisim" w:hAnsi="Narkisim" w:cs="Narkisim"/>
        </w:rPr>
      </w:pPr>
      <w:r w:rsidRPr="00792C45">
        <w:rPr>
          <w:rFonts w:ascii="Narkisim" w:hAnsi="Narkisim" w:cs="Narkisim"/>
          <w:u w:val="single"/>
          <w:rtl/>
        </w:rPr>
        <w:t>תוד"ה הכל חייבין בראייה</w:t>
      </w:r>
      <w:r w:rsidRPr="00792C45">
        <w:rPr>
          <w:rFonts w:ascii="Narkisim" w:hAnsi="Narkisim" w:cs="Narkisim"/>
          <w:rtl/>
        </w:rPr>
        <w:t>. אבל בירושלמי וכו' אבל בראיית פנים בעזרה אפי' טף וכו' ואינה אלא אסמכתא וכו'. והגרי"ז הק' [בדעת הירושלמי] מ"ש דחייב בראיית פנים בעזרה ולא מתחייב בקרבן, ואיך שייך לחלק בחדא מצוה</w:t>
      </w:r>
      <w:r w:rsidRPr="00792C45">
        <w:rPr>
          <w:rStyle w:val="ac"/>
          <w:rFonts w:ascii="Narkisim" w:hAnsi="Narkisim" w:cs="Narkisim"/>
          <w:rtl/>
        </w:rPr>
        <w:footnoteReference w:id="105"/>
      </w:r>
      <w:r w:rsidRPr="00792C45">
        <w:rPr>
          <w:rFonts w:ascii="Narkisim" w:hAnsi="Narkisim" w:cs="Narkisim"/>
        </w:rPr>
        <w:t xml:space="preserve">. </w:t>
      </w:r>
      <w:r w:rsidRPr="00792C45">
        <w:rPr>
          <w:rFonts w:ascii="Narkisim" w:hAnsi="Narkisim" w:cs="Narkisim"/>
          <w:rtl/>
        </w:rPr>
        <w:t>ותי' דקטן פטור מכל המצוות, ולא הוה דין מסויים להפקיעו ממצוות ראיה. ובהקהל ילפי' שאביו מתחייב להביא את הטף, ואף בראיה [לירושלמי] ילפי' חיוב על האב</w:t>
      </w:r>
      <w:r w:rsidRPr="00792C45">
        <w:rPr>
          <w:rStyle w:val="ac"/>
          <w:rFonts w:ascii="Narkisim" w:hAnsi="Narkisim" w:cs="Narkisim"/>
          <w:rtl/>
        </w:rPr>
        <w:footnoteReference w:id="106"/>
      </w:r>
      <w:r w:rsidRPr="00792C45">
        <w:rPr>
          <w:rFonts w:ascii="Narkisim" w:hAnsi="Narkisim" w:cs="Narkisim"/>
        </w:rPr>
        <w:t xml:space="preserve">, </w:t>
      </w:r>
      <w:r w:rsidRPr="00792C45">
        <w:rPr>
          <w:rFonts w:ascii="Narkisim" w:hAnsi="Narkisim" w:cs="Narkisim"/>
          <w:rtl/>
        </w:rPr>
        <w:t>וכיון שאין חיוב על הבן ליכא חיוב קרבן</w:t>
      </w:r>
      <w:r w:rsidRPr="00792C45">
        <w:rPr>
          <w:rFonts w:ascii="Narkisim" w:hAnsi="Narkisim" w:cs="Narkisim"/>
        </w:rPr>
        <w:t>.</w:t>
      </w:r>
    </w:p>
    <w:p w14:paraId="4EE29154" w14:textId="77777777" w:rsidR="002831EF" w:rsidRPr="00792C45" w:rsidRDefault="00000000" w:rsidP="00792C45">
      <w:pPr>
        <w:pStyle w:val="aa"/>
        <w:bidi/>
        <w:rPr>
          <w:rFonts w:ascii="Narkisim" w:hAnsi="Narkisim"/>
        </w:rPr>
      </w:pPr>
      <w:r w:rsidRPr="00792C45">
        <w:rPr>
          <w:rFonts w:ascii="Narkisim" w:hAnsi="Narkisim"/>
          <w:u w:val="single"/>
          <w:rtl/>
        </w:rPr>
        <w:t>בא"ד אלא ודאי נראה דאף ראיית פנים בקרבן וכו'</w:t>
      </w:r>
      <w:r w:rsidRPr="00792C45">
        <w:rPr>
          <w:rFonts w:ascii="Narkisim" w:hAnsi="Narkisim"/>
          <w:rtl/>
        </w:rPr>
        <w:t xml:space="preserve">. וכ"כ </w:t>
      </w:r>
      <w:r w:rsidRPr="00792C45">
        <w:rPr>
          <w:rFonts w:ascii="Narkisim" w:hAnsi="Narkisim"/>
          <w:b/>
          <w:bCs/>
          <w:rtl/>
        </w:rPr>
        <w:t>תוס</w:t>
      </w:r>
      <w:r w:rsidRPr="00792C45">
        <w:rPr>
          <w:rFonts w:ascii="Narkisim" w:hAnsi="Narkisim"/>
          <w:rtl/>
        </w:rPr>
        <w:t>' (חגיגה ב.) דמשמע בסוגיות שם דמיירי בקרבן</w:t>
      </w:r>
      <w:r w:rsidRPr="00792C45">
        <w:rPr>
          <w:rStyle w:val="ac"/>
          <w:rFonts w:ascii="Narkisim" w:hAnsi="Narkisim"/>
          <w:rtl/>
        </w:rPr>
        <w:footnoteReference w:id="107"/>
      </w:r>
      <w:r w:rsidRPr="00792C45">
        <w:rPr>
          <w:rFonts w:ascii="Narkisim" w:hAnsi="Narkisim"/>
        </w:rPr>
        <w:t xml:space="preserve">, </w:t>
      </w:r>
      <w:r w:rsidRPr="00792C45">
        <w:rPr>
          <w:rFonts w:ascii="Narkisim" w:hAnsi="Narkisim"/>
          <w:rtl/>
        </w:rPr>
        <w:t>ע"כ נראה לר"ת דמתני' מיירי בקרבן ובעזרה. ואף ורש"י דנקט בראיית פנים בעזרה נקט חדא דמשמע תרי</w:t>
      </w:r>
      <w:r w:rsidRPr="00792C45">
        <w:rPr>
          <w:rFonts w:ascii="Narkisim" w:hAnsi="Narkisim"/>
        </w:rPr>
        <w:t>.</w:t>
      </w:r>
    </w:p>
    <w:p w14:paraId="64EE2153" w14:textId="77777777" w:rsidR="002831EF" w:rsidRPr="00792C45" w:rsidRDefault="00000000" w:rsidP="00792C45">
      <w:pPr>
        <w:pStyle w:val="aa"/>
        <w:bidi/>
        <w:rPr>
          <w:rFonts w:ascii="Narkisim" w:hAnsi="Narkisim"/>
        </w:rPr>
      </w:pPr>
      <w:r w:rsidRPr="00792C45">
        <w:rPr>
          <w:rFonts w:ascii="Narkisim" w:hAnsi="Narkisim"/>
          <w:u w:val="single"/>
          <w:rtl/>
        </w:rPr>
        <w:t>סומא בא' מעיניו פטור וכו' יראה יראה כדרך שבא ליראות וכו'</w:t>
      </w:r>
      <w:r w:rsidRPr="00792C45">
        <w:rPr>
          <w:rFonts w:ascii="Narkisim" w:hAnsi="Narkisim"/>
          <w:rtl/>
        </w:rPr>
        <w:t>. ע' תוס' (חגיגה ב. וסנהדרין ד:) בגדר דרשא זו</w:t>
      </w:r>
      <w:r w:rsidRPr="00792C45">
        <w:rPr>
          <w:rFonts w:ascii="Narkisim" w:hAnsi="Narkisim"/>
        </w:rPr>
        <w:t>.</w:t>
      </w:r>
    </w:p>
    <w:p w14:paraId="1E8156E1"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קה"י</w:t>
      </w:r>
      <w:r w:rsidRPr="00792C45">
        <w:rPr>
          <w:rFonts w:ascii="Narkisim" w:hAnsi="Narkisim"/>
          <w:rtl/>
        </w:rPr>
        <w:t xml:space="preserve"> (א) העיר למ"ד דסומא בא' מעיניו פטור, יש לנו לפטור אף חצי עבד. דהתם נמי יש בגופו חצי שפטור</w:t>
      </w:r>
      <w:r w:rsidRPr="00792C45">
        <w:rPr>
          <w:rStyle w:val="ac"/>
          <w:rFonts w:ascii="Narkisim" w:hAnsi="Narkisim"/>
          <w:rtl/>
        </w:rPr>
        <w:footnoteReference w:id="108"/>
      </w:r>
      <w:r w:rsidRPr="00792C45">
        <w:rPr>
          <w:rFonts w:ascii="Narkisim" w:hAnsi="Narkisim"/>
        </w:rPr>
        <w:t xml:space="preserve">, </w:t>
      </w:r>
      <w:r w:rsidRPr="00792C45">
        <w:rPr>
          <w:rFonts w:ascii="Narkisim" w:hAnsi="Narkisim"/>
          <w:rtl/>
        </w:rPr>
        <w:t>שבכל עין חציו עבד</w:t>
      </w:r>
      <w:r w:rsidRPr="00792C45">
        <w:rPr>
          <w:rStyle w:val="ac"/>
          <w:rFonts w:ascii="Narkisim" w:hAnsi="Narkisim"/>
          <w:rtl/>
        </w:rPr>
        <w:footnoteReference w:id="109"/>
      </w:r>
      <w:r w:rsidRPr="00792C45">
        <w:rPr>
          <w:rFonts w:ascii="Narkisim" w:hAnsi="Narkisim"/>
        </w:rPr>
        <w:t xml:space="preserve">. </w:t>
      </w:r>
      <w:r w:rsidRPr="00792C45">
        <w:rPr>
          <w:rFonts w:ascii="Narkisim" w:hAnsi="Narkisim"/>
          <w:rtl/>
        </w:rPr>
        <w:t>ונימא דאי אפשר לחייב חצי הבן חורין כיון שאינו בא ליראות בב' עיניו. וכת' דיש הרבה להשיב בזה</w:t>
      </w:r>
      <w:r w:rsidRPr="00792C45">
        <w:rPr>
          <w:rFonts w:ascii="Narkisim" w:hAnsi="Narkisim"/>
        </w:rPr>
        <w:t>.</w:t>
      </w:r>
    </w:p>
    <w:p w14:paraId="62EEB487" w14:textId="77777777" w:rsidR="002831EF" w:rsidRPr="00792C45" w:rsidRDefault="00000000" w:rsidP="00792C45">
      <w:pPr>
        <w:bidi/>
        <w:rPr>
          <w:rFonts w:ascii="Narkisim" w:hAnsi="Narkisim" w:cs="Narkisim"/>
        </w:rPr>
      </w:pPr>
      <w:r w:rsidRPr="00792C45">
        <w:rPr>
          <w:rFonts w:ascii="Narkisim" w:hAnsi="Narkisim" w:cs="Narkisim"/>
          <w:u w:val="single"/>
          <w:rtl/>
        </w:rPr>
        <w:t>ל"ק הא במשנה ראשונה הא במשנה אחרונה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הואיל ובידינו לשחררו כמשוחרר דמי, ולא קרינן ביה אדון אחר</w:t>
      </w:r>
      <w:r w:rsidRPr="00792C45">
        <w:rPr>
          <w:rFonts w:ascii="Narkisim" w:hAnsi="Narkisim" w:cs="Narkisim"/>
        </w:rPr>
        <w:t>.</w:t>
      </w:r>
    </w:p>
    <w:p w14:paraId="7A90811F"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חקר האם הטעם משום דאין לאדון בו קנין ממון כיון דכופין [כדמבואר גיטין מב: הו' בתוס'], ומטעם זה מיקרי אין לו אדון אחר. או דלא תליא בהפקעה, אלא עצם מה שיש לעבד זכות כנגד לכפיה משוי ליה שאין לו אדון אחר</w:t>
      </w:r>
      <w:r w:rsidRPr="00792C45">
        <w:rPr>
          <w:rStyle w:val="ac"/>
          <w:rFonts w:ascii="Narkisim" w:hAnsi="Narkisim"/>
          <w:rtl/>
        </w:rPr>
        <w:footnoteReference w:id="110"/>
      </w:r>
      <w:r w:rsidRPr="00792C45">
        <w:rPr>
          <w:rFonts w:ascii="Narkisim" w:hAnsi="Narkisim"/>
        </w:rPr>
        <w:t xml:space="preserve">. </w:t>
      </w:r>
      <w:r w:rsidRPr="00792C45">
        <w:rPr>
          <w:rFonts w:ascii="Narkisim" w:hAnsi="Narkisim"/>
          <w:rtl/>
        </w:rPr>
        <w:t xml:space="preserve">וכן תוס' (חגיגה הו' בסמוך) כת' הטעם </w:t>
      </w:r>
      <w:r w:rsidRPr="00792C45">
        <w:rPr>
          <w:rFonts w:ascii="Narkisim" w:hAnsi="Narkisim"/>
          <w:rtl/>
        </w:rPr>
        <w:lastRenderedPageBreak/>
        <w:t>משום דעומד לשחרור. ולא משום דבאמת פקע ממנו קנין ממון</w:t>
      </w:r>
      <w:r w:rsidRPr="00792C45">
        <w:rPr>
          <w:rFonts w:ascii="Narkisim" w:hAnsi="Narkisim"/>
        </w:rPr>
        <w:t>.</w:t>
      </w:r>
    </w:p>
    <w:p w14:paraId="14B6798D"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הג' ראמ"ה</w:t>
      </w:r>
      <w:r w:rsidRPr="00792C45">
        <w:rPr>
          <w:rFonts w:ascii="Narkisim" w:hAnsi="Narkisim"/>
          <w:rtl/>
        </w:rPr>
        <w:t xml:space="preserve"> כת' דסברא זו דכופין לשחרר מהני רק בחצי עבד, שחציו הבן חורין מתחייב בראיה [דכיון שכופין אין עליו אדון אחר], אבל עבד גמור שהוא מעוכב גט שחרור עדיין אינו חייב במצוות אלא כאשה [ע' מש"כ לעיל בדברי רש"י]. ע"ע שעה"מ (חגיגה ב א). אבל בשו"ת רדב"ז (ללשונות הרמב"ם ה עט {אלף תנב}) לא חילק בזה</w:t>
      </w:r>
      <w:r w:rsidRPr="00792C45">
        <w:rPr>
          <w:rFonts w:ascii="Narkisim" w:hAnsi="Narkisim"/>
        </w:rPr>
        <w:t>.</w:t>
      </w:r>
    </w:p>
    <w:p w14:paraId="3761D04B"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(חגיגה ב.) הק' איך תי' הגמ' את הרישא 'הכל' לאתויי חציו עבד למשנה אחרונה, ואילו סיפא מדייקים דחצי עבד פטור</w:t>
      </w:r>
      <w:r w:rsidRPr="00792C45">
        <w:rPr>
          <w:rStyle w:val="ac"/>
          <w:rFonts w:ascii="Narkisim" w:hAnsi="Narkisim"/>
          <w:rtl/>
        </w:rPr>
        <w:footnoteReference w:id="111"/>
      </w:r>
      <w:r w:rsidRPr="00792C45">
        <w:rPr>
          <w:rFonts w:ascii="Narkisim" w:hAnsi="Narkisim"/>
        </w:rPr>
        <w:t xml:space="preserve"> </w:t>
      </w:r>
      <w:r w:rsidRPr="00792C45">
        <w:rPr>
          <w:rFonts w:ascii="Narkisim" w:hAnsi="Narkisim"/>
          <w:rtl/>
        </w:rPr>
        <w:t>וכמשנה ראשונה. וכת' דהשתא לא חש לדיוק דלישנא דעבדים שאינן משוחררים</w:t>
      </w:r>
      <w:r w:rsidRPr="00792C45">
        <w:rPr>
          <w:rStyle w:val="ac"/>
          <w:rFonts w:ascii="Narkisim" w:hAnsi="Narkisim"/>
          <w:rtl/>
        </w:rPr>
        <w:footnoteReference w:id="112"/>
      </w:r>
      <w:r w:rsidRPr="00792C45">
        <w:rPr>
          <w:rFonts w:ascii="Narkisim" w:hAnsi="Narkisim"/>
        </w:rPr>
        <w:t>.</w:t>
      </w:r>
    </w:p>
    <w:p w14:paraId="3E809E5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מפרשים</w:t>
      </w:r>
      <w:r w:rsidRPr="00792C45">
        <w:rPr>
          <w:rFonts w:ascii="Narkisim" w:hAnsi="Narkisim" w:cs="Narkisim"/>
          <w:rtl/>
        </w:rPr>
        <w:t xml:space="preserve"> הביאו שה</w:t>
      </w:r>
      <w:r w:rsidRPr="00792C45">
        <w:rPr>
          <w:rFonts w:ascii="Narkisim" w:hAnsi="Narkisim" w:cs="Narkisim"/>
          <w:b/>
          <w:bCs/>
          <w:rtl/>
        </w:rPr>
        <w:t>רמב"ם</w:t>
      </w:r>
      <w:r w:rsidRPr="00792C45">
        <w:rPr>
          <w:rFonts w:ascii="Narkisim" w:hAnsi="Narkisim" w:cs="Narkisim"/>
          <w:rtl/>
        </w:rPr>
        <w:t xml:space="preserve"> פי' להיפך, הא במשנה ראשונה חייב בראייה הא במשנה אחרונה פטור מראייה</w:t>
      </w:r>
      <w:r w:rsidRPr="00792C45">
        <w:rPr>
          <w:rStyle w:val="ac"/>
          <w:rFonts w:ascii="Narkisim" w:hAnsi="Narkisim" w:cs="Narkisim"/>
          <w:rtl/>
        </w:rPr>
        <w:footnoteReference w:id="113"/>
      </w:r>
      <w:r w:rsidRPr="00792C45">
        <w:rPr>
          <w:rFonts w:ascii="Narkisim" w:hAnsi="Narkisim" w:cs="Narkisim"/>
        </w:rPr>
        <w:t xml:space="preserve">. </w:t>
      </w:r>
      <w:r w:rsidRPr="00792C45">
        <w:rPr>
          <w:rFonts w:ascii="Narkisim" w:hAnsi="Narkisim" w:cs="Narkisim"/>
          <w:rtl/>
        </w:rPr>
        <w:t>וכ"כ ה</w:t>
      </w:r>
      <w:r w:rsidRPr="00792C45">
        <w:rPr>
          <w:rFonts w:ascii="Narkisim" w:hAnsi="Narkisim" w:cs="Narkisim"/>
          <w:b/>
          <w:bCs/>
          <w:rtl/>
        </w:rPr>
        <w:t>רמב"ם</w:t>
      </w:r>
      <w:r w:rsidRPr="00792C45">
        <w:rPr>
          <w:rFonts w:ascii="Narkisim" w:hAnsi="Narkisim" w:cs="Narkisim"/>
          <w:rtl/>
        </w:rPr>
        <w:t xml:space="preserve"> </w:t>
      </w:r>
      <w:r w:rsidRPr="00792C45">
        <w:rPr>
          <w:rFonts w:ascii="Narkisim" w:hAnsi="Narkisim" w:cs="Narkisim"/>
          <w:szCs w:val="20"/>
          <w:rtl/>
        </w:rPr>
        <w:t xml:space="preserve">(פיה"מ ריש חגיגה) </w:t>
      </w:r>
      <w:r w:rsidRPr="00792C45">
        <w:rPr>
          <w:rFonts w:ascii="Narkisim" w:hAnsi="Narkisim" w:cs="Narkisim"/>
          <w:rtl/>
        </w:rPr>
        <w:t>דהכל חייבין להביא את מי שחציו עבד וחציו בן חורין, אלא שחזרו משיטה זו והדין אצלינו שאין מניחין אדם חציו עבד וחציו בן חורין אלא גומרין פדיונו [ואינו חייב בראייה</w:t>
      </w:r>
      <w:r w:rsidRPr="00792C45">
        <w:rPr>
          <w:rStyle w:val="ac"/>
          <w:rFonts w:ascii="Narkisim" w:hAnsi="Narkisim" w:cs="Narkisim"/>
          <w:rtl/>
        </w:rPr>
        <w:footnoteReference w:id="114"/>
      </w:r>
      <w:r w:rsidRPr="00792C45">
        <w:rPr>
          <w:rFonts w:ascii="Narkisim" w:hAnsi="Narkisim" w:cs="Narkisim"/>
          <w:rtl/>
        </w:rPr>
        <w:t>]. ועד"ז דעת הרמב"ם (ק"פ ב יג ופיה"מ פסחים ח) דלמשנה ראשונה עבד אוכל פסח משל עצמו, ולמשנה אחרונה אינו אוכל</w:t>
      </w:r>
      <w:r w:rsidRPr="00792C45">
        <w:rPr>
          <w:rStyle w:val="ac"/>
          <w:rFonts w:ascii="Narkisim" w:hAnsi="Narkisim" w:cs="Narkisim"/>
          <w:rtl/>
        </w:rPr>
        <w:footnoteReference w:id="115"/>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כס"מ</w:t>
      </w:r>
      <w:r w:rsidRPr="00792C45">
        <w:rPr>
          <w:rFonts w:ascii="Narkisim" w:hAnsi="Narkisim" w:cs="Narkisim"/>
          <w:rtl/>
        </w:rPr>
        <w:t xml:space="preserve"> ביאר דעת הרמב"ם עד"ז, דלמשנה ראשונה תקנו חלוקת ימים</w:t>
      </w:r>
      <w:r w:rsidRPr="00792C45">
        <w:rPr>
          <w:rFonts w:ascii="Narkisim" w:hAnsi="Narkisim" w:cs="Narkisim"/>
        </w:rPr>
        <w:t>.</w:t>
      </w:r>
    </w:p>
    <w:p w14:paraId="674677CB" w14:textId="77777777" w:rsidR="002831EF" w:rsidRPr="00792C45" w:rsidRDefault="00000000" w:rsidP="00792C45">
      <w:pPr>
        <w:pStyle w:val="a8"/>
        <w:bidi/>
        <w:rPr>
          <w:rFonts w:ascii="Narkisim" w:hAnsi="Narkisim"/>
        </w:rPr>
      </w:pPr>
      <w:r w:rsidRPr="00792C45">
        <w:rPr>
          <w:rFonts w:ascii="Narkisim" w:hAnsi="Narkisim"/>
          <w:rtl/>
        </w:rPr>
        <w:t>והביא שעד"ז ביאר ב</w:t>
      </w:r>
      <w:r w:rsidRPr="00792C45">
        <w:rPr>
          <w:rFonts w:ascii="Narkisim" w:hAnsi="Narkisim"/>
          <w:b/>
          <w:bCs/>
          <w:rtl/>
        </w:rPr>
        <w:t>שו"ת ר"א בן הרמב"ם</w:t>
      </w:r>
      <w:r w:rsidRPr="00792C45">
        <w:rPr>
          <w:rFonts w:ascii="Narkisim" w:hAnsi="Narkisim"/>
          <w:rtl/>
        </w:rPr>
        <w:t xml:space="preserve"> (ברכת אברהם ג הו' במהד' פרנקל עה"ג שם) שלמשנה ראשונה עבדינן ליה תקנה להוציאו מחיובו, ומפני זה אוכל משל עצמו. ולדברי משנה אחרונה לא עבדינן ליה תקנה שמא יהיה זה גורם לעיכוב שחרורו, אלא אומרים לרבו זה אינו אוכל משלך דלא קרינן ביה עבד איש ולא משל עצמו שאינה תקנה גמורה אלא מהר ושחררו כדי שלא ימנע מן המצוה</w:t>
      </w:r>
      <w:r w:rsidRPr="00792C45">
        <w:rPr>
          <w:rFonts w:ascii="Narkisim" w:hAnsi="Narkisim"/>
        </w:rPr>
        <w:t>.</w:t>
      </w:r>
    </w:p>
    <w:p w14:paraId="156E95F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רדב"ז</w:t>
      </w:r>
      <w:r w:rsidRPr="00792C45">
        <w:rPr>
          <w:rFonts w:ascii="Narkisim" w:hAnsi="Narkisim"/>
          <w:rtl/>
        </w:rPr>
        <w:t xml:space="preserve"> (ללשונות הרמב"ם ה עט {אלף תנב}) ביאר שתקנו שעובד את עצמו יום א' (ע' גיטין מב.), וביום של עצמו מחוייב בראייה שאין עליו רשות אדון אחר. ואילו למשנה אחרונה</w:t>
      </w:r>
      <w:r w:rsidRPr="00792C45">
        <w:rPr>
          <w:rStyle w:val="ac"/>
          <w:rFonts w:ascii="Narkisim" w:hAnsi="Narkisim"/>
          <w:rtl/>
        </w:rPr>
        <w:footnoteReference w:id="116"/>
      </w:r>
      <w:r w:rsidRPr="00792C45">
        <w:rPr>
          <w:rFonts w:ascii="Narkisim" w:hAnsi="Narkisim"/>
        </w:rPr>
        <w:t xml:space="preserve"> </w:t>
      </w:r>
      <w:r w:rsidRPr="00792C45">
        <w:rPr>
          <w:rFonts w:ascii="Narkisim" w:hAnsi="Narkisim"/>
          <w:rtl/>
        </w:rPr>
        <w:t>שכופין לשחרר, ולא תקנו חלוקת ימים, ואין לו יום מסויים שעובד את עצמו</w:t>
      </w:r>
      <w:r w:rsidRPr="00792C45">
        <w:rPr>
          <w:rStyle w:val="ac"/>
          <w:rFonts w:ascii="Narkisim" w:hAnsi="Narkisim"/>
          <w:rtl/>
        </w:rPr>
        <w:footnoteReference w:id="117"/>
      </w:r>
      <w:r w:rsidRPr="00792C45">
        <w:rPr>
          <w:rFonts w:ascii="Narkisim" w:hAnsi="Narkisim"/>
        </w:rPr>
        <w:t xml:space="preserve">. </w:t>
      </w:r>
      <w:r w:rsidRPr="00792C45">
        <w:rPr>
          <w:rFonts w:ascii="Narkisim" w:hAnsi="Narkisim"/>
          <w:rtl/>
        </w:rPr>
        <w:t>ועפ"ז לדינא חצי עבד פטור אף כשכופין לשחרר</w:t>
      </w:r>
      <w:r w:rsidRPr="00792C45">
        <w:rPr>
          <w:rFonts w:ascii="Narkisim" w:hAnsi="Narkisim"/>
        </w:rPr>
        <w:t>.</w:t>
      </w:r>
    </w:p>
    <w:p w14:paraId="4E7B074E" w14:textId="77777777" w:rsidR="002831EF" w:rsidRPr="00792C45" w:rsidRDefault="00000000" w:rsidP="00792C45">
      <w:pPr>
        <w:bidi/>
        <w:rPr>
          <w:rFonts w:ascii="Narkisim" w:hAnsi="Narkisim" w:cs="Narkisim"/>
        </w:rPr>
      </w:pPr>
      <w:r w:rsidRPr="00792C45">
        <w:rPr>
          <w:rFonts w:ascii="Narkisim" w:hAnsi="Narkisim" w:cs="Narkisim"/>
          <w:u w:val="single"/>
          <w:rtl/>
        </w:rPr>
        <w:t>תוד"ה במשנה ראשונה</w:t>
      </w:r>
      <w:r w:rsidRPr="00792C45">
        <w:rPr>
          <w:rFonts w:ascii="Narkisim" w:hAnsi="Narkisim" w:cs="Narkisim"/>
          <w:rtl/>
        </w:rPr>
        <w:t>. והא דמבע"ל במעוכב גט שחרור גבי קנס</w:t>
      </w:r>
      <w:r w:rsidRPr="00792C45">
        <w:rPr>
          <w:rStyle w:val="ac"/>
          <w:rFonts w:ascii="Narkisim" w:hAnsi="Narkisim" w:cs="Narkisim"/>
          <w:rtl/>
        </w:rPr>
        <w:footnoteReference w:id="118"/>
      </w:r>
      <w:r w:rsidRPr="00792C45">
        <w:rPr>
          <w:rFonts w:ascii="Narkisim" w:hAnsi="Narkisim" w:cs="Narkisim"/>
        </w:rPr>
        <w:t xml:space="preserve">, </w:t>
      </w:r>
      <w:r w:rsidRPr="00792C45">
        <w:rPr>
          <w:rFonts w:ascii="Narkisim" w:hAnsi="Narkisim" w:cs="Narkisim"/>
          <w:rtl/>
        </w:rPr>
        <w:t>או דלמא וכו' אדון קרי ליה וכו'. ו</w:t>
      </w:r>
      <w:r w:rsidRPr="00792C45">
        <w:rPr>
          <w:rFonts w:ascii="Narkisim" w:hAnsi="Narkisim" w:cs="Narkisim"/>
          <w:b/>
          <w:bCs/>
          <w:rtl/>
        </w:rPr>
        <w:t>תוס'</w:t>
      </w:r>
      <w:r w:rsidRPr="00792C45">
        <w:rPr>
          <w:rFonts w:ascii="Narkisim" w:hAnsi="Narkisim" w:cs="Narkisim"/>
          <w:rtl/>
        </w:rPr>
        <w:t xml:space="preserve"> (חגיגה ד.) תי' דהכא כיון דעומד לכוף את רבו כמאן דשיחרר דמי, אבל גבי קנס כיון דמית אגליא מילתא דלא הוה עומד לשחרור</w:t>
      </w:r>
      <w:r w:rsidRPr="00792C45">
        <w:rPr>
          <w:rFonts w:ascii="Narkisim" w:hAnsi="Narkisim" w:cs="Narkisim"/>
        </w:rPr>
        <w:t>.</w:t>
      </w:r>
    </w:p>
    <w:p w14:paraId="60D4237C"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גרי"ז</w:t>
      </w:r>
      <w:r w:rsidRPr="00792C45">
        <w:rPr>
          <w:rFonts w:ascii="Narkisim" w:hAnsi="Narkisim" w:cs="Narkisim"/>
          <w:rtl/>
        </w:rPr>
        <w:t xml:space="preserve"> חילק דבגמ' גיטין קאי לענין מה שנוגע לדיני 'אדון' מיקרי שהוא אדון, ויש לו זכות אדון, אבל הכא אנו באים לדונו דיני עבד, וכיון דכופין לשחררו לא מיקרי שיש לו אדון</w:t>
      </w:r>
      <w:r w:rsidRPr="00792C45">
        <w:rPr>
          <w:rStyle w:val="ac"/>
          <w:rFonts w:ascii="Narkisim" w:hAnsi="Narkisim" w:cs="Narkisim"/>
          <w:rtl/>
        </w:rPr>
        <w:footnoteReference w:id="119"/>
      </w:r>
      <w:r w:rsidRPr="00792C45">
        <w:rPr>
          <w:rFonts w:ascii="Narkisim" w:hAnsi="Narkisim" w:cs="Narkisim"/>
        </w:rPr>
        <w:t>.</w:t>
      </w:r>
    </w:p>
    <w:p w14:paraId="45623851" w14:textId="77777777" w:rsidR="002831EF" w:rsidRPr="00792C45" w:rsidRDefault="00000000" w:rsidP="00792C45">
      <w:pPr>
        <w:bidi/>
        <w:rPr>
          <w:rFonts w:ascii="Narkisim" w:hAnsi="Narkisim" w:cs="Narkisim"/>
        </w:rPr>
      </w:pPr>
      <w:r w:rsidRPr="00792C45">
        <w:rPr>
          <w:rFonts w:ascii="Narkisim" w:hAnsi="Narkisim" w:cs="Narkisim"/>
          <w:u w:val="single"/>
          <w:rtl/>
        </w:rPr>
        <w:t>בתקיעת שופר וכו' לאיתויי קטן שהגיע לחינוך, כדתנן אין מעכביו וכו'</w:t>
      </w:r>
      <w:r w:rsidRPr="00792C45">
        <w:rPr>
          <w:rFonts w:ascii="Narkisim" w:hAnsi="Narkisim" w:cs="Narkisim"/>
          <w:rtl/>
        </w:rPr>
        <w:t>. [והמשך המשנה (שם לב: הו' בתוס') אבל מתעסקין בהן שילמדו וכו'. שהגמ' (שם לג: ע' תוס') פי' בשהגיע לחינוך]. ה</w:t>
      </w:r>
      <w:r w:rsidRPr="00792C45">
        <w:rPr>
          <w:rFonts w:ascii="Narkisim" w:hAnsi="Narkisim" w:cs="Narkisim"/>
          <w:b/>
          <w:bCs/>
          <w:rtl/>
        </w:rPr>
        <w:t>שיטמ"ק</w:t>
      </w:r>
      <w:r w:rsidRPr="00792C45">
        <w:rPr>
          <w:rFonts w:ascii="Narkisim" w:hAnsi="Narkisim" w:cs="Narkisim"/>
          <w:rtl/>
        </w:rPr>
        <w:t xml:space="preserve"> (י בהשמ', וג. יב) הביא דקטן שהגיע לחינוך חייב לתקוע, והגמ' סמיך אסיפא אבל מתעסקין</w:t>
      </w:r>
      <w:r w:rsidRPr="00792C45">
        <w:rPr>
          <w:rStyle w:val="ac"/>
          <w:rFonts w:ascii="Narkisim" w:hAnsi="Narkisim" w:cs="Narkisim"/>
          <w:rtl/>
        </w:rPr>
        <w:footnoteReference w:id="120"/>
      </w:r>
      <w:r w:rsidRPr="00792C45">
        <w:rPr>
          <w:rFonts w:ascii="Narkisim" w:hAnsi="Narkisim" w:cs="Narkisim"/>
        </w:rPr>
        <w:t xml:space="preserve">. </w:t>
      </w:r>
      <w:r w:rsidRPr="00792C45">
        <w:rPr>
          <w:rFonts w:ascii="Narkisim" w:hAnsi="Narkisim" w:cs="Narkisim"/>
          <w:rtl/>
        </w:rPr>
        <w:t>וכפ</w:t>
      </w:r>
      <w:r w:rsidRPr="00792C45">
        <w:rPr>
          <w:rFonts w:ascii="Narkisim" w:hAnsi="Narkisim" w:cs="Narkisim"/>
          <w:b/>
          <w:bCs/>
          <w:rtl/>
        </w:rPr>
        <w:t>רש"י</w:t>
      </w:r>
      <w:r w:rsidRPr="00792C45">
        <w:rPr>
          <w:rFonts w:ascii="Narkisim" w:hAnsi="Narkisim" w:cs="Narkisim"/>
          <w:rtl/>
        </w:rPr>
        <w:t xml:space="preserve"> (ר"ה לג:) דמתעסקין עד שילמדו היינו שמחוייב משום </w:t>
      </w:r>
      <w:r w:rsidRPr="00792C45">
        <w:rPr>
          <w:rFonts w:ascii="Narkisim" w:hAnsi="Narkisim" w:cs="Narkisim"/>
          <w:rtl/>
        </w:rPr>
        <w:lastRenderedPageBreak/>
        <w:t>חינוך [וכ"כ תוס' ריש ג.</w:t>
      </w:r>
      <w:r w:rsidRPr="00792C45">
        <w:rPr>
          <w:rStyle w:val="ac"/>
          <w:rFonts w:ascii="Narkisim" w:hAnsi="Narkisim" w:cs="Narkisim"/>
          <w:rtl/>
        </w:rPr>
        <w:footnoteReference w:id="121"/>
      </w:r>
      <w:r w:rsidRPr="00792C45">
        <w:rPr>
          <w:rFonts w:ascii="Narkisim" w:hAnsi="Narkisim" w:cs="Narkisim"/>
          <w:rtl/>
        </w:rPr>
        <w:t xml:space="preserve">]. אבל </w:t>
      </w:r>
      <w:r w:rsidRPr="00792C45">
        <w:rPr>
          <w:rFonts w:ascii="Narkisim" w:hAnsi="Narkisim" w:cs="Narkisim"/>
          <w:b/>
          <w:bCs/>
          <w:rtl/>
        </w:rPr>
        <w:t>תוס</w:t>
      </w:r>
      <w:r w:rsidRPr="00792C45">
        <w:rPr>
          <w:rFonts w:ascii="Narkisim" w:hAnsi="Narkisim" w:cs="Narkisim"/>
          <w:rtl/>
        </w:rPr>
        <w:t>' (שם לג.) פי' להיפך, דבמשנה דאין מעכבין איירי בשבת</w:t>
      </w:r>
      <w:r w:rsidRPr="00792C45">
        <w:rPr>
          <w:rStyle w:val="ac"/>
          <w:rFonts w:ascii="Narkisim" w:hAnsi="Narkisim" w:cs="Narkisim"/>
          <w:rtl/>
        </w:rPr>
        <w:footnoteReference w:id="122"/>
      </w:r>
      <w:r w:rsidRPr="00792C45">
        <w:rPr>
          <w:rFonts w:ascii="Narkisim" w:hAnsi="Narkisim" w:cs="Narkisim"/>
        </w:rPr>
        <w:t xml:space="preserve">, </w:t>
      </w:r>
      <w:r w:rsidRPr="00792C45">
        <w:rPr>
          <w:rFonts w:ascii="Narkisim" w:hAnsi="Narkisim" w:cs="Narkisim"/>
          <w:rtl/>
        </w:rPr>
        <w:t>ובקטן שהגיע לחינוך אין מעכבים בשבת. אבל לכתחילה לא אמרינן להו תקעו כיון דאיכא איסורא דרבנן. ומכל מקום לא מחייב להפרישו דאי לא שבת היה מצות היום בשופר. ובסיפא דמתעסקין שילמדו איירי בקטן שלא הגיע לחינוך, ושרי להתעסק אפילו בשבת. אבל אינו מחוייב להתעסק</w:t>
      </w:r>
      <w:r w:rsidRPr="00792C45">
        <w:rPr>
          <w:rFonts w:ascii="Narkisim" w:hAnsi="Narkisim" w:cs="Narkisim"/>
        </w:rPr>
        <w:t>.</w:t>
      </w:r>
    </w:p>
    <w:p w14:paraId="64176752" w14:textId="77777777" w:rsidR="002831EF" w:rsidRPr="00792C45" w:rsidRDefault="00000000" w:rsidP="00792C45">
      <w:pPr>
        <w:pStyle w:val="a7"/>
        <w:bidi/>
        <w:rPr>
          <w:rFonts w:ascii="Narkisim" w:hAnsi="Narkisim"/>
        </w:rPr>
      </w:pPr>
      <w:r w:rsidRPr="00792C45">
        <w:rPr>
          <w:rFonts w:ascii="Narkisim" w:hAnsi="Narkisim"/>
          <w:rtl/>
        </w:rPr>
        <w:t>ותוס' הביאו מסוגיין דרישא דאין מעכבין איירי בקטן שהגיעו לחינוך. [אך תוס' לא ביארו מה מייתי בסוגיין]</w:t>
      </w:r>
      <w:r w:rsidRPr="00792C45">
        <w:rPr>
          <w:rFonts w:ascii="Narkisim" w:hAnsi="Narkisim"/>
        </w:rPr>
        <w:t>.</w:t>
      </w:r>
    </w:p>
    <w:p w14:paraId="70E3A434" w14:textId="77777777" w:rsidR="002831EF" w:rsidRPr="00792C45" w:rsidRDefault="00000000" w:rsidP="00792C45">
      <w:pPr>
        <w:bidi/>
        <w:rPr>
          <w:rFonts w:ascii="Narkisim" w:hAnsi="Narkisim" w:cs="Narkisim"/>
        </w:rPr>
      </w:pPr>
      <w:r w:rsidRPr="00792C45">
        <w:rPr>
          <w:rFonts w:ascii="Narkisim" w:hAnsi="Narkisim" w:cs="Narkisim"/>
          <w:u w:val="single"/>
          <w:rtl/>
        </w:rPr>
        <w:t>תוד"ה אין מעכבין</w:t>
      </w:r>
      <w:r w:rsidRPr="00792C45">
        <w:rPr>
          <w:rFonts w:ascii="Narkisim" w:hAnsi="Narkisim" w:cs="Narkisim"/>
          <w:rtl/>
        </w:rPr>
        <w:t>. [המשך ג.] וא"ת פשיטא דאין מעכבין למ"ד (יבמות קיד.) קטן אוכל נבילות אין בי"ד מצווין להפרישו. ומשמע [בתי' התוס'] דקו' התוס' ע"פ מה שהעמידו בקטן שלא הגיע לחינוך</w:t>
      </w:r>
      <w:r w:rsidRPr="00792C45">
        <w:rPr>
          <w:rStyle w:val="ac"/>
          <w:rFonts w:ascii="Narkisim" w:hAnsi="Narkisim" w:cs="Narkisim"/>
          <w:rtl/>
        </w:rPr>
        <w:footnoteReference w:id="123"/>
      </w:r>
      <w:r w:rsidRPr="00792C45">
        <w:rPr>
          <w:rFonts w:ascii="Narkisim" w:hAnsi="Narkisim" w:cs="Narkisim"/>
        </w:rPr>
        <w:t xml:space="preserve">, </w:t>
      </w:r>
      <w:r w:rsidRPr="00792C45">
        <w:rPr>
          <w:rFonts w:ascii="Narkisim" w:hAnsi="Narkisim" w:cs="Narkisim"/>
          <w:rtl/>
        </w:rPr>
        <w:t xml:space="preserve">ובשלמא הגיע לחינוך מפרישין משום חינוך. </w:t>
      </w:r>
      <w:r w:rsidRPr="00792C45">
        <w:rPr>
          <w:rFonts w:ascii="Narkisim" w:hAnsi="Narkisim" w:cs="Narkisim"/>
          <w:szCs w:val="20"/>
          <w:rtl/>
        </w:rPr>
        <w:t xml:space="preserve">[וכ"ד </w:t>
      </w:r>
      <w:r w:rsidRPr="00792C45">
        <w:rPr>
          <w:rFonts w:ascii="Narkisim" w:hAnsi="Narkisim" w:cs="Narkisim"/>
          <w:b/>
          <w:bCs/>
          <w:szCs w:val="20"/>
          <w:rtl/>
        </w:rPr>
        <w:t>תוס</w:t>
      </w:r>
      <w:r w:rsidRPr="00792C45">
        <w:rPr>
          <w:rFonts w:ascii="Narkisim" w:hAnsi="Narkisim" w:cs="Narkisim"/>
          <w:szCs w:val="20"/>
          <w:rtl/>
        </w:rPr>
        <w:t xml:space="preserve">' (שבת קכא.) דבהגיע לחינוך חייבין להפרישו. אבל דעת </w:t>
      </w:r>
      <w:r w:rsidRPr="00792C45">
        <w:rPr>
          <w:rFonts w:ascii="Narkisim" w:hAnsi="Narkisim" w:cs="Narkisim"/>
          <w:b/>
          <w:bCs/>
          <w:szCs w:val="20"/>
          <w:rtl/>
        </w:rPr>
        <w:t>תוס</w:t>
      </w:r>
      <w:r w:rsidRPr="00792C45">
        <w:rPr>
          <w:rFonts w:ascii="Narkisim" w:hAnsi="Narkisim" w:cs="Narkisim"/>
          <w:szCs w:val="20"/>
          <w:rtl/>
        </w:rPr>
        <w:t>' (נזיר כח:, והתו"י יומא פב. בשם הרא”מ) דחינוך הוה דוקא בקיום מצוות עשה, ולא נכלל בחינוך להזהירו מלעבור איסורים]</w:t>
      </w:r>
      <w:r w:rsidRPr="00792C45">
        <w:rPr>
          <w:rFonts w:ascii="Narkisim" w:hAnsi="Narkisim" w:cs="Narkisim"/>
        </w:rPr>
        <w:t>.</w:t>
      </w:r>
    </w:p>
    <w:p w14:paraId="681F62EA"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הק' דמבואר בסוגיא (יבמות שם) דבאיסור דרבנן לכו"ע אין בי"ד מצווין להפרישו, א"כ אמאי תוס' תלו קו' במ"ד דאף בדאורייתא אין בי"ד מפרישין</w:t>
      </w:r>
      <w:r w:rsidRPr="00792C45">
        <w:rPr>
          <w:rStyle w:val="ac"/>
          <w:rFonts w:ascii="Narkisim" w:hAnsi="Narkisim"/>
          <w:rtl/>
        </w:rPr>
        <w:footnoteReference w:id="124"/>
      </w:r>
      <w:r w:rsidRPr="00792C45">
        <w:rPr>
          <w:rFonts w:ascii="Narkisim" w:hAnsi="Narkisim"/>
        </w:rPr>
        <w:t xml:space="preserve">. </w:t>
      </w:r>
      <w:r w:rsidRPr="00792C45">
        <w:rPr>
          <w:rFonts w:ascii="Narkisim" w:hAnsi="Narkisim"/>
          <w:rtl/>
        </w:rPr>
        <w:t>וה</w:t>
      </w:r>
      <w:r w:rsidRPr="00792C45">
        <w:rPr>
          <w:rFonts w:ascii="Narkisim" w:hAnsi="Narkisim"/>
          <w:b/>
          <w:bCs/>
          <w:rtl/>
        </w:rPr>
        <w:t>רש"ש</w:t>
      </w:r>
      <w:r w:rsidRPr="00792C45">
        <w:rPr>
          <w:rFonts w:ascii="Narkisim" w:hAnsi="Narkisim"/>
          <w:rtl/>
        </w:rPr>
        <w:t xml:space="preserve"> הביא שה</w:t>
      </w:r>
      <w:r w:rsidRPr="00792C45">
        <w:rPr>
          <w:rFonts w:ascii="Narkisim" w:hAnsi="Narkisim"/>
          <w:b/>
          <w:bCs/>
          <w:rtl/>
        </w:rPr>
        <w:t>ר"ן</w:t>
      </w:r>
      <w:r w:rsidRPr="00792C45">
        <w:rPr>
          <w:rFonts w:ascii="Narkisim" w:hAnsi="Narkisim"/>
          <w:rtl/>
        </w:rPr>
        <w:t xml:space="preserve"> (ר"ה שם ט. בדה"ר) כת' דשופר הוא דבר מפורסם, שהקרן נשמע לרבים. ומש"ה מעכבין דלמא נפיק. והרש"ש כת' דאף תוס' ס"ל למ"ד דאין מפרישין מדרבנן, אך הק' למ"ד דאפי' בדאורייתא אין מפרישין כ"ש בשופר</w:t>
      </w:r>
      <w:r w:rsidRPr="00792C45">
        <w:rPr>
          <w:rStyle w:val="ac"/>
          <w:rFonts w:ascii="Narkisim" w:hAnsi="Narkisim"/>
          <w:rtl/>
        </w:rPr>
        <w:footnoteReference w:id="125"/>
      </w:r>
      <w:r w:rsidRPr="00792C45">
        <w:rPr>
          <w:rFonts w:ascii="Narkisim" w:hAnsi="Narkisim"/>
        </w:rPr>
        <w:t>.</w:t>
      </w:r>
    </w:p>
    <w:p w14:paraId="172286F3" w14:textId="77777777" w:rsidR="002831EF" w:rsidRPr="00792C45" w:rsidRDefault="00000000" w:rsidP="00792C45">
      <w:pPr>
        <w:pStyle w:val="3"/>
        <w:bidi/>
        <w:rPr>
          <w:rFonts w:ascii="Narkisim" w:hAnsi="Narkisim"/>
        </w:rPr>
      </w:pPr>
      <w:r w:rsidRPr="00792C45">
        <w:rPr>
          <w:rFonts w:ascii="Narkisim" w:hAnsi="Narkisim"/>
          <w:rtl/>
        </w:rPr>
        <w:t>דף ג</w:t>
      </w:r>
      <w:r w:rsidRPr="00792C45">
        <w:rPr>
          <w:rFonts w:ascii="Narkisim" w:hAnsi="Narkisim"/>
        </w:rPr>
        <w:t>.</w:t>
      </w:r>
    </w:p>
    <w:p w14:paraId="229FC6E3" w14:textId="77777777" w:rsidR="002831EF" w:rsidRPr="00792C45" w:rsidRDefault="00000000" w:rsidP="00792C45">
      <w:pPr>
        <w:pStyle w:val="2"/>
        <w:bidi/>
        <w:rPr>
          <w:rFonts w:ascii="Narkisim" w:hAnsi="Narkisim"/>
        </w:rPr>
      </w:pPr>
      <w:r w:rsidRPr="00792C45">
        <w:rPr>
          <w:rFonts w:ascii="Narkisim" w:hAnsi="Narkisim"/>
          <w:rtl/>
        </w:rPr>
        <w:t>נשים במגילה</w:t>
      </w:r>
    </w:p>
    <w:p w14:paraId="669DA530" w14:textId="77777777" w:rsidR="002831EF" w:rsidRPr="00792C45" w:rsidRDefault="00000000" w:rsidP="00792C45">
      <w:pPr>
        <w:bidi/>
        <w:rPr>
          <w:rFonts w:ascii="Narkisim" w:hAnsi="Narkisim" w:cs="Narkisim"/>
        </w:rPr>
      </w:pPr>
      <w:r w:rsidRPr="00792C45">
        <w:rPr>
          <w:rFonts w:ascii="Narkisim" w:hAnsi="Narkisim" w:cs="Narkisim"/>
          <w:u w:val="single"/>
          <w:rtl/>
        </w:rPr>
        <w:t>לאתויי נשים וכו' שאף הן היו באותו הנס</w:t>
      </w:r>
      <w:r w:rsidRPr="00792C45">
        <w:rPr>
          <w:rFonts w:ascii="Narkisim" w:hAnsi="Narkisim" w:cs="Narkisim"/>
          <w:rtl/>
        </w:rPr>
        <w:t>. פ</w:t>
      </w:r>
      <w:r w:rsidRPr="00792C45">
        <w:rPr>
          <w:rFonts w:ascii="Narkisim" w:hAnsi="Narkisim" w:cs="Narkisim"/>
          <w:b/>
          <w:bCs/>
          <w:rtl/>
        </w:rPr>
        <w:t>רשב"ם</w:t>
      </w:r>
      <w:r w:rsidRPr="00792C45">
        <w:rPr>
          <w:rFonts w:ascii="Narkisim" w:hAnsi="Narkisim" w:cs="Narkisim"/>
          <w:rtl/>
        </w:rPr>
        <w:t xml:space="preserve"> (פסחים קח: והו' בתוס' מגילה ד. והשיטמ"ק כאן) שעיקר הנס נעשה על ידן</w:t>
      </w:r>
      <w:r w:rsidRPr="00792C45">
        <w:rPr>
          <w:rStyle w:val="ac"/>
          <w:rFonts w:ascii="Narkisim" w:hAnsi="Narkisim" w:cs="Narkisim"/>
          <w:rtl/>
        </w:rPr>
        <w:footnoteReference w:id="126"/>
      </w:r>
      <w:r w:rsidRPr="00792C45">
        <w:rPr>
          <w:rFonts w:ascii="Narkisim" w:hAnsi="Narkisim" w:cs="Narkisim"/>
        </w:rPr>
        <w:t xml:space="preserve">. </w:t>
      </w: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(הנ"ל, והתוס' רא"ש בשיטמ"ק כאן) חלקו שהלשון 'אף הן' משמע שהן טפלות</w:t>
      </w:r>
      <w:r w:rsidRPr="00792C45">
        <w:rPr>
          <w:rStyle w:val="ac"/>
          <w:rFonts w:ascii="Narkisim" w:hAnsi="Narkisim" w:cs="Narkisim"/>
          <w:rtl/>
        </w:rPr>
        <w:footnoteReference w:id="127"/>
      </w:r>
      <w:r w:rsidRPr="00792C45">
        <w:rPr>
          <w:rFonts w:ascii="Narkisim" w:hAnsi="Narkisim" w:cs="Narkisim"/>
        </w:rPr>
        <w:t xml:space="preserve">, </w:t>
      </w:r>
      <w:r w:rsidRPr="00792C45">
        <w:rPr>
          <w:rFonts w:ascii="Narkisim" w:hAnsi="Narkisim" w:cs="Narkisim"/>
          <w:rtl/>
        </w:rPr>
        <w:t>ותוס' פי' שאף הן היו בספק דלהשמיד ולהרוג</w:t>
      </w:r>
      <w:r w:rsidRPr="00792C45">
        <w:rPr>
          <w:rStyle w:val="ac"/>
          <w:rFonts w:ascii="Narkisim" w:hAnsi="Narkisim" w:cs="Narkisim"/>
          <w:rtl/>
        </w:rPr>
        <w:footnoteReference w:id="128"/>
      </w:r>
      <w:r w:rsidRPr="00792C45">
        <w:rPr>
          <w:rFonts w:ascii="Narkisim" w:hAnsi="Narkisim" w:cs="Narkisim"/>
        </w:rPr>
        <w:t xml:space="preserve"> </w:t>
      </w:r>
      <w:r w:rsidRPr="00792C45">
        <w:rPr>
          <w:rFonts w:ascii="Narkisim" w:hAnsi="Narkisim" w:cs="Narkisim"/>
          <w:rtl/>
        </w:rPr>
        <w:t>(כדאיתא בירושלמי מגילה ב ה). [שהגזירה היתה גם עליהם ואף היכא שהנס לא נעשית על ידם</w:t>
      </w:r>
      <w:r w:rsidRPr="00792C45">
        <w:rPr>
          <w:rStyle w:val="ac"/>
          <w:rFonts w:ascii="Narkisim" w:hAnsi="Narkisim" w:cs="Narkisim"/>
          <w:rtl/>
        </w:rPr>
        <w:footnoteReference w:id="129"/>
      </w:r>
      <w:r w:rsidRPr="00792C45">
        <w:rPr>
          <w:rFonts w:ascii="Narkisim" w:hAnsi="Narkisim" w:cs="Narkisim"/>
          <w:rtl/>
        </w:rPr>
        <w:t>]</w:t>
      </w:r>
      <w:r w:rsidRPr="00792C45">
        <w:rPr>
          <w:rFonts w:ascii="Narkisim" w:hAnsi="Narkisim" w:cs="Narkisim"/>
        </w:rPr>
        <w:t>.</w:t>
      </w:r>
    </w:p>
    <w:p w14:paraId="48D72184" w14:textId="77777777" w:rsidR="002831EF" w:rsidRPr="00792C45" w:rsidRDefault="00000000" w:rsidP="00792C45">
      <w:pPr>
        <w:pStyle w:val="aa"/>
        <w:bidi/>
        <w:rPr>
          <w:rFonts w:ascii="Narkisim" w:hAnsi="Narkisim"/>
        </w:rPr>
      </w:pPr>
      <w:r w:rsidRPr="00792C45">
        <w:rPr>
          <w:rFonts w:ascii="Narkisim" w:hAnsi="Narkisim"/>
          <w:rtl/>
        </w:rPr>
        <w:t>ולחד תי' בתוס' (מגילה ד.) סברת אף הן היו באותו הנס הוא רק חיוב דרבנן</w:t>
      </w:r>
      <w:r w:rsidRPr="00792C45">
        <w:rPr>
          <w:rFonts w:ascii="Narkisim" w:hAnsi="Narkisim"/>
        </w:rPr>
        <w:t>.</w:t>
      </w:r>
    </w:p>
    <w:p w14:paraId="002DA132" w14:textId="77777777" w:rsidR="002831EF" w:rsidRPr="00792C45" w:rsidRDefault="00000000" w:rsidP="00792C45">
      <w:pPr>
        <w:bidi/>
        <w:rPr>
          <w:rFonts w:ascii="Narkisim" w:hAnsi="Narkisim" w:cs="Narkisim"/>
        </w:rPr>
      </w:pPr>
      <w:r w:rsidRPr="00792C45">
        <w:rPr>
          <w:rFonts w:ascii="Narkisim" w:hAnsi="Narkisim" w:cs="Narkisim"/>
          <w:u w:val="single"/>
          <w:rtl/>
        </w:rPr>
        <w:t>תוד"ה לאתויי נשים</w:t>
      </w:r>
      <w:r w:rsidRPr="00792C45">
        <w:rPr>
          <w:rFonts w:ascii="Narkisim" w:hAnsi="Narkisim" w:cs="Narkisim"/>
          <w:rtl/>
        </w:rPr>
        <w:t>. אבל בה"ג וכו' מן התוספתא (מגילה ב)</w:t>
      </w:r>
      <w:r w:rsidRPr="00792C45">
        <w:rPr>
          <w:rStyle w:val="ac"/>
          <w:rFonts w:ascii="Narkisim" w:hAnsi="Narkisim" w:cs="Narkisim"/>
          <w:rtl/>
        </w:rPr>
        <w:footnoteReference w:id="130"/>
      </w:r>
      <w:r w:rsidRPr="00792C45">
        <w:rPr>
          <w:rFonts w:ascii="Narkisim" w:hAnsi="Narkisim" w:cs="Narkisim"/>
        </w:rPr>
        <w:t xml:space="preserve"> </w:t>
      </w:r>
      <w:r w:rsidRPr="00792C45">
        <w:rPr>
          <w:rFonts w:ascii="Narkisim" w:hAnsi="Narkisim" w:cs="Narkisim"/>
          <w:rtl/>
        </w:rPr>
        <w:t xml:space="preserve">וכו' ואין מוציאין את הרבים </w:t>
      </w:r>
      <w:r w:rsidRPr="00792C45">
        <w:rPr>
          <w:rFonts w:ascii="Narkisim" w:hAnsi="Narkisim" w:cs="Narkisim"/>
          <w:rtl/>
        </w:rPr>
        <w:lastRenderedPageBreak/>
        <w:t>וכו'. [כ"כ תוס' מגילה ד]. וה</w:t>
      </w:r>
      <w:r w:rsidRPr="00792C45">
        <w:rPr>
          <w:rFonts w:ascii="Narkisim" w:hAnsi="Narkisim" w:cs="Narkisim"/>
          <w:b/>
          <w:bCs/>
          <w:rtl/>
        </w:rPr>
        <w:t>רא"ש</w:t>
      </w:r>
      <w:r w:rsidRPr="00792C45">
        <w:rPr>
          <w:rFonts w:ascii="Narkisim" w:hAnsi="Narkisim" w:cs="Narkisim"/>
          <w:rtl/>
        </w:rPr>
        <w:t xml:space="preserve"> (מגילה א ד) הביא דברי הבה"ג שהנשים חייבות בשמיעה, אבל לא בקריאתה. ומש"ה אינה מוציאה אנשים ידי חובתן שחייבין בקריאה. והא דמרבי' הכל כשרין לקרות לאתויי נשים, היינו שיוציאו דוקא נשים. דס"ד דאף נשים אינן יוצאות אלא בקריאה חשובה של אנשים, קמ"ל</w:t>
      </w:r>
      <w:r w:rsidRPr="00792C45">
        <w:rPr>
          <w:rStyle w:val="ac"/>
          <w:rFonts w:ascii="Narkisim" w:hAnsi="Narkisim" w:cs="Narkisim"/>
          <w:rtl/>
        </w:rPr>
        <w:footnoteReference w:id="131"/>
      </w:r>
      <w:r w:rsidRPr="00792C45">
        <w:rPr>
          <w:rFonts w:ascii="Narkisim" w:hAnsi="Narkisim" w:cs="Narkisim"/>
        </w:rPr>
        <w:t>.</w:t>
      </w:r>
    </w:p>
    <w:p w14:paraId="718D9F4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קה"י</w:t>
      </w:r>
      <w:r w:rsidRPr="00792C45">
        <w:rPr>
          <w:rFonts w:ascii="Narkisim" w:hAnsi="Narkisim"/>
          <w:rtl/>
        </w:rPr>
        <w:t xml:space="preserve"> (מגילה ג) ביאר דחיוב אנשים הוא משום גדר תלמוד תורה, לדרוש בענינו של יום או משום קריאה זו הלל. ואילו נשים ליכא דין ת"ת או הלל. אלא תקנה זכר לנס.</w:t>
      </w:r>
    </w:p>
    <w:p w14:paraId="612455C3"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(סוכה לח. בסוה"ע) משמע דלבה"ג אשה אינה מוציאה את האיש משום שהאיש חשיב טפי</w:t>
      </w:r>
      <w:r w:rsidRPr="00792C45">
        <w:rPr>
          <w:rStyle w:val="ac"/>
          <w:rFonts w:ascii="Narkisim" w:hAnsi="Narkisim"/>
          <w:rtl/>
        </w:rPr>
        <w:footnoteReference w:id="132"/>
      </w:r>
      <w:r w:rsidRPr="00792C45">
        <w:rPr>
          <w:rFonts w:ascii="Narkisim" w:hAnsi="Narkisim"/>
          <w:rtl/>
        </w:rPr>
        <w:t>, או משום דרבים זילא בהו מלתא. והמג"א (תרפט ה) ביאר דמגילה הוה כמו קריאת התורה, ופסולים משום כבוד הציבור (כדאיתא מגילה כג.), ואפי' ליחיד אין מוציאה דלא פלוג.</w:t>
      </w:r>
    </w:p>
    <w:p w14:paraId="49FB0284" w14:textId="77777777" w:rsidR="002831EF" w:rsidRPr="00792C45" w:rsidRDefault="00000000" w:rsidP="00792C45">
      <w:pPr>
        <w:pStyle w:val="aa"/>
        <w:bidi/>
        <w:rPr>
          <w:rFonts w:ascii="Narkisim" w:hAnsi="Narkisim"/>
        </w:rPr>
      </w:pPr>
      <w:r w:rsidRPr="00792C45">
        <w:rPr>
          <w:rFonts w:ascii="Narkisim" w:hAnsi="Narkisim"/>
          <w:u w:val="single"/>
          <w:rtl/>
        </w:rPr>
        <w:t>בא"ד נשים עבדים וקטנים פטורין וכו' אלא שחייבים בשמיעה לפי שהכל וכו'</w:t>
      </w:r>
      <w:r w:rsidRPr="00792C45">
        <w:rPr>
          <w:rFonts w:ascii="Narkisim" w:hAnsi="Narkisim"/>
          <w:rtl/>
        </w:rPr>
        <w:t>. משמע דקאי אף אקטנים, דחייבים בשמיעה משום שהיו באותו הנס [ולא רק משום חינוך]. וה</w:t>
      </w:r>
      <w:r w:rsidRPr="00792C45">
        <w:rPr>
          <w:rFonts w:ascii="Narkisim" w:hAnsi="Narkisim"/>
          <w:b/>
          <w:bCs/>
          <w:rtl/>
        </w:rPr>
        <w:t>גרי"ז</w:t>
      </w:r>
      <w:r w:rsidRPr="00792C45">
        <w:rPr>
          <w:rFonts w:ascii="Narkisim" w:hAnsi="Narkisim"/>
          <w:rtl/>
        </w:rPr>
        <w:t xml:space="preserve"> הק' דקטנים לאו בני חיובא, ומה מהני שהיו באותו הנס. וחידש דהוה חיוב על הגדול להשמיע לפניהם את המגילה.</w:t>
      </w:r>
    </w:p>
    <w:p w14:paraId="3D9C5247" w14:textId="77777777" w:rsidR="002831EF" w:rsidRPr="00792C45" w:rsidRDefault="00000000" w:rsidP="00792C45">
      <w:pPr>
        <w:bidi/>
        <w:rPr>
          <w:rFonts w:ascii="Narkisim" w:hAnsi="Narkisim" w:cs="Narkisim"/>
        </w:rPr>
      </w:pPr>
      <w:r w:rsidRPr="00792C45">
        <w:rPr>
          <w:rFonts w:ascii="Narkisim" w:hAnsi="Narkisim" w:cs="Narkisim"/>
          <w:u w:val="single"/>
          <w:rtl/>
        </w:rPr>
        <w:t>בא"ד (שם) עבדים וכו' שחייבין בשמיעה וכו'</w:t>
      </w:r>
      <w:r w:rsidRPr="00792C45">
        <w:rPr>
          <w:rFonts w:ascii="Narkisim" w:hAnsi="Narkisim" w:cs="Narkisim"/>
          <w:rtl/>
        </w:rPr>
        <w:t>. מבואר בבה"ג שעבד חייב בשמיעת המגילה. אבל ה</w:t>
      </w:r>
      <w:r w:rsidRPr="00792C45">
        <w:rPr>
          <w:rFonts w:ascii="Narkisim" w:hAnsi="Narkisim" w:cs="Narkisim"/>
          <w:b/>
          <w:bCs/>
          <w:rtl/>
        </w:rPr>
        <w:t>רמב"ם</w:t>
      </w:r>
      <w:r w:rsidRPr="00792C45">
        <w:rPr>
          <w:rFonts w:ascii="Narkisim" w:hAnsi="Narkisim" w:cs="Narkisim"/>
          <w:rtl/>
        </w:rPr>
        <w:t xml:space="preserve"> (מגילה א א ושו"ע תרפט א) כת' עבדים משוחררים. וה</w:t>
      </w:r>
      <w:r w:rsidRPr="00792C45">
        <w:rPr>
          <w:rFonts w:ascii="Narkisim" w:hAnsi="Narkisim" w:cs="Narkisim"/>
          <w:b/>
          <w:bCs/>
          <w:rtl/>
        </w:rPr>
        <w:t>טור</w:t>
      </w:r>
      <w:r w:rsidRPr="00792C45">
        <w:rPr>
          <w:rFonts w:ascii="Narkisim" w:hAnsi="Narkisim" w:cs="Narkisim"/>
          <w:rtl/>
        </w:rPr>
        <w:t xml:space="preserve"> (תרפט) סתם עבדים חייבים. והב"י תלה בב' הטעמים דאף הן היו באותו הנס, דאי משום שהיו בכלל סכנה אף עבד שמל וטבל הוה בכלל. אבל אי משום שנעשית הנס ע"י נשים, אין חיוב על עבדים שלא נעשית על ידם נס</w:t>
      </w:r>
      <w:r w:rsidRPr="00792C45">
        <w:rPr>
          <w:rFonts w:ascii="Narkisim" w:hAnsi="Narkisim" w:cs="Narkisim"/>
        </w:rPr>
        <w:t>.</w:t>
      </w:r>
    </w:p>
    <w:p w14:paraId="310D3CD8" w14:textId="77777777" w:rsidR="002831EF" w:rsidRPr="00792C45" w:rsidRDefault="00000000" w:rsidP="00792C45">
      <w:pPr>
        <w:pStyle w:val="a7"/>
        <w:bidi/>
        <w:rPr>
          <w:rFonts w:ascii="Narkisim" w:hAnsi="Narkisim"/>
        </w:rPr>
      </w:pPr>
      <w:r w:rsidRPr="00792C45">
        <w:rPr>
          <w:rFonts w:ascii="Narkisim" w:hAnsi="Narkisim"/>
          <w:rtl/>
        </w:rPr>
        <w:t>אך ה</w:t>
      </w:r>
      <w:r w:rsidRPr="00792C45">
        <w:rPr>
          <w:rFonts w:ascii="Narkisim" w:hAnsi="Narkisim"/>
          <w:b/>
          <w:bCs/>
          <w:rtl/>
        </w:rPr>
        <w:t>גרי"ז</w:t>
      </w:r>
      <w:r w:rsidRPr="00792C45">
        <w:rPr>
          <w:rFonts w:ascii="Narkisim" w:hAnsi="Narkisim"/>
          <w:rtl/>
        </w:rPr>
        <w:t xml:space="preserve"> העלה צד דכיון שהיו באותו הנס לא הוה בכלל מצוה שהזמן גרמא לפטור נשים, והוה בכלל שאר מצוות שאשה חייבת. ומש"ה אף עבד הוקש לאשה [אף דלא שייך הטעם דהיו באותו הנס]. והוכיח מדברי הרמב"ם דגדר החיוב שנעשה הנס על ידם הוא חיוב מחודש, שחייבות מטעם זה, ואין זה רק טעם שלא לפטור נשים מצד מצות עשה שהזמן גרמא</w:t>
      </w:r>
      <w:r w:rsidRPr="00792C45">
        <w:rPr>
          <w:rFonts w:ascii="Narkisim" w:hAnsi="Narkisim"/>
        </w:rPr>
        <w:t>.</w:t>
      </w:r>
    </w:p>
    <w:p w14:paraId="63E3F625" w14:textId="77777777" w:rsidR="002831EF" w:rsidRPr="00792C45" w:rsidRDefault="00000000" w:rsidP="00792C45">
      <w:pPr>
        <w:pStyle w:val="aa"/>
        <w:bidi/>
        <w:rPr>
          <w:rFonts w:ascii="Narkisim" w:hAnsi="Narkisim"/>
        </w:rPr>
      </w:pPr>
      <w:r w:rsidRPr="00792C45">
        <w:rPr>
          <w:rFonts w:ascii="Narkisim" w:hAnsi="Narkisim"/>
          <w:u w:val="single"/>
          <w:rtl/>
        </w:rPr>
        <w:t>בא"ד (סו"ד) והמ"ל לאיתויי קטן, אליבא דר' יהודה דמכשיר בקטן וכו'</w:t>
      </w:r>
      <w:r w:rsidRPr="00792C45">
        <w:rPr>
          <w:rFonts w:ascii="Narkisim" w:hAnsi="Narkisim"/>
          <w:rtl/>
        </w:rPr>
        <w:t>. דס"ל דקטן מוציא את הגדול ידי חובתו</w:t>
      </w:r>
      <w:r w:rsidRPr="00792C45">
        <w:rPr>
          <w:rStyle w:val="ac"/>
          <w:rFonts w:ascii="Narkisim" w:hAnsi="Narkisim"/>
          <w:rtl/>
        </w:rPr>
        <w:footnoteReference w:id="133"/>
      </w:r>
      <w:r w:rsidRPr="00792C45">
        <w:rPr>
          <w:rFonts w:ascii="Narkisim" w:hAnsi="Narkisim"/>
        </w:rPr>
        <w:t xml:space="preserve">. </w:t>
      </w:r>
      <w:r w:rsidRPr="00792C45">
        <w:rPr>
          <w:rFonts w:ascii="Narkisim" w:hAnsi="Narkisim"/>
          <w:rtl/>
        </w:rPr>
        <w:t>והשיטמ"ק הביא דיש גירסא אחרת בספרים דגרסי הכי, הכל כשרים לקרות המגילה, לאתויי קטן ור' יהודה היא. הכל חייבין בקריאת המגילה לאתויי נשים וכדריב"ל וכו'. וכדברי התוס</w:t>
      </w:r>
      <w:r w:rsidRPr="00792C45">
        <w:rPr>
          <w:rFonts w:ascii="Narkisim" w:hAnsi="Narkisim"/>
        </w:rPr>
        <w:t>'.</w:t>
      </w:r>
    </w:p>
    <w:p w14:paraId="3B66D4D0" w14:textId="77777777" w:rsidR="002831EF" w:rsidRPr="00792C45" w:rsidRDefault="00000000" w:rsidP="00792C45">
      <w:pPr>
        <w:bidi/>
        <w:rPr>
          <w:rFonts w:ascii="Narkisim" w:hAnsi="Narkisim" w:cs="Narkisim"/>
        </w:rPr>
      </w:pPr>
      <w:r w:rsidRPr="00792C45">
        <w:rPr>
          <w:rFonts w:ascii="Narkisim" w:hAnsi="Narkisim" w:cs="Narkisim"/>
          <w:u w:val="single"/>
          <w:rtl/>
        </w:rPr>
        <w:t>רש"י ד"ה מזמנות לעצמן</w:t>
      </w:r>
      <w:r w:rsidRPr="00792C45">
        <w:rPr>
          <w:rFonts w:ascii="Narkisim" w:hAnsi="Narkisim" w:cs="Narkisim"/>
          <w:rtl/>
        </w:rPr>
        <w:t>. לפי שיש באנשים מה שאין בנשים ועבדים, שאין נשים אומרות ברית, ואין העבדים אומרים על נחלתנו</w:t>
      </w:r>
      <w:r w:rsidRPr="00792C45">
        <w:rPr>
          <w:rStyle w:val="ac"/>
          <w:rFonts w:ascii="Narkisim" w:hAnsi="Narkisim" w:cs="Narkisim"/>
          <w:rtl/>
        </w:rPr>
        <w:footnoteReference w:id="134"/>
      </w:r>
      <w:r w:rsidRPr="00792C45">
        <w:rPr>
          <w:rFonts w:ascii="Narkisim" w:hAnsi="Narkisim" w:cs="Narkisim"/>
        </w:rPr>
        <w:t xml:space="preserve">. </w:t>
      </w:r>
      <w:r w:rsidRPr="00792C45">
        <w:rPr>
          <w:rFonts w:ascii="Narkisim" w:hAnsi="Narkisim" w:cs="Narkisim"/>
          <w:rtl/>
        </w:rPr>
        <w:t xml:space="preserve">{שהנחלת לאבותינו}. [כ"כ </w:t>
      </w:r>
      <w:r w:rsidRPr="00792C45">
        <w:rPr>
          <w:rFonts w:ascii="Narkisim" w:hAnsi="Narkisim" w:cs="Narkisim"/>
          <w:b/>
          <w:bCs/>
          <w:rtl/>
        </w:rPr>
        <w:t>תוס'</w:t>
      </w:r>
      <w:r w:rsidRPr="00792C45">
        <w:rPr>
          <w:rFonts w:ascii="Narkisim" w:hAnsi="Narkisim" w:cs="Narkisim"/>
          <w:rtl/>
        </w:rPr>
        <w:t xml:space="preserve"> (ברכות כ:) לפרש הצד דנשים אינם חייבות מדאורייתא בברכה"מ, דליתנהו לא בברית ולא בתורה</w:t>
      </w:r>
      <w:r w:rsidRPr="00792C45">
        <w:rPr>
          <w:rStyle w:val="ac"/>
          <w:rFonts w:ascii="Narkisim" w:hAnsi="Narkisim" w:cs="Narkisim"/>
          <w:rtl/>
        </w:rPr>
        <w:footnoteReference w:id="135"/>
      </w:r>
      <w:r w:rsidRPr="00792C45">
        <w:rPr>
          <w:rFonts w:ascii="Narkisim" w:hAnsi="Narkisim" w:cs="Narkisim"/>
          <w:rtl/>
        </w:rPr>
        <w:t>]. וב</w:t>
      </w:r>
      <w:r w:rsidRPr="00792C45">
        <w:rPr>
          <w:rFonts w:ascii="Narkisim" w:hAnsi="Narkisim" w:cs="Narkisim"/>
          <w:b/>
          <w:bCs/>
          <w:rtl/>
        </w:rPr>
        <w:t>הג' הגר"א</w:t>
      </w:r>
      <w:r w:rsidRPr="00792C45">
        <w:rPr>
          <w:rFonts w:ascii="Narkisim" w:hAnsi="Narkisim" w:cs="Narkisim"/>
          <w:rtl/>
        </w:rPr>
        <w:t xml:space="preserve"> הק' דמבואר (ברכות מה:) דנשים ועבדים מצטרפין לולי פריצותא. וע"כ דשייכי בהדדי, אלא דנשים ליכא קפידא בברית כיון דלא שייכי בהו, אלא משום נחלה. וכמ"ש </w:t>
      </w:r>
      <w:r w:rsidRPr="00792C45">
        <w:rPr>
          <w:rFonts w:ascii="Narkisim" w:hAnsi="Narkisim" w:cs="Narkisim"/>
          <w:b/>
          <w:bCs/>
          <w:rtl/>
        </w:rPr>
        <w:t>רש"י</w:t>
      </w:r>
      <w:r w:rsidRPr="00792C45">
        <w:rPr>
          <w:rFonts w:ascii="Narkisim" w:hAnsi="Narkisim" w:cs="Narkisim"/>
          <w:rtl/>
        </w:rPr>
        <w:t xml:space="preserve"> (ברכות כ:) [לפרש הצד דאינם חייבות בברכה"מ מדאורייתא משום דלא נטלו חלק בארץ</w:t>
      </w:r>
      <w:r w:rsidRPr="00792C45">
        <w:rPr>
          <w:rStyle w:val="ac"/>
          <w:rFonts w:ascii="Narkisim" w:hAnsi="Narkisim" w:cs="Narkisim"/>
          <w:rtl/>
        </w:rPr>
        <w:footnoteReference w:id="136"/>
      </w:r>
      <w:r w:rsidRPr="00792C45">
        <w:rPr>
          <w:rFonts w:ascii="Narkisim" w:hAnsi="Narkisim" w:cs="Narkisim"/>
          <w:rtl/>
        </w:rPr>
        <w:t>]</w:t>
      </w:r>
      <w:r w:rsidRPr="00792C45">
        <w:rPr>
          <w:rFonts w:ascii="Narkisim" w:hAnsi="Narkisim" w:cs="Narkisim"/>
        </w:rPr>
        <w:t>.</w:t>
      </w:r>
    </w:p>
    <w:p w14:paraId="72FF149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 xml:space="preserve">רמ"א </w:t>
      </w:r>
      <w:r w:rsidRPr="00792C45">
        <w:rPr>
          <w:rFonts w:ascii="Narkisim" w:hAnsi="Narkisim" w:cs="Narkisim"/>
          <w:rtl/>
        </w:rPr>
        <w:t>(קפז ג מהכלבו) כת' דנשים ועבדים לא יאמרו ברית ותורה, דנשים לאו בני ברית, ועבדים לאו בני תורה. והפוסקים פי' דנשים ועבדים אינם בני תורה</w:t>
      </w:r>
      <w:r w:rsidRPr="00792C45">
        <w:rPr>
          <w:rFonts w:ascii="Narkisim" w:hAnsi="Narkisim" w:cs="Narkisim"/>
        </w:rPr>
        <w:t>.</w:t>
      </w:r>
    </w:p>
    <w:p w14:paraId="3EC4D2D2"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 xml:space="preserve">משנ"ב </w:t>
      </w:r>
      <w:r w:rsidRPr="00792C45">
        <w:rPr>
          <w:rFonts w:ascii="Narkisim" w:hAnsi="Narkisim"/>
          <w:rtl/>
        </w:rPr>
        <w:t>(שם ט) הביא שבימינו נהגו הנשים לומר ג"כ על בריתך שחתמת בבשרנו ועל תורתך שלמדתנו וכו', והכוונה על ברית הזכרים ועל לימוד הזכרים, שבזכות התורה והברית נחלו ישראל את הארץ. ועוד שגם הנשים צריכות ללמוד מצות שלהן לידע היאך לעשותן</w:t>
      </w:r>
      <w:r w:rsidRPr="00792C45">
        <w:rPr>
          <w:rFonts w:ascii="Narkisim" w:hAnsi="Narkisim"/>
        </w:rPr>
        <w:t>.</w:t>
      </w:r>
    </w:p>
    <w:p w14:paraId="1FD89B88" w14:textId="77777777" w:rsidR="002831EF" w:rsidRPr="00792C45" w:rsidRDefault="00000000" w:rsidP="00792C45">
      <w:pPr>
        <w:bidi/>
        <w:rPr>
          <w:rFonts w:ascii="Narkisim" w:hAnsi="Narkisim" w:cs="Narkisim"/>
        </w:rPr>
      </w:pPr>
      <w:r w:rsidRPr="00792C45">
        <w:rPr>
          <w:rFonts w:ascii="Narkisim" w:hAnsi="Narkisim" w:cs="Narkisim"/>
          <w:u w:val="single"/>
          <w:rtl/>
        </w:rPr>
        <w:t>תוד"ה מזמנות</w:t>
      </w:r>
      <w:r w:rsidRPr="00792C45">
        <w:rPr>
          <w:rFonts w:ascii="Narkisim" w:hAnsi="Narkisim" w:cs="Narkisim"/>
          <w:rtl/>
        </w:rPr>
        <w:t xml:space="preserve">. וצ"ל דרשות הוא לנשים לזמן וכו'. כ"כ </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תוס'</w:t>
      </w:r>
      <w:r w:rsidRPr="00792C45">
        <w:rPr>
          <w:rFonts w:ascii="Narkisim" w:hAnsi="Narkisim" w:cs="Narkisim"/>
          <w:rtl/>
        </w:rPr>
        <w:t xml:space="preserve"> (ברכות מה:). וה</w:t>
      </w:r>
      <w:r w:rsidRPr="00792C45">
        <w:rPr>
          <w:rFonts w:ascii="Narkisim" w:hAnsi="Narkisim" w:cs="Narkisim"/>
          <w:b/>
          <w:bCs/>
          <w:rtl/>
        </w:rPr>
        <w:t>סמ"ג</w:t>
      </w:r>
      <w:r w:rsidRPr="00792C45">
        <w:rPr>
          <w:rFonts w:ascii="Narkisim" w:hAnsi="Narkisim" w:cs="Narkisim"/>
          <w:rtl/>
        </w:rPr>
        <w:t xml:space="preserve"> (עשה כז וכ"פ השו"ע קצט ז) כת' דאפ"ה כשאוכלין עם האנשים חייבות ויוצאות בזימון שלנו. וה</w:t>
      </w:r>
      <w:r w:rsidRPr="00792C45">
        <w:rPr>
          <w:rFonts w:ascii="Narkisim" w:hAnsi="Narkisim" w:cs="Narkisim"/>
          <w:b/>
          <w:bCs/>
          <w:rtl/>
        </w:rPr>
        <w:t>גר"א</w:t>
      </w:r>
      <w:r w:rsidRPr="00792C45">
        <w:rPr>
          <w:rFonts w:ascii="Narkisim" w:hAnsi="Narkisim" w:cs="Narkisim"/>
          <w:rtl/>
        </w:rPr>
        <w:t xml:space="preserve"> (קצט ז) כת' דבזה נתיישב הדיוק בסוגיין.</w:t>
      </w:r>
    </w:p>
    <w:p w14:paraId="53D370B2" w14:textId="77777777" w:rsidR="002831EF" w:rsidRPr="00792C45" w:rsidRDefault="00000000" w:rsidP="00792C45">
      <w:pPr>
        <w:pStyle w:val="a7"/>
        <w:bidi/>
        <w:rPr>
          <w:rFonts w:ascii="Narkisim" w:hAnsi="Narkisim"/>
        </w:rPr>
      </w:pPr>
      <w:r w:rsidRPr="00792C45">
        <w:rPr>
          <w:rFonts w:ascii="Narkisim" w:hAnsi="Narkisim"/>
          <w:rtl/>
        </w:rPr>
        <w:lastRenderedPageBreak/>
        <w:t xml:space="preserve">אבל </w:t>
      </w:r>
      <w:r w:rsidRPr="00792C45">
        <w:rPr>
          <w:rFonts w:ascii="Narkisim" w:hAnsi="Narkisim"/>
          <w:b/>
          <w:bCs/>
          <w:rtl/>
        </w:rPr>
        <w:t>רבינו יונה</w:t>
      </w:r>
      <w:r w:rsidRPr="00792C45">
        <w:rPr>
          <w:rFonts w:ascii="Narkisim" w:hAnsi="Narkisim"/>
          <w:rtl/>
        </w:rPr>
        <w:t xml:space="preserve"> וה</w:t>
      </w:r>
      <w:r w:rsidRPr="00792C45">
        <w:rPr>
          <w:rFonts w:ascii="Narkisim" w:hAnsi="Narkisim"/>
          <w:b/>
          <w:bCs/>
          <w:rtl/>
        </w:rPr>
        <w:t>רא"ש</w:t>
      </w:r>
      <w:r w:rsidRPr="00792C45">
        <w:rPr>
          <w:rFonts w:ascii="Narkisim" w:hAnsi="Narkisim"/>
          <w:rtl/>
        </w:rPr>
        <w:t xml:space="preserve"> (שם ז ד) כת' דהוה חוב</w:t>
      </w:r>
      <w:r w:rsidRPr="00792C45">
        <w:rPr>
          <w:rFonts w:ascii="Narkisim" w:hAnsi="Narkisim"/>
        </w:rPr>
        <w:t>.</w:t>
      </w:r>
    </w:p>
    <w:p w14:paraId="719730A8"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משנ"ב</w:t>
      </w:r>
      <w:r w:rsidRPr="00792C45">
        <w:rPr>
          <w:rFonts w:ascii="Narkisim" w:hAnsi="Narkisim" w:cs="Narkisim"/>
          <w:rtl/>
        </w:rPr>
        <w:t xml:space="preserve"> (טז) כת' הטעם דהוה רשות משום שאינו מצוי כ"כ שנשים יהיו בקיאות בברכת הזימון, ומש"ה לא רצו חכמים להטיל עליהם חיוב בזה כשהם בפנ"ע. וה</w:t>
      </w:r>
      <w:r w:rsidRPr="00792C45">
        <w:rPr>
          <w:rFonts w:ascii="Narkisim" w:hAnsi="Narkisim" w:cs="Narkisim"/>
          <w:b/>
          <w:bCs/>
          <w:rtl/>
        </w:rPr>
        <w:t>שעה"צ</w:t>
      </w:r>
      <w:r w:rsidRPr="00792C45">
        <w:rPr>
          <w:rFonts w:ascii="Narkisim" w:hAnsi="Narkisim" w:cs="Narkisim"/>
          <w:rtl/>
        </w:rPr>
        <w:t xml:space="preserve"> (שם ו) כת' עוד משום דמצות זימון [למצוה מן המובחר] על הכוס,, ובאשה גנאי הדבר. והביא שהלבוש כתב הטעם שחייבות עם האנשים, משום מיגו דחל החיוב על האנשים חל גם כן עליהו</w:t>
      </w:r>
      <w:r w:rsidRPr="00792C45">
        <w:rPr>
          <w:rFonts w:ascii="Narkisim" w:hAnsi="Narkisim" w:cs="Narkisim"/>
        </w:rPr>
        <w:t>.</w:t>
      </w:r>
    </w:p>
    <w:p w14:paraId="50328E9F" w14:textId="77777777" w:rsidR="002831EF" w:rsidRPr="00792C45" w:rsidRDefault="00000000" w:rsidP="00792C45">
      <w:pPr>
        <w:pStyle w:val="aa"/>
        <w:bidi/>
        <w:rPr>
          <w:rFonts w:ascii="Narkisim" w:hAnsi="Narkisim"/>
        </w:rPr>
      </w:pPr>
      <w:r w:rsidRPr="00792C45">
        <w:rPr>
          <w:rFonts w:ascii="Narkisim" w:hAnsi="Narkisim"/>
          <w:u w:val="single"/>
          <w:rtl/>
        </w:rPr>
        <w:t>קטן היודע למי מברכין וכו' מזמנין עליו וכו'</w:t>
      </w:r>
      <w:r w:rsidRPr="00792C45">
        <w:rPr>
          <w:rFonts w:ascii="Narkisim" w:hAnsi="Narkisim"/>
          <w:rtl/>
        </w:rPr>
        <w:t xml:space="preserve">. </w:t>
      </w:r>
      <w:r w:rsidRPr="00792C45">
        <w:rPr>
          <w:rFonts w:ascii="Narkisim" w:hAnsi="Narkisim"/>
          <w:b/>
          <w:bCs/>
          <w:rtl/>
        </w:rPr>
        <w:t>תוס</w:t>
      </w:r>
      <w:r w:rsidRPr="00792C45">
        <w:rPr>
          <w:rFonts w:ascii="Narkisim" w:hAnsi="Narkisim"/>
          <w:rtl/>
        </w:rPr>
        <w:t>' (ברכות מח.) כת' דקאי אהא דאיתא לעיל שם דקטן הפורח</w:t>
      </w:r>
      <w:r w:rsidRPr="00792C45">
        <w:rPr>
          <w:rStyle w:val="ac"/>
          <w:rFonts w:ascii="Narkisim" w:hAnsi="Narkisim"/>
          <w:rtl/>
        </w:rPr>
        <w:footnoteReference w:id="137"/>
      </w:r>
      <w:r w:rsidRPr="00792C45">
        <w:rPr>
          <w:rFonts w:ascii="Narkisim" w:hAnsi="Narkisim"/>
        </w:rPr>
        <w:t xml:space="preserve">, </w:t>
      </w:r>
      <w:r w:rsidRPr="00792C45">
        <w:rPr>
          <w:rFonts w:ascii="Narkisim" w:hAnsi="Narkisim"/>
          <w:rtl/>
        </w:rPr>
        <w:t>דאיתא לעיל שם דמזמנין עליו. ורב נחמן אמר דהיינו דוקא היודע למי מברכין. ותרווייהו בעינן פורח ויודע למי מברכים</w:t>
      </w:r>
      <w:r w:rsidRPr="00792C45">
        <w:rPr>
          <w:rStyle w:val="ac"/>
          <w:rFonts w:ascii="Narkisim" w:hAnsi="Narkisim"/>
          <w:rtl/>
        </w:rPr>
        <w:footnoteReference w:id="138"/>
      </w:r>
      <w:r w:rsidRPr="00792C45">
        <w:rPr>
          <w:rFonts w:ascii="Narkisim" w:hAnsi="Narkisim"/>
        </w:rPr>
        <w:t xml:space="preserve">. </w:t>
      </w:r>
      <w:r w:rsidRPr="00792C45">
        <w:rPr>
          <w:rFonts w:ascii="Narkisim" w:hAnsi="Narkisim"/>
          <w:rtl/>
        </w:rPr>
        <w:t>ועוד האריכו הראשונים שם</w:t>
      </w:r>
      <w:r w:rsidRPr="00792C45">
        <w:rPr>
          <w:rFonts w:ascii="Narkisim" w:hAnsi="Narkisim"/>
        </w:rPr>
        <w:t>.</w:t>
      </w:r>
    </w:p>
    <w:p w14:paraId="3E9651B0" w14:textId="77777777" w:rsidR="002831EF" w:rsidRPr="00792C45" w:rsidRDefault="00000000" w:rsidP="00792C45">
      <w:pPr>
        <w:bidi/>
        <w:rPr>
          <w:rFonts w:ascii="Narkisim" w:hAnsi="Narkisim" w:cs="Narkisim"/>
        </w:rPr>
      </w:pPr>
      <w:r w:rsidRPr="00792C45">
        <w:rPr>
          <w:rFonts w:ascii="Narkisim" w:hAnsi="Narkisim" w:cs="Narkisim"/>
          <w:u w:val="single"/>
          <w:rtl/>
        </w:rPr>
        <w:t>תוד"ה למעוטי</w:t>
      </w:r>
      <w:r w:rsidRPr="00792C45">
        <w:rPr>
          <w:rFonts w:ascii="Narkisim" w:hAnsi="Narkisim" w:cs="Narkisim"/>
          <w:rtl/>
        </w:rPr>
        <w:t>. ויש לתמוה ל"ל קרא לפוטרו, כיון דלא מצינו קטן נענש</w:t>
      </w:r>
      <w:r w:rsidRPr="00792C45">
        <w:rPr>
          <w:rStyle w:val="ac"/>
          <w:rFonts w:ascii="Narkisim" w:hAnsi="Narkisim" w:cs="Narkisim"/>
          <w:rtl/>
        </w:rPr>
        <w:footnoteReference w:id="139"/>
      </w:r>
      <w:r w:rsidRPr="00792C45">
        <w:rPr>
          <w:rFonts w:ascii="Narkisim" w:hAnsi="Narkisim" w:cs="Narkisim"/>
        </w:rPr>
        <w:t xml:space="preserve"> </w:t>
      </w:r>
      <w:r w:rsidRPr="00792C45">
        <w:rPr>
          <w:rFonts w:ascii="Narkisim" w:hAnsi="Narkisim" w:cs="Narkisim"/>
          <w:rtl/>
        </w:rPr>
        <w:t>וכו'. וה</w:t>
      </w:r>
      <w:r w:rsidRPr="00792C45">
        <w:rPr>
          <w:rFonts w:ascii="Narkisim" w:hAnsi="Narkisim" w:cs="Narkisim"/>
          <w:b/>
          <w:bCs/>
          <w:rtl/>
        </w:rPr>
        <w:t>שיטמ"ק</w:t>
      </w:r>
      <w:r w:rsidRPr="00792C45">
        <w:rPr>
          <w:rFonts w:ascii="Narkisim" w:hAnsi="Narkisim" w:cs="Narkisim"/>
          <w:rtl/>
        </w:rPr>
        <w:t xml:space="preserve"> (ה בהשמטות) הביא יש מתרצים דמעטיה קרא אם נטמא בקטנות ונכנס למקדש בגדלות. ודחה דלא מסתבר לפוטרו, כיון דהשתא בר עונשין הוא. ולא גרע מגדול דנגע בקטן שנגע במת ונכנס למקדש</w:t>
      </w:r>
      <w:r w:rsidRPr="00792C45">
        <w:rPr>
          <w:rStyle w:val="ac"/>
          <w:rFonts w:ascii="Narkisim" w:hAnsi="Narkisim" w:cs="Narkisim"/>
          <w:rtl/>
        </w:rPr>
        <w:footnoteReference w:id="140"/>
      </w:r>
      <w:r w:rsidRPr="00792C45">
        <w:rPr>
          <w:rFonts w:ascii="Narkisim" w:hAnsi="Narkisim" w:cs="Narkisim"/>
        </w:rPr>
        <w:t xml:space="preserve">. </w:t>
      </w:r>
      <w:r w:rsidRPr="00792C45">
        <w:rPr>
          <w:rFonts w:ascii="Narkisim" w:hAnsi="Narkisim" w:cs="Narkisim"/>
          <w:rtl/>
        </w:rPr>
        <w:t>ועוד דמילתא דתמיה היא והוי ליה לתלמודא לפרש</w:t>
      </w:r>
      <w:r w:rsidRPr="00792C45">
        <w:rPr>
          <w:rFonts w:ascii="Narkisim" w:hAnsi="Narkisim" w:cs="Narkisim"/>
        </w:rPr>
        <w:t>.</w:t>
      </w:r>
    </w:p>
    <w:p w14:paraId="27C8A44E"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דן דנימא דקרא אתי למעוטי גדול המכניס קטן טמא מת למקדש, שהמכניס פטור מכרת. וציין לגמ' (שלהי עירובין) שהמכניס טמא [שיש לו טהרה במקוה] מתחייב</w:t>
      </w:r>
      <w:r w:rsidRPr="00792C45">
        <w:rPr>
          <w:rStyle w:val="ac"/>
          <w:rFonts w:ascii="Narkisim" w:hAnsi="Narkisim"/>
          <w:rtl/>
        </w:rPr>
        <w:footnoteReference w:id="141"/>
      </w:r>
      <w:r w:rsidRPr="00792C45">
        <w:rPr>
          <w:rFonts w:ascii="Narkisim" w:hAnsi="Narkisim"/>
        </w:rPr>
        <w:t>.</w:t>
      </w:r>
    </w:p>
    <w:p w14:paraId="5754163B" w14:textId="77777777" w:rsidR="002831EF" w:rsidRPr="00792C45" w:rsidRDefault="00000000" w:rsidP="00792C45">
      <w:pPr>
        <w:pStyle w:val="aa"/>
        <w:bidi/>
        <w:rPr>
          <w:rFonts w:ascii="Narkisim" w:hAnsi="Narkisim"/>
        </w:rPr>
      </w:pPr>
      <w:r w:rsidRPr="00792C45">
        <w:rPr>
          <w:rFonts w:ascii="Narkisim" w:hAnsi="Narkisim"/>
          <w:u w:val="single"/>
          <w:rtl/>
        </w:rPr>
        <w:t>בא"ד דסד"א הואיל ונתרבה לטומאה יתחייב כרת וכו'</w:t>
      </w:r>
      <w:r w:rsidRPr="00792C45">
        <w:rPr>
          <w:rFonts w:ascii="Narkisim" w:hAnsi="Narkisim"/>
          <w:rtl/>
        </w:rPr>
        <w:t>. וה</w:t>
      </w:r>
      <w:r w:rsidRPr="00792C45">
        <w:rPr>
          <w:rFonts w:ascii="Narkisim" w:hAnsi="Narkisim"/>
          <w:b/>
          <w:bCs/>
          <w:rtl/>
        </w:rPr>
        <w:t>רש"ש</w:t>
      </w:r>
      <w:r w:rsidRPr="00792C45">
        <w:rPr>
          <w:rFonts w:ascii="Narkisim" w:hAnsi="Narkisim"/>
          <w:rtl/>
        </w:rPr>
        <w:t xml:space="preserve"> הק' דלענין מופלא סמוך לאיש (נדה מו) לא אמרי' דאתרבי ללקות משום בל יחל</w:t>
      </w:r>
      <w:r w:rsidRPr="00792C45">
        <w:rPr>
          <w:rFonts w:ascii="Narkisim" w:hAnsi="Narkisim"/>
        </w:rPr>
        <w:t>.</w:t>
      </w:r>
    </w:p>
    <w:p w14:paraId="4FE5C3BA" w14:textId="77777777" w:rsidR="002831EF" w:rsidRPr="00792C45" w:rsidRDefault="00000000" w:rsidP="00792C45">
      <w:pPr>
        <w:pStyle w:val="aa"/>
        <w:bidi/>
        <w:rPr>
          <w:rFonts w:ascii="Narkisim" w:hAnsi="Narkisim"/>
        </w:rPr>
      </w:pPr>
      <w:r w:rsidRPr="00792C45">
        <w:rPr>
          <w:rFonts w:ascii="Narkisim" w:hAnsi="Narkisim"/>
          <w:u w:val="single"/>
          <w:rtl/>
        </w:rPr>
        <w:t>תוד"ה והצרוע</w:t>
      </w:r>
      <w:r w:rsidRPr="00792C45">
        <w:rPr>
          <w:rFonts w:ascii="Narkisim" w:hAnsi="Narkisim"/>
          <w:rtl/>
        </w:rPr>
        <w:t>. ואיש למעוטי קטן מפריעה ופרימה וכו'. ה</w:t>
      </w:r>
      <w:r w:rsidRPr="00792C45">
        <w:rPr>
          <w:rFonts w:ascii="Narkisim" w:hAnsi="Narkisim"/>
          <w:b/>
          <w:bCs/>
          <w:rtl/>
        </w:rPr>
        <w:t>אחרונים</w:t>
      </w:r>
      <w:r w:rsidRPr="00792C45">
        <w:rPr>
          <w:rFonts w:ascii="Narkisim" w:hAnsi="Narkisim"/>
          <w:rtl/>
        </w:rPr>
        <w:t xml:space="preserve"> (ראמ"ה ומעשה חושב) הק' מה ס"ד לחייבו בפריעה ופרימה, והיכן מצינו שקטן מצווה במצוות. </w:t>
      </w:r>
      <w:r w:rsidRPr="00792C45">
        <w:rPr>
          <w:rFonts w:ascii="Narkisim" w:hAnsi="Narkisim"/>
          <w:rtl/>
          <w:lang w:val="he-IL"/>
        </w:rPr>
        <w:t>וה</w:t>
      </w:r>
      <w:r w:rsidRPr="00792C45">
        <w:rPr>
          <w:rFonts w:ascii="Narkisim" w:hAnsi="Narkisim"/>
          <w:b/>
          <w:bCs/>
          <w:rtl/>
          <w:lang w:val="he-IL"/>
        </w:rPr>
        <w:t>עולת שלמה</w:t>
      </w:r>
      <w:r w:rsidRPr="00792C45">
        <w:rPr>
          <w:rFonts w:ascii="Narkisim" w:hAnsi="Narkisim"/>
          <w:rtl/>
          <w:lang w:val="he-IL"/>
        </w:rPr>
        <w:t xml:space="preserve"> יישב דנפק"מ שיהא אסור לגדול לגלחו.</w:t>
      </w:r>
    </w:p>
    <w:p w14:paraId="3C929ECC" w14:textId="77777777" w:rsidR="002831EF" w:rsidRPr="00792C45" w:rsidRDefault="00000000" w:rsidP="00792C45">
      <w:pPr>
        <w:bidi/>
        <w:rPr>
          <w:rFonts w:ascii="Narkisim" w:hAnsi="Narkisim" w:cs="Narkisim"/>
        </w:rPr>
      </w:pPr>
      <w:r w:rsidRPr="00792C45">
        <w:rPr>
          <w:rFonts w:ascii="Narkisim" w:hAnsi="Narkisim" w:cs="Narkisim"/>
          <w:u w:val="single"/>
          <w:rtl/>
        </w:rPr>
        <w:t>והאמר מר אינו בקי בהן ובשמותיהן אינו רואה את הנגעים, אמר רבינא ל"ק הא דמסברי ליה וסבר</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תוס'</w:t>
      </w:r>
      <w:r w:rsidRPr="00792C45">
        <w:rPr>
          <w:rFonts w:ascii="Narkisim" w:hAnsi="Narkisim" w:cs="Narkisim"/>
          <w:rtl/>
        </w:rPr>
        <w:t xml:space="preserve"> (בפי' הא', והרא"ש נגעים ג א) בשם התו"כ שת"ח ישראל רואה עמו, ואומר לו אמור טמא. והא דאיתא בתו"כ אפי' כהן שוטה היינו שאינו בקי מעצמו, אבל מסברי ליה וסברי</w:t>
      </w:r>
      <w:r w:rsidRPr="00792C45">
        <w:rPr>
          <w:rFonts w:ascii="Narkisim" w:hAnsi="Narkisim" w:cs="Narkisim"/>
        </w:rPr>
        <w:t>.</w:t>
      </w:r>
    </w:p>
    <w:p w14:paraId="5FE2C4FC"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רגמ"ה</w:t>
      </w:r>
      <w:r w:rsidRPr="00792C45">
        <w:rPr>
          <w:rFonts w:ascii="Narkisim" w:hAnsi="Narkisim"/>
          <w:rtl/>
        </w:rPr>
        <w:t xml:space="preserve"> כת' הא דמסברי ליה וסבר, שאומרין לו לך ראה אם כך וכך הן עשויין ומבין ורואה</w:t>
      </w:r>
      <w:r w:rsidRPr="00792C45">
        <w:rPr>
          <w:rFonts w:ascii="Narkisim" w:hAnsi="Narkisim"/>
        </w:rPr>
        <w:t>.</w:t>
      </w:r>
    </w:p>
    <w:p w14:paraId="19ABDF53" w14:textId="77777777" w:rsidR="002831EF" w:rsidRPr="00792C45" w:rsidRDefault="00000000" w:rsidP="00792C45">
      <w:pPr>
        <w:pStyle w:val="a7"/>
        <w:bidi/>
        <w:rPr>
          <w:rFonts w:ascii="Narkisim" w:hAnsi="Narkisim"/>
        </w:rPr>
      </w:pPr>
      <w:r w:rsidRPr="00792C45">
        <w:rPr>
          <w:rFonts w:ascii="Narkisim" w:hAnsi="Narkisim"/>
          <w:rtl/>
        </w:rPr>
        <w:t>ועוד פי' ה</w:t>
      </w:r>
      <w:r w:rsidRPr="00792C45">
        <w:rPr>
          <w:rFonts w:ascii="Narkisim" w:hAnsi="Narkisim"/>
          <w:b/>
          <w:bCs/>
          <w:rtl/>
        </w:rPr>
        <w:t xml:space="preserve">תוס' </w:t>
      </w:r>
      <w:r w:rsidRPr="00792C45">
        <w:rPr>
          <w:rFonts w:ascii="Narkisim" w:hAnsi="Narkisim"/>
          <w:rtl/>
        </w:rPr>
        <w:t>דהכהן יכול להיות שוטה, אבל בעינן חכם דמסברי ליה וסבר [אף ישראל שאומר לכהן לומר טמא או טהור]. ו</w:t>
      </w:r>
      <w:r w:rsidRPr="00792C45">
        <w:rPr>
          <w:rFonts w:ascii="Narkisim" w:hAnsi="Narkisim"/>
          <w:b/>
          <w:bCs/>
          <w:rtl/>
        </w:rPr>
        <w:t>תוס'</w:t>
      </w:r>
      <w:r w:rsidRPr="00792C45">
        <w:rPr>
          <w:rFonts w:ascii="Narkisim" w:hAnsi="Narkisim"/>
          <w:rtl/>
        </w:rPr>
        <w:t xml:space="preserve"> (שבועות ו.) ביארו שיש אחר שהוא בקי בכולן ומסבירו, והישראל השני מסברו ליה וסביר. והוא אומר לכהן שוטה 'אמור טמא'. ותוס' ביארו כגון שהראשון עיניו כהות ואינו יכול לראות, ומש"ה איצטריך ישראל שני דמסברי ליה וסבר</w:t>
      </w:r>
      <w:r w:rsidRPr="00792C45">
        <w:rPr>
          <w:rFonts w:ascii="Narkisim" w:hAnsi="Narkisim"/>
        </w:rPr>
        <w:t>.</w:t>
      </w:r>
    </w:p>
    <w:p w14:paraId="71A33C94"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(טו"צ ט ב) כת' אפי' היה הכהן קטן או שוטה, החכם אומר לו והוא מחליט או פוטר או סוגר. בד"א כשהיה הכהן סומך על דברי החכם, אבל אם היה הכהן רואה וסומך על עצמו אסור לו לראות נגע מכל נגעים עד שיורנו רבו ויהיה בקי בכל הנגעים ובשמותיהן בנגעי אדם כולם ובנגעי בגדים ובנגעי בתים. וה</w:t>
      </w:r>
      <w:r w:rsidRPr="00792C45">
        <w:rPr>
          <w:rFonts w:ascii="Narkisim" w:hAnsi="Narkisim"/>
          <w:b/>
          <w:bCs/>
          <w:rtl/>
        </w:rPr>
        <w:t>רמב"ם</w:t>
      </w:r>
      <w:r w:rsidRPr="00792C45">
        <w:rPr>
          <w:rFonts w:ascii="Narkisim" w:hAnsi="Narkisim"/>
          <w:rtl/>
        </w:rPr>
        <w:t xml:space="preserve"> (שם א ג) כת' למה מנאום חכמים ואמרו מראות נגעים שתים שהן ארבע כדי להבין במראות, שכל כהן שאינו מכיר המראות ושמותיהן כשמלמדין אותו ומודיעין אותו לא יראה הנגע, עד שיבין ויכיר ויאמר זו היא הבהרת וזו </w:t>
      </w:r>
      <w:r w:rsidRPr="00792C45">
        <w:rPr>
          <w:rFonts w:ascii="Narkisim" w:hAnsi="Narkisim"/>
          <w:rtl/>
        </w:rPr>
        <w:lastRenderedPageBreak/>
        <w:t>היא ספחתה זו היא השאת וזו היא ספחתה</w:t>
      </w:r>
      <w:r w:rsidRPr="00792C45">
        <w:rPr>
          <w:rFonts w:ascii="Narkisim" w:hAnsi="Narkisim"/>
        </w:rPr>
        <w:t>.</w:t>
      </w:r>
    </w:p>
    <w:p w14:paraId="1E57FA45" w14:textId="77777777" w:rsidR="002831EF" w:rsidRPr="00792C45" w:rsidRDefault="00000000" w:rsidP="00792C45">
      <w:pPr>
        <w:pStyle w:val="a8"/>
        <w:bidi/>
        <w:rPr>
          <w:rFonts w:ascii="Narkisim" w:hAnsi="Narkisim"/>
        </w:rPr>
      </w:pPr>
      <w:r w:rsidRPr="00792C45">
        <w:rPr>
          <w:rFonts w:ascii="Narkisim" w:hAnsi="Narkisim"/>
          <w:rtl/>
        </w:rPr>
        <w:t>והכס"מ הביא דברי רש"י והרא"ש. והחק נתן כת' דכוונת הרמב"ם כרגמ"ה שאומרים לו לך ראה אם כך. אבל ה</w:t>
      </w:r>
      <w:r w:rsidRPr="00792C45">
        <w:rPr>
          <w:rFonts w:ascii="Narkisim" w:hAnsi="Narkisim"/>
          <w:b/>
          <w:bCs/>
          <w:rtl/>
        </w:rPr>
        <w:t>שפ"א</w:t>
      </w:r>
      <w:r w:rsidRPr="00792C45">
        <w:rPr>
          <w:rFonts w:ascii="Narkisim" w:hAnsi="Narkisim"/>
          <w:rtl/>
        </w:rPr>
        <w:t xml:space="preserve"> דייק מדברי ה</w:t>
      </w:r>
      <w:r w:rsidRPr="00792C45">
        <w:rPr>
          <w:rFonts w:ascii="Narkisim" w:hAnsi="Narkisim"/>
          <w:b/>
          <w:bCs/>
          <w:rtl/>
        </w:rPr>
        <w:t>רמב"ם</w:t>
      </w:r>
      <w:r w:rsidRPr="00792C45">
        <w:rPr>
          <w:rFonts w:ascii="Narkisim" w:hAnsi="Narkisim"/>
          <w:rtl/>
        </w:rPr>
        <w:t xml:space="preserve"> (א ג) דבעינן שיהא ראוי להסביר לו, והא דאמרינן דמי שאינו בקי בהם ובשמותיהן לא יראה היינו שאינו בקי גם אי מסברי ליה. אבל מי שראוי ללמוד כל מראות הנגעים יכול לסמוך על עצמו בדבר שיודע</w:t>
      </w:r>
      <w:r w:rsidRPr="00792C45">
        <w:rPr>
          <w:rFonts w:ascii="Narkisim" w:hAnsi="Narkisim"/>
        </w:rPr>
        <w:t>.</w:t>
      </w:r>
    </w:p>
    <w:p w14:paraId="3028F053" w14:textId="77777777" w:rsidR="002831EF" w:rsidRPr="00792C45" w:rsidRDefault="00000000" w:rsidP="00792C45">
      <w:pPr>
        <w:pStyle w:val="aa"/>
        <w:bidi/>
        <w:rPr>
          <w:rFonts w:ascii="Narkisim" w:hAnsi="Narkisim"/>
        </w:rPr>
      </w:pPr>
      <w:r w:rsidRPr="00792C45">
        <w:rPr>
          <w:rFonts w:ascii="Narkisim" w:hAnsi="Narkisim"/>
          <w:u w:val="single"/>
          <w:rtl/>
        </w:rPr>
        <w:t>דא"ר אלעזר ערל שהזה הזאתו כשרה</w:t>
      </w:r>
      <w:r w:rsidRPr="00792C45">
        <w:rPr>
          <w:rFonts w:ascii="Narkisim" w:hAnsi="Narkisim"/>
          <w:rtl/>
        </w:rPr>
        <w:t>. ובגמ' (יבמות עב:) מפרשת מידי דהוה אטבול יום דפסול לתרומה וכשר לפרה. וע' גרי"ז (הל' פרה). ובגמ' מבואר דלר"ע דערל כטמא פסול להזאה</w:t>
      </w:r>
      <w:r w:rsidRPr="00792C45">
        <w:rPr>
          <w:rFonts w:ascii="Narkisim" w:hAnsi="Narkisim"/>
        </w:rPr>
        <w:t>.</w:t>
      </w:r>
    </w:p>
    <w:p w14:paraId="2D987007" w14:textId="77777777" w:rsidR="002831EF" w:rsidRPr="00792C45" w:rsidRDefault="00000000" w:rsidP="00792C45">
      <w:pPr>
        <w:bidi/>
        <w:rPr>
          <w:rFonts w:ascii="Narkisim" w:hAnsi="Narkisim" w:cs="Narkisim"/>
        </w:rPr>
      </w:pPr>
      <w:r w:rsidRPr="00792C45">
        <w:rPr>
          <w:rFonts w:ascii="Narkisim" w:hAnsi="Narkisim" w:cs="Narkisim"/>
          <w:u w:val="single"/>
          <w:rtl/>
        </w:rPr>
        <w:t>רש"י ד"ה ערל</w:t>
      </w:r>
      <w:r w:rsidRPr="00792C45">
        <w:rPr>
          <w:rFonts w:ascii="Narkisim" w:hAnsi="Narkisim" w:cs="Narkisim"/>
          <w:rtl/>
        </w:rPr>
        <w:t>. שמתו אחיו מחמת מילה. [כ"כ רש"י בהרבה מקומות</w:t>
      </w:r>
      <w:r w:rsidRPr="00792C45">
        <w:rPr>
          <w:rStyle w:val="ac"/>
          <w:rFonts w:ascii="Narkisim" w:hAnsi="Narkisim" w:cs="Narkisim"/>
          <w:rtl/>
        </w:rPr>
        <w:footnoteReference w:id="142"/>
      </w:r>
      <w:r w:rsidRPr="00792C45">
        <w:rPr>
          <w:rFonts w:ascii="Narkisim" w:hAnsi="Narkisim" w:cs="Narkisim"/>
          <w:rtl/>
        </w:rPr>
        <w:t>], ו</w:t>
      </w:r>
      <w:r w:rsidRPr="00792C45">
        <w:rPr>
          <w:rFonts w:ascii="Narkisim" w:hAnsi="Narkisim" w:cs="Narkisim"/>
          <w:b/>
          <w:bCs/>
          <w:rtl/>
        </w:rPr>
        <w:t>רע"א</w:t>
      </w:r>
      <w:r w:rsidRPr="00792C45">
        <w:rPr>
          <w:rFonts w:ascii="Narkisim" w:hAnsi="Narkisim" w:cs="Narkisim"/>
          <w:rtl/>
        </w:rPr>
        <w:t xml:space="preserve"> הק' דבפשוטו אפי' ערל שלא רצה להמול מחמת צער, מכל מקום הזאתו כשרה כיון דאינו כטמא. ע' זכר יצחק (ל)</w:t>
      </w:r>
      <w:r w:rsidRPr="00792C45">
        <w:rPr>
          <w:rFonts w:ascii="Narkisim" w:hAnsi="Narkisim" w:cs="Narkisim"/>
        </w:rPr>
        <w:t>.</w:t>
      </w:r>
    </w:p>
    <w:p w14:paraId="4C0E8825" w14:textId="77777777" w:rsidR="002831EF" w:rsidRPr="00792C45" w:rsidRDefault="00000000" w:rsidP="00792C45">
      <w:pPr>
        <w:pStyle w:val="a7"/>
        <w:bidi/>
        <w:rPr>
          <w:rFonts w:ascii="Narkisim" w:hAnsi="Narkisim"/>
        </w:rPr>
      </w:pPr>
      <w:r w:rsidRPr="00792C45">
        <w:rPr>
          <w:rFonts w:ascii="Narkisim" w:hAnsi="Narkisim"/>
          <w:rtl/>
        </w:rPr>
        <w:t xml:space="preserve">ודעת </w:t>
      </w:r>
      <w:r w:rsidRPr="00792C45">
        <w:rPr>
          <w:rFonts w:ascii="Narkisim" w:hAnsi="Narkisim"/>
          <w:b/>
          <w:bCs/>
          <w:rtl/>
        </w:rPr>
        <w:t>ר"ת</w:t>
      </w:r>
      <w:r w:rsidRPr="00792C45">
        <w:rPr>
          <w:rFonts w:ascii="Narkisim" w:hAnsi="Narkisim"/>
          <w:rtl/>
        </w:rPr>
        <w:t xml:space="preserve"> (בתוס' זבחים כב: ובראשונים יבמות ע. ובכ"מ) דערל שהוזכר בכ"מ הוא מומר לערלות, או שירא משום צער מילה. [ואינו מומר]</w:t>
      </w:r>
      <w:r w:rsidRPr="00792C45">
        <w:rPr>
          <w:rFonts w:ascii="Narkisim" w:hAnsi="Narkisim"/>
        </w:rPr>
        <w:t>.</w:t>
      </w:r>
    </w:p>
    <w:p w14:paraId="6489D7D8"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(חגיגה ד:) העלו צד דבמתו אחיו מחמת מילה לא אמרי' דערל כטמא [כיון שהוא אנוס]. אמנם </w:t>
      </w:r>
      <w:r w:rsidRPr="00792C45">
        <w:rPr>
          <w:rFonts w:ascii="Narkisim" w:hAnsi="Narkisim"/>
          <w:b/>
          <w:bCs/>
          <w:rtl/>
        </w:rPr>
        <w:t>תוס'</w:t>
      </w:r>
      <w:r w:rsidRPr="00792C45">
        <w:rPr>
          <w:rFonts w:ascii="Narkisim" w:hAnsi="Narkisim"/>
          <w:rtl/>
        </w:rPr>
        <w:t xml:space="preserve"> (יבמות ע.) כת' דמתו אחיו מחמת מילה גרע מערלה שלא בזמנו [תוך ז'], דהתם לא הוי בר מילה בשום מקום</w:t>
      </w:r>
      <w:r w:rsidRPr="00792C45">
        <w:rPr>
          <w:rStyle w:val="ac"/>
          <w:rFonts w:ascii="Narkisim" w:hAnsi="Narkisim"/>
          <w:rtl/>
        </w:rPr>
        <w:footnoteReference w:id="143"/>
      </w:r>
      <w:r w:rsidRPr="00792C45">
        <w:rPr>
          <w:rFonts w:ascii="Narkisim" w:hAnsi="Narkisim"/>
        </w:rPr>
        <w:t>.</w:t>
      </w:r>
    </w:p>
    <w:p w14:paraId="172A6299" w14:textId="77777777" w:rsidR="002831EF" w:rsidRPr="00792C45" w:rsidRDefault="00000000" w:rsidP="00792C45">
      <w:pPr>
        <w:pStyle w:val="3"/>
        <w:bidi/>
        <w:rPr>
          <w:rFonts w:ascii="Narkisim" w:hAnsi="Narkisim"/>
        </w:rPr>
      </w:pPr>
      <w:r w:rsidRPr="00792C45">
        <w:rPr>
          <w:rFonts w:ascii="Narkisim" w:hAnsi="Narkisim"/>
          <w:rtl/>
        </w:rPr>
        <w:t>דף ג</w:t>
      </w:r>
      <w:r w:rsidRPr="00792C45">
        <w:rPr>
          <w:rFonts w:ascii="Narkisim" w:hAnsi="Narkisim"/>
        </w:rPr>
        <w:t>:</w:t>
      </w:r>
    </w:p>
    <w:p w14:paraId="501534FD" w14:textId="77777777" w:rsidR="002831EF" w:rsidRPr="00792C45" w:rsidRDefault="00000000" w:rsidP="00792C45">
      <w:pPr>
        <w:bidi/>
        <w:rPr>
          <w:rFonts w:ascii="Narkisim" w:hAnsi="Narkisim" w:cs="Narkisim"/>
        </w:rPr>
      </w:pPr>
      <w:r w:rsidRPr="00792C45">
        <w:rPr>
          <w:rFonts w:ascii="Narkisim" w:hAnsi="Narkisim" w:cs="Narkisim"/>
          <w:u w:val="single"/>
          <w:rtl/>
        </w:rPr>
        <w:t>הכל מעלין וכו' לאתויי עבדים</w:t>
      </w:r>
      <w:r w:rsidRPr="00792C45">
        <w:rPr>
          <w:rStyle w:val="ac"/>
          <w:rFonts w:ascii="Narkisim" w:hAnsi="Narkisim" w:cs="Narkisim"/>
          <w:rtl/>
        </w:rPr>
        <w:footnoteReference w:id="144"/>
      </w:r>
      <w:r w:rsidRPr="00792C45">
        <w:rPr>
          <w:rFonts w:ascii="Narkisim" w:hAnsi="Narkisim" w:cs="Narkisim"/>
        </w:rPr>
        <w:t xml:space="preserve">. </w:t>
      </w:r>
      <w:r w:rsidRPr="00792C45">
        <w:rPr>
          <w:rFonts w:ascii="Narkisim" w:hAnsi="Narkisim" w:cs="Narkisim"/>
          <w:rtl/>
        </w:rPr>
        <w:t>פ</w:t>
      </w:r>
      <w:r w:rsidRPr="00792C45">
        <w:rPr>
          <w:rFonts w:ascii="Narkisim" w:hAnsi="Narkisim" w:cs="Narkisim"/>
          <w:b/>
          <w:bCs/>
          <w:rtl/>
        </w:rPr>
        <w:t>רש"י</w:t>
      </w:r>
      <w:r w:rsidRPr="00792C45">
        <w:rPr>
          <w:rFonts w:ascii="Narkisim" w:hAnsi="Narkisim" w:cs="Narkisim"/>
          <w:rtl/>
        </w:rPr>
        <w:t xml:space="preserve"> עבד כנעני מהול</w:t>
      </w:r>
      <w:r w:rsidRPr="00792C45">
        <w:rPr>
          <w:rStyle w:val="ac"/>
          <w:rFonts w:ascii="Narkisim" w:hAnsi="Narkisim" w:cs="Narkisim"/>
          <w:rtl/>
        </w:rPr>
        <w:footnoteReference w:id="145"/>
      </w:r>
      <w:r w:rsidRPr="00792C45">
        <w:rPr>
          <w:rFonts w:ascii="Narkisim" w:hAnsi="Narkisim" w:cs="Narkisim"/>
        </w:rPr>
        <w:t xml:space="preserve">, </w:t>
      </w:r>
      <w:r w:rsidRPr="00792C45">
        <w:rPr>
          <w:rFonts w:ascii="Narkisim" w:hAnsi="Narkisim" w:cs="Narkisim"/>
          <w:rtl/>
        </w:rPr>
        <w:t>שאם רוצה למוכרו לא ימכרנו אלא באר"י. משמע שהעבד אינו יכול להכריח את האדון לעלות</w:t>
      </w:r>
      <w:r w:rsidRPr="00792C45">
        <w:rPr>
          <w:rStyle w:val="ac"/>
          <w:rFonts w:ascii="Narkisim" w:hAnsi="Narkisim" w:cs="Narkisim"/>
          <w:rtl/>
        </w:rPr>
        <w:footnoteReference w:id="146"/>
      </w:r>
      <w:r w:rsidRPr="00792C45">
        <w:rPr>
          <w:rFonts w:ascii="Narkisim" w:hAnsi="Narkisim" w:cs="Narkisim"/>
        </w:rPr>
        <w:t xml:space="preserve">, </w:t>
      </w:r>
      <w:r w:rsidRPr="00792C45">
        <w:rPr>
          <w:rFonts w:ascii="Narkisim" w:hAnsi="Narkisim" w:cs="Narkisim"/>
          <w:rtl/>
        </w:rPr>
        <w:t>אלא לענין כשבא למוכרו. ו</w:t>
      </w:r>
      <w:r w:rsidRPr="00792C45">
        <w:rPr>
          <w:rFonts w:ascii="Narkisim" w:hAnsi="Narkisim" w:cs="Narkisim"/>
          <w:b/>
          <w:bCs/>
          <w:rtl/>
        </w:rPr>
        <w:t>רש"י</w:t>
      </w:r>
      <w:r w:rsidRPr="00792C45">
        <w:rPr>
          <w:rFonts w:ascii="Narkisim" w:hAnsi="Narkisim" w:cs="Narkisim"/>
          <w:rtl/>
        </w:rPr>
        <w:t xml:space="preserve"> (כתובות הו' בתוס') העמיד בעבד עברי, ילך אחר האדון [שהאדון יכול להעלותו בע"כ</w:t>
      </w:r>
      <w:r w:rsidRPr="00792C45">
        <w:rPr>
          <w:rStyle w:val="ac"/>
          <w:rFonts w:ascii="Narkisim" w:hAnsi="Narkisim" w:cs="Narkisim"/>
          <w:rtl/>
        </w:rPr>
        <w:footnoteReference w:id="147"/>
      </w:r>
      <w:r w:rsidRPr="00792C45">
        <w:rPr>
          <w:rFonts w:ascii="Narkisim" w:hAnsi="Narkisim" w:cs="Narkisim"/>
          <w:rtl/>
        </w:rPr>
        <w:t>]</w:t>
      </w:r>
      <w:r w:rsidRPr="00792C45">
        <w:rPr>
          <w:rFonts w:ascii="Narkisim" w:hAnsi="Narkisim" w:cs="Narkisim"/>
        </w:rPr>
        <w:t>.</w:t>
      </w:r>
    </w:p>
    <w:p w14:paraId="589EAA98" w14:textId="77777777" w:rsidR="002831EF" w:rsidRPr="00792C45" w:rsidRDefault="00000000" w:rsidP="00792C45">
      <w:pPr>
        <w:pStyle w:val="a7"/>
        <w:bidi/>
        <w:rPr>
          <w:rFonts w:ascii="Narkisim" w:hAnsi="Narkisim"/>
        </w:rPr>
      </w:pPr>
      <w:r w:rsidRPr="00792C45">
        <w:rPr>
          <w:rFonts w:ascii="Narkisim" w:hAnsi="Narkisim"/>
          <w:rtl/>
        </w:rPr>
        <w:t xml:space="preserve">ודעת </w:t>
      </w:r>
      <w:r w:rsidRPr="00792C45">
        <w:rPr>
          <w:rFonts w:ascii="Narkisim" w:hAnsi="Narkisim"/>
          <w:b/>
          <w:bCs/>
          <w:rtl/>
        </w:rPr>
        <w:t>ר"י</w:t>
      </w:r>
      <w:r w:rsidRPr="00792C45">
        <w:rPr>
          <w:rFonts w:ascii="Narkisim" w:hAnsi="Narkisim"/>
          <w:rtl/>
        </w:rPr>
        <w:t xml:space="preserve"> בתוס' דאף עבד יכול לכוף את האדון לתת לו לעלות</w:t>
      </w:r>
      <w:r w:rsidRPr="00792C45">
        <w:rPr>
          <w:rStyle w:val="ac"/>
          <w:rFonts w:ascii="Narkisim" w:hAnsi="Narkisim"/>
          <w:rtl/>
        </w:rPr>
        <w:footnoteReference w:id="148"/>
      </w:r>
      <w:r w:rsidRPr="00792C45">
        <w:rPr>
          <w:rFonts w:ascii="Narkisim" w:hAnsi="Narkisim"/>
        </w:rPr>
        <w:t xml:space="preserve">. </w:t>
      </w:r>
      <w:r w:rsidRPr="00792C45">
        <w:rPr>
          <w:rFonts w:ascii="Narkisim" w:hAnsi="Narkisim"/>
          <w:rtl/>
        </w:rPr>
        <w:t>והמפרשים דנו אי קאי בעבד כנעני או עבד עברי. ודעת ה</w:t>
      </w:r>
      <w:r w:rsidRPr="00792C45">
        <w:rPr>
          <w:rFonts w:ascii="Narkisim" w:hAnsi="Narkisim"/>
          <w:b/>
          <w:bCs/>
          <w:rtl/>
        </w:rPr>
        <w:t>ראב"ד</w:t>
      </w:r>
      <w:r w:rsidRPr="00792C45">
        <w:rPr>
          <w:rFonts w:ascii="Narkisim" w:hAnsi="Narkisim"/>
          <w:rtl/>
        </w:rPr>
        <w:t xml:space="preserve"> (ב</w:t>
      </w:r>
      <w:r w:rsidRPr="00792C45">
        <w:rPr>
          <w:rFonts w:ascii="Narkisim" w:hAnsi="Narkisim"/>
          <w:b/>
          <w:bCs/>
          <w:rtl/>
        </w:rPr>
        <w:t>ר"ן</w:t>
      </w:r>
      <w:r w:rsidRPr="00792C45">
        <w:rPr>
          <w:rFonts w:ascii="Narkisim" w:hAnsi="Narkisim"/>
          <w:rtl/>
        </w:rPr>
        <w:t xml:space="preserve"> כתובות) דקאי בעבד כנעני</w:t>
      </w:r>
      <w:r w:rsidRPr="00792C45">
        <w:rPr>
          <w:rStyle w:val="ac"/>
          <w:rFonts w:ascii="Narkisim" w:hAnsi="Narkisim"/>
          <w:rtl/>
        </w:rPr>
        <w:footnoteReference w:id="149"/>
      </w:r>
      <w:r w:rsidRPr="00792C45">
        <w:rPr>
          <w:rFonts w:ascii="Narkisim" w:hAnsi="Narkisim"/>
        </w:rPr>
        <w:t xml:space="preserve">, </w:t>
      </w:r>
      <w:r w:rsidRPr="00792C45">
        <w:rPr>
          <w:rFonts w:ascii="Narkisim" w:hAnsi="Narkisim"/>
          <w:rtl/>
        </w:rPr>
        <w:t>וכופה את רבו להעלותו עמו, לפי שעבד חייב במצוות כנשים, ומצווה ג"כ ביישוב הארץ. ואף עבד מעלה את אדונו לארץ. וכ"ד הרמב"ם (עבדים ח ט)</w:t>
      </w:r>
      <w:r w:rsidRPr="00792C45">
        <w:rPr>
          <w:rFonts w:ascii="Narkisim" w:hAnsi="Narkisim"/>
        </w:rPr>
        <w:t>.</w:t>
      </w:r>
    </w:p>
    <w:p w14:paraId="5A037D82"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ר"ן</w:t>
      </w:r>
      <w:r w:rsidRPr="00792C45">
        <w:rPr>
          <w:rFonts w:ascii="Narkisim" w:hAnsi="Narkisim"/>
          <w:rtl/>
        </w:rPr>
        <w:t xml:space="preserve"> הק' על הראב"ד דהגמ' פי' דאין הכל מוציאין, לאיתויי עבד כנעני שברח מחו"ל לארץ, שאין מוציאין אותו</w:t>
      </w:r>
      <w:r w:rsidRPr="00792C45">
        <w:rPr>
          <w:rStyle w:val="ac"/>
          <w:rFonts w:ascii="Narkisim" w:hAnsi="Narkisim"/>
          <w:rtl/>
        </w:rPr>
        <w:footnoteReference w:id="150"/>
      </w:r>
      <w:r w:rsidRPr="00792C45">
        <w:rPr>
          <w:rFonts w:ascii="Narkisim" w:hAnsi="Narkisim"/>
        </w:rPr>
        <w:t xml:space="preserve">. </w:t>
      </w:r>
      <w:r w:rsidRPr="00792C45">
        <w:rPr>
          <w:rFonts w:ascii="Narkisim" w:hAnsi="Narkisim"/>
          <w:rtl/>
        </w:rPr>
        <w:t>ואם איתא דהכל מעלין מרבה עבד כנעני, והוא כופה את רבו להעלותו, פשיטא שרבו אינו מוציא אותו</w:t>
      </w:r>
      <w:r w:rsidRPr="00792C45">
        <w:rPr>
          <w:rStyle w:val="ac"/>
          <w:rFonts w:ascii="Narkisim" w:hAnsi="Narkisim"/>
          <w:rtl/>
        </w:rPr>
        <w:footnoteReference w:id="151"/>
      </w:r>
      <w:r w:rsidRPr="00792C45">
        <w:rPr>
          <w:rFonts w:ascii="Narkisim" w:hAnsi="Narkisim"/>
        </w:rPr>
        <w:t xml:space="preserve">. </w:t>
      </w:r>
      <w:r w:rsidRPr="00792C45">
        <w:rPr>
          <w:rFonts w:ascii="Narkisim" w:hAnsi="Narkisim"/>
          <w:rtl/>
        </w:rPr>
        <w:t>[ע' תוס' ד"ה לאתויי עבד]. אלא מש"ה רישא בעבד עברי [כדפרש"י שם], וסיפא בעבד כנעני</w:t>
      </w:r>
      <w:r w:rsidRPr="00792C45">
        <w:rPr>
          <w:rFonts w:ascii="Narkisim" w:hAnsi="Narkisim"/>
        </w:rPr>
        <w:t>.</w:t>
      </w:r>
    </w:p>
    <w:p w14:paraId="52F2BA78" w14:textId="77777777" w:rsidR="002831EF" w:rsidRPr="00792C45" w:rsidRDefault="00000000" w:rsidP="00792C45">
      <w:pPr>
        <w:pStyle w:val="aa"/>
        <w:bidi/>
        <w:rPr>
          <w:rFonts w:ascii="Narkisim" w:hAnsi="Narkisim"/>
        </w:rPr>
      </w:pPr>
      <w:r w:rsidRPr="00792C45">
        <w:rPr>
          <w:rFonts w:ascii="Narkisim" w:hAnsi="Narkisim"/>
          <w:rtl/>
        </w:rPr>
        <w:t>וכ"כ ה</w:t>
      </w:r>
      <w:r w:rsidRPr="00792C45">
        <w:rPr>
          <w:rFonts w:ascii="Narkisim" w:hAnsi="Narkisim"/>
          <w:b/>
          <w:bCs/>
          <w:rtl/>
        </w:rPr>
        <w:t>רמ"ה</w:t>
      </w:r>
      <w:r w:rsidRPr="00792C45">
        <w:rPr>
          <w:rFonts w:ascii="Narkisim" w:hAnsi="Narkisim"/>
          <w:rtl/>
        </w:rPr>
        <w:t xml:space="preserve"> (הו' בתל' ר' יונה בשיטמ"ק שם) דמסתברא דעבד עברי יכול לכוף את רבו להעלותו. דהתנא נקט דין עבד לרבו כדין אשה לבעלה. וכשם שהאשה יכולה לכוף את בעלה, כך העבד יכול לכוף את רבו להעלותו. ואם לא רצה הרי העבד עולה לבדו, ואם רצה הרב להשתמש עמו עולה עמו</w:t>
      </w:r>
      <w:r w:rsidRPr="00792C45">
        <w:rPr>
          <w:rFonts w:ascii="Narkisim" w:hAnsi="Narkisim"/>
        </w:rPr>
        <w:t>.</w:t>
      </w:r>
    </w:p>
    <w:p w14:paraId="44E86A0E" w14:textId="77777777" w:rsidR="002831EF" w:rsidRPr="00792C45" w:rsidRDefault="00000000" w:rsidP="00792C45">
      <w:pPr>
        <w:pStyle w:val="a8"/>
        <w:bidi/>
        <w:rPr>
          <w:rFonts w:ascii="Narkisim" w:hAnsi="Narkisim"/>
        </w:rPr>
      </w:pPr>
      <w:r w:rsidRPr="00792C45">
        <w:rPr>
          <w:rFonts w:ascii="Narkisim" w:hAnsi="Narkisim"/>
          <w:rtl/>
        </w:rPr>
        <w:lastRenderedPageBreak/>
        <w:t>ובחי' ה</w:t>
      </w:r>
      <w:r w:rsidRPr="00792C45">
        <w:rPr>
          <w:rFonts w:ascii="Narkisim" w:hAnsi="Narkisim"/>
          <w:b/>
          <w:bCs/>
          <w:rtl/>
        </w:rPr>
        <w:t>מהרי"ט</w:t>
      </w:r>
      <w:r w:rsidRPr="00792C45">
        <w:rPr>
          <w:rFonts w:ascii="Narkisim" w:hAnsi="Narkisim"/>
          <w:rtl/>
        </w:rPr>
        <w:t xml:space="preserve"> שם תמה דא"כ כל עבד עברי יפקיע עצמו מיד רבו בכך, דאין תקנה שימכרנו באר"י, שאין עבד עברי נמכר לאחרים. ועוד דשכיר קרייה רחמנא ושכיר שהושכר לזמן אצל בעה"ב אינו יכול לכופו שיעלה עמו</w:t>
      </w:r>
      <w:r w:rsidRPr="00792C45">
        <w:rPr>
          <w:rFonts w:ascii="Narkisim" w:hAnsi="Narkisim"/>
        </w:rPr>
        <w:t>.</w:t>
      </w:r>
    </w:p>
    <w:p w14:paraId="23397A79" w14:textId="77777777" w:rsidR="002831EF" w:rsidRPr="00792C45" w:rsidRDefault="00000000" w:rsidP="00792C45">
      <w:pPr>
        <w:pStyle w:val="2"/>
        <w:bidi/>
        <w:rPr>
          <w:rFonts w:ascii="Narkisim" w:hAnsi="Narkisim"/>
        </w:rPr>
      </w:pPr>
      <w:r w:rsidRPr="00792C45">
        <w:rPr>
          <w:rFonts w:ascii="Narkisim" w:hAnsi="Narkisim"/>
          <w:rtl/>
        </w:rPr>
        <w:t>סוכה איש ואשתו</w:t>
      </w:r>
    </w:p>
    <w:p w14:paraId="6F1C3032" w14:textId="77777777" w:rsidR="002831EF" w:rsidRPr="00792C45" w:rsidRDefault="00000000" w:rsidP="00792C45">
      <w:pPr>
        <w:bidi/>
        <w:rPr>
          <w:rFonts w:ascii="Narkisim" w:hAnsi="Narkisim" w:cs="Narkisim"/>
        </w:rPr>
      </w:pPr>
      <w:r w:rsidRPr="00792C45">
        <w:rPr>
          <w:rFonts w:ascii="Narkisim" w:hAnsi="Narkisim" w:cs="Narkisim"/>
          <w:u w:val="single"/>
          <w:rtl/>
        </w:rPr>
        <w:t>סד"א וכו' אף סוכה איש ואשתו</w:t>
      </w:r>
      <w:r w:rsidRPr="00792C45">
        <w:rPr>
          <w:rStyle w:val="ac"/>
          <w:rFonts w:ascii="Narkisim" w:hAnsi="Narkisim" w:cs="Narkisim"/>
          <w:u w:val="single"/>
          <w:rtl/>
        </w:rPr>
        <w:footnoteReference w:id="152"/>
      </w:r>
      <w:r w:rsidRPr="00792C45">
        <w:rPr>
          <w:rFonts w:ascii="Narkisim" w:hAnsi="Narkisim" w:cs="Narkisim"/>
          <w:u w:val="single"/>
        </w:rPr>
        <w:t xml:space="preserve">, </w:t>
      </w:r>
      <w:r w:rsidRPr="00792C45">
        <w:rPr>
          <w:rFonts w:ascii="Narkisim" w:hAnsi="Narkisim" w:cs="Narkisim"/>
          <w:u w:val="single"/>
          <w:rtl/>
        </w:rPr>
        <w:t>והני כהנים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דאין נזקקין לנשותיהן, דרמיא עלייהו עבודת הרגל וכו'. וגירסת </w:t>
      </w:r>
      <w:r w:rsidRPr="00792C45">
        <w:rPr>
          <w:rFonts w:ascii="Narkisim" w:hAnsi="Narkisim" w:cs="Narkisim"/>
          <w:b/>
          <w:bCs/>
          <w:rtl/>
        </w:rPr>
        <w:t>רגמ"ה</w:t>
      </w:r>
      <w:r w:rsidRPr="00792C45">
        <w:rPr>
          <w:rFonts w:ascii="Narkisim" w:hAnsi="Narkisim" w:cs="Narkisim"/>
          <w:rtl/>
        </w:rPr>
        <w:t xml:space="preserve"> וה</w:t>
      </w:r>
      <w:r w:rsidRPr="00792C45">
        <w:rPr>
          <w:rFonts w:ascii="Narkisim" w:hAnsi="Narkisim" w:cs="Narkisim"/>
          <w:b/>
          <w:bCs/>
          <w:rtl/>
        </w:rPr>
        <w:t>שיטמ"ק</w:t>
      </w:r>
      <w:r w:rsidRPr="00792C45">
        <w:rPr>
          <w:rFonts w:ascii="Narkisim" w:hAnsi="Narkisim" w:cs="Narkisim"/>
          <w:rtl/>
        </w:rPr>
        <w:t xml:space="preserve"> (ד) גרסו דכהנים ליתנהו ביום הואיל וטרידי בעבודה</w:t>
      </w:r>
      <w:r w:rsidRPr="00792C45">
        <w:rPr>
          <w:rStyle w:val="ac"/>
          <w:rFonts w:ascii="Narkisim" w:hAnsi="Narkisim" w:cs="Narkisim"/>
          <w:rtl/>
        </w:rPr>
        <w:footnoteReference w:id="153"/>
      </w:r>
      <w:r w:rsidRPr="00792C45">
        <w:rPr>
          <w:rFonts w:ascii="Narkisim" w:hAnsi="Narkisim" w:cs="Narkisim"/>
        </w:rPr>
        <w:t>.</w:t>
      </w:r>
    </w:p>
    <w:p w14:paraId="2771EFDE" w14:textId="77777777" w:rsidR="002831EF" w:rsidRPr="00792C45" w:rsidRDefault="00000000" w:rsidP="00792C45">
      <w:pPr>
        <w:pStyle w:val="a7"/>
        <w:bidi/>
        <w:rPr>
          <w:rFonts w:ascii="Narkisim" w:hAnsi="Narkisim"/>
        </w:rPr>
      </w:pPr>
      <w:r w:rsidRPr="00792C45">
        <w:rPr>
          <w:rFonts w:ascii="Narkisim" w:hAnsi="Narkisim"/>
          <w:rtl/>
        </w:rPr>
        <w:t>ומסקנת הגמ' דשלא בעידן עבודה חייבים</w:t>
      </w:r>
      <w:r w:rsidRPr="00792C45">
        <w:rPr>
          <w:rStyle w:val="ac"/>
          <w:rFonts w:ascii="Narkisim" w:hAnsi="Narkisim"/>
          <w:rtl/>
        </w:rPr>
        <w:footnoteReference w:id="154"/>
      </w:r>
      <w:r w:rsidRPr="00792C45">
        <w:rPr>
          <w:rFonts w:ascii="Narkisim" w:hAnsi="Narkisim"/>
        </w:rPr>
        <w:t xml:space="preserve">. </w:t>
      </w:r>
      <w:r w:rsidRPr="00792C45">
        <w:rPr>
          <w:rFonts w:ascii="Narkisim" w:hAnsi="Narkisim"/>
          <w:rtl/>
        </w:rPr>
        <w:t>ומשמע דס"ד דאינם בכלל המצווה כלל, כיון דבשעת עבודה פטורים</w:t>
      </w:r>
      <w:r w:rsidRPr="00792C45">
        <w:rPr>
          <w:rStyle w:val="ac"/>
          <w:rFonts w:ascii="Narkisim" w:hAnsi="Narkisim"/>
          <w:rtl/>
        </w:rPr>
        <w:footnoteReference w:id="155"/>
      </w:r>
      <w:r w:rsidRPr="00792C45">
        <w:rPr>
          <w:rFonts w:ascii="Narkisim" w:hAnsi="Narkisim"/>
        </w:rPr>
        <w:t xml:space="preserve">. </w:t>
      </w:r>
      <w:r w:rsidRPr="00792C45">
        <w:rPr>
          <w:rFonts w:ascii="Narkisim" w:hAnsi="Narkisim"/>
          <w:rtl/>
        </w:rPr>
        <w:t>וב</w:t>
      </w:r>
      <w:r w:rsidRPr="00792C45">
        <w:rPr>
          <w:rFonts w:ascii="Narkisim" w:hAnsi="Narkisim"/>
          <w:b/>
          <w:bCs/>
          <w:rtl/>
        </w:rPr>
        <w:t>שו"ת שער אפרים</w:t>
      </w:r>
      <w:r w:rsidRPr="00792C45">
        <w:rPr>
          <w:rFonts w:ascii="Narkisim" w:hAnsi="Narkisim"/>
          <w:rtl/>
        </w:rPr>
        <w:t xml:space="preserve"> (לד) תמה מהיכי תיתי שיפטרו שלא בשעת העבודה. וכת' דאף הך ס"ד שיפטרו היינו בשעת עבודה. וקמ"ל דאף בשעת עבודה ליכא פטור ומקרי כעין תדורו [אלא הוה כהולכי דרכים]. ודלא כפשטות הגמ' ותוס</w:t>
      </w:r>
      <w:r w:rsidRPr="00792C45">
        <w:rPr>
          <w:rFonts w:ascii="Narkisim" w:hAnsi="Narkisim"/>
        </w:rPr>
        <w:t>'.</w:t>
      </w:r>
    </w:p>
    <w:p w14:paraId="590BDB4F"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ס' זרע אברהם</w:t>
      </w:r>
      <w:r w:rsidRPr="00792C45">
        <w:rPr>
          <w:rFonts w:ascii="Narkisim" w:hAnsi="Narkisim"/>
          <w:rtl/>
        </w:rPr>
        <w:t xml:space="preserve"> (לה דיחוי ה) הק' למה לא אמרו סד"א הואיל ולחם הפנים אוכלין חוץ לסוכה. דהא אינו נאכל אלא בעזרה, ובודאי דלא היה שם סוכה, והוי אמינא דאישתרי אכילת חוץ לסוכה לגבייהו. וצ"ע. ובהג"ה שם הוסיף ע"ד הא דאמרי' (מנחות מה) דאישתרי מליקה אצל כהנים. אך כת' די"ל דגדר ההיתר משום צורך מצוה הוה כמו מצטער</w:t>
      </w:r>
      <w:r w:rsidRPr="00792C45">
        <w:rPr>
          <w:rFonts w:ascii="Narkisim" w:hAnsi="Narkisim"/>
        </w:rPr>
        <w:t>.</w:t>
      </w:r>
    </w:p>
    <w:p w14:paraId="36E9405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 xml:space="preserve">רמ"א </w:t>
      </w:r>
      <w:r w:rsidRPr="00792C45">
        <w:rPr>
          <w:rFonts w:ascii="Narkisim" w:hAnsi="Narkisim" w:cs="Narkisim"/>
          <w:rtl/>
        </w:rPr>
        <w:t>(תרלט ב) כת' ליישב הא שהקילו שלא לישון בסוכה</w:t>
      </w:r>
      <w:r w:rsidRPr="00792C45">
        <w:rPr>
          <w:rStyle w:val="ac"/>
          <w:rFonts w:ascii="Narkisim" w:hAnsi="Narkisim" w:cs="Narkisim"/>
          <w:rtl/>
        </w:rPr>
        <w:footnoteReference w:id="156"/>
      </w:r>
      <w:r w:rsidRPr="00792C45">
        <w:rPr>
          <w:rFonts w:ascii="Narkisim" w:hAnsi="Narkisim" w:cs="Narkisim"/>
        </w:rPr>
        <w:t xml:space="preserve">, </w:t>
      </w:r>
      <w:r w:rsidRPr="00792C45">
        <w:rPr>
          <w:rFonts w:ascii="Narkisim" w:hAnsi="Narkisim" w:cs="Narkisim"/>
          <w:rtl/>
        </w:rPr>
        <w:t>משום דמצות סוכה איש וביתו, ודוקא במקום שיוכל לישן עם אשתו</w:t>
      </w:r>
      <w:r w:rsidRPr="00792C45">
        <w:rPr>
          <w:rStyle w:val="ac"/>
          <w:rFonts w:ascii="Narkisim" w:hAnsi="Narkisim" w:cs="Narkisim"/>
          <w:rtl/>
        </w:rPr>
        <w:footnoteReference w:id="157"/>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מג"א</w:t>
      </w:r>
      <w:r w:rsidRPr="00792C45">
        <w:rPr>
          <w:rFonts w:ascii="Narkisim" w:hAnsi="Narkisim" w:cs="Narkisim"/>
          <w:rtl/>
        </w:rPr>
        <w:t xml:space="preserve"> (שם ח) הביא המקור מסוגיין [לגירסת רש"י]</w:t>
      </w:r>
      <w:r w:rsidRPr="00792C45">
        <w:rPr>
          <w:rFonts w:ascii="Narkisim" w:hAnsi="Narkisim" w:cs="Narkisim"/>
        </w:rPr>
        <w:t>.</w:t>
      </w:r>
    </w:p>
    <w:p w14:paraId="2D570162" w14:textId="77777777" w:rsidR="002831EF" w:rsidRPr="00792C45" w:rsidRDefault="00000000" w:rsidP="00792C45">
      <w:pPr>
        <w:pStyle w:val="a8"/>
        <w:bidi/>
        <w:rPr>
          <w:rFonts w:ascii="Narkisim" w:hAnsi="Narkisim"/>
        </w:rPr>
      </w:pPr>
      <w:r w:rsidRPr="00792C45">
        <w:rPr>
          <w:rFonts w:ascii="Narkisim" w:hAnsi="Narkisim"/>
          <w:rtl/>
        </w:rPr>
        <w:t>והמג"א הק' דנשים פטורות מסוכה</w:t>
      </w:r>
      <w:r w:rsidRPr="00792C45">
        <w:rPr>
          <w:rStyle w:val="ac"/>
          <w:rFonts w:ascii="Narkisim" w:hAnsi="Narkisim"/>
          <w:rtl/>
        </w:rPr>
        <w:footnoteReference w:id="158"/>
      </w:r>
      <w:r w:rsidRPr="00792C45">
        <w:rPr>
          <w:rFonts w:ascii="Narkisim" w:hAnsi="Narkisim"/>
        </w:rPr>
        <w:t xml:space="preserve">. </w:t>
      </w:r>
      <w:r w:rsidRPr="00792C45">
        <w:rPr>
          <w:rFonts w:ascii="Narkisim" w:hAnsi="Narkisim"/>
          <w:rtl/>
        </w:rPr>
        <w:t>ותי' (בשם השל"ה) דמ"מ הבעל אינו חייב בסוכה אלא במקום שיכול לדור שם עם אשתו. ואם לאו הו"ל מצטער ופטור</w:t>
      </w:r>
      <w:r w:rsidRPr="00792C45">
        <w:rPr>
          <w:rStyle w:val="ac"/>
          <w:rFonts w:ascii="Narkisim" w:hAnsi="Narkisim"/>
          <w:rtl/>
        </w:rPr>
        <w:footnoteReference w:id="159"/>
      </w:r>
      <w:r w:rsidRPr="00792C45">
        <w:rPr>
          <w:rFonts w:ascii="Narkisim" w:hAnsi="Narkisim"/>
        </w:rPr>
        <w:t>.</w:t>
      </w:r>
    </w:p>
    <w:p w14:paraId="7DDCDF05"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גר"א</w:t>
      </w:r>
      <w:r w:rsidRPr="00792C45">
        <w:rPr>
          <w:rFonts w:ascii="Narkisim" w:hAnsi="Narkisim"/>
          <w:rtl/>
        </w:rPr>
        <w:t xml:space="preserve"> (שם) הוסיף דאף למסקנא בסוגיין דחייבינהו הוא דוקא שלא בשעת עבודה. אבל הביא מ</w:t>
      </w:r>
      <w:r w:rsidRPr="00792C45">
        <w:rPr>
          <w:rFonts w:ascii="Narkisim" w:hAnsi="Narkisim"/>
          <w:b/>
          <w:bCs/>
          <w:rtl/>
        </w:rPr>
        <w:t>רש"י</w:t>
      </w:r>
      <w:r w:rsidRPr="00792C45">
        <w:rPr>
          <w:rFonts w:ascii="Narkisim" w:hAnsi="Narkisim"/>
          <w:rtl/>
        </w:rPr>
        <w:t xml:space="preserve"> דקמ"ל דחייבים שלא בעידן עבודה, אף דלא אפשר כעין תדורו</w:t>
      </w:r>
      <w:r w:rsidRPr="00792C45">
        <w:rPr>
          <w:rStyle w:val="ac"/>
          <w:rFonts w:ascii="Narkisim" w:hAnsi="Narkisim"/>
          <w:rtl/>
        </w:rPr>
        <w:footnoteReference w:id="160"/>
      </w:r>
      <w:r w:rsidRPr="00792C45">
        <w:rPr>
          <w:rFonts w:ascii="Narkisim" w:hAnsi="Narkisim"/>
        </w:rPr>
        <w:t>.</w:t>
      </w:r>
    </w:p>
    <w:p w14:paraId="1D64BB87"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שו"ת שערי אפרים</w:t>
      </w:r>
      <w:r w:rsidRPr="00792C45">
        <w:rPr>
          <w:rFonts w:ascii="Narkisim" w:hAnsi="Narkisim" w:cs="Narkisim"/>
          <w:rtl/>
        </w:rPr>
        <w:t xml:space="preserve"> (לד) הק' דאבל חייב בסוכה (כדאיתא סוכה כה:</w:t>
      </w:r>
      <w:r w:rsidRPr="00792C45">
        <w:rPr>
          <w:rStyle w:val="ac"/>
          <w:rFonts w:ascii="Narkisim" w:hAnsi="Narkisim" w:cs="Narkisim"/>
          <w:rtl/>
        </w:rPr>
        <w:footnoteReference w:id="161"/>
      </w:r>
      <w:r w:rsidRPr="00792C45">
        <w:rPr>
          <w:rFonts w:ascii="Narkisim" w:hAnsi="Narkisim" w:cs="Narkisim"/>
          <w:rtl/>
        </w:rPr>
        <w:t>) ואף דאבל אסור בתשמיש</w:t>
      </w:r>
      <w:r w:rsidRPr="00792C45">
        <w:rPr>
          <w:rStyle w:val="ac"/>
          <w:rFonts w:ascii="Narkisim" w:hAnsi="Narkisim" w:cs="Narkisim"/>
          <w:rtl/>
        </w:rPr>
        <w:footnoteReference w:id="162"/>
      </w:r>
      <w:r w:rsidRPr="00792C45">
        <w:rPr>
          <w:rFonts w:ascii="Narkisim" w:hAnsi="Narkisim" w:cs="Narkisim"/>
        </w:rPr>
        <w:t xml:space="preserve">. </w:t>
      </w:r>
      <w:r w:rsidRPr="00792C45">
        <w:rPr>
          <w:rFonts w:ascii="Narkisim" w:hAnsi="Narkisim" w:cs="Narkisim"/>
          <w:rtl/>
        </w:rPr>
        <w:t>והעלה צד דנחשב כעין תדורו כיון שגם בביתו אסור בתשמיש המטה, ומה נ"מ בבית או בסוכה. אך הק' דגם כהנים בשעה שרוצים לעשות עבודה אף בביתו אסור בתשמיש. [ויש שחילקו בזה]. ודן דלמסקנא ליכא פטור בזה, דקמ"ל דכהנים חייבים אף בשעת עבודה [ותלי בהנ"ל]</w:t>
      </w:r>
      <w:r w:rsidRPr="00792C45">
        <w:rPr>
          <w:rFonts w:ascii="Narkisim" w:hAnsi="Narkisim" w:cs="Narkisim"/>
        </w:rPr>
        <w:t>.</w:t>
      </w:r>
    </w:p>
    <w:p w14:paraId="3C7AF57F"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(חש"ל) הק' דאף ישראל אסורין ליטמאות ברגל משום ראיית פנים ולאכול שלמי שמחה וחגיגה, א"כ צריכים לפרוש מנשותיהם להיות טהורים. והחש"ל תי' דסגי ביום הראשון, ובשאר ימים מי שהוא טמא מקיים שמחה בכסות נקייה ויין ישן. ואי משום לילה הראשון אין לפטור בסוכה, דלא נאמר דין תשבו כעין </w:t>
      </w:r>
      <w:r w:rsidRPr="00792C45">
        <w:rPr>
          <w:rFonts w:ascii="Narkisim" w:hAnsi="Narkisim"/>
          <w:rtl/>
        </w:rPr>
        <w:lastRenderedPageBreak/>
        <w:t>תדורו בלילה הראשון. (וע' הג' ראמ"ה סוכה)</w:t>
      </w:r>
      <w:r w:rsidRPr="00792C45">
        <w:rPr>
          <w:rFonts w:ascii="Narkisim" w:hAnsi="Narkisim"/>
        </w:rPr>
        <w:t>.</w:t>
      </w:r>
    </w:p>
    <w:p w14:paraId="5428DF9A" w14:textId="77777777" w:rsidR="002831EF" w:rsidRPr="00792C45" w:rsidRDefault="00000000" w:rsidP="00792C45">
      <w:pPr>
        <w:bidi/>
        <w:rPr>
          <w:rFonts w:ascii="Narkisim" w:hAnsi="Narkisim" w:cs="Narkisim"/>
        </w:rPr>
      </w:pPr>
      <w:r w:rsidRPr="00792C45">
        <w:rPr>
          <w:rFonts w:ascii="Narkisim" w:hAnsi="Narkisim" w:cs="Narkisim"/>
          <w:u w:val="single"/>
          <w:rtl/>
        </w:rPr>
        <w:t>תוד"ה ובני עבודה</w:t>
      </w:r>
      <w:r w:rsidRPr="00792C45">
        <w:rPr>
          <w:rFonts w:ascii="Narkisim" w:hAnsi="Narkisim" w:cs="Narkisim"/>
          <w:rtl/>
        </w:rPr>
        <w:t>. אבל לא בלשכות ביהמ"ק וכו'. [גירסת השיטמ"ק בית המוקד]. משמע שהיו יכולים לבנות סוכה במקדש. ויש שהעירו מכאן לדברי ה</w:t>
      </w:r>
      <w:r w:rsidRPr="00792C45">
        <w:rPr>
          <w:rFonts w:ascii="Narkisim" w:hAnsi="Narkisim" w:cs="Narkisim"/>
          <w:b/>
          <w:bCs/>
          <w:rtl/>
        </w:rPr>
        <w:t>פנים יפות</w:t>
      </w:r>
      <w:r w:rsidRPr="00792C45">
        <w:rPr>
          <w:rFonts w:ascii="Narkisim" w:hAnsi="Narkisim" w:cs="Narkisim"/>
          <w:rtl/>
        </w:rPr>
        <w:t xml:space="preserve"> (פר' שופטים טז כא) שהביא מדברי הילקוט (שופטים תתקז) שהאיסור לא תטע לך אשירה [בעזרה</w:t>
      </w:r>
      <w:r w:rsidRPr="00792C45">
        <w:rPr>
          <w:rStyle w:val="ac"/>
          <w:rFonts w:ascii="Narkisim" w:hAnsi="Narkisim" w:cs="Narkisim"/>
          <w:rtl/>
        </w:rPr>
        <w:footnoteReference w:id="163"/>
      </w:r>
      <w:r w:rsidRPr="00792C45">
        <w:rPr>
          <w:rFonts w:ascii="Narkisim" w:hAnsi="Narkisim" w:cs="Narkisim"/>
          <w:rtl/>
        </w:rPr>
        <w:t>] אפי' סוכה, וביאר דהיינו סוכת מצוה בחג</w:t>
      </w:r>
      <w:r w:rsidRPr="00792C45">
        <w:rPr>
          <w:rStyle w:val="ac"/>
          <w:rFonts w:ascii="Narkisim" w:hAnsi="Narkisim" w:cs="Narkisim"/>
          <w:rtl/>
        </w:rPr>
        <w:footnoteReference w:id="164"/>
      </w:r>
      <w:r w:rsidRPr="00792C45">
        <w:rPr>
          <w:rFonts w:ascii="Narkisim" w:hAnsi="Narkisim" w:cs="Narkisim"/>
        </w:rPr>
        <w:t xml:space="preserve">. </w:t>
      </w:r>
      <w:r w:rsidRPr="00792C45">
        <w:rPr>
          <w:rFonts w:ascii="Narkisim" w:hAnsi="Narkisim" w:cs="Narkisim"/>
          <w:rtl/>
        </w:rPr>
        <w:t>אלא הכהנים אוכלים לחם הפנים ושיורי המנחות חוץ לסוכה. אך י"ל דכוונת התוס' שיעשו סוכה מחוץ לעזרה</w:t>
      </w:r>
      <w:r w:rsidRPr="00792C45">
        <w:rPr>
          <w:rStyle w:val="ac"/>
          <w:rFonts w:ascii="Narkisim" w:hAnsi="Narkisim" w:cs="Narkisim"/>
          <w:rtl/>
        </w:rPr>
        <w:footnoteReference w:id="165"/>
      </w:r>
      <w:r w:rsidRPr="00792C45">
        <w:rPr>
          <w:rFonts w:ascii="Narkisim" w:hAnsi="Narkisim" w:cs="Narkisim"/>
        </w:rPr>
        <w:t xml:space="preserve">, </w:t>
      </w:r>
      <w:r w:rsidRPr="00792C45">
        <w:rPr>
          <w:rFonts w:ascii="Narkisim" w:hAnsi="Narkisim" w:cs="Narkisim"/>
          <w:rtl/>
        </w:rPr>
        <w:t>וכן בגמ' דידן י"ל דלא קאי בשעת עבודה ממש או באכילת המנחות</w:t>
      </w:r>
      <w:r w:rsidRPr="00792C45">
        <w:rPr>
          <w:rFonts w:ascii="Narkisim" w:hAnsi="Narkisim" w:cs="Narkisim"/>
        </w:rPr>
        <w:t>.</w:t>
      </w:r>
    </w:p>
    <w:p w14:paraId="3F170850" w14:textId="77777777" w:rsidR="002831EF" w:rsidRPr="00792C45" w:rsidRDefault="00000000" w:rsidP="00792C45">
      <w:pPr>
        <w:pStyle w:val="a8"/>
        <w:bidi/>
        <w:rPr>
          <w:rFonts w:ascii="Narkisim" w:hAnsi="Narkisim"/>
        </w:rPr>
      </w:pPr>
      <w:r w:rsidRPr="00792C45">
        <w:rPr>
          <w:rFonts w:ascii="Narkisim" w:hAnsi="Narkisim"/>
          <w:rtl/>
        </w:rPr>
        <w:t>אלא דילה"ק אמאי לא קאמר דהני כהנים אוכלים שיירי מנחות מחוץ לסוכה, ואמאי הוצרך לטעם דאיש ואשתו</w:t>
      </w:r>
      <w:r w:rsidRPr="00792C45">
        <w:rPr>
          <w:rFonts w:ascii="Narkisim" w:hAnsi="Narkisim"/>
        </w:rPr>
        <w:t>.</w:t>
      </w:r>
    </w:p>
    <w:p w14:paraId="71A6B815" w14:textId="77777777" w:rsidR="002831EF" w:rsidRPr="00792C45" w:rsidRDefault="00000000" w:rsidP="00792C45">
      <w:pPr>
        <w:pStyle w:val="2"/>
        <w:bidi/>
        <w:rPr>
          <w:rFonts w:ascii="Narkisim" w:hAnsi="Narkisim"/>
        </w:rPr>
      </w:pPr>
      <w:r w:rsidRPr="00792C45">
        <w:rPr>
          <w:rFonts w:ascii="Narkisim" w:hAnsi="Narkisim"/>
          <w:rtl/>
        </w:rPr>
        <w:t>כלאים בבגדי כהונה</w:t>
      </w:r>
    </w:p>
    <w:p w14:paraId="23F0E15C" w14:textId="77777777" w:rsidR="002831EF" w:rsidRPr="00792C45" w:rsidRDefault="00000000" w:rsidP="00792C45">
      <w:pPr>
        <w:bidi/>
        <w:rPr>
          <w:rFonts w:ascii="Narkisim" w:hAnsi="Narkisim" w:cs="Narkisim"/>
        </w:rPr>
      </w:pPr>
      <w:r w:rsidRPr="00792C45">
        <w:rPr>
          <w:rFonts w:ascii="Narkisim" w:hAnsi="Narkisim" w:cs="Narkisim"/>
          <w:u w:val="single"/>
          <w:rtl/>
        </w:rPr>
        <w:t>הכל חייבים בציצית וכו' כהנים איצטריך ליה וכו' אשתרי כלאים וכו'</w:t>
      </w:r>
      <w:r w:rsidRPr="00792C45">
        <w:rPr>
          <w:rFonts w:ascii="Narkisim" w:hAnsi="Narkisim" w:cs="Narkisim"/>
          <w:rtl/>
        </w:rPr>
        <w:t>. ה</w:t>
      </w:r>
      <w:r w:rsidRPr="00792C45">
        <w:rPr>
          <w:rFonts w:ascii="Narkisim" w:hAnsi="Narkisim" w:cs="Narkisim"/>
          <w:b/>
          <w:bCs/>
          <w:rtl/>
        </w:rPr>
        <w:t>מנחת חינוך</w:t>
      </w:r>
      <w:r w:rsidRPr="00792C45">
        <w:rPr>
          <w:rFonts w:ascii="Narkisim" w:hAnsi="Narkisim" w:cs="Narkisim"/>
          <w:rtl/>
        </w:rPr>
        <w:t xml:space="preserve"> (צט ד) דייק מדברי ה</w:t>
      </w:r>
      <w:r w:rsidRPr="00792C45">
        <w:rPr>
          <w:rFonts w:ascii="Narkisim" w:hAnsi="Narkisim" w:cs="Narkisim"/>
          <w:b/>
          <w:bCs/>
          <w:rtl/>
        </w:rPr>
        <w:t xml:space="preserve">רמב"ם </w:t>
      </w:r>
      <w:r w:rsidRPr="00792C45">
        <w:rPr>
          <w:rFonts w:ascii="Narkisim" w:hAnsi="Narkisim" w:cs="Narkisim"/>
          <w:rtl/>
        </w:rPr>
        <w:t>(כהמ"ק ט ג) שהמעיל [של כה"ג] הוא בגד של ד' כנפות</w:t>
      </w:r>
      <w:r w:rsidRPr="00792C45">
        <w:rPr>
          <w:rStyle w:val="ac"/>
          <w:rFonts w:ascii="Narkisim" w:hAnsi="Narkisim" w:cs="Narkisim"/>
          <w:rtl/>
        </w:rPr>
        <w:footnoteReference w:id="166"/>
      </w:r>
      <w:r w:rsidRPr="00792C45">
        <w:rPr>
          <w:rFonts w:ascii="Narkisim" w:hAnsi="Narkisim" w:cs="Narkisim"/>
        </w:rPr>
        <w:t xml:space="preserve">, </w:t>
      </w:r>
      <w:r w:rsidRPr="00792C45">
        <w:rPr>
          <w:rFonts w:ascii="Narkisim" w:hAnsi="Narkisim" w:cs="Narkisim"/>
          <w:rtl/>
        </w:rPr>
        <w:t>והעיר שלא מצינו שהיו בו ציצית</w:t>
      </w:r>
      <w:r w:rsidRPr="00792C45">
        <w:rPr>
          <w:rStyle w:val="ac"/>
          <w:rFonts w:ascii="Narkisim" w:hAnsi="Narkisim" w:cs="Narkisim"/>
          <w:rtl/>
        </w:rPr>
        <w:footnoteReference w:id="167"/>
      </w:r>
      <w:r w:rsidRPr="00792C45">
        <w:rPr>
          <w:rFonts w:ascii="Narkisim" w:hAnsi="Narkisim" w:cs="Narkisim"/>
        </w:rPr>
        <w:t xml:space="preserve">. </w:t>
      </w:r>
      <w:r w:rsidRPr="00792C45">
        <w:rPr>
          <w:rFonts w:ascii="Narkisim" w:hAnsi="Narkisim" w:cs="Narkisim"/>
          <w:rtl/>
        </w:rPr>
        <w:t>וא"כ הו"ל לגמ' לומר דס"ד דכהן גדול פטור מציצית כיון דגלי קרא במעיל. והביא שלדעת מקצת הראשונים אף הא שהגמ' אומרת דס"ד דאישתרי כלאים הוה דוקא בכהן גדול ולא בכהן הדיוט</w:t>
      </w:r>
      <w:r w:rsidRPr="00792C45">
        <w:rPr>
          <w:rStyle w:val="ac"/>
          <w:rFonts w:ascii="Narkisim" w:hAnsi="Narkisim" w:cs="Narkisim"/>
          <w:rtl/>
        </w:rPr>
        <w:footnoteReference w:id="168"/>
      </w:r>
      <w:r w:rsidRPr="00792C45">
        <w:rPr>
          <w:rFonts w:ascii="Narkisim" w:hAnsi="Narkisim" w:cs="Narkisim"/>
        </w:rPr>
        <w:t xml:space="preserve">. </w:t>
      </w:r>
      <w:r w:rsidRPr="00792C45">
        <w:rPr>
          <w:rFonts w:ascii="Narkisim" w:hAnsi="Narkisim" w:cs="Narkisim"/>
          <w:rtl/>
        </w:rPr>
        <w:t>והמנח"ח תי' שבלאו הכי לא שייך חיוב ציצית בבגדי כהונה כיון שהוא של הקדש, ודינו כטלית שאול</w:t>
      </w:r>
      <w:r w:rsidRPr="00792C45">
        <w:rPr>
          <w:rStyle w:val="ac"/>
          <w:rFonts w:ascii="Narkisim" w:hAnsi="Narkisim" w:cs="Narkisim"/>
          <w:rtl/>
        </w:rPr>
        <w:footnoteReference w:id="169"/>
      </w:r>
      <w:r w:rsidRPr="00792C45">
        <w:rPr>
          <w:rFonts w:ascii="Narkisim" w:hAnsi="Narkisim" w:cs="Narkisim"/>
        </w:rPr>
        <w:t xml:space="preserve">. </w:t>
      </w:r>
      <w:r w:rsidRPr="00792C45">
        <w:rPr>
          <w:rFonts w:ascii="Narkisim" w:hAnsi="Narkisim" w:cs="Narkisim"/>
          <w:rtl/>
        </w:rPr>
        <w:t>ועוד תי' ה</w:t>
      </w:r>
      <w:r w:rsidRPr="00792C45">
        <w:rPr>
          <w:rFonts w:ascii="Narkisim" w:hAnsi="Narkisim" w:cs="Narkisim"/>
          <w:b/>
          <w:bCs/>
          <w:rtl/>
        </w:rPr>
        <w:t>אחרונים</w:t>
      </w:r>
      <w:r w:rsidRPr="00792C45">
        <w:rPr>
          <w:rFonts w:ascii="Narkisim" w:hAnsi="Narkisim" w:cs="Narkisim"/>
          <w:rtl/>
        </w:rPr>
        <w:t xml:space="preserve"> דלבישת בגדי כהונה הוה לכבוד ולתפארת, ולא דרך מלבוש להנאת חימום, ומש"ה ליכא חיוב ציצית לדעת ה</w:t>
      </w:r>
      <w:r w:rsidRPr="00792C45">
        <w:rPr>
          <w:rFonts w:ascii="Narkisim" w:hAnsi="Narkisim" w:cs="Narkisim"/>
          <w:b/>
          <w:bCs/>
          <w:rtl/>
        </w:rPr>
        <w:t xml:space="preserve">ב"י </w:t>
      </w:r>
      <w:r w:rsidRPr="00792C45">
        <w:rPr>
          <w:rFonts w:ascii="Narkisim" w:hAnsi="Narkisim" w:cs="Narkisim"/>
          <w:rtl/>
        </w:rPr>
        <w:t>(י יב) [והפוסקים שם חלקו, והאחרונים דנו האם מודים בבגדי כהונה]</w:t>
      </w:r>
      <w:r w:rsidRPr="00792C45">
        <w:rPr>
          <w:rFonts w:ascii="Narkisim" w:hAnsi="Narkisim" w:cs="Narkisim"/>
        </w:rPr>
        <w:t>.</w:t>
      </w:r>
    </w:p>
    <w:p w14:paraId="6B025744" w14:textId="77777777" w:rsidR="002831EF" w:rsidRPr="00792C45" w:rsidRDefault="00000000" w:rsidP="00792C45">
      <w:pPr>
        <w:bidi/>
        <w:rPr>
          <w:rFonts w:ascii="Narkisim" w:hAnsi="Narkisim" w:cs="Narkisim"/>
        </w:rPr>
      </w:pPr>
      <w:r w:rsidRPr="00792C45">
        <w:rPr>
          <w:rFonts w:ascii="Narkisim" w:hAnsi="Narkisim" w:cs="Narkisim"/>
          <w:u w:val="single"/>
          <w:rtl/>
        </w:rPr>
        <w:t>והני כהנים הואיל ואשתרי כלאים גבייהו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(יבמות ה:) העלו צד דכלאים הותר מכללו אצל בגדי כהונה, ותוס' דחו דלא הוה משום היתר מיוחד אלא משום עשה דוחה לא תעשה, דאתי עשה דבגדי כהונה ודחי לאו דכלאים</w:t>
      </w:r>
      <w:r w:rsidRPr="00792C45">
        <w:rPr>
          <w:rFonts w:ascii="Narkisim" w:hAnsi="Narkisim" w:cs="Narkisim"/>
        </w:rPr>
        <w:t>.</w:t>
      </w:r>
    </w:p>
    <w:p w14:paraId="53DACB88" w14:textId="77777777" w:rsidR="002831EF" w:rsidRPr="00792C45" w:rsidRDefault="00000000" w:rsidP="00792C45">
      <w:pPr>
        <w:pStyle w:val="a8"/>
        <w:bidi/>
        <w:rPr>
          <w:rFonts w:ascii="Narkisim" w:hAnsi="Narkisim"/>
        </w:rPr>
      </w:pPr>
      <w:r w:rsidRPr="00792C45">
        <w:rPr>
          <w:rFonts w:ascii="Narkisim" w:hAnsi="Narkisim"/>
          <w:rtl/>
        </w:rPr>
        <w:t>ותוס' הק' א"כ נילף מהכא דעשה דוחה ל"ת [ואי"צ ללמוד מכלאים בציצית], ותי' דמצוותו בכך ובענין אחר אי אפשר לקיים מצותו</w:t>
      </w:r>
      <w:r w:rsidRPr="00792C45">
        <w:rPr>
          <w:rStyle w:val="ac"/>
          <w:rFonts w:ascii="Narkisim" w:hAnsi="Narkisim"/>
          <w:rtl/>
        </w:rPr>
        <w:footnoteReference w:id="170"/>
      </w:r>
      <w:r w:rsidRPr="00792C45">
        <w:rPr>
          <w:rFonts w:ascii="Narkisim" w:hAnsi="Narkisim"/>
        </w:rPr>
        <w:t xml:space="preserve">. </w:t>
      </w:r>
      <w:r w:rsidRPr="00792C45">
        <w:rPr>
          <w:rFonts w:ascii="Narkisim" w:hAnsi="Narkisim"/>
          <w:rtl/>
        </w:rPr>
        <w:t>ועוד דצורך עבודה שאני</w:t>
      </w:r>
      <w:r w:rsidRPr="00792C45">
        <w:rPr>
          <w:rFonts w:ascii="Narkisim" w:hAnsi="Narkisim"/>
        </w:rPr>
        <w:t>.</w:t>
      </w:r>
    </w:p>
    <w:p w14:paraId="0BBEF5C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שאג"א</w:t>
      </w:r>
      <w:r w:rsidRPr="00792C45">
        <w:rPr>
          <w:rFonts w:ascii="Narkisim" w:hAnsi="Narkisim"/>
          <w:rtl/>
        </w:rPr>
        <w:t xml:space="preserve"> (כט וטור"א חגיגה ב:) העמיד דנח' ה</w:t>
      </w:r>
      <w:r w:rsidRPr="00792C45">
        <w:rPr>
          <w:rFonts w:ascii="Narkisim" w:hAnsi="Narkisim"/>
          <w:b/>
          <w:bCs/>
          <w:rtl/>
        </w:rPr>
        <w:t>ראשונים</w:t>
      </w:r>
      <w:r w:rsidRPr="00792C45">
        <w:rPr>
          <w:rFonts w:ascii="Narkisim" w:hAnsi="Narkisim"/>
          <w:rtl/>
        </w:rPr>
        <w:t xml:space="preserve"> (הו' בסמוך) האם הבגדי כהונה הותרו לכהנים דוקא בשעת עבודה, משום דמצוות העבודה דוחה לא תעשה דכלאים. או דהוה בגדר 'הותרה' אף שלא בשעת עבודה [ויתבאר בסמוך]. והק' איך לבשו את הבגדים קודם העבודה, הא לא הוה בעידנא</w:t>
      </w:r>
      <w:r w:rsidRPr="00792C45">
        <w:rPr>
          <w:rStyle w:val="ac"/>
          <w:rFonts w:ascii="Narkisim" w:hAnsi="Narkisim"/>
          <w:rtl/>
        </w:rPr>
        <w:footnoteReference w:id="171"/>
      </w:r>
      <w:r w:rsidRPr="00792C45">
        <w:rPr>
          <w:rFonts w:ascii="Narkisim" w:hAnsi="Narkisim"/>
        </w:rPr>
        <w:t xml:space="preserve">. </w:t>
      </w:r>
      <w:r w:rsidRPr="00792C45">
        <w:rPr>
          <w:rFonts w:ascii="Narkisim" w:hAnsi="Narkisim"/>
          <w:rtl/>
        </w:rPr>
        <w:t>ועוה"ק הקריבו חטאת העוף על הספק, דספק מצוה אינו דוחה לא תעשה. והוכיח דהוה בגדר היתר. וב</w:t>
      </w:r>
      <w:r w:rsidRPr="00792C45">
        <w:rPr>
          <w:rFonts w:ascii="Narkisim" w:hAnsi="Narkisim"/>
          <w:b/>
          <w:bCs/>
          <w:rtl/>
        </w:rPr>
        <w:t>קו"א</w:t>
      </w:r>
      <w:r w:rsidRPr="00792C45">
        <w:rPr>
          <w:rFonts w:ascii="Narkisim" w:hAnsi="Narkisim"/>
          <w:rtl/>
        </w:rPr>
        <w:t xml:space="preserve"> לשאג"א</w:t>
      </w:r>
      <w:r w:rsidRPr="00792C45">
        <w:rPr>
          <w:rStyle w:val="ac"/>
          <w:rFonts w:ascii="Narkisim" w:hAnsi="Narkisim"/>
          <w:rtl/>
        </w:rPr>
        <w:footnoteReference w:id="172"/>
      </w:r>
      <w:r w:rsidRPr="00792C45">
        <w:rPr>
          <w:rFonts w:ascii="Narkisim" w:hAnsi="Narkisim"/>
        </w:rPr>
        <w:t xml:space="preserve"> </w:t>
      </w:r>
      <w:r w:rsidRPr="00792C45">
        <w:rPr>
          <w:rFonts w:ascii="Narkisim" w:hAnsi="Narkisim"/>
          <w:rtl/>
        </w:rPr>
        <w:t>תי' דיש מצוות עשה בלבישת בגדי כהונה (כדאי' בסה"מ עשה לג, ע' השג' הרמב"ן שם), ואף שלא בשעת עבודה מקיים מצווה זה [ועי"ז כהונתם עליהם], ועשה זה דוחה לל"ת דכלאים</w:t>
      </w:r>
      <w:r w:rsidRPr="00792C45">
        <w:rPr>
          <w:rFonts w:ascii="Narkisim" w:hAnsi="Narkisim"/>
        </w:rPr>
        <w:t>.</w:t>
      </w:r>
    </w:p>
    <w:p w14:paraId="37E69C52"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שאג"א</w:t>
      </w:r>
      <w:r w:rsidRPr="00792C45">
        <w:rPr>
          <w:rFonts w:ascii="Narkisim" w:hAnsi="Narkisim"/>
          <w:rtl/>
        </w:rPr>
        <w:t xml:space="preserve"> (לז) תי' [לדעת הרמב"ם</w:t>
      </w:r>
      <w:r w:rsidRPr="00792C45">
        <w:rPr>
          <w:rStyle w:val="ac"/>
          <w:rFonts w:ascii="Narkisim" w:hAnsi="Narkisim"/>
          <w:rtl/>
        </w:rPr>
        <w:footnoteReference w:id="173"/>
      </w:r>
      <w:r w:rsidRPr="00792C45">
        <w:rPr>
          <w:rFonts w:ascii="Narkisim" w:hAnsi="Narkisim"/>
          <w:rtl/>
        </w:rPr>
        <w:t>] דילפי' מהיקש דמביאים עולת העוף על הספק, וגלי קרא דלא חיישנן לאיסור כלאים</w:t>
      </w:r>
      <w:r w:rsidRPr="00792C45">
        <w:rPr>
          <w:rFonts w:ascii="Narkisim" w:hAnsi="Narkisim"/>
        </w:rPr>
        <w:t>.</w:t>
      </w:r>
    </w:p>
    <w:p w14:paraId="2507B9E7"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(ביצה טו. והתו"י יומא סט:) הק' דבסוגיין מבואר דיש איסור כלאים בבגדי כהונה, ואילו בגמ' (יומא סט. ותמיד כז.) איתא שהכהנים היו מקפלים בגדיהם תחת ראשיהם, וכיון דקשים הם אין בזה איסור כלאים</w:t>
      </w:r>
      <w:r w:rsidRPr="00792C45">
        <w:rPr>
          <w:rFonts w:ascii="Narkisim" w:hAnsi="Narkisim" w:cs="Narkisim"/>
        </w:rPr>
        <w:t>.</w:t>
      </w:r>
    </w:p>
    <w:p w14:paraId="34738AAA" w14:textId="77777777" w:rsidR="002831EF" w:rsidRPr="00792C45" w:rsidRDefault="00000000" w:rsidP="00792C45">
      <w:pPr>
        <w:pStyle w:val="a7"/>
        <w:bidi/>
        <w:rPr>
          <w:rFonts w:ascii="Narkisim" w:hAnsi="Narkisim"/>
        </w:rPr>
      </w:pPr>
      <w:r w:rsidRPr="00792C45">
        <w:rPr>
          <w:rFonts w:ascii="Narkisim" w:hAnsi="Narkisim"/>
          <w:rtl/>
        </w:rPr>
        <w:lastRenderedPageBreak/>
        <w:t>והתו"י יומא [בשם רבינו יעקב] תי' דכוונת הגמ' דבגדי כהונה קשים הם הלכך לא גזור בהו רבנן לאוסרן להציען תחתיו</w:t>
      </w:r>
      <w:r w:rsidRPr="00792C45">
        <w:rPr>
          <w:rStyle w:val="ac"/>
          <w:rFonts w:ascii="Narkisim" w:hAnsi="Narkisim"/>
          <w:rtl/>
        </w:rPr>
        <w:footnoteReference w:id="174"/>
      </w:r>
      <w:r w:rsidRPr="00792C45">
        <w:rPr>
          <w:rFonts w:ascii="Narkisim" w:hAnsi="Narkisim"/>
        </w:rPr>
        <w:t xml:space="preserve">, </w:t>
      </w:r>
      <w:r w:rsidRPr="00792C45">
        <w:rPr>
          <w:rFonts w:ascii="Narkisim" w:hAnsi="Narkisim"/>
          <w:rtl/>
        </w:rPr>
        <w:t>והגמ' מדמה ללבדים דיש בזה איסור כלאים דרבנן. ותוס' (ביצה) דחו דבגמ' משמע דלבדים מותרים אפי' ללבוש</w:t>
      </w:r>
      <w:r w:rsidRPr="00792C45">
        <w:rPr>
          <w:rFonts w:ascii="Narkisim" w:hAnsi="Narkisim"/>
        </w:rPr>
        <w:t>.</w:t>
      </w:r>
    </w:p>
    <w:p w14:paraId="4F9B7AFE" w14:textId="77777777" w:rsidR="002831EF" w:rsidRPr="00792C45" w:rsidRDefault="00000000" w:rsidP="00792C45">
      <w:pPr>
        <w:pStyle w:val="a7"/>
        <w:bidi/>
        <w:rPr>
          <w:rFonts w:ascii="Narkisim" w:hAnsi="Narkisim"/>
        </w:rPr>
      </w:pPr>
      <w:r w:rsidRPr="00792C45">
        <w:rPr>
          <w:rFonts w:ascii="Narkisim" w:hAnsi="Narkisim"/>
          <w:rtl/>
        </w:rPr>
        <w:t>ותוס' ביצה תי' דבגדי כהונה שהם שוע טווי ונוז יש בו איסור כלאים מדאורייתא, ומש"ה אפי' קשין אסורין בלבישה ובהעלאה. אבל לבדים הוה רק מדרבנן, ובקשין לא גזור</w:t>
      </w:r>
      <w:r w:rsidRPr="00792C45">
        <w:rPr>
          <w:rFonts w:ascii="Narkisim" w:hAnsi="Narkisim"/>
        </w:rPr>
        <w:t>.</w:t>
      </w:r>
    </w:p>
    <w:p w14:paraId="1ACA36F2"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בעה"מ</w:t>
      </w:r>
      <w:r w:rsidRPr="00792C45">
        <w:rPr>
          <w:rFonts w:ascii="Narkisim" w:hAnsi="Narkisim"/>
          <w:rtl/>
        </w:rPr>
        <w:t xml:space="preserve"> (שם ז. בדה"ר והו' בר"ן שם ז: בדה"ר) תי' כאן באבנט כאן בשאר בגדים, דדוקא האבנט של הכהנים היו קשים, שהיו חוגרין בהן מתניהן, ובסוגיין איירי בחושן ואפוד של כהן גדול שהיה בהן כלאים והיו רכין ולא קשין לפי שהיו עשויין ללבישה. ואשתרי בהו כלאים לכהנים.</w:t>
      </w:r>
    </w:p>
    <w:p w14:paraId="5AAA9F21" w14:textId="77777777" w:rsidR="002831EF" w:rsidRPr="00792C45" w:rsidRDefault="00000000" w:rsidP="00792C45">
      <w:pPr>
        <w:pStyle w:val="aa"/>
        <w:bidi/>
        <w:rPr>
          <w:rFonts w:ascii="Narkisim" w:hAnsi="Narkisim"/>
        </w:rPr>
      </w:pPr>
      <w:r w:rsidRPr="00792C45">
        <w:rPr>
          <w:rFonts w:ascii="Narkisim" w:hAnsi="Narkisim"/>
          <w:rtl/>
        </w:rPr>
        <w:t>ועוד דנו ה</w:t>
      </w:r>
      <w:r w:rsidRPr="00792C45">
        <w:rPr>
          <w:rFonts w:ascii="Narkisim" w:hAnsi="Narkisim"/>
          <w:b/>
          <w:bCs/>
          <w:rtl/>
        </w:rPr>
        <w:t xml:space="preserve">אחרונים </w:t>
      </w:r>
      <w:r w:rsidRPr="00792C45">
        <w:rPr>
          <w:rFonts w:ascii="Narkisim" w:hAnsi="Narkisim"/>
          <w:rtl/>
        </w:rPr>
        <w:t>דבגדי כהונה אינה להנאת לבישה, אלא לצורך המצוה. ונימא דמצוות לאו להנות ניתנו. וה</w:t>
      </w:r>
      <w:r w:rsidRPr="00792C45">
        <w:rPr>
          <w:rFonts w:ascii="Narkisim" w:hAnsi="Narkisim"/>
          <w:b/>
          <w:bCs/>
          <w:rtl/>
        </w:rPr>
        <w:t>בית הלוי</w:t>
      </w:r>
      <w:r w:rsidRPr="00792C45">
        <w:rPr>
          <w:rFonts w:ascii="Narkisim" w:hAnsi="Narkisim"/>
          <w:rtl/>
        </w:rPr>
        <w:t xml:space="preserve"> (א א ד) כת' דן דתלוי במח' התנאים בדבר שאינו מתכוין</w:t>
      </w:r>
      <w:r w:rsidRPr="00792C45">
        <w:rPr>
          <w:rStyle w:val="ac"/>
          <w:rFonts w:ascii="Narkisim" w:hAnsi="Narkisim"/>
          <w:rtl/>
        </w:rPr>
        <w:footnoteReference w:id="175"/>
      </w:r>
      <w:r w:rsidRPr="00792C45">
        <w:rPr>
          <w:rFonts w:ascii="Narkisim" w:hAnsi="Narkisim"/>
        </w:rPr>
        <w:t xml:space="preserve">. </w:t>
      </w:r>
      <w:r w:rsidRPr="00792C45">
        <w:rPr>
          <w:rFonts w:ascii="Narkisim" w:hAnsi="Narkisim"/>
          <w:rtl/>
        </w:rPr>
        <w:t>ותי' אחרי העבודה בשעה שראוי אלא שלובש לשם הנאה</w:t>
      </w:r>
      <w:r w:rsidRPr="00792C45">
        <w:rPr>
          <w:rFonts w:ascii="Narkisim" w:hAnsi="Narkisim"/>
        </w:rPr>
        <w:t>.</w:t>
      </w:r>
    </w:p>
    <w:p w14:paraId="5EA79E30" w14:textId="77777777" w:rsidR="002831EF" w:rsidRPr="00792C45" w:rsidRDefault="00000000" w:rsidP="00792C45">
      <w:pPr>
        <w:pStyle w:val="aa"/>
        <w:bidi/>
        <w:rPr>
          <w:rFonts w:ascii="Narkisim" w:hAnsi="Narkisim"/>
        </w:rPr>
      </w:pPr>
      <w:r w:rsidRPr="00792C45">
        <w:rPr>
          <w:rFonts w:ascii="Narkisim" w:hAnsi="Narkisim"/>
          <w:u w:val="single"/>
          <w:rtl/>
        </w:rPr>
        <w:t>רש"י ד"ה כיון</w:t>
      </w:r>
      <w:r w:rsidRPr="00792C45">
        <w:rPr>
          <w:rFonts w:ascii="Narkisim" w:hAnsi="Narkisim"/>
          <w:rtl/>
        </w:rPr>
        <w:t>. דאבנט של כלאים היה דכתיב ואת האבנט שש</w:t>
      </w:r>
      <w:r w:rsidRPr="00792C45">
        <w:rPr>
          <w:rStyle w:val="ac"/>
          <w:rFonts w:ascii="Narkisim" w:hAnsi="Narkisim"/>
          <w:rtl/>
        </w:rPr>
        <w:footnoteReference w:id="176"/>
      </w:r>
      <w:r w:rsidRPr="00792C45">
        <w:rPr>
          <w:rFonts w:ascii="Narkisim" w:hAnsi="Narkisim"/>
        </w:rPr>
        <w:t xml:space="preserve"> </w:t>
      </w:r>
      <w:r w:rsidRPr="00792C45">
        <w:rPr>
          <w:rFonts w:ascii="Narkisim" w:hAnsi="Narkisim"/>
          <w:rtl/>
        </w:rPr>
        <w:t>וכו'. פסוק זה נאמר באבנט של כה"ג, ונח' רבי ור"א בר' שמעון (יומא ו., יב: וסט.) אי אבנט של כהן הדיוט הוא כמו של כה"ג</w:t>
      </w:r>
      <w:r w:rsidRPr="00792C45">
        <w:rPr>
          <w:rStyle w:val="ac"/>
          <w:rFonts w:ascii="Narkisim" w:hAnsi="Narkisim"/>
          <w:rtl/>
        </w:rPr>
        <w:footnoteReference w:id="177"/>
      </w:r>
      <w:r w:rsidRPr="00792C45">
        <w:rPr>
          <w:rFonts w:ascii="Narkisim" w:hAnsi="Narkisim"/>
        </w:rPr>
        <w:t xml:space="preserve">, </w:t>
      </w:r>
      <w:r w:rsidRPr="00792C45">
        <w:rPr>
          <w:rFonts w:ascii="Narkisim" w:hAnsi="Narkisim"/>
          <w:rtl/>
        </w:rPr>
        <w:t>ואף בכהן הדיוט יש כלאים. או דבכהן הדיוט כולו פשתן</w:t>
      </w:r>
      <w:r w:rsidRPr="00792C45">
        <w:rPr>
          <w:rStyle w:val="ac"/>
          <w:rFonts w:ascii="Narkisim" w:hAnsi="Narkisim"/>
          <w:rtl/>
        </w:rPr>
        <w:footnoteReference w:id="178"/>
      </w:r>
      <w:r w:rsidRPr="00792C45">
        <w:rPr>
          <w:rFonts w:ascii="Narkisim" w:hAnsi="Narkisim"/>
        </w:rPr>
        <w:t xml:space="preserve">. </w:t>
      </w:r>
      <w:r w:rsidRPr="00792C45">
        <w:rPr>
          <w:rFonts w:ascii="Narkisim" w:hAnsi="Narkisim"/>
          <w:rtl/>
        </w:rPr>
        <w:t>ומבואר שהעמיד סוגיין כמ"ד דאף דכהן הדיוט הוה כלאים</w:t>
      </w:r>
      <w:r w:rsidRPr="00792C45">
        <w:rPr>
          <w:rStyle w:val="ac"/>
          <w:rFonts w:ascii="Narkisim" w:hAnsi="Narkisim"/>
          <w:rtl/>
        </w:rPr>
        <w:footnoteReference w:id="179"/>
      </w:r>
      <w:r w:rsidRPr="00792C45">
        <w:rPr>
          <w:rFonts w:ascii="Narkisim" w:hAnsi="Narkisim"/>
        </w:rPr>
        <w:t xml:space="preserve">. </w:t>
      </w:r>
      <w:r w:rsidRPr="00792C45">
        <w:rPr>
          <w:rFonts w:ascii="Narkisim" w:hAnsi="Narkisim"/>
          <w:rtl/>
        </w:rPr>
        <w:t>[ודלא כבעה"מ הנ"ל דאיירי בבגדי כהן גדול]</w:t>
      </w:r>
      <w:r w:rsidRPr="00792C45">
        <w:rPr>
          <w:rFonts w:ascii="Narkisim" w:hAnsi="Narkisim"/>
        </w:rPr>
        <w:t>.</w:t>
      </w:r>
    </w:p>
    <w:p w14:paraId="5F6C722D" w14:textId="77777777" w:rsidR="002831EF" w:rsidRPr="00792C45" w:rsidRDefault="00000000" w:rsidP="00792C45">
      <w:pPr>
        <w:bidi/>
        <w:rPr>
          <w:rFonts w:ascii="Narkisim" w:hAnsi="Narkisim" w:cs="Narkisim"/>
        </w:rPr>
      </w:pPr>
      <w:r w:rsidRPr="00792C45">
        <w:rPr>
          <w:rFonts w:ascii="Narkisim" w:hAnsi="Narkisim" w:cs="Narkisim"/>
          <w:u w:val="single"/>
          <w:rtl/>
        </w:rPr>
        <w:t>בלא עידן עבודה לא אישתרי וכו'</w:t>
      </w:r>
      <w:r w:rsidRPr="00792C45">
        <w:rPr>
          <w:rFonts w:ascii="Narkisim" w:hAnsi="Narkisim" w:cs="Narkisim"/>
          <w:rtl/>
        </w:rPr>
        <w:t>. וכן איתא בגמ' (תמיד כז. ויומא סט.) דאסור להניח בגדי כהונה תחת ראשו, משום איסור כלאים. למ"ד דיש כלאים באבנט</w:t>
      </w:r>
      <w:r w:rsidRPr="00792C45">
        <w:rPr>
          <w:rFonts w:ascii="Narkisim" w:hAnsi="Narkisim" w:cs="Narkisim"/>
        </w:rPr>
        <w:t>.</w:t>
      </w:r>
    </w:p>
    <w:p w14:paraId="5E6500E9" w14:textId="77777777" w:rsidR="002831EF" w:rsidRPr="00792C45" w:rsidRDefault="00000000" w:rsidP="00792C45">
      <w:pPr>
        <w:bidi/>
        <w:rPr>
          <w:rFonts w:ascii="Narkisim" w:hAnsi="Narkisim" w:cs="Narkisim"/>
        </w:rPr>
      </w:pPr>
      <w:r w:rsidRPr="00792C45">
        <w:rPr>
          <w:rFonts w:ascii="Narkisim" w:hAnsi="Narkisim" w:cs="Narkisim"/>
          <w:rtl/>
        </w:rPr>
        <w:t>ונח' תי' ה</w:t>
      </w:r>
      <w:r w:rsidRPr="00792C45">
        <w:rPr>
          <w:rFonts w:ascii="Narkisim" w:hAnsi="Narkisim" w:cs="Narkisim"/>
          <w:b/>
          <w:bCs/>
          <w:rtl/>
        </w:rPr>
        <w:t>תוס'</w:t>
      </w:r>
      <w:r w:rsidRPr="00792C45">
        <w:rPr>
          <w:rFonts w:ascii="Narkisim" w:hAnsi="Narkisim" w:cs="Narkisim"/>
          <w:rtl/>
        </w:rPr>
        <w:t xml:space="preserve"> (מנחות מא.) האם הותר דוקא בשעת עבודה ממש, או דכוונת הגמ' בדבר המיוחד לעבודה, ולא אישתרי בדבר שאינו עומד לעבודה. וה</w:t>
      </w:r>
      <w:r w:rsidRPr="00792C45">
        <w:rPr>
          <w:rFonts w:ascii="Narkisim" w:hAnsi="Narkisim" w:cs="Narkisim"/>
          <w:b/>
          <w:bCs/>
          <w:rtl/>
        </w:rPr>
        <w:t>שיטמ"ק</w:t>
      </w:r>
      <w:r w:rsidRPr="00792C45">
        <w:rPr>
          <w:rFonts w:ascii="Narkisim" w:hAnsi="Narkisim" w:cs="Narkisim"/>
          <w:rtl/>
        </w:rPr>
        <w:t xml:space="preserve"> (שם כז) תי' עוד דכוונת הגמ' דלא הותר שלא במקום עבודה, וכגון בגבולין</w:t>
      </w:r>
      <w:r w:rsidRPr="00792C45">
        <w:rPr>
          <w:rStyle w:val="ac"/>
          <w:rFonts w:ascii="Narkisim" w:hAnsi="Narkisim" w:cs="Narkisim"/>
          <w:rtl/>
        </w:rPr>
        <w:footnoteReference w:id="180"/>
      </w:r>
      <w:r w:rsidRPr="00792C45">
        <w:rPr>
          <w:rFonts w:ascii="Narkisim" w:hAnsi="Narkisim" w:cs="Narkisim"/>
        </w:rPr>
        <w:t>.</w:t>
      </w:r>
    </w:p>
    <w:p w14:paraId="63E0DF4E" w14:textId="77777777" w:rsidR="002831EF" w:rsidRPr="00792C45" w:rsidRDefault="00000000" w:rsidP="00792C45">
      <w:pPr>
        <w:pStyle w:val="a8"/>
        <w:bidi/>
        <w:rPr>
          <w:rFonts w:ascii="Narkisim" w:hAnsi="Narkisim"/>
        </w:rPr>
      </w:pPr>
      <w:r w:rsidRPr="00792C45">
        <w:rPr>
          <w:rFonts w:ascii="Narkisim" w:hAnsi="Narkisim"/>
          <w:rtl/>
        </w:rPr>
        <w:t>ש</w:t>
      </w:r>
      <w:r w:rsidRPr="00792C45">
        <w:rPr>
          <w:rFonts w:ascii="Narkisim" w:hAnsi="Narkisim"/>
          <w:b/>
          <w:bCs/>
          <w:rtl/>
        </w:rPr>
        <w:t>תוס</w:t>
      </w:r>
      <w:r w:rsidRPr="00792C45">
        <w:rPr>
          <w:rFonts w:ascii="Narkisim" w:hAnsi="Narkisim"/>
          <w:rtl/>
        </w:rPr>
        <w:t xml:space="preserve">' (מנחות, ועד"ז חולין קי: ותו"י יומא סט.) הביאו מכאן דבגדי כהונה אסורין משום כלאים שלא בשעת עבודה. ותוס' העירו מ"ש מכלאים בציצית שלדעת </w:t>
      </w:r>
      <w:r w:rsidRPr="00792C45">
        <w:rPr>
          <w:rFonts w:ascii="Narkisim" w:hAnsi="Narkisim"/>
          <w:b/>
          <w:bCs/>
          <w:rtl/>
        </w:rPr>
        <w:t>ר"ת</w:t>
      </w:r>
      <w:r w:rsidRPr="00792C45">
        <w:rPr>
          <w:rFonts w:ascii="Narkisim" w:hAnsi="Narkisim"/>
          <w:rtl/>
        </w:rPr>
        <w:t xml:space="preserve"> (בתוס' שם מ: וחולין קי:) הותרה לגמרי, ואף באופן שאינו יצא חובת ציצית. ואילו בגדי כהונה הותר דוקא בשעת עבודה כדאיתא בסוגיין</w:t>
      </w:r>
      <w:r w:rsidRPr="00792C45">
        <w:rPr>
          <w:rStyle w:val="ac"/>
          <w:rFonts w:ascii="Narkisim" w:hAnsi="Narkisim"/>
          <w:rtl/>
        </w:rPr>
        <w:footnoteReference w:id="181"/>
      </w:r>
      <w:r w:rsidRPr="00792C45">
        <w:rPr>
          <w:rFonts w:ascii="Narkisim" w:hAnsi="Narkisim"/>
          <w:rtl/>
        </w:rPr>
        <w:t>. ותוס' תי' דגבי שעטנז משמע דאישתרי כל לבישה</w:t>
      </w:r>
      <w:r w:rsidRPr="00792C45">
        <w:rPr>
          <w:rStyle w:val="ac"/>
          <w:rFonts w:ascii="Narkisim" w:hAnsi="Narkisim"/>
          <w:rtl/>
        </w:rPr>
        <w:footnoteReference w:id="182"/>
      </w:r>
      <w:r w:rsidRPr="00792C45">
        <w:rPr>
          <w:rFonts w:ascii="Narkisim" w:hAnsi="Narkisim"/>
          <w:rtl/>
        </w:rPr>
        <w:t xml:space="preserve"> משא"כ בבגדי כהונה. ועוד דבגדי כהונה לא לביש אלא בעידן עבודה ואילו טלית התיר ללבוש להנאתו</w:t>
      </w:r>
      <w:r w:rsidRPr="00792C45">
        <w:rPr>
          <w:rStyle w:val="ac"/>
          <w:rFonts w:ascii="Narkisim" w:hAnsi="Narkisim"/>
          <w:rtl/>
        </w:rPr>
        <w:footnoteReference w:id="183"/>
      </w:r>
      <w:r w:rsidRPr="00792C45">
        <w:rPr>
          <w:rFonts w:ascii="Narkisim" w:hAnsi="Narkisim"/>
          <w:rtl/>
        </w:rPr>
        <w:t>.</w:t>
      </w:r>
    </w:p>
    <w:p w14:paraId="44E3AC6C" w14:textId="77777777" w:rsidR="002831EF" w:rsidRPr="00792C45" w:rsidRDefault="00000000" w:rsidP="00792C45">
      <w:pPr>
        <w:pStyle w:val="a8"/>
        <w:bidi/>
        <w:rPr>
          <w:rFonts w:ascii="Narkisim" w:hAnsi="Narkisim"/>
        </w:rPr>
      </w:pPr>
      <w:r w:rsidRPr="00792C45">
        <w:rPr>
          <w:rFonts w:ascii="Narkisim" w:hAnsi="Narkisim"/>
          <w:rtl/>
        </w:rPr>
        <w:lastRenderedPageBreak/>
        <w:t xml:space="preserve">ועוד תי' </w:t>
      </w:r>
      <w:r w:rsidRPr="00792C45">
        <w:rPr>
          <w:rFonts w:ascii="Narkisim" w:hAnsi="Narkisim"/>
          <w:b/>
          <w:bCs/>
          <w:rtl/>
        </w:rPr>
        <w:t>ר"ת</w:t>
      </w:r>
      <w:r w:rsidRPr="00792C45">
        <w:rPr>
          <w:rFonts w:ascii="Narkisim" w:hAnsi="Narkisim"/>
          <w:rtl/>
        </w:rPr>
        <w:t xml:space="preserve"> (בתוס' מנחות וחולין קי:) דאף בגדי כהונה שרו שלא בעידן עבודה</w:t>
      </w:r>
      <w:r w:rsidRPr="00792C45">
        <w:rPr>
          <w:rStyle w:val="ac"/>
          <w:rFonts w:ascii="Narkisim" w:hAnsi="Narkisim"/>
          <w:rtl/>
        </w:rPr>
        <w:footnoteReference w:id="184"/>
      </w:r>
      <w:r w:rsidRPr="00792C45">
        <w:rPr>
          <w:rFonts w:ascii="Narkisim" w:hAnsi="Narkisim"/>
        </w:rPr>
        <w:t xml:space="preserve">, </w:t>
      </w:r>
      <w:r w:rsidRPr="00792C45">
        <w:rPr>
          <w:rFonts w:ascii="Narkisim" w:hAnsi="Narkisim"/>
          <w:rtl/>
        </w:rPr>
        <w:t>וה"ק דבבגדים המיוחדים לעבודה אישתרי, ושלא בעידן עבודה כלומר אותם שאינם מיוחדים לעבודה לא אישתראי</w:t>
      </w:r>
      <w:r w:rsidRPr="00792C45">
        <w:rPr>
          <w:rStyle w:val="ac"/>
          <w:rFonts w:ascii="Narkisim" w:hAnsi="Narkisim"/>
          <w:rtl/>
        </w:rPr>
        <w:footnoteReference w:id="185"/>
      </w:r>
      <w:r w:rsidRPr="00792C45">
        <w:rPr>
          <w:rFonts w:ascii="Narkisim" w:hAnsi="Narkisim"/>
        </w:rPr>
        <w:t xml:space="preserve">. </w:t>
      </w:r>
      <w:r w:rsidRPr="00792C45">
        <w:rPr>
          <w:rFonts w:ascii="Narkisim" w:hAnsi="Narkisim"/>
          <w:rtl/>
        </w:rPr>
        <w:t>[וכן בציצית טלית הראוי למצווה אישתרי אף שלא בשעת עבודה</w:t>
      </w:r>
      <w:r w:rsidRPr="00792C45">
        <w:rPr>
          <w:rStyle w:val="ac"/>
          <w:rFonts w:ascii="Narkisim" w:hAnsi="Narkisim"/>
          <w:rtl/>
        </w:rPr>
        <w:footnoteReference w:id="186"/>
      </w:r>
      <w:r w:rsidRPr="00792C45">
        <w:rPr>
          <w:rFonts w:ascii="Narkisim" w:hAnsi="Narkisim"/>
          <w:rtl/>
        </w:rPr>
        <w:t>]</w:t>
      </w:r>
      <w:r w:rsidRPr="00792C45">
        <w:rPr>
          <w:rFonts w:ascii="Narkisim" w:hAnsi="Narkisim"/>
        </w:rPr>
        <w:t>.</w:t>
      </w:r>
    </w:p>
    <w:p w14:paraId="6D5A731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(שם מתו"ח) הביא </w:t>
      </w:r>
      <w:r w:rsidRPr="00792C45">
        <w:rPr>
          <w:rFonts w:ascii="Narkisim" w:hAnsi="Narkisim"/>
          <w:b/>
          <w:bCs/>
          <w:rtl/>
        </w:rPr>
        <w:t>י"מ</w:t>
      </w:r>
      <w:r w:rsidRPr="00792C45">
        <w:rPr>
          <w:rFonts w:ascii="Narkisim" w:hAnsi="Narkisim"/>
          <w:rtl/>
        </w:rPr>
        <w:t xml:space="preserve"> דשלא בעידן עבודה היינו מחוץ לביהמ"ק, אבל במקדש לעולם מותרין</w:t>
      </w:r>
      <w:r w:rsidRPr="00792C45">
        <w:rPr>
          <w:rStyle w:val="ac"/>
          <w:rFonts w:ascii="Narkisim" w:hAnsi="Narkisim"/>
          <w:rtl/>
        </w:rPr>
        <w:footnoteReference w:id="187"/>
      </w:r>
      <w:r w:rsidRPr="00792C45">
        <w:rPr>
          <w:rFonts w:ascii="Narkisim" w:hAnsi="Narkisim"/>
        </w:rPr>
        <w:t>.</w:t>
      </w:r>
    </w:p>
    <w:p w14:paraId="41FE1A9D"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(כלאים י לב) כת' שכהנים שלבשו בגדי כהונה שלא בשעת עבודה אפילו במקדש לוקין, מפני האבנט שהוא כלאים. ולא הותרו בו אלא בשעת עבודה שהיא מצות עשה כציצית. וכן ה</w:t>
      </w:r>
      <w:r w:rsidRPr="00792C45">
        <w:rPr>
          <w:rFonts w:ascii="Narkisim" w:hAnsi="Narkisim"/>
          <w:b/>
          <w:bCs/>
          <w:rtl/>
        </w:rPr>
        <w:t xml:space="preserve">רמב"ם </w:t>
      </w:r>
      <w:r w:rsidRPr="00792C45">
        <w:rPr>
          <w:rFonts w:ascii="Narkisim" w:hAnsi="Narkisim"/>
          <w:rtl/>
        </w:rPr>
        <w:t>(כלי המקדש ח יב) כת' דלכהן הדיוט אסור ללבוש האבנט אלא בשעת עבודה</w:t>
      </w:r>
      <w:r w:rsidRPr="00792C45">
        <w:rPr>
          <w:rFonts w:ascii="Narkisim" w:hAnsi="Narkisim"/>
        </w:rPr>
        <w:t>.</w:t>
      </w:r>
    </w:p>
    <w:p w14:paraId="4C4FCA2F"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ראב"ד</w:t>
      </w:r>
      <w:r w:rsidRPr="00792C45">
        <w:rPr>
          <w:rFonts w:ascii="Narkisim" w:hAnsi="Narkisim"/>
          <w:rtl/>
        </w:rPr>
        <w:t xml:space="preserve"> (כלאים) השיג מהגמ' (יומא סט) דכהן גדול</w:t>
      </w:r>
      <w:r w:rsidRPr="00792C45">
        <w:rPr>
          <w:rStyle w:val="ac"/>
          <w:rFonts w:ascii="Narkisim" w:hAnsi="Narkisim"/>
          <w:rtl/>
        </w:rPr>
        <w:footnoteReference w:id="188"/>
      </w:r>
      <w:r w:rsidRPr="00792C45">
        <w:rPr>
          <w:rFonts w:ascii="Narkisim" w:hAnsi="Narkisim"/>
        </w:rPr>
        <w:t xml:space="preserve"> </w:t>
      </w:r>
      <w:r w:rsidRPr="00792C45">
        <w:rPr>
          <w:rFonts w:ascii="Narkisim" w:hAnsi="Narkisim"/>
          <w:rtl/>
        </w:rPr>
        <w:t>במקדש מותר בהם אפי' שלא בשעת עבודה. וכן ה</w:t>
      </w:r>
      <w:r w:rsidRPr="00792C45">
        <w:rPr>
          <w:rFonts w:ascii="Narkisim" w:hAnsi="Narkisim"/>
          <w:b/>
          <w:bCs/>
          <w:rtl/>
        </w:rPr>
        <w:t>ראב"ד</w:t>
      </w:r>
      <w:r w:rsidRPr="00792C45">
        <w:rPr>
          <w:rFonts w:ascii="Narkisim" w:hAnsi="Narkisim"/>
          <w:rtl/>
        </w:rPr>
        <w:t xml:space="preserve"> (כלי המקדש) כת' לא מחוור מן הגמרא הכי אלא כל היום מותר במקדש. ומשמע דהא דאמרי' בגמ' כאן שלא בעידן עבודה היינו בזמן שאינו ראוי לעבודה</w:t>
      </w:r>
      <w:r w:rsidRPr="00792C45">
        <w:rPr>
          <w:rFonts w:ascii="Narkisim" w:hAnsi="Narkisim"/>
        </w:rPr>
        <w:t>.</w:t>
      </w:r>
    </w:p>
    <w:p w14:paraId="2C0C3C0D"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ראב"ד</w:t>
      </w:r>
      <w:r w:rsidRPr="00792C45">
        <w:rPr>
          <w:rFonts w:ascii="Narkisim" w:hAnsi="Narkisim"/>
          <w:rtl/>
        </w:rPr>
        <w:t xml:space="preserve"> (בהשג' לבעה"מ ביצה יד: ז. בדה"ר, והו' בשער המלך כלאים שם) הביא </w:t>
      </w:r>
      <w:r w:rsidRPr="00792C45">
        <w:rPr>
          <w:rFonts w:ascii="Narkisim" w:hAnsi="Narkisim"/>
          <w:b/>
          <w:bCs/>
          <w:rtl/>
        </w:rPr>
        <w:t xml:space="preserve">י"א </w:t>
      </w:r>
      <w:r w:rsidRPr="00792C45">
        <w:rPr>
          <w:rFonts w:ascii="Narkisim" w:hAnsi="Narkisim"/>
          <w:rtl/>
        </w:rPr>
        <w:t>דדוקא ביום שהוא זמן עבודה הותרו בגדי כהונה אפי' בלבישה</w:t>
      </w:r>
      <w:r w:rsidRPr="00792C45">
        <w:rPr>
          <w:rStyle w:val="ac"/>
          <w:rFonts w:ascii="Narkisim" w:hAnsi="Narkisim"/>
          <w:rtl/>
        </w:rPr>
        <w:footnoteReference w:id="189"/>
      </w:r>
      <w:r w:rsidRPr="00792C45">
        <w:rPr>
          <w:rFonts w:ascii="Narkisim" w:hAnsi="Narkisim"/>
        </w:rPr>
        <w:t xml:space="preserve">, </w:t>
      </w:r>
      <w:r w:rsidRPr="00792C45">
        <w:rPr>
          <w:rFonts w:ascii="Narkisim" w:hAnsi="Narkisim"/>
          <w:rtl/>
        </w:rPr>
        <w:t>אבל בלילה אסור</w:t>
      </w:r>
      <w:r w:rsidRPr="00792C45">
        <w:rPr>
          <w:rStyle w:val="ac"/>
          <w:rFonts w:ascii="Narkisim" w:hAnsi="Narkisim"/>
          <w:rtl/>
        </w:rPr>
        <w:footnoteReference w:id="190"/>
      </w:r>
      <w:r w:rsidRPr="00792C45">
        <w:rPr>
          <w:rFonts w:ascii="Narkisim" w:hAnsi="Narkisim"/>
        </w:rPr>
        <w:t xml:space="preserve">. </w:t>
      </w:r>
      <w:r w:rsidRPr="00792C45">
        <w:rPr>
          <w:rFonts w:ascii="Narkisim" w:hAnsi="Narkisim"/>
          <w:rtl/>
        </w:rPr>
        <w:t>והראב"ד חלק דאף בלילה הא איכא אברים ופדרים [ונחשב עידן עבודה], והיו לובשים בגדי כהונה</w:t>
      </w:r>
      <w:r w:rsidRPr="00792C45">
        <w:rPr>
          <w:rStyle w:val="ac"/>
          <w:rFonts w:ascii="Narkisim" w:hAnsi="Narkisim"/>
          <w:rtl/>
        </w:rPr>
        <w:footnoteReference w:id="191"/>
      </w:r>
      <w:r w:rsidRPr="00792C45">
        <w:rPr>
          <w:rFonts w:ascii="Narkisim" w:hAnsi="Narkisim"/>
        </w:rPr>
        <w:t xml:space="preserve">. </w:t>
      </w:r>
      <w:r w:rsidRPr="00792C45">
        <w:rPr>
          <w:rFonts w:ascii="Narkisim" w:hAnsi="Narkisim"/>
          <w:rtl/>
        </w:rPr>
        <w:t>וה</w:t>
      </w:r>
      <w:r w:rsidRPr="00792C45">
        <w:rPr>
          <w:rFonts w:ascii="Narkisim" w:hAnsi="Narkisim"/>
          <w:b/>
          <w:bCs/>
          <w:rtl/>
        </w:rPr>
        <w:t>שעה"מ</w:t>
      </w:r>
      <w:r w:rsidRPr="00792C45">
        <w:rPr>
          <w:rFonts w:ascii="Narkisim" w:hAnsi="Narkisim"/>
          <w:rtl/>
        </w:rPr>
        <w:t xml:space="preserve"> כת' דצ"ל דהא דאיתא שלא בעידן עבודה היינו שעה שאינה ראויה</w:t>
      </w:r>
      <w:r w:rsidRPr="00792C45">
        <w:rPr>
          <w:rStyle w:val="ac"/>
          <w:rFonts w:ascii="Narkisim" w:hAnsi="Narkisim"/>
          <w:rtl/>
        </w:rPr>
        <w:footnoteReference w:id="192"/>
      </w:r>
      <w:r w:rsidRPr="00792C45">
        <w:rPr>
          <w:rFonts w:ascii="Narkisim" w:hAnsi="Narkisim"/>
        </w:rPr>
        <w:t>.</w:t>
      </w:r>
    </w:p>
    <w:p w14:paraId="6C68836E" w14:textId="77777777" w:rsidR="002831EF" w:rsidRPr="00792C45" w:rsidRDefault="00000000" w:rsidP="00792C45">
      <w:pPr>
        <w:pStyle w:val="aa"/>
        <w:bidi/>
        <w:rPr>
          <w:rFonts w:ascii="Narkisim" w:hAnsi="Narkisim"/>
        </w:rPr>
      </w:pPr>
      <w:r w:rsidRPr="00792C45">
        <w:rPr>
          <w:rFonts w:ascii="Narkisim" w:hAnsi="Narkisim"/>
          <w:rtl/>
        </w:rPr>
        <w:t>ומבואר סברת ר"ת דכלאים בבגדי כהונה הותרה [ולא רק משום עשה דוחה ל"ת], וה</w:t>
      </w:r>
      <w:r w:rsidRPr="00792C45">
        <w:rPr>
          <w:rFonts w:ascii="Narkisim" w:hAnsi="Narkisim"/>
          <w:b/>
          <w:bCs/>
          <w:rtl/>
        </w:rPr>
        <w:t>בית הלוי</w:t>
      </w:r>
      <w:r w:rsidRPr="00792C45">
        <w:rPr>
          <w:rFonts w:ascii="Narkisim" w:hAnsi="Narkisim"/>
          <w:rtl/>
        </w:rPr>
        <w:t xml:space="preserve"> (א א ג) ביאר עוד לדעת הראב"ד דהוה משום שלא ניתנה תורה למלאכי השרת לפשוט וללבוש תדיר רק בזמן עבודה, וכיון דבשעת עבודה מוכרח ללובשן ומוכרח לשהות זמן מה קודם לכן ולאחר העבודה, ע"כ התורה התירה לו ללבוש הבגדים כל זמו הראוי לעבודתו. [ולעולם הוה בגדר דחויה]</w:t>
      </w:r>
      <w:r w:rsidRPr="00792C45">
        <w:rPr>
          <w:rFonts w:ascii="Narkisim" w:hAnsi="Narkisim"/>
        </w:rPr>
        <w:t>.</w:t>
      </w:r>
    </w:p>
    <w:p w14:paraId="00870275" w14:textId="77777777" w:rsidR="002831EF" w:rsidRPr="00792C45" w:rsidRDefault="00000000" w:rsidP="00792C45">
      <w:pPr>
        <w:pStyle w:val="aa"/>
        <w:bidi/>
        <w:rPr>
          <w:rFonts w:ascii="Narkisim" w:hAnsi="Narkisim"/>
        </w:rPr>
      </w:pPr>
      <w:r w:rsidRPr="00792C45">
        <w:rPr>
          <w:rFonts w:ascii="Narkisim" w:hAnsi="Narkisim"/>
          <w:u w:val="single"/>
          <w:rtl/>
        </w:rPr>
        <w:t>תוד"ה הני כהנים</w:t>
      </w:r>
      <w:r w:rsidRPr="00792C45">
        <w:rPr>
          <w:rFonts w:ascii="Narkisim" w:hAnsi="Narkisim"/>
          <w:rtl/>
        </w:rPr>
        <w:t>. הק' הר"י מאורליינש נשים לא לחייבו בכלאים</w:t>
      </w:r>
      <w:r w:rsidRPr="00792C45">
        <w:rPr>
          <w:rStyle w:val="ac"/>
          <w:rFonts w:ascii="Narkisim" w:hAnsi="Narkisim"/>
          <w:rtl/>
        </w:rPr>
        <w:footnoteReference w:id="193"/>
      </w:r>
      <w:r w:rsidRPr="00792C45">
        <w:rPr>
          <w:rFonts w:ascii="Narkisim" w:hAnsi="Narkisim"/>
        </w:rPr>
        <w:t xml:space="preserve"> </w:t>
      </w:r>
      <w:r w:rsidRPr="00792C45">
        <w:rPr>
          <w:rFonts w:ascii="Narkisim" w:hAnsi="Narkisim"/>
          <w:rtl/>
        </w:rPr>
        <w:t>וכו' וי"ל השוה הכתוב אשה לאיש. [לכל עונשין שבתורה]. ו</w:t>
      </w:r>
      <w:r w:rsidRPr="00792C45">
        <w:rPr>
          <w:rFonts w:ascii="Narkisim" w:hAnsi="Narkisim"/>
          <w:b/>
          <w:bCs/>
          <w:rtl/>
        </w:rPr>
        <w:t>תוס'</w:t>
      </w:r>
      <w:r w:rsidRPr="00792C45">
        <w:rPr>
          <w:rFonts w:ascii="Narkisim" w:hAnsi="Narkisim"/>
          <w:rtl/>
        </w:rPr>
        <w:t xml:space="preserve"> (יבמות ד. בסוד"ה דכתיב) כת'</w:t>
      </w:r>
      <w:r w:rsidRPr="00792C45">
        <w:rPr>
          <w:rStyle w:val="ac"/>
          <w:rFonts w:ascii="Narkisim" w:hAnsi="Narkisim"/>
          <w:rtl/>
        </w:rPr>
        <w:footnoteReference w:id="194"/>
      </w:r>
      <w:r w:rsidRPr="00792C45">
        <w:rPr>
          <w:rFonts w:ascii="Narkisim" w:hAnsi="Narkisim"/>
          <w:rtl/>
        </w:rPr>
        <w:t xml:space="preserve"> דשמא איכא שום ריבוי לענין כלאים</w:t>
      </w:r>
      <w:r w:rsidRPr="00792C45">
        <w:rPr>
          <w:rFonts w:ascii="Narkisim" w:hAnsi="Narkisim"/>
        </w:rPr>
        <w:t>.</w:t>
      </w:r>
    </w:p>
    <w:p w14:paraId="567600C5" w14:textId="77777777" w:rsidR="002831EF" w:rsidRPr="00792C45" w:rsidRDefault="00000000" w:rsidP="00792C45">
      <w:pPr>
        <w:pStyle w:val="aa"/>
        <w:bidi/>
        <w:rPr>
          <w:rFonts w:ascii="Narkisim" w:hAnsi="Narkisim"/>
        </w:rPr>
      </w:pPr>
      <w:r w:rsidRPr="00792C45">
        <w:rPr>
          <w:rFonts w:ascii="Narkisim" w:hAnsi="Narkisim"/>
          <w:u w:val="single"/>
          <w:rtl/>
        </w:rPr>
        <w:t>בא"ד וא"ת ונימא כיון דאיתנהו בלבישת שעטנז איתנהו בגדילים</w:t>
      </w:r>
      <w:r w:rsidRPr="00792C45">
        <w:rPr>
          <w:rStyle w:val="ac"/>
          <w:rFonts w:ascii="Narkisim" w:hAnsi="Narkisim"/>
          <w:u w:val="single"/>
          <w:rtl/>
        </w:rPr>
        <w:footnoteReference w:id="195"/>
      </w:r>
      <w:r w:rsidRPr="00792C45">
        <w:rPr>
          <w:rFonts w:ascii="Narkisim" w:hAnsi="Narkisim"/>
          <w:u w:val="single"/>
        </w:rPr>
        <w:t xml:space="preserve">, </w:t>
      </w:r>
      <w:r w:rsidRPr="00792C45">
        <w:rPr>
          <w:rFonts w:ascii="Narkisim" w:hAnsi="Narkisim"/>
          <w:u w:val="single"/>
          <w:rtl/>
        </w:rPr>
        <w:t>וי"ל דאדרבה הוקשה כה"ת לתפילין</w:t>
      </w:r>
      <w:r w:rsidRPr="00792C45">
        <w:rPr>
          <w:rFonts w:ascii="Narkisim" w:hAnsi="Narkisim"/>
          <w:rtl/>
        </w:rPr>
        <w:t>. ו</w:t>
      </w:r>
      <w:r w:rsidRPr="00792C45">
        <w:rPr>
          <w:rFonts w:ascii="Narkisim" w:hAnsi="Narkisim"/>
          <w:b/>
          <w:bCs/>
          <w:rtl/>
        </w:rPr>
        <w:t>תוס'</w:t>
      </w:r>
      <w:r w:rsidRPr="00792C45">
        <w:rPr>
          <w:rFonts w:ascii="Narkisim" w:hAnsi="Narkisim"/>
          <w:rtl/>
        </w:rPr>
        <w:t xml:space="preserve"> (יבמות ד. והשיטמ"ק כאן) פי' דיליף דנשים פטורות משום דהוקשה כה"ת לתפילין</w:t>
      </w:r>
      <w:r w:rsidRPr="00792C45">
        <w:rPr>
          <w:rStyle w:val="ac"/>
          <w:rFonts w:ascii="Narkisim" w:hAnsi="Narkisim"/>
          <w:rtl/>
        </w:rPr>
        <w:footnoteReference w:id="196"/>
      </w:r>
      <w:r w:rsidRPr="00792C45">
        <w:rPr>
          <w:rFonts w:ascii="Narkisim" w:hAnsi="Narkisim"/>
        </w:rPr>
        <w:t xml:space="preserve"> </w:t>
      </w:r>
      <w:r w:rsidRPr="00792C45">
        <w:rPr>
          <w:rFonts w:ascii="Narkisim" w:hAnsi="Narkisim"/>
          <w:rtl/>
        </w:rPr>
        <w:t xml:space="preserve">(קדושין לה.), </w:t>
      </w:r>
      <w:r w:rsidRPr="00792C45">
        <w:rPr>
          <w:rFonts w:ascii="Narkisim" w:hAnsi="Narkisim"/>
          <w:rtl/>
        </w:rPr>
        <w:lastRenderedPageBreak/>
        <w:t>והקישא עדיף מסמוכים</w:t>
      </w:r>
      <w:r w:rsidRPr="00792C45">
        <w:rPr>
          <w:rFonts w:ascii="Narkisim" w:hAnsi="Narkisim"/>
        </w:rPr>
        <w:t>.</w:t>
      </w:r>
    </w:p>
    <w:p w14:paraId="08085D3D"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חי' הר"ן</w:t>
      </w:r>
      <w:r w:rsidRPr="00792C45">
        <w:rPr>
          <w:rFonts w:ascii="Narkisim" w:hAnsi="Narkisim"/>
          <w:rtl/>
        </w:rPr>
        <w:t xml:space="preserve"> (פסחים מג:) כת' דאליבא דאמת לא הוקשו ציצית לכלאים, דסמיכותא אתא למשרי כלאים בציצית ולא דרשינן מיניה תו</w:t>
      </w:r>
      <w:r w:rsidRPr="00792C45">
        <w:rPr>
          <w:rStyle w:val="ac"/>
          <w:rFonts w:ascii="Narkisim" w:hAnsi="Narkisim"/>
          <w:rtl/>
        </w:rPr>
        <w:footnoteReference w:id="197"/>
      </w:r>
      <w:r w:rsidRPr="00792C45">
        <w:rPr>
          <w:rFonts w:ascii="Narkisim" w:hAnsi="Narkisim"/>
        </w:rPr>
        <w:t xml:space="preserve">. </w:t>
      </w:r>
      <w:r w:rsidRPr="00792C45">
        <w:rPr>
          <w:rFonts w:ascii="Narkisim" w:hAnsi="Narkisim"/>
          <w:rtl/>
        </w:rPr>
        <w:t>ואף דס"ד דהגמ' דידן דנו ללמוד לענין כהנים, ואף הגמ' דוחה לטעמיה דאכתי מקיים שפיר. אבל לא צריכין להכי</w:t>
      </w:r>
      <w:r w:rsidRPr="00792C45">
        <w:rPr>
          <w:rFonts w:ascii="Narkisim" w:hAnsi="Narkisim"/>
        </w:rPr>
        <w:t>.</w:t>
      </w:r>
    </w:p>
    <w:p w14:paraId="43ED99AB" w14:textId="77777777" w:rsidR="002831EF" w:rsidRPr="00792C45" w:rsidRDefault="00000000" w:rsidP="00792C45">
      <w:pPr>
        <w:bidi/>
        <w:rPr>
          <w:rFonts w:ascii="Narkisim" w:hAnsi="Narkisim" w:cs="Narkisim"/>
        </w:rPr>
      </w:pPr>
      <w:r w:rsidRPr="00792C45">
        <w:rPr>
          <w:rFonts w:ascii="Narkisim" w:hAnsi="Narkisim" w:cs="Narkisim"/>
          <w:u w:val="single"/>
          <w:rtl/>
        </w:rPr>
        <w:t>הכל חייבים בתפילין וכו' כהנים וכו' דליתנהו במצות דיד וכו' קמ"ל דלא מעכבי אהדדי וכו'</w:t>
      </w:r>
      <w:r w:rsidRPr="00792C45">
        <w:rPr>
          <w:rFonts w:ascii="Narkisim" w:hAnsi="Narkisim" w:cs="Narkisim"/>
          <w:rtl/>
        </w:rPr>
        <w:t>. ה</w:t>
      </w:r>
      <w:r w:rsidRPr="00792C45">
        <w:rPr>
          <w:rFonts w:ascii="Narkisim" w:hAnsi="Narkisim" w:cs="Narkisim"/>
          <w:b/>
          <w:bCs/>
          <w:rtl/>
        </w:rPr>
        <w:t>גר"א</w:t>
      </w:r>
      <w:r w:rsidRPr="00792C45">
        <w:rPr>
          <w:rFonts w:ascii="Narkisim" w:hAnsi="Narkisim" w:cs="Narkisim"/>
          <w:rtl/>
        </w:rPr>
        <w:t xml:space="preserve"> דייק דקמ"ל דחייבין בשל ראש אף בעידן עבודה. ס"ד דמעכבי אהדדי, קמ"ל דלא מעכבי. וכן מבואר בתוס</w:t>
      </w:r>
      <w:r w:rsidRPr="00792C45">
        <w:rPr>
          <w:rFonts w:ascii="Narkisim" w:hAnsi="Narkisim" w:cs="Narkisim"/>
        </w:rPr>
        <w:t>'.</w:t>
      </w:r>
    </w:p>
    <w:p w14:paraId="0D2D0AEB" w14:textId="77777777" w:rsidR="002831EF" w:rsidRPr="00792C45" w:rsidRDefault="00000000" w:rsidP="00792C45">
      <w:pPr>
        <w:bidi/>
        <w:rPr>
          <w:rFonts w:ascii="Narkisim" w:hAnsi="Narkisim" w:cs="Narkisim"/>
        </w:rPr>
      </w:pPr>
      <w:r w:rsidRPr="00792C45">
        <w:rPr>
          <w:rFonts w:ascii="Narkisim" w:hAnsi="Narkisim" w:cs="Narkisim"/>
          <w:u w:val="single"/>
          <w:rtl/>
        </w:rPr>
        <w:t>שם. אימא במצוה דראש לא לחייבו וכו'</w:t>
      </w:r>
      <w:r w:rsidRPr="00792C45">
        <w:rPr>
          <w:rFonts w:ascii="Narkisim" w:hAnsi="Narkisim" w:cs="Narkisim"/>
          <w:rtl/>
        </w:rPr>
        <w:t>. ה</w:t>
      </w:r>
      <w:r w:rsidRPr="00792C45">
        <w:rPr>
          <w:rFonts w:ascii="Narkisim" w:hAnsi="Narkisim" w:cs="Narkisim"/>
          <w:b/>
          <w:bCs/>
          <w:rtl/>
        </w:rPr>
        <w:t>שיטמ"ק</w:t>
      </w:r>
      <w:r w:rsidRPr="00792C45">
        <w:rPr>
          <w:rFonts w:ascii="Narkisim" w:hAnsi="Narkisim" w:cs="Narkisim"/>
          <w:rtl/>
        </w:rPr>
        <w:t xml:space="preserve"> (ו) הביא דמבואר דכהנים בעבודתם חייבים בתפילין, ואילו בגמ' (זבחים יט.) מבואר שפטורים מהתפילין. משום עוסק במצווה פטור מהמצוה. ותי' דהכא איירי כשיש שהות להניח קודם עבודה חייבין להניחם, ושיהו עליהן בשעת עבודה</w:t>
      </w:r>
      <w:r w:rsidRPr="00792C45">
        <w:rPr>
          <w:rFonts w:ascii="Narkisim" w:hAnsi="Narkisim" w:cs="Narkisim"/>
        </w:rPr>
        <w:t>.</w:t>
      </w:r>
    </w:p>
    <w:p w14:paraId="14088C0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שאג"א</w:t>
      </w:r>
      <w:r w:rsidRPr="00792C45">
        <w:rPr>
          <w:rFonts w:ascii="Narkisim" w:hAnsi="Narkisim"/>
          <w:rtl/>
        </w:rPr>
        <w:t xml:space="preserve"> (לז) דן דתלוי במח' הראשונים בדין עוסק במצוה, דדעת רוב הראשונים דחייב במצוה אחרת כשאפשר לקיים שניהם</w:t>
      </w:r>
      <w:r w:rsidRPr="00792C45">
        <w:rPr>
          <w:rStyle w:val="ac"/>
          <w:rFonts w:ascii="Narkisim" w:hAnsi="Narkisim"/>
          <w:rtl/>
        </w:rPr>
        <w:footnoteReference w:id="198"/>
      </w:r>
      <w:r w:rsidRPr="00792C45">
        <w:rPr>
          <w:rFonts w:ascii="Narkisim" w:hAnsi="Narkisim"/>
        </w:rPr>
        <w:t xml:space="preserve">, </w:t>
      </w:r>
      <w:r w:rsidRPr="00792C45">
        <w:rPr>
          <w:rFonts w:ascii="Narkisim" w:hAnsi="Narkisim"/>
          <w:rtl/>
        </w:rPr>
        <w:t>אבל דעת ה</w:t>
      </w:r>
      <w:r w:rsidRPr="00792C45">
        <w:rPr>
          <w:rFonts w:ascii="Narkisim" w:hAnsi="Narkisim"/>
          <w:b/>
          <w:bCs/>
          <w:rtl/>
        </w:rPr>
        <w:t>ר"ן</w:t>
      </w:r>
      <w:r w:rsidRPr="00792C45">
        <w:rPr>
          <w:rFonts w:ascii="Narkisim" w:hAnsi="Narkisim"/>
          <w:rtl/>
        </w:rPr>
        <w:t xml:space="preserve"> (סוכה כה. יא. בדה"ר, והאו"ז סוכה רצט הו' בהג' אשר"י שם) דכל שעה שהוא עוסק במצווה אף כשאפשר לקיים שניהם פטור. אבל כשמקיים מצוה ואינו עסוק בה אינו פטור</w:t>
      </w:r>
      <w:r w:rsidRPr="00792C45">
        <w:rPr>
          <w:rStyle w:val="ac"/>
          <w:rFonts w:ascii="Narkisim" w:hAnsi="Narkisim"/>
          <w:rtl/>
        </w:rPr>
        <w:footnoteReference w:id="199"/>
      </w:r>
      <w:r w:rsidRPr="00792C45">
        <w:rPr>
          <w:rFonts w:ascii="Narkisim" w:hAnsi="Narkisim"/>
        </w:rPr>
        <w:t xml:space="preserve">. </w:t>
      </w:r>
      <w:r w:rsidRPr="00792C45">
        <w:rPr>
          <w:rFonts w:ascii="Narkisim" w:hAnsi="Narkisim"/>
          <w:rtl/>
        </w:rPr>
        <w:t>ונקט דאינו מחוייב להיות עם תפילין בשעת עבודה לדעת הר"ן. אבל האחרונים דחו דאף הר"ן קאי לענין דבאמצע העבודה אינו חייב לטרוח במצוה אחרת, אבל קודם שהתחיל בעבודה מחוייב להניח תפילין שיהיו מונחים בראשו בשעת העבודה</w:t>
      </w:r>
      <w:r w:rsidRPr="00792C45">
        <w:rPr>
          <w:rFonts w:ascii="Narkisim" w:hAnsi="Narkisim"/>
        </w:rPr>
        <w:t>.</w:t>
      </w:r>
    </w:p>
    <w:p w14:paraId="26F093EE" w14:textId="77777777" w:rsidR="002831EF" w:rsidRPr="00792C45" w:rsidRDefault="00000000" w:rsidP="00792C45">
      <w:pPr>
        <w:pStyle w:val="a8"/>
        <w:bidi/>
        <w:rPr>
          <w:rFonts w:ascii="Narkisim" w:hAnsi="Narkisim"/>
        </w:rPr>
      </w:pPr>
      <w:r w:rsidRPr="00792C45">
        <w:rPr>
          <w:rFonts w:ascii="Narkisim" w:hAnsi="Narkisim"/>
          <w:rtl/>
        </w:rPr>
        <w:t>והשאג"א כת' דמ"מ בשעת עבודת חטאת העוף על הספק מחוייב בתפילין של ראש, דספק מצוות עבודה אינו פוטר מהמצוה</w:t>
      </w:r>
      <w:r w:rsidRPr="00792C45">
        <w:rPr>
          <w:rStyle w:val="ac"/>
          <w:rFonts w:ascii="Narkisim" w:hAnsi="Narkisim"/>
          <w:rtl/>
        </w:rPr>
        <w:footnoteReference w:id="200"/>
      </w:r>
      <w:r w:rsidRPr="00792C45">
        <w:rPr>
          <w:rFonts w:ascii="Narkisim" w:hAnsi="Narkisim"/>
        </w:rPr>
        <w:t xml:space="preserve">. </w:t>
      </w:r>
      <w:r w:rsidRPr="00792C45">
        <w:rPr>
          <w:rFonts w:ascii="Narkisim" w:hAnsi="Narkisim"/>
          <w:rtl/>
        </w:rPr>
        <w:t>ולדברי הר"ן כוונת הגמ' דיש אופנים בעבודה דליכא עוסק במצוה, וכהנים חייבין בתפילין של ראש בעבודת קרבן הספק</w:t>
      </w:r>
      <w:r w:rsidRPr="00792C45">
        <w:rPr>
          <w:rStyle w:val="ac"/>
          <w:rFonts w:ascii="Narkisim" w:hAnsi="Narkisim"/>
          <w:rtl/>
        </w:rPr>
        <w:footnoteReference w:id="201"/>
      </w:r>
      <w:r w:rsidRPr="00792C45">
        <w:rPr>
          <w:rFonts w:ascii="Narkisim" w:hAnsi="Narkisim"/>
        </w:rPr>
        <w:t xml:space="preserve">. </w:t>
      </w:r>
      <w:r w:rsidRPr="00792C45">
        <w:rPr>
          <w:rFonts w:ascii="Narkisim" w:hAnsi="Narkisim"/>
          <w:rtl/>
        </w:rPr>
        <w:t>וקמ"ל דאין מעכבין זא"ז</w:t>
      </w:r>
      <w:r w:rsidRPr="00792C45">
        <w:rPr>
          <w:rFonts w:ascii="Narkisim" w:hAnsi="Narkisim"/>
        </w:rPr>
        <w:t>.</w:t>
      </w:r>
    </w:p>
    <w:p w14:paraId="7667CB74" w14:textId="77777777" w:rsidR="002831EF" w:rsidRPr="00792C45" w:rsidRDefault="00000000" w:rsidP="00792C45">
      <w:pPr>
        <w:bidi/>
        <w:rPr>
          <w:rFonts w:ascii="Narkisim" w:hAnsi="Narkisim" w:cs="Narkisim"/>
        </w:rPr>
      </w:pPr>
      <w:r w:rsidRPr="00792C45">
        <w:rPr>
          <w:rFonts w:ascii="Narkisim" w:hAnsi="Narkisim" w:cs="Narkisim"/>
          <w:u w:val="single"/>
          <w:rtl/>
        </w:rPr>
        <w:t>תוד"ה של יד</w:t>
      </w:r>
      <w:r w:rsidRPr="00792C45">
        <w:rPr>
          <w:rFonts w:ascii="Narkisim" w:hAnsi="Narkisim" w:cs="Narkisim"/>
          <w:rtl/>
        </w:rPr>
        <w:t>. כל זמן שבין עיניך יהיו שנים, היינו בשעה שמניח שניהם</w:t>
      </w:r>
      <w:r w:rsidRPr="00792C45">
        <w:rPr>
          <w:rStyle w:val="ac"/>
          <w:rFonts w:ascii="Narkisim" w:hAnsi="Narkisim" w:cs="Narkisim"/>
          <w:rtl/>
        </w:rPr>
        <w:footnoteReference w:id="202"/>
      </w:r>
      <w:r w:rsidRPr="00792C45">
        <w:rPr>
          <w:rFonts w:ascii="Narkisim" w:hAnsi="Narkisim" w:cs="Narkisim"/>
        </w:rPr>
        <w:t xml:space="preserve">. </w:t>
      </w:r>
      <w:r w:rsidRPr="00792C45">
        <w:rPr>
          <w:rFonts w:ascii="Narkisim" w:hAnsi="Narkisim" w:cs="Narkisim"/>
          <w:rtl/>
        </w:rPr>
        <w:t>ה</w:t>
      </w:r>
      <w:r w:rsidRPr="00792C45">
        <w:rPr>
          <w:rFonts w:ascii="Narkisim" w:hAnsi="Narkisim" w:cs="Narkisim"/>
          <w:b/>
          <w:bCs/>
          <w:rtl/>
        </w:rPr>
        <w:t>רא"ש</w:t>
      </w:r>
      <w:r w:rsidRPr="00792C45">
        <w:rPr>
          <w:rFonts w:ascii="Narkisim" w:hAnsi="Narkisim" w:cs="Narkisim"/>
          <w:rtl/>
        </w:rPr>
        <w:t xml:space="preserve"> (הל' תפילין טו) כת' דמשום אונס לא חיישינן למה שאמרו כל זמן וכו'. משמע שאין לו לבטל מצוות תפילין של ראש משום ענין זה דכל זמן שבין עיניך</w:t>
      </w:r>
      <w:r w:rsidRPr="00792C45">
        <w:rPr>
          <w:rStyle w:val="ac"/>
          <w:rFonts w:ascii="Narkisim" w:hAnsi="Narkisim" w:cs="Narkisim"/>
          <w:rtl/>
        </w:rPr>
        <w:footnoteReference w:id="203"/>
      </w:r>
      <w:r w:rsidRPr="00792C45">
        <w:rPr>
          <w:rFonts w:ascii="Narkisim" w:hAnsi="Narkisim" w:cs="Narkisim"/>
        </w:rPr>
        <w:t xml:space="preserve">. </w:t>
      </w:r>
      <w:r w:rsidRPr="00792C45">
        <w:rPr>
          <w:rFonts w:ascii="Narkisim" w:hAnsi="Narkisim" w:cs="Narkisim"/>
          <w:rtl/>
        </w:rPr>
        <w:t>אבל בדברי התוס' משמע דהוה דין קדימה כשמניח שניהם</w:t>
      </w:r>
      <w:r w:rsidRPr="00792C45">
        <w:rPr>
          <w:rFonts w:ascii="Narkisim" w:hAnsi="Narkisim" w:cs="Narkisim"/>
        </w:rPr>
        <w:t>.</w:t>
      </w:r>
    </w:p>
    <w:p w14:paraId="06F5119D" w14:textId="77777777" w:rsidR="002831EF" w:rsidRPr="00792C45" w:rsidRDefault="00000000" w:rsidP="00792C45">
      <w:pPr>
        <w:bidi/>
        <w:rPr>
          <w:rFonts w:ascii="Narkisim" w:hAnsi="Narkisim" w:cs="Narkisim"/>
        </w:rPr>
      </w:pPr>
      <w:r w:rsidRPr="00792C45">
        <w:rPr>
          <w:rFonts w:ascii="Narkisim" w:hAnsi="Narkisim" w:cs="Narkisim"/>
          <w:u w:val="single"/>
          <w:rtl/>
        </w:rPr>
        <w:t>שלא יהא דבר החוצץ</w:t>
      </w:r>
      <w:r w:rsidRPr="00792C45">
        <w:rPr>
          <w:rFonts w:ascii="Narkisim" w:hAnsi="Narkisim" w:cs="Narkisim"/>
          <w:rtl/>
        </w:rPr>
        <w:t>. [שלא יניח תפילין מתחת לבגדי כהונה]. פ</w:t>
      </w:r>
      <w:r w:rsidRPr="00792C45">
        <w:rPr>
          <w:rFonts w:ascii="Narkisim" w:hAnsi="Narkisim" w:cs="Narkisim"/>
          <w:b/>
          <w:bCs/>
          <w:rtl/>
        </w:rPr>
        <w:t>רש"י</w:t>
      </w:r>
      <w:r w:rsidRPr="00792C45">
        <w:rPr>
          <w:rFonts w:ascii="Narkisim" w:hAnsi="Narkisim" w:cs="Narkisim"/>
          <w:rtl/>
        </w:rPr>
        <w:t xml:space="preserve"> ובעינן תפילין על בשרו תחת בגדיו. דדרשי' (מנחות לז:) ולא לאחרים לאות. וכ"כ </w:t>
      </w:r>
      <w:r w:rsidRPr="00792C45">
        <w:rPr>
          <w:rFonts w:ascii="Narkisim" w:hAnsi="Narkisim" w:cs="Narkisim"/>
          <w:b/>
          <w:bCs/>
          <w:rtl/>
        </w:rPr>
        <w:t>תוס'</w:t>
      </w:r>
      <w:r w:rsidRPr="00792C45">
        <w:rPr>
          <w:rFonts w:ascii="Narkisim" w:hAnsi="Narkisim" w:cs="Narkisim"/>
          <w:rtl/>
        </w:rPr>
        <w:t>. וה</w:t>
      </w:r>
      <w:r w:rsidRPr="00792C45">
        <w:rPr>
          <w:rFonts w:ascii="Narkisim" w:hAnsi="Narkisim" w:cs="Narkisim"/>
          <w:b/>
          <w:bCs/>
          <w:rtl/>
        </w:rPr>
        <w:t>רא"ש</w:t>
      </w:r>
      <w:r w:rsidRPr="00792C45">
        <w:rPr>
          <w:rFonts w:ascii="Narkisim" w:hAnsi="Narkisim" w:cs="Narkisim"/>
          <w:rtl/>
        </w:rPr>
        <w:t xml:space="preserve"> (הל' תפילין יח) הביא מסוגיין ש"מ דמניח תפילין אבישרא, בלא חציצה. וה</w:t>
      </w:r>
      <w:r w:rsidRPr="00792C45">
        <w:rPr>
          <w:rFonts w:ascii="Narkisim" w:hAnsi="Narkisim" w:cs="Narkisim"/>
          <w:b/>
          <w:bCs/>
          <w:rtl/>
        </w:rPr>
        <w:t>גר"א</w:t>
      </w:r>
      <w:r w:rsidRPr="00792C45">
        <w:rPr>
          <w:rFonts w:ascii="Narkisim" w:hAnsi="Narkisim" w:cs="Narkisim"/>
          <w:rtl/>
        </w:rPr>
        <w:t xml:space="preserve"> (כז ד) כת' שהעיקר כדברי הרא"ש, משום דכתיב על ידך בין עיניך שלא יהא חוצץ וכמו בבגדי כהונה. ודלא כרש"י ותוס' שהוא סברא בתפילין של יד</w:t>
      </w:r>
      <w:r w:rsidRPr="00792C45">
        <w:rPr>
          <w:rFonts w:ascii="Narkisim" w:hAnsi="Narkisim" w:cs="Narkisim"/>
        </w:rPr>
        <w:t>.</w:t>
      </w:r>
    </w:p>
    <w:p w14:paraId="02B159E1" w14:textId="77777777" w:rsidR="002831EF" w:rsidRPr="00792C45" w:rsidRDefault="00000000" w:rsidP="00792C45">
      <w:pPr>
        <w:pStyle w:val="a7"/>
        <w:bidi/>
        <w:rPr>
          <w:rFonts w:ascii="Narkisim" w:hAnsi="Narkisim"/>
        </w:rPr>
      </w:pPr>
      <w:r w:rsidRPr="00792C45">
        <w:rPr>
          <w:rFonts w:ascii="Narkisim" w:hAnsi="Narkisim"/>
          <w:rtl/>
        </w:rPr>
        <w:lastRenderedPageBreak/>
        <w:t>אמנם ה</w:t>
      </w:r>
      <w:r w:rsidRPr="00792C45">
        <w:rPr>
          <w:rFonts w:ascii="Narkisim" w:hAnsi="Narkisim"/>
          <w:b/>
          <w:bCs/>
          <w:rtl/>
        </w:rPr>
        <w:t>מג"א</w:t>
      </w:r>
      <w:r w:rsidRPr="00792C45">
        <w:rPr>
          <w:rFonts w:ascii="Narkisim" w:hAnsi="Narkisim"/>
          <w:rtl/>
        </w:rPr>
        <w:t xml:space="preserve"> (כז ו) נקט שהעיקר הוא שיכסה את התפילין. ואם יש לו מכה ביד מותר להניח תפילין על הסמרטוטין שע"ג המכה, כשלובש בגד אחר ע"ג. ובסוגיין הכהנים לא היו יכולים להניח תפילין על הכתונת, כיון שלא היו רשאין ללבוש בגד אחר ע"ג</w:t>
      </w:r>
      <w:r w:rsidRPr="00792C45">
        <w:rPr>
          <w:rFonts w:ascii="Narkisim" w:hAnsi="Narkisim"/>
        </w:rPr>
        <w:t>.</w:t>
      </w:r>
    </w:p>
    <w:p w14:paraId="68D1B5CC"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גר"א</w:t>
      </w:r>
      <w:r w:rsidRPr="00792C45">
        <w:rPr>
          <w:rFonts w:ascii="Narkisim" w:hAnsi="Narkisim" w:cs="Narkisim"/>
          <w:rtl/>
        </w:rPr>
        <w:t xml:space="preserve"> הק' לפרש"י ותוס' מאי פריך דראש נמי וכו', הא שם אדרבה כתיב וראו כל עמי וכו', וע"כ שהטעם משום חציצה</w:t>
      </w:r>
      <w:r w:rsidRPr="00792C45">
        <w:rPr>
          <w:rFonts w:ascii="Narkisim" w:hAnsi="Narkisim" w:cs="Narkisim"/>
        </w:rPr>
        <w:t>.</w:t>
      </w:r>
    </w:p>
    <w:p w14:paraId="503841A1" w14:textId="77777777" w:rsidR="002831EF" w:rsidRPr="00792C45" w:rsidRDefault="00000000" w:rsidP="00792C45">
      <w:pPr>
        <w:bidi/>
        <w:rPr>
          <w:rFonts w:ascii="Narkisim" w:hAnsi="Narkisim" w:cs="Narkisim"/>
        </w:rPr>
      </w:pPr>
      <w:r w:rsidRPr="00792C45">
        <w:rPr>
          <w:rFonts w:ascii="Narkisim" w:hAnsi="Narkisim" w:cs="Narkisim"/>
          <w:u w:val="single"/>
          <w:rtl/>
        </w:rPr>
        <w:t>ראש נמי כתיב ושמת המצנפת על ראשו וכו'</w:t>
      </w:r>
      <w:r w:rsidRPr="00792C45">
        <w:rPr>
          <w:rFonts w:ascii="Narkisim" w:hAnsi="Narkisim" w:cs="Narkisim"/>
          <w:rtl/>
        </w:rPr>
        <w:t>. ואינו רשאי להניח תפילין מתחת למצנפת. ולא נתפרש אמאי לא יניח את התפילין ע"ג המצנפת. ובפשוטו הוה משום חציצה, דאף תפילין של ראש צריך להניחם על בשרו ולא על גבי כובע. אבל ה</w:t>
      </w:r>
      <w:r w:rsidRPr="00792C45">
        <w:rPr>
          <w:rFonts w:ascii="Narkisim" w:hAnsi="Narkisim" w:cs="Narkisim"/>
          <w:b/>
          <w:bCs/>
          <w:rtl/>
        </w:rPr>
        <w:t>רשב"א</w:t>
      </w:r>
      <w:r w:rsidRPr="00792C45">
        <w:rPr>
          <w:rFonts w:ascii="Narkisim" w:hAnsi="Narkisim" w:cs="Narkisim"/>
          <w:rtl/>
        </w:rPr>
        <w:t xml:space="preserve"> (מגילה כד: ובשו"ת בכ"מ</w:t>
      </w:r>
      <w:r w:rsidRPr="00792C45">
        <w:rPr>
          <w:rStyle w:val="ac"/>
          <w:rFonts w:ascii="Narkisim" w:hAnsi="Narkisim" w:cs="Narkisim"/>
          <w:rtl/>
        </w:rPr>
        <w:footnoteReference w:id="204"/>
      </w:r>
      <w:r w:rsidRPr="00792C45">
        <w:rPr>
          <w:rFonts w:ascii="Narkisim" w:hAnsi="Narkisim" w:cs="Narkisim"/>
        </w:rPr>
        <w:t xml:space="preserve">, </w:t>
      </w:r>
      <w:r w:rsidRPr="00792C45">
        <w:rPr>
          <w:rFonts w:ascii="Narkisim" w:hAnsi="Narkisim" w:cs="Narkisim"/>
          <w:rtl/>
        </w:rPr>
        <w:t>ובר"ן מגילה שם) כת' דתפילין שבראשו מותר לתת אותם על כובעו או על כסוי הראש</w:t>
      </w:r>
      <w:r w:rsidRPr="00792C45">
        <w:rPr>
          <w:rStyle w:val="ac"/>
          <w:rFonts w:ascii="Narkisim" w:hAnsi="Narkisim" w:cs="Narkisim"/>
          <w:rtl/>
        </w:rPr>
        <w:footnoteReference w:id="205"/>
      </w:r>
      <w:r w:rsidRPr="00792C45">
        <w:rPr>
          <w:rFonts w:ascii="Narkisim" w:hAnsi="Narkisim" w:cs="Narkisim"/>
        </w:rPr>
        <w:t xml:space="preserve">. </w:t>
      </w:r>
      <w:r w:rsidRPr="00792C45">
        <w:rPr>
          <w:rFonts w:ascii="Narkisim" w:hAnsi="Narkisim" w:cs="Narkisim"/>
          <w:rtl/>
        </w:rPr>
        <w:t>[והו' בשו"ע או"ח כז ה]. ובסוגיין משום שאסור לתת כלי אחר של מצוה על המצנפת</w:t>
      </w:r>
      <w:r w:rsidRPr="00792C45">
        <w:rPr>
          <w:rStyle w:val="ac"/>
          <w:rFonts w:ascii="Narkisim" w:hAnsi="Narkisim" w:cs="Narkisim"/>
          <w:rtl/>
        </w:rPr>
        <w:footnoteReference w:id="206"/>
      </w:r>
      <w:r w:rsidRPr="00792C45">
        <w:rPr>
          <w:rFonts w:ascii="Narkisim" w:hAnsi="Narkisim" w:cs="Narkisim"/>
        </w:rPr>
        <w:t xml:space="preserve">, </w:t>
      </w:r>
      <w:r w:rsidRPr="00792C45">
        <w:rPr>
          <w:rFonts w:ascii="Narkisim" w:hAnsi="Narkisim" w:cs="Narkisim"/>
          <w:rtl/>
        </w:rPr>
        <w:t>מש"ה הוצרך להא דיש מקום בין ציץ למצנפת כדי להניח בו תפלין</w:t>
      </w:r>
      <w:r w:rsidRPr="00792C45">
        <w:rPr>
          <w:rFonts w:ascii="Narkisim" w:hAnsi="Narkisim" w:cs="Narkisim"/>
        </w:rPr>
        <w:t>.</w:t>
      </w:r>
    </w:p>
    <w:p w14:paraId="193AAB43" w14:textId="77777777" w:rsidR="002831EF" w:rsidRPr="00792C45" w:rsidRDefault="00000000" w:rsidP="00792C45">
      <w:pPr>
        <w:pStyle w:val="aa"/>
        <w:bidi/>
        <w:rPr>
          <w:rFonts w:ascii="Narkisim" w:hAnsi="Narkisim"/>
        </w:rPr>
      </w:pPr>
      <w:r w:rsidRPr="00792C45">
        <w:rPr>
          <w:rFonts w:ascii="Narkisim" w:hAnsi="Narkisim"/>
          <w:u w:val="single"/>
          <w:rtl/>
        </w:rPr>
        <w:t>שם. שערו היה נראית</w:t>
      </w:r>
      <w:r w:rsidRPr="00792C45">
        <w:rPr>
          <w:rStyle w:val="ac"/>
          <w:rFonts w:ascii="Narkisim" w:hAnsi="Narkisim"/>
          <w:u w:val="single"/>
          <w:rtl/>
        </w:rPr>
        <w:footnoteReference w:id="207"/>
      </w:r>
      <w:r w:rsidRPr="00792C45">
        <w:rPr>
          <w:rFonts w:ascii="Narkisim" w:hAnsi="Narkisim"/>
          <w:u w:val="single"/>
        </w:rPr>
        <w:t xml:space="preserve"> </w:t>
      </w:r>
      <w:r w:rsidRPr="00792C45">
        <w:rPr>
          <w:rFonts w:ascii="Narkisim" w:hAnsi="Narkisim"/>
          <w:u w:val="single"/>
          <w:rtl/>
        </w:rPr>
        <w:t>וכו' ששם מניח תפילין</w:t>
      </w:r>
      <w:r w:rsidRPr="00792C45">
        <w:rPr>
          <w:rFonts w:ascii="Narkisim" w:hAnsi="Narkisim"/>
          <w:rtl/>
        </w:rPr>
        <w:t xml:space="preserve">. </w:t>
      </w:r>
      <w:r w:rsidRPr="00792C45">
        <w:rPr>
          <w:rFonts w:ascii="Narkisim" w:hAnsi="Narkisim"/>
          <w:b/>
          <w:bCs/>
          <w:rtl/>
        </w:rPr>
        <w:t>תוס'</w:t>
      </w:r>
      <w:r w:rsidRPr="00792C45">
        <w:rPr>
          <w:rFonts w:ascii="Narkisim" w:hAnsi="Narkisim"/>
          <w:rtl/>
        </w:rPr>
        <w:t xml:space="preserve"> (עירובין צה:) נקטו שהציץ היה מונח בתחילת מקום התפילין</w:t>
      </w:r>
      <w:r w:rsidRPr="00792C45">
        <w:rPr>
          <w:rStyle w:val="ac"/>
          <w:rFonts w:ascii="Narkisim" w:hAnsi="Narkisim"/>
          <w:rtl/>
        </w:rPr>
        <w:footnoteReference w:id="208"/>
      </w:r>
      <w:r w:rsidRPr="00792C45">
        <w:rPr>
          <w:rFonts w:ascii="Narkisim" w:hAnsi="Narkisim"/>
        </w:rPr>
        <w:t xml:space="preserve">, </w:t>
      </w:r>
      <w:r w:rsidRPr="00792C45">
        <w:rPr>
          <w:rFonts w:ascii="Narkisim" w:hAnsi="Narkisim"/>
          <w:rtl/>
        </w:rPr>
        <w:t>וכיון דאמרי' דמקום יש בראש להניח בו ב' תפילין [היינו בגובה הראש], וכיון שהציץ ב' אצבעות גם מקום התפילין הוא ב' אצבעות. ולמד מהתם דגודל התפילין שיעורו ב' אצבעות</w:t>
      </w:r>
      <w:r w:rsidRPr="00792C45">
        <w:rPr>
          <w:rFonts w:ascii="Narkisim" w:hAnsi="Narkisim"/>
        </w:rPr>
        <w:t>.</w:t>
      </w:r>
    </w:p>
    <w:p w14:paraId="7AC8E0C9" w14:textId="77777777" w:rsidR="002831EF" w:rsidRPr="00792C45" w:rsidRDefault="00000000" w:rsidP="00792C45">
      <w:pPr>
        <w:pStyle w:val="aa"/>
        <w:bidi/>
        <w:rPr>
          <w:rFonts w:ascii="Narkisim" w:hAnsi="Narkisim"/>
        </w:rPr>
      </w:pPr>
      <w:r w:rsidRPr="00792C45">
        <w:rPr>
          <w:rFonts w:ascii="Narkisim" w:hAnsi="Narkisim"/>
          <w:rtl/>
        </w:rPr>
        <w:t>ובגמ' (זבחים יט.) יש ספק האם תפילין הוה חציצה בבגדי כהונה [עי"ש רש"י ותוס' בהעמדת הספק], ופשט תלמוד ערוך בידינו דתפילין חוצצות, אך הביא ברייתא שאינו חוצץ. ותי' הא דיד הא דראש</w:t>
      </w:r>
      <w:r w:rsidRPr="00792C45">
        <w:rPr>
          <w:rStyle w:val="ac"/>
          <w:rFonts w:ascii="Narkisim" w:hAnsi="Narkisim"/>
          <w:rtl/>
        </w:rPr>
        <w:footnoteReference w:id="209"/>
      </w:r>
      <w:r w:rsidRPr="00792C45">
        <w:rPr>
          <w:rFonts w:ascii="Narkisim" w:hAnsi="Narkisim"/>
        </w:rPr>
        <w:t xml:space="preserve">. </w:t>
      </w:r>
      <w:r w:rsidRPr="00792C45">
        <w:rPr>
          <w:rFonts w:ascii="Narkisim" w:hAnsi="Narkisim"/>
          <w:rtl/>
        </w:rPr>
        <w:t>ומאי שנא וכו' תנא שערו היה נראה [וכגמ' דידן]</w:t>
      </w:r>
      <w:r w:rsidRPr="00792C45">
        <w:rPr>
          <w:rFonts w:ascii="Narkisim" w:hAnsi="Narkisim"/>
        </w:rPr>
        <w:t>.</w:t>
      </w:r>
    </w:p>
    <w:p w14:paraId="076468BF" w14:textId="77777777" w:rsidR="002831EF" w:rsidRPr="00792C45" w:rsidRDefault="00000000" w:rsidP="00792C45">
      <w:pPr>
        <w:bidi/>
        <w:rPr>
          <w:rFonts w:ascii="Narkisim" w:hAnsi="Narkisim" w:cs="Narkisim"/>
        </w:rPr>
      </w:pPr>
      <w:r w:rsidRPr="00792C45">
        <w:rPr>
          <w:rFonts w:ascii="Narkisim" w:hAnsi="Narkisim" w:cs="Narkisim"/>
          <w:u w:val="single"/>
          <w:rtl/>
        </w:rPr>
        <w:t>והני כהנים הואיל ואיתנהו בתקיעה</w:t>
      </w:r>
      <w:r w:rsidRPr="00792C45">
        <w:rPr>
          <w:rStyle w:val="ac"/>
          <w:rFonts w:ascii="Narkisim" w:hAnsi="Narkisim" w:cs="Narkisim"/>
          <w:u w:val="single"/>
          <w:rtl/>
        </w:rPr>
        <w:footnoteReference w:id="210"/>
      </w:r>
      <w:r w:rsidRPr="00792C45">
        <w:rPr>
          <w:rFonts w:ascii="Narkisim" w:hAnsi="Narkisim" w:cs="Narkisim"/>
          <w:u w:val="single"/>
        </w:rPr>
        <w:t xml:space="preserve"> </w:t>
      </w:r>
      <w:r w:rsidRPr="00792C45">
        <w:rPr>
          <w:rFonts w:ascii="Narkisim" w:hAnsi="Narkisim" w:cs="Narkisim"/>
          <w:u w:val="single"/>
          <w:rtl/>
        </w:rPr>
        <w:t>כוליה שתא וכו'</w:t>
      </w:r>
      <w:r w:rsidRPr="00792C45">
        <w:rPr>
          <w:rFonts w:ascii="Narkisim" w:hAnsi="Narkisim" w:cs="Narkisim"/>
          <w:rtl/>
        </w:rPr>
        <w:t>. ב</w:t>
      </w:r>
      <w:r w:rsidRPr="00792C45">
        <w:rPr>
          <w:rFonts w:ascii="Narkisim" w:hAnsi="Narkisim" w:cs="Narkisim"/>
          <w:b/>
          <w:bCs/>
          <w:rtl/>
        </w:rPr>
        <w:t>ס' החינוך</w:t>
      </w:r>
      <w:r w:rsidRPr="00792C45">
        <w:rPr>
          <w:rFonts w:ascii="Narkisim" w:hAnsi="Narkisim" w:cs="Narkisim"/>
          <w:rtl/>
        </w:rPr>
        <w:t xml:space="preserve"> (שפד) הביא מסוגיין (וכן בגמ' ר"ה כט.) שהיו הכהנים תוקעין במקדש בחצוצרות על הקרבן בכל יום</w:t>
      </w:r>
      <w:r w:rsidRPr="00792C45">
        <w:rPr>
          <w:rStyle w:val="ac"/>
          <w:rFonts w:ascii="Narkisim" w:hAnsi="Narkisim" w:cs="Narkisim"/>
          <w:rtl/>
        </w:rPr>
        <w:footnoteReference w:id="211"/>
      </w:r>
      <w:r w:rsidRPr="00792C45">
        <w:rPr>
          <w:rFonts w:ascii="Narkisim" w:hAnsi="Narkisim" w:cs="Narkisim"/>
        </w:rPr>
        <w:t xml:space="preserve">. </w:t>
      </w:r>
      <w:r w:rsidRPr="00792C45">
        <w:rPr>
          <w:rFonts w:ascii="Narkisim" w:hAnsi="Narkisim" w:cs="Narkisim"/>
          <w:rtl/>
        </w:rPr>
        <w:t>וכן מבואר במשנה (לקמן י. וסוכה נג:, וברמב"ם כה"מ ז ה ותמידין ו ו) דהיו תוקעים בכל יום לכל הפחות כ"א תקיעות. והק' ע"ד ה</w:t>
      </w:r>
      <w:r w:rsidRPr="00792C45">
        <w:rPr>
          <w:rFonts w:ascii="Narkisim" w:hAnsi="Narkisim" w:cs="Narkisim"/>
          <w:b/>
          <w:bCs/>
          <w:rtl/>
        </w:rPr>
        <w:t>רמב"ם</w:t>
      </w:r>
      <w:r w:rsidRPr="00792C45">
        <w:rPr>
          <w:rFonts w:ascii="Narkisim" w:hAnsi="Narkisim" w:cs="Narkisim"/>
          <w:rtl/>
        </w:rPr>
        <w:t xml:space="preserve"> (כלי המקדש ג ה) שכת' דהכהנים היו תוקעין בימי המועד כולן ובראשי חדשים</w:t>
      </w:r>
      <w:r w:rsidRPr="00792C45">
        <w:rPr>
          <w:rStyle w:val="ac"/>
          <w:rFonts w:ascii="Narkisim" w:hAnsi="Narkisim" w:cs="Narkisim"/>
          <w:rtl/>
        </w:rPr>
        <w:footnoteReference w:id="212"/>
      </w:r>
      <w:r w:rsidRPr="00792C45">
        <w:rPr>
          <w:rFonts w:ascii="Narkisim" w:hAnsi="Narkisim" w:cs="Narkisim"/>
        </w:rPr>
        <w:t xml:space="preserve">. </w:t>
      </w:r>
      <w:r w:rsidRPr="00792C45">
        <w:rPr>
          <w:rFonts w:ascii="Narkisim" w:hAnsi="Narkisim" w:cs="Narkisim"/>
          <w:rtl/>
        </w:rPr>
        <w:t>וכת' דנראה דדעת הרמב"ם דבמועדים ור"ח הכהנים היו תוקעין, ובשאר הימים הלוים תוקעין בחצוצרות</w:t>
      </w:r>
      <w:r w:rsidRPr="00792C45">
        <w:rPr>
          <w:rStyle w:val="ac"/>
          <w:rFonts w:ascii="Narkisim" w:hAnsi="Narkisim" w:cs="Narkisim"/>
          <w:rtl/>
        </w:rPr>
        <w:footnoteReference w:id="213"/>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מנח"ח</w:t>
      </w:r>
      <w:r w:rsidRPr="00792C45">
        <w:rPr>
          <w:rFonts w:ascii="Narkisim" w:hAnsi="Narkisim" w:cs="Narkisim"/>
          <w:rtl/>
        </w:rPr>
        <w:t xml:space="preserve"> (שם ז) כת' דדעת הרמב"ם </w:t>
      </w:r>
      <w:r w:rsidRPr="00792C45">
        <w:rPr>
          <w:rFonts w:ascii="Narkisim" w:hAnsi="Narkisim" w:cs="Narkisim"/>
          <w:rtl/>
        </w:rPr>
        <w:lastRenderedPageBreak/>
        <w:t>דבמועדים היה מדאורייתא, ובשאר ימים מדרבנן</w:t>
      </w:r>
      <w:r w:rsidRPr="00792C45">
        <w:rPr>
          <w:rStyle w:val="ac"/>
          <w:rFonts w:ascii="Narkisim" w:hAnsi="Narkisim" w:cs="Narkisim"/>
          <w:rtl/>
        </w:rPr>
        <w:footnoteReference w:id="214"/>
      </w:r>
      <w:r w:rsidRPr="00792C45">
        <w:rPr>
          <w:rFonts w:ascii="Narkisim" w:hAnsi="Narkisim" w:cs="Narkisim"/>
        </w:rPr>
        <w:t xml:space="preserve">. </w:t>
      </w:r>
      <w:r w:rsidRPr="00792C45">
        <w:rPr>
          <w:rFonts w:ascii="Narkisim" w:hAnsi="Narkisim" w:cs="Narkisim"/>
          <w:rtl/>
        </w:rPr>
        <w:t>ויישב דהא דאיתא בסוגיין כוליה שתא היינו במועדים במשך כל השנה</w:t>
      </w:r>
      <w:r w:rsidRPr="00792C45">
        <w:rPr>
          <w:rFonts w:ascii="Narkisim" w:hAnsi="Narkisim" w:cs="Narkisim"/>
        </w:rPr>
        <w:t>.</w:t>
      </w:r>
    </w:p>
    <w:p w14:paraId="32132641" w14:textId="77777777" w:rsidR="002831EF" w:rsidRPr="00792C45" w:rsidRDefault="00000000" w:rsidP="00792C45">
      <w:pPr>
        <w:pStyle w:val="aa"/>
        <w:bidi/>
        <w:rPr>
          <w:rFonts w:ascii="Narkisim" w:hAnsi="Narkisim"/>
        </w:rPr>
      </w:pPr>
      <w:r w:rsidRPr="00792C45">
        <w:rPr>
          <w:rFonts w:ascii="Narkisim" w:hAnsi="Narkisim"/>
          <w:rtl/>
        </w:rPr>
        <w:t>ועוד הביא המנח"ח דנח' התנאים ב</w:t>
      </w:r>
      <w:r w:rsidRPr="00792C45">
        <w:rPr>
          <w:rFonts w:ascii="Narkisim" w:hAnsi="Narkisim"/>
          <w:b/>
          <w:bCs/>
          <w:rtl/>
        </w:rPr>
        <w:t>ספרי</w:t>
      </w:r>
      <w:r w:rsidRPr="00792C45">
        <w:rPr>
          <w:rFonts w:ascii="Narkisim" w:hAnsi="Narkisim"/>
          <w:rtl/>
        </w:rPr>
        <w:t xml:space="preserve"> (בהעלותך עז) 'וביום שמחתכם' אלו שבתות, ר' נתן אומר אלו התמידים. ומשמע דלת"ק דוקא שבתות ויו"ט ור"ח, ור"נ סובר דבכל יום. וה</w:t>
      </w:r>
      <w:r w:rsidRPr="00792C45">
        <w:rPr>
          <w:rFonts w:ascii="Narkisim" w:hAnsi="Narkisim"/>
          <w:b/>
          <w:bCs/>
          <w:rtl/>
        </w:rPr>
        <w:t>רמב"ם</w:t>
      </w:r>
      <w:r w:rsidRPr="00792C45">
        <w:rPr>
          <w:rFonts w:ascii="Narkisim" w:hAnsi="Narkisim"/>
          <w:rtl/>
        </w:rPr>
        <w:t xml:space="preserve"> פסק כת"ק</w:t>
      </w:r>
      <w:r w:rsidRPr="00792C45">
        <w:rPr>
          <w:rStyle w:val="ac"/>
          <w:rFonts w:ascii="Narkisim" w:hAnsi="Narkisim"/>
          <w:rtl/>
        </w:rPr>
        <w:footnoteReference w:id="215"/>
      </w:r>
      <w:r w:rsidRPr="00792C45">
        <w:rPr>
          <w:rFonts w:ascii="Narkisim" w:hAnsi="Narkisim"/>
        </w:rPr>
        <w:t xml:space="preserve">. </w:t>
      </w:r>
      <w:r w:rsidRPr="00792C45">
        <w:rPr>
          <w:rFonts w:ascii="Narkisim" w:hAnsi="Narkisim"/>
          <w:rtl/>
        </w:rPr>
        <w:t>אך תמה שהרמב"ם לא הזכיר שבתות. ושבת אינו בכלל המועדים, וכדמבואר דצריך ריבוי לשבת. וצ"ע</w:t>
      </w:r>
      <w:r w:rsidRPr="00792C45">
        <w:rPr>
          <w:rFonts w:ascii="Narkisim" w:hAnsi="Narkisim"/>
        </w:rPr>
        <w:t>.</w:t>
      </w:r>
    </w:p>
    <w:p w14:paraId="23AF4E4D" w14:textId="77777777" w:rsidR="002831EF" w:rsidRPr="00792C45" w:rsidRDefault="00000000" w:rsidP="00792C45">
      <w:pPr>
        <w:bidi/>
        <w:rPr>
          <w:rFonts w:ascii="Narkisim" w:hAnsi="Narkisim" w:cs="Narkisim"/>
        </w:rPr>
      </w:pPr>
      <w:r w:rsidRPr="00792C45">
        <w:rPr>
          <w:rFonts w:ascii="Narkisim" w:hAnsi="Narkisim" w:cs="Narkisim"/>
          <w:u w:val="single"/>
          <w:rtl/>
        </w:rPr>
        <w:t>מי דמי התם התם חצוצרות והכא שופר וכו'</w:t>
      </w:r>
      <w:r w:rsidRPr="00792C45">
        <w:rPr>
          <w:rFonts w:ascii="Narkisim" w:hAnsi="Narkisim" w:cs="Narkisim"/>
          <w:rtl/>
        </w:rPr>
        <w:t>. ובמשנה (ר"ה כו:, וברמב"ם תעניות א ד) מבואר שבמקדש היה תוקעים בשופר עם החצוצרות, אלא שבתעניות השופר מקצר כיון שמצוות היום בחצוצרות. וה</w:t>
      </w:r>
      <w:r w:rsidRPr="00792C45">
        <w:rPr>
          <w:rFonts w:ascii="Narkisim" w:hAnsi="Narkisim" w:cs="Narkisim"/>
          <w:b/>
          <w:bCs/>
          <w:rtl/>
        </w:rPr>
        <w:t>מנח"ח</w:t>
      </w:r>
      <w:r w:rsidRPr="00792C45">
        <w:rPr>
          <w:rFonts w:ascii="Narkisim" w:hAnsi="Narkisim" w:cs="Narkisim"/>
          <w:rtl/>
        </w:rPr>
        <w:t xml:space="preserve"> (שפד ד) כת' דהיינו דוקא בתענית, אבל במועדים ובכל יום היו החצוצרות לבד, וכדאיתא בגמ' דידן דלא היה שופר בכל יום</w:t>
      </w:r>
      <w:r w:rsidRPr="00792C45">
        <w:rPr>
          <w:rStyle w:val="ac"/>
          <w:rFonts w:ascii="Narkisim" w:hAnsi="Narkisim" w:cs="Narkisim"/>
          <w:rtl/>
        </w:rPr>
        <w:footnoteReference w:id="216"/>
      </w:r>
      <w:r w:rsidRPr="00792C45">
        <w:rPr>
          <w:rFonts w:ascii="Narkisim" w:hAnsi="Narkisim" w:cs="Narkisim"/>
        </w:rPr>
        <w:t>.</w:t>
      </w:r>
    </w:p>
    <w:p w14:paraId="175BACC7" w14:textId="77777777" w:rsidR="002831EF" w:rsidRPr="00792C45" w:rsidRDefault="00000000" w:rsidP="00792C45">
      <w:pPr>
        <w:bidi/>
        <w:rPr>
          <w:rFonts w:ascii="Narkisim" w:hAnsi="Narkisim" w:cs="Narkisim"/>
        </w:rPr>
      </w:pPr>
      <w:r w:rsidRPr="00792C45">
        <w:rPr>
          <w:rFonts w:ascii="Narkisim" w:hAnsi="Narkisim" w:cs="Narkisim"/>
          <w:u w:val="single"/>
          <w:rtl/>
        </w:rPr>
        <w:t>והני כהני הואיל וליתנהו במצות דיובל, דתנן כהנים ולוים מוכרין לעולם וכו'</w:t>
      </w:r>
      <w:r w:rsidRPr="00792C45">
        <w:rPr>
          <w:rFonts w:ascii="Narkisim" w:hAnsi="Narkisim" w:cs="Narkisim"/>
          <w:rtl/>
        </w:rPr>
        <w:t>. ה</w:t>
      </w:r>
      <w:r w:rsidRPr="00792C45">
        <w:rPr>
          <w:rFonts w:ascii="Narkisim" w:hAnsi="Narkisim" w:cs="Narkisim"/>
          <w:b/>
          <w:bCs/>
          <w:rtl/>
        </w:rPr>
        <w:t>טור"א</w:t>
      </w:r>
      <w:r w:rsidRPr="00792C45">
        <w:rPr>
          <w:rFonts w:ascii="Narkisim" w:hAnsi="Narkisim" w:cs="Narkisim"/>
          <w:rtl/>
        </w:rPr>
        <w:t xml:space="preserve"> (ר"ה כט.) הק' דלא תלי בכהנים ולויים, אלא בערי כהנים ולויים</w:t>
      </w:r>
      <w:r w:rsidRPr="00792C45">
        <w:rPr>
          <w:rStyle w:val="ac"/>
          <w:rFonts w:ascii="Narkisim" w:hAnsi="Narkisim" w:cs="Narkisim"/>
          <w:rtl/>
        </w:rPr>
        <w:footnoteReference w:id="217"/>
      </w:r>
      <w:r w:rsidRPr="00792C45">
        <w:rPr>
          <w:rFonts w:ascii="Narkisim" w:hAnsi="Narkisim" w:cs="Narkisim"/>
        </w:rPr>
        <w:t xml:space="preserve">. </w:t>
      </w:r>
      <w:r w:rsidRPr="00792C45">
        <w:rPr>
          <w:rFonts w:ascii="Narkisim" w:hAnsi="Narkisim" w:cs="Narkisim"/>
          <w:rtl/>
        </w:rPr>
        <w:t>דנח' במשנה (לקמן לג:) ישראל שירש אבי אמו לוי, ולדעת רבנן תלי בערי הלויים ודעת רבי בעינן תרוייהו לוי וערי הלויים. ובתי' הב' כת' דהגמ' קאי בדעת רבי [דבעינן גם שיהא כהן או לוי]</w:t>
      </w:r>
      <w:r w:rsidRPr="00792C45">
        <w:rPr>
          <w:rStyle w:val="ac"/>
          <w:rFonts w:ascii="Narkisim" w:hAnsi="Narkisim" w:cs="Narkisim"/>
          <w:rtl/>
        </w:rPr>
        <w:footnoteReference w:id="218"/>
      </w:r>
      <w:r w:rsidRPr="00792C45">
        <w:rPr>
          <w:rFonts w:ascii="Narkisim" w:hAnsi="Narkisim" w:cs="Narkisim"/>
        </w:rPr>
        <w:t xml:space="preserve">. </w:t>
      </w:r>
      <w:r w:rsidRPr="00792C45">
        <w:rPr>
          <w:rFonts w:ascii="Narkisim" w:hAnsi="Narkisim" w:cs="Narkisim"/>
          <w:rtl/>
        </w:rPr>
        <w:t>ועוד דן דהכא איירי בשדה המתחלקת לכהנים ביובל, ועפ"ז יישב הא דנקטו כהנים ולא לוים</w:t>
      </w:r>
      <w:r w:rsidRPr="00792C45">
        <w:rPr>
          <w:rFonts w:ascii="Narkisim" w:hAnsi="Narkisim" w:cs="Narkisim"/>
        </w:rPr>
        <w:t>.</w:t>
      </w:r>
    </w:p>
    <w:p w14:paraId="330008BD"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ס' יום תרועה</w:t>
      </w:r>
      <w:r w:rsidRPr="00792C45">
        <w:rPr>
          <w:rFonts w:ascii="Narkisim" w:hAnsi="Narkisim"/>
          <w:rtl/>
        </w:rPr>
        <w:t xml:space="preserve"> (למהר"ם חביב שם) יישב דסוף סוף הוה מחמת דיני ערי הלויים</w:t>
      </w:r>
      <w:r w:rsidRPr="00792C45">
        <w:rPr>
          <w:rFonts w:ascii="Narkisim" w:hAnsi="Narkisim"/>
        </w:rPr>
        <w:t>.</w:t>
      </w:r>
    </w:p>
    <w:p w14:paraId="235C0837" w14:textId="77777777" w:rsidR="002831EF" w:rsidRPr="00792C45" w:rsidRDefault="00000000" w:rsidP="00792C45">
      <w:pPr>
        <w:bidi/>
        <w:rPr>
          <w:rFonts w:ascii="Narkisim" w:hAnsi="Narkisim" w:cs="Narkisim"/>
        </w:rPr>
      </w:pPr>
      <w:r w:rsidRPr="00792C45">
        <w:rPr>
          <w:rFonts w:ascii="Narkisim" w:hAnsi="Narkisim" w:cs="Narkisim"/>
          <w:u w:val="single"/>
          <w:rtl/>
        </w:rPr>
        <w:t>תוד"ה מוכרין לעולם</w:t>
      </w:r>
      <w:r w:rsidRPr="00792C45">
        <w:rPr>
          <w:rFonts w:ascii="Narkisim" w:hAnsi="Narkisim" w:cs="Narkisim"/>
          <w:rtl/>
        </w:rPr>
        <w:t>. ויש קצת ליישב וכו' וס"ד שבתי ערי חומה שלהם כו' וליפקו ביובל וכו'. משמע בתוס' דהיינו לס"ד, אבל למסקנא אינו חוזר ביובל</w:t>
      </w:r>
      <w:r w:rsidRPr="00792C45">
        <w:rPr>
          <w:rStyle w:val="ac"/>
          <w:rFonts w:ascii="Narkisim" w:hAnsi="Narkisim" w:cs="Narkisim"/>
          <w:rtl/>
        </w:rPr>
        <w:footnoteReference w:id="219"/>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הק' שמפורש בפסוק (ויקרא כה לג) ואשר יגאל מן הלוים, ויצא וגו' ביובל. וכמו שהביא רש"י (והו' בתחילת התוס')</w:t>
      </w:r>
      <w:r w:rsidRPr="00792C45">
        <w:rPr>
          <w:rStyle w:val="ac"/>
          <w:rFonts w:ascii="Narkisim" w:hAnsi="Narkisim" w:cs="Narkisim"/>
          <w:rtl/>
        </w:rPr>
        <w:footnoteReference w:id="220"/>
      </w:r>
      <w:r w:rsidRPr="00792C45">
        <w:rPr>
          <w:rFonts w:ascii="Narkisim" w:hAnsi="Narkisim" w:cs="Narkisim"/>
        </w:rPr>
        <w:t xml:space="preserve">, </w:t>
      </w:r>
      <w:r w:rsidRPr="00792C45">
        <w:rPr>
          <w:rFonts w:ascii="Narkisim" w:hAnsi="Narkisim" w:cs="Narkisim"/>
          <w:rtl/>
        </w:rPr>
        <w:t xml:space="preserve">וכ"כ רש"י (עה"ת שם ולקמן לג). ויש </w:t>
      </w:r>
      <w:r w:rsidRPr="00792C45">
        <w:rPr>
          <w:rFonts w:ascii="Narkisim" w:hAnsi="Narkisim" w:cs="Narkisim"/>
          <w:b/>
          <w:bCs/>
          <w:rtl/>
        </w:rPr>
        <w:t>אחרונים</w:t>
      </w:r>
      <w:r w:rsidRPr="00792C45">
        <w:rPr>
          <w:rFonts w:ascii="Narkisim" w:hAnsi="Narkisim" w:cs="Narkisim"/>
          <w:rtl/>
        </w:rPr>
        <w:t xml:space="preserve"> שהביאו דכוונת התוס' דאף למסקנא יוצא ביובל [וכן בחק נתן מחק המילה 'ס"ד'], ולפ"ז תוס' אינם מיישבים לענין מה אינו נוהג בהם יובל [אלא סמכו על המשך דבריהם בשם רש"י]</w:t>
      </w:r>
      <w:r w:rsidRPr="00792C45">
        <w:rPr>
          <w:rFonts w:ascii="Narkisim" w:hAnsi="Narkisim" w:cs="Narkisim"/>
        </w:rPr>
        <w:t>.</w:t>
      </w:r>
    </w:p>
    <w:p w14:paraId="1CB3D962"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הג' טל תורה</w:t>
      </w:r>
      <w:r w:rsidRPr="00792C45">
        <w:rPr>
          <w:rFonts w:ascii="Narkisim" w:hAnsi="Narkisim"/>
          <w:rtl/>
        </w:rPr>
        <w:t xml:space="preserve"> כת' דתוס' דידן פליגי [על רש"י עה"ת שם</w:t>
      </w:r>
      <w:r w:rsidRPr="00792C45">
        <w:rPr>
          <w:rStyle w:val="ac"/>
          <w:rFonts w:ascii="Narkisim" w:hAnsi="Narkisim"/>
          <w:rtl/>
        </w:rPr>
        <w:footnoteReference w:id="221"/>
      </w:r>
      <w:r w:rsidRPr="00792C45">
        <w:rPr>
          <w:rFonts w:ascii="Narkisim" w:hAnsi="Narkisim"/>
          <w:rtl/>
        </w:rPr>
        <w:t>] וס"ל דדוקא בתי חצרין דלויים יוצא ביובל, אבל בתי ערי חומה דלויים אינם חוזרים ביובל</w:t>
      </w:r>
      <w:r w:rsidRPr="00792C45">
        <w:rPr>
          <w:rFonts w:ascii="Narkisim" w:hAnsi="Narkisim"/>
        </w:rPr>
        <w:t>.</w:t>
      </w:r>
    </w:p>
    <w:p w14:paraId="3AA74F4E" w14:textId="77777777" w:rsidR="002831EF" w:rsidRPr="00792C45" w:rsidRDefault="00000000" w:rsidP="00792C45">
      <w:pPr>
        <w:pStyle w:val="aa"/>
        <w:bidi/>
        <w:rPr>
          <w:rFonts w:ascii="Narkisim" w:hAnsi="Narkisim"/>
        </w:rPr>
      </w:pPr>
      <w:r w:rsidRPr="00792C45">
        <w:rPr>
          <w:rFonts w:ascii="Narkisim" w:hAnsi="Narkisim"/>
          <w:u w:val="single"/>
          <w:rtl/>
        </w:rPr>
        <w:t>בא"ד ורש"י פי' הכא וכו' גואלין מיד, וישראל אינו גואל בפחות מב' שנים וכו'</w:t>
      </w:r>
      <w:r w:rsidRPr="00792C45">
        <w:rPr>
          <w:rFonts w:ascii="Narkisim" w:hAnsi="Narkisim"/>
          <w:rtl/>
        </w:rPr>
        <w:t>. וה</w:t>
      </w:r>
      <w:r w:rsidRPr="00792C45">
        <w:rPr>
          <w:rFonts w:ascii="Narkisim" w:hAnsi="Narkisim"/>
          <w:b/>
          <w:bCs/>
          <w:rtl/>
        </w:rPr>
        <w:t>שיטמ"ק</w:t>
      </w:r>
      <w:r w:rsidRPr="00792C45">
        <w:rPr>
          <w:rFonts w:ascii="Narkisim" w:hAnsi="Narkisim"/>
          <w:rtl/>
        </w:rPr>
        <w:t xml:space="preserve"> (כ ותוס' ר"ה כט.) הק' דדין זה אינו תלוי ביובל</w:t>
      </w:r>
      <w:r w:rsidRPr="00792C45">
        <w:rPr>
          <w:rFonts w:ascii="Narkisim" w:hAnsi="Narkisim"/>
        </w:rPr>
        <w:t>.</w:t>
      </w:r>
    </w:p>
    <w:p w14:paraId="3F9A40D9" w14:textId="77777777" w:rsidR="002831EF" w:rsidRPr="00792C45" w:rsidRDefault="00000000" w:rsidP="00792C45">
      <w:pPr>
        <w:pStyle w:val="3"/>
        <w:bidi/>
        <w:rPr>
          <w:rFonts w:ascii="Narkisim" w:hAnsi="Narkisim"/>
        </w:rPr>
      </w:pPr>
      <w:r w:rsidRPr="00792C45">
        <w:rPr>
          <w:rFonts w:ascii="Narkisim" w:hAnsi="Narkisim"/>
          <w:rtl/>
        </w:rPr>
        <w:t>דף ד</w:t>
      </w:r>
      <w:r w:rsidRPr="00792C45">
        <w:rPr>
          <w:rFonts w:ascii="Narkisim" w:hAnsi="Narkisim"/>
        </w:rPr>
        <w:t>.</w:t>
      </w:r>
    </w:p>
    <w:p w14:paraId="1BB692AF" w14:textId="77777777" w:rsidR="002831EF" w:rsidRPr="00792C45" w:rsidRDefault="00000000" w:rsidP="00792C45">
      <w:pPr>
        <w:bidi/>
        <w:rPr>
          <w:rFonts w:ascii="Narkisim" w:hAnsi="Narkisim" w:cs="Narkisim"/>
        </w:rPr>
      </w:pPr>
      <w:r w:rsidRPr="00792C45">
        <w:rPr>
          <w:rFonts w:ascii="Narkisim" w:hAnsi="Narkisim" w:cs="Narkisim"/>
          <w:u w:val="single"/>
          <w:rtl/>
        </w:rPr>
        <w:t>קמ"ל נהי דליתנהו בהשמטת קרקע, בהשמטת כספים ושילוח עבדים איתנהו</w:t>
      </w:r>
      <w:r w:rsidRPr="00792C45">
        <w:rPr>
          <w:rFonts w:ascii="Narkisim" w:hAnsi="Narkisim" w:cs="Narkisim"/>
          <w:rtl/>
        </w:rPr>
        <w:t>. דס"ד דתקיעת היובל תלוי בשאר דיני היובל, וכיון דכהנים ליתנהו בדין יובל אין להם דין לתקוע. וקמ"ל דאיתנהו במקצת דיני יובל. וה</w:t>
      </w:r>
      <w:r w:rsidRPr="00792C45">
        <w:rPr>
          <w:rFonts w:ascii="Narkisim" w:hAnsi="Narkisim" w:cs="Narkisim"/>
          <w:b/>
          <w:bCs/>
          <w:rtl/>
        </w:rPr>
        <w:t>גרי"ז</w:t>
      </w:r>
      <w:r w:rsidRPr="00792C45">
        <w:rPr>
          <w:rFonts w:ascii="Narkisim" w:hAnsi="Narkisim" w:cs="Narkisim"/>
          <w:rtl/>
        </w:rPr>
        <w:t xml:space="preserve"> הק' דמצוות תקיעה ביובל הוא מצווה בפנ"ע, ונימא נהי דליתנהו בהשמטת קרקע איתנהו במצוות תקיעה דיובל. וצ"ע</w:t>
      </w:r>
      <w:r w:rsidRPr="00792C45">
        <w:rPr>
          <w:rFonts w:ascii="Narkisim" w:hAnsi="Narkisim" w:cs="Narkisim"/>
        </w:rPr>
        <w:t>.</w:t>
      </w:r>
    </w:p>
    <w:p w14:paraId="462612D9" w14:textId="77777777" w:rsidR="002831EF" w:rsidRPr="00792C45" w:rsidRDefault="00000000" w:rsidP="00792C45">
      <w:pPr>
        <w:bidi/>
        <w:rPr>
          <w:rFonts w:ascii="Narkisim" w:hAnsi="Narkisim" w:cs="Narkisim"/>
        </w:rPr>
      </w:pPr>
      <w:r w:rsidRPr="00792C45">
        <w:rPr>
          <w:rFonts w:ascii="Narkisim" w:hAnsi="Narkisim" w:cs="Narkisim"/>
          <w:u w:val="single"/>
          <w:rtl/>
        </w:rPr>
        <w:t>ל"צ ליבטיל עבודתם וכו' כהנים בעבודתם ולוים בדוכנין וישראל במעמדן</w:t>
      </w:r>
      <w:r w:rsidRPr="00792C45">
        <w:rPr>
          <w:rStyle w:val="ac"/>
          <w:rFonts w:ascii="Narkisim" w:hAnsi="Narkisim" w:cs="Narkisim"/>
          <w:u w:val="single"/>
          <w:rtl/>
        </w:rPr>
        <w:footnoteReference w:id="222"/>
      </w:r>
      <w:r w:rsidRPr="00792C45">
        <w:rPr>
          <w:rFonts w:ascii="Narkisim" w:hAnsi="Narkisim" w:cs="Narkisim"/>
          <w:u w:val="single"/>
        </w:rPr>
        <w:t xml:space="preserve"> </w:t>
      </w:r>
      <w:r w:rsidRPr="00792C45">
        <w:rPr>
          <w:rFonts w:ascii="Narkisim" w:hAnsi="Narkisim" w:cs="Narkisim"/>
          <w:u w:val="single"/>
          <w:rtl/>
        </w:rPr>
        <w:t>מבטלין וכו'</w:t>
      </w:r>
      <w:r w:rsidRPr="00792C45">
        <w:rPr>
          <w:rFonts w:ascii="Narkisim" w:hAnsi="Narkisim" w:cs="Narkisim"/>
          <w:rtl/>
        </w:rPr>
        <w:t>. ב</w:t>
      </w:r>
      <w:r w:rsidRPr="00792C45">
        <w:rPr>
          <w:rFonts w:ascii="Narkisim" w:hAnsi="Narkisim" w:cs="Narkisim"/>
          <w:b/>
          <w:bCs/>
          <w:rtl/>
        </w:rPr>
        <w:t>פסקי תוס'</w:t>
      </w:r>
      <w:r w:rsidRPr="00792C45">
        <w:rPr>
          <w:rFonts w:ascii="Narkisim" w:hAnsi="Narkisim" w:cs="Narkisim"/>
          <w:rtl/>
        </w:rPr>
        <w:t xml:space="preserve"> (יט) כת' דכהנים בעבודתן ולוים בדוכנן וישראל במעמדן מבטלים לקרות מגילה, </w:t>
      </w:r>
      <w:r w:rsidRPr="00792C45">
        <w:rPr>
          <w:rFonts w:ascii="Narkisim" w:hAnsi="Narkisim" w:cs="Narkisim"/>
          <w:rtl/>
        </w:rPr>
        <w:lastRenderedPageBreak/>
        <w:t>ואפי' עובר זמן הקרבן. אבל ה</w:t>
      </w:r>
      <w:r w:rsidRPr="00792C45">
        <w:rPr>
          <w:rFonts w:ascii="Narkisim" w:hAnsi="Narkisim" w:cs="Narkisim"/>
          <w:b/>
          <w:bCs/>
          <w:rtl/>
        </w:rPr>
        <w:t>ר"ן</w:t>
      </w:r>
      <w:r w:rsidRPr="00792C45">
        <w:rPr>
          <w:rFonts w:ascii="Narkisim" w:hAnsi="Narkisim" w:cs="Narkisim"/>
          <w:rtl/>
        </w:rPr>
        <w:t xml:space="preserve"> (מגילה שם ב: בדה"ר) כת' דאיירי דוקא כשיש שהות ביום לשניהם. וס"ד שיעבוד עבודה ואח"כ לקרות, אפ"ה מבטלין מעבודתו כדי לשמוע מגילה בציבור</w:t>
      </w:r>
      <w:r w:rsidRPr="00792C45">
        <w:rPr>
          <w:rStyle w:val="ac"/>
          <w:rFonts w:ascii="Narkisim" w:hAnsi="Narkisim" w:cs="Narkisim"/>
          <w:rtl/>
        </w:rPr>
        <w:footnoteReference w:id="223"/>
      </w:r>
      <w:r w:rsidRPr="00792C45">
        <w:rPr>
          <w:rFonts w:ascii="Narkisim" w:hAnsi="Narkisim" w:cs="Narkisim"/>
        </w:rPr>
        <w:t xml:space="preserve">. </w:t>
      </w:r>
      <w:r w:rsidRPr="00792C45">
        <w:rPr>
          <w:rFonts w:ascii="Narkisim" w:hAnsi="Narkisim" w:cs="Narkisim"/>
          <w:rtl/>
        </w:rPr>
        <w:t>דודאי אין מבטלין העבודה דאורייתא משום מגילה דרבנן</w:t>
      </w:r>
      <w:r w:rsidRPr="00792C45">
        <w:rPr>
          <w:rStyle w:val="ac"/>
          <w:rFonts w:ascii="Narkisim" w:hAnsi="Narkisim" w:cs="Narkisim"/>
          <w:rtl/>
        </w:rPr>
        <w:footnoteReference w:id="224"/>
      </w:r>
      <w:r w:rsidRPr="00792C45">
        <w:rPr>
          <w:rFonts w:ascii="Narkisim" w:hAnsi="Narkisim" w:cs="Narkisim"/>
        </w:rPr>
        <w:t>.</w:t>
      </w:r>
    </w:p>
    <w:p w14:paraId="3DADEF6A"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 xml:space="preserve">תוס' </w:t>
      </w:r>
      <w:r w:rsidRPr="00792C45">
        <w:rPr>
          <w:rFonts w:ascii="Narkisim" w:hAnsi="Narkisim"/>
          <w:rtl/>
        </w:rPr>
        <w:t>(מגילה ג.) הק' אמאי מבטלין, והלא אחר הקריאה יש הרבה שהות לעבודה. וי"ל דכיון דמשהאיר היום הוי זמן עבודה והם מניחין אותה בשביל הקריאה משום הכי קרי ליה ביטול. ע"ע ב"י וט"ז (תרפז).</w:t>
      </w:r>
    </w:p>
    <w:p w14:paraId="54C69484" w14:textId="77777777" w:rsidR="002831EF" w:rsidRPr="00792C45" w:rsidRDefault="00000000" w:rsidP="00792C45">
      <w:pPr>
        <w:pStyle w:val="2"/>
        <w:bidi/>
        <w:rPr>
          <w:rFonts w:ascii="Narkisim" w:hAnsi="Narkisim"/>
        </w:rPr>
      </w:pPr>
      <w:r w:rsidRPr="00792C45">
        <w:rPr>
          <w:rFonts w:ascii="Narkisim" w:hAnsi="Narkisim"/>
          <w:rtl/>
        </w:rPr>
        <w:t>זימון באוכלי קדשים</w:t>
      </w:r>
    </w:p>
    <w:p w14:paraId="613C7214" w14:textId="77777777" w:rsidR="002831EF" w:rsidRPr="00792C45" w:rsidRDefault="00000000" w:rsidP="00792C45">
      <w:pPr>
        <w:bidi/>
        <w:rPr>
          <w:rFonts w:ascii="Narkisim" w:hAnsi="Narkisim" w:cs="Narkisim"/>
        </w:rPr>
      </w:pPr>
      <w:r w:rsidRPr="00792C45">
        <w:rPr>
          <w:rFonts w:ascii="Narkisim" w:hAnsi="Narkisim" w:cs="Narkisim"/>
          <w:u w:val="single"/>
          <w:rtl/>
        </w:rPr>
        <w:t>הכל חייבין בזימון</w:t>
      </w:r>
      <w:r w:rsidRPr="00792C45">
        <w:rPr>
          <w:rStyle w:val="ac"/>
          <w:rFonts w:ascii="Narkisim" w:hAnsi="Narkisim" w:cs="Narkisim"/>
          <w:u w:val="single"/>
          <w:rtl/>
        </w:rPr>
        <w:footnoteReference w:id="225"/>
      </w:r>
      <w:r w:rsidRPr="00792C45">
        <w:rPr>
          <w:rFonts w:ascii="Narkisim" w:hAnsi="Narkisim" w:cs="Narkisim"/>
          <w:u w:val="single"/>
        </w:rPr>
        <w:t xml:space="preserve"> </w:t>
      </w:r>
      <w:r w:rsidRPr="00792C45">
        <w:rPr>
          <w:rFonts w:ascii="Narkisim" w:hAnsi="Narkisim" w:cs="Narkisim"/>
          <w:u w:val="single"/>
          <w:rtl/>
        </w:rPr>
        <w:t>וכו' ל"צ דקאכלי קדשים</w:t>
      </w:r>
      <w:r w:rsidRPr="00792C45">
        <w:rPr>
          <w:rStyle w:val="ac"/>
          <w:rFonts w:ascii="Narkisim" w:hAnsi="Narkisim" w:cs="Narkisim"/>
          <w:u w:val="single"/>
          <w:rtl/>
        </w:rPr>
        <w:footnoteReference w:id="226"/>
      </w:r>
      <w:r w:rsidRPr="00792C45">
        <w:rPr>
          <w:rFonts w:ascii="Narkisim" w:hAnsi="Narkisim" w:cs="Narkisim"/>
          <w:u w:val="single"/>
        </w:rPr>
        <w:t xml:space="preserve">, </w:t>
      </w:r>
      <w:r w:rsidRPr="00792C45">
        <w:rPr>
          <w:rFonts w:ascii="Narkisim" w:hAnsi="Narkisim" w:cs="Narkisim"/>
          <w:u w:val="single"/>
          <w:rtl/>
        </w:rPr>
        <w:t>סד"א וכו' והא כפרה היא וכו'</w:t>
      </w:r>
      <w:r w:rsidRPr="00792C45">
        <w:rPr>
          <w:rFonts w:ascii="Narkisim" w:hAnsi="Narkisim" w:cs="Narkisim"/>
          <w:rtl/>
        </w:rPr>
        <w:t>. ו</w:t>
      </w:r>
      <w:r w:rsidRPr="00792C45">
        <w:rPr>
          <w:rFonts w:ascii="Narkisim" w:hAnsi="Narkisim" w:cs="Narkisim"/>
          <w:b/>
          <w:bCs/>
          <w:rtl/>
        </w:rPr>
        <w:t>רגמ"ה</w:t>
      </w:r>
      <w:r w:rsidRPr="00792C45">
        <w:rPr>
          <w:rFonts w:ascii="Narkisim" w:hAnsi="Narkisim" w:cs="Narkisim"/>
          <w:rtl/>
        </w:rPr>
        <w:t xml:space="preserve"> כת' דכיון דאכילה חובה היא</w:t>
      </w:r>
      <w:r w:rsidRPr="00792C45">
        <w:rPr>
          <w:rStyle w:val="ac"/>
          <w:rFonts w:ascii="Narkisim" w:hAnsi="Narkisim" w:cs="Narkisim"/>
          <w:rtl/>
        </w:rPr>
        <w:footnoteReference w:id="227"/>
      </w:r>
      <w:r w:rsidRPr="00792C45">
        <w:rPr>
          <w:rFonts w:ascii="Narkisim" w:hAnsi="Narkisim" w:cs="Narkisim"/>
        </w:rPr>
        <w:t xml:space="preserve"> </w:t>
      </w:r>
      <w:r w:rsidRPr="00792C45">
        <w:rPr>
          <w:rFonts w:ascii="Narkisim" w:hAnsi="Narkisim" w:cs="Narkisim"/>
          <w:rtl/>
        </w:rPr>
        <w:t>וכו' קמ"ל ואכלת ושבעת, בשביעה תלה רחמנא והא איתנהו</w:t>
      </w:r>
      <w:r w:rsidRPr="00792C45">
        <w:rPr>
          <w:rFonts w:ascii="Narkisim" w:hAnsi="Narkisim" w:cs="Narkisim"/>
        </w:rPr>
        <w:t>.</w:t>
      </w:r>
    </w:p>
    <w:p w14:paraId="66F15935" w14:textId="77777777" w:rsidR="002831EF" w:rsidRPr="00792C45" w:rsidRDefault="00000000" w:rsidP="00792C45">
      <w:pPr>
        <w:pStyle w:val="a8"/>
        <w:bidi/>
        <w:rPr>
          <w:rFonts w:ascii="Narkisim" w:hAnsi="Narkisim"/>
        </w:rPr>
      </w:pPr>
      <w:r w:rsidRPr="00792C45">
        <w:rPr>
          <w:rFonts w:ascii="Narkisim" w:hAnsi="Narkisim"/>
          <w:rtl/>
        </w:rPr>
        <w:t>ויש שדנו אי לסברא זו ליכא חיוב ברכה"מ</w:t>
      </w:r>
      <w:r w:rsidRPr="00792C45">
        <w:rPr>
          <w:rStyle w:val="ac"/>
          <w:rFonts w:ascii="Narkisim" w:hAnsi="Narkisim"/>
          <w:rtl/>
        </w:rPr>
        <w:footnoteReference w:id="228"/>
      </w:r>
      <w:r w:rsidRPr="00792C45">
        <w:rPr>
          <w:rFonts w:ascii="Narkisim" w:hAnsi="Narkisim"/>
        </w:rPr>
        <w:t xml:space="preserve"> </w:t>
      </w:r>
      <w:r w:rsidRPr="00792C45">
        <w:rPr>
          <w:rFonts w:ascii="Narkisim" w:hAnsi="Narkisim"/>
          <w:rtl/>
        </w:rPr>
        <w:t>או שרק זימון אינם צריכים</w:t>
      </w:r>
      <w:r w:rsidRPr="00792C45">
        <w:rPr>
          <w:rStyle w:val="ac"/>
          <w:rFonts w:ascii="Narkisim" w:hAnsi="Narkisim"/>
          <w:rtl/>
        </w:rPr>
        <w:footnoteReference w:id="229"/>
      </w:r>
      <w:r w:rsidRPr="00792C45">
        <w:rPr>
          <w:rFonts w:ascii="Narkisim" w:hAnsi="Narkisim"/>
        </w:rPr>
        <w:t xml:space="preserve"> </w:t>
      </w:r>
      <w:r w:rsidRPr="00792C45">
        <w:rPr>
          <w:rFonts w:ascii="Narkisim" w:hAnsi="Narkisim"/>
          <w:rtl/>
        </w:rPr>
        <w:t>[וכפשטות הגמ' ורש"י]. ויש שפי' דלענין זימון בעי קביעות גדול, ולא רק אכילה בעלמא. ועוד יש שדנו דאף להך ס"ד דאכילת חובה אינו אכילה, מ"מ יש חיוב ברכה"מ דרבנן. ולענין זימון איירי מדאורייתא</w:t>
      </w:r>
      <w:r w:rsidRPr="00792C45">
        <w:rPr>
          <w:rStyle w:val="ac"/>
          <w:rFonts w:ascii="Narkisim" w:hAnsi="Narkisim"/>
          <w:rtl/>
        </w:rPr>
        <w:footnoteReference w:id="230"/>
      </w:r>
      <w:r w:rsidRPr="00792C45">
        <w:rPr>
          <w:rFonts w:ascii="Narkisim" w:hAnsi="Narkisim"/>
        </w:rPr>
        <w:t>.</w:t>
      </w:r>
    </w:p>
    <w:p w14:paraId="53F82E54"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הג' טל תורה</w:t>
      </w:r>
      <w:r w:rsidRPr="00792C45">
        <w:rPr>
          <w:rFonts w:ascii="Narkisim" w:hAnsi="Narkisim" w:cs="Narkisim"/>
          <w:rtl/>
        </w:rPr>
        <w:t xml:space="preserve"> כת' דלכאורה הו"מ למימר בקדשי קדשים הנאכלים בעזרה, וכגון שיירי מנחה, וס"ד דבעזרה לא שייך קביעות</w:t>
      </w:r>
      <w:r w:rsidRPr="00792C45">
        <w:rPr>
          <w:rStyle w:val="ac"/>
          <w:rFonts w:ascii="Narkisim" w:hAnsi="Narkisim" w:cs="Narkisim"/>
          <w:rtl/>
        </w:rPr>
        <w:footnoteReference w:id="231"/>
      </w:r>
      <w:r w:rsidRPr="00792C45">
        <w:rPr>
          <w:rFonts w:ascii="Narkisim" w:hAnsi="Narkisim" w:cs="Narkisim"/>
        </w:rPr>
        <w:t xml:space="preserve">. </w:t>
      </w:r>
      <w:r w:rsidRPr="00792C45">
        <w:rPr>
          <w:rFonts w:ascii="Narkisim" w:hAnsi="Narkisim" w:cs="Narkisim"/>
          <w:rtl/>
        </w:rPr>
        <w:t>ונח' ב' תי' ה</w:t>
      </w:r>
      <w:r w:rsidRPr="00792C45">
        <w:rPr>
          <w:rFonts w:ascii="Narkisim" w:hAnsi="Narkisim" w:cs="Narkisim"/>
          <w:b/>
          <w:bCs/>
          <w:rtl/>
        </w:rPr>
        <w:t>תוס'</w:t>
      </w:r>
      <w:r w:rsidRPr="00792C45">
        <w:rPr>
          <w:rFonts w:ascii="Narkisim" w:hAnsi="Narkisim" w:cs="Narkisim"/>
          <w:rtl/>
        </w:rPr>
        <w:t xml:space="preserve"> (יומא כה.) האם מותר לישב בעזרה לצורך אכילת קדשים</w:t>
      </w:r>
      <w:r w:rsidRPr="00792C45">
        <w:rPr>
          <w:rStyle w:val="ac"/>
          <w:rFonts w:ascii="Narkisim" w:hAnsi="Narkisim" w:cs="Narkisim"/>
          <w:rtl/>
        </w:rPr>
        <w:footnoteReference w:id="232"/>
      </w:r>
      <w:r w:rsidRPr="00792C45">
        <w:rPr>
          <w:rFonts w:ascii="Narkisim" w:hAnsi="Narkisim" w:cs="Narkisim"/>
        </w:rPr>
        <w:t xml:space="preserve">, </w:t>
      </w:r>
      <w:r w:rsidRPr="00792C45">
        <w:rPr>
          <w:rFonts w:ascii="Narkisim" w:hAnsi="Narkisim" w:cs="Narkisim"/>
          <w:rtl/>
        </w:rPr>
        <w:t>או שהיו אוכלים בעמידה</w:t>
      </w:r>
      <w:r w:rsidRPr="00792C45">
        <w:rPr>
          <w:rStyle w:val="ac"/>
          <w:rFonts w:ascii="Narkisim" w:hAnsi="Narkisim" w:cs="Narkisim"/>
          <w:rtl/>
        </w:rPr>
        <w:footnoteReference w:id="233"/>
      </w:r>
      <w:r w:rsidRPr="00792C45">
        <w:rPr>
          <w:rFonts w:ascii="Narkisim" w:hAnsi="Narkisim" w:cs="Narkisim"/>
        </w:rPr>
        <w:t>.</w:t>
      </w:r>
    </w:p>
    <w:p w14:paraId="731631D1" w14:textId="77777777" w:rsidR="002831EF" w:rsidRPr="00792C45" w:rsidRDefault="00000000" w:rsidP="00792C45">
      <w:pPr>
        <w:bidi/>
        <w:rPr>
          <w:rFonts w:ascii="Narkisim" w:hAnsi="Narkisim" w:cs="Narkisim"/>
        </w:rPr>
      </w:pPr>
      <w:r w:rsidRPr="00792C45">
        <w:rPr>
          <w:rFonts w:ascii="Narkisim" w:hAnsi="Narkisim" w:cs="Narkisim"/>
          <w:u w:val="single"/>
          <w:rtl/>
        </w:rPr>
        <w:t>תוד"ה והך</w:t>
      </w:r>
      <w:r w:rsidRPr="00792C45">
        <w:rPr>
          <w:rFonts w:ascii="Narkisim" w:hAnsi="Narkisim" w:cs="Narkisim"/>
          <w:rtl/>
        </w:rPr>
        <w:t>. ומכאן נר' דג' בנ"א המודרים הנאה זה מזה</w:t>
      </w:r>
      <w:r w:rsidRPr="00792C45">
        <w:rPr>
          <w:rStyle w:val="ac"/>
          <w:rFonts w:ascii="Narkisim" w:hAnsi="Narkisim" w:cs="Narkisim"/>
          <w:rtl/>
        </w:rPr>
        <w:footnoteReference w:id="234"/>
      </w:r>
      <w:r w:rsidRPr="00792C45">
        <w:rPr>
          <w:rFonts w:ascii="Narkisim" w:hAnsi="Narkisim" w:cs="Narkisim"/>
        </w:rPr>
        <w:t xml:space="preserve"> </w:t>
      </w:r>
      <w:r w:rsidRPr="00792C45">
        <w:rPr>
          <w:rFonts w:ascii="Narkisim" w:hAnsi="Narkisim" w:cs="Narkisim"/>
          <w:rtl/>
        </w:rPr>
        <w:t xml:space="preserve">אינן מצטרפין וכו'. עד"ז פסק </w:t>
      </w:r>
      <w:r w:rsidRPr="00792C45">
        <w:rPr>
          <w:rFonts w:ascii="Narkisim" w:hAnsi="Narkisim" w:cs="Narkisim"/>
          <w:b/>
          <w:bCs/>
          <w:rtl/>
        </w:rPr>
        <w:t>רשב"ם</w:t>
      </w:r>
      <w:r w:rsidRPr="00792C45">
        <w:rPr>
          <w:rFonts w:ascii="Narkisim" w:hAnsi="Narkisim" w:cs="Narkisim"/>
          <w:rtl/>
        </w:rPr>
        <w:t xml:space="preserve"> (הו' ברא"ש ברכות ז ב והג"מ ברכות ה ו וטור קצו) ג' שאכלו כאחת א' נזהר מפת עכו"ם וא' אינו נזהר או אחד מהם כהן ואוכל חלות והשני ישראל מצטרפין, אף שהא' אסור לאכול עמו, כיון שהשני יכול לאכול עמו מצטרפין. אבל כהן הנזהר מפת עכו"ם וזר שאוכל פת עכו"ם לא מצטרפי. [וע"ע משנ"ב קצו ט עוד אופנים בזה</w:t>
      </w:r>
      <w:r w:rsidRPr="00792C45">
        <w:rPr>
          <w:rStyle w:val="ac"/>
          <w:rFonts w:ascii="Narkisim" w:hAnsi="Narkisim" w:cs="Narkisim"/>
          <w:rtl/>
        </w:rPr>
        <w:footnoteReference w:id="235"/>
      </w:r>
      <w:r w:rsidRPr="00792C45">
        <w:rPr>
          <w:rFonts w:ascii="Narkisim" w:hAnsi="Narkisim" w:cs="Narkisim"/>
          <w:rtl/>
        </w:rPr>
        <w:t>]</w:t>
      </w:r>
      <w:r w:rsidRPr="00792C45">
        <w:rPr>
          <w:rFonts w:ascii="Narkisim" w:hAnsi="Narkisim" w:cs="Narkisim"/>
        </w:rPr>
        <w:t>.</w:t>
      </w:r>
    </w:p>
    <w:p w14:paraId="35820EF2" w14:textId="77777777" w:rsidR="002831EF" w:rsidRPr="00792C45" w:rsidRDefault="00000000" w:rsidP="00792C45">
      <w:pPr>
        <w:pStyle w:val="a7"/>
        <w:bidi/>
        <w:rPr>
          <w:rFonts w:ascii="Narkisim" w:hAnsi="Narkisim"/>
        </w:rPr>
      </w:pPr>
      <w:r w:rsidRPr="00792C45">
        <w:rPr>
          <w:rFonts w:ascii="Narkisim" w:hAnsi="Narkisim"/>
          <w:rtl/>
        </w:rPr>
        <w:lastRenderedPageBreak/>
        <w:t>אבל ה</w:t>
      </w:r>
      <w:r w:rsidRPr="00792C45">
        <w:rPr>
          <w:rFonts w:ascii="Narkisim" w:hAnsi="Narkisim"/>
          <w:b/>
          <w:bCs/>
          <w:rtl/>
        </w:rPr>
        <w:t>אגור</w:t>
      </w:r>
      <w:r w:rsidRPr="00792C45">
        <w:rPr>
          <w:rFonts w:ascii="Narkisim" w:hAnsi="Narkisim"/>
          <w:rtl/>
        </w:rPr>
        <w:t xml:space="preserve"> (רמג ושבלי הלקט קנא הו' בב"י שם) כת' שמצטרפין, שאם יזדמן להם בסעודתן פת חולין של ישראל שניהם יכולים לאכול יחד. והב"י דחה דברים מסוגיין</w:t>
      </w:r>
      <w:r w:rsidRPr="00792C45">
        <w:rPr>
          <w:rFonts w:ascii="Narkisim" w:hAnsi="Narkisim"/>
        </w:rPr>
        <w:t>.</w:t>
      </w:r>
    </w:p>
    <w:p w14:paraId="598422AB" w14:textId="77777777" w:rsidR="002831EF" w:rsidRPr="00792C45" w:rsidRDefault="00000000" w:rsidP="00792C45">
      <w:pPr>
        <w:pStyle w:val="aa"/>
        <w:bidi/>
        <w:rPr>
          <w:rFonts w:ascii="Narkisim" w:hAnsi="Narkisim"/>
        </w:rPr>
      </w:pPr>
      <w:r w:rsidRPr="00792C45">
        <w:rPr>
          <w:rFonts w:ascii="Narkisim" w:hAnsi="Narkisim"/>
          <w:u w:val="single"/>
          <w:rtl/>
        </w:rPr>
        <w:t>בא"ד דשאני תרומה שאין לה היתר לזר אפי' בשאלה</w:t>
      </w:r>
      <w:r w:rsidRPr="00792C45">
        <w:rPr>
          <w:rStyle w:val="ac"/>
          <w:rFonts w:ascii="Narkisim" w:hAnsi="Narkisim"/>
          <w:u w:val="single"/>
          <w:rtl/>
        </w:rPr>
        <w:footnoteReference w:id="236"/>
      </w:r>
      <w:r w:rsidRPr="00792C45">
        <w:rPr>
          <w:rFonts w:ascii="Narkisim" w:hAnsi="Narkisim"/>
          <w:u w:val="single"/>
        </w:rPr>
        <w:t xml:space="preserve"> </w:t>
      </w:r>
      <w:r w:rsidRPr="00792C45">
        <w:rPr>
          <w:rFonts w:ascii="Narkisim" w:hAnsi="Narkisim"/>
          <w:u w:val="single"/>
          <w:rtl/>
        </w:rPr>
        <w:t>וכו'</w:t>
      </w:r>
      <w:r w:rsidRPr="00792C45">
        <w:rPr>
          <w:rFonts w:ascii="Narkisim" w:hAnsi="Narkisim"/>
          <w:rtl/>
        </w:rPr>
        <w:t>. תוס' העלו צד דמהני ע"י שאלה. וה</w:t>
      </w:r>
      <w:r w:rsidRPr="00792C45">
        <w:rPr>
          <w:rFonts w:ascii="Narkisim" w:hAnsi="Narkisim"/>
          <w:b/>
          <w:bCs/>
          <w:rtl/>
        </w:rPr>
        <w:t>רא"ש</w:t>
      </w:r>
      <w:r w:rsidRPr="00792C45">
        <w:rPr>
          <w:rFonts w:ascii="Narkisim" w:hAnsi="Narkisim"/>
          <w:rtl/>
        </w:rPr>
        <w:t xml:space="preserve"> בשיטמ"ק כת' ומיהו נראה דבתר השתא אזלינן ולא מזמני. וכ"כ </w:t>
      </w:r>
      <w:r w:rsidRPr="00792C45">
        <w:rPr>
          <w:rFonts w:ascii="Narkisim" w:hAnsi="Narkisim"/>
          <w:b/>
          <w:bCs/>
          <w:rtl/>
        </w:rPr>
        <w:t>תוס</w:t>
      </w:r>
      <w:r w:rsidRPr="00792C45">
        <w:rPr>
          <w:rFonts w:ascii="Narkisim" w:hAnsi="Narkisim"/>
          <w:rtl/>
        </w:rPr>
        <w:t>' (ברכות מה. והפוסקים קצו) דהשתא מיהא לא אתשילו</w:t>
      </w:r>
      <w:r w:rsidRPr="00792C45">
        <w:rPr>
          <w:rFonts w:ascii="Narkisim" w:hAnsi="Narkisim"/>
        </w:rPr>
        <w:t>.</w:t>
      </w:r>
    </w:p>
    <w:p w14:paraId="3D32E246" w14:textId="77777777" w:rsidR="002831EF" w:rsidRPr="00792C45" w:rsidRDefault="00000000" w:rsidP="00792C45">
      <w:pPr>
        <w:pStyle w:val="2"/>
        <w:bidi/>
        <w:rPr>
          <w:rFonts w:ascii="Narkisim" w:hAnsi="Narkisim"/>
        </w:rPr>
      </w:pPr>
      <w:r w:rsidRPr="00792C45">
        <w:rPr>
          <w:rFonts w:ascii="Narkisim" w:hAnsi="Narkisim"/>
          <w:rtl/>
        </w:rPr>
        <w:t>כהן שוקל</w:t>
      </w:r>
    </w:p>
    <w:p w14:paraId="641F5D56" w14:textId="77777777" w:rsidR="002831EF" w:rsidRPr="00792C45" w:rsidRDefault="00000000" w:rsidP="00792C45">
      <w:pPr>
        <w:bidi/>
        <w:rPr>
          <w:rFonts w:ascii="Narkisim" w:hAnsi="Narkisim" w:cs="Narkisim"/>
        </w:rPr>
      </w:pPr>
      <w:r w:rsidRPr="00792C45">
        <w:rPr>
          <w:rFonts w:ascii="Narkisim" w:hAnsi="Narkisim" w:cs="Narkisim"/>
          <w:u w:val="single"/>
          <w:rtl/>
        </w:rPr>
        <w:t>העיד בן בוכרי</w:t>
      </w:r>
      <w:r w:rsidRPr="00792C45">
        <w:rPr>
          <w:rStyle w:val="ac"/>
          <w:rFonts w:ascii="Narkisim" w:hAnsi="Narkisim" w:cs="Narkisim"/>
          <w:u w:val="single"/>
          <w:rtl/>
        </w:rPr>
        <w:footnoteReference w:id="237"/>
      </w:r>
      <w:r w:rsidRPr="00792C45">
        <w:rPr>
          <w:rFonts w:ascii="Narkisim" w:hAnsi="Narkisim" w:cs="Narkisim"/>
          <w:u w:val="single"/>
        </w:rPr>
        <w:t xml:space="preserve"> </w:t>
      </w:r>
      <w:r w:rsidRPr="00792C45">
        <w:rPr>
          <w:rFonts w:ascii="Narkisim" w:hAnsi="Narkisim" w:cs="Narkisim"/>
          <w:u w:val="single"/>
          <w:rtl/>
        </w:rPr>
        <w:t>ביבנה כל כהן ששוקל אינו חוטא וכו'</w:t>
      </w:r>
      <w:r w:rsidRPr="00792C45">
        <w:rPr>
          <w:rFonts w:ascii="Narkisim" w:hAnsi="Narkisim" w:cs="Narkisim"/>
          <w:rtl/>
        </w:rPr>
        <w:t>. דס"ל דאין לכהנים חיוב שקלים, ואף לולי הטעם דמנחת כהן. [דלטעם זה לכאורה הכהן היה חוטא שיש לו חלק במנחות</w:t>
      </w:r>
      <w:r w:rsidRPr="00792C45">
        <w:rPr>
          <w:rStyle w:val="ac"/>
          <w:rFonts w:ascii="Narkisim" w:hAnsi="Narkisim" w:cs="Narkisim"/>
          <w:rtl/>
        </w:rPr>
        <w:footnoteReference w:id="238"/>
      </w:r>
      <w:r w:rsidRPr="00792C45">
        <w:rPr>
          <w:rFonts w:ascii="Narkisim" w:hAnsi="Narkisim" w:cs="Narkisim"/>
          <w:rtl/>
        </w:rPr>
        <w:t>]</w:t>
      </w:r>
      <w:r w:rsidRPr="00792C45">
        <w:rPr>
          <w:rFonts w:ascii="Narkisim" w:hAnsi="Narkisim" w:cs="Narkisim"/>
        </w:rPr>
        <w:t>.</w:t>
      </w:r>
    </w:p>
    <w:p w14:paraId="224C9824" w14:textId="77777777" w:rsidR="002831EF" w:rsidRPr="00792C45" w:rsidRDefault="00000000" w:rsidP="00792C45">
      <w:pPr>
        <w:pStyle w:val="a8"/>
        <w:bidi/>
        <w:rPr>
          <w:rFonts w:ascii="Narkisim" w:hAnsi="Narkisim"/>
        </w:rPr>
      </w:pPr>
      <w:r w:rsidRPr="00792C45">
        <w:rPr>
          <w:rFonts w:ascii="Narkisim" w:hAnsi="Narkisim"/>
          <w:b/>
          <w:bCs/>
          <w:rtl/>
        </w:rPr>
        <w:t>תוס'</w:t>
      </w:r>
      <w:r w:rsidRPr="00792C45">
        <w:rPr>
          <w:rFonts w:ascii="Narkisim" w:hAnsi="Narkisim"/>
          <w:rtl/>
        </w:rPr>
        <w:t xml:space="preserve"> (מנחות כא: הו' ב</w:t>
      </w:r>
      <w:r w:rsidRPr="00792C45">
        <w:rPr>
          <w:rFonts w:ascii="Narkisim" w:hAnsi="Narkisim"/>
          <w:b/>
          <w:bCs/>
          <w:rtl/>
        </w:rPr>
        <w:t>הג' חש"ל</w:t>
      </w:r>
      <w:r w:rsidRPr="00792C45">
        <w:rPr>
          <w:rFonts w:ascii="Narkisim" w:hAnsi="Narkisim"/>
          <w:rtl/>
        </w:rPr>
        <w:t>) כת' דלבן בוכרי אף לויים אינם שוקלים [וכ"מ בתוס' כאן ד"ה כל]</w:t>
      </w:r>
      <w:r w:rsidRPr="00792C45">
        <w:rPr>
          <w:rStyle w:val="ac"/>
          <w:rFonts w:ascii="Narkisim" w:hAnsi="Narkisim"/>
          <w:rtl/>
        </w:rPr>
        <w:footnoteReference w:id="239"/>
      </w:r>
      <w:r w:rsidRPr="00792C45">
        <w:rPr>
          <w:rFonts w:ascii="Narkisim" w:hAnsi="Narkisim"/>
        </w:rPr>
        <w:t xml:space="preserve">. </w:t>
      </w:r>
      <w:r w:rsidRPr="00792C45">
        <w:rPr>
          <w:rFonts w:ascii="Narkisim" w:hAnsi="Narkisim"/>
          <w:rtl/>
        </w:rPr>
        <w:t>אבל ב</w:t>
      </w:r>
      <w:r w:rsidRPr="00792C45">
        <w:rPr>
          <w:rFonts w:ascii="Narkisim" w:hAnsi="Narkisim"/>
          <w:b/>
          <w:bCs/>
          <w:rtl/>
        </w:rPr>
        <w:t>הג' הרד"ל</w:t>
      </w:r>
      <w:r w:rsidRPr="00792C45">
        <w:rPr>
          <w:rFonts w:ascii="Narkisim" w:hAnsi="Narkisim"/>
          <w:rtl/>
        </w:rPr>
        <w:t xml:space="preserve"> נקט שלדעת רש"י בן בוכרי חולק רק בכהנים ולא לויים</w:t>
      </w:r>
      <w:r w:rsidRPr="00792C45">
        <w:rPr>
          <w:rStyle w:val="ac"/>
          <w:rFonts w:ascii="Narkisim" w:hAnsi="Narkisim"/>
          <w:rtl/>
        </w:rPr>
        <w:footnoteReference w:id="240"/>
      </w:r>
      <w:r w:rsidRPr="00792C45">
        <w:rPr>
          <w:rFonts w:ascii="Narkisim" w:hAnsi="Narkisim"/>
        </w:rPr>
        <w:t>.</w:t>
      </w:r>
      <w:r w:rsidRPr="00792C45">
        <w:rPr>
          <w:rStyle w:val="ac"/>
          <w:rFonts w:ascii="Narkisim" w:hAnsi="Narkisim"/>
        </w:rPr>
        <w:footnoteReference w:id="241"/>
      </w:r>
    </w:p>
    <w:p w14:paraId="6F756621" w14:textId="77777777" w:rsidR="002831EF" w:rsidRPr="00792C45" w:rsidRDefault="00000000" w:rsidP="00792C45">
      <w:pPr>
        <w:bidi/>
        <w:rPr>
          <w:rFonts w:ascii="Narkisim" w:hAnsi="Narkisim" w:cs="Narkisim"/>
        </w:rPr>
      </w:pPr>
      <w:r w:rsidRPr="00792C45">
        <w:rPr>
          <w:rFonts w:ascii="Narkisim" w:hAnsi="Narkisim" w:cs="Narkisim"/>
          <w:u w:val="single"/>
          <w:rtl/>
        </w:rPr>
        <w:t>שהכהנים דורשין וכו' הואיל ועומר ושתי הלחם ולחם הפנים שלנו היא וכו'</w:t>
      </w:r>
      <w:r w:rsidRPr="00792C45">
        <w:rPr>
          <w:rFonts w:ascii="Narkisim" w:hAnsi="Narkisim" w:cs="Narkisim"/>
          <w:rtl/>
        </w:rPr>
        <w:t>. כיון שיש להם שותפות בו יחשב מנחת כהן, ו</w:t>
      </w:r>
      <w:r w:rsidRPr="00792C45">
        <w:rPr>
          <w:rFonts w:ascii="Narkisim" w:hAnsi="Narkisim" w:cs="Narkisim"/>
          <w:b/>
          <w:bCs/>
          <w:rtl/>
        </w:rPr>
        <w:t>רש"י</w:t>
      </w:r>
      <w:r w:rsidRPr="00792C45">
        <w:rPr>
          <w:rFonts w:ascii="Narkisim" w:hAnsi="Narkisim" w:cs="Narkisim"/>
          <w:rtl/>
        </w:rPr>
        <w:t xml:space="preserve"> כת' דלדידן הוה בגדר מנחת ציבור וליכא דין שריפה במנחת ציבור אף שיש בו שותפות לכהנים</w:t>
      </w:r>
      <w:r w:rsidRPr="00792C45">
        <w:rPr>
          <w:rFonts w:ascii="Narkisim" w:hAnsi="Narkisim" w:cs="Narkisim"/>
        </w:rPr>
        <w:t>.</w:t>
      </w:r>
    </w:p>
    <w:p w14:paraId="05DC0404"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(כאן ומנחות כא:) כת' שבין אם שוקלים או שאינם שוקלים ודאי שיש לכהן חלק בקרבנות ציבור, ומתכפר על ידו. וביאר דגדר דין מנחת כהן תלוי בבעלות הממון של הקרבן</w:t>
      </w:r>
      <w:r w:rsidRPr="00792C45">
        <w:rPr>
          <w:rStyle w:val="ac"/>
          <w:rFonts w:ascii="Narkisim" w:hAnsi="Narkisim"/>
          <w:rtl/>
        </w:rPr>
        <w:footnoteReference w:id="242"/>
      </w:r>
      <w:r w:rsidRPr="00792C45">
        <w:rPr>
          <w:rFonts w:ascii="Narkisim" w:hAnsi="Narkisim"/>
        </w:rPr>
        <w:t xml:space="preserve">, </w:t>
      </w:r>
      <w:r w:rsidRPr="00792C45">
        <w:rPr>
          <w:rFonts w:ascii="Narkisim" w:hAnsi="Narkisim"/>
          <w:rtl/>
        </w:rPr>
        <w:t>ולא במתכפר. וכל מי ששוקל יש לו שותפות בממון של הקרבן</w:t>
      </w:r>
      <w:r w:rsidRPr="00792C45">
        <w:rPr>
          <w:rFonts w:ascii="Narkisim" w:hAnsi="Narkisim"/>
        </w:rPr>
        <w:t>.</w:t>
      </w:r>
    </w:p>
    <w:p w14:paraId="6492C306" w14:textId="77777777" w:rsidR="002831EF" w:rsidRPr="00792C45" w:rsidRDefault="00000000" w:rsidP="00792C45">
      <w:pPr>
        <w:pStyle w:val="a8"/>
        <w:bidi/>
        <w:rPr>
          <w:rFonts w:ascii="Narkisim" w:hAnsi="Narkisim"/>
        </w:rPr>
      </w:pPr>
      <w:r w:rsidRPr="00792C45">
        <w:rPr>
          <w:rFonts w:ascii="Narkisim" w:hAnsi="Narkisim"/>
          <w:rtl/>
        </w:rPr>
        <w:t>אך שוב הק' ה</w:t>
      </w:r>
      <w:r w:rsidRPr="00792C45">
        <w:rPr>
          <w:rFonts w:ascii="Narkisim" w:hAnsi="Narkisim"/>
          <w:b/>
          <w:bCs/>
          <w:rtl/>
        </w:rPr>
        <w:t>גרי"ז</w:t>
      </w:r>
      <w:r w:rsidRPr="00792C45">
        <w:rPr>
          <w:rFonts w:ascii="Narkisim" w:hAnsi="Narkisim"/>
          <w:rtl/>
        </w:rPr>
        <w:t xml:space="preserve"> (מנחות) דסוף כל סוף השקלים שייכי לציבור, ואין זה ממון הכהן היחיד</w:t>
      </w:r>
      <w:r w:rsidRPr="00792C45">
        <w:rPr>
          <w:rStyle w:val="ac"/>
          <w:rFonts w:ascii="Narkisim" w:hAnsi="Narkisim"/>
          <w:rtl/>
        </w:rPr>
        <w:footnoteReference w:id="243"/>
      </w:r>
      <w:r w:rsidRPr="00792C45">
        <w:rPr>
          <w:rFonts w:ascii="Narkisim" w:hAnsi="Narkisim"/>
        </w:rPr>
        <w:t xml:space="preserve">, </w:t>
      </w:r>
      <w:r w:rsidRPr="00792C45">
        <w:rPr>
          <w:rFonts w:ascii="Narkisim" w:hAnsi="Narkisim"/>
          <w:rtl/>
        </w:rPr>
        <w:t>וצ"ע</w:t>
      </w:r>
      <w:r w:rsidRPr="00792C45">
        <w:rPr>
          <w:rFonts w:ascii="Narkisim" w:hAnsi="Narkisim"/>
        </w:rPr>
        <w:t>.</w:t>
      </w:r>
    </w:p>
    <w:p w14:paraId="6D50B882" w14:textId="77777777" w:rsidR="002831EF" w:rsidRPr="00792C45" w:rsidRDefault="00000000" w:rsidP="00792C45">
      <w:pPr>
        <w:bidi/>
        <w:rPr>
          <w:rFonts w:ascii="Narkisim" w:hAnsi="Narkisim" w:cs="Narkisim"/>
        </w:rPr>
      </w:pPr>
      <w:r w:rsidRPr="00792C45">
        <w:rPr>
          <w:rFonts w:ascii="Narkisim" w:hAnsi="Narkisim" w:cs="Narkisim"/>
          <w:u w:val="single"/>
          <w:rtl/>
        </w:rPr>
        <w:t>רש"י ד"ה אינו חוטא</w:t>
      </w:r>
      <w:r w:rsidRPr="00792C45">
        <w:rPr>
          <w:rFonts w:ascii="Narkisim" w:hAnsi="Narkisim" w:cs="Narkisim"/>
          <w:rtl/>
        </w:rPr>
        <w:t>. דכתיב</w:t>
      </w:r>
      <w:r w:rsidRPr="00792C45">
        <w:rPr>
          <w:rStyle w:val="ac"/>
          <w:rFonts w:ascii="Narkisim" w:hAnsi="Narkisim" w:cs="Narkisim"/>
          <w:rtl/>
        </w:rPr>
        <w:footnoteReference w:id="244"/>
      </w:r>
      <w:r w:rsidRPr="00792C45">
        <w:rPr>
          <w:rFonts w:ascii="Narkisim" w:hAnsi="Narkisim" w:cs="Narkisim"/>
        </w:rPr>
        <w:t xml:space="preserve"> </w:t>
      </w:r>
      <w:r w:rsidRPr="00792C45">
        <w:rPr>
          <w:rFonts w:ascii="Narkisim" w:hAnsi="Narkisim" w:cs="Narkisim"/>
          <w:rtl/>
        </w:rPr>
        <w:t>(ל)כל העובר על הפקודים, ושבט לוי לא נפקד. ו</w:t>
      </w:r>
      <w:r w:rsidRPr="00792C45">
        <w:rPr>
          <w:rFonts w:ascii="Narkisim" w:hAnsi="Narkisim" w:cs="Narkisim"/>
          <w:b/>
          <w:bCs/>
          <w:rtl/>
        </w:rPr>
        <w:t>רש"י</w:t>
      </w:r>
      <w:r w:rsidRPr="00792C45">
        <w:rPr>
          <w:rFonts w:ascii="Narkisim" w:hAnsi="Narkisim" w:cs="Narkisim"/>
          <w:rtl/>
        </w:rPr>
        <w:t xml:space="preserve"> (ד"ה חוטא) ביאר סברת ריב"ז דשבט לוי היו בכלל מנין זה [דדרשי' 'זה' (שמות ל יג) י"ב שבטים, דכל העובר בים סוף]. וה</w:t>
      </w:r>
      <w:r w:rsidRPr="00792C45">
        <w:rPr>
          <w:rFonts w:ascii="Narkisim" w:hAnsi="Narkisim" w:cs="Narkisim"/>
          <w:b/>
          <w:bCs/>
          <w:rtl/>
        </w:rPr>
        <w:t>שיטמ"ק</w:t>
      </w:r>
      <w:r w:rsidRPr="00792C45">
        <w:rPr>
          <w:rFonts w:ascii="Narkisim" w:hAnsi="Narkisim" w:cs="Narkisim"/>
          <w:rtl/>
        </w:rPr>
        <w:t xml:space="preserve"> (ה בהשמ' בשם הרא"ש) תמה שבפרשת פקודי מבואר שמנין השקלים היה שש מאות אלף ושלשת אלפים וגו' אלמא דשבט הלוי לא היו בכלל מחצית השקל. ותי' ע"פ פ</w:t>
      </w:r>
      <w:r w:rsidRPr="00792C45">
        <w:rPr>
          <w:rFonts w:ascii="Narkisim" w:hAnsi="Narkisim" w:cs="Narkisim"/>
          <w:b/>
          <w:bCs/>
          <w:rtl/>
        </w:rPr>
        <w:t>רש"י</w:t>
      </w:r>
      <w:r w:rsidRPr="00792C45">
        <w:rPr>
          <w:rFonts w:ascii="Narkisim" w:hAnsi="Narkisim" w:cs="Narkisim"/>
          <w:rtl/>
        </w:rPr>
        <w:t xml:space="preserve"> ריש פרשת כי תשא (ל טו וטז) דהיו שלש תרומות, שמנו בתחילת מלאכת המשכן (פ' פקודי), ומהם עשו את האדנים. ועוד מנו בפר' במדבר בחודש השני [אחר עשיית המשכן] לצורך קרבנות</w:t>
      </w:r>
      <w:r w:rsidRPr="00792C45">
        <w:rPr>
          <w:rStyle w:val="ac"/>
          <w:rFonts w:ascii="Narkisim" w:hAnsi="Narkisim" w:cs="Narkisim"/>
          <w:rtl/>
        </w:rPr>
        <w:footnoteReference w:id="245"/>
      </w:r>
      <w:r w:rsidRPr="00792C45">
        <w:rPr>
          <w:rFonts w:ascii="Narkisim" w:hAnsi="Narkisim" w:cs="Narkisim"/>
        </w:rPr>
        <w:t xml:space="preserve">. </w:t>
      </w:r>
      <w:r w:rsidRPr="00792C45">
        <w:rPr>
          <w:rFonts w:ascii="Narkisim" w:hAnsi="Narkisim" w:cs="Narkisim"/>
          <w:rtl/>
        </w:rPr>
        <w:t xml:space="preserve">וכ"כ </w:t>
      </w:r>
      <w:r w:rsidRPr="00792C45">
        <w:rPr>
          <w:rFonts w:ascii="Narkisim" w:hAnsi="Narkisim" w:cs="Narkisim"/>
          <w:b/>
          <w:bCs/>
          <w:rtl/>
        </w:rPr>
        <w:t>תוס</w:t>
      </w:r>
      <w:r w:rsidRPr="00792C45">
        <w:rPr>
          <w:rFonts w:ascii="Narkisim" w:hAnsi="Narkisim" w:cs="Narkisim"/>
          <w:rtl/>
        </w:rPr>
        <w:t>' (מנחות כא:) שבשקלים של האדנים לא היו שבט לוי בכלל, ורק בשקלים לצורך קרבנות היו בכלל</w:t>
      </w:r>
      <w:r w:rsidRPr="00792C45">
        <w:rPr>
          <w:rStyle w:val="ac"/>
          <w:rFonts w:ascii="Narkisim" w:hAnsi="Narkisim" w:cs="Narkisim"/>
          <w:rtl/>
        </w:rPr>
        <w:footnoteReference w:id="246"/>
      </w:r>
      <w:r w:rsidRPr="00792C45">
        <w:rPr>
          <w:rFonts w:ascii="Narkisim" w:hAnsi="Narkisim" w:cs="Narkisim"/>
        </w:rPr>
        <w:t xml:space="preserve">. </w:t>
      </w:r>
      <w:r w:rsidRPr="00792C45">
        <w:rPr>
          <w:rFonts w:ascii="Narkisim" w:hAnsi="Narkisim" w:cs="Narkisim"/>
          <w:rtl/>
        </w:rPr>
        <w:t>וכ"כ הרע"ב (שקלים א ד). וע' בתוי"ט (שם ושעה"מ שקלים א א) שדן איך דרשי' מהפסוקים דפרשת כי תשא</w:t>
      </w:r>
      <w:r w:rsidRPr="00792C45">
        <w:rPr>
          <w:rFonts w:ascii="Narkisim" w:hAnsi="Narkisim" w:cs="Narkisim"/>
        </w:rPr>
        <w:t>.</w:t>
      </w:r>
    </w:p>
    <w:p w14:paraId="4CC352AE"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רש"י ד"ה שלנו</w:t>
      </w:r>
      <w:r w:rsidRPr="00792C45">
        <w:rPr>
          <w:rFonts w:ascii="Narkisim" w:hAnsi="Narkisim" w:cs="Narkisim"/>
          <w:rtl/>
        </w:rPr>
        <w:t>. ולדידן וכו' זיל בתר רובא. ה</w:t>
      </w:r>
      <w:r w:rsidRPr="00792C45">
        <w:rPr>
          <w:rFonts w:ascii="Narkisim" w:hAnsi="Narkisim" w:cs="Narkisim"/>
          <w:b/>
          <w:bCs/>
          <w:rtl/>
        </w:rPr>
        <w:t>משנ"ל</w:t>
      </w:r>
      <w:r w:rsidRPr="00792C45">
        <w:rPr>
          <w:rFonts w:ascii="Narkisim" w:hAnsi="Narkisim" w:cs="Narkisim"/>
          <w:rtl/>
        </w:rPr>
        <w:t xml:space="preserve"> (מעילה ז ו) הביא דכוונת רש"י משום ביטול ברוב, ואף מטבע בטל ברוב</w:t>
      </w:r>
      <w:r w:rsidRPr="00792C45">
        <w:rPr>
          <w:rStyle w:val="ac"/>
          <w:rFonts w:ascii="Narkisim" w:hAnsi="Narkisim" w:cs="Narkisim"/>
          <w:rtl/>
        </w:rPr>
        <w:footnoteReference w:id="247"/>
      </w:r>
      <w:r w:rsidRPr="00792C45">
        <w:rPr>
          <w:rFonts w:ascii="Narkisim" w:hAnsi="Narkisim" w:cs="Narkisim"/>
        </w:rPr>
        <w:t xml:space="preserve"> </w:t>
      </w:r>
      <w:r w:rsidRPr="00792C45">
        <w:rPr>
          <w:rFonts w:ascii="Narkisim" w:hAnsi="Narkisim" w:cs="Narkisim"/>
          <w:rtl/>
        </w:rPr>
        <w:t>[ע' תוס' מעילה כא:]</w:t>
      </w:r>
      <w:r w:rsidRPr="00792C45">
        <w:rPr>
          <w:rStyle w:val="ac"/>
          <w:rFonts w:ascii="Narkisim" w:hAnsi="Narkisim" w:cs="Narkisim"/>
          <w:rtl/>
        </w:rPr>
        <w:footnoteReference w:id="248"/>
      </w:r>
      <w:r w:rsidRPr="00792C45">
        <w:rPr>
          <w:rFonts w:ascii="Narkisim" w:hAnsi="Narkisim" w:cs="Narkisim"/>
        </w:rPr>
        <w:t xml:space="preserve">. </w:t>
      </w:r>
      <w:r w:rsidRPr="00792C45">
        <w:rPr>
          <w:rFonts w:ascii="Narkisim" w:hAnsi="Narkisim" w:cs="Narkisim"/>
          <w:rtl/>
        </w:rPr>
        <w:t>וע"ע באחרונים. ועוד יש שדנו דהכא ליכא חלק מסויים לכל א', אלא הכל של הציבור, ורוב הציבור אינם כהנים</w:t>
      </w:r>
      <w:r w:rsidRPr="00792C45">
        <w:rPr>
          <w:rFonts w:ascii="Narkisim" w:hAnsi="Narkisim" w:cs="Narkisim"/>
        </w:rPr>
        <w:t>.</w:t>
      </w:r>
    </w:p>
    <w:p w14:paraId="7C47B5FF" w14:textId="77777777" w:rsidR="002831EF" w:rsidRPr="00792C45" w:rsidRDefault="00000000" w:rsidP="00792C45">
      <w:pPr>
        <w:bidi/>
        <w:rPr>
          <w:rFonts w:ascii="Narkisim" w:hAnsi="Narkisim" w:cs="Narkisim"/>
        </w:rPr>
      </w:pPr>
      <w:r w:rsidRPr="00792C45">
        <w:rPr>
          <w:rFonts w:ascii="Narkisim" w:hAnsi="Narkisim" w:cs="Narkisim"/>
          <w:u w:val="single"/>
          <w:rtl/>
        </w:rPr>
        <w:t>דקמעייל חולין לעזרה וכו'</w:t>
      </w:r>
      <w:r w:rsidRPr="00792C45">
        <w:rPr>
          <w:rFonts w:ascii="Narkisim" w:hAnsi="Narkisim" w:cs="Narkisim"/>
          <w:rtl/>
        </w:rPr>
        <w:t>. ה</w:t>
      </w:r>
      <w:r w:rsidRPr="00792C45">
        <w:rPr>
          <w:rFonts w:ascii="Narkisim" w:hAnsi="Narkisim" w:cs="Narkisim"/>
          <w:b/>
          <w:bCs/>
          <w:rtl/>
        </w:rPr>
        <w:t>אחרונים</w:t>
      </w:r>
      <w:r w:rsidRPr="00792C45">
        <w:rPr>
          <w:rFonts w:ascii="Narkisim" w:hAnsi="Narkisim" w:cs="Narkisim"/>
          <w:rtl/>
        </w:rPr>
        <w:t xml:space="preserve"> הק' דנימא דמעות הכהנים בטלין ברוב [וכמ"ש רש"י (ד"ה שלנו) הנ"ל]. וב</w:t>
      </w:r>
      <w:r w:rsidRPr="00792C45">
        <w:rPr>
          <w:rFonts w:ascii="Narkisim" w:hAnsi="Narkisim" w:cs="Narkisim"/>
          <w:b/>
          <w:bCs/>
          <w:rtl/>
        </w:rPr>
        <w:t>הג' טל תורה</w:t>
      </w:r>
      <w:r w:rsidRPr="00792C45">
        <w:rPr>
          <w:rFonts w:ascii="Narkisim" w:hAnsi="Narkisim" w:cs="Narkisim"/>
          <w:rtl/>
        </w:rPr>
        <w:t xml:space="preserve"> תי' דאילו לא נאמר פרשת שקלים לכהנים א"כ שקליהם חולין, ולא שייך ביטול ברוב דממונא לא בטל </w:t>
      </w:r>
      <w:r w:rsidRPr="00792C45">
        <w:rPr>
          <w:rFonts w:ascii="Narkisim" w:hAnsi="Narkisim" w:cs="Narkisim"/>
          <w:szCs w:val="20"/>
          <w:rtl/>
        </w:rPr>
        <w:t>(כדאי' ביצה לח:)</w:t>
      </w:r>
      <w:r w:rsidRPr="00792C45">
        <w:rPr>
          <w:rFonts w:ascii="Narkisim" w:hAnsi="Narkisim" w:cs="Narkisim"/>
          <w:rtl/>
        </w:rPr>
        <w:t>. ורש"י קאי רק אי נימא דיש בהם תורה שקלים</w:t>
      </w:r>
      <w:r w:rsidRPr="00792C45">
        <w:rPr>
          <w:rStyle w:val="ac"/>
          <w:rFonts w:ascii="Narkisim" w:hAnsi="Narkisim" w:cs="Narkisim"/>
          <w:rtl/>
        </w:rPr>
        <w:footnoteReference w:id="249"/>
      </w:r>
      <w:r w:rsidRPr="00792C45">
        <w:rPr>
          <w:rFonts w:ascii="Narkisim" w:hAnsi="Narkisim" w:cs="Narkisim"/>
        </w:rPr>
        <w:t xml:space="preserve">, </w:t>
      </w:r>
      <w:r w:rsidRPr="00792C45">
        <w:rPr>
          <w:rFonts w:ascii="Narkisim" w:hAnsi="Narkisim" w:cs="Narkisim"/>
          <w:rtl/>
        </w:rPr>
        <w:t>אלא שיש דין שאין לוקחין ממנו מנחות, וכלפי זה מהני ביטול ברוב. וע"ע עונג יו"ט (לד ד"ה דאין)</w:t>
      </w:r>
      <w:r w:rsidRPr="00792C45">
        <w:rPr>
          <w:rFonts w:ascii="Narkisim" w:hAnsi="Narkisim" w:cs="Narkisim"/>
        </w:rPr>
        <w:t>.</w:t>
      </w:r>
    </w:p>
    <w:p w14:paraId="661E0134" w14:textId="77777777" w:rsidR="002831EF" w:rsidRPr="00792C45" w:rsidRDefault="00000000" w:rsidP="00792C45">
      <w:pPr>
        <w:pStyle w:val="aa"/>
        <w:bidi/>
        <w:rPr>
          <w:rFonts w:ascii="Narkisim" w:hAnsi="Narkisim"/>
        </w:rPr>
      </w:pPr>
      <w:r w:rsidRPr="00792C45">
        <w:rPr>
          <w:rFonts w:ascii="Narkisim" w:hAnsi="Narkisim"/>
          <w:u w:val="single"/>
          <w:rtl/>
        </w:rPr>
        <w:t>דמייתי לה ומסר לציבור וכו'</w:t>
      </w:r>
      <w:r w:rsidRPr="00792C45">
        <w:rPr>
          <w:rFonts w:ascii="Narkisim" w:hAnsi="Narkisim"/>
          <w:rtl/>
        </w:rPr>
        <w:t>. וכן איתא (שקלים א ד) בנשים וקטנים שהביאו שקלים ומסרום לציבור</w:t>
      </w:r>
      <w:r w:rsidRPr="00792C45">
        <w:rPr>
          <w:rStyle w:val="ac"/>
          <w:rFonts w:ascii="Narkisim" w:hAnsi="Narkisim"/>
          <w:rtl/>
        </w:rPr>
        <w:footnoteReference w:id="250"/>
      </w:r>
      <w:r w:rsidRPr="00792C45">
        <w:rPr>
          <w:rFonts w:ascii="Narkisim" w:hAnsi="Narkisim"/>
        </w:rPr>
        <w:t xml:space="preserve"> </w:t>
      </w:r>
      <w:r w:rsidRPr="00792C45">
        <w:rPr>
          <w:rFonts w:ascii="Narkisim" w:hAnsi="Narkisim"/>
          <w:rtl/>
        </w:rPr>
        <w:t>מקבלים מהם. [ורשאין להביא קרבן ציבור מממון יחיד שמסרן לציבור (ע' ר"ה ז.), ואי"צ להביא משקלי הציבור דוקא]</w:t>
      </w:r>
      <w:r w:rsidRPr="00792C45">
        <w:rPr>
          <w:rFonts w:ascii="Narkisim" w:hAnsi="Narkisim"/>
        </w:rPr>
        <w:t>.</w:t>
      </w:r>
    </w:p>
    <w:p w14:paraId="2821149D"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(יומא לה:) הק' ניחוש שמא לא ימסרנה יפה, וכמו שחששו בעלמא</w:t>
      </w:r>
      <w:r w:rsidRPr="00792C45">
        <w:rPr>
          <w:rStyle w:val="ac"/>
          <w:rFonts w:ascii="Narkisim" w:hAnsi="Narkisim"/>
          <w:rtl/>
        </w:rPr>
        <w:footnoteReference w:id="251"/>
      </w:r>
      <w:r w:rsidRPr="00792C45">
        <w:rPr>
          <w:rFonts w:ascii="Narkisim" w:hAnsi="Narkisim"/>
        </w:rPr>
        <w:t xml:space="preserve">. </w:t>
      </w:r>
      <w:r w:rsidRPr="00792C45">
        <w:rPr>
          <w:rFonts w:ascii="Narkisim" w:hAnsi="Narkisim"/>
          <w:rtl/>
        </w:rPr>
        <w:t>ותי' כיון שכל ישראל מביאין שקלים אינהו נמי נהי דפטירי מסרי לצבור יפה יפה. ועוד כיון שכל ריוח הקרבנות הבאים מן השקלים שלהם הוא גמרי ומסרי יפה</w:t>
      </w:r>
      <w:r w:rsidRPr="00792C45">
        <w:rPr>
          <w:rFonts w:ascii="Narkisim" w:hAnsi="Narkisim"/>
        </w:rPr>
        <w:t>.</w:t>
      </w:r>
    </w:p>
    <w:p w14:paraId="18209405" w14:textId="77777777" w:rsidR="002831EF" w:rsidRPr="00792C45" w:rsidRDefault="00000000" w:rsidP="00792C45">
      <w:pPr>
        <w:pStyle w:val="aa"/>
        <w:bidi/>
        <w:rPr>
          <w:rFonts w:ascii="Narkisim" w:hAnsi="Narkisim"/>
        </w:rPr>
      </w:pPr>
      <w:r w:rsidRPr="00792C45">
        <w:rPr>
          <w:rFonts w:ascii="Narkisim" w:hAnsi="Narkisim"/>
          <w:u w:val="single"/>
          <w:rtl/>
        </w:rPr>
        <w:t>נפשות ולא מת</w:t>
      </w:r>
      <w:r w:rsidRPr="00792C45">
        <w:rPr>
          <w:rStyle w:val="ac"/>
          <w:rFonts w:ascii="Narkisim" w:hAnsi="Narkisim"/>
          <w:u w:val="single"/>
          <w:rtl/>
        </w:rPr>
        <w:footnoteReference w:id="252"/>
      </w:r>
      <w:r w:rsidRPr="00792C45">
        <w:rPr>
          <w:rFonts w:ascii="Narkisim" w:hAnsi="Narkisim"/>
          <w:u w:val="single"/>
        </w:rPr>
        <w:t xml:space="preserve">, </w:t>
      </w:r>
      <w:r w:rsidRPr="00792C45">
        <w:rPr>
          <w:rFonts w:ascii="Narkisim" w:hAnsi="Narkisim"/>
          <w:u w:val="single"/>
          <w:rtl/>
        </w:rPr>
        <w:t>אוציא את המת וכו'</w:t>
      </w:r>
      <w:r w:rsidRPr="00792C45">
        <w:rPr>
          <w:rFonts w:ascii="Narkisim" w:hAnsi="Narkisim"/>
          <w:rtl/>
        </w:rPr>
        <w:t>. ה</w:t>
      </w:r>
      <w:r w:rsidRPr="00792C45">
        <w:rPr>
          <w:rFonts w:ascii="Narkisim" w:hAnsi="Narkisim"/>
          <w:b/>
          <w:bCs/>
          <w:rtl/>
        </w:rPr>
        <w:t>רש"ש</w:t>
      </w:r>
      <w:r w:rsidRPr="00792C45">
        <w:rPr>
          <w:rFonts w:ascii="Narkisim" w:hAnsi="Narkisim"/>
          <w:rtl/>
        </w:rPr>
        <w:t xml:space="preserve"> הק' דמת איקרי נפש כדכתיב (ר"פ אמור כא א) לנפש לא יטמא</w:t>
      </w:r>
      <w:r w:rsidRPr="00792C45">
        <w:rPr>
          <w:rStyle w:val="ac"/>
          <w:rFonts w:ascii="Narkisim" w:hAnsi="Narkisim"/>
          <w:rtl/>
        </w:rPr>
        <w:footnoteReference w:id="253"/>
      </w:r>
      <w:r w:rsidRPr="00792C45">
        <w:rPr>
          <w:rFonts w:ascii="Narkisim" w:hAnsi="Narkisim"/>
        </w:rPr>
        <w:t xml:space="preserve"> </w:t>
      </w:r>
      <w:r w:rsidRPr="00792C45">
        <w:rPr>
          <w:rFonts w:ascii="Narkisim" w:hAnsi="Narkisim"/>
          <w:rtl/>
        </w:rPr>
        <w:t>וגו', ועוד כמה פסוקים. ותי' דמת יש לו רק נפש א', דבעודו חי יש לו כמה חלקים של נפש</w:t>
      </w:r>
      <w:r w:rsidRPr="00792C45">
        <w:rPr>
          <w:rStyle w:val="ac"/>
          <w:rFonts w:ascii="Narkisim" w:hAnsi="Narkisim"/>
          <w:rtl/>
        </w:rPr>
        <w:footnoteReference w:id="254"/>
      </w:r>
      <w:r w:rsidRPr="00792C45">
        <w:rPr>
          <w:rFonts w:ascii="Narkisim" w:hAnsi="Narkisim"/>
        </w:rPr>
        <w:t xml:space="preserve">, </w:t>
      </w:r>
      <w:r w:rsidRPr="00792C45">
        <w:rPr>
          <w:rFonts w:ascii="Narkisim" w:hAnsi="Narkisim"/>
          <w:rtl/>
        </w:rPr>
        <w:t>וכשמת נשאר נפש הדוממת לחוד. והכא דרשי' לשון רבים 'נפשות' דהיינו בעודו עם שאר חלקי הנפש</w:t>
      </w:r>
      <w:r w:rsidRPr="00792C45">
        <w:rPr>
          <w:rFonts w:ascii="Narkisim" w:hAnsi="Narkisim"/>
        </w:rPr>
        <w:t>.</w:t>
      </w:r>
    </w:p>
    <w:p w14:paraId="34DB3425"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אילת השחר</w:t>
      </w:r>
      <w:r w:rsidRPr="00792C45">
        <w:rPr>
          <w:rFonts w:ascii="Narkisim" w:hAnsi="Narkisim"/>
          <w:rtl/>
        </w:rPr>
        <w:t xml:space="preserve"> (עה"ת) דן מה שייך ערכין במת, וכת' דלכאורה היינו כפי השנים שהיה בשעת מותו</w:t>
      </w:r>
      <w:r w:rsidRPr="00792C45">
        <w:rPr>
          <w:rStyle w:val="ac"/>
          <w:rFonts w:ascii="Narkisim" w:hAnsi="Narkisim"/>
          <w:rtl/>
        </w:rPr>
        <w:footnoteReference w:id="255"/>
      </w:r>
      <w:r w:rsidRPr="00792C45">
        <w:rPr>
          <w:rFonts w:ascii="Narkisim" w:hAnsi="Narkisim"/>
        </w:rPr>
        <w:t>.</w:t>
      </w:r>
    </w:p>
    <w:p w14:paraId="586C4F59" w14:textId="77777777" w:rsidR="002831EF" w:rsidRPr="00792C45" w:rsidRDefault="00000000" w:rsidP="00792C45">
      <w:pPr>
        <w:pStyle w:val="2"/>
        <w:bidi/>
        <w:rPr>
          <w:rFonts w:ascii="Narkisim" w:hAnsi="Narkisim"/>
        </w:rPr>
      </w:pPr>
      <w:r w:rsidRPr="00792C45">
        <w:rPr>
          <w:rFonts w:ascii="Narkisim" w:hAnsi="Narkisim"/>
          <w:rtl/>
        </w:rPr>
        <w:t>העמדה בערכין</w:t>
      </w:r>
    </w:p>
    <w:p w14:paraId="4E2CF65A" w14:textId="77777777" w:rsidR="002831EF" w:rsidRPr="00792C45" w:rsidRDefault="00000000" w:rsidP="00792C45">
      <w:pPr>
        <w:bidi/>
        <w:rPr>
          <w:rFonts w:ascii="Narkisim" w:hAnsi="Narkisim" w:cs="Narkisim"/>
        </w:rPr>
      </w:pPr>
      <w:r w:rsidRPr="00792C45">
        <w:rPr>
          <w:rFonts w:ascii="Narkisim" w:hAnsi="Narkisim" w:cs="Narkisim"/>
          <w:u w:val="single"/>
          <w:rtl/>
        </w:rPr>
        <w:t>כל שישנו בהעמדה ישנו בהערכה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הק' דפשטות דקרא קאי אנודר, שהמעריך הוא עני. ואילו בגמ' כאן דרשו אנערך. וצ"ל דדרשו חז"ל דקאי אף אנערך [וע"ע רש"ש]. ו</w:t>
      </w:r>
      <w:r w:rsidRPr="00792C45">
        <w:rPr>
          <w:rFonts w:ascii="Narkisim" w:hAnsi="Narkisim" w:cs="Narkisim"/>
          <w:b/>
          <w:bCs/>
          <w:rtl/>
        </w:rPr>
        <w:t>רש"י</w:t>
      </w:r>
      <w:r w:rsidRPr="00792C45">
        <w:rPr>
          <w:rFonts w:ascii="Narkisim" w:hAnsi="Narkisim" w:cs="Narkisim"/>
          <w:rtl/>
        </w:rPr>
        <w:t xml:space="preserve"> (עה"ת ויקרא כז ח הו' בחי' בית מאיר) כת' והעמידו, לנערך לפני הכהן. ויעריכנו לפי השגת ידו של מעריך</w:t>
      </w:r>
      <w:r w:rsidRPr="00792C45">
        <w:rPr>
          <w:rFonts w:ascii="Narkisim" w:hAnsi="Narkisim" w:cs="Narkisim"/>
        </w:rPr>
        <w:t>.</w:t>
      </w:r>
    </w:p>
    <w:p w14:paraId="2DF3BF8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(א כא וכג) מבואר דבעינן העמדה בדין בפועל בערכין, שהאומר ערכי עלי ומת קודם שיעמוד בדין אין היורשין חייבין ליתן, שנאמר והעמידו לפני הכהן והעריך אותו הכהן. אבל עמד בדין ומת יתנו היורשין. וה</w:t>
      </w:r>
      <w:r w:rsidRPr="00792C45">
        <w:rPr>
          <w:rFonts w:ascii="Narkisim" w:hAnsi="Narkisim" w:cs="Narkisim"/>
          <w:b/>
          <w:bCs/>
          <w:rtl/>
        </w:rPr>
        <w:t>ראב"ד</w:t>
      </w:r>
      <w:r w:rsidRPr="00792C45">
        <w:rPr>
          <w:rFonts w:ascii="Narkisim" w:hAnsi="Narkisim" w:cs="Narkisim"/>
          <w:rtl/>
        </w:rPr>
        <w:t xml:space="preserve"> השיג דלא בעי עמידה בדין, אלא שבשעת הנדר היה ראוי להעמדה והערכה, ולמעוטי גוסס ויוצא ליהרג שאינן ראויין בשעת הנדר</w:t>
      </w:r>
      <w:r w:rsidRPr="00792C45">
        <w:rPr>
          <w:rFonts w:ascii="Narkisim" w:hAnsi="Narkisim" w:cs="Narkisim"/>
        </w:rPr>
        <w:t>.</w:t>
      </w:r>
    </w:p>
    <w:p w14:paraId="7B084A6D"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חזו"א</w:t>
      </w:r>
      <w:r w:rsidRPr="00792C45">
        <w:rPr>
          <w:rFonts w:ascii="Narkisim" w:hAnsi="Narkisim"/>
          <w:rtl/>
        </w:rPr>
        <w:t xml:space="preserve"> (כט ח) כת' דלדעת העמדה והערכה דסוגיין אינו כשאר העמדה והערכה דבעל חי. וציין לתוס' דפשטיה דקרא במעריך ולענין הישג יד. אלא דילפי' דבעי שיהא בר העמדה. אבל דעת הרמב"ם דצריך הנערך העמדה בדין דוקא</w:t>
      </w:r>
      <w:r w:rsidRPr="00792C45">
        <w:rPr>
          <w:rFonts w:ascii="Narkisim" w:hAnsi="Narkisim"/>
        </w:rPr>
        <w:t>.</w:t>
      </w:r>
    </w:p>
    <w:p w14:paraId="081C3F5F"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(סוטה כז.) הביא דבסוגיין ממעט דוקא גוסס</w:t>
      </w:r>
      <w:r w:rsidRPr="00792C45">
        <w:rPr>
          <w:rStyle w:val="ac"/>
          <w:rFonts w:ascii="Narkisim" w:hAnsi="Narkisim" w:cs="Narkisim"/>
          <w:rtl/>
        </w:rPr>
        <w:footnoteReference w:id="256"/>
      </w:r>
      <w:r w:rsidRPr="00792C45">
        <w:rPr>
          <w:rFonts w:ascii="Narkisim" w:hAnsi="Narkisim" w:cs="Narkisim"/>
        </w:rPr>
        <w:t xml:space="preserve">, </w:t>
      </w:r>
      <w:r w:rsidRPr="00792C45">
        <w:rPr>
          <w:rFonts w:ascii="Narkisim" w:hAnsi="Narkisim" w:cs="Narkisim"/>
          <w:rtl/>
        </w:rPr>
        <w:t>ולא נתמעט חיגר וגידם</w:t>
      </w:r>
      <w:r w:rsidRPr="00792C45">
        <w:rPr>
          <w:rStyle w:val="ac"/>
          <w:rFonts w:ascii="Narkisim" w:hAnsi="Narkisim" w:cs="Narkisim"/>
          <w:rtl/>
        </w:rPr>
        <w:footnoteReference w:id="257"/>
      </w:r>
      <w:r w:rsidRPr="00792C45">
        <w:rPr>
          <w:rFonts w:ascii="Narkisim" w:hAnsi="Narkisim" w:cs="Narkisim"/>
        </w:rPr>
        <w:t xml:space="preserve">. </w:t>
      </w:r>
      <w:r w:rsidRPr="00792C45">
        <w:rPr>
          <w:rFonts w:ascii="Narkisim" w:hAnsi="Narkisim" w:cs="Narkisim"/>
          <w:rtl/>
        </w:rPr>
        <w:t xml:space="preserve">ותי' דגבי </w:t>
      </w:r>
      <w:r w:rsidRPr="00792C45">
        <w:rPr>
          <w:rFonts w:ascii="Narkisim" w:hAnsi="Narkisim" w:cs="Narkisim"/>
          <w:rtl/>
        </w:rPr>
        <w:lastRenderedPageBreak/>
        <w:t>ערכין כתוב בן חודש, וע"כ דלא בעינן שיעמוד ממש</w:t>
      </w:r>
      <w:r w:rsidRPr="00792C45">
        <w:rPr>
          <w:rStyle w:val="ac"/>
          <w:rFonts w:ascii="Narkisim" w:hAnsi="Narkisim" w:cs="Narkisim"/>
          <w:rtl/>
        </w:rPr>
        <w:footnoteReference w:id="258"/>
      </w:r>
      <w:r w:rsidRPr="00792C45">
        <w:rPr>
          <w:rFonts w:ascii="Narkisim" w:hAnsi="Narkisim" w:cs="Narkisim"/>
        </w:rPr>
        <w:t>.</w:t>
      </w:r>
    </w:p>
    <w:p w14:paraId="3EB7D815" w14:textId="77777777" w:rsidR="002831EF" w:rsidRPr="00792C45" w:rsidRDefault="00000000" w:rsidP="00792C45">
      <w:pPr>
        <w:pStyle w:val="a7"/>
        <w:bidi/>
        <w:rPr>
          <w:rFonts w:ascii="Narkisim" w:hAnsi="Narkisim"/>
        </w:rPr>
      </w:pPr>
      <w:r w:rsidRPr="00792C45">
        <w:rPr>
          <w:rFonts w:ascii="Narkisim" w:hAnsi="Narkisim"/>
          <w:rtl/>
        </w:rPr>
        <w:t>והגרי"ז הביא דדעת תוס' (כאן וסוטה) דבערכין בעינן ראוי להעמדה, שתהא יכולה לעמוד, ואילו בפדיון קדשים בעי קיום העמידה בפועל בשעת עריכה ופדיון. ואילו לדעת הרמב"ם הוה דין העמדה בדין בפועל, אך לא ילפינן 'עמידה', אלא להעמיד בדין</w:t>
      </w:r>
      <w:r w:rsidRPr="00792C45">
        <w:rPr>
          <w:rFonts w:ascii="Narkisim" w:hAnsi="Narkisim"/>
        </w:rPr>
        <w:t>.</w:t>
      </w:r>
    </w:p>
    <w:p w14:paraId="2DE97CC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(א יג) כת' טעם אחר בגוסס, דאין לו לא ערך ולא דמים הואיל ורוב הגוססין למיתה הרי הוא כמת</w:t>
      </w:r>
      <w:r w:rsidRPr="00792C45">
        <w:rPr>
          <w:rStyle w:val="ac"/>
          <w:rFonts w:ascii="Narkisim" w:hAnsi="Narkisim" w:cs="Narkisim"/>
          <w:rtl/>
        </w:rPr>
        <w:footnoteReference w:id="259"/>
      </w:r>
      <w:r w:rsidRPr="00792C45">
        <w:rPr>
          <w:rFonts w:ascii="Narkisim" w:hAnsi="Narkisim" w:cs="Narkisim"/>
        </w:rPr>
        <w:t xml:space="preserve">. </w:t>
      </w:r>
      <w:r w:rsidRPr="00792C45">
        <w:rPr>
          <w:rFonts w:ascii="Narkisim" w:hAnsi="Narkisim" w:cs="Narkisim"/>
          <w:rtl/>
        </w:rPr>
        <w:t xml:space="preserve">(ע' לקמן ו:). ויש </w:t>
      </w:r>
      <w:r w:rsidRPr="00792C45">
        <w:rPr>
          <w:rFonts w:ascii="Narkisim" w:hAnsi="Narkisim" w:cs="Narkisim"/>
          <w:b/>
          <w:bCs/>
          <w:rtl/>
        </w:rPr>
        <w:t>אחרונים</w:t>
      </w:r>
      <w:r w:rsidRPr="00792C45">
        <w:rPr>
          <w:rFonts w:ascii="Narkisim" w:hAnsi="Narkisim" w:cs="Narkisim"/>
          <w:rtl/>
        </w:rPr>
        <w:t xml:space="preserve"> (ע' או"ש) שנקטו דכוונת הרמב"ם כדברי הגמ'</w:t>
      </w:r>
      <w:r w:rsidRPr="00792C45">
        <w:rPr>
          <w:rStyle w:val="ac"/>
          <w:rFonts w:ascii="Narkisim" w:hAnsi="Narkisim" w:cs="Narkisim"/>
          <w:rtl/>
        </w:rPr>
        <w:footnoteReference w:id="260"/>
      </w:r>
      <w:r w:rsidRPr="00792C45">
        <w:rPr>
          <w:rFonts w:ascii="Narkisim" w:hAnsi="Narkisim" w:cs="Narkisim"/>
          <w:rtl/>
        </w:rPr>
        <w:t>, דכיון שהוא כמת נחשב שאינו ראוי להעמידו [ומתיישב בזה קו' התוס']. והגרי"ז ביאר דדין העמדה בדין הוה דוקא בבהמה, ומתה לא מקרי בהמה. ואף גוסס כמת ולא מקרי בהמה. ועוד יש שכת' שהרמב"ם נקט טעם זה משום דמים</w:t>
      </w:r>
      <w:r w:rsidRPr="00792C45">
        <w:rPr>
          <w:rFonts w:ascii="Narkisim" w:hAnsi="Narkisim" w:cs="Narkisim"/>
        </w:rPr>
        <w:t>.</w:t>
      </w:r>
    </w:p>
    <w:p w14:paraId="71651F15" w14:textId="77777777" w:rsidR="002831EF" w:rsidRPr="00792C45" w:rsidRDefault="00000000" w:rsidP="00792C45">
      <w:pPr>
        <w:bidi/>
        <w:rPr>
          <w:rFonts w:ascii="Narkisim" w:hAnsi="Narkisim" w:cs="Narkisim"/>
        </w:rPr>
      </w:pPr>
      <w:r w:rsidRPr="00792C45">
        <w:rPr>
          <w:rFonts w:ascii="Narkisim" w:hAnsi="Narkisim" w:cs="Narkisim"/>
          <w:u w:val="single"/>
          <w:rtl/>
        </w:rPr>
        <w:t>תוד"ה נפשות</w:t>
      </w:r>
      <w:r w:rsidRPr="00792C45">
        <w:rPr>
          <w:rFonts w:ascii="Narkisim" w:hAnsi="Narkisim" w:cs="Narkisim"/>
          <w:rtl/>
        </w:rPr>
        <w:t>. אע"ג דאסור בהנאה. ב</w:t>
      </w:r>
      <w:r w:rsidRPr="00792C45">
        <w:rPr>
          <w:rFonts w:ascii="Narkisim" w:hAnsi="Narkisim" w:cs="Narkisim"/>
          <w:b/>
          <w:bCs/>
          <w:rtl/>
        </w:rPr>
        <w:t>הג' הרד"ל</w:t>
      </w:r>
      <w:r w:rsidRPr="00792C45">
        <w:rPr>
          <w:rFonts w:ascii="Narkisim" w:hAnsi="Narkisim" w:cs="Narkisim"/>
          <w:rtl/>
        </w:rPr>
        <w:t xml:space="preserve"> הביא דנח' ה</w:t>
      </w:r>
      <w:r w:rsidRPr="00792C45">
        <w:rPr>
          <w:rFonts w:ascii="Narkisim" w:hAnsi="Narkisim" w:cs="Narkisim"/>
          <w:b/>
          <w:bCs/>
          <w:rtl/>
        </w:rPr>
        <w:t>ראשונים</w:t>
      </w:r>
      <w:r w:rsidRPr="00792C45">
        <w:rPr>
          <w:rFonts w:ascii="Narkisim" w:hAnsi="Narkisim" w:cs="Narkisim"/>
          <w:rtl/>
        </w:rPr>
        <w:t xml:space="preserve"> (ע' תוס' ב"ק י. ומשנ"ל סו"ה אבל) בעכו"ם מת, ולר' מאיר (לקמן ה:) דעכו"ם נערכין נימא דאיצטריך למעט מת עכו"ם. ותי' דכוונת התוס' משום דסתם ספרא ר' יהודה. וב</w:t>
      </w:r>
      <w:r w:rsidRPr="00792C45">
        <w:rPr>
          <w:rFonts w:ascii="Narkisim" w:hAnsi="Narkisim" w:cs="Narkisim"/>
          <w:b/>
          <w:bCs/>
          <w:rtl/>
        </w:rPr>
        <w:t>הג' הר"ש טויבש</w:t>
      </w:r>
      <w:r w:rsidRPr="00792C45">
        <w:rPr>
          <w:rFonts w:ascii="Narkisim" w:hAnsi="Narkisim" w:cs="Narkisim"/>
          <w:rtl/>
        </w:rPr>
        <w:t xml:space="preserve"> דן דלכו"ע עבדים בכלל ערכין (כדתנן לעיל ב.), ומוכח מתוס' דעבד [שמל וטבל וחייב במצוות כאשה] שמת אסור בהנאה. ודלא כמשנ"ל (הנ"ל) דנקט שלדעת תוס' מותר בהנאה</w:t>
      </w:r>
      <w:r w:rsidRPr="00792C45">
        <w:rPr>
          <w:rFonts w:ascii="Narkisim" w:hAnsi="Narkisim" w:cs="Narkisim"/>
        </w:rPr>
        <w:t>.</w:t>
      </w:r>
    </w:p>
    <w:p w14:paraId="4F665054" w14:textId="77777777" w:rsidR="002831EF" w:rsidRPr="00792C45" w:rsidRDefault="00000000" w:rsidP="00792C45">
      <w:pPr>
        <w:bidi/>
        <w:rPr>
          <w:rFonts w:ascii="Narkisim" w:hAnsi="Narkisim" w:cs="Narkisim"/>
        </w:rPr>
      </w:pPr>
      <w:r w:rsidRPr="00792C45">
        <w:rPr>
          <w:rFonts w:ascii="Narkisim" w:hAnsi="Narkisim" w:cs="Narkisim"/>
          <w:u w:val="single"/>
          <w:rtl/>
        </w:rPr>
        <w:t>תוד"ה ולא אוציא</w:t>
      </w:r>
      <w:r w:rsidRPr="00792C45">
        <w:rPr>
          <w:rFonts w:ascii="Narkisim" w:hAnsi="Narkisim" w:cs="Narkisim"/>
          <w:rtl/>
        </w:rPr>
        <w:t>. שחט בה ב' או רוב ב', ועדיין היא מפרכסת דהויא בכלל העמדה והערכה. ותוס' הק' דהוה גוסס [וכדאיתא סנהדרין עח.]. ותי' דאפ"ה בהמה יכולה לעמוד. וה</w:t>
      </w:r>
      <w:r w:rsidRPr="00792C45">
        <w:rPr>
          <w:rFonts w:ascii="Narkisim" w:hAnsi="Narkisim" w:cs="Narkisim"/>
          <w:b/>
          <w:bCs/>
          <w:rtl/>
        </w:rPr>
        <w:t>רא"ש</w:t>
      </w:r>
      <w:r w:rsidRPr="00792C45">
        <w:rPr>
          <w:rFonts w:ascii="Narkisim" w:hAnsi="Narkisim" w:cs="Narkisim"/>
          <w:rtl/>
        </w:rPr>
        <w:t xml:space="preserve"> (בשיטמ"ק כא) תי' דאיירי הכא בגוסס שנחלש ואינו יכול לעמוד, ולא דמי לנשחט שעדיין יש בה כח ויכולה לעמוד [דיש חילוק בין גוסס בידי שמים לגוסס בידי אדם]</w:t>
      </w:r>
      <w:r w:rsidRPr="00792C45">
        <w:rPr>
          <w:rFonts w:ascii="Narkisim" w:hAnsi="Narkisim" w:cs="Narkisim"/>
        </w:rPr>
        <w:t>.</w:t>
      </w:r>
    </w:p>
    <w:p w14:paraId="23248F58"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ליקוטי הלכות</w:t>
      </w:r>
      <w:r w:rsidRPr="00792C45">
        <w:rPr>
          <w:rFonts w:ascii="Narkisim" w:hAnsi="Narkisim"/>
          <w:rtl/>
        </w:rPr>
        <w:t xml:space="preserve"> כת' שאסור להעמיד אדם גוסס, דהוה כשופך דמים. משא"כ בהמה דשייך בו העמדה כשהוא גוסס</w:t>
      </w:r>
      <w:r w:rsidRPr="00792C45">
        <w:rPr>
          <w:rFonts w:ascii="Narkisim" w:hAnsi="Narkisim"/>
        </w:rPr>
        <w:t>.</w:t>
      </w:r>
    </w:p>
    <w:p w14:paraId="4C9BDADD"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דידן הביאו את הגמ' (חולין ל.) כפשוטו דאף שנשחט בו ב', דהוה שחיטה גמורה, עדיין כל זמן שמפרכסת דינה כחיה. אבל </w:t>
      </w:r>
      <w:r w:rsidRPr="00792C45">
        <w:rPr>
          <w:rFonts w:ascii="Narkisim" w:hAnsi="Narkisim"/>
          <w:b/>
          <w:bCs/>
          <w:rtl/>
        </w:rPr>
        <w:t>תוס</w:t>
      </w:r>
      <w:r w:rsidRPr="00792C45">
        <w:rPr>
          <w:rFonts w:ascii="Narkisim" w:hAnsi="Narkisim"/>
          <w:rtl/>
        </w:rPr>
        <w:t>' (ב"ק עו. וחולין פד.) כת' דכל שנשחט כדין לא נחשב כחיה, ודוקא בבהמה טמאה או שחיטת עכו"ם הוה כחיה</w:t>
      </w:r>
      <w:r w:rsidRPr="00792C45">
        <w:rPr>
          <w:rFonts w:ascii="Narkisim" w:hAnsi="Narkisim"/>
        </w:rPr>
        <w:t>.</w:t>
      </w:r>
    </w:p>
    <w:p w14:paraId="12283D75" w14:textId="77777777" w:rsidR="002831EF" w:rsidRPr="00792C45" w:rsidRDefault="00000000" w:rsidP="00792C45">
      <w:pPr>
        <w:bidi/>
        <w:rPr>
          <w:rFonts w:ascii="Narkisim" w:hAnsi="Narkisim" w:cs="Narkisim"/>
        </w:rPr>
      </w:pPr>
      <w:r w:rsidRPr="00792C45">
        <w:rPr>
          <w:rFonts w:ascii="Narkisim" w:hAnsi="Narkisim" w:cs="Narkisim"/>
          <w:u w:val="single"/>
          <w:rtl/>
        </w:rPr>
        <w:t>א' שהעריך ק' מנין</w:t>
      </w:r>
      <w:r w:rsidRPr="00792C45">
        <w:rPr>
          <w:rFonts w:ascii="Narkisim" w:hAnsi="Narkisim" w:cs="Narkisim"/>
          <w:rtl/>
        </w:rPr>
        <w:t>. ה</w:t>
      </w:r>
      <w:r w:rsidRPr="00792C45">
        <w:rPr>
          <w:rFonts w:ascii="Narkisim" w:hAnsi="Narkisim" w:cs="Narkisim"/>
          <w:b/>
          <w:bCs/>
          <w:rtl/>
        </w:rPr>
        <w:t>רא"ש</w:t>
      </w:r>
      <w:r w:rsidRPr="00792C45">
        <w:rPr>
          <w:rFonts w:ascii="Narkisim" w:hAnsi="Narkisim" w:cs="Narkisim"/>
          <w:rtl/>
        </w:rPr>
        <w:t xml:space="preserve"> בשיטמ"ק תמה מה לי העריך א' או העריך ק'</w:t>
      </w:r>
      <w:r w:rsidRPr="00792C45">
        <w:rPr>
          <w:rStyle w:val="ac"/>
          <w:rFonts w:ascii="Narkisim" w:hAnsi="Narkisim" w:cs="Narkisim"/>
          <w:rtl/>
        </w:rPr>
        <w:footnoteReference w:id="261"/>
      </w:r>
      <w:r w:rsidRPr="00792C45">
        <w:rPr>
          <w:rFonts w:ascii="Narkisim" w:hAnsi="Narkisim" w:cs="Narkisim"/>
          <w:rtl/>
        </w:rPr>
        <w:t>. וה</w:t>
      </w:r>
      <w:r w:rsidRPr="00792C45">
        <w:rPr>
          <w:rFonts w:ascii="Narkisim" w:hAnsi="Narkisim" w:cs="Narkisim"/>
          <w:b/>
          <w:bCs/>
          <w:rtl/>
        </w:rPr>
        <w:t>רא"ש</w:t>
      </w:r>
      <w:r w:rsidRPr="00792C45">
        <w:rPr>
          <w:rFonts w:ascii="Narkisim" w:hAnsi="Narkisim" w:cs="Narkisim"/>
          <w:rtl/>
        </w:rPr>
        <w:t xml:space="preserve"> ביאר דאיירי שאמר ערך פלוני ופלוני, וס"ד דלשון ערך קאי אראשון לחודיה. וכ"כ תוס' (ד"ה אחד)</w:t>
      </w:r>
      <w:r w:rsidRPr="00792C45">
        <w:rPr>
          <w:rStyle w:val="ac"/>
          <w:rFonts w:ascii="Narkisim" w:hAnsi="Narkisim" w:cs="Narkisim"/>
          <w:rtl/>
        </w:rPr>
        <w:footnoteReference w:id="262"/>
      </w:r>
      <w:r w:rsidRPr="00792C45">
        <w:rPr>
          <w:rFonts w:ascii="Narkisim" w:hAnsi="Narkisim" w:cs="Narkisim"/>
        </w:rPr>
        <w:t>.</w:t>
      </w:r>
    </w:p>
    <w:p w14:paraId="2CCA7DEF"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(א יח) כת' האומר ערך אלו עלי נותן ערך כולן, כל אחד ואחד לפי שניו, ואם היה עני נותן על ידי כולם ערך אחד עני</w:t>
      </w:r>
      <w:r w:rsidRPr="00792C45">
        <w:rPr>
          <w:rStyle w:val="ac"/>
          <w:rFonts w:ascii="Narkisim" w:hAnsi="Narkisim"/>
          <w:rtl/>
        </w:rPr>
        <w:footnoteReference w:id="263"/>
      </w:r>
      <w:r w:rsidRPr="00792C45">
        <w:rPr>
          <w:rFonts w:ascii="Narkisim" w:hAnsi="Narkisim"/>
        </w:rPr>
        <w:t xml:space="preserve"> </w:t>
      </w:r>
      <w:r w:rsidRPr="00792C45">
        <w:rPr>
          <w:rFonts w:ascii="Narkisim" w:hAnsi="Narkisim"/>
          <w:rtl/>
        </w:rPr>
        <w:t>וכו'. וה</w:t>
      </w:r>
      <w:r w:rsidRPr="00792C45">
        <w:rPr>
          <w:rFonts w:ascii="Narkisim" w:hAnsi="Narkisim"/>
          <w:b/>
          <w:bCs/>
          <w:rtl/>
        </w:rPr>
        <w:t>לח"מ</w:t>
      </w:r>
      <w:r w:rsidRPr="00792C45">
        <w:rPr>
          <w:rFonts w:ascii="Narkisim" w:hAnsi="Narkisim"/>
          <w:rtl/>
        </w:rPr>
        <w:t xml:space="preserve"> ביאר דהיינו שיגיע סלע לכל אחד ואחד מהנערכים. אבל ה</w:t>
      </w:r>
      <w:r w:rsidRPr="00792C45">
        <w:rPr>
          <w:rFonts w:ascii="Narkisim" w:hAnsi="Narkisim"/>
          <w:b/>
          <w:bCs/>
          <w:rtl/>
        </w:rPr>
        <w:t>מעשה רקח</w:t>
      </w:r>
      <w:r w:rsidRPr="00792C45">
        <w:rPr>
          <w:rFonts w:ascii="Narkisim" w:hAnsi="Narkisim"/>
          <w:rtl/>
        </w:rPr>
        <w:t xml:space="preserve"> כת' דהכל ערך א', וסגי סלע א' עבור כולם. וכ"כ ה</w:t>
      </w:r>
      <w:r w:rsidRPr="00792C45">
        <w:rPr>
          <w:rFonts w:ascii="Narkisim" w:hAnsi="Narkisim"/>
          <w:b/>
          <w:bCs/>
          <w:rtl/>
        </w:rPr>
        <w:t>חזו"א</w:t>
      </w:r>
      <w:r w:rsidRPr="00792C45">
        <w:rPr>
          <w:rFonts w:ascii="Narkisim" w:hAnsi="Narkisim"/>
          <w:rtl/>
        </w:rPr>
        <w:t xml:space="preserve"> (כט י) דהוה נדר ערך א' של ק', ומש"ה בעני נידון בהישג יד על הכל. דחידשה תורה שעושה ערך א' של ק' בני אדם. אבל קיבל ק' ערכין של ק' בני א' מתחייב פשיטא שמתחייב כל א</w:t>
      </w:r>
      <w:r w:rsidRPr="00792C45">
        <w:rPr>
          <w:rFonts w:ascii="Narkisim" w:hAnsi="Narkisim"/>
        </w:rPr>
        <w:t>'.</w:t>
      </w:r>
    </w:p>
    <w:p w14:paraId="6F4DF7CA" w14:textId="77777777" w:rsidR="002831EF" w:rsidRPr="00792C45" w:rsidRDefault="00000000" w:rsidP="00792C45">
      <w:pPr>
        <w:pStyle w:val="3"/>
        <w:bidi/>
        <w:rPr>
          <w:rFonts w:ascii="Narkisim" w:hAnsi="Narkisim"/>
        </w:rPr>
      </w:pPr>
      <w:r w:rsidRPr="00792C45">
        <w:rPr>
          <w:rFonts w:ascii="Narkisim" w:hAnsi="Narkisim"/>
          <w:rtl/>
        </w:rPr>
        <w:t>דף ד</w:t>
      </w:r>
      <w:r w:rsidRPr="00792C45">
        <w:rPr>
          <w:rFonts w:ascii="Narkisim" w:hAnsi="Narkisim"/>
        </w:rPr>
        <w:t>:</w:t>
      </w:r>
    </w:p>
    <w:p w14:paraId="1D27E28B" w14:textId="77777777" w:rsidR="002831EF" w:rsidRPr="00792C45" w:rsidRDefault="00000000" w:rsidP="00792C45">
      <w:pPr>
        <w:bidi/>
        <w:rPr>
          <w:rFonts w:ascii="Narkisim" w:hAnsi="Narkisim" w:cs="Narkisim"/>
        </w:rPr>
      </w:pPr>
      <w:r w:rsidRPr="00792C45">
        <w:rPr>
          <w:rFonts w:ascii="Narkisim" w:hAnsi="Narkisim" w:cs="Narkisim"/>
          <w:u w:val="single"/>
          <w:rtl/>
        </w:rPr>
        <w:t>אשה שהעריכה וכו' מנין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(סוכה כח:) כת' דהכא איצטריך ריבוי, דדוקא לענין פרשה שנאמרה בלשון זכר אמרינן השווה הכתוב אשה לאיש, אבל היכא דכתיב 'איש' ממעטינן אשה</w:t>
      </w:r>
      <w:r w:rsidRPr="00792C45">
        <w:rPr>
          <w:rFonts w:ascii="Narkisim" w:hAnsi="Narkisim" w:cs="Narkisim"/>
        </w:rPr>
        <w:t>.</w:t>
      </w:r>
    </w:p>
    <w:p w14:paraId="1E2AA02D" w14:textId="77777777" w:rsidR="002831EF" w:rsidRPr="00792C45" w:rsidRDefault="00000000" w:rsidP="00792C45">
      <w:pPr>
        <w:pStyle w:val="aa"/>
        <w:bidi/>
        <w:rPr>
          <w:rFonts w:ascii="Narkisim" w:hAnsi="Narkisim"/>
        </w:rPr>
      </w:pPr>
      <w:r w:rsidRPr="00792C45">
        <w:rPr>
          <w:rFonts w:ascii="Narkisim" w:hAnsi="Narkisim"/>
          <w:u w:val="single"/>
          <w:rtl/>
        </w:rPr>
        <w:t>יכול לא יהיו בערך איש, אבל יהיו בערך אשה וכו'</w:t>
      </w:r>
      <w:r w:rsidRPr="00792C45">
        <w:rPr>
          <w:rFonts w:ascii="Narkisim" w:hAnsi="Narkisim"/>
          <w:rtl/>
        </w:rPr>
        <w:t>. צ"ב אמאי איצטריך קרא למעט שיהיו בערך אשה, הא אף בלאו הכי ספק לקולא. ע' עולת שלמה</w:t>
      </w:r>
      <w:r w:rsidRPr="00792C45">
        <w:rPr>
          <w:rFonts w:ascii="Narkisim" w:hAnsi="Narkisim"/>
        </w:rPr>
        <w:t>.</w:t>
      </w:r>
    </w:p>
    <w:p w14:paraId="644FA23B" w14:textId="77777777" w:rsidR="002831EF" w:rsidRPr="00792C45" w:rsidRDefault="00000000" w:rsidP="00792C45">
      <w:pPr>
        <w:pStyle w:val="aa"/>
        <w:bidi/>
        <w:rPr>
          <w:rFonts w:ascii="Narkisim" w:hAnsi="Narkisim"/>
        </w:rPr>
      </w:pPr>
      <w:r w:rsidRPr="00792C45">
        <w:rPr>
          <w:rFonts w:ascii="Narkisim" w:hAnsi="Narkisim"/>
          <w:u w:val="single"/>
          <w:rtl/>
        </w:rPr>
        <w:t>זכר ודאי ונקבה ודאית, ולא טומטום ואנדרוגינוס וכו'</w:t>
      </w:r>
      <w:r w:rsidRPr="00792C45">
        <w:rPr>
          <w:rFonts w:ascii="Narkisim" w:hAnsi="Narkisim"/>
          <w:rtl/>
        </w:rPr>
        <w:t xml:space="preserve">. </w:t>
      </w:r>
      <w:r w:rsidRPr="00792C45">
        <w:rPr>
          <w:rFonts w:ascii="Narkisim" w:hAnsi="Narkisim"/>
          <w:b/>
          <w:bCs/>
          <w:rtl/>
        </w:rPr>
        <w:t>תוס'</w:t>
      </w:r>
      <w:r w:rsidRPr="00792C45">
        <w:rPr>
          <w:rFonts w:ascii="Narkisim" w:hAnsi="Narkisim"/>
          <w:rtl/>
        </w:rPr>
        <w:t xml:space="preserve"> (בכורות מא:) פי' דאף דטומטום ואנדרוגינוס </w:t>
      </w:r>
      <w:r w:rsidRPr="00792C45">
        <w:rPr>
          <w:rFonts w:ascii="Narkisim" w:hAnsi="Narkisim"/>
          <w:rtl/>
        </w:rPr>
        <w:lastRenderedPageBreak/>
        <w:t>הוה ספק כיון דיש קרא יתירא דרשי' למעט, דאף טומטום הוא זכר משונה או נקבה משונה, שהוא מכוסה</w:t>
      </w:r>
      <w:r w:rsidRPr="00792C45">
        <w:rPr>
          <w:rFonts w:ascii="Narkisim" w:hAnsi="Narkisim"/>
        </w:rPr>
        <w:t>.</w:t>
      </w:r>
    </w:p>
    <w:p w14:paraId="5E0FA100" w14:textId="77777777" w:rsidR="002831EF" w:rsidRPr="00792C45" w:rsidRDefault="00000000" w:rsidP="00792C45">
      <w:pPr>
        <w:bidi/>
        <w:rPr>
          <w:rFonts w:ascii="Narkisim" w:hAnsi="Narkisim" w:cs="Narkisim"/>
        </w:rPr>
      </w:pPr>
      <w:r w:rsidRPr="00792C45">
        <w:rPr>
          <w:rFonts w:ascii="Narkisim" w:hAnsi="Narkisim" w:cs="Narkisim"/>
          <w:u w:val="single"/>
          <w:rtl/>
        </w:rPr>
        <w:t>דתניא האומר ערך סתם עלי נותן כפחות וכו'</w:t>
      </w:r>
      <w:r w:rsidRPr="00792C45">
        <w:rPr>
          <w:rFonts w:ascii="Narkisim" w:hAnsi="Narkisim" w:cs="Narkisim"/>
          <w:rtl/>
        </w:rPr>
        <w:t>. ה</w:t>
      </w:r>
      <w:r w:rsidRPr="00792C45">
        <w:rPr>
          <w:rFonts w:ascii="Narkisim" w:hAnsi="Narkisim" w:cs="Narkisim"/>
          <w:b/>
          <w:bCs/>
          <w:rtl/>
        </w:rPr>
        <w:t>אחרונים</w:t>
      </w:r>
      <w:r w:rsidRPr="00792C45">
        <w:rPr>
          <w:rFonts w:ascii="Narkisim" w:hAnsi="Narkisim" w:cs="Narkisim"/>
          <w:rtl/>
        </w:rPr>
        <w:t xml:space="preserve"> דנו לדברי ה</w:t>
      </w:r>
      <w:r w:rsidRPr="00792C45">
        <w:rPr>
          <w:rFonts w:ascii="Narkisim" w:hAnsi="Narkisim" w:cs="Narkisim"/>
          <w:b/>
          <w:bCs/>
          <w:rtl/>
        </w:rPr>
        <w:t>שלט"ג</w:t>
      </w:r>
      <w:r w:rsidRPr="00792C45">
        <w:rPr>
          <w:rFonts w:ascii="Narkisim" w:hAnsi="Narkisim" w:cs="Narkisim"/>
          <w:rtl/>
        </w:rPr>
        <w:t xml:space="preserve"> (הו' לעיל ב.) דגדר ערך הוה כמקדיש את האדם וחוזר ופודיהו, איך מהני ערך סתם, שאין כאן אדם מסויים שיחול עליו. [ועוד הביאו דיש להסתפק באומר 'ערך בן כ' עלי' האם נתחייב כשיעור זה</w:t>
      </w:r>
      <w:r w:rsidRPr="00792C45">
        <w:rPr>
          <w:rStyle w:val="ac"/>
          <w:rFonts w:ascii="Narkisim" w:hAnsi="Narkisim" w:cs="Narkisim"/>
          <w:rtl/>
        </w:rPr>
        <w:footnoteReference w:id="264"/>
      </w:r>
      <w:r w:rsidRPr="00792C45">
        <w:rPr>
          <w:rFonts w:ascii="Narkisim" w:hAnsi="Narkisim" w:cs="Narkisim"/>
        </w:rPr>
        <w:t xml:space="preserve">, </w:t>
      </w:r>
      <w:r w:rsidRPr="00792C45">
        <w:rPr>
          <w:rFonts w:ascii="Narkisim" w:hAnsi="Narkisim" w:cs="Narkisim"/>
          <w:rtl/>
        </w:rPr>
        <w:t>או שצריך לומר ערך של אדם מסויים]</w:t>
      </w:r>
      <w:r w:rsidRPr="00792C45">
        <w:rPr>
          <w:rFonts w:ascii="Narkisim" w:hAnsi="Narkisim" w:cs="Narkisim"/>
        </w:rPr>
        <w:t>.</w:t>
      </w:r>
    </w:p>
    <w:p w14:paraId="18A0689A" w14:textId="77777777" w:rsidR="002831EF" w:rsidRPr="00792C45" w:rsidRDefault="00000000" w:rsidP="00792C45">
      <w:pPr>
        <w:pStyle w:val="a7"/>
        <w:bidi/>
        <w:rPr>
          <w:rFonts w:ascii="Narkisim" w:hAnsi="Narkisim"/>
        </w:rPr>
      </w:pPr>
      <w:r w:rsidRPr="00792C45">
        <w:rPr>
          <w:rFonts w:ascii="Narkisim" w:hAnsi="Narkisim"/>
          <w:rtl/>
        </w:rPr>
        <w:t>ועוה"ק ה</w:t>
      </w:r>
      <w:r w:rsidRPr="00792C45">
        <w:rPr>
          <w:rFonts w:ascii="Narkisim" w:hAnsi="Narkisim"/>
          <w:b/>
          <w:bCs/>
          <w:rtl/>
        </w:rPr>
        <w:t>אור גדול</w:t>
      </w:r>
      <w:r w:rsidRPr="00792C45">
        <w:rPr>
          <w:rFonts w:ascii="Narkisim" w:hAnsi="Narkisim"/>
          <w:rtl/>
        </w:rPr>
        <w:t xml:space="preserve"> (א ג) איך יעשו העמדה והערכה [לדברי הרמב"ם, הו' לעיל שצריך להעמידו]</w:t>
      </w:r>
      <w:r w:rsidRPr="00792C45">
        <w:rPr>
          <w:rFonts w:ascii="Narkisim" w:hAnsi="Narkisim"/>
        </w:rPr>
        <w:t>.</w:t>
      </w:r>
    </w:p>
    <w:p w14:paraId="5CD98920"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 xml:space="preserve">רש"ש </w:t>
      </w:r>
      <w:r w:rsidRPr="00792C45">
        <w:rPr>
          <w:rFonts w:ascii="Narkisim" w:hAnsi="Narkisim"/>
          <w:rtl/>
        </w:rPr>
        <w:t>(בע"א) כת' דבזה מוטעם מאד מה דבערך סתם אינו נידון בהישג יד (לל"ק), דכיון דלא פרט את הנערך, את מי יעמיד לפני הכהן שיעריכנו. [ולענין הישג יד בעינן העמדה, ע' בע"א]</w:t>
      </w:r>
      <w:r w:rsidRPr="00792C45">
        <w:rPr>
          <w:rFonts w:ascii="Narkisim" w:hAnsi="Narkisim"/>
        </w:rPr>
        <w:t>.</w:t>
      </w:r>
    </w:p>
    <w:p w14:paraId="206E7EC6"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פנים יפות</w:t>
      </w:r>
      <w:r w:rsidRPr="00792C45">
        <w:rPr>
          <w:rFonts w:ascii="Narkisim" w:hAnsi="Narkisim"/>
          <w:rtl/>
        </w:rPr>
        <w:t xml:space="preserve"> (ויקרא כז ג) דייק מדכתיב ב' פעמים ערכך, שאם אמר הריני מקבל עלי ליתן 'ערך זכר' ולא פירש מנין השנים צריך ליתן ערך גדול</w:t>
      </w:r>
      <w:r w:rsidRPr="00792C45">
        <w:rPr>
          <w:rStyle w:val="ac"/>
          <w:rFonts w:ascii="Narkisim" w:hAnsi="Narkisim"/>
          <w:rtl/>
        </w:rPr>
        <w:footnoteReference w:id="265"/>
      </w:r>
      <w:r w:rsidRPr="00792C45">
        <w:rPr>
          <w:rFonts w:ascii="Narkisim" w:hAnsi="Narkisim"/>
        </w:rPr>
        <w:t xml:space="preserve">, </w:t>
      </w:r>
      <w:r w:rsidRPr="00792C45">
        <w:rPr>
          <w:rFonts w:ascii="Narkisim" w:hAnsi="Narkisim"/>
          <w:rtl/>
        </w:rPr>
        <w:t>ואפי' אם יאמר שהיה בדעתו על ערך קטן הוי ליה דברים שבלב, וצריך ליתן ערך גדול. וצ"ע דבסוגיין אמרי' דנותן ערך המועט. ולכאורה צ"ל דמחלק בין היכא שאומר לשון 'ערך סתם', דמהני לגרע. וצ"ע</w:t>
      </w:r>
      <w:r w:rsidRPr="00792C45">
        <w:rPr>
          <w:rFonts w:ascii="Narkisim" w:hAnsi="Narkisim"/>
        </w:rPr>
        <w:t>.</w:t>
      </w:r>
    </w:p>
    <w:p w14:paraId="4A0225DB" w14:textId="77777777" w:rsidR="002831EF" w:rsidRPr="00792C45" w:rsidRDefault="00000000" w:rsidP="00792C45">
      <w:pPr>
        <w:bidi/>
        <w:rPr>
          <w:rFonts w:ascii="Narkisim" w:hAnsi="Narkisim" w:cs="Narkisim"/>
        </w:rPr>
      </w:pPr>
      <w:r w:rsidRPr="00792C45">
        <w:rPr>
          <w:rFonts w:ascii="Narkisim" w:hAnsi="Narkisim" w:cs="Narkisim"/>
          <w:u w:val="single"/>
          <w:rtl/>
        </w:rPr>
        <w:t>ואימא חמישים, תפסת מרובה לא תפסת וכו'</w:t>
      </w:r>
      <w:r w:rsidRPr="00792C45">
        <w:rPr>
          <w:rFonts w:ascii="Narkisim" w:hAnsi="Narkisim" w:cs="Narkisim"/>
          <w:rtl/>
        </w:rPr>
        <w:t>. לכאורה כוונת הגמ' כאן כעין יד בעל השטר על התחתונה, שאין לנו להכניס בלשונו טפי</w:t>
      </w:r>
      <w:r w:rsidRPr="00792C45">
        <w:rPr>
          <w:rStyle w:val="ac"/>
          <w:rFonts w:ascii="Narkisim" w:hAnsi="Narkisim" w:cs="Narkisim"/>
          <w:rtl/>
        </w:rPr>
        <w:footnoteReference w:id="266"/>
      </w:r>
      <w:r w:rsidRPr="00792C45">
        <w:rPr>
          <w:rFonts w:ascii="Narkisim" w:hAnsi="Narkisim" w:cs="Narkisim"/>
        </w:rPr>
        <w:t xml:space="preserve">. </w:t>
      </w:r>
      <w:r w:rsidRPr="00792C45">
        <w:rPr>
          <w:rFonts w:ascii="Narkisim" w:hAnsi="Narkisim" w:cs="Narkisim"/>
          <w:rtl/>
        </w:rPr>
        <w:t>[ע' תוס' (סוכה ה:, יומא עב. וחגיגה יז.) הא דאמרי' תפסת מרובה לא תפסת בגדרי ילפותא. ולכאורה הכא אי"צ לכל זה]</w:t>
      </w:r>
      <w:r w:rsidRPr="00792C45">
        <w:rPr>
          <w:rFonts w:ascii="Narkisim" w:hAnsi="Narkisim" w:cs="Narkisim"/>
        </w:rPr>
        <w:t>.</w:t>
      </w:r>
    </w:p>
    <w:p w14:paraId="4F7317A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דנו דאף אם יודע שנתכוון לערך גדול לא מהני דאין בזה תורת לשון</w:t>
      </w:r>
      <w:r w:rsidRPr="00792C45">
        <w:rPr>
          <w:rStyle w:val="ac"/>
          <w:rFonts w:ascii="Narkisim" w:hAnsi="Narkisim" w:cs="Narkisim"/>
          <w:rtl/>
        </w:rPr>
        <w:footnoteReference w:id="267"/>
      </w:r>
      <w:r w:rsidRPr="00792C45">
        <w:rPr>
          <w:rFonts w:ascii="Narkisim" w:hAnsi="Narkisim" w:cs="Narkisim"/>
        </w:rPr>
        <w:t>.</w:t>
      </w:r>
    </w:p>
    <w:p w14:paraId="0D602EE1" w14:textId="77777777" w:rsidR="002831EF" w:rsidRPr="00792C45" w:rsidRDefault="00000000" w:rsidP="00792C45">
      <w:pPr>
        <w:bidi/>
        <w:rPr>
          <w:rFonts w:ascii="Narkisim" w:hAnsi="Narkisim" w:cs="Narkisim"/>
        </w:rPr>
      </w:pPr>
      <w:r w:rsidRPr="00792C45">
        <w:rPr>
          <w:rFonts w:ascii="Narkisim" w:hAnsi="Narkisim" w:cs="Narkisim"/>
          <w:u w:val="single"/>
          <w:rtl/>
        </w:rPr>
        <w:t>תוד"ה לומר</w:t>
      </w:r>
      <w:r w:rsidRPr="00792C45">
        <w:rPr>
          <w:rFonts w:ascii="Narkisim" w:hAnsi="Narkisim" w:cs="Narkisim"/>
          <w:rtl/>
        </w:rPr>
        <w:t>. כמ"ד הרי עלי ג' שקלים וכו' דבר כלוי הוא וכו' ל"ה וכו'. ה</w:t>
      </w:r>
      <w:r w:rsidRPr="00792C45">
        <w:rPr>
          <w:rFonts w:ascii="Narkisim" w:hAnsi="Narkisim" w:cs="Narkisim"/>
          <w:b/>
          <w:bCs/>
          <w:rtl/>
        </w:rPr>
        <w:t>גרי"ז</w:t>
      </w:r>
      <w:r w:rsidRPr="00792C45">
        <w:rPr>
          <w:rFonts w:ascii="Narkisim" w:hAnsi="Narkisim" w:cs="Narkisim"/>
          <w:rtl/>
        </w:rPr>
        <w:t xml:space="preserve"> כת' דודאי דאף המפרש הוא מפרשת ערכין אלא הוא דין מיוחד בערכין שהמפרש אינו נידון בהשג יד. והביא דכ"פ ה</w:t>
      </w:r>
      <w:r w:rsidRPr="00792C45">
        <w:rPr>
          <w:rFonts w:ascii="Narkisim" w:hAnsi="Narkisim" w:cs="Narkisim"/>
          <w:b/>
          <w:bCs/>
          <w:rtl/>
        </w:rPr>
        <w:t>רמב"ם</w:t>
      </w:r>
      <w:r w:rsidRPr="00792C45">
        <w:rPr>
          <w:rFonts w:ascii="Narkisim" w:hAnsi="Narkisim" w:cs="Narkisim"/>
          <w:rtl/>
        </w:rPr>
        <w:t xml:space="preserve"> (ג ח) המפרש את הערך ואמר ערכי עלי חמשים סלעים וכו' אינו נידון בהשג יד. [והגרי"ז ביאר דלא הוה נדר בעלמא, ולעולם הוה דין ערכין]</w:t>
      </w:r>
      <w:r w:rsidRPr="00792C45">
        <w:rPr>
          <w:rFonts w:ascii="Narkisim" w:hAnsi="Narkisim" w:cs="Narkisim"/>
        </w:rPr>
        <w:t>.</w:t>
      </w:r>
    </w:p>
    <w:p w14:paraId="3DF317D9"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 xml:space="preserve">רמב"ם </w:t>
      </w:r>
      <w:r w:rsidRPr="00792C45">
        <w:rPr>
          <w:rFonts w:ascii="Narkisim" w:hAnsi="Narkisim"/>
          <w:rtl/>
        </w:rPr>
        <w:t>(שם ט) כת' וכן האומר דמי עלי וכו' אינו נידון בהישג יד, שחייבי דמים הרי פירשו נדרן</w:t>
      </w:r>
      <w:r w:rsidRPr="00792C45">
        <w:rPr>
          <w:rStyle w:val="ac"/>
          <w:rFonts w:ascii="Narkisim" w:hAnsi="Narkisim"/>
          <w:rtl/>
        </w:rPr>
        <w:footnoteReference w:id="268"/>
      </w:r>
      <w:r w:rsidRPr="00792C45">
        <w:rPr>
          <w:rFonts w:ascii="Narkisim" w:hAnsi="Narkisim"/>
        </w:rPr>
        <w:t xml:space="preserve">. </w:t>
      </w:r>
      <w:r w:rsidRPr="00792C45">
        <w:rPr>
          <w:rFonts w:ascii="Narkisim" w:hAnsi="Narkisim"/>
          <w:rtl/>
        </w:rPr>
        <w:t>וה</w:t>
      </w:r>
      <w:r w:rsidRPr="00792C45">
        <w:rPr>
          <w:rFonts w:ascii="Narkisim" w:hAnsi="Narkisim"/>
          <w:b/>
          <w:bCs/>
          <w:rtl/>
        </w:rPr>
        <w:t>ראב"ד</w:t>
      </w:r>
      <w:r w:rsidRPr="00792C45">
        <w:rPr>
          <w:rFonts w:ascii="Narkisim" w:hAnsi="Narkisim"/>
          <w:rtl/>
        </w:rPr>
        <w:t xml:space="preserve"> כת' דערכין הוה כעין קנס, וחסה התורה עליו שידון בהשג יד, אבל בדמים אין קנס, וגזרת הכתוב הוא ואם מך הוא</w:t>
      </w:r>
      <w:r w:rsidRPr="00792C45">
        <w:rPr>
          <w:rFonts w:ascii="Narkisim" w:hAnsi="Narkisim"/>
        </w:rPr>
        <w:t>.</w:t>
      </w:r>
    </w:p>
    <w:p w14:paraId="31E6BCD2" w14:textId="77777777" w:rsidR="002831EF" w:rsidRPr="00792C45" w:rsidRDefault="00000000" w:rsidP="00792C45">
      <w:pPr>
        <w:bidi/>
        <w:rPr>
          <w:rFonts w:ascii="Narkisim" w:hAnsi="Narkisim" w:cs="Narkisim"/>
        </w:rPr>
      </w:pPr>
      <w:r w:rsidRPr="00792C45">
        <w:rPr>
          <w:rFonts w:ascii="Narkisim" w:hAnsi="Narkisim" w:cs="Narkisim"/>
          <w:u w:val="single"/>
          <w:rtl/>
        </w:rPr>
        <w:t>בא"ד ונל"פ וכו' דהוי כמו אומר בהדיא הרי עלי ג' סלעים וכו'</w:t>
      </w:r>
      <w:r w:rsidRPr="00792C45">
        <w:rPr>
          <w:rFonts w:ascii="Narkisim" w:hAnsi="Narkisim" w:cs="Narkisim"/>
          <w:rtl/>
        </w:rPr>
        <w:t>. וה</w:t>
      </w:r>
      <w:r w:rsidRPr="00792C45">
        <w:rPr>
          <w:rFonts w:ascii="Narkisim" w:hAnsi="Narkisim" w:cs="Narkisim"/>
          <w:b/>
          <w:bCs/>
          <w:rtl/>
        </w:rPr>
        <w:t>גרי"ז</w:t>
      </w:r>
      <w:r w:rsidRPr="00792C45">
        <w:rPr>
          <w:rFonts w:ascii="Narkisim" w:hAnsi="Narkisim" w:cs="Narkisim"/>
          <w:rtl/>
        </w:rPr>
        <w:t xml:space="preserve"> כת' דתוס' פליגי וס"ל דמפרש הוא נדר בעלמא, ואינו פרשת ערכין. ומש"ה אינו נידון בהישג יד. ובזה נח' ב' הלשונות, האם מרבינן מקרא דערך סתם הוי גדר נדר בעלמא או דאדרבה מרבינן דהוי ערכין, ול"ה כמפרש ונדר בעלמא</w:t>
      </w:r>
      <w:r w:rsidRPr="00792C45">
        <w:rPr>
          <w:rFonts w:ascii="Narkisim" w:hAnsi="Narkisim" w:cs="Narkisim"/>
        </w:rPr>
        <w:t>.</w:t>
      </w:r>
    </w:p>
    <w:p w14:paraId="7BE687B9" w14:textId="77777777" w:rsidR="002831EF" w:rsidRPr="00792C45" w:rsidRDefault="00000000" w:rsidP="00792C45">
      <w:pPr>
        <w:pStyle w:val="aa"/>
        <w:bidi/>
        <w:rPr>
          <w:rFonts w:ascii="Narkisim" w:hAnsi="Narkisim"/>
        </w:rPr>
      </w:pPr>
      <w:r w:rsidRPr="00792C45">
        <w:rPr>
          <w:rFonts w:ascii="Narkisim" w:hAnsi="Narkisim"/>
          <w:u w:val="single"/>
          <w:rtl/>
        </w:rPr>
        <w:t>מ"ט שקול הוא וכו'.</w:t>
      </w:r>
      <w:r w:rsidRPr="00792C45">
        <w:rPr>
          <w:rFonts w:ascii="Narkisim" w:hAnsi="Narkisim"/>
          <w:rtl/>
        </w:rPr>
        <w:t xml:space="preserve"> פ</w:t>
      </w:r>
      <w:r w:rsidRPr="00792C45">
        <w:rPr>
          <w:rFonts w:ascii="Narkisim" w:hAnsi="Narkisim"/>
          <w:b/>
          <w:bCs/>
          <w:rtl/>
        </w:rPr>
        <w:t>רש"י</w:t>
      </w:r>
      <w:r w:rsidRPr="00792C45">
        <w:rPr>
          <w:rFonts w:ascii="Narkisim" w:hAnsi="Narkisim"/>
          <w:rtl/>
        </w:rPr>
        <w:t xml:space="preserve"> אין לך חומר בזו יותר מזו, ומש"ה מרבינן לכולהו. ו</w:t>
      </w:r>
      <w:r w:rsidRPr="00792C45">
        <w:rPr>
          <w:rFonts w:ascii="Narkisim" w:hAnsi="Narkisim"/>
          <w:b/>
          <w:bCs/>
          <w:rtl/>
        </w:rPr>
        <w:t>תוס'</w:t>
      </w:r>
      <w:r w:rsidRPr="00792C45">
        <w:rPr>
          <w:rFonts w:ascii="Narkisim" w:hAnsi="Narkisim"/>
          <w:rtl/>
        </w:rPr>
        <w:t xml:space="preserve"> (זבחים ד:) הק' מהגמ' (תמורה כח: וב"ק מ:) דדרשינן מן הבהמה להוציא את הרובע, ומן הצאן להוציא את הנוגח, וקאמר דהוצרכו תרוייהו מפני שיש ברובע מה שאין בנוגח ויש בנוגח מה שאין ברובע. ותי' דהכא [ובריש ב"ק ג. וזבחים שם] יש משמעות בריבוי, ומרבינן כל השקולים. דנפשות (בסוגיין) משמע הכל</w:t>
      </w:r>
      <w:r w:rsidRPr="00792C45">
        <w:rPr>
          <w:rStyle w:val="ac"/>
          <w:rFonts w:ascii="Narkisim" w:hAnsi="Narkisim"/>
          <w:rtl/>
        </w:rPr>
        <w:footnoteReference w:id="269"/>
      </w:r>
      <w:r w:rsidRPr="00792C45">
        <w:rPr>
          <w:rFonts w:ascii="Narkisim" w:hAnsi="Narkisim"/>
        </w:rPr>
        <w:t xml:space="preserve">. </w:t>
      </w:r>
      <w:r w:rsidRPr="00792C45">
        <w:rPr>
          <w:rFonts w:ascii="Narkisim" w:hAnsi="Narkisim"/>
          <w:rtl/>
        </w:rPr>
        <w:t>אבל מיעוט 'מן' לא משמע למעוטי שניהם</w:t>
      </w:r>
      <w:r w:rsidRPr="00792C45">
        <w:rPr>
          <w:rFonts w:ascii="Narkisim" w:hAnsi="Narkisim"/>
        </w:rPr>
        <w:t>.</w:t>
      </w:r>
    </w:p>
    <w:p w14:paraId="55F1B054" w14:textId="77777777" w:rsidR="002831EF" w:rsidRPr="00792C45" w:rsidRDefault="00000000" w:rsidP="00792C45">
      <w:pPr>
        <w:bidi/>
        <w:rPr>
          <w:rFonts w:ascii="Narkisim" w:hAnsi="Narkisim" w:cs="Narkisim"/>
        </w:rPr>
      </w:pPr>
      <w:r w:rsidRPr="00792C45">
        <w:rPr>
          <w:rFonts w:ascii="Narkisim" w:hAnsi="Narkisim" w:cs="Narkisim"/>
          <w:u w:val="single"/>
          <w:rtl/>
        </w:rPr>
        <w:t>לא יהא אלא דמי דיקלא אילו אמר דמי דיקלא מי לא יהיב וכו'</w:t>
      </w:r>
      <w:r w:rsidRPr="00792C45">
        <w:rPr>
          <w:rFonts w:ascii="Narkisim" w:hAnsi="Narkisim" w:cs="Narkisim"/>
          <w:rtl/>
        </w:rPr>
        <w:t>. יש שהביאו מכאן דהאומר דמי עלי הוא משום שנתחייב דמים אלו להקדש, וכמו מתחייב דמי דיקלא. ודלא כדברי ה</w:t>
      </w:r>
      <w:r w:rsidRPr="00792C45">
        <w:rPr>
          <w:rFonts w:ascii="Narkisim" w:hAnsi="Narkisim" w:cs="Narkisim"/>
          <w:b/>
          <w:bCs/>
          <w:rtl/>
        </w:rPr>
        <w:t>גרי"ז</w:t>
      </w:r>
      <w:r w:rsidRPr="00792C45">
        <w:rPr>
          <w:rFonts w:ascii="Narkisim" w:hAnsi="Narkisim" w:cs="Narkisim"/>
          <w:rtl/>
        </w:rPr>
        <w:t xml:space="preserve"> (לעיל ב. וכ"מ) דפרשת דמי עלי הוא פרשה מחודשת מדיני ערכין. אך י"ל דזה תי' הגמ' כאן לומר שנידון בכבודו, דהוה דין ערכין ולא חיוב דמים בעלמא</w:t>
      </w:r>
      <w:r w:rsidRPr="00792C45">
        <w:rPr>
          <w:rFonts w:ascii="Narkisim" w:hAnsi="Narkisim" w:cs="Narkisim"/>
        </w:rPr>
        <w:t>.</w:t>
      </w:r>
    </w:p>
    <w:p w14:paraId="3406648D"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(כאן) עמד בזה, איך שייך באדם דמי דיקלא, דהרי אדם אינו ראוי לימכר ומטעם זה </w:t>
      </w:r>
      <w:r w:rsidRPr="00792C45">
        <w:rPr>
          <w:rFonts w:ascii="Narkisim" w:hAnsi="Narkisim"/>
          <w:rtl/>
        </w:rPr>
        <w:lastRenderedPageBreak/>
        <w:t>אינו שווה כלום. ע"כ דהוא רק דין חידוש התורה לשומו כן. א"כ לא דמי לדיקלא כלל. וכת' דצ"ל כיון דע"כ אין לו שומא אחרת אלא בכגון זו ע"כ לזה נתכוין. והגרי"ז נסתפק בנודר דמי דיקלא אי הוה פרשת ערכין לענין אחריות [לדעת הרמב"ם (ג יג) דאף הנודר דמיו ילפי' בו דין אחריות מערכין], או דהוה דין מסויים בדמי אדם</w:t>
      </w:r>
      <w:r w:rsidRPr="00792C45">
        <w:rPr>
          <w:rFonts w:ascii="Narkisim" w:hAnsi="Narkisim"/>
        </w:rPr>
        <w:t>.</w:t>
      </w:r>
    </w:p>
    <w:p w14:paraId="744C4D7C" w14:textId="77777777" w:rsidR="002831EF" w:rsidRPr="00792C45" w:rsidRDefault="00000000" w:rsidP="00792C45">
      <w:pPr>
        <w:pStyle w:val="2"/>
        <w:bidi/>
        <w:rPr>
          <w:rFonts w:ascii="Narkisim" w:hAnsi="Narkisim"/>
        </w:rPr>
      </w:pPr>
      <w:r w:rsidRPr="00792C45">
        <w:rPr>
          <w:rFonts w:ascii="Narkisim" w:hAnsi="Narkisim"/>
          <w:rtl/>
        </w:rPr>
        <w:t>נידון בכבודו</w:t>
      </w:r>
    </w:p>
    <w:p w14:paraId="2E458D34" w14:textId="77777777" w:rsidR="002831EF" w:rsidRPr="00792C45" w:rsidRDefault="00000000" w:rsidP="00792C45">
      <w:pPr>
        <w:bidi/>
        <w:rPr>
          <w:rFonts w:ascii="Narkisim" w:hAnsi="Narkisim" w:cs="Narkisim"/>
        </w:rPr>
      </w:pPr>
      <w:r w:rsidRPr="00792C45">
        <w:rPr>
          <w:rFonts w:ascii="Narkisim" w:hAnsi="Narkisim" w:cs="Narkisim"/>
          <w:u w:val="single"/>
          <w:rtl/>
        </w:rPr>
        <w:t>אמר רבא לומר שנידון בכבודו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שנידון כולו אחר האבר, שכבודו תלוי בו. ופ</w:t>
      </w:r>
      <w:r w:rsidRPr="00792C45">
        <w:rPr>
          <w:rFonts w:ascii="Narkisim" w:hAnsi="Narkisim" w:cs="Narkisim"/>
          <w:b/>
          <w:bCs/>
          <w:rtl/>
        </w:rPr>
        <w:t>רש"י</w:t>
      </w:r>
      <w:r w:rsidRPr="00792C45">
        <w:rPr>
          <w:rFonts w:ascii="Narkisim" w:hAnsi="Narkisim" w:cs="Narkisim"/>
          <w:rtl/>
        </w:rPr>
        <w:t xml:space="preserve"> (ב"מ קיד.) שהאבר נידון לפי כבודו, שאם הנשמה תלויה בו נותן דמי כולו. ורגמ"ה כת' שנידון בכבודו של אבר וכו' לפי חשיבות האבר</w:t>
      </w:r>
      <w:r w:rsidRPr="00792C45">
        <w:rPr>
          <w:rFonts w:ascii="Narkisim" w:hAnsi="Narkisim" w:cs="Narkisim"/>
        </w:rPr>
        <w:t>.</w:t>
      </w:r>
    </w:p>
    <w:p w14:paraId="3D46C0CF" w14:textId="77777777" w:rsidR="002831EF" w:rsidRPr="00792C45" w:rsidRDefault="00000000" w:rsidP="00792C45">
      <w:pPr>
        <w:pStyle w:val="a8"/>
        <w:bidi/>
        <w:rPr>
          <w:rFonts w:ascii="Narkisim" w:hAnsi="Narkisim"/>
        </w:rPr>
      </w:pPr>
      <w:r w:rsidRPr="00792C45">
        <w:rPr>
          <w:rFonts w:ascii="Narkisim" w:hAnsi="Narkisim"/>
          <w:rtl/>
        </w:rPr>
        <w:t>ומבואר (לקמן יח. וב"מ קיד.) דנידון בכבודו כתיב גבי ערכין [דכתיב ערכך נפשות</w:t>
      </w:r>
      <w:r w:rsidRPr="00792C45">
        <w:rPr>
          <w:rStyle w:val="ac"/>
          <w:rFonts w:ascii="Narkisim" w:hAnsi="Narkisim"/>
          <w:rtl/>
        </w:rPr>
        <w:footnoteReference w:id="270"/>
      </w:r>
      <w:r w:rsidRPr="00792C45">
        <w:rPr>
          <w:rFonts w:ascii="Narkisim" w:hAnsi="Narkisim"/>
          <w:rtl/>
        </w:rPr>
        <w:t>], והוקש דמים לערכין דאף האומר דמי האבר עלי נותן דמי כולו</w:t>
      </w:r>
      <w:r w:rsidRPr="00792C45">
        <w:rPr>
          <w:rFonts w:ascii="Narkisim" w:hAnsi="Narkisim"/>
        </w:rPr>
        <w:t>.</w:t>
      </w:r>
    </w:p>
    <w:p w14:paraId="5E5F9286" w14:textId="77777777" w:rsidR="002831EF" w:rsidRPr="00792C45" w:rsidRDefault="00000000" w:rsidP="00792C45">
      <w:pPr>
        <w:pStyle w:val="a8"/>
        <w:bidi/>
        <w:rPr>
          <w:rFonts w:ascii="Narkisim" w:hAnsi="Narkisim"/>
        </w:rPr>
      </w:pPr>
      <w:r w:rsidRPr="00792C45">
        <w:rPr>
          <w:rFonts w:ascii="Narkisim" w:hAnsi="Narkisim"/>
          <w:rtl/>
        </w:rPr>
        <w:t>ורבא כאן חידש דאף טומטום ואנדרוגינוס נידון בכבודו, ואביי הק' ממקדיש ראש חמור. והגמ' (ולטעמיך) מק' עוד מראש עבד</w:t>
      </w:r>
      <w:r w:rsidRPr="00792C45">
        <w:rPr>
          <w:rFonts w:ascii="Narkisim" w:hAnsi="Narkisim"/>
        </w:rPr>
        <w:t>.</w:t>
      </w:r>
    </w:p>
    <w:p w14:paraId="138509E8"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(ב"מ קיד.) הק' מה צריך קרא לנידון בכבודו</w:t>
      </w:r>
      <w:r w:rsidRPr="00792C45">
        <w:rPr>
          <w:rStyle w:val="ac"/>
          <w:rFonts w:ascii="Narkisim" w:hAnsi="Narkisim" w:cs="Narkisim"/>
          <w:rtl/>
        </w:rPr>
        <w:footnoteReference w:id="271"/>
      </w:r>
      <w:r w:rsidRPr="00792C45">
        <w:rPr>
          <w:rFonts w:ascii="Narkisim" w:hAnsi="Narkisim" w:cs="Narkisim"/>
        </w:rPr>
        <w:t xml:space="preserve">, </w:t>
      </w:r>
      <w:r w:rsidRPr="00792C45">
        <w:rPr>
          <w:rFonts w:ascii="Narkisim" w:hAnsi="Narkisim" w:cs="Narkisim"/>
          <w:rtl/>
        </w:rPr>
        <w:t>אף מסברא יש לנו לשומו כמה היה יפה בלא אבר זה, ובאבר שהנשמה תלוי בו הוה דמי כולו. דאם היה נוטל אבר זה לא היה שווה כלום. ומאי שנא מנזקין דאם קיטע ידו אומדין כמה הוא יפה בידו וכמה הוא יפה בלא יד. ותי' דאמרי' (אביי לקמן יט:) דאין שמין בערכין אומד של נזקין, אלא שמין אותו כאילו היתה ידו מוכתבת לרבו ראשון, ולא כמו שנטלה לגמרי. דאז מתגנה העבד ושוה הרבה פחות, וה"נ אין שמין באבר שהנשמה תלויה בו אי לאו דכתיב נפשות</w:t>
      </w:r>
      <w:r w:rsidRPr="00792C45">
        <w:rPr>
          <w:rFonts w:ascii="Narkisim" w:hAnsi="Narkisim" w:cs="Narkisim"/>
        </w:rPr>
        <w:t>.</w:t>
      </w:r>
    </w:p>
    <w:p w14:paraId="71D9B9FB" w14:textId="77777777" w:rsidR="002831EF" w:rsidRPr="00792C45" w:rsidRDefault="00000000" w:rsidP="00792C45">
      <w:pPr>
        <w:bidi/>
        <w:rPr>
          <w:rFonts w:ascii="Narkisim" w:hAnsi="Narkisim" w:cs="Narkisim"/>
        </w:rPr>
      </w:pPr>
      <w:r w:rsidRPr="00792C45">
        <w:rPr>
          <w:rFonts w:ascii="Narkisim" w:hAnsi="Narkisim" w:cs="Narkisim"/>
          <w:u w:val="single"/>
          <w:rtl/>
        </w:rPr>
        <w:t>א"ל אביי וכו' מי נידון בכבודו, והתניא וכו' ראש חמור זה הקדש וכו' והא חמור ופרה ליתנהו בערכין ואין נידון בכבודו וכו'</w:t>
      </w:r>
      <w:r w:rsidRPr="00792C45">
        <w:rPr>
          <w:rFonts w:ascii="Narkisim" w:hAnsi="Narkisim" w:cs="Narkisim"/>
          <w:rtl/>
        </w:rPr>
        <w:t>. פרש"י וקתני הך ברייתא גבי עבד נמי הוא והקדש שותפין בו, ולא הוי כוליה דהקדש. וכ"כ רגמ"ה דלא הוי כוליה הקדש, אע"ג דנשמה תלויה בראש. ומבואר דמשום נידון בכבודו היה לנו לומר שכולו הקדש</w:t>
      </w:r>
      <w:r w:rsidRPr="00792C45">
        <w:rPr>
          <w:rFonts w:ascii="Narkisim" w:hAnsi="Narkisim" w:cs="Narkisim"/>
        </w:rPr>
        <w:t>.</w:t>
      </w:r>
    </w:p>
    <w:p w14:paraId="48C0D4EF"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הק' דנידון בכבודו הוא כשאומר דמיו עלי, ואילו הכא הקדיש את הראש. ומה שייך בזה נידון בכבודו שיהא קדוש יותר ממה שהקדיש. אטו דינא דנידון בכבודו דין פשטה הוא. והביא שה</w:t>
      </w:r>
      <w:r w:rsidRPr="00792C45">
        <w:rPr>
          <w:rFonts w:ascii="Narkisim" w:hAnsi="Narkisim"/>
          <w:b/>
          <w:bCs/>
          <w:rtl/>
        </w:rPr>
        <w:t>רמב"ם</w:t>
      </w:r>
      <w:r w:rsidRPr="00792C45">
        <w:rPr>
          <w:rFonts w:ascii="Narkisim" w:hAnsi="Narkisim"/>
          <w:rtl/>
        </w:rPr>
        <w:t xml:space="preserve"> (ה יח) נקט הלשון האומר דמי ראש חמור זה או כבדו הקדש וכו' הרי זה חייב בדמי כולו. והלשון משמע שהקדיש את הדבר, ומסיים הרי זה חייב בדמי כולם ולא כתב דכולו קדוש, וצ"ע</w:t>
      </w:r>
      <w:r w:rsidRPr="00792C45">
        <w:rPr>
          <w:rFonts w:ascii="Narkisim" w:hAnsi="Narkisim"/>
        </w:rPr>
        <w:t>.</w:t>
      </w:r>
    </w:p>
    <w:p w14:paraId="28B5AD51" w14:textId="77777777" w:rsidR="002831EF" w:rsidRPr="00792C45" w:rsidRDefault="00000000" w:rsidP="00792C45">
      <w:pPr>
        <w:pStyle w:val="a7"/>
        <w:bidi/>
        <w:rPr>
          <w:rFonts w:ascii="Narkisim" w:hAnsi="Narkisim"/>
        </w:rPr>
      </w:pPr>
      <w:r w:rsidRPr="00792C45">
        <w:rPr>
          <w:rFonts w:ascii="Narkisim" w:hAnsi="Narkisim"/>
          <w:rtl/>
        </w:rPr>
        <w:t>והגרי"ז דן דיש ב' אופני קדושת דמים, דיש אופן של קדושה על החפץ לדמיו, והמכירה היא ענין פדיון. ועוד יש אופן שעיקר הקדושה רק לדמים, ולא חיילא שום דינים על החפצא. וכמ"ש תוס' (גיטין לח: ד"ה גופיה) במקדיש עבדו לדמיו, שאין גופו קדוש להיות נאסר בהנאה, ולא חל הקדש על העבד, אלא דין הקדש שיהיה קדוש למכור</w:t>
      </w:r>
      <w:r w:rsidRPr="00792C45">
        <w:rPr>
          <w:rStyle w:val="ac"/>
          <w:rFonts w:ascii="Narkisim" w:hAnsi="Narkisim"/>
          <w:rtl/>
        </w:rPr>
        <w:footnoteReference w:id="272"/>
      </w:r>
      <w:r w:rsidRPr="00792C45">
        <w:rPr>
          <w:rFonts w:ascii="Narkisim" w:hAnsi="Narkisim"/>
        </w:rPr>
        <w:t>.</w:t>
      </w:r>
    </w:p>
    <w:p w14:paraId="5CC6C3C2" w14:textId="77777777" w:rsidR="002831EF" w:rsidRPr="00792C45" w:rsidRDefault="00000000" w:rsidP="00792C45">
      <w:pPr>
        <w:pStyle w:val="a7"/>
        <w:bidi/>
        <w:rPr>
          <w:rFonts w:ascii="Narkisim" w:hAnsi="Narkisim"/>
        </w:rPr>
      </w:pPr>
      <w:r w:rsidRPr="00792C45">
        <w:rPr>
          <w:rFonts w:ascii="Narkisim" w:hAnsi="Narkisim"/>
          <w:rtl/>
        </w:rPr>
        <w:t>וה"נ י"ל בסוגיין דאיירי בכה"ג, אך הק' דבהמשך סוגיין דנו [בקדושת מזבח] דנימא 'מיגו דנחתא' קדושת דמים נחתא קדושת הגוף, ולכאורה זה שייך רק אילו חיילי דינים על הדבר. ועוה"ק מהרמב"ם (ו יז מהתוספתא ד יא) גבי חרמים כת' דבחרמי כהנים המחרים חצי עבדו ושפחתו הוא והכהנים שותפים בו, ואילו המקדיש או חרמי שמים חצי עבדו כולו קדוש</w:t>
      </w:r>
      <w:r w:rsidRPr="00792C45">
        <w:rPr>
          <w:rStyle w:val="ac"/>
          <w:rFonts w:ascii="Narkisim" w:hAnsi="Narkisim"/>
          <w:rtl/>
        </w:rPr>
        <w:footnoteReference w:id="273"/>
      </w:r>
      <w:r w:rsidRPr="00792C45">
        <w:rPr>
          <w:rFonts w:ascii="Narkisim" w:hAnsi="Narkisim"/>
        </w:rPr>
        <w:t xml:space="preserve">. </w:t>
      </w:r>
      <w:r w:rsidRPr="00792C45">
        <w:rPr>
          <w:rFonts w:ascii="Narkisim" w:hAnsi="Narkisim"/>
          <w:rtl/>
        </w:rPr>
        <w:t>והיינו משום נידון בכבודו דסוגיין, ואף דחרם חל על גופו נאמר דין נידון בכבודו. וצ"ע</w:t>
      </w:r>
      <w:r w:rsidRPr="00792C45">
        <w:rPr>
          <w:rFonts w:ascii="Narkisim" w:hAnsi="Narkisim"/>
        </w:rPr>
        <w:t>.</w:t>
      </w:r>
    </w:p>
    <w:p w14:paraId="5050C05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קה"י</w:t>
      </w:r>
      <w:r w:rsidRPr="00792C45">
        <w:rPr>
          <w:rFonts w:ascii="Narkisim" w:hAnsi="Narkisim"/>
          <w:rtl/>
        </w:rPr>
        <w:t xml:space="preserve"> (ב בסוגריים) הביא דמבואר בסוגיין דסברת נידון בכבודו שייך אף במקדיש, וכעין גדר התפשטות גם בקדושת דמים [לבדק הבית]. דגזיה"כ דכל מה שאומר על אבר הנשמה </w:t>
      </w:r>
      <w:r w:rsidRPr="00792C45">
        <w:rPr>
          <w:rFonts w:ascii="Narkisim" w:hAnsi="Narkisim"/>
          <w:rtl/>
        </w:rPr>
        <w:lastRenderedPageBreak/>
        <w:t>תלויה בו כאילו אמר על כולו</w:t>
      </w:r>
      <w:r w:rsidRPr="00792C45">
        <w:rPr>
          <w:rFonts w:ascii="Narkisim" w:hAnsi="Narkisim"/>
        </w:rPr>
        <w:t>.</w:t>
      </w:r>
    </w:p>
    <w:p w14:paraId="44EED145" w14:textId="77777777" w:rsidR="002831EF" w:rsidRPr="00792C45" w:rsidRDefault="00000000" w:rsidP="00792C45">
      <w:pPr>
        <w:pStyle w:val="aa"/>
        <w:bidi/>
        <w:rPr>
          <w:rFonts w:ascii="Narkisim" w:hAnsi="Narkisim"/>
        </w:rPr>
      </w:pPr>
      <w:r w:rsidRPr="00792C45">
        <w:rPr>
          <w:rFonts w:ascii="Narkisim" w:hAnsi="Narkisim"/>
          <w:rtl/>
        </w:rPr>
        <w:t>ועוד חידש ה</w:t>
      </w:r>
      <w:r w:rsidRPr="00792C45">
        <w:rPr>
          <w:rFonts w:ascii="Narkisim" w:hAnsi="Narkisim"/>
          <w:b/>
          <w:bCs/>
          <w:rtl/>
        </w:rPr>
        <w:t>קה"י</w:t>
      </w:r>
      <w:r w:rsidRPr="00792C45">
        <w:rPr>
          <w:rFonts w:ascii="Narkisim" w:hAnsi="Narkisim"/>
          <w:rtl/>
        </w:rPr>
        <w:t xml:space="preserve"> (לולי דברי רש"י ורגמ"ה) דבאמת לא יחול קדושה בכולו, אלא שסברת הגמ' משום דין נידון בכבודו פתיך דמי ראש החמור בכולו. כיון שקיבל הדמים עבור כולו, ובעינן לזה גם הראש, דזה בלא זה אינו שווה</w:t>
      </w:r>
      <w:r w:rsidRPr="00792C45">
        <w:rPr>
          <w:rStyle w:val="ac"/>
          <w:rFonts w:ascii="Narkisim" w:hAnsi="Narkisim"/>
          <w:rtl/>
        </w:rPr>
        <w:footnoteReference w:id="274"/>
      </w:r>
      <w:r w:rsidRPr="00792C45">
        <w:rPr>
          <w:rFonts w:ascii="Narkisim" w:hAnsi="Narkisim"/>
          <w:rtl/>
        </w:rPr>
        <w:t>. וגדר נידון בכבודו שחייבה התורה ליתן כל הדמים כיון דכולו שייך לדמי הראש</w:t>
      </w:r>
      <w:r w:rsidRPr="00792C45">
        <w:rPr>
          <w:rStyle w:val="ac"/>
          <w:rFonts w:ascii="Narkisim" w:hAnsi="Narkisim"/>
          <w:rtl/>
        </w:rPr>
        <w:footnoteReference w:id="275"/>
      </w:r>
      <w:r w:rsidRPr="00792C45">
        <w:rPr>
          <w:rFonts w:ascii="Narkisim" w:hAnsi="Narkisim"/>
          <w:rtl/>
        </w:rPr>
        <w:t>. והביא דכ"ה לשון ה</w:t>
      </w:r>
      <w:r w:rsidRPr="00792C45">
        <w:rPr>
          <w:rFonts w:ascii="Narkisim" w:hAnsi="Narkisim"/>
          <w:b/>
          <w:bCs/>
          <w:rtl/>
        </w:rPr>
        <w:t>רדב"ז</w:t>
      </w:r>
      <w:r w:rsidRPr="00792C45">
        <w:rPr>
          <w:rFonts w:ascii="Narkisim" w:hAnsi="Narkisim"/>
          <w:rtl/>
        </w:rPr>
        <w:t xml:space="preserve"> (ה יח) כיון שהקדיש דבר שהנשמה תלויה בו הוי כאילו הקדיש כלו שהרי כל דמיו תלויים באבר זה.[אך צ"ל דהוה משום גזיה"כ דנידון בכבודו, ומש"ה לא אמרי' הכי בקדשי מזבח].</w:t>
      </w:r>
    </w:p>
    <w:p w14:paraId="18DF28D9" w14:textId="77777777" w:rsidR="002831EF" w:rsidRPr="00792C45" w:rsidRDefault="00000000" w:rsidP="00792C45">
      <w:pPr>
        <w:bidi/>
        <w:rPr>
          <w:rFonts w:ascii="Narkisim" w:hAnsi="Narkisim" w:cs="Narkisim"/>
        </w:rPr>
      </w:pPr>
      <w:r w:rsidRPr="00792C45">
        <w:rPr>
          <w:rFonts w:ascii="Narkisim" w:hAnsi="Narkisim" w:cs="Narkisim"/>
          <w:u w:val="single"/>
          <w:rtl/>
        </w:rPr>
        <w:t>ראש עבד מכור לך משמנין ביניהם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וה</w:t>
      </w:r>
      <w:r w:rsidRPr="00792C45">
        <w:rPr>
          <w:rFonts w:ascii="Narkisim" w:hAnsi="Narkisim" w:cs="Narkisim"/>
          <w:b/>
          <w:bCs/>
          <w:rtl/>
        </w:rPr>
        <w:t>שיטמ"ק</w:t>
      </w:r>
      <w:r w:rsidRPr="00792C45">
        <w:rPr>
          <w:rFonts w:ascii="Narkisim" w:hAnsi="Narkisim" w:cs="Narkisim"/>
          <w:rtl/>
        </w:rPr>
        <w:t xml:space="preserve"> (יב) הביאו בשם </w:t>
      </w:r>
      <w:r w:rsidRPr="00792C45">
        <w:rPr>
          <w:rFonts w:ascii="Narkisim" w:hAnsi="Narkisim" w:cs="Narkisim"/>
          <w:b/>
          <w:bCs/>
          <w:rtl/>
        </w:rPr>
        <w:t>רש"י</w:t>
      </w:r>
      <w:r w:rsidRPr="00792C45">
        <w:rPr>
          <w:rStyle w:val="ac"/>
          <w:rFonts w:ascii="Narkisim" w:hAnsi="Narkisim" w:cs="Narkisim"/>
          <w:rtl/>
        </w:rPr>
        <w:footnoteReference w:id="276"/>
      </w:r>
      <w:r w:rsidRPr="00792C45">
        <w:rPr>
          <w:rFonts w:ascii="Narkisim" w:hAnsi="Narkisim" w:cs="Narkisim"/>
        </w:rPr>
        <w:t xml:space="preserve"> </w:t>
      </w:r>
      <w:r w:rsidRPr="00792C45">
        <w:rPr>
          <w:rFonts w:ascii="Narkisim" w:hAnsi="Narkisim" w:cs="Narkisim"/>
          <w:rtl/>
        </w:rPr>
        <w:t>דישומו כמה שווה אבר זה, ע"פ כמה דמי מלאכתו. וה</w:t>
      </w:r>
      <w:r w:rsidRPr="00792C45">
        <w:rPr>
          <w:rFonts w:ascii="Narkisim" w:hAnsi="Narkisim" w:cs="Narkisim"/>
          <w:b/>
          <w:bCs/>
          <w:rtl/>
        </w:rPr>
        <w:t>שיטמ"ק</w:t>
      </w:r>
      <w:r w:rsidRPr="00792C45">
        <w:rPr>
          <w:rFonts w:ascii="Narkisim" w:hAnsi="Narkisim" w:cs="Narkisim"/>
          <w:rtl/>
        </w:rPr>
        <w:t xml:space="preserve"> (כב בשם הרא"ש) חלק דלא שייך בזה שומא דלא שייך שום מלאכה בלא הראש</w:t>
      </w:r>
      <w:r w:rsidRPr="00792C45">
        <w:rPr>
          <w:rStyle w:val="ac"/>
          <w:rFonts w:ascii="Narkisim" w:hAnsi="Narkisim" w:cs="Narkisim"/>
          <w:rtl/>
        </w:rPr>
        <w:footnoteReference w:id="277"/>
      </w:r>
      <w:r w:rsidRPr="00792C45">
        <w:rPr>
          <w:rFonts w:ascii="Narkisim" w:hAnsi="Narkisim" w:cs="Narkisim"/>
        </w:rPr>
        <w:t xml:space="preserve">. </w:t>
      </w:r>
      <w:r w:rsidRPr="00792C45">
        <w:rPr>
          <w:rFonts w:ascii="Narkisim" w:hAnsi="Narkisim" w:cs="Narkisim"/>
          <w:rtl/>
        </w:rPr>
        <w:t>וע"כ דכל האברים שהנשמה תלויה שקולים, ונוטל החצי</w:t>
      </w:r>
      <w:r w:rsidRPr="00792C45">
        <w:rPr>
          <w:rStyle w:val="ac"/>
          <w:rFonts w:ascii="Narkisim" w:hAnsi="Narkisim" w:cs="Narkisim"/>
          <w:rtl/>
        </w:rPr>
        <w:footnoteReference w:id="278"/>
      </w:r>
      <w:r w:rsidRPr="00792C45">
        <w:rPr>
          <w:rFonts w:ascii="Narkisim" w:hAnsi="Narkisim" w:cs="Narkisim"/>
        </w:rPr>
        <w:t>.</w:t>
      </w:r>
    </w:p>
    <w:p w14:paraId="442ECC1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יישב שינוי הלשון, דגבי חבירו שייך לשון משמנים, לחלוק ביניהם. אבל במקדיש אין עמו חבר, ונקט תנא עיקר הדין דהוה שותפין. וממילא ידענא שילך לגזבר ויפדנו</w:t>
      </w:r>
      <w:r w:rsidRPr="00792C45">
        <w:rPr>
          <w:rFonts w:ascii="Narkisim" w:hAnsi="Narkisim" w:cs="Narkisim"/>
        </w:rPr>
        <w:t>.</w:t>
      </w:r>
    </w:p>
    <w:p w14:paraId="5257B411"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רגמ"ה</w:t>
      </w:r>
      <w:r w:rsidRPr="00792C45">
        <w:rPr>
          <w:rFonts w:ascii="Narkisim" w:hAnsi="Narkisim"/>
          <w:rtl/>
        </w:rPr>
        <w:t xml:space="preserve"> כת' דגבי הקדש נקט שותפין בו, דאינן יכולין למוכרו ולחלוק דמיו מפני חלק ההקדש שהרי יש בו מעילה. אבל בחבירו נקט משמנין ביניהן, שמוכרין אותו וחולקין דמיו, או יפדה האחד חלק חברו. </w:t>
      </w:r>
      <w:r w:rsidRPr="00792C45">
        <w:rPr>
          <w:rFonts w:ascii="Narkisim" w:hAnsi="Narkisim"/>
          <w:szCs w:val="20"/>
          <w:rtl/>
        </w:rPr>
        <w:t>וה</w:t>
      </w:r>
      <w:r w:rsidRPr="00792C45">
        <w:rPr>
          <w:rFonts w:ascii="Narkisim" w:hAnsi="Narkisim"/>
          <w:b/>
          <w:bCs/>
          <w:szCs w:val="20"/>
          <w:rtl/>
        </w:rPr>
        <w:t>גרי"ז</w:t>
      </w:r>
      <w:r w:rsidRPr="00792C45">
        <w:rPr>
          <w:rFonts w:ascii="Narkisim" w:hAnsi="Narkisim"/>
          <w:szCs w:val="20"/>
          <w:rtl/>
        </w:rPr>
        <w:t xml:space="preserve"> הק' דמהני פדיון, א"כ מהני למכור. וביאר כוונת רגמ"ה דקודם חלוקה אין לו זכות בדיני הממונות</w:t>
      </w:r>
      <w:r w:rsidRPr="00792C45">
        <w:rPr>
          <w:rStyle w:val="ac"/>
          <w:rFonts w:ascii="Narkisim" w:hAnsi="Narkisim"/>
          <w:szCs w:val="20"/>
          <w:rtl/>
        </w:rPr>
        <w:footnoteReference w:id="279"/>
      </w:r>
      <w:r w:rsidRPr="00792C45">
        <w:rPr>
          <w:rFonts w:ascii="Narkisim" w:hAnsi="Narkisim"/>
          <w:szCs w:val="20"/>
          <w:rtl/>
        </w:rPr>
        <w:t>.</w:t>
      </w:r>
    </w:p>
    <w:p w14:paraId="09A3CEBD"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ס' הפלאה שבערכין</w:t>
      </w:r>
      <w:r w:rsidRPr="00792C45">
        <w:rPr>
          <w:rFonts w:ascii="Narkisim" w:hAnsi="Narkisim"/>
          <w:rtl/>
        </w:rPr>
        <w:t xml:space="preserve"> תי' שבמכירה היכא שנתן דמים אמרי' הדמים מודיעין (ע' ב"ב עז:). וע"כ איירי כשלא נתן מעות ומש"ה נקט הלשון משמנין [וציין לרשב"א ב"ב קז: וראב"ד בשיטמ"ק ב"מ פז.]</w:t>
      </w:r>
      <w:r w:rsidRPr="00792C45">
        <w:rPr>
          <w:rFonts w:ascii="Narkisim" w:hAnsi="Narkisim"/>
        </w:rPr>
        <w:t>.</w:t>
      </w:r>
    </w:p>
    <w:p w14:paraId="6C3EE4FA" w14:textId="77777777" w:rsidR="002831EF" w:rsidRPr="00792C45" w:rsidRDefault="00000000" w:rsidP="00792C45">
      <w:pPr>
        <w:bidi/>
        <w:rPr>
          <w:rFonts w:ascii="Narkisim" w:hAnsi="Narkisim" w:cs="Narkisim"/>
        </w:rPr>
      </w:pPr>
      <w:r w:rsidRPr="00792C45">
        <w:rPr>
          <w:rFonts w:ascii="Narkisim" w:hAnsi="Narkisim" w:cs="Narkisim"/>
          <w:rtl/>
        </w:rPr>
        <w:t xml:space="preserve">ומבואר ברש"י והנך ראשונים דהא דאיתא דהוא והקדש שותפין היינו שיש לכל א' חלק לפי מעותיו, ולא הוה שותפין חצי חצי. </w:t>
      </w:r>
      <w:r w:rsidRPr="00792C45">
        <w:rPr>
          <w:rFonts w:ascii="Narkisim" w:hAnsi="Narkisim" w:cs="Narkisim"/>
          <w:szCs w:val="20"/>
          <w:rtl/>
        </w:rPr>
        <w:t>וה</w:t>
      </w:r>
      <w:r w:rsidRPr="00792C45">
        <w:rPr>
          <w:rFonts w:ascii="Narkisim" w:hAnsi="Narkisim" w:cs="Narkisim"/>
          <w:b/>
          <w:bCs/>
          <w:szCs w:val="20"/>
          <w:rtl/>
        </w:rPr>
        <w:t>שיטמ"ק</w:t>
      </w:r>
      <w:r w:rsidRPr="00792C45">
        <w:rPr>
          <w:rFonts w:ascii="Narkisim" w:hAnsi="Narkisim" w:cs="Narkisim"/>
          <w:szCs w:val="20"/>
          <w:rtl/>
        </w:rPr>
        <w:t xml:space="preserve"> (ז) ביאר דלא דמי להטילו בכיס [בשותפות] שהם שותפין בשווה, דדוקא התם דלא הקפידו זה בזה אמרי' הכי</w:t>
      </w:r>
      <w:r w:rsidRPr="00792C45">
        <w:rPr>
          <w:rFonts w:ascii="Narkisim" w:hAnsi="Narkisim" w:cs="Narkisim"/>
          <w:szCs w:val="20"/>
        </w:rPr>
        <w:t>.</w:t>
      </w:r>
    </w:p>
    <w:p w14:paraId="43E32D20"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 xml:space="preserve">רמב"ם </w:t>
      </w:r>
      <w:r w:rsidRPr="00792C45">
        <w:rPr>
          <w:rFonts w:ascii="Narkisim" w:hAnsi="Narkisim"/>
          <w:rtl/>
        </w:rPr>
        <w:t>(מכירה כז ח ושו"ע חו"מ רכ יב) כת' שהאומר לחבירו ראש עבד זה או ראש חמור זה אני מוכר לך הרי זה מכר חציו, וכן הדין בכל אבר שהנשמה תלויה בו. אבל באבר שאין הנשמה תלויה בו, שאמר לו יד עבד זה או יד חמור זה אני מוכר לך משמנין ביניהם. וה</w:t>
      </w:r>
      <w:r w:rsidRPr="00792C45">
        <w:rPr>
          <w:rFonts w:ascii="Narkisim" w:hAnsi="Narkisim"/>
          <w:b/>
          <w:bCs/>
          <w:rtl/>
        </w:rPr>
        <w:t>ראב"ד</w:t>
      </w:r>
      <w:r w:rsidRPr="00792C45">
        <w:rPr>
          <w:rFonts w:ascii="Narkisim" w:hAnsi="Narkisim"/>
          <w:rtl/>
        </w:rPr>
        <w:t xml:space="preserve"> כת' שמצא דבר זה בגמ' כאן</w:t>
      </w:r>
      <w:r w:rsidRPr="00792C45">
        <w:rPr>
          <w:rStyle w:val="ac"/>
          <w:rFonts w:ascii="Narkisim" w:hAnsi="Narkisim"/>
          <w:rtl/>
        </w:rPr>
        <w:footnoteReference w:id="280"/>
      </w:r>
      <w:r w:rsidRPr="00792C45">
        <w:rPr>
          <w:rFonts w:ascii="Narkisim" w:hAnsi="Narkisim"/>
        </w:rPr>
        <w:t xml:space="preserve"> </w:t>
      </w:r>
      <w:r w:rsidRPr="00792C45">
        <w:rPr>
          <w:rFonts w:ascii="Narkisim" w:hAnsi="Narkisim"/>
          <w:rtl/>
        </w:rPr>
        <w:t>[והעתיק את הגמ' כמו שהיא לפנינו</w:t>
      </w:r>
      <w:r w:rsidRPr="00792C45">
        <w:rPr>
          <w:rStyle w:val="ac"/>
          <w:rFonts w:ascii="Narkisim" w:hAnsi="Narkisim"/>
          <w:rtl/>
        </w:rPr>
        <w:footnoteReference w:id="281"/>
      </w:r>
      <w:r w:rsidRPr="00792C45">
        <w:rPr>
          <w:rFonts w:ascii="Narkisim" w:hAnsi="Narkisim"/>
          <w:rtl/>
        </w:rPr>
        <w:t>] והעמידה שם בקדשי מזבח ושאמר יהא קדוש לדמיו. ומבואר שהרמב"ם גרס</w:t>
      </w:r>
      <w:r w:rsidRPr="00792C45">
        <w:rPr>
          <w:rStyle w:val="ac"/>
          <w:rFonts w:ascii="Narkisim" w:hAnsi="Narkisim"/>
          <w:rtl/>
        </w:rPr>
        <w:footnoteReference w:id="282"/>
      </w:r>
      <w:r w:rsidRPr="00792C45">
        <w:rPr>
          <w:rFonts w:ascii="Narkisim" w:hAnsi="Narkisim"/>
        </w:rPr>
        <w:t xml:space="preserve"> </w:t>
      </w:r>
      <w:r w:rsidRPr="00792C45">
        <w:rPr>
          <w:rFonts w:ascii="Narkisim" w:hAnsi="Narkisim"/>
          <w:rtl/>
        </w:rPr>
        <w:t>אף במכירה שהן שותפין, ולמד דשהוא שותף בחציו. ואילו באבר שאין הנשמה תלויה בו גרס 'משמנין', וע"פ אומדנא</w:t>
      </w:r>
      <w:r w:rsidRPr="00792C45">
        <w:rPr>
          <w:rFonts w:ascii="Narkisim" w:hAnsi="Narkisim"/>
        </w:rPr>
        <w:t>.</w:t>
      </w:r>
    </w:p>
    <w:p w14:paraId="7D470A73"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 xml:space="preserve">רמב"ם </w:t>
      </w:r>
      <w:r w:rsidRPr="00792C45">
        <w:rPr>
          <w:rFonts w:ascii="Narkisim" w:hAnsi="Narkisim" w:cs="Narkisim"/>
          <w:rtl/>
        </w:rPr>
        <w:t>(ערכין ה יז) כת' שהאומר ראש עבד זה או לב חמור זה הקדש למזבח, או שאמר ראשי הקדש למזבח אינו חייב אלא בדמי ראשו, ורואין כמה ישוה אותו אבר אילו היה נמכר ויביא בדמיו קרבן. וה</w:t>
      </w:r>
      <w:r w:rsidRPr="00792C45">
        <w:rPr>
          <w:rFonts w:ascii="Narkisim" w:hAnsi="Narkisim" w:cs="Narkisim"/>
          <w:b/>
          <w:bCs/>
          <w:rtl/>
        </w:rPr>
        <w:t>ראב"ד</w:t>
      </w:r>
      <w:r w:rsidRPr="00792C45">
        <w:rPr>
          <w:rFonts w:ascii="Narkisim" w:hAnsi="Narkisim" w:cs="Narkisim"/>
          <w:rtl/>
        </w:rPr>
        <w:t xml:space="preserve"> השיג</w:t>
      </w:r>
      <w:r w:rsidRPr="00792C45">
        <w:rPr>
          <w:rStyle w:val="ac"/>
          <w:rFonts w:ascii="Narkisim" w:hAnsi="Narkisim" w:cs="Narkisim"/>
          <w:rtl/>
        </w:rPr>
        <w:footnoteReference w:id="283"/>
      </w:r>
      <w:r w:rsidRPr="00792C45">
        <w:rPr>
          <w:rFonts w:ascii="Narkisim" w:hAnsi="Narkisim" w:cs="Narkisim"/>
        </w:rPr>
        <w:t xml:space="preserve"> </w:t>
      </w:r>
      <w:r w:rsidRPr="00792C45">
        <w:rPr>
          <w:rFonts w:ascii="Narkisim" w:hAnsi="Narkisim" w:cs="Narkisim"/>
          <w:rtl/>
        </w:rPr>
        <w:t>וכי מה ישוה אדם כאשר יוסר ראשו</w:t>
      </w:r>
      <w:r w:rsidRPr="00792C45">
        <w:rPr>
          <w:rStyle w:val="ac"/>
          <w:rFonts w:ascii="Narkisim" w:hAnsi="Narkisim" w:cs="Narkisim"/>
          <w:rtl/>
        </w:rPr>
        <w:footnoteReference w:id="284"/>
      </w:r>
      <w:r w:rsidRPr="00792C45">
        <w:rPr>
          <w:rFonts w:ascii="Narkisim" w:hAnsi="Narkisim" w:cs="Narkisim"/>
        </w:rPr>
        <w:t xml:space="preserve">, </w:t>
      </w:r>
      <w:r w:rsidRPr="00792C45">
        <w:rPr>
          <w:rFonts w:ascii="Narkisim" w:hAnsi="Narkisim" w:cs="Narkisim"/>
          <w:rtl/>
        </w:rPr>
        <w:t xml:space="preserve">ואם תאמר לפי מעלתו זה כנגד כל גופו, א"כ הרי זה נדון בכבודו למזבח. וא"כ שותף שלו היאך הוא. וכת' שדעת הרמב"ם שמה שאמר ראש עבד זה הקדש הוא והקדש שותפין בו היינו שיתן דמי ראשו להקדש, והראב"ד חלק דהוה סתם שותפין מחצה למחצה, ושמין את דמיו ונותן מחצה </w:t>
      </w:r>
      <w:r w:rsidRPr="00792C45">
        <w:rPr>
          <w:rFonts w:ascii="Narkisim" w:hAnsi="Narkisim" w:cs="Narkisim"/>
          <w:rtl/>
        </w:rPr>
        <w:lastRenderedPageBreak/>
        <w:t>למזבח. או אם יעשה מלאכה חצי שכרו למזבח</w:t>
      </w:r>
      <w:r w:rsidRPr="00792C45">
        <w:rPr>
          <w:rFonts w:ascii="Narkisim" w:hAnsi="Narkisim" w:cs="Narkisim"/>
        </w:rPr>
        <w:t>.</w:t>
      </w:r>
    </w:p>
    <w:p w14:paraId="2968D83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כס"מ</w:t>
      </w:r>
      <w:r w:rsidRPr="00792C45">
        <w:rPr>
          <w:rFonts w:ascii="Narkisim" w:hAnsi="Narkisim"/>
          <w:rtl/>
        </w:rPr>
        <w:t xml:space="preserve"> ביאר דעת הרמב"ם דשמין כמו עבד של שותפין, שהראש של א' מהם לענין שמה שירויח באיברי הראש דבין שהוא תורגמן או משורר או צופה יהיה לבעל הראש, ומה שירויח בשאר איברי הגוף יהיה לבעל הגוף</w:t>
      </w:r>
      <w:r w:rsidRPr="00792C45">
        <w:rPr>
          <w:rFonts w:ascii="Narkisim" w:hAnsi="Narkisim"/>
        </w:rPr>
        <w:t>.</w:t>
      </w:r>
    </w:p>
    <w:p w14:paraId="363B61F7" w14:textId="77777777" w:rsidR="002831EF" w:rsidRPr="00792C45" w:rsidRDefault="00000000" w:rsidP="00792C45">
      <w:pPr>
        <w:pStyle w:val="a7"/>
        <w:bidi/>
        <w:rPr>
          <w:rFonts w:ascii="Narkisim" w:hAnsi="Narkisim"/>
        </w:rPr>
      </w:pPr>
      <w:r w:rsidRPr="00792C45">
        <w:rPr>
          <w:rFonts w:ascii="Narkisim" w:hAnsi="Narkisim"/>
          <w:rtl/>
        </w:rPr>
        <w:t>אך ה</w:t>
      </w:r>
      <w:r w:rsidRPr="00792C45">
        <w:rPr>
          <w:rFonts w:ascii="Narkisim" w:hAnsi="Narkisim"/>
          <w:b/>
          <w:bCs/>
          <w:rtl/>
        </w:rPr>
        <w:t xml:space="preserve">לח"מ </w:t>
      </w:r>
      <w:r w:rsidRPr="00792C45">
        <w:rPr>
          <w:rFonts w:ascii="Narkisim" w:hAnsi="Narkisim"/>
          <w:rtl/>
        </w:rPr>
        <w:t>הק' מדברי הרמב"ם בהל' מכירה דגריס ראש עבד מכור לך הוא וחבירו שותפין, יד עבד זה מכור לך משמנין ביניהם</w:t>
      </w:r>
      <w:r w:rsidRPr="00792C45">
        <w:rPr>
          <w:rStyle w:val="ac"/>
          <w:rFonts w:ascii="Narkisim" w:hAnsi="Narkisim"/>
          <w:rtl/>
        </w:rPr>
        <w:footnoteReference w:id="285"/>
      </w:r>
      <w:r w:rsidRPr="00792C45">
        <w:rPr>
          <w:rFonts w:ascii="Narkisim" w:hAnsi="Narkisim"/>
        </w:rPr>
        <w:t>.</w:t>
      </w:r>
    </w:p>
    <w:p w14:paraId="1F2A0C1C" w14:textId="77777777" w:rsidR="002831EF" w:rsidRPr="00792C45" w:rsidRDefault="00000000" w:rsidP="00792C45">
      <w:pPr>
        <w:pStyle w:val="aa"/>
        <w:bidi/>
        <w:rPr>
          <w:rFonts w:ascii="Narkisim" w:hAnsi="Narkisim"/>
        </w:rPr>
      </w:pPr>
      <w:r w:rsidRPr="00792C45">
        <w:rPr>
          <w:rFonts w:ascii="Narkisim" w:hAnsi="Narkisim"/>
          <w:u w:val="single"/>
          <w:rtl/>
        </w:rPr>
        <w:t>אלא ל"ק הא בקדשי מזבח וכו'</w:t>
      </w:r>
      <w:r w:rsidRPr="00792C45">
        <w:rPr>
          <w:rFonts w:ascii="Narkisim" w:hAnsi="Narkisim"/>
          <w:rtl/>
        </w:rPr>
        <w:t>. דבמקדיש דמיו למזבח לא נאמר דין נידון בכבודו [ואף דהוה קדושת דמים, דמש"ה לא נאמר דין פשטה, וכדבסמוך]. ורבה (ה.) נסתפק בזה דמי ראשי מהו לגבי מזבח</w:t>
      </w:r>
      <w:r w:rsidRPr="00792C45">
        <w:rPr>
          <w:rFonts w:ascii="Narkisim" w:hAnsi="Narkisim"/>
        </w:rPr>
        <w:t>.</w:t>
      </w:r>
    </w:p>
    <w:p w14:paraId="2B1F5DAC" w14:textId="77777777" w:rsidR="002831EF" w:rsidRPr="00792C45" w:rsidRDefault="00000000" w:rsidP="00792C45">
      <w:pPr>
        <w:pStyle w:val="2"/>
        <w:bidi/>
        <w:rPr>
          <w:rFonts w:ascii="Narkisim" w:hAnsi="Narkisim"/>
        </w:rPr>
      </w:pPr>
      <w:r w:rsidRPr="00792C45">
        <w:rPr>
          <w:rFonts w:ascii="Narkisim" w:hAnsi="Narkisim"/>
          <w:rtl/>
        </w:rPr>
        <w:t>פשטה</w:t>
      </w:r>
    </w:p>
    <w:p w14:paraId="6D595E9B" w14:textId="77777777" w:rsidR="002831EF" w:rsidRPr="00792C45" w:rsidRDefault="00000000" w:rsidP="00792C45">
      <w:pPr>
        <w:bidi/>
        <w:rPr>
          <w:rFonts w:ascii="Narkisim" w:hAnsi="Narkisim" w:cs="Narkisim"/>
        </w:rPr>
      </w:pPr>
      <w:r w:rsidRPr="00792C45">
        <w:rPr>
          <w:rFonts w:ascii="Narkisim" w:hAnsi="Narkisim" w:cs="Narkisim"/>
          <w:u w:val="single"/>
          <w:rtl/>
        </w:rPr>
        <w:t>אמאי תפשוט קדושה בכולה וכו'</w:t>
      </w:r>
      <w:r w:rsidRPr="00792C45">
        <w:rPr>
          <w:rFonts w:ascii="Narkisim" w:hAnsi="Narkisim" w:cs="Narkisim"/>
          <w:rtl/>
        </w:rPr>
        <w:t>. ה</w:t>
      </w:r>
      <w:r w:rsidRPr="00792C45">
        <w:rPr>
          <w:rFonts w:ascii="Narkisim" w:hAnsi="Narkisim" w:cs="Narkisim"/>
          <w:b/>
          <w:bCs/>
          <w:rtl/>
        </w:rPr>
        <w:t>אחרונים</w:t>
      </w:r>
      <w:r w:rsidRPr="00792C45">
        <w:rPr>
          <w:rFonts w:ascii="Narkisim" w:hAnsi="Narkisim" w:cs="Narkisim"/>
          <w:rtl/>
        </w:rPr>
        <w:t xml:space="preserve"> (גרי"ז כאן ותמורה יא:, ברכ"ש קידושין ז) כת' דגדר פשטה הוא במעשה ההקדש, דנעשה כאילו מקדיש את כל הבהמה. ומש"ה הוה רק בשעה שמקדיש</w:t>
      </w:r>
      <w:r w:rsidRPr="00792C45">
        <w:rPr>
          <w:rStyle w:val="ac"/>
          <w:rFonts w:ascii="Narkisim" w:hAnsi="Narkisim" w:cs="Narkisim"/>
          <w:rtl/>
        </w:rPr>
        <w:footnoteReference w:id="286"/>
      </w:r>
      <w:r w:rsidRPr="00792C45">
        <w:rPr>
          <w:rFonts w:ascii="Narkisim" w:hAnsi="Narkisim" w:cs="Narkisim"/>
        </w:rPr>
        <w:t xml:space="preserve">, </w:t>
      </w:r>
      <w:r w:rsidRPr="00792C45">
        <w:rPr>
          <w:rFonts w:ascii="Narkisim" w:hAnsi="Narkisim" w:cs="Narkisim"/>
          <w:rtl/>
        </w:rPr>
        <w:t>ואילו סברת 'גמרי' (גיטין מג:) הוא בחלות ההקדש שתופס את כולו</w:t>
      </w:r>
      <w:r w:rsidRPr="00792C45">
        <w:rPr>
          <w:rStyle w:val="ac"/>
          <w:rFonts w:ascii="Narkisim" w:hAnsi="Narkisim" w:cs="Narkisim"/>
          <w:rtl/>
        </w:rPr>
        <w:footnoteReference w:id="287"/>
      </w:r>
      <w:r w:rsidRPr="00792C45">
        <w:rPr>
          <w:rFonts w:ascii="Narkisim" w:hAnsi="Narkisim" w:cs="Narkisim"/>
        </w:rPr>
        <w:t xml:space="preserve">. </w:t>
      </w:r>
      <w:r w:rsidRPr="00792C45">
        <w:rPr>
          <w:rFonts w:ascii="Narkisim" w:hAnsi="Narkisim" w:cs="Narkisim"/>
          <w:rtl/>
        </w:rPr>
        <w:t>אמנם ה</w:t>
      </w:r>
      <w:r w:rsidRPr="00792C45">
        <w:rPr>
          <w:rFonts w:ascii="Narkisim" w:hAnsi="Narkisim" w:cs="Narkisim"/>
          <w:b/>
          <w:bCs/>
          <w:rtl/>
        </w:rPr>
        <w:t xml:space="preserve">מקנה </w:t>
      </w:r>
      <w:r w:rsidRPr="00792C45">
        <w:rPr>
          <w:rFonts w:ascii="Narkisim" w:hAnsi="Narkisim" w:cs="Narkisim"/>
          <w:rtl/>
        </w:rPr>
        <w:t>(קידושין שם) נקט דאף גדר פשטה דחל על האבר ועי"ז נתפשט בכולו</w:t>
      </w:r>
      <w:r w:rsidRPr="00792C45">
        <w:rPr>
          <w:rStyle w:val="ac"/>
          <w:rFonts w:ascii="Narkisim" w:hAnsi="Narkisim" w:cs="Narkisim"/>
          <w:rtl/>
        </w:rPr>
        <w:footnoteReference w:id="288"/>
      </w:r>
      <w:r w:rsidRPr="00792C45">
        <w:rPr>
          <w:rFonts w:ascii="Narkisim" w:hAnsi="Narkisim" w:cs="Narkisim"/>
        </w:rPr>
        <w:t>.</w:t>
      </w:r>
    </w:p>
    <w:p w14:paraId="188F5952" w14:textId="77777777" w:rsidR="002831EF" w:rsidRPr="00792C45" w:rsidRDefault="00000000" w:rsidP="00792C45">
      <w:pPr>
        <w:pStyle w:val="3"/>
        <w:bidi/>
        <w:rPr>
          <w:rFonts w:ascii="Narkisim" w:hAnsi="Narkisim"/>
        </w:rPr>
      </w:pPr>
      <w:r w:rsidRPr="00792C45">
        <w:rPr>
          <w:rFonts w:ascii="Narkisim" w:hAnsi="Narkisim"/>
          <w:rtl/>
        </w:rPr>
        <w:t>דף ה</w:t>
      </w:r>
      <w:r w:rsidRPr="00792C45">
        <w:rPr>
          <w:rFonts w:ascii="Narkisim" w:hAnsi="Narkisim"/>
        </w:rPr>
        <w:t>.</w:t>
      </w:r>
    </w:p>
    <w:p w14:paraId="4E625FC0" w14:textId="77777777" w:rsidR="002831EF" w:rsidRPr="00792C45" w:rsidRDefault="00000000" w:rsidP="00792C45">
      <w:pPr>
        <w:bidi/>
        <w:rPr>
          <w:rFonts w:ascii="Narkisim" w:hAnsi="Narkisim" w:cs="Narkisim"/>
        </w:rPr>
      </w:pPr>
      <w:r w:rsidRPr="00792C45">
        <w:rPr>
          <w:rFonts w:ascii="Narkisim" w:hAnsi="Narkisim" w:cs="Narkisim"/>
          <w:u w:val="single"/>
          <w:rtl/>
        </w:rPr>
        <w:t>יכול תהא כולה עולה</w:t>
      </w:r>
      <w:r w:rsidRPr="00792C45">
        <w:rPr>
          <w:rFonts w:ascii="Narkisim" w:hAnsi="Narkisim" w:cs="Narkisim"/>
          <w:rtl/>
        </w:rPr>
        <w:t>. צ"ב מהיכי תיתי שיהא כולו עולה דאיצטריך קרא למעט. וה</w:t>
      </w:r>
      <w:r w:rsidRPr="00792C45">
        <w:rPr>
          <w:rFonts w:ascii="Narkisim" w:hAnsi="Narkisim" w:cs="Narkisim"/>
          <w:b/>
          <w:bCs/>
          <w:rtl/>
        </w:rPr>
        <w:t>גרי"ז</w:t>
      </w:r>
      <w:r w:rsidRPr="00792C45">
        <w:rPr>
          <w:rFonts w:ascii="Narkisim" w:hAnsi="Narkisim" w:cs="Narkisim"/>
          <w:rtl/>
        </w:rPr>
        <w:t xml:space="preserve"> (ד: ד"ה ובמה שעמדנו) ביאר דס"ד דאמרי' 'גמרי', שחלות הקדושה תופס את כולו</w:t>
      </w:r>
      <w:r w:rsidRPr="00792C45">
        <w:rPr>
          <w:rStyle w:val="ac"/>
          <w:rFonts w:ascii="Narkisim" w:hAnsi="Narkisim" w:cs="Narkisim"/>
          <w:rtl/>
        </w:rPr>
        <w:footnoteReference w:id="289"/>
      </w:r>
      <w:r w:rsidRPr="00792C45">
        <w:rPr>
          <w:rFonts w:ascii="Narkisim" w:hAnsi="Narkisim" w:cs="Narkisim"/>
        </w:rPr>
        <w:t xml:space="preserve"> </w:t>
      </w:r>
      <w:r w:rsidRPr="00792C45">
        <w:rPr>
          <w:rFonts w:ascii="Narkisim" w:hAnsi="Narkisim" w:cs="Narkisim"/>
          <w:rtl/>
        </w:rPr>
        <w:t>כיון דאינו יכול להשאר לחצאין [וה"נ ס"ד דלא יתכן קדושה באבר א']. אבל ה</w:t>
      </w:r>
      <w:r w:rsidRPr="00792C45">
        <w:rPr>
          <w:rFonts w:ascii="Narkisim" w:hAnsi="Narkisim" w:cs="Narkisim"/>
          <w:b/>
          <w:bCs/>
          <w:rtl/>
        </w:rPr>
        <w:t>גרי"ז</w:t>
      </w:r>
      <w:r w:rsidRPr="00792C45">
        <w:rPr>
          <w:rFonts w:ascii="Narkisim" w:hAnsi="Narkisim" w:cs="Narkisim"/>
          <w:rtl/>
        </w:rPr>
        <w:t xml:space="preserve"> (תמורה יא:) כת' דאיצטריך לאפוקי מדרשא דר' יוסי ור' שמעון</w:t>
      </w:r>
      <w:r w:rsidRPr="00792C45">
        <w:rPr>
          <w:rFonts w:ascii="Narkisim" w:hAnsi="Narkisim" w:cs="Narkisim"/>
        </w:rPr>
        <w:t>.</w:t>
      </w:r>
    </w:p>
    <w:p w14:paraId="2F003519" w14:textId="77777777" w:rsidR="002831EF" w:rsidRPr="00792C45" w:rsidRDefault="00000000" w:rsidP="00792C45">
      <w:pPr>
        <w:bidi/>
        <w:rPr>
          <w:rFonts w:ascii="Narkisim" w:hAnsi="Narkisim" w:cs="Narkisim"/>
        </w:rPr>
      </w:pPr>
      <w:r w:rsidRPr="00792C45">
        <w:rPr>
          <w:rFonts w:ascii="Narkisim" w:hAnsi="Narkisim" w:cs="Narkisim"/>
          <w:u w:val="single"/>
          <w:rtl/>
        </w:rPr>
        <w:t>יכול תצא לחולין וכו'</w:t>
      </w:r>
      <w:r w:rsidRPr="00792C45">
        <w:rPr>
          <w:rFonts w:ascii="Narkisim" w:hAnsi="Narkisim" w:cs="Narkisim"/>
          <w:rtl/>
        </w:rPr>
        <w:t>. צ"ב דכבר דרשו 'ממנו קודש'. ופ</w:t>
      </w:r>
      <w:r w:rsidRPr="00792C45">
        <w:rPr>
          <w:rFonts w:ascii="Narkisim" w:hAnsi="Narkisim" w:cs="Narkisim"/>
          <w:b/>
          <w:bCs/>
          <w:rtl/>
        </w:rPr>
        <w:t>רש"י</w:t>
      </w:r>
      <w:r w:rsidRPr="00792C45">
        <w:rPr>
          <w:rFonts w:ascii="Narkisim" w:hAnsi="Narkisim" w:cs="Narkisim"/>
          <w:rtl/>
        </w:rPr>
        <w:t xml:space="preserve"> (חולין סט:) בפדיון. [דס"ד דחל רק קדושת דמים על האבר]. ו</w:t>
      </w:r>
      <w:r w:rsidRPr="00792C45">
        <w:rPr>
          <w:rFonts w:ascii="Narkisim" w:hAnsi="Narkisim" w:cs="Narkisim"/>
          <w:b/>
          <w:bCs/>
          <w:rtl/>
        </w:rPr>
        <w:t>רגמ"ה</w:t>
      </w:r>
      <w:r w:rsidRPr="00792C45">
        <w:rPr>
          <w:rFonts w:ascii="Narkisim" w:hAnsi="Narkisim" w:cs="Narkisim"/>
          <w:rtl/>
        </w:rPr>
        <w:t xml:space="preserve"> כת' יכול תצא שאר הבהמה לחולין, וה</w:t>
      </w:r>
      <w:r w:rsidRPr="00792C45">
        <w:rPr>
          <w:rFonts w:ascii="Narkisim" w:hAnsi="Narkisim" w:cs="Narkisim"/>
          <w:b/>
          <w:bCs/>
          <w:rtl/>
        </w:rPr>
        <w:t>גרי"ז</w:t>
      </w:r>
      <w:r w:rsidRPr="00792C45">
        <w:rPr>
          <w:rFonts w:ascii="Narkisim" w:hAnsi="Narkisim" w:cs="Narkisim"/>
          <w:rtl/>
        </w:rPr>
        <w:t xml:space="preserve"> כת' דלפ"ז המסקנא דחל על כל הבהמה דינא דתמכר לצרכי עולות וצ"ב</w:t>
      </w:r>
      <w:r w:rsidRPr="00792C45">
        <w:rPr>
          <w:rFonts w:ascii="Narkisim" w:hAnsi="Narkisim" w:cs="Narkisim"/>
        </w:rPr>
        <w:t>.</w:t>
      </w:r>
    </w:p>
    <w:p w14:paraId="3601CC9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(תמורה יא:) ביאר דפשיטא דקדוש האבר קדוה"ג ול"ש פדיון, אלא שהקרא מחדש לן דאף על הבהמה כולה חל דין שתמכר לצרכי עולות ותקרב. וזה נלמד מ'יהיה קודש' שאינה יוצאת מידי מזבח. דיש דין שתמכר ליקרב</w:t>
      </w:r>
      <w:r w:rsidRPr="00792C45">
        <w:rPr>
          <w:rFonts w:ascii="Narkisim" w:hAnsi="Narkisim"/>
        </w:rPr>
        <w:t>.</w:t>
      </w:r>
    </w:p>
    <w:p w14:paraId="7E125B6C" w14:textId="77777777" w:rsidR="002831EF" w:rsidRPr="00792C45" w:rsidRDefault="00000000" w:rsidP="00792C45">
      <w:pPr>
        <w:bidi/>
        <w:rPr>
          <w:rFonts w:ascii="Narkisim" w:hAnsi="Narkisim" w:cs="Narkisim"/>
        </w:rPr>
      </w:pPr>
      <w:r w:rsidRPr="00792C45">
        <w:rPr>
          <w:rFonts w:ascii="Narkisim" w:hAnsi="Narkisim" w:cs="Narkisim"/>
          <w:u w:val="single"/>
          <w:rtl/>
        </w:rPr>
        <w:t>ת"ל יהיה</w:t>
      </w:r>
      <w:r w:rsidRPr="00792C45">
        <w:rPr>
          <w:rStyle w:val="ac"/>
          <w:rFonts w:ascii="Narkisim" w:hAnsi="Narkisim" w:cs="Narkisim"/>
          <w:u w:val="single"/>
          <w:rtl/>
        </w:rPr>
        <w:footnoteReference w:id="290"/>
      </w:r>
      <w:r w:rsidRPr="00792C45">
        <w:rPr>
          <w:rFonts w:ascii="Narkisim" w:hAnsi="Narkisim" w:cs="Narkisim"/>
          <w:u w:val="single"/>
          <w:rtl/>
        </w:rPr>
        <w:t xml:space="preserve"> וכו' הא כיצד תמכר לצורכי עולות וכו' חוץ מדמי אותו אבר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שלא יקבל דמיה</w:t>
      </w:r>
      <w:r w:rsidRPr="00792C45">
        <w:rPr>
          <w:rStyle w:val="ac"/>
          <w:rFonts w:ascii="Narkisim" w:hAnsi="Narkisim" w:cs="Narkisim"/>
          <w:rtl/>
        </w:rPr>
        <w:footnoteReference w:id="291"/>
      </w:r>
      <w:r w:rsidRPr="00792C45">
        <w:rPr>
          <w:rFonts w:ascii="Narkisim" w:hAnsi="Narkisim" w:cs="Narkisim"/>
          <w:rtl/>
        </w:rPr>
        <w:t>. [ושאר הבהמה חולין, ויכול למוכרה. ואותו אבר נשאר אצל המוכר ואינו נמכר. והוה עולה של שותפין]. ו</w:t>
      </w:r>
      <w:r w:rsidRPr="00792C45">
        <w:rPr>
          <w:rFonts w:ascii="Narkisim" w:hAnsi="Narkisim" w:cs="Narkisim"/>
          <w:b/>
          <w:bCs/>
          <w:rtl/>
        </w:rPr>
        <w:t>רגמ"ה</w:t>
      </w:r>
      <w:r w:rsidRPr="00792C45">
        <w:rPr>
          <w:rFonts w:ascii="Narkisim" w:hAnsi="Narkisim" w:cs="Narkisim"/>
          <w:rtl/>
        </w:rPr>
        <w:t xml:space="preserve"> כת' חוץ מדמי אותו אבר שהקדיש, שדמיו יהא קדוש</w:t>
      </w:r>
      <w:r w:rsidRPr="00792C45">
        <w:rPr>
          <w:rStyle w:val="ac"/>
          <w:rFonts w:ascii="Narkisim" w:hAnsi="Narkisim" w:cs="Narkisim"/>
          <w:rtl/>
        </w:rPr>
        <w:footnoteReference w:id="292"/>
      </w:r>
      <w:r w:rsidRPr="00792C45">
        <w:rPr>
          <w:rFonts w:ascii="Narkisim" w:hAnsi="Narkisim" w:cs="Narkisim"/>
          <w:rtl/>
        </w:rPr>
        <w:t xml:space="preserve">. </w:t>
      </w:r>
      <w:r w:rsidRPr="00792C45">
        <w:rPr>
          <w:rFonts w:ascii="Narkisim" w:hAnsi="Narkisim" w:cs="Narkisim"/>
          <w:rtl/>
        </w:rPr>
        <w:lastRenderedPageBreak/>
        <w:t>וה</w:t>
      </w:r>
      <w:r w:rsidRPr="00792C45">
        <w:rPr>
          <w:rFonts w:ascii="Narkisim" w:hAnsi="Narkisim" w:cs="Narkisim"/>
          <w:b/>
          <w:bCs/>
          <w:rtl/>
        </w:rPr>
        <w:t>גרי"ז</w:t>
      </w:r>
      <w:r w:rsidRPr="00792C45">
        <w:rPr>
          <w:rFonts w:ascii="Narkisim" w:hAnsi="Narkisim" w:cs="Narkisim"/>
          <w:rtl/>
        </w:rPr>
        <w:t xml:space="preserve"> דייק מדברי רגמ"ה שדמי האבר קדושים, ודייק כן אף מדברי ה</w:t>
      </w:r>
      <w:r w:rsidRPr="00792C45">
        <w:rPr>
          <w:rFonts w:ascii="Narkisim" w:hAnsi="Narkisim" w:cs="Narkisim"/>
          <w:b/>
          <w:bCs/>
          <w:rtl/>
        </w:rPr>
        <w:t>רמב"ם</w:t>
      </w:r>
      <w:r w:rsidRPr="00792C45">
        <w:rPr>
          <w:rFonts w:ascii="Narkisim" w:hAnsi="Narkisim" w:cs="Narkisim"/>
          <w:rtl/>
        </w:rPr>
        <w:t xml:space="preserve"> (ה טו) שכת' וכיצד עושין מוכרין אותה כולה למי שיקרב אותה ודמיה חולין חוץ מדמי אותו אבר, משמע דהדמים של אותו אבר קדושים. </w:t>
      </w:r>
      <w:r w:rsidRPr="00792C45">
        <w:rPr>
          <w:rFonts w:ascii="Narkisim" w:hAnsi="Narkisim" w:cs="Narkisim"/>
          <w:szCs w:val="20"/>
          <w:rtl/>
        </w:rPr>
        <w:t>[וה</w:t>
      </w:r>
      <w:r w:rsidRPr="00792C45">
        <w:rPr>
          <w:rFonts w:ascii="Narkisim" w:hAnsi="Narkisim" w:cs="Narkisim"/>
          <w:b/>
          <w:bCs/>
          <w:szCs w:val="20"/>
          <w:rtl/>
        </w:rPr>
        <w:t>מאירי</w:t>
      </w:r>
      <w:r w:rsidRPr="00792C45">
        <w:rPr>
          <w:rFonts w:ascii="Narkisim" w:hAnsi="Narkisim" w:cs="Narkisim"/>
          <w:szCs w:val="20"/>
          <w:rtl/>
        </w:rPr>
        <w:t xml:space="preserve"> (קידושין ז.) העמיד בזה ג' צדדים, א' שהמוכר יביא עולה קטנה בדמי אותו אבר</w:t>
      </w:r>
      <w:r w:rsidRPr="00792C45">
        <w:rPr>
          <w:rStyle w:val="ac"/>
          <w:rFonts w:ascii="Narkisim" w:hAnsi="Narkisim" w:cs="Narkisim"/>
          <w:szCs w:val="20"/>
          <w:rtl/>
        </w:rPr>
        <w:footnoteReference w:id="293"/>
      </w:r>
      <w:r w:rsidRPr="00792C45">
        <w:rPr>
          <w:rFonts w:ascii="Narkisim" w:hAnsi="Narkisim" w:cs="Narkisim"/>
          <w:szCs w:val="20"/>
          <w:rtl/>
        </w:rPr>
        <w:t>, ב' שיצא לחלין על יד הדמים</w:t>
      </w:r>
      <w:r w:rsidRPr="00792C45">
        <w:rPr>
          <w:rStyle w:val="ac"/>
          <w:rFonts w:ascii="Narkisim" w:hAnsi="Narkisim" w:cs="Narkisim"/>
          <w:szCs w:val="20"/>
          <w:rtl/>
        </w:rPr>
        <w:footnoteReference w:id="294"/>
      </w:r>
      <w:r w:rsidRPr="00792C45">
        <w:rPr>
          <w:rFonts w:ascii="Narkisim" w:hAnsi="Narkisim" w:cs="Narkisim"/>
          <w:szCs w:val="20"/>
          <w:rtl/>
        </w:rPr>
        <w:t>, ג' וי"מ (כרש"י) שאינו מוכר את הרגל כלל</w:t>
      </w:r>
      <w:r w:rsidRPr="00792C45">
        <w:rPr>
          <w:rStyle w:val="ac"/>
          <w:rFonts w:ascii="Narkisim" w:hAnsi="Narkisim" w:cs="Narkisim"/>
          <w:szCs w:val="20"/>
          <w:rtl/>
        </w:rPr>
        <w:footnoteReference w:id="295"/>
      </w:r>
      <w:r w:rsidRPr="00792C45">
        <w:rPr>
          <w:rFonts w:ascii="Narkisim" w:hAnsi="Narkisim" w:cs="Narkisim"/>
          <w:szCs w:val="20"/>
          <w:rtl/>
        </w:rPr>
        <w:t>, והרגל קרב על שם הראשון ועולה לו כדין בהמת שותפין שהקדישוה</w:t>
      </w:r>
      <w:r w:rsidRPr="00792C45">
        <w:rPr>
          <w:rStyle w:val="ac"/>
          <w:rFonts w:ascii="Narkisim" w:hAnsi="Narkisim" w:cs="Narkisim"/>
          <w:szCs w:val="20"/>
          <w:rtl/>
        </w:rPr>
        <w:footnoteReference w:id="296"/>
      </w:r>
      <w:r w:rsidRPr="00792C45">
        <w:rPr>
          <w:rFonts w:ascii="Narkisim" w:hAnsi="Narkisim" w:cs="Narkisim"/>
          <w:szCs w:val="20"/>
          <w:rtl/>
        </w:rPr>
        <w:t>]</w:t>
      </w:r>
      <w:r w:rsidRPr="00792C45">
        <w:rPr>
          <w:rFonts w:ascii="Narkisim" w:hAnsi="Narkisim" w:cs="Narkisim"/>
          <w:rtl/>
        </w:rPr>
        <w:t>.</w:t>
      </w:r>
    </w:p>
    <w:p w14:paraId="214A42A3" w14:textId="77777777" w:rsidR="002831EF" w:rsidRPr="00792C45" w:rsidRDefault="00000000" w:rsidP="00792C45">
      <w:pPr>
        <w:bidi/>
        <w:rPr>
          <w:rFonts w:ascii="Narkisim" w:hAnsi="Narkisim" w:cs="Narkisim"/>
        </w:rPr>
      </w:pPr>
      <w:r w:rsidRPr="00792C45">
        <w:rPr>
          <w:rFonts w:ascii="Narkisim" w:hAnsi="Narkisim" w:cs="Narkisim"/>
          <w:rtl/>
        </w:rPr>
        <w:t>אך ה</w:t>
      </w:r>
      <w:r w:rsidRPr="00792C45">
        <w:rPr>
          <w:rFonts w:ascii="Narkisim" w:hAnsi="Narkisim" w:cs="Narkisim"/>
          <w:b/>
          <w:bCs/>
          <w:rtl/>
        </w:rPr>
        <w:t>גרי"ז</w:t>
      </w:r>
      <w:r w:rsidRPr="00792C45">
        <w:rPr>
          <w:rFonts w:ascii="Narkisim" w:hAnsi="Narkisim" w:cs="Narkisim"/>
          <w:rtl/>
        </w:rPr>
        <w:t xml:space="preserve"> הק' [לרמב"ם ורגמ"ה] דאותו אבר יש בו קדושת הגוף ואין לו פדיון, ואמאי תופסת את דמיו</w:t>
      </w:r>
      <w:r w:rsidRPr="00792C45">
        <w:rPr>
          <w:rStyle w:val="ac"/>
          <w:rFonts w:ascii="Narkisim" w:hAnsi="Narkisim" w:cs="Narkisim"/>
          <w:rtl/>
        </w:rPr>
        <w:footnoteReference w:id="297"/>
      </w:r>
      <w:r w:rsidRPr="00792C45">
        <w:rPr>
          <w:rFonts w:ascii="Narkisim" w:hAnsi="Narkisim" w:cs="Narkisim"/>
          <w:rtl/>
        </w:rPr>
        <w:t>.</w:t>
      </w:r>
    </w:p>
    <w:p w14:paraId="38EB193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תי' דהכא הקרבן קרב לשם הלוקח, והא דאמרי' דהמוכר עולה ושלמים לא עשה כלום הוא משום דלא אהני מידי, ונתכפר בו המוכר. אבל כאן אף שיש בו קדושת הגוף אהני מכירתו שיתכפר בו הלוקח</w:t>
      </w:r>
      <w:r w:rsidRPr="00792C45">
        <w:rPr>
          <w:rStyle w:val="ac"/>
          <w:rFonts w:ascii="Narkisim" w:hAnsi="Narkisim"/>
          <w:rtl/>
        </w:rPr>
        <w:footnoteReference w:id="298"/>
      </w:r>
      <w:r w:rsidRPr="00792C45">
        <w:rPr>
          <w:rFonts w:ascii="Narkisim" w:hAnsi="Narkisim"/>
          <w:rtl/>
        </w:rPr>
        <w:t>, ומש"ה תופס את דמיו</w:t>
      </w:r>
      <w:r w:rsidRPr="00792C45">
        <w:rPr>
          <w:rStyle w:val="ac"/>
          <w:rFonts w:ascii="Narkisim" w:hAnsi="Narkisim"/>
          <w:rtl/>
        </w:rPr>
        <w:footnoteReference w:id="299"/>
      </w:r>
      <w:r w:rsidRPr="00792C45">
        <w:rPr>
          <w:rFonts w:ascii="Narkisim" w:hAnsi="Narkisim"/>
          <w:rtl/>
        </w:rPr>
        <w:t>.</w:t>
      </w:r>
    </w:p>
    <w:p w14:paraId="2E324C9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דנו בזה במקדיש אבר</w:t>
      </w:r>
      <w:r w:rsidRPr="00792C45">
        <w:rPr>
          <w:rStyle w:val="ac"/>
          <w:rFonts w:ascii="Narkisim" w:hAnsi="Narkisim" w:cs="Narkisim"/>
          <w:rtl/>
        </w:rPr>
        <w:footnoteReference w:id="300"/>
      </w:r>
      <w:r w:rsidRPr="00792C45">
        <w:rPr>
          <w:rFonts w:ascii="Narkisim" w:hAnsi="Narkisim" w:cs="Narkisim"/>
        </w:rPr>
        <w:t xml:space="preserve">, </w:t>
      </w:r>
      <w:r w:rsidRPr="00792C45">
        <w:rPr>
          <w:rFonts w:ascii="Narkisim" w:hAnsi="Narkisim" w:cs="Narkisim"/>
          <w:rtl/>
        </w:rPr>
        <w:t>האם חל בו קדושת הגוף [ואין לו פדיון]</w:t>
      </w:r>
      <w:r w:rsidRPr="00792C45">
        <w:rPr>
          <w:rStyle w:val="ac"/>
          <w:rFonts w:ascii="Narkisim" w:hAnsi="Narkisim" w:cs="Narkisim"/>
          <w:rtl/>
        </w:rPr>
        <w:footnoteReference w:id="301"/>
      </w:r>
      <w:r w:rsidRPr="00792C45">
        <w:rPr>
          <w:rFonts w:ascii="Narkisim" w:hAnsi="Narkisim" w:cs="Narkisim"/>
        </w:rPr>
        <w:t xml:space="preserve">, </w:t>
      </w:r>
      <w:r w:rsidRPr="00792C45">
        <w:rPr>
          <w:rFonts w:ascii="Narkisim" w:hAnsi="Narkisim" w:cs="Narkisim"/>
          <w:rtl/>
        </w:rPr>
        <w:t>או דהוה רק קדושת דמים. וה</w:t>
      </w:r>
      <w:r w:rsidRPr="00792C45">
        <w:rPr>
          <w:rFonts w:ascii="Narkisim" w:hAnsi="Narkisim" w:cs="Narkisim"/>
          <w:b/>
          <w:bCs/>
          <w:rtl/>
        </w:rPr>
        <w:t>אחיעזר</w:t>
      </w:r>
      <w:r w:rsidRPr="00792C45">
        <w:rPr>
          <w:rFonts w:ascii="Narkisim" w:hAnsi="Narkisim" w:cs="Narkisim"/>
          <w:rtl/>
        </w:rPr>
        <w:t xml:space="preserve"> (ב מד ד) נקט דלא חל בו קדושת הגוף כיון דאינו ראוי להקרבה. וכדאיתא בגמ' (קידושין ז: זבחים יב. וכ"מ) גבי בהמה של שותפין דאמרי' יש דיחוי בדמים, ופ</w:t>
      </w:r>
      <w:r w:rsidRPr="00792C45">
        <w:rPr>
          <w:rFonts w:ascii="Narkisim" w:hAnsi="Narkisim" w:cs="Narkisim"/>
          <w:b/>
          <w:bCs/>
          <w:rtl/>
        </w:rPr>
        <w:t>רש"י</w:t>
      </w:r>
      <w:r w:rsidRPr="00792C45">
        <w:rPr>
          <w:rFonts w:ascii="Narkisim" w:hAnsi="Narkisim" w:cs="Narkisim"/>
          <w:rtl/>
        </w:rPr>
        <w:t xml:space="preserve"> דהוה קדושת דמים ולא קדושת הגוף</w:t>
      </w:r>
      <w:r w:rsidRPr="00792C45">
        <w:rPr>
          <w:rStyle w:val="ac"/>
          <w:rFonts w:ascii="Narkisim" w:hAnsi="Narkisim" w:cs="Narkisim"/>
          <w:rtl/>
        </w:rPr>
        <w:footnoteReference w:id="302"/>
      </w:r>
      <w:r w:rsidRPr="00792C45">
        <w:rPr>
          <w:rFonts w:ascii="Narkisim" w:hAnsi="Narkisim" w:cs="Narkisim"/>
        </w:rPr>
        <w:t xml:space="preserve">. </w:t>
      </w:r>
      <w:r w:rsidRPr="00792C45">
        <w:rPr>
          <w:rFonts w:ascii="Narkisim" w:hAnsi="Narkisim" w:cs="Narkisim"/>
          <w:rtl/>
        </w:rPr>
        <w:t>אבל ה</w:t>
      </w:r>
      <w:r w:rsidRPr="00792C45">
        <w:rPr>
          <w:rFonts w:ascii="Narkisim" w:hAnsi="Narkisim" w:cs="Narkisim"/>
          <w:b/>
          <w:bCs/>
          <w:rtl/>
        </w:rPr>
        <w:t>גרי"ז</w:t>
      </w:r>
      <w:r w:rsidRPr="00792C45">
        <w:rPr>
          <w:rFonts w:ascii="Narkisim" w:hAnsi="Narkisim" w:cs="Narkisim"/>
          <w:rtl/>
        </w:rPr>
        <w:t xml:space="preserve"> (סוה"ס עמ' עח. ותמורה יא:) כת' דודאי חל בו קדושת הגוף לענין שאינו נפדה בלא מום</w:t>
      </w:r>
      <w:r w:rsidRPr="00792C45">
        <w:rPr>
          <w:rStyle w:val="ac"/>
          <w:rFonts w:ascii="Narkisim" w:hAnsi="Narkisim" w:cs="Narkisim"/>
          <w:rtl/>
        </w:rPr>
        <w:footnoteReference w:id="303"/>
      </w:r>
      <w:r w:rsidRPr="00792C45">
        <w:rPr>
          <w:rFonts w:ascii="Narkisim" w:hAnsi="Narkisim" w:cs="Narkisim"/>
        </w:rPr>
        <w:t xml:space="preserve"> </w:t>
      </w:r>
      <w:r w:rsidRPr="00792C45">
        <w:rPr>
          <w:rFonts w:ascii="Narkisim" w:hAnsi="Narkisim" w:cs="Narkisim"/>
          <w:rtl/>
        </w:rPr>
        <w:t>[וכפשטות הגמ' דתמכר לצרכי עולות ולא תפדה]. וכוונת הגמ' ורש"י רק דלא חל בו קדושת הקרבה, ומש"ה קרי ליה קדושת דמים</w:t>
      </w:r>
      <w:r w:rsidRPr="00792C45">
        <w:rPr>
          <w:rFonts w:ascii="Narkisim" w:hAnsi="Narkisim" w:cs="Narkisim"/>
        </w:rPr>
        <w:t>.</w:t>
      </w:r>
    </w:p>
    <w:p w14:paraId="5AAFE90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אבה"א</w:t>
      </w:r>
      <w:r w:rsidRPr="00792C45">
        <w:rPr>
          <w:rFonts w:ascii="Narkisim" w:hAnsi="Narkisim"/>
          <w:rtl/>
        </w:rPr>
        <w:t xml:space="preserve"> (מעשה"ק טו ב ובמשנת ר' אהרן סוגיות יג ג) כת' [בדעת רגמ"ה והרמב"ם] דדהכא לא חל על הרגל קדושת הגוף, כיון שהאבר לבד א"א שתקרב עולה, אלא שיש דין שאינו יוצא מידי מזבח. ומש"ה ימכר לצרכי עולות ותופס את דמי אותו אבר, שדמי הרגל קדושים ביד מוכר. אלא שע"י שמוכרו נעשית ראוי למזבח ונתפס בו קדושת הגוף</w:t>
      </w:r>
      <w:r w:rsidRPr="00792C45">
        <w:rPr>
          <w:rFonts w:ascii="Narkisim" w:hAnsi="Narkisim"/>
        </w:rPr>
        <w:t>.</w:t>
      </w:r>
    </w:p>
    <w:p w14:paraId="298BC501" w14:textId="77777777" w:rsidR="002831EF" w:rsidRPr="00792C45" w:rsidRDefault="00000000" w:rsidP="00792C45">
      <w:pPr>
        <w:bidi/>
        <w:rPr>
          <w:rFonts w:ascii="Narkisim" w:hAnsi="Narkisim" w:cs="Narkisim"/>
        </w:rPr>
      </w:pPr>
      <w:r w:rsidRPr="00792C45">
        <w:rPr>
          <w:rFonts w:ascii="Narkisim" w:hAnsi="Narkisim" w:cs="Narkisim"/>
          <w:u w:val="single"/>
          <w:rtl/>
        </w:rPr>
        <w:t>אבל דבר שהנשמה תלויה בו קדשה כולה</w:t>
      </w:r>
      <w:r w:rsidRPr="00792C45">
        <w:rPr>
          <w:rFonts w:ascii="Narkisim" w:hAnsi="Narkisim" w:cs="Narkisim"/>
          <w:rtl/>
        </w:rPr>
        <w:t xml:space="preserve">. </w:t>
      </w:r>
      <w:r w:rsidRPr="00792C45">
        <w:rPr>
          <w:rFonts w:ascii="Narkisim" w:hAnsi="Narkisim" w:cs="Narkisim"/>
          <w:b/>
          <w:bCs/>
          <w:rtl/>
        </w:rPr>
        <w:t xml:space="preserve">תוס' </w:t>
      </w:r>
      <w:r w:rsidRPr="00792C45">
        <w:rPr>
          <w:rFonts w:ascii="Narkisim" w:hAnsi="Narkisim" w:cs="Narkisim"/>
          <w:rtl/>
        </w:rPr>
        <w:t>(קידושין ז. ד"ה ונפשטו) כת' דדרשו כן מהך קרא כל אשר יתן ממנו לה'. וה</w:t>
      </w:r>
      <w:r w:rsidRPr="00792C45">
        <w:rPr>
          <w:rFonts w:ascii="Narkisim" w:hAnsi="Narkisim" w:cs="Narkisim"/>
          <w:b/>
          <w:bCs/>
          <w:rtl/>
        </w:rPr>
        <w:t>שיטמ"ק</w:t>
      </w:r>
      <w:r w:rsidRPr="00792C45">
        <w:rPr>
          <w:rFonts w:ascii="Narkisim" w:hAnsi="Narkisim" w:cs="Narkisim"/>
          <w:rtl/>
        </w:rPr>
        <w:t xml:space="preserve"> (תמורה יא: בשם גליון) נסתפק בזה אי הוה מקרא אי מסברא</w:t>
      </w:r>
      <w:r w:rsidRPr="00792C45">
        <w:rPr>
          <w:rStyle w:val="ac"/>
          <w:rFonts w:ascii="Narkisim" w:hAnsi="Narkisim" w:cs="Narkisim"/>
          <w:rtl/>
        </w:rPr>
        <w:footnoteReference w:id="304"/>
      </w:r>
      <w:r w:rsidRPr="00792C45">
        <w:rPr>
          <w:rFonts w:ascii="Narkisim" w:hAnsi="Narkisim" w:cs="Narkisim"/>
        </w:rPr>
        <w:t xml:space="preserve">. </w:t>
      </w:r>
      <w:r w:rsidRPr="00792C45">
        <w:rPr>
          <w:rFonts w:ascii="Narkisim" w:hAnsi="Narkisim" w:cs="Narkisim"/>
          <w:rtl/>
        </w:rPr>
        <w:t>ואף דאיכא לאוקמי קרא לומר שלא יצא הרגל לחולין מ"מ שקולין הן ויבואו שניהן. [וע"ע בסמוך]</w:t>
      </w:r>
      <w:r w:rsidRPr="00792C45">
        <w:rPr>
          <w:rFonts w:ascii="Narkisim" w:hAnsi="Narkisim" w:cs="Narkisim"/>
        </w:rPr>
        <w:t>.</w:t>
      </w:r>
    </w:p>
    <w:p w14:paraId="72117CD2" w14:textId="77777777" w:rsidR="002831EF" w:rsidRPr="00792C45" w:rsidRDefault="00000000" w:rsidP="00792C45">
      <w:pPr>
        <w:pStyle w:val="aa"/>
        <w:bidi/>
        <w:rPr>
          <w:rFonts w:ascii="Narkisim" w:hAnsi="Narkisim"/>
        </w:rPr>
      </w:pPr>
      <w:r w:rsidRPr="00792C45">
        <w:rPr>
          <w:rFonts w:ascii="Narkisim" w:hAnsi="Narkisim"/>
          <w:u w:val="single"/>
          <w:rtl/>
        </w:rPr>
        <w:t>תוד"ה ימכר</w:t>
      </w:r>
      <w:r w:rsidRPr="00792C45">
        <w:rPr>
          <w:rFonts w:ascii="Narkisim" w:hAnsi="Narkisim"/>
          <w:rtl/>
        </w:rPr>
        <w:t>. וכי לוקח זה מקריב עולה חסירה אבר</w:t>
      </w:r>
      <w:r w:rsidRPr="00792C45">
        <w:rPr>
          <w:rStyle w:val="ac"/>
          <w:rFonts w:ascii="Narkisim" w:hAnsi="Narkisim"/>
          <w:rtl/>
        </w:rPr>
        <w:footnoteReference w:id="305"/>
      </w:r>
      <w:r w:rsidRPr="00792C45">
        <w:rPr>
          <w:rFonts w:ascii="Narkisim" w:hAnsi="Narkisim"/>
        </w:rPr>
        <w:t xml:space="preserve"> </w:t>
      </w:r>
      <w:r w:rsidRPr="00792C45">
        <w:rPr>
          <w:rFonts w:ascii="Narkisim" w:hAnsi="Narkisim"/>
          <w:rtl/>
        </w:rPr>
        <w:t xml:space="preserve">וכו' (תמורה יא:) ומשני כגון דאמר הרי עלי עולה </w:t>
      </w:r>
      <w:r w:rsidRPr="00792C45">
        <w:rPr>
          <w:rFonts w:ascii="Narkisim" w:hAnsi="Narkisim"/>
          <w:rtl/>
        </w:rPr>
        <w:lastRenderedPageBreak/>
        <w:t>בחייה, כלומר כמו שיוכל לחיות. [וכפי' א' של רש"י שם]. וה</w:t>
      </w:r>
      <w:r w:rsidRPr="00792C45">
        <w:rPr>
          <w:rFonts w:ascii="Narkisim" w:hAnsi="Narkisim"/>
          <w:b/>
          <w:bCs/>
          <w:rtl/>
        </w:rPr>
        <w:t>רמב"ם</w:t>
      </w:r>
      <w:r w:rsidRPr="00792C45">
        <w:rPr>
          <w:rFonts w:ascii="Narkisim" w:hAnsi="Narkisim"/>
          <w:rtl/>
        </w:rPr>
        <w:t xml:space="preserve"> (מעשה"ק טו ב) כת' והוא שיהיה זה המחוייב עולה שקנה אותה נדר עולה בדמים קצובים. [ועד"ז הפי' הב' ברש"י שם]. וה</w:t>
      </w:r>
      <w:r w:rsidRPr="00792C45">
        <w:rPr>
          <w:rFonts w:ascii="Narkisim" w:hAnsi="Narkisim"/>
          <w:b/>
          <w:bCs/>
          <w:rtl/>
        </w:rPr>
        <w:t>גרי"ז</w:t>
      </w:r>
      <w:r w:rsidRPr="00792C45">
        <w:rPr>
          <w:rFonts w:ascii="Narkisim" w:hAnsi="Narkisim"/>
          <w:rtl/>
        </w:rPr>
        <w:t xml:space="preserve"> (ד:) הביא בשם ה</w:t>
      </w:r>
      <w:r w:rsidRPr="00792C45">
        <w:rPr>
          <w:rFonts w:ascii="Narkisim" w:hAnsi="Narkisim"/>
          <w:b/>
          <w:bCs/>
          <w:rtl/>
        </w:rPr>
        <w:t>גר"ח</w:t>
      </w:r>
      <w:r w:rsidRPr="00792C45">
        <w:rPr>
          <w:rFonts w:ascii="Narkisim" w:hAnsi="Narkisim"/>
          <w:rtl/>
        </w:rPr>
        <w:t xml:space="preserve"> שודאי קריבה כולו עבור הלוקח, אלא דקו' הגמ' (תמורה) משום דדבר שבחובה אינו בא אלא מן החולין, ועל זה מהני מה שנדר דמים קצובים</w:t>
      </w:r>
      <w:r w:rsidRPr="00792C45">
        <w:rPr>
          <w:rStyle w:val="ac"/>
          <w:rFonts w:ascii="Narkisim" w:hAnsi="Narkisim"/>
          <w:rtl/>
        </w:rPr>
        <w:footnoteReference w:id="306"/>
      </w:r>
      <w:r w:rsidRPr="00792C45">
        <w:rPr>
          <w:rFonts w:ascii="Narkisim" w:hAnsi="Narkisim"/>
        </w:rPr>
        <w:t>.</w:t>
      </w:r>
    </w:p>
    <w:p w14:paraId="23EE6CBE" w14:textId="77777777" w:rsidR="002831EF" w:rsidRPr="00792C45" w:rsidRDefault="00000000" w:rsidP="00792C45">
      <w:pPr>
        <w:bidi/>
        <w:rPr>
          <w:rFonts w:ascii="Narkisim" w:hAnsi="Narkisim" w:cs="Narkisim"/>
        </w:rPr>
      </w:pPr>
      <w:r w:rsidRPr="00792C45">
        <w:rPr>
          <w:rFonts w:ascii="Narkisim" w:hAnsi="Narkisim" w:cs="Narkisim"/>
          <w:u w:val="single"/>
          <w:rtl/>
        </w:rPr>
        <w:t>ל"ק הא בקדושת הגוף וכו'</w:t>
      </w:r>
      <w:r w:rsidRPr="00792C45">
        <w:rPr>
          <w:rFonts w:ascii="Narkisim" w:hAnsi="Narkisim" w:cs="Narkisim"/>
          <w:rtl/>
        </w:rPr>
        <w:t xml:space="preserve">. </w:t>
      </w:r>
      <w:r w:rsidRPr="00792C45">
        <w:rPr>
          <w:rFonts w:ascii="Narkisim" w:hAnsi="Narkisim" w:cs="Narkisim"/>
          <w:b/>
          <w:bCs/>
          <w:rtl/>
        </w:rPr>
        <w:t>רגמ"ה</w:t>
      </w:r>
      <w:r w:rsidRPr="00792C45">
        <w:rPr>
          <w:rFonts w:ascii="Narkisim" w:hAnsi="Narkisim" w:cs="Narkisim"/>
          <w:rtl/>
        </w:rPr>
        <w:t xml:space="preserve"> ביאר דפשטה</w:t>
      </w:r>
      <w:r w:rsidRPr="00792C45">
        <w:rPr>
          <w:rStyle w:val="ac"/>
          <w:rFonts w:ascii="Narkisim" w:hAnsi="Narkisim" w:cs="Narkisim"/>
          <w:rtl/>
        </w:rPr>
        <w:footnoteReference w:id="307"/>
      </w:r>
      <w:r w:rsidRPr="00792C45">
        <w:rPr>
          <w:rFonts w:ascii="Narkisim" w:hAnsi="Narkisim" w:cs="Narkisim"/>
        </w:rPr>
        <w:t xml:space="preserve"> </w:t>
      </w:r>
      <w:r w:rsidRPr="00792C45">
        <w:rPr>
          <w:rFonts w:ascii="Narkisim" w:hAnsi="Narkisim" w:cs="Narkisim"/>
          <w:rtl/>
        </w:rPr>
        <w:t>כיון דאי אפשר לחלוק הראש מן הגוף [להקרבה] פשטה הקדושה בכולה, דאי אפשר לשחוט הראש לשם עולה, והגוף לשם חולין דהא אין שוחטין חולין בעזרה</w:t>
      </w:r>
      <w:r w:rsidRPr="00792C45">
        <w:rPr>
          <w:rStyle w:val="ac"/>
          <w:rFonts w:ascii="Narkisim" w:hAnsi="Narkisim" w:cs="Narkisim"/>
          <w:rtl/>
        </w:rPr>
        <w:footnoteReference w:id="308"/>
      </w:r>
      <w:r w:rsidRPr="00792C45">
        <w:rPr>
          <w:rFonts w:ascii="Narkisim" w:hAnsi="Narkisim" w:cs="Narkisim"/>
        </w:rPr>
        <w:t>.</w:t>
      </w:r>
    </w:p>
    <w:p w14:paraId="0CCE709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הביאו דמבואר ברגמ"ה דגדר פשטה הוא משום דאי אפשר לחלוק</w:t>
      </w:r>
      <w:r w:rsidRPr="00792C45">
        <w:rPr>
          <w:rStyle w:val="ac"/>
          <w:rFonts w:ascii="Narkisim" w:hAnsi="Narkisim"/>
          <w:rtl/>
        </w:rPr>
        <w:footnoteReference w:id="309"/>
      </w:r>
      <w:r w:rsidRPr="00792C45">
        <w:rPr>
          <w:rFonts w:ascii="Narkisim" w:hAnsi="Narkisim"/>
        </w:rPr>
        <w:t xml:space="preserve">, </w:t>
      </w:r>
      <w:r w:rsidRPr="00792C45">
        <w:rPr>
          <w:rFonts w:ascii="Narkisim" w:hAnsi="Narkisim"/>
          <w:rtl/>
        </w:rPr>
        <w:t>וה</w:t>
      </w:r>
      <w:r w:rsidRPr="00792C45">
        <w:rPr>
          <w:rFonts w:ascii="Narkisim" w:hAnsi="Narkisim"/>
          <w:b/>
          <w:bCs/>
          <w:rtl/>
        </w:rPr>
        <w:t>קה"י</w:t>
      </w:r>
      <w:r w:rsidRPr="00792C45">
        <w:rPr>
          <w:rFonts w:ascii="Narkisim" w:hAnsi="Narkisim"/>
          <w:rtl/>
        </w:rPr>
        <w:t xml:space="preserve"> (ב ב) הק' מהסוגיא (חולין קלה.) דאי אפשר להקדיש חוץ מגיזתה [וכחש גיזתה</w:t>
      </w:r>
      <w:r w:rsidRPr="00792C45">
        <w:rPr>
          <w:rStyle w:val="ac"/>
          <w:rFonts w:ascii="Narkisim" w:hAnsi="Narkisim"/>
          <w:rtl/>
        </w:rPr>
        <w:footnoteReference w:id="310"/>
      </w:r>
      <w:r w:rsidRPr="00792C45">
        <w:rPr>
          <w:rFonts w:ascii="Narkisim" w:hAnsi="Narkisim"/>
          <w:rtl/>
        </w:rPr>
        <w:t>], דפשטה קדושה בכולה</w:t>
      </w:r>
      <w:r w:rsidRPr="00792C45">
        <w:rPr>
          <w:rStyle w:val="ac"/>
          <w:rFonts w:ascii="Narkisim" w:hAnsi="Narkisim"/>
          <w:rtl/>
        </w:rPr>
        <w:footnoteReference w:id="311"/>
      </w:r>
      <w:r w:rsidRPr="00792C45">
        <w:rPr>
          <w:rFonts w:ascii="Narkisim" w:hAnsi="Narkisim"/>
        </w:rPr>
        <w:t xml:space="preserve">. </w:t>
      </w:r>
      <w:r w:rsidRPr="00792C45">
        <w:rPr>
          <w:rFonts w:ascii="Narkisim" w:hAnsi="Narkisim"/>
          <w:rtl/>
        </w:rPr>
        <w:t>והרי אפשר לחלק את הגיזה, וכן לאחר שתכחש בגיזה עדיין ראוי להקרבה</w:t>
      </w:r>
      <w:r w:rsidRPr="00792C45">
        <w:rPr>
          <w:rStyle w:val="ac"/>
          <w:rFonts w:ascii="Narkisim" w:hAnsi="Narkisim"/>
          <w:rtl/>
        </w:rPr>
        <w:footnoteReference w:id="312"/>
      </w:r>
      <w:r w:rsidRPr="00792C45">
        <w:rPr>
          <w:rFonts w:ascii="Narkisim" w:hAnsi="Narkisim"/>
        </w:rPr>
        <w:t xml:space="preserve">. </w:t>
      </w:r>
      <w:r w:rsidRPr="00792C45">
        <w:rPr>
          <w:rFonts w:ascii="Narkisim" w:hAnsi="Narkisim"/>
          <w:rtl/>
        </w:rPr>
        <w:t>ואמאי אמרי' 'פשטה'. וצ"ע</w:t>
      </w:r>
      <w:r w:rsidRPr="00792C45">
        <w:rPr>
          <w:rFonts w:ascii="Narkisim" w:hAnsi="Narkisim"/>
        </w:rPr>
        <w:t>.</w:t>
      </w:r>
    </w:p>
    <w:p w14:paraId="66C23A34" w14:textId="77777777" w:rsidR="002831EF" w:rsidRPr="00792C45" w:rsidRDefault="00000000" w:rsidP="00792C45">
      <w:pPr>
        <w:pStyle w:val="a8"/>
        <w:bidi/>
        <w:rPr>
          <w:rFonts w:ascii="Narkisim" w:hAnsi="Narkisim"/>
        </w:rPr>
      </w:pPr>
      <w:r w:rsidRPr="00792C45">
        <w:rPr>
          <w:rFonts w:ascii="Narkisim" w:hAnsi="Narkisim"/>
          <w:rtl/>
        </w:rPr>
        <w:t>והקה"י כת' דאולי יסוד הרגמ"ה הוא בעיקר טעם דאמרי' פשטה בקדושת הגוף, אבל בתר שנתנה תורה דין התפשטות קבעה התורה הלכה כללית, אף היכא דלא שייך טעם זה</w:t>
      </w:r>
      <w:r w:rsidRPr="00792C45">
        <w:rPr>
          <w:rFonts w:ascii="Narkisim" w:hAnsi="Narkisim"/>
        </w:rPr>
        <w:t>.</w:t>
      </w:r>
    </w:p>
    <w:p w14:paraId="443FC591" w14:textId="77777777" w:rsidR="002831EF" w:rsidRPr="00792C45" w:rsidRDefault="00000000" w:rsidP="00792C45">
      <w:pPr>
        <w:pStyle w:val="aa"/>
        <w:bidi/>
        <w:rPr>
          <w:rFonts w:ascii="Narkisim" w:hAnsi="Narkisim"/>
        </w:rPr>
      </w:pPr>
      <w:r w:rsidRPr="00792C45">
        <w:rPr>
          <w:rFonts w:ascii="Narkisim" w:hAnsi="Narkisim"/>
          <w:u w:val="single"/>
          <w:rtl/>
        </w:rPr>
        <w:t>מקדיש זכר</w:t>
      </w:r>
      <w:r w:rsidRPr="00792C45">
        <w:rPr>
          <w:rStyle w:val="ac"/>
          <w:rFonts w:ascii="Narkisim" w:hAnsi="Narkisim"/>
          <w:u w:val="single"/>
          <w:rtl/>
        </w:rPr>
        <w:footnoteReference w:id="313"/>
      </w:r>
      <w:r w:rsidRPr="00792C45">
        <w:rPr>
          <w:rFonts w:ascii="Narkisim" w:hAnsi="Narkisim"/>
          <w:u w:val="single"/>
        </w:rPr>
        <w:t xml:space="preserve"> </w:t>
      </w:r>
      <w:r w:rsidRPr="00792C45">
        <w:rPr>
          <w:rFonts w:ascii="Narkisim" w:hAnsi="Narkisim"/>
          <w:u w:val="single"/>
          <w:rtl/>
        </w:rPr>
        <w:t>לדמיו קדוש קדוה"ג וכו'</w:t>
      </w:r>
      <w:r w:rsidRPr="00792C45">
        <w:rPr>
          <w:rFonts w:ascii="Narkisim" w:hAnsi="Narkisim"/>
          <w:rtl/>
        </w:rPr>
        <w:t>. פרש"י מיגו דנחתא קדושת דמים נחתא ליה קדושת הגוף. [לכאורה אף 'מיגו' זה הוא כעין פשטה במעשה ההקדש, ע' בסמוך]</w:t>
      </w:r>
      <w:r w:rsidRPr="00792C45">
        <w:rPr>
          <w:rFonts w:ascii="Narkisim" w:hAnsi="Narkisim"/>
        </w:rPr>
        <w:t>.</w:t>
      </w:r>
    </w:p>
    <w:p w14:paraId="5D8B1BFF" w14:textId="77777777" w:rsidR="002831EF" w:rsidRPr="00792C45" w:rsidRDefault="00000000" w:rsidP="00792C45">
      <w:pPr>
        <w:bidi/>
        <w:rPr>
          <w:rFonts w:ascii="Narkisim" w:hAnsi="Narkisim" w:cs="Narkisim"/>
        </w:rPr>
      </w:pPr>
      <w:r w:rsidRPr="00792C45">
        <w:rPr>
          <w:rFonts w:ascii="Narkisim" w:hAnsi="Narkisim" w:cs="Narkisim"/>
          <w:u w:val="single"/>
          <w:rtl/>
        </w:rPr>
        <w:t>הא דאקדיש חד אבר וכו' דבעי רבה הקדיש אבר לדמיו וכו'</w:t>
      </w:r>
      <w:r w:rsidRPr="00792C45">
        <w:rPr>
          <w:rFonts w:ascii="Narkisim" w:hAnsi="Narkisim" w:cs="Narkisim"/>
          <w:rtl/>
        </w:rPr>
        <w:t>. בגמ' (תמורה יא: והו' ברש"י) מבואר שהספק אי אמרי' תרי מיגו</w:t>
      </w:r>
      <w:r w:rsidRPr="00792C45">
        <w:rPr>
          <w:rStyle w:val="ac"/>
          <w:rFonts w:ascii="Narkisim" w:hAnsi="Narkisim" w:cs="Narkisim"/>
          <w:rtl/>
        </w:rPr>
        <w:footnoteReference w:id="314"/>
      </w:r>
      <w:r w:rsidRPr="00792C45">
        <w:rPr>
          <w:rFonts w:ascii="Narkisim" w:hAnsi="Narkisim" w:cs="Narkisim"/>
        </w:rPr>
        <w:t xml:space="preserve">. </w:t>
      </w:r>
      <w:r w:rsidRPr="00792C45">
        <w:rPr>
          <w:rFonts w:ascii="Narkisim" w:hAnsi="Narkisim" w:cs="Narkisim"/>
          <w:b/>
          <w:bCs/>
          <w:rtl/>
        </w:rPr>
        <w:t>רש"י</w:t>
      </w:r>
      <w:r w:rsidRPr="00792C45">
        <w:rPr>
          <w:rFonts w:ascii="Narkisim" w:hAnsi="Narkisim" w:cs="Narkisim"/>
          <w:rtl/>
        </w:rPr>
        <w:t xml:space="preserve"> (בסמוך ד"ה הקדיש אבר) העמיד הסדר מיגו דקדיש חד אבר לדמיו קדיש לגופיה [קדושת הגוף באבר], ומיגו דקדיש חד אבר קדשה נמי כולה. וכ"ה הגירסא בגמ' תמורה מי אמר כיון דנחתא ליה קדושת דמים נחתא ליה נמי קדושת הגוף, ומדאקדשיה לחד אבר אקדשיה לכולה וכו</w:t>
      </w:r>
      <w:r w:rsidRPr="00792C45">
        <w:rPr>
          <w:rFonts w:ascii="Narkisim" w:hAnsi="Narkisim" w:cs="Narkisim"/>
        </w:rPr>
        <w:t>'.</w:t>
      </w:r>
    </w:p>
    <w:p w14:paraId="3CBDFB0D" w14:textId="77777777" w:rsidR="002831EF" w:rsidRPr="00792C45" w:rsidRDefault="00000000" w:rsidP="00792C45">
      <w:pPr>
        <w:pStyle w:val="a7"/>
        <w:bidi/>
        <w:rPr>
          <w:rFonts w:ascii="Narkisim" w:hAnsi="Narkisim"/>
        </w:rPr>
      </w:pPr>
      <w:r w:rsidRPr="00792C45">
        <w:rPr>
          <w:rFonts w:ascii="Narkisim" w:hAnsi="Narkisim"/>
          <w:rtl/>
        </w:rPr>
        <w:t>ולפ"ז מיגו קמא דנחתא קדושת הגוף לאבר זה</w:t>
      </w:r>
      <w:r w:rsidRPr="00792C45">
        <w:rPr>
          <w:rStyle w:val="ac"/>
          <w:rFonts w:ascii="Narkisim" w:hAnsi="Narkisim"/>
          <w:rtl/>
        </w:rPr>
        <w:footnoteReference w:id="315"/>
      </w:r>
      <w:r w:rsidRPr="00792C45">
        <w:rPr>
          <w:rFonts w:ascii="Narkisim" w:hAnsi="Narkisim"/>
        </w:rPr>
        <w:t xml:space="preserve">. </w:t>
      </w:r>
      <w:r w:rsidRPr="00792C45">
        <w:rPr>
          <w:rFonts w:ascii="Narkisim" w:hAnsi="Narkisim"/>
          <w:rtl/>
        </w:rPr>
        <w:t>והספק האם פשטה בכולו</w:t>
      </w:r>
      <w:r w:rsidRPr="00792C45">
        <w:rPr>
          <w:rFonts w:ascii="Narkisim" w:hAnsi="Narkisim"/>
        </w:rPr>
        <w:t>.</w:t>
      </w:r>
    </w:p>
    <w:p w14:paraId="5F54ED66" w14:textId="77777777" w:rsidR="002831EF" w:rsidRPr="00792C45" w:rsidRDefault="00000000" w:rsidP="00792C45">
      <w:pPr>
        <w:bidi/>
        <w:rPr>
          <w:rFonts w:ascii="Narkisim" w:hAnsi="Narkisim" w:cs="Narkisim"/>
        </w:rPr>
      </w:pPr>
      <w:r w:rsidRPr="00792C45">
        <w:rPr>
          <w:rFonts w:ascii="Narkisim" w:hAnsi="Narkisim" w:cs="Narkisim"/>
          <w:rtl/>
        </w:rPr>
        <w:t>אבל פ</w:t>
      </w:r>
      <w:r w:rsidRPr="00792C45">
        <w:rPr>
          <w:rFonts w:ascii="Narkisim" w:hAnsi="Narkisim" w:cs="Narkisim"/>
          <w:b/>
          <w:bCs/>
          <w:rtl/>
        </w:rPr>
        <w:t>רש"י</w:t>
      </w:r>
      <w:r w:rsidRPr="00792C45">
        <w:rPr>
          <w:rFonts w:ascii="Narkisim" w:hAnsi="Narkisim" w:cs="Narkisim"/>
          <w:rtl/>
        </w:rPr>
        <w:t xml:space="preserve"> (כאן ד"ה הא דאקדיש) מיגו דקדיש חד אבר קדשה נמי כולה [לדמיה], ומיגו דנחתא קדושת דמים נחתא ליה קדושת הגוף. [וכ"כ </w:t>
      </w:r>
      <w:r w:rsidRPr="00792C45">
        <w:rPr>
          <w:rFonts w:ascii="Narkisim" w:hAnsi="Narkisim" w:cs="Narkisim"/>
          <w:b/>
          <w:bCs/>
          <w:rtl/>
        </w:rPr>
        <w:t>רש"י</w:t>
      </w:r>
      <w:r w:rsidRPr="00792C45">
        <w:rPr>
          <w:rFonts w:ascii="Narkisim" w:hAnsi="Narkisim" w:cs="Narkisim"/>
          <w:rtl/>
        </w:rPr>
        <w:t xml:space="preserve"> (תמורה יא:) דמיגו הראשון שפשטה קדושה לדמיה לכולה בהמה, ומיגו שני דנחתא לה קדושת הגוף]</w:t>
      </w:r>
      <w:r w:rsidRPr="00792C45">
        <w:rPr>
          <w:rFonts w:ascii="Narkisim" w:hAnsi="Narkisim" w:cs="Narkisim"/>
        </w:rPr>
        <w:t>.</w:t>
      </w:r>
    </w:p>
    <w:p w14:paraId="58244D6D"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לח"מ</w:t>
      </w:r>
      <w:r w:rsidRPr="00792C45">
        <w:rPr>
          <w:rFonts w:ascii="Narkisim" w:hAnsi="Narkisim"/>
          <w:rtl/>
        </w:rPr>
        <w:t xml:space="preserve"> (ה יד) כת' דלפ"ז חד מיגו אמרי' דודאי קדשה כולה לדמיה [מיגו הראשון</w:t>
      </w:r>
      <w:r w:rsidRPr="00792C45">
        <w:rPr>
          <w:rStyle w:val="ac"/>
          <w:rFonts w:ascii="Narkisim" w:hAnsi="Narkisim"/>
          <w:rtl/>
        </w:rPr>
        <w:footnoteReference w:id="316"/>
      </w:r>
      <w:r w:rsidRPr="00792C45">
        <w:rPr>
          <w:rFonts w:ascii="Narkisim" w:hAnsi="Narkisim"/>
          <w:rtl/>
        </w:rPr>
        <w:t xml:space="preserve">], והספק האם יש לו פדיון או דקדשה קדושת הגוף. ותמה דבסוגיין קאי ליישב הברייתא דבמקדיש </w:t>
      </w:r>
      <w:r w:rsidRPr="00792C45">
        <w:rPr>
          <w:rFonts w:ascii="Narkisim" w:hAnsi="Narkisim"/>
          <w:rtl/>
        </w:rPr>
        <w:lastRenderedPageBreak/>
        <w:t>ראש פרה, אין להקדש אלא ראשה</w:t>
      </w:r>
      <w:r w:rsidRPr="00792C45">
        <w:rPr>
          <w:rStyle w:val="ac"/>
          <w:rFonts w:ascii="Narkisim" w:hAnsi="Narkisim"/>
          <w:rtl/>
        </w:rPr>
        <w:footnoteReference w:id="317"/>
      </w:r>
      <w:r w:rsidRPr="00792C45">
        <w:rPr>
          <w:rFonts w:ascii="Narkisim" w:hAnsi="Narkisim"/>
        </w:rPr>
        <w:t>.</w:t>
      </w:r>
      <w:r w:rsidRPr="00792C45">
        <w:rPr>
          <w:rStyle w:val="ac"/>
          <w:rFonts w:ascii="Narkisim" w:hAnsi="Narkisim"/>
        </w:rPr>
        <w:footnoteReference w:id="318"/>
      </w:r>
      <w:r w:rsidRPr="00792C45">
        <w:rPr>
          <w:rFonts w:ascii="Narkisim" w:hAnsi="Narkisim"/>
        </w:rPr>
        <w:t xml:space="preserve"> </w:t>
      </w:r>
      <w:r w:rsidRPr="00792C45">
        <w:rPr>
          <w:rFonts w:ascii="Narkisim" w:hAnsi="Narkisim"/>
          <w:rtl/>
        </w:rPr>
        <w:t>והלח"מ הוכיח דהעיקר שהמיגו הראשון דנחתא קדושת הגוף ואין לו פדיון</w:t>
      </w:r>
      <w:r w:rsidRPr="00792C45">
        <w:rPr>
          <w:rStyle w:val="ac"/>
          <w:rFonts w:ascii="Narkisim" w:hAnsi="Narkisim"/>
          <w:rtl/>
        </w:rPr>
        <w:footnoteReference w:id="319"/>
      </w:r>
      <w:r w:rsidRPr="00792C45">
        <w:rPr>
          <w:rFonts w:ascii="Narkisim" w:hAnsi="Narkisim"/>
        </w:rPr>
        <w:t xml:space="preserve">. </w:t>
      </w:r>
      <w:r w:rsidRPr="00792C45">
        <w:rPr>
          <w:rFonts w:ascii="Narkisim" w:hAnsi="Narkisim"/>
          <w:rtl/>
        </w:rPr>
        <w:t>[ולשון רש"י תמורה לאו דוקא]. וכ"כ הרש"ש על רש"י (ד"ה הא דאקדיש) דיש לסרס המיגות</w:t>
      </w:r>
      <w:r w:rsidRPr="00792C45">
        <w:rPr>
          <w:rStyle w:val="ac"/>
          <w:rFonts w:ascii="Narkisim" w:hAnsi="Narkisim"/>
          <w:rtl/>
        </w:rPr>
        <w:footnoteReference w:id="320"/>
      </w:r>
      <w:r w:rsidRPr="00792C45">
        <w:rPr>
          <w:rFonts w:ascii="Narkisim" w:hAnsi="Narkisim"/>
        </w:rPr>
        <w:t>.</w:t>
      </w:r>
    </w:p>
    <w:p w14:paraId="03BB339B"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שעה"מ</w:t>
      </w:r>
      <w:r w:rsidRPr="00792C45">
        <w:rPr>
          <w:rFonts w:ascii="Narkisim" w:hAnsi="Narkisim"/>
          <w:rtl/>
        </w:rPr>
        <w:t xml:space="preserve"> (שם) כת' דלצד דלא אמרי' תרי מיגו יש ספק נוסף איזה מיגו אמרי', מאי חזית דעבדת למיגו אקדושת דמים נימא מיגו אקדושת הגוף אאותו אבר</w:t>
      </w:r>
      <w:r w:rsidRPr="00792C45">
        <w:rPr>
          <w:rStyle w:val="ac"/>
          <w:rFonts w:ascii="Narkisim" w:hAnsi="Narkisim"/>
          <w:rtl/>
        </w:rPr>
        <w:footnoteReference w:id="321"/>
      </w:r>
      <w:r w:rsidRPr="00792C45">
        <w:rPr>
          <w:rFonts w:ascii="Narkisim" w:hAnsi="Narkisim"/>
        </w:rPr>
        <w:t>.</w:t>
      </w:r>
    </w:p>
    <w:p w14:paraId="3FB76F17"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(תמורה יא:, אבה"א טו ב משנת ר' אהרן יג ד, ועוד אחרונים) תי' דהספק כאן דלא אמרי' מיגו כלל, דאם לא נתקדש כולו למזבח לא אמרי' פשטה או מיגו דנחתי</w:t>
      </w:r>
      <w:r w:rsidRPr="00792C45">
        <w:rPr>
          <w:rStyle w:val="ac"/>
          <w:rFonts w:ascii="Narkisim" w:hAnsi="Narkisim"/>
          <w:rtl/>
        </w:rPr>
        <w:footnoteReference w:id="322"/>
      </w:r>
      <w:r w:rsidRPr="00792C45">
        <w:rPr>
          <w:rFonts w:ascii="Narkisim" w:hAnsi="Narkisim"/>
        </w:rPr>
        <w:t xml:space="preserve">. </w:t>
      </w:r>
      <w:r w:rsidRPr="00792C45">
        <w:rPr>
          <w:rFonts w:ascii="Narkisim" w:hAnsi="Narkisim"/>
          <w:rtl/>
        </w:rPr>
        <w:t>והא דאמרי' חד מיגו אמרי' תרי מיגו לא אמרינן פי' דכיון דצריך כאן ב' מיגו בבת א' לא אמרי' מיגו כלל</w:t>
      </w:r>
      <w:r w:rsidRPr="00792C45">
        <w:rPr>
          <w:rStyle w:val="ac"/>
          <w:rFonts w:ascii="Narkisim" w:hAnsi="Narkisim"/>
          <w:rtl/>
        </w:rPr>
        <w:footnoteReference w:id="323"/>
      </w:r>
      <w:r w:rsidRPr="00792C45">
        <w:rPr>
          <w:rFonts w:ascii="Narkisim" w:hAnsi="Narkisim"/>
        </w:rPr>
        <w:t>.</w:t>
      </w:r>
    </w:p>
    <w:p w14:paraId="7B2D9E84"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(מעילה ד ב) כת' הקדיש אבר אחד לדמיו למזבח, הרי זה ספק אם פשטה קדושה בכולן או לא פשטה. לפיכך תקרב ולא יפדה, ואם נפדה אין מועלין בפדיונו. וה</w:t>
      </w:r>
      <w:r w:rsidRPr="00792C45">
        <w:rPr>
          <w:rFonts w:ascii="Narkisim" w:hAnsi="Narkisim"/>
          <w:b/>
          <w:bCs/>
          <w:rtl/>
        </w:rPr>
        <w:t>ראב"ד</w:t>
      </w:r>
      <w:r w:rsidRPr="00792C45">
        <w:rPr>
          <w:rFonts w:ascii="Narkisim" w:hAnsi="Narkisim"/>
          <w:rtl/>
        </w:rPr>
        <w:t xml:space="preserve"> השיג אמאי אין מועלין בפדיונו, אטו קדושת דמים מי לית ביה מעילה. ואולי יאמר משום דאינו ראוי לפדיון, שמא אינו רשאי לפדותו כשהוא תם</w:t>
      </w:r>
      <w:r w:rsidRPr="00792C45">
        <w:rPr>
          <w:rFonts w:ascii="Narkisim" w:hAnsi="Narkisim"/>
        </w:rPr>
        <w:t>.</w:t>
      </w:r>
    </w:p>
    <w:p w14:paraId="20273401"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כס"מ</w:t>
      </w:r>
      <w:r w:rsidRPr="00792C45">
        <w:rPr>
          <w:rFonts w:ascii="Narkisim" w:hAnsi="Narkisim"/>
          <w:rtl/>
        </w:rPr>
        <w:t xml:space="preserve"> נקט דכוונת הרמב"ם דאותו אבר קדוש, ובדמי האבר יש מעילה. אלא דבשאר הדמים הוה ספק אי פשטה, ומש"ה אין מעילה בשאר הדמים. ועוד כת' הכס"מ דיש צד נוסף בספק שכיון שדבריו סותרים, שאמר לדמיו ואמר למזבח דילמא לא חיילא קדושה כלל</w:t>
      </w:r>
      <w:r w:rsidRPr="00792C45">
        <w:rPr>
          <w:rFonts w:ascii="Narkisim" w:hAnsi="Narkisim"/>
        </w:rPr>
        <w:t>.</w:t>
      </w:r>
    </w:p>
    <w:p w14:paraId="1B02BC31"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לח"מ</w:t>
      </w:r>
      <w:r w:rsidRPr="00792C45">
        <w:rPr>
          <w:rFonts w:ascii="Narkisim" w:hAnsi="Narkisim"/>
          <w:rtl/>
        </w:rPr>
        <w:t xml:space="preserve"> (ערכין ה יד) ביאר כוונת הרמב"ם דהוה קדושת הגוף ומדאורייתא אינו תופס פדיונו</w:t>
      </w:r>
      <w:r w:rsidRPr="00792C45">
        <w:rPr>
          <w:rStyle w:val="ac"/>
          <w:rFonts w:ascii="Narkisim" w:hAnsi="Narkisim"/>
          <w:rtl/>
        </w:rPr>
        <w:footnoteReference w:id="324"/>
      </w:r>
      <w:r w:rsidRPr="00792C45">
        <w:rPr>
          <w:rFonts w:ascii="Narkisim" w:hAnsi="Narkisim"/>
        </w:rPr>
        <w:t xml:space="preserve">, </w:t>
      </w:r>
      <w:r w:rsidRPr="00792C45">
        <w:rPr>
          <w:rFonts w:ascii="Narkisim" w:hAnsi="Narkisim"/>
          <w:rtl/>
        </w:rPr>
        <w:t>דקי"ל המוכר עולות ושלמים לא עשה כלום והדמים חולין מדין תורה</w:t>
      </w:r>
      <w:r w:rsidRPr="00792C45">
        <w:rPr>
          <w:rStyle w:val="ac"/>
          <w:rFonts w:ascii="Narkisim" w:hAnsi="Narkisim"/>
          <w:rtl/>
        </w:rPr>
        <w:footnoteReference w:id="325"/>
      </w:r>
      <w:r w:rsidRPr="00792C45">
        <w:rPr>
          <w:rFonts w:ascii="Narkisim" w:hAnsi="Narkisim"/>
        </w:rPr>
        <w:t xml:space="preserve">. </w:t>
      </w:r>
      <w:r w:rsidRPr="00792C45">
        <w:rPr>
          <w:rFonts w:ascii="Narkisim" w:hAnsi="Narkisim"/>
          <w:rtl/>
        </w:rPr>
        <w:t>ולפ"ז מבואר דחל קדושת הגוף באבר זה, דאמרי' חד מיגו. והוה ספק אי פשטה בכולה, ומש"ה מהני מכירתו מספק. וה</w:t>
      </w:r>
      <w:r w:rsidRPr="00792C45">
        <w:rPr>
          <w:rFonts w:ascii="Narkisim" w:hAnsi="Narkisim"/>
          <w:b/>
          <w:bCs/>
          <w:rtl/>
        </w:rPr>
        <w:t>גרי"ז</w:t>
      </w:r>
      <w:r w:rsidRPr="00792C45">
        <w:rPr>
          <w:rFonts w:ascii="Narkisim" w:hAnsi="Narkisim"/>
          <w:rtl/>
        </w:rPr>
        <w:t xml:space="preserve"> כת' דאין מועלין בפדיונו משום דממ"נ, דאי פשטה קדושה בכולה א"כ חל קדוה"ג על כולה ואין לה פדיון [ואינו תופס דמיו], ואם לא פשטה וכו' לא ישאר אלא קדו"ד על אותו אבר בלבד [ותופס דמי אותו האבר]</w:t>
      </w:r>
      <w:r w:rsidRPr="00792C45">
        <w:rPr>
          <w:rFonts w:ascii="Narkisim" w:hAnsi="Narkisim"/>
        </w:rPr>
        <w:t>.</w:t>
      </w:r>
    </w:p>
    <w:p w14:paraId="52FA759F" w14:textId="77777777" w:rsidR="002831EF" w:rsidRPr="00792C45" w:rsidRDefault="00000000" w:rsidP="00792C45">
      <w:pPr>
        <w:pStyle w:val="a8"/>
        <w:bidi/>
        <w:rPr>
          <w:rFonts w:ascii="Narkisim" w:hAnsi="Narkisim"/>
        </w:rPr>
      </w:pPr>
      <w:r w:rsidRPr="00792C45">
        <w:rPr>
          <w:rFonts w:ascii="Narkisim" w:hAnsi="Narkisim"/>
          <w:rtl/>
        </w:rPr>
        <w:t>וע"ע אבה"א (מעשה"ק טו ב) שהאריך באופן אחר</w:t>
      </w:r>
      <w:r w:rsidRPr="00792C45">
        <w:rPr>
          <w:rFonts w:ascii="Narkisim" w:hAnsi="Narkisim"/>
        </w:rPr>
        <w:t>.</w:t>
      </w:r>
    </w:p>
    <w:p w14:paraId="6D7F3C16" w14:textId="77777777" w:rsidR="002831EF" w:rsidRPr="00792C45" w:rsidRDefault="00000000" w:rsidP="00792C45">
      <w:pPr>
        <w:bidi/>
        <w:rPr>
          <w:rFonts w:ascii="Narkisim" w:hAnsi="Narkisim" w:cs="Narkisim"/>
        </w:rPr>
      </w:pPr>
      <w:r w:rsidRPr="00792C45">
        <w:rPr>
          <w:rFonts w:ascii="Narkisim" w:hAnsi="Narkisim" w:cs="Narkisim"/>
          <w:u w:val="single"/>
          <w:rtl/>
        </w:rPr>
        <w:t>שם. הא דאקדיש חד אבר</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ראש פרה. באבר שהנשמה תלויה בו וכדברי הכל. ו</w:t>
      </w:r>
      <w:r w:rsidRPr="00792C45">
        <w:rPr>
          <w:rFonts w:ascii="Narkisim" w:hAnsi="Narkisim" w:cs="Narkisim"/>
          <w:b/>
          <w:bCs/>
          <w:rtl/>
        </w:rPr>
        <w:t>רש"י</w:t>
      </w:r>
      <w:r w:rsidRPr="00792C45">
        <w:rPr>
          <w:rFonts w:ascii="Narkisim" w:hAnsi="Narkisim" w:cs="Narkisim"/>
          <w:szCs w:val="20"/>
          <w:rtl/>
        </w:rPr>
        <w:t xml:space="preserve"> (תמורה יא:) </w:t>
      </w:r>
      <w:r w:rsidRPr="00792C45">
        <w:rPr>
          <w:rFonts w:ascii="Narkisim" w:hAnsi="Narkisim" w:cs="Narkisim"/>
          <w:rtl/>
        </w:rPr>
        <w:t>העמיד את הספק בשאר אברים וכר' יוסי</w:t>
      </w:r>
      <w:r w:rsidRPr="00792C45">
        <w:rPr>
          <w:rStyle w:val="ac"/>
          <w:rFonts w:ascii="Narkisim" w:hAnsi="Narkisim" w:cs="Narkisim"/>
          <w:rtl/>
        </w:rPr>
        <w:footnoteReference w:id="326"/>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w:t>
      </w:r>
      <w:r w:rsidRPr="00792C45">
        <w:rPr>
          <w:rFonts w:ascii="Narkisim" w:hAnsi="Narkisim" w:cs="Narkisim"/>
          <w:szCs w:val="20"/>
          <w:rtl/>
        </w:rPr>
        <w:t xml:space="preserve">(ה יד) </w:t>
      </w:r>
      <w:r w:rsidRPr="00792C45">
        <w:rPr>
          <w:rFonts w:ascii="Narkisim" w:hAnsi="Narkisim" w:cs="Narkisim"/>
          <w:rtl/>
        </w:rPr>
        <w:t>הביא הספק הקדיש א' מאיבריה לדמיו, ואמר דמי רגלה של פרה זו הקדש למזבח הרי זו ספק וכו</w:t>
      </w:r>
      <w:r w:rsidRPr="00792C45">
        <w:rPr>
          <w:rFonts w:ascii="Narkisim" w:hAnsi="Narkisim" w:cs="Narkisim"/>
        </w:rPr>
        <w:t>'.</w:t>
      </w:r>
    </w:p>
    <w:p w14:paraId="4531045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לח"מ</w:t>
      </w:r>
      <w:r w:rsidRPr="00792C45">
        <w:rPr>
          <w:rFonts w:ascii="Narkisim" w:hAnsi="Narkisim"/>
          <w:rtl/>
        </w:rPr>
        <w:t xml:space="preserve"> ביאר שדעת הרמב"'ם שבאבר שהנשמה תלויה בו ודאי פשטה בכולה, ולא מבעיא ליה לרבא, דלא הוי תרי מיגו. דהא דחייל בדבר שהנשמה תלויה בו אכולה בהמה לא הוי מיגו דחייל אחד אבר חייל אכולה, אלא דכיון דהקדיש בדבר שהנשמה תלויה בו הוי כהקדיש כולה</w:t>
      </w:r>
      <w:r w:rsidRPr="00792C45">
        <w:rPr>
          <w:rStyle w:val="ac"/>
          <w:rFonts w:ascii="Narkisim" w:hAnsi="Narkisim"/>
          <w:rtl/>
        </w:rPr>
        <w:footnoteReference w:id="327"/>
      </w:r>
      <w:r w:rsidRPr="00792C45">
        <w:rPr>
          <w:rFonts w:ascii="Narkisim" w:hAnsi="Narkisim"/>
        </w:rPr>
        <w:t>.</w:t>
      </w:r>
    </w:p>
    <w:p w14:paraId="04804A43"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כס"מ</w:t>
      </w:r>
      <w:r w:rsidRPr="00792C45">
        <w:rPr>
          <w:rFonts w:ascii="Narkisim" w:hAnsi="Narkisim"/>
          <w:rtl/>
        </w:rPr>
        <w:t xml:space="preserve"> תמה דלכאורה א"כ קאי כמ"ד (ר' יוסי ור' שמעון לעיל) שבמקדיש חד אבר פשטה בכולו [ואף אבר שאין הנשמה תלויה בו]. והא ה</w:t>
      </w:r>
      <w:r w:rsidRPr="00792C45">
        <w:rPr>
          <w:rFonts w:ascii="Narkisim" w:hAnsi="Narkisim"/>
          <w:b/>
          <w:bCs/>
          <w:rtl/>
        </w:rPr>
        <w:t>רמב"ם</w:t>
      </w:r>
      <w:r w:rsidRPr="00792C45">
        <w:rPr>
          <w:rFonts w:ascii="Narkisim" w:hAnsi="Narkisim"/>
          <w:rtl/>
        </w:rPr>
        <w:t xml:space="preserve"> (מעשה"ק טו ב) פסק כר' יהודה ור' מאיר, ואיך הביא ספק דחד אבר, וכמזכי שטרא לבי תרי</w:t>
      </w:r>
      <w:r w:rsidRPr="00792C45">
        <w:rPr>
          <w:rFonts w:ascii="Narkisim" w:hAnsi="Narkisim"/>
        </w:rPr>
        <w:t>.</w:t>
      </w:r>
    </w:p>
    <w:p w14:paraId="48AD98D9"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בעי רבא ערכי עלי לגבי מזבח מהו, נידון בהשג יד או אין נידון בהשג יד וכו' או דלמא לא אשכחן כו' אלא בשויו</w:t>
      </w:r>
      <w:r w:rsidRPr="00792C45">
        <w:rPr>
          <w:rStyle w:val="ac"/>
          <w:rFonts w:ascii="Narkisim" w:hAnsi="Narkisim" w:cs="Narkisim"/>
          <w:u w:val="single"/>
          <w:rtl/>
        </w:rPr>
        <w:footnoteReference w:id="328"/>
      </w:r>
      <w:r w:rsidRPr="00792C45">
        <w:rPr>
          <w:rFonts w:ascii="Narkisim" w:hAnsi="Narkisim" w:cs="Narkisim"/>
          <w:u w:val="single"/>
        </w:rPr>
        <w:t>.</w:t>
      </w:r>
      <w:r w:rsidRPr="00792C45">
        <w:rPr>
          <w:rFonts w:ascii="Narkisim" w:hAnsi="Narkisim" w:cs="Narkisim"/>
        </w:rPr>
        <w:t xml:space="preserve"> </w:t>
      </w:r>
      <w:r w:rsidRPr="00792C45">
        <w:rPr>
          <w:rFonts w:ascii="Narkisim" w:hAnsi="Narkisim" w:cs="Narkisim"/>
          <w:rtl/>
        </w:rPr>
        <w:t>ה</w:t>
      </w:r>
      <w:r w:rsidRPr="00792C45">
        <w:rPr>
          <w:rFonts w:ascii="Narkisim" w:hAnsi="Narkisim" w:cs="Narkisim"/>
          <w:b/>
          <w:bCs/>
          <w:rtl/>
        </w:rPr>
        <w:t>רש"ש</w:t>
      </w:r>
      <w:r w:rsidRPr="00792C45">
        <w:rPr>
          <w:rFonts w:ascii="Narkisim" w:hAnsi="Narkisim" w:cs="Narkisim"/>
          <w:rtl/>
        </w:rPr>
        <w:t xml:space="preserve"> הק' דתחילת הספק משמע דאף למזבח מתחייב כפי ערך הקצוב בפרשה, כפי השנים. וכל הספק לענין השיג יד. ואילו הצד הב' שנפדה בשוויו, ולא לפי ערך הקצוב. אך ה</w:t>
      </w:r>
      <w:r w:rsidRPr="00792C45">
        <w:rPr>
          <w:rFonts w:ascii="Narkisim" w:hAnsi="Narkisim" w:cs="Narkisim"/>
          <w:b/>
          <w:bCs/>
          <w:rtl/>
        </w:rPr>
        <w:t>שיטמ"ק</w:t>
      </w:r>
      <w:r w:rsidRPr="00792C45">
        <w:rPr>
          <w:rFonts w:ascii="Narkisim" w:hAnsi="Narkisim" w:cs="Narkisim"/>
          <w:rtl/>
        </w:rPr>
        <w:t xml:space="preserve"> גרס לא אשכחן גבי מזבח דנידון בהישג יד</w:t>
      </w:r>
      <w:r w:rsidRPr="00792C45">
        <w:rPr>
          <w:rFonts w:ascii="Narkisim" w:hAnsi="Narkisim" w:cs="Narkisim"/>
        </w:rPr>
        <w:t>.</w:t>
      </w:r>
    </w:p>
    <w:p w14:paraId="46CD92A0"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(ה יט) פסק שהאומר ערכי עלי למזבח מביא בערכו קרבן [משמע לפי ערך הקצוב], ואם אין ידו משגת לערך שלם הרי זה דבר ספק אם נידון בהשג יד הואיל והוציאו בלשון ערך, או אינו נידון בהשג יד הואיל ולמזבח נדר</w:t>
      </w:r>
      <w:r w:rsidRPr="00792C45">
        <w:rPr>
          <w:rFonts w:ascii="Narkisim" w:hAnsi="Narkisim"/>
        </w:rPr>
        <w:t>.</w:t>
      </w:r>
    </w:p>
    <w:p w14:paraId="577EDD24"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גרי"ז</w:t>
      </w:r>
      <w:r w:rsidRPr="00792C45">
        <w:rPr>
          <w:rFonts w:ascii="Narkisim" w:hAnsi="Narkisim" w:cs="Narkisim"/>
          <w:rtl/>
        </w:rPr>
        <w:t xml:space="preserve"> נסתפק לצד דיש דין השג יד בערכין דמזבח, האם תלוי בשעת הפרשת הקרבן</w:t>
      </w:r>
      <w:r w:rsidRPr="00792C45">
        <w:rPr>
          <w:rStyle w:val="ac"/>
          <w:rFonts w:ascii="Narkisim" w:hAnsi="Narkisim" w:cs="Narkisim"/>
          <w:rtl/>
        </w:rPr>
        <w:footnoteReference w:id="329"/>
      </w:r>
      <w:r w:rsidRPr="00792C45">
        <w:rPr>
          <w:rFonts w:ascii="Narkisim" w:hAnsi="Narkisim" w:cs="Narkisim"/>
        </w:rPr>
        <w:t xml:space="preserve"> </w:t>
      </w:r>
      <w:r w:rsidRPr="00792C45">
        <w:rPr>
          <w:rFonts w:ascii="Narkisim" w:hAnsi="Narkisim" w:cs="Narkisim"/>
          <w:rtl/>
        </w:rPr>
        <w:t>או בשעת הקרבה</w:t>
      </w:r>
      <w:r w:rsidRPr="00792C45">
        <w:rPr>
          <w:rStyle w:val="ac"/>
          <w:rFonts w:ascii="Narkisim" w:hAnsi="Narkisim" w:cs="Narkisim"/>
          <w:rtl/>
        </w:rPr>
        <w:footnoteReference w:id="330"/>
      </w:r>
      <w:r w:rsidRPr="00792C45">
        <w:rPr>
          <w:rFonts w:ascii="Narkisim" w:hAnsi="Narkisim" w:cs="Narkisim"/>
        </w:rPr>
        <w:t>.</w:t>
      </w:r>
    </w:p>
    <w:p w14:paraId="38F67FD3" w14:textId="77777777" w:rsidR="002831EF" w:rsidRPr="00792C45" w:rsidRDefault="00000000" w:rsidP="00792C45">
      <w:pPr>
        <w:pStyle w:val="aa"/>
        <w:bidi/>
        <w:rPr>
          <w:rFonts w:ascii="Narkisim" w:hAnsi="Narkisim"/>
        </w:rPr>
      </w:pPr>
      <w:r w:rsidRPr="00792C45">
        <w:rPr>
          <w:rFonts w:ascii="Narkisim" w:hAnsi="Narkisim"/>
          <w:rtl/>
        </w:rPr>
        <w:t>ועוד דן הגרי"ז האם יהיה דין 'מסדרין' בערכין למזבח</w:t>
      </w:r>
      <w:r w:rsidRPr="00792C45">
        <w:rPr>
          <w:rStyle w:val="ac"/>
          <w:rFonts w:ascii="Narkisim" w:hAnsi="Narkisim"/>
          <w:rtl/>
        </w:rPr>
        <w:footnoteReference w:id="331"/>
      </w:r>
      <w:r w:rsidRPr="00792C45">
        <w:rPr>
          <w:rFonts w:ascii="Narkisim" w:hAnsi="Narkisim"/>
        </w:rPr>
        <w:t>.</w:t>
      </w:r>
    </w:p>
    <w:p w14:paraId="6392A202" w14:textId="77777777" w:rsidR="002831EF" w:rsidRPr="00792C45" w:rsidRDefault="00000000" w:rsidP="00792C45">
      <w:pPr>
        <w:bidi/>
        <w:rPr>
          <w:rFonts w:ascii="Narkisim" w:hAnsi="Narkisim" w:cs="Narkisim"/>
        </w:rPr>
      </w:pPr>
      <w:r w:rsidRPr="00792C45">
        <w:rPr>
          <w:rFonts w:ascii="Narkisim" w:hAnsi="Narkisim" w:cs="Narkisim"/>
          <w:u w:val="single"/>
          <w:rtl/>
        </w:rPr>
        <w:t>בעי רב אשי וכו' מי אמרי' לא אשכחן שדה אחוזה דמיפרקא אלא בית זרע וכו' או דלמא לא אשכחן וכו' אלא בשויו תיקו</w:t>
      </w:r>
      <w:r w:rsidRPr="00792C45">
        <w:rPr>
          <w:rFonts w:ascii="Narkisim" w:hAnsi="Narkisim" w:cs="Narkisim"/>
          <w:rtl/>
        </w:rPr>
        <w:t>. ה</w:t>
      </w:r>
      <w:r w:rsidRPr="00792C45">
        <w:rPr>
          <w:rFonts w:ascii="Narkisim" w:hAnsi="Narkisim" w:cs="Narkisim"/>
          <w:b/>
          <w:bCs/>
          <w:rtl/>
        </w:rPr>
        <w:t>יתרון אור</w:t>
      </w:r>
      <w:r w:rsidRPr="00792C45">
        <w:rPr>
          <w:rFonts w:ascii="Narkisim" w:hAnsi="Narkisim" w:cs="Narkisim"/>
          <w:rtl/>
        </w:rPr>
        <w:t xml:space="preserve"> (במשניות ה ג) הק' מ"ש ערכי עלי למזבח, דמביא קרבן בקיצבת ערכו, ולא אמרי' דלא אשכחן אלא בשוויו. [והאחרונים דחו דערך לא הוה בגדר פדיון שוויו]</w:t>
      </w:r>
      <w:r w:rsidRPr="00792C45">
        <w:rPr>
          <w:rFonts w:ascii="Narkisim" w:hAnsi="Narkisim" w:cs="Narkisim"/>
        </w:rPr>
        <w:t>.</w:t>
      </w:r>
    </w:p>
    <w:p w14:paraId="0B5E1733"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(חזו"א כט יב) דנו דהו"ל להסתפק לענין יציאה ביובל לכהנים בהקדיש שדה אחוזה למזבח [וע"ע גרי"ז כד:]</w:t>
      </w:r>
      <w:r w:rsidRPr="00792C45">
        <w:rPr>
          <w:rFonts w:ascii="Narkisim" w:hAnsi="Narkisim" w:cs="Narkisim"/>
        </w:rPr>
        <w:t>.</w:t>
      </w:r>
    </w:p>
    <w:p w14:paraId="33ACA54B"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(ה יט) הביא ב' ספיקות אלו, וסיים דדנין בכל אלו וכיוצא בהן להחמיר</w:t>
      </w:r>
      <w:r w:rsidRPr="00792C45">
        <w:rPr>
          <w:rStyle w:val="ac"/>
          <w:rFonts w:ascii="Narkisim" w:hAnsi="Narkisim" w:cs="Narkisim"/>
          <w:rtl/>
        </w:rPr>
        <w:footnoteReference w:id="332"/>
      </w:r>
      <w:r w:rsidRPr="00792C45">
        <w:rPr>
          <w:rFonts w:ascii="Narkisim" w:hAnsi="Narkisim" w:cs="Narkisim"/>
        </w:rPr>
        <w:t xml:space="preserve">. </w:t>
      </w:r>
      <w:r w:rsidRPr="00792C45">
        <w:rPr>
          <w:rFonts w:ascii="Narkisim" w:hAnsi="Narkisim" w:cs="Narkisim"/>
          <w:rtl/>
        </w:rPr>
        <w:t>והרדב"ז ביאר דיד ההקדש על העליונה</w:t>
      </w:r>
      <w:r w:rsidRPr="00792C45">
        <w:rPr>
          <w:rStyle w:val="ac"/>
          <w:rFonts w:ascii="Narkisim" w:hAnsi="Narkisim" w:cs="Narkisim"/>
          <w:rtl/>
        </w:rPr>
        <w:footnoteReference w:id="333"/>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הק' אמאי לא נימא הממע"ה, וכמ"ש הר"ן (נדרים ז.) בכל דבר דשורשו בגדרי הממון. וכ"כ הרדב"ז (ג יח) [בספק דלקמן ח.] דהממע"ה</w:t>
      </w:r>
      <w:r w:rsidRPr="00792C45">
        <w:rPr>
          <w:rStyle w:val="ac"/>
          <w:rFonts w:ascii="Narkisim" w:hAnsi="Narkisim" w:cs="Narkisim"/>
          <w:rtl/>
        </w:rPr>
        <w:footnoteReference w:id="334"/>
      </w:r>
      <w:r w:rsidRPr="00792C45">
        <w:rPr>
          <w:rFonts w:ascii="Narkisim" w:hAnsi="Narkisim" w:cs="Narkisim"/>
        </w:rPr>
        <w:t xml:space="preserve">. </w:t>
      </w:r>
      <w:r w:rsidRPr="00792C45">
        <w:rPr>
          <w:rFonts w:ascii="Narkisim" w:hAnsi="Narkisim" w:cs="Narkisim"/>
          <w:rtl/>
        </w:rPr>
        <w:t>וצ"ע מ"ש הכא</w:t>
      </w:r>
      <w:r w:rsidRPr="00792C45">
        <w:rPr>
          <w:rFonts w:ascii="Narkisim" w:hAnsi="Narkisim" w:cs="Narkisim"/>
        </w:rPr>
        <w:t>.</w:t>
      </w:r>
    </w:p>
    <w:p w14:paraId="014DF6B5" w14:textId="77777777" w:rsidR="002831EF" w:rsidRPr="00792C45" w:rsidRDefault="00000000" w:rsidP="00792C45">
      <w:pPr>
        <w:pStyle w:val="aa"/>
        <w:bidi/>
        <w:rPr>
          <w:rFonts w:ascii="Narkisim" w:hAnsi="Narkisim"/>
        </w:rPr>
      </w:pPr>
      <w:r w:rsidRPr="00792C45">
        <w:rPr>
          <w:rFonts w:ascii="Narkisim" w:hAnsi="Narkisim"/>
          <w:rtl/>
        </w:rPr>
        <w:t>ועוה"ק ה</w:t>
      </w:r>
      <w:r w:rsidRPr="00792C45">
        <w:rPr>
          <w:rFonts w:ascii="Narkisim" w:hAnsi="Narkisim"/>
          <w:b/>
          <w:bCs/>
          <w:rtl/>
        </w:rPr>
        <w:t>יתרון אור</w:t>
      </w:r>
      <w:r w:rsidRPr="00792C45">
        <w:rPr>
          <w:rFonts w:ascii="Narkisim" w:hAnsi="Narkisim"/>
          <w:rtl/>
        </w:rPr>
        <w:t xml:space="preserve"> (הנ"ל) ומעשה חושב דבדיעבד ממ"נ נפדה ההקדש, וכדין הקדש שווה מנה שפדאו אשווה פרוטה</w:t>
      </w:r>
      <w:r w:rsidRPr="00792C45">
        <w:rPr>
          <w:rFonts w:ascii="Narkisim" w:hAnsi="Narkisim"/>
        </w:rPr>
        <w:t>.</w:t>
      </w:r>
    </w:p>
    <w:p w14:paraId="26FE23AB" w14:textId="77777777" w:rsidR="002831EF" w:rsidRPr="00792C45" w:rsidRDefault="00000000" w:rsidP="00792C45">
      <w:pPr>
        <w:pStyle w:val="2"/>
        <w:bidi/>
        <w:rPr>
          <w:rFonts w:ascii="Narkisim" w:hAnsi="Narkisim"/>
        </w:rPr>
      </w:pPr>
      <w:r w:rsidRPr="00792C45">
        <w:rPr>
          <w:rFonts w:ascii="Narkisim" w:hAnsi="Narkisim"/>
          <w:rtl/>
        </w:rPr>
        <w:t>אין אדם מוציא דברי לבטלה</w:t>
      </w:r>
    </w:p>
    <w:p w14:paraId="7EAB2D83" w14:textId="77777777" w:rsidR="002831EF" w:rsidRPr="00792C45" w:rsidRDefault="00000000" w:rsidP="00792C45">
      <w:pPr>
        <w:bidi/>
        <w:rPr>
          <w:rFonts w:ascii="Narkisim" w:hAnsi="Narkisim" w:cs="Narkisim"/>
        </w:rPr>
      </w:pPr>
      <w:r w:rsidRPr="00792C45">
        <w:rPr>
          <w:rFonts w:ascii="Narkisim" w:hAnsi="Narkisim" w:cs="Narkisim"/>
          <w:u w:val="single"/>
          <w:rtl/>
        </w:rPr>
        <w:t>פחות מבן חודש וכו' לא נערך</w:t>
      </w:r>
      <w:r w:rsidRPr="00792C45">
        <w:rPr>
          <w:rFonts w:ascii="Narkisim" w:hAnsi="Narkisim" w:cs="Narkisim"/>
          <w:rtl/>
        </w:rPr>
        <w:t xml:space="preserve">. </w:t>
      </w:r>
      <w:r w:rsidRPr="00792C45">
        <w:rPr>
          <w:rFonts w:ascii="Narkisim" w:hAnsi="Narkisim" w:cs="Narkisim"/>
          <w:b/>
          <w:bCs/>
          <w:rtl/>
        </w:rPr>
        <w:t>מהרי"ט אלגאזי</w:t>
      </w:r>
      <w:r w:rsidRPr="00792C45">
        <w:rPr>
          <w:rFonts w:ascii="Narkisim" w:hAnsi="Narkisim" w:cs="Narkisim"/>
          <w:rtl/>
        </w:rPr>
        <w:t xml:space="preserve"> </w:t>
      </w:r>
      <w:r w:rsidRPr="00792C45">
        <w:rPr>
          <w:rFonts w:ascii="Narkisim" w:hAnsi="Narkisim" w:cs="Narkisim"/>
          <w:szCs w:val="20"/>
          <w:rtl/>
        </w:rPr>
        <w:t>(בכורות פרק ח עו סק"ו)</w:t>
      </w:r>
      <w:r w:rsidRPr="00792C45">
        <w:rPr>
          <w:rFonts w:ascii="Narkisim" w:hAnsi="Narkisim" w:cs="Narkisim"/>
          <w:rtl/>
        </w:rPr>
        <w:t xml:space="preserve"> חקר מה הדין האומר ערך פלוני עלי לאחר שיהיה מבן חדש האם מתחייב</w:t>
      </w:r>
      <w:r w:rsidRPr="00792C45">
        <w:rPr>
          <w:rStyle w:val="ac"/>
          <w:rFonts w:ascii="Narkisim" w:hAnsi="Narkisim" w:cs="Narkisim"/>
          <w:rtl/>
        </w:rPr>
        <w:footnoteReference w:id="335"/>
      </w:r>
      <w:r w:rsidRPr="00792C45">
        <w:rPr>
          <w:rFonts w:ascii="Narkisim" w:hAnsi="Narkisim" w:cs="Narkisim"/>
        </w:rPr>
        <w:t>.</w:t>
      </w:r>
    </w:p>
    <w:p w14:paraId="07FDF07E" w14:textId="77777777" w:rsidR="002831EF" w:rsidRPr="00792C45" w:rsidRDefault="00000000" w:rsidP="00792C45">
      <w:pPr>
        <w:pStyle w:val="a8"/>
        <w:bidi/>
        <w:rPr>
          <w:rFonts w:ascii="Narkisim" w:hAnsi="Narkisim"/>
        </w:rPr>
      </w:pPr>
      <w:r w:rsidRPr="00792C45">
        <w:rPr>
          <w:rFonts w:ascii="Narkisim" w:hAnsi="Narkisim"/>
          <w:rtl/>
        </w:rPr>
        <w:t>והביא מהא דלר' מאיר נותן דמיו משום דאין אדם מוציא דבריו לבטלה, ומנ"ל לומר דגמר ואמר לשם דמים, הרי אפשר לומר משום הכלל דאינו מוציא דבריו לבטלה דכוונתו לומר מעכשיו. וטפי עדיף לפרש כן בדבריו בפרשת ערכין, וע"כ דלא מהני כה"ג</w:t>
      </w:r>
      <w:r w:rsidRPr="00792C45">
        <w:rPr>
          <w:rFonts w:ascii="Narkisim" w:hAnsi="Narkisim"/>
        </w:rPr>
        <w:t>.</w:t>
      </w:r>
    </w:p>
    <w:p w14:paraId="33FFD13D" w14:textId="77777777" w:rsidR="002831EF" w:rsidRPr="00792C45" w:rsidRDefault="00000000" w:rsidP="00792C45">
      <w:pPr>
        <w:bidi/>
        <w:rPr>
          <w:rFonts w:ascii="Narkisim" w:hAnsi="Narkisim" w:cs="Narkisim"/>
        </w:rPr>
      </w:pPr>
      <w:r w:rsidRPr="00792C45">
        <w:rPr>
          <w:rFonts w:ascii="Narkisim" w:hAnsi="Narkisim" w:cs="Narkisim"/>
          <w:u w:val="single"/>
          <w:rtl/>
        </w:rPr>
        <w:t>נותן דמיו וכו' ר"מ סבר אין אדם מוציא דבריו לבטלה וכו'</w:t>
      </w:r>
      <w:r w:rsidRPr="00792C45">
        <w:rPr>
          <w:rFonts w:ascii="Narkisim" w:hAnsi="Narkisim" w:cs="Narkisim"/>
          <w:rtl/>
        </w:rPr>
        <w:t>. ה</w:t>
      </w:r>
      <w:r w:rsidRPr="00792C45">
        <w:rPr>
          <w:rFonts w:ascii="Narkisim" w:hAnsi="Narkisim" w:cs="Narkisim"/>
          <w:b/>
          <w:bCs/>
          <w:rtl/>
        </w:rPr>
        <w:t xml:space="preserve">חזו"א </w:t>
      </w:r>
      <w:r w:rsidRPr="00792C45">
        <w:rPr>
          <w:rFonts w:ascii="Narkisim" w:hAnsi="Narkisim" w:cs="Narkisim"/>
          <w:rtl/>
        </w:rPr>
        <w:t xml:space="preserve">(כט א) הק' דלכאורה לשון 'ערך' הוא שוויו, ואף דבמקום שקצבה תורה דבר קצוב גלי תורה שלא יתחייב דמיה, אבל בהני שלא נאמר בהם פרשת ערכין נימא דיתחייב כפי ערך שוויו לחליפין ודמים. ומדינא יתחייב שוויו. והחזו"א הוכיח דלשון 'ערך' בלשון הקודש הוא דוקא ערך כבוד הדבר, ולא ערך </w:t>
      </w:r>
      <w:r w:rsidRPr="00792C45">
        <w:rPr>
          <w:rFonts w:ascii="Narkisim" w:hAnsi="Narkisim" w:cs="Narkisim"/>
          <w:rtl/>
        </w:rPr>
        <w:lastRenderedPageBreak/>
        <w:t>חליפיו. וע"פ משפט הלשון כשאומר ערך פחות מבן חודש או כלי שלא יתן כלום</w:t>
      </w:r>
      <w:r w:rsidRPr="00792C45">
        <w:rPr>
          <w:rFonts w:ascii="Narkisim" w:hAnsi="Narkisim" w:cs="Narkisim"/>
        </w:rPr>
        <w:t>.</w:t>
      </w:r>
    </w:p>
    <w:p w14:paraId="780AE53A"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(נזיר ט.) ביארו דכיון דשייך חיוב דמיו אמרי' דאדם זה נתכוון ליתן להקדש מה שיוכל, הלכך נותן דמיו וקרי להו ערך לדמי הכלי [ובפחות מבן חודש]. משום דערך האדם נמי הוי דמים, להכי קרי דמי כלי ערך. אבל האומר הריני נזיר מהגרוגרות [לדעת בית הלל], לא שייך בגרוגרות לשון נזירות כלל, וע"כ הוציא דבריו לבטלה. וה"ק הריני נזיר ולא מיין אלא מגרוגרות, וסיפא לפרושי תחילת דבריו קאתי הלכך לאו כלום קאמר</w:t>
      </w:r>
      <w:r w:rsidRPr="00792C45">
        <w:rPr>
          <w:rFonts w:ascii="Narkisim" w:hAnsi="Narkisim" w:cs="Narkisim"/>
        </w:rPr>
        <w:t>.</w:t>
      </w:r>
    </w:p>
    <w:p w14:paraId="5508DAA1" w14:textId="77777777" w:rsidR="002831EF" w:rsidRPr="00792C45" w:rsidRDefault="00000000" w:rsidP="00792C45">
      <w:pPr>
        <w:bidi/>
        <w:rPr>
          <w:rFonts w:ascii="Narkisim" w:hAnsi="Narkisim" w:cs="Narkisim"/>
        </w:rPr>
      </w:pPr>
      <w:r w:rsidRPr="00792C45">
        <w:rPr>
          <w:rFonts w:ascii="Narkisim" w:hAnsi="Narkisim" w:cs="Narkisim"/>
          <w:u w:val="single"/>
          <w:rtl/>
        </w:rPr>
        <w:t>ר"מ סבר אין אדם מוציא דבריו לבטלה וכו' וגמר ואמר לשם דמים</w:t>
      </w:r>
      <w:r w:rsidRPr="00792C45">
        <w:rPr>
          <w:rFonts w:ascii="Narkisim" w:hAnsi="Narkisim" w:cs="Narkisim"/>
          <w:rtl/>
        </w:rPr>
        <w:t>. צ"ב דאף אי גמר בדעתו לשם דמים איך יהני כשלא אמר כן. ואין לומר דהקדש חל במחשבה [ע' תוס'], דבכמה מקומות הביאו דברי ר"מ במילי דלא מהני מחשבה</w:t>
      </w:r>
      <w:r w:rsidRPr="00792C45">
        <w:rPr>
          <w:rStyle w:val="ac"/>
          <w:rFonts w:ascii="Narkisim" w:hAnsi="Narkisim" w:cs="Narkisim"/>
          <w:rtl/>
        </w:rPr>
        <w:footnoteReference w:id="336"/>
      </w:r>
      <w:r w:rsidRPr="00792C45">
        <w:rPr>
          <w:rFonts w:ascii="Narkisim" w:hAnsi="Narkisim" w:cs="Narkisim"/>
        </w:rPr>
        <w:t xml:space="preserve">. </w:t>
      </w:r>
      <w:r w:rsidRPr="00792C45">
        <w:rPr>
          <w:rFonts w:ascii="Narkisim" w:hAnsi="Narkisim" w:cs="Narkisim"/>
          <w:rtl/>
        </w:rPr>
        <w:t>ויש שדנו דכיון דניכר כוונתו מהני האומדנא כאילו הוה דיבור. ועוד יש שהוסיפו דמשום אומדנא זו נחשב כך פירוש לשונו</w:t>
      </w:r>
      <w:r w:rsidRPr="00792C45">
        <w:rPr>
          <w:rStyle w:val="ac"/>
          <w:rFonts w:ascii="Narkisim" w:hAnsi="Narkisim" w:cs="Narkisim"/>
          <w:rtl/>
        </w:rPr>
        <w:footnoteReference w:id="337"/>
      </w:r>
      <w:r w:rsidRPr="00792C45">
        <w:rPr>
          <w:rFonts w:ascii="Narkisim" w:hAnsi="Narkisim" w:cs="Narkisim"/>
        </w:rPr>
        <w:t>.</w:t>
      </w:r>
    </w:p>
    <w:p w14:paraId="4FB8365E"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w:t>
      </w:r>
      <w:r w:rsidRPr="00792C45">
        <w:rPr>
          <w:rFonts w:ascii="Narkisim" w:hAnsi="Narkisim" w:cs="Narkisim"/>
          <w:szCs w:val="20"/>
          <w:rtl/>
        </w:rPr>
        <w:t>(כתובות ע:)</w:t>
      </w:r>
      <w:r w:rsidRPr="00792C45">
        <w:rPr>
          <w:rFonts w:ascii="Narkisim" w:hAnsi="Narkisim" w:cs="Narkisim"/>
          <w:rtl/>
        </w:rPr>
        <w:t xml:space="preserve"> כת' דלר"מ כיון שא"א מוציא דבריו לבטלה יש לנו לתקן דבריו, אבל אין לנו להוסיף על דבריו מה שלא אמר</w:t>
      </w:r>
      <w:r w:rsidRPr="00792C45">
        <w:rPr>
          <w:rStyle w:val="ac"/>
          <w:rFonts w:ascii="Narkisim" w:hAnsi="Narkisim" w:cs="Narkisim"/>
          <w:rtl/>
        </w:rPr>
        <w:footnoteReference w:id="338"/>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ריב"ש</w:t>
      </w:r>
      <w:r w:rsidRPr="00792C45">
        <w:rPr>
          <w:rFonts w:ascii="Narkisim" w:hAnsi="Narkisim" w:cs="Narkisim"/>
          <w:rtl/>
        </w:rPr>
        <w:t xml:space="preserve"> (בשיטמ"ק כתובות שם) [יישב קו' התוס' שם] דדוקא גבי הקדש אמר ר"מ דאין אדם מוציא דבריו לבטלה</w:t>
      </w:r>
      <w:r w:rsidRPr="00792C45">
        <w:rPr>
          <w:rStyle w:val="ac"/>
          <w:rFonts w:ascii="Narkisim" w:hAnsi="Narkisim" w:cs="Narkisim"/>
          <w:rtl/>
        </w:rPr>
        <w:footnoteReference w:id="339"/>
      </w:r>
      <w:r w:rsidRPr="00792C45">
        <w:rPr>
          <w:rFonts w:ascii="Narkisim" w:hAnsi="Narkisim" w:cs="Narkisim"/>
        </w:rPr>
        <w:t xml:space="preserve">. </w:t>
      </w:r>
      <w:r w:rsidRPr="00792C45">
        <w:rPr>
          <w:rFonts w:ascii="Narkisim" w:hAnsi="Narkisim" w:cs="Narkisim"/>
          <w:rtl/>
        </w:rPr>
        <w:t>וכ"כ ה</w:t>
      </w:r>
      <w:r w:rsidRPr="00792C45">
        <w:rPr>
          <w:rFonts w:ascii="Narkisim" w:hAnsi="Narkisim" w:cs="Narkisim"/>
          <w:b/>
          <w:bCs/>
          <w:rtl/>
        </w:rPr>
        <w:t>ריטב"א</w:t>
      </w:r>
      <w:r w:rsidRPr="00792C45">
        <w:rPr>
          <w:rFonts w:ascii="Narkisim" w:hAnsi="Narkisim" w:cs="Narkisim"/>
          <w:rtl/>
        </w:rPr>
        <w:t xml:space="preserve"> (כתובות נח: ועוד ראשונים שם) בשם רש"י</w:t>
      </w:r>
      <w:r w:rsidRPr="00792C45">
        <w:rPr>
          <w:rFonts w:ascii="Narkisim" w:hAnsi="Narkisim" w:cs="Narkisim"/>
        </w:rPr>
        <w:t>.</w:t>
      </w:r>
    </w:p>
    <w:p w14:paraId="690A92DB" w14:textId="77777777" w:rsidR="002831EF" w:rsidRPr="00792C45" w:rsidRDefault="00000000" w:rsidP="00792C45">
      <w:pPr>
        <w:bidi/>
        <w:rPr>
          <w:rFonts w:ascii="Narkisim" w:hAnsi="Narkisim" w:cs="Narkisim"/>
        </w:rPr>
      </w:pPr>
      <w:r w:rsidRPr="00792C45">
        <w:rPr>
          <w:rFonts w:ascii="Narkisim" w:hAnsi="Narkisim" w:cs="Narkisim"/>
          <w:u w:val="single"/>
          <w:rtl/>
        </w:rPr>
        <w:t>יודע וכו' וגמר ואמר לשם דמים וכו'</w:t>
      </w:r>
      <w:r w:rsidRPr="00792C45">
        <w:rPr>
          <w:rFonts w:ascii="Narkisim" w:hAnsi="Narkisim" w:cs="Narkisim"/>
          <w:rtl/>
        </w:rPr>
        <w:t>. בפשוטו משמע דדוקא משום שיודע, ויש לו כוונה חיובית לדבר זה. וכן דייק ה</w:t>
      </w:r>
      <w:r w:rsidRPr="00792C45">
        <w:rPr>
          <w:rFonts w:ascii="Narkisim" w:hAnsi="Narkisim" w:cs="Narkisim"/>
          <w:b/>
          <w:bCs/>
          <w:rtl/>
        </w:rPr>
        <w:t>רש"ש</w:t>
      </w:r>
      <w:r w:rsidRPr="00792C45">
        <w:rPr>
          <w:rFonts w:ascii="Narkisim" w:hAnsi="Narkisim" w:cs="Narkisim"/>
          <w:rtl/>
        </w:rPr>
        <w:t xml:space="preserve"> מדברי רש"י. אבל </w:t>
      </w:r>
      <w:r w:rsidRPr="00792C45">
        <w:rPr>
          <w:rFonts w:ascii="Narkisim" w:hAnsi="Narkisim" w:cs="Narkisim"/>
          <w:b/>
          <w:bCs/>
          <w:rtl/>
        </w:rPr>
        <w:t>תוס'</w:t>
      </w:r>
      <w:r w:rsidRPr="00792C45">
        <w:rPr>
          <w:rFonts w:ascii="Narkisim" w:hAnsi="Narkisim" w:cs="Narkisim"/>
          <w:rtl/>
        </w:rPr>
        <w:t xml:space="preserve"> כת' דדעתו ע"פ מה שתקנו חכמים הלשון</w:t>
      </w:r>
      <w:r w:rsidRPr="00792C45">
        <w:rPr>
          <w:rFonts w:ascii="Narkisim" w:hAnsi="Narkisim" w:cs="Narkisim"/>
        </w:rPr>
        <w:t>.</w:t>
      </w:r>
    </w:p>
    <w:p w14:paraId="55B0CC2D" w14:textId="77777777" w:rsidR="002831EF" w:rsidRPr="00792C45" w:rsidRDefault="00000000" w:rsidP="00792C45">
      <w:pPr>
        <w:bidi/>
        <w:rPr>
          <w:rFonts w:ascii="Narkisim" w:hAnsi="Narkisim" w:cs="Narkisim"/>
        </w:rPr>
      </w:pPr>
      <w:r w:rsidRPr="00792C45">
        <w:rPr>
          <w:rFonts w:ascii="Narkisim" w:hAnsi="Narkisim" w:cs="Narkisim"/>
          <w:u w:val="single"/>
          <w:rtl/>
        </w:rPr>
        <w:t>כמאן אזלא הא דאמר ר' גידל אמר רב וכו' כר"מ וכו'</w:t>
      </w:r>
      <w:r w:rsidRPr="00792C45">
        <w:rPr>
          <w:rFonts w:ascii="Narkisim" w:hAnsi="Narkisim" w:cs="Narkisim"/>
          <w:rtl/>
        </w:rPr>
        <w:t>. בפשוטו משמע דרב סבר כר"מ, אבל בגמ' (גיטין לט.) איתא דלרב המקדיש עבדו יצא לחירות, והברייתא דמתחייב דמים קאי כר"מ דאין אדם מוציא דבריו לבטלה. ו</w:t>
      </w:r>
      <w:r w:rsidRPr="00792C45">
        <w:rPr>
          <w:rFonts w:ascii="Narkisim" w:hAnsi="Narkisim" w:cs="Narkisim"/>
          <w:b/>
          <w:bCs/>
          <w:rtl/>
        </w:rPr>
        <w:t>תוס'</w:t>
      </w:r>
      <w:r w:rsidRPr="00792C45">
        <w:rPr>
          <w:rFonts w:ascii="Narkisim" w:hAnsi="Narkisim" w:cs="Narkisim"/>
          <w:rtl/>
        </w:rPr>
        <w:t xml:space="preserve"> שם הביאו דרב לא ס"ל כר' מאיר. וכוונת הגמ' כאן דרב קאמר אליבא דר"מ, וליה לא סבירא ליה</w:t>
      </w:r>
      <w:r w:rsidRPr="00792C45">
        <w:rPr>
          <w:rStyle w:val="ac"/>
          <w:rFonts w:ascii="Narkisim" w:hAnsi="Narkisim" w:cs="Narkisim"/>
          <w:rtl/>
        </w:rPr>
        <w:footnoteReference w:id="340"/>
      </w:r>
      <w:r w:rsidRPr="00792C45">
        <w:rPr>
          <w:rFonts w:ascii="Narkisim" w:hAnsi="Narkisim" w:cs="Narkisim"/>
          <w:rtl/>
        </w:rPr>
        <w:t>.</w:t>
      </w:r>
    </w:p>
    <w:p w14:paraId="7A95B469" w14:textId="77777777" w:rsidR="002831EF" w:rsidRPr="00792C45" w:rsidRDefault="00000000" w:rsidP="00792C45">
      <w:pPr>
        <w:pStyle w:val="a8"/>
        <w:bidi/>
        <w:rPr>
          <w:rFonts w:ascii="Narkisim" w:hAnsi="Narkisim"/>
        </w:rPr>
      </w:pPr>
      <w:r w:rsidRPr="00792C45">
        <w:rPr>
          <w:rFonts w:ascii="Narkisim" w:hAnsi="Narkisim"/>
          <w:rtl/>
        </w:rPr>
        <w:t>ועוד תי' ב</w:t>
      </w:r>
      <w:r w:rsidRPr="00792C45">
        <w:rPr>
          <w:rFonts w:ascii="Narkisim" w:hAnsi="Narkisim"/>
          <w:b/>
          <w:bCs/>
          <w:rtl/>
        </w:rPr>
        <w:t>חי' הר"ן</w:t>
      </w:r>
      <w:r w:rsidRPr="00792C45">
        <w:rPr>
          <w:rFonts w:ascii="Narkisim" w:hAnsi="Narkisim"/>
          <w:rtl/>
        </w:rPr>
        <w:t xml:space="preserve"> (סנהדרין טו.) דרב דבערך כלי סבר רב כר' מאיר, כיון דכו"ע ידעו דאין ערך לכלי</w:t>
      </w:r>
      <w:r w:rsidRPr="00792C45">
        <w:rPr>
          <w:rStyle w:val="ac"/>
          <w:rFonts w:ascii="Narkisim" w:hAnsi="Narkisim"/>
          <w:rtl/>
        </w:rPr>
        <w:footnoteReference w:id="341"/>
      </w:r>
      <w:r w:rsidRPr="00792C45">
        <w:rPr>
          <w:rFonts w:ascii="Narkisim" w:hAnsi="Narkisim"/>
        </w:rPr>
        <w:t xml:space="preserve"> </w:t>
      </w:r>
      <w:r w:rsidRPr="00792C45">
        <w:rPr>
          <w:rFonts w:ascii="Narkisim" w:hAnsi="Narkisim"/>
          <w:rtl/>
        </w:rPr>
        <w:t>[וכס"ד דהגמ' כאן. וצ"ע דמסקנת הגמ' כאן דקאי דוקא לר' מאיר]</w:t>
      </w:r>
      <w:r w:rsidRPr="00792C45">
        <w:rPr>
          <w:rFonts w:ascii="Narkisim" w:hAnsi="Narkisim"/>
        </w:rPr>
        <w:t>.</w:t>
      </w:r>
    </w:p>
    <w:p w14:paraId="5C3706B8"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והגמ' (גיטין) מביאה המשך הברייתא הוא שהקדיש את עצמו, הקדיש דמיו. והגמ' מעמידה דקאי כר' מאיר. אמנם ה</w:t>
      </w:r>
      <w:r w:rsidRPr="00792C45">
        <w:rPr>
          <w:rFonts w:ascii="Narkisim" w:hAnsi="Narkisim" w:cs="Narkisim"/>
          <w:b/>
          <w:bCs/>
          <w:rtl/>
        </w:rPr>
        <w:t>רמב"ם</w:t>
      </w:r>
      <w:r w:rsidRPr="00792C45">
        <w:rPr>
          <w:rFonts w:ascii="Narkisim" w:hAnsi="Narkisim" w:cs="Narkisim"/>
          <w:rtl/>
        </w:rPr>
        <w:t xml:space="preserve"> (ערכין ו כ) פסק שהמקדיש את עצמו לא הקדיש אלא דמיו, והרי הוא חייב בדמי עצמו</w:t>
      </w:r>
      <w:r w:rsidRPr="00792C45">
        <w:rPr>
          <w:rStyle w:val="ac"/>
          <w:rFonts w:ascii="Narkisim" w:hAnsi="Narkisim" w:cs="Narkisim"/>
          <w:rtl/>
        </w:rPr>
        <w:footnoteReference w:id="342"/>
      </w:r>
      <w:r w:rsidRPr="00792C45">
        <w:rPr>
          <w:rFonts w:ascii="Narkisim" w:hAnsi="Narkisim" w:cs="Narkisim"/>
          <w:rtl/>
        </w:rPr>
        <w:t>, והמשנ"ל תמה שבגמ' מבואר דקאי כר' מאיר, והרמב"ם (א ג) פסק דלא כר' מאיר, וצ"ע. וכה"ק הברכה"ז כאן</w:t>
      </w:r>
      <w:r w:rsidRPr="00792C45">
        <w:rPr>
          <w:rStyle w:val="ac"/>
          <w:rFonts w:ascii="Narkisim" w:hAnsi="Narkisim" w:cs="Narkisim"/>
          <w:rtl/>
        </w:rPr>
        <w:footnoteReference w:id="343"/>
      </w:r>
      <w:r w:rsidRPr="00792C45">
        <w:rPr>
          <w:rFonts w:ascii="Narkisim" w:hAnsi="Narkisim" w:cs="Narkisim"/>
          <w:rtl/>
        </w:rPr>
        <w:t>.</w:t>
      </w:r>
    </w:p>
    <w:p w14:paraId="4609B44F"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צ"ק</w:t>
      </w:r>
      <w:r w:rsidRPr="00792C45">
        <w:rPr>
          <w:rFonts w:ascii="Narkisim" w:hAnsi="Narkisim"/>
          <w:rtl/>
        </w:rPr>
        <w:t xml:space="preserve"> הביא מתוס' (כתובות ע:) דמשום אין אדם מוציא דבריו לבטלה יש לנו לתקן דיבורו, אבל לא להוסיף על דבריו. ומש"ה כשאומר בלשון 'ערך' אין לנו להוסיף לשון הקדש שלא אמר. ואילו הרמב"ם איירי במקדיש עצמו בלשון הקדש, ואי"צ להוסיף על דבריו אלא לפרש לדמי קאמר. [וה</w:t>
      </w:r>
      <w:r w:rsidRPr="00792C45">
        <w:rPr>
          <w:rFonts w:ascii="Narkisim" w:hAnsi="Narkisim"/>
          <w:b/>
          <w:bCs/>
          <w:rtl/>
        </w:rPr>
        <w:t>אחרונים</w:t>
      </w:r>
      <w:r w:rsidRPr="00792C45">
        <w:rPr>
          <w:rFonts w:ascii="Narkisim" w:hAnsi="Narkisim"/>
          <w:rtl/>
        </w:rPr>
        <w:t xml:space="preserve"> (ע' ברכ"י רנח ז שהאריך, ר"ש טויבש) הק' מהגמ' גיטין הנ"ל</w:t>
      </w:r>
      <w:r w:rsidRPr="00792C45">
        <w:rPr>
          <w:rStyle w:val="ac"/>
          <w:rFonts w:ascii="Narkisim" w:hAnsi="Narkisim"/>
          <w:rtl/>
        </w:rPr>
        <w:footnoteReference w:id="344"/>
      </w:r>
      <w:r w:rsidRPr="00792C45">
        <w:rPr>
          <w:rFonts w:ascii="Narkisim" w:hAnsi="Narkisim"/>
          <w:rtl/>
        </w:rPr>
        <w:t>]</w:t>
      </w:r>
      <w:r w:rsidRPr="00792C45">
        <w:rPr>
          <w:rFonts w:ascii="Narkisim" w:hAnsi="Narkisim"/>
        </w:rPr>
        <w:t>.</w:t>
      </w:r>
    </w:p>
    <w:p w14:paraId="7D571103"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תוד"ה אדם</w:t>
      </w:r>
      <w:r w:rsidRPr="00792C45">
        <w:rPr>
          <w:rFonts w:ascii="Narkisim" w:hAnsi="Narkisim" w:cs="Narkisim"/>
          <w:rtl/>
        </w:rPr>
        <w:t>. המתכוין לומר תרומה ואמר מעשר וכו' וי"ל וכו' מה שבלבו הוי קיים</w:t>
      </w:r>
      <w:r w:rsidRPr="00792C45">
        <w:rPr>
          <w:rStyle w:val="ac"/>
          <w:rFonts w:ascii="Narkisim" w:hAnsi="Narkisim" w:cs="Narkisim"/>
          <w:rtl/>
        </w:rPr>
        <w:footnoteReference w:id="345"/>
      </w:r>
      <w:r w:rsidRPr="00792C45">
        <w:rPr>
          <w:rFonts w:ascii="Narkisim" w:hAnsi="Narkisim" w:cs="Narkisim"/>
        </w:rPr>
        <w:t xml:space="preserve">. </w:t>
      </w:r>
      <w:r w:rsidRPr="00792C45">
        <w:rPr>
          <w:rFonts w:ascii="Narkisim" w:hAnsi="Narkisim" w:cs="Narkisim"/>
          <w:rtl/>
        </w:rPr>
        <w:t xml:space="preserve">כמה </w:t>
      </w:r>
      <w:r w:rsidRPr="00792C45">
        <w:rPr>
          <w:rFonts w:ascii="Narkisim" w:hAnsi="Narkisim" w:cs="Narkisim"/>
          <w:b/>
          <w:bCs/>
          <w:rtl/>
        </w:rPr>
        <w:t>אחרונים</w:t>
      </w:r>
      <w:r w:rsidRPr="00792C45">
        <w:rPr>
          <w:rFonts w:ascii="Narkisim" w:hAnsi="Narkisim" w:cs="Narkisim"/>
          <w:rtl/>
        </w:rPr>
        <w:t xml:space="preserve"> הביאו דכוונת התוס' דחל ע"פ מחשבה [כדדרשי' שבועות כו: דתרומה וקדשים חל במחשבה</w:t>
      </w:r>
      <w:r w:rsidRPr="00792C45">
        <w:rPr>
          <w:rStyle w:val="ac"/>
          <w:rFonts w:ascii="Narkisim" w:hAnsi="Narkisim" w:cs="Narkisim"/>
          <w:rtl/>
        </w:rPr>
        <w:footnoteReference w:id="346"/>
      </w:r>
      <w:r w:rsidRPr="00792C45">
        <w:rPr>
          <w:rFonts w:ascii="Narkisim" w:hAnsi="Narkisim" w:cs="Narkisim"/>
          <w:rtl/>
        </w:rPr>
        <w:t>]. וצ"ב אמאי הסמיכו תוס' קו' זו לסוגיין, והא תוס' כת' דבסוגיין מהני בלא מחשבתו, אלא שחכמים תקנו הלשון (וכה"ק בס' ברכת כהן עי"ש). ויש שפי' דקו' התוס' דאף התם כיון שטעה ונתכוון לכך יש לנו לתקן לשונו [וצ"ע</w:t>
      </w:r>
      <w:r w:rsidRPr="00792C45">
        <w:rPr>
          <w:rStyle w:val="ac"/>
          <w:rFonts w:ascii="Narkisim" w:hAnsi="Narkisim" w:cs="Narkisim"/>
          <w:rtl/>
        </w:rPr>
        <w:footnoteReference w:id="347"/>
      </w:r>
      <w:r w:rsidRPr="00792C45">
        <w:rPr>
          <w:rFonts w:ascii="Narkisim" w:hAnsi="Narkisim" w:cs="Narkisim"/>
          <w:rtl/>
        </w:rPr>
        <w:t>]</w:t>
      </w:r>
      <w:r w:rsidRPr="00792C45">
        <w:rPr>
          <w:rFonts w:ascii="Narkisim" w:hAnsi="Narkisim" w:cs="Narkisim"/>
        </w:rPr>
        <w:t>.</w:t>
      </w:r>
    </w:p>
    <w:p w14:paraId="1034A9E3"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שפ"א</w:t>
      </w:r>
      <w:r w:rsidRPr="00792C45">
        <w:rPr>
          <w:rFonts w:ascii="Narkisim" w:hAnsi="Narkisim"/>
          <w:rtl/>
        </w:rPr>
        <w:t xml:space="preserve"> תמה על קו' התוס' דבסוגיין הוה משום אומדנא דמוכח, דניכר לכולם דנתכוין לכך</w:t>
      </w:r>
      <w:r w:rsidRPr="00792C45">
        <w:rPr>
          <w:rStyle w:val="ac"/>
          <w:rFonts w:ascii="Narkisim" w:hAnsi="Narkisim"/>
          <w:rtl/>
        </w:rPr>
        <w:footnoteReference w:id="348"/>
      </w:r>
      <w:r w:rsidRPr="00792C45">
        <w:rPr>
          <w:rFonts w:ascii="Narkisim" w:hAnsi="Narkisim"/>
        </w:rPr>
        <w:t xml:space="preserve">. </w:t>
      </w:r>
      <w:r w:rsidRPr="00792C45">
        <w:rPr>
          <w:rFonts w:ascii="Narkisim" w:hAnsi="Narkisim"/>
          <w:rtl/>
        </w:rPr>
        <w:t>ואילו התם טעה וליכא הוכחה והוי דברים שבלב</w:t>
      </w:r>
      <w:r w:rsidRPr="00792C45">
        <w:rPr>
          <w:rFonts w:ascii="Narkisim" w:hAnsi="Narkisim"/>
        </w:rPr>
        <w:t>.</w:t>
      </w:r>
    </w:p>
    <w:p w14:paraId="4F661E7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טור"א</w:t>
      </w:r>
      <w:r w:rsidRPr="00792C45">
        <w:rPr>
          <w:rFonts w:ascii="Narkisim" w:hAnsi="Narkisim" w:cs="Narkisim"/>
          <w:rtl/>
        </w:rPr>
        <w:t xml:space="preserve"> (חגיגה י. א"ש) הק' [כקו' התוס'] במתכוין לומר תרומה ואמר מעשר אמאי לא חל ע"פ מחשבתו</w:t>
      </w:r>
      <w:r w:rsidRPr="00792C45">
        <w:rPr>
          <w:rStyle w:val="ac"/>
          <w:rFonts w:ascii="Narkisim" w:hAnsi="Narkisim" w:cs="Narkisim"/>
          <w:rtl/>
        </w:rPr>
        <w:footnoteReference w:id="349"/>
      </w:r>
      <w:r w:rsidRPr="00792C45">
        <w:rPr>
          <w:rFonts w:ascii="Narkisim" w:hAnsi="Narkisim" w:cs="Narkisim"/>
        </w:rPr>
        <w:t xml:space="preserve">, </w:t>
      </w:r>
      <w:r w:rsidRPr="00792C45">
        <w:rPr>
          <w:rFonts w:ascii="Narkisim" w:hAnsi="Narkisim" w:cs="Narkisim"/>
          <w:rtl/>
        </w:rPr>
        <w:t>וחידש דאף דגמר בליבו לבד מהני, אבל היכא דגמר בליבו להוציא בשפתיו לא חל אלא ע"פ הדיבור</w:t>
      </w:r>
      <w:r w:rsidRPr="00792C45">
        <w:rPr>
          <w:rStyle w:val="ac"/>
          <w:rFonts w:ascii="Narkisim" w:hAnsi="Narkisim" w:cs="Narkisim"/>
          <w:rtl/>
        </w:rPr>
        <w:footnoteReference w:id="350"/>
      </w:r>
      <w:r w:rsidRPr="00792C45">
        <w:rPr>
          <w:rFonts w:ascii="Narkisim" w:hAnsi="Narkisim" w:cs="Narkisim"/>
        </w:rPr>
        <w:t xml:space="preserve">. </w:t>
      </w:r>
      <w:r w:rsidRPr="00792C45">
        <w:rPr>
          <w:rFonts w:ascii="Narkisim" w:hAnsi="Narkisim" w:cs="Narkisim"/>
          <w:rtl/>
        </w:rPr>
        <w:t xml:space="preserve">ועד"ז כת' </w:t>
      </w:r>
      <w:r w:rsidRPr="00792C45">
        <w:rPr>
          <w:rFonts w:ascii="Narkisim" w:hAnsi="Narkisim" w:cs="Narkisim"/>
          <w:b/>
          <w:bCs/>
          <w:rtl/>
        </w:rPr>
        <w:t xml:space="preserve">מהר"י קורקוס </w:t>
      </w:r>
      <w:r w:rsidRPr="00792C45">
        <w:rPr>
          <w:rFonts w:ascii="Narkisim" w:hAnsi="Narkisim" w:cs="Narkisim"/>
          <w:rtl/>
        </w:rPr>
        <w:t>(מעשה"ק יד יב בתי' הב') וה</w:t>
      </w:r>
      <w:r w:rsidRPr="00792C45">
        <w:rPr>
          <w:rFonts w:ascii="Narkisim" w:hAnsi="Narkisim" w:cs="Narkisim"/>
          <w:b/>
          <w:bCs/>
          <w:rtl/>
        </w:rPr>
        <w:t>קר"א</w:t>
      </w:r>
      <w:r w:rsidRPr="00792C45">
        <w:rPr>
          <w:rFonts w:ascii="Narkisim" w:hAnsi="Narkisim" w:cs="Narkisim"/>
          <w:rtl/>
        </w:rPr>
        <w:t xml:space="preserve"> (נדרים ב.). וה</w:t>
      </w:r>
      <w:r w:rsidRPr="00792C45">
        <w:rPr>
          <w:rFonts w:ascii="Narkisim" w:hAnsi="Narkisim" w:cs="Narkisim"/>
          <w:b/>
          <w:bCs/>
          <w:rtl/>
        </w:rPr>
        <w:t>אחרונים</w:t>
      </w:r>
      <w:r w:rsidRPr="00792C45">
        <w:rPr>
          <w:rFonts w:ascii="Narkisim" w:hAnsi="Narkisim" w:cs="Narkisim"/>
          <w:rtl/>
        </w:rPr>
        <w:t xml:space="preserve"> (הג' אמרי בינה לטור"א) העיר דבתי' הא' בתוס' דידן לא ס"ל כן</w:t>
      </w:r>
      <w:r w:rsidRPr="00792C45">
        <w:rPr>
          <w:rFonts w:ascii="Narkisim" w:hAnsi="Narkisim" w:cs="Narkisim"/>
        </w:rPr>
        <w:t>.</w:t>
      </w:r>
    </w:p>
    <w:p w14:paraId="1BAA98A3"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(נדרים ז.) בשם ה</w:t>
      </w:r>
      <w:r w:rsidRPr="00792C45">
        <w:rPr>
          <w:rFonts w:ascii="Narkisim" w:hAnsi="Narkisim"/>
          <w:b/>
          <w:bCs/>
          <w:rtl/>
        </w:rPr>
        <w:t>רא"ם</w:t>
      </w:r>
      <w:r w:rsidRPr="00792C45">
        <w:rPr>
          <w:rFonts w:ascii="Narkisim" w:hAnsi="Narkisim"/>
          <w:rtl/>
        </w:rPr>
        <w:t xml:space="preserve"> הק' אמאי בעי פרשת 'יד' בצדקה</w:t>
      </w:r>
      <w:r w:rsidRPr="00792C45">
        <w:rPr>
          <w:rStyle w:val="ac"/>
          <w:rFonts w:ascii="Narkisim" w:hAnsi="Narkisim"/>
          <w:rtl/>
        </w:rPr>
        <w:footnoteReference w:id="351"/>
      </w:r>
      <w:r w:rsidRPr="00792C45">
        <w:rPr>
          <w:rFonts w:ascii="Narkisim" w:hAnsi="Narkisim"/>
        </w:rPr>
        <w:t xml:space="preserve">, </w:t>
      </w:r>
      <w:r w:rsidRPr="00792C45">
        <w:rPr>
          <w:rFonts w:ascii="Narkisim" w:hAnsi="Narkisim"/>
          <w:rtl/>
        </w:rPr>
        <w:t>הרי חל ע"י מחשבה. ותי' דשמא גמר 'בליבו' היינו שנתיישב בליבו שלא יתחרט, אבל הכא שמא לא נתיישב בליבו כ"כ</w:t>
      </w:r>
      <w:r w:rsidRPr="00792C45">
        <w:rPr>
          <w:rFonts w:ascii="Narkisim" w:hAnsi="Narkisim"/>
        </w:rPr>
        <w:t>.</w:t>
      </w:r>
    </w:p>
    <w:p w14:paraId="7AAE78E8" w14:textId="77777777" w:rsidR="002831EF" w:rsidRPr="00792C45" w:rsidRDefault="00000000" w:rsidP="00792C45">
      <w:pPr>
        <w:bidi/>
        <w:rPr>
          <w:rFonts w:ascii="Narkisim" w:hAnsi="Narkisim" w:cs="Narkisim"/>
        </w:rPr>
      </w:pPr>
      <w:r w:rsidRPr="00792C45">
        <w:rPr>
          <w:rFonts w:ascii="Narkisim" w:hAnsi="Narkisim" w:cs="Narkisim"/>
          <w:u w:val="single"/>
          <w:rtl/>
        </w:rPr>
        <w:t>בא"ד ועי"ל דהתם וכו' ובמה שאמר בלבו טעה</w:t>
      </w:r>
      <w:r w:rsidRPr="00792C45">
        <w:rPr>
          <w:rStyle w:val="ac"/>
          <w:rFonts w:ascii="Narkisim" w:hAnsi="Narkisim" w:cs="Narkisim"/>
          <w:u w:val="single"/>
          <w:rtl/>
        </w:rPr>
        <w:footnoteReference w:id="352"/>
      </w:r>
      <w:r w:rsidRPr="00792C45">
        <w:rPr>
          <w:rFonts w:ascii="Narkisim" w:hAnsi="Narkisim" w:cs="Narkisim"/>
        </w:rPr>
        <w:t xml:space="preserve">. </w:t>
      </w:r>
      <w:r w:rsidRPr="00792C45">
        <w:rPr>
          <w:rFonts w:ascii="Narkisim" w:hAnsi="Narkisim" w:cs="Narkisim"/>
          <w:rtl/>
        </w:rPr>
        <w:t>[דטעות גרע מלא הוציא כלל]. וה</w:t>
      </w:r>
      <w:r w:rsidRPr="00792C45">
        <w:rPr>
          <w:rFonts w:ascii="Narkisim" w:hAnsi="Narkisim" w:cs="Narkisim"/>
          <w:b/>
          <w:bCs/>
          <w:rtl/>
        </w:rPr>
        <w:t>שיטמ"ק</w:t>
      </w:r>
      <w:r w:rsidRPr="00792C45">
        <w:rPr>
          <w:rFonts w:ascii="Narkisim" w:hAnsi="Narkisim" w:cs="Narkisim"/>
          <w:rtl/>
        </w:rPr>
        <w:t xml:space="preserve"> (יט בשם הרא"ש) ביאר דהתם אין פיו וליבו שווים, אבל הכא סבור שלשון זה עולה לסגנון א</w:t>
      </w:r>
      <w:r w:rsidRPr="00792C45">
        <w:rPr>
          <w:rFonts w:ascii="Narkisim" w:hAnsi="Narkisim" w:cs="Narkisim"/>
        </w:rPr>
        <w:t>'.</w:t>
      </w:r>
    </w:p>
    <w:p w14:paraId="1261585E"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תוס' רי"ד</w:t>
      </w:r>
      <w:r w:rsidRPr="00792C45">
        <w:rPr>
          <w:rFonts w:ascii="Narkisim" w:hAnsi="Narkisim"/>
          <w:rtl/>
        </w:rPr>
        <w:t xml:space="preserve"> (ב"ב קמו:) תי' שהלב בטל היכא דהוציא אחר בשפתיו</w:t>
      </w:r>
      <w:r w:rsidRPr="00792C45">
        <w:rPr>
          <w:rStyle w:val="ac"/>
          <w:rFonts w:ascii="Narkisim" w:hAnsi="Narkisim"/>
          <w:rtl/>
        </w:rPr>
        <w:footnoteReference w:id="353"/>
      </w:r>
      <w:r w:rsidRPr="00792C45">
        <w:rPr>
          <w:rFonts w:ascii="Narkisim" w:hAnsi="Narkisim"/>
        </w:rPr>
        <w:t xml:space="preserve">, </w:t>
      </w:r>
      <w:r w:rsidRPr="00792C45">
        <w:rPr>
          <w:rFonts w:ascii="Narkisim" w:hAnsi="Narkisim"/>
          <w:rtl/>
        </w:rPr>
        <w:t>שנמצא הפה מכחיש את הלב. וע"ע ריטב"א (קידושין נ.) עד"ז</w:t>
      </w:r>
      <w:r w:rsidRPr="00792C45">
        <w:rPr>
          <w:rFonts w:ascii="Narkisim" w:hAnsi="Narkisim"/>
        </w:rPr>
        <w:t>.</w:t>
      </w:r>
    </w:p>
    <w:p w14:paraId="3B87B9D5" w14:textId="77777777" w:rsidR="002831EF" w:rsidRPr="00792C45" w:rsidRDefault="00000000" w:rsidP="00792C45">
      <w:pPr>
        <w:bidi/>
        <w:rPr>
          <w:rFonts w:ascii="Narkisim" w:hAnsi="Narkisim" w:cs="Narkisim"/>
        </w:rPr>
      </w:pPr>
      <w:r w:rsidRPr="00792C45">
        <w:rPr>
          <w:rFonts w:ascii="Narkisim" w:hAnsi="Narkisim" w:cs="Narkisim"/>
          <w:u w:val="single"/>
          <w:rtl/>
        </w:rPr>
        <w:t>אדם יודע שאין ערך כלי וכו'.</w:t>
      </w:r>
      <w:r w:rsidRPr="00792C45">
        <w:rPr>
          <w:rFonts w:ascii="Narkisim" w:hAnsi="Narkisim" w:cs="Narkisim"/>
          <w:rtl/>
        </w:rPr>
        <w:t xml:space="preserve"> ה</w:t>
      </w:r>
      <w:r w:rsidRPr="00792C45">
        <w:rPr>
          <w:rFonts w:ascii="Narkisim" w:hAnsi="Narkisim" w:cs="Narkisim"/>
          <w:b/>
          <w:bCs/>
          <w:rtl/>
        </w:rPr>
        <w:t>ברכה"ז</w:t>
      </w:r>
      <w:r w:rsidRPr="00792C45">
        <w:rPr>
          <w:rFonts w:ascii="Narkisim" w:hAnsi="Narkisim" w:cs="Narkisim"/>
          <w:rtl/>
        </w:rPr>
        <w:t xml:space="preserve"> דן האומר ערך טומטום עלי לר' מאיר, האם אמרי' בזה אדם יודע. או שמא אינו יודע, דאינו מפורש כ"כ דאינו נערכין אלא מדרשא. וה</w:t>
      </w:r>
      <w:r w:rsidRPr="00792C45">
        <w:rPr>
          <w:rFonts w:ascii="Narkisim" w:hAnsi="Narkisim" w:cs="Narkisim"/>
          <w:b/>
          <w:bCs/>
          <w:rtl/>
        </w:rPr>
        <w:t>רש"ש</w:t>
      </w:r>
      <w:r w:rsidRPr="00792C45">
        <w:rPr>
          <w:rFonts w:ascii="Narkisim" w:hAnsi="Narkisim" w:cs="Narkisim"/>
          <w:rtl/>
        </w:rPr>
        <w:t xml:space="preserve"> כת' דלמסקנא לא תלי בהכי, וכדאיתא (בע"ב) באדם מקדיש דבר שלא בא לעולם, אף שאינו ידוע כל כך</w:t>
      </w:r>
      <w:r w:rsidRPr="00792C45">
        <w:rPr>
          <w:rStyle w:val="ac"/>
          <w:rFonts w:ascii="Narkisim" w:hAnsi="Narkisim" w:cs="Narkisim"/>
          <w:rtl/>
        </w:rPr>
        <w:footnoteReference w:id="354"/>
      </w:r>
      <w:r w:rsidRPr="00792C45">
        <w:rPr>
          <w:rFonts w:ascii="Narkisim" w:hAnsi="Narkisim" w:cs="Narkisim"/>
        </w:rPr>
        <w:t xml:space="preserve">. </w:t>
      </w:r>
      <w:r w:rsidRPr="00792C45">
        <w:rPr>
          <w:rFonts w:ascii="Narkisim" w:hAnsi="Narkisim" w:cs="Narkisim"/>
          <w:rtl/>
        </w:rPr>
        <w:t>עי"ש עוד ובברכ"י (רנח ז)</w:t>
      </w:r>
      <w:r w:rsidRPr="00792C45">
        <w:rPr>
          <w:rFonts w:ascii="Narkisim" w:hAnsi="Narkisim" w:cs="Narkisim"/>
        </w:rPr>
        <w:t>.</w:t>
      </w:r>
    </w:p>
    <w:p w14:paraId="60F0F63F" w14:textId="77777777" w:rsidR="002831EF" w:rsidRPr="00792C45" w:rsidRDefault="00000000" w:rsidP="00792C45">
      <w:pPr>
        <w:pStyle w:val="3"/>
        <w:bidi/>
        <w:rPr>
          <w:rFonts w:ascii="Narkisim" w:hAnsi="Narkisim"/>
        </w:rPr>
      </w:pPr>
      <w:r w:rsidRPr="00792C45">
        <w:rPr>
          <w:rFonts w:ascii="Narkisim" w:hAnsi="Narkisim"/>
          <w:rtl/>
        </w:rPr>
        <w:t>דף ה</w:t>
      </w:r>
      <w:r w:rsidRPr="00792C45">
        <w:rPr>
          <w:rFonts w:ascii="Narkisim" w:hAnsi="Narkisim"/>
        </w:rPr>
        <w:t>:</w:t>
      </w:r>
    </w:p>
    <w:p w14:paraId="1723AEDF" w14:textId="77777777" w:rsidR="002831EF" w:rsidRPr="00792C45" w:rsidRDefault="00000000" w:rsidP="00792C45">
      <w:pPr>
        <w:pStyle w:val="aa"/>
        <w:bidi/>
        <w:rPr>
          <w:rFonts w:ascii="Narkisim" w:hAnsi="Narkisim"/>
        </w:rPr>
      </w:pPr>
      <w:r w:rsidRPr="00792C45">
        <w:rPr>
          <w:rFonts w:ascii="Narkisim" w:hAnsi="Narkisim"/>
          <w:u w:val="single"/>
          <w:rtl/>
        </w:rPr>
        <w:t>מהד"ת טעמא דר' מאיר התם דגזר וכו'</w:t>
      </w:r>
      <w:r w:rsidRPr="00792C45">
        <w:rPr>
          <w:rFonts w:ascii="Narkisim" w:hAnsi="Narkisim"/>
          <w:rtl/>
        </w:rPr>
        <w:t>. בס' מוצל מאש דן אי משום גזירה יתן ערך בן חודש, ואמאי דמיו</w:t>
      </w:r>
      <w:r w:rsidRPr="00792C45">
        <w:rPr>
          <w:rFonts w:ascii="Narkisim" w:hAnsi="Narkisim"/>
        </w:rPr>
        <w:t>.</w:t>
      </w:r>
    </w:p>
    <w:p w14:paraId="4EF86EA3" w14:textId="77777777" w:rsidR="002831EF" w:rsidRPr="00792C45" w:rsidRDefault="00000000" w:rsidP="00792C45">
      <w:pPr>
        <w:bidi/>
        <w:rPr>
          <w:rFonts w:ascii="Narkisim" w:hAnsi="Narkisim" w:cs="Narkisim"/>
        </w:rPr>
      </w:pPr>
      <w:r w:rsidRPr="00792C45">
        <w:rPr>
          <w:rFonts w:ascii="Narkisim" w:hAnsi="Narkisim" w:cs="Narkisim"/>
          <w:u w:val="single"/>
          <w:rtl/>
        </w:rPr>
        <w:t>איכא למימר דה"ק וכו' מזבין לה ניהלי תיקדוש לה מהשתא וכו'</w:t>
      </w:r>
      <w:r w:rsidRPr="00792C45">
        <w:rPr>
          <w:rFonts w:ascii="Narkisim" w:hAnsi="Narkisim" w:cs="Narkisim"/>
          <w:rtl/>
        </w:rPr>
        <w:t>. ה</w:t>
      </w:r>
      <w:r w:rsidRPr="00792C45">
        <w:rPr>
          <w:rFonts w:ascii="Narkisim" w:hAnsi="Narkisim" w:cs="Narkisim"/>
          <w:b/>
          <w:bCs/>
          <w:rtl/>
        </w:rPr>
        <w:t>אחרונים</w:t>
      </w:r>
      <w:r w:rsidRPr="00792C45">
        <w:rPr>
          <w:rFonts w:ascii="Narkisim" w:hAnsi="Narkisim" w:cs="Narkisim"/>
          <w:rtl/>
        </w:rPr>
        <w:t xml:space="preserve"> הק' דרב ס"ל </w:t>
      </w:r>
      <w:r w:rsidRPr="00792C45">
        <w:rPr>
          <w:rFonts w:ascii="Narkisim" w:hAnsi="Narkisim" w:cs="Narkisim"/>
          <w:rtl/>
        </w:rPr>
        <w:lastRenderedPageBreak/>
        <w:t xml:space="preserve">כר' מאיר דאדם מקנה דבר שלא בא לעולם, ומטעם זה יחול ההקדש כשיקנה. </w:t>
      </w:r>
      <w:r w:rsidRPr="00792C45">
        <w:rPr>
          <w:rFonts w:ascii="Narkisim" w:hAnsi="Narkisim" w:cs="Narkisim"/>
          <w:szCs w:val="20"/>
          <w:rtl/>
        </w:rPr>
        <w:t>וכשאומר 'מעכשיו' מהני דחל טפי, לדעת תוס' (קידושין סג.) אף שנקרע השטר. ולדעת הרמב"ן (שם) שלא יוכל לחזור בו.</w:t>
      </w:r>
      <w:r w:rsidRPr="00792C45">
        <w:rPr>
          <w:rFonts w:ascii="Narkisim" w:hAnsi="Narkisim" w:cs="Narkisim"/>
          <w:rtl/>
        </w:rPr>
        <w:t xml:space="preserve"> ע"ע עונג יו"ט (קמט בהערה)</w:t>
      </w:r>
      <w:r w:rsidRPr="00792C45">
        <w:rPr>
          <w:rFonts w:ascii="Narkisim" w:hAnsi="Narkisim" w:cs="Narkisim"/>
        </w:rPr>
        <w:t>.</w:t>
      </w:r>
    </w:p>
    <w:p w14:paraId="2BB943F3" w14:textId="77777777" w:rsidR="002831EF" w:rsidRPr="00792C45" w:rsidRDefault="00000000" w:rsidP="00792C45">
      <w:pPr>
        <w:pStyle w:val="a7"/>
        <w:bidi/>
        <w:rPr>
          <w:rFonts w:ascii="Narkisim" w:hAnsi="Narkisim"/>
        </w:rPr>
      </w:pPr>
      <w:r w:rsidRPr="00792C45">
        <w:rPr>
          <w:rFonts w:ascii="Narkisim" w:hAnsi="Narkisim"/>
          <w:rtl/>
        </w:rPr>
        <w:t>ויש שתי' דהכא משמע דחל ההקדש מעכשיו, ואף אם לא יקנה ממנו. וה</w:t>
      </w:r>
      <w:r w:rsidRPr="00792C45">
        <w:rPr>
          <w:rFonts w:ascii="Narkisim" w:hAnsi="Narkisim"/>
          <w:b/>
          <w:bCs/>
          <w:rtl/>
        </w:rPr>
        <w:t>עולת שלמה</w:t>
      </w:r>
      <w:r w:rsidRPr="00792C45">
        <w:rPr>
          <w:rFonts w:ascii="Narkisim" w:hAnsi="Narkisim"/>
          <w:rtl/>
        </w:rPr>
        <w:t xml:space="preserve"> תי' דאף לר' מאיר דוקא בעבידי דאתו (וכמ"ש תוס' ב"ב עט: בחד תי'</w:t>
      </w:r>
      <w:r w:rsidRPr="00792C45">
        <w:rPr>
          <w:rStyle w:val="ac"/>
          <w:rFonts w:ascii="Narkisim" w:hAnsi="Narkisim"/>
          <w:rtl/>
        </w:rPr>
        <w:footnoteReference w:id="355"/>
      </w:r>
      <w:r w:rsidRPr="00792C45">
        <w:rPr>
          <w:rFonts w:ascii="Narkisim" w:hAnsi="Narkisim"/>
          <w:rtl/>
        </w:rPr>
        <w:t>), ואילו הכא כשלא דיבר עם המוכר שימכרנו לו</w:t>
      </w:r>
      <w:r w:rsidRPr="00792C45">
        <w:rPr>
          <w:rFonts w:ascii="Narkisim" w:hAnsi="Narkisim"/>
        </w:rPr>
        <w:t>.</w:t>
      </w:r>
    </w:p>
    <w:p w14:paraId="7D7087DB" w14:textId="77777777" w:rsidR="002831EF" w:rsidRPr="00792C45" w:rsidRDefault="00000000" w:rsidP="00792C45">
      <w:pPr>
        <w:bidi/>
        <w:rPr>
          <w:rFonts w:ascii="Narkisim" w:hAnsi="Narkisim" w:cs="Narkisim"/>
        </w:rPr>
      </w:pPr>
      <w:r w:rsidRPr="00792C45">
        <w:rPr>
          <w:rFonts w:ascii="Narkisim" w:hAnsi="Narkisim" w:cs="Narkisim"/>
          <w:u w:val="single"/>
          <w:rtl/>
        </w:rPr>
        <w:t>עכו"ם וכו' ר' יהודה אומר מעריך וכו' וזו"ז מודים שנודרים</w:t>
      </w:r>
      <w:r w:rsidRPr="00792C45">
        <w:rPr>
          <w:rFonts w:ascii="Narkisim" w:hAnsi="Narkisim" w:cs="Narkisim"/>
          <w:rtl/>
        </w:rPr>
        <w:t>. ה</w:t>
      </w:r>
      <w:r w:rsidRPr="00792C45">
        <w:rPr>
          <w:rFonts w:ascii="Narkisim" w:hAnsi="Narkisim" w:cs="Narkisim"/>
          <w:b/>
          <w:bCs/>
          <w:rtl/>
        </w:rPr>
        <w:t xml:space="preserve">אחרונים </w:t>
      </w:r>
      <w:r w:rsidRPr="00792C45">
        <w:rPr>
          <w:rFonts w:ascii="Narkisim" w:hAnsi="Narkisim" w:cs="Narkisim"/>
          <w:rtl/>
        </w:rPr>
        <w:t>(עולת שלמה) דנו האם עכו"ם חייב לקיים נדרו, דב</w:t>
      </w:r>
      <w:r w:rsidRPr="00792C45">
        <w:rPr>
          <w:rFonts w:ascii="Narkisim" w:hAnsi="Narkisim" w:cs="Narkisim"/>
          <w:b/>
          <w:bCs/>
          <w:rtl/>
        </w:rPr>
        <w:t>תוס'</w:t>
      </w:r>
      <w:r w:rsidRPr="00792C45">
        <w:rPr>
          <w:rFonts w:ascii="Narkisim" w:hAnsi="Narkisim" w:cs="Narkisim"/>
          <w:rtl/>
        </w:rPr>
        <w:t xml:space="preserve"> (ע"ז ה:) מבואר דעכו"ם שנדר קרבן, אמרי' ליה קום והבא קרבן</w:t>
      </w:r>
      <w:r w:rsidRPr="00792C45">
        <w:rPr>
          <w:rStyle w:val="ac"/>
          <w:rFonts w:ascii="Narkisim" w:hAnsi="Narkisim" w:cs="Narkisim"/>
          <w:rtl/>
        </w:rPr>
        <w:footnoteReference w:id="356"/>
      </w:r>
      <w:r w:rsidRPr="00792C45">
        <w:rPr>
          <w:rFonts w:ascii="Narkisim" w:hAnsi="Narkisim" w:cs="Narkisim"/>
        </w:rPr>
        <w:t xml:space="preserve">. </w:t>
      </w:r>
      <w:r w:rsidRPr="00792C45">
        <w:rPr>
          <w:rFonts w:ascii="Narkisim" w:hAnsi="Narkisim" w:cs="Narkisim"/>
          <w:rtl/>
        </w:rPr>
        <w:t>ולא חשיב בהדי ז' מצוות בני נח, דלא חשיב קום ועשה. וה</w:t>
      </w:r>
      <w:r w:rsidRPr="00792C45">
        <w:rPr>
          <w:rFonts w:ascii="Narkisim" w:hAnsi="Narkisim" w:cs="Narkisim"/>
          <w:b/>
          <w:bCs/>
          <w:rtl/>
        </w:rPr>
        <w:t>משנ"ל</w:t>
      </w:r>
      <w:r w:rsidRPr="00792C45">
        <w:rPr>
          <w:rFonts w:ascii="Narkisim" w:hAnsi="Narkisim" w:cs="Narkisim"/>
          <w:rtl/>
        </w:rPr>
        <w:t xml:space="preserve"> (מלכים י ז ד"ה ודע שמה) דן בזה</w:t>
      </w:r>
      <w:r w:rsidRPr="00792C45">
        <w:rPr>
          <w:rStyle w:val="ac"/>
          <w:rFonts w:ascii="Narkisim" w:hAnsi="Narkisim" w:cs="Narkisim"/>
          <w:rtl/>
        </w:rPr>
        <w:footnoteReference w:id="357"/>
      </w:r>
      <w:r w:rsidRPr="00792C45">
        <w:rPr>
          <w:rFonts w:ascii="Narkisim" w:hAnsi="Narkisim" w:cs="Narkisim"/>
        </w:rPr>
        <w:t xml:space="preserve">, </w:t>
      </w:r>
      <w:r w:rsidRPr="00792C45">
        <w:rPr>
          <w:rFonts w:ascii="Narkisim" w:hAnsi="Narkisim" w:cs="Narkisim"/>
          <w:rtl/>
        </w:rPr>
        <w:t>והביא מהתוס' (נזיר סב.) שעכו"ם אינו מצווה משום בל יחל דברו, ונקט שסותר לתוס' ע"ז. והביא שיש בזה מח' בירושלמי (נזיר ט א)</w:t>
      </w:r>
      <w:r w:rsidRPr="00792C45">
        <w:rPr>
          <w:rStyle w:val="ac"/>
          <w:rFonts w:ascii="Narkisim" w:hAnsi="Narkisim" w:cs="Narkisim"/>
          <w:rtl/>
        </w:rPr>
        <w:footnoteReference w:id="358"/>
      </w:r>
      <w:r w:rsidRPr="00792C45">
        <w:rPr>
          <w:rFonts w:ascii="Narkisim" w:hAnsi="Narkisim" w:cs="Narkisim"/>
        </w:rPr>
        <w:t>.</w:t>
      </w:r>
    </w:p>
    <w:p w14:paraId="6118E0CE" w14:textId="77777777" w:rsidR="002831EF" w:rsidRPr="00792C45" w:rsidRDefault="00000000" w:rsidP="00792C45">
      <w:pPr>
        <w:pStyle w:val="aa"/>
        <w:bidi/>
        <w:rPr>
          <w:rFonts w:ascii="Narkisim" w:hAnsi="Narkisim"/>
        </w:rPr>
      </w:pPr>
      <w:r w:rsidRPr="00792C45">
        <w:rPr>
          <w:rFonts w:ascii="Narkisim" w:hAnsi="Narkisim"/>
          <w:u w:val="single"/>
          <w:rtl/>
        </w:rPr>
        <w:t>רש"י ד"ה עכו"ם נערך</w:t>
      </w:r>
      <w:r w:rsidRPr="00792C45">
        <w:rPr>
          <w:rFonts w:ascii="Narkisim" w:hAnsi="Narkisim"/>
          <w:rtl/>
        </w:rPr>
        <w:t>. לפי שנים של עכו"ם. בפשוטו כוונת רש"י לפי שנים של נערך</w:t>
      </w:r>
      <w:r w:rsidRPr="00792C45">
        <w:rPr>
          <w:rStyle w:val="ac"/>
          <w:rFonts w:ascii="Narkisim" w:hAnsi="Narkisim"/>
          <w:rtl/>
        </w:rPr>
        <w:footnoteReference w:id="359"/>
      </w:r>
      <w:r w:rsidRPr="00792C45">
        <w:rPr>
          <w:rFonts w:ascii="Narkisim" w:hAnsi="Narkisim"/>
        </w:rPr>
        <w:t xml:space="preserve">. </w:t>
      </w:r>
      <w:r w:rsidRPr="00792C45">
        <w:rPr>
          <w:rFonts w:ascii="Narkisim" w:hAnsi="Narkisim"/>
          <w:rtl/>
        </w:rPr>
        <w:t>וב</w:t>
      </w:r>
      <w:r w:rsidRPr="00792C45">
        <w:rPr>
          <w:rFonts w:ascii="Narkisim" w:hAnsi="Narkisim"/>
          <w:b/>
          <w:bCs/>
          <w:rtl/>
        </w:rPr>
        <w:t>ס' מעשה חושב</w:t>
      </w:r>
      <w:r w:rsidRPr="00792C45">
        <w:rPr>
          <w:rFonts w:ascii="Narkisim" w:hAnsi="Narkisim"/>
          <w:rtl/>
        </w:rPr>
        <w:t xml:space="preserve"> דייק דכוונת רש"י דמונים את השנים לפי מנין עכו"ם, שהלילה הולך אחר היום [וציין דכ"כ המקנה קידושין לז:]</w:t>
      </w:r>
      <w:r w:rsidRPr="00792C45">
        <w:rPr>
          <w:rFonts w:ascii="Narkisim" w:hAnsi="Narkisim"/>
        </w:rPr>
        <w:t>.</w:t>
      </w:r>
    </w:p>
    <w:p w14:paraId="12752F9B" w14:textId="77777777" w:rsidR="002831EF" w:rsidRPr="00792C45" w:rsidRDefault="00000000" w:rsidP="00792C45">
      <w:pPr>
        <w:pStyle w:val="aa"/>
        <w:bidi/>
        <w:rPr>
          <w:rFonts w:ascii="Narkisim" w:hAnsi="Narkisim"/>
        </w:rPr>
      </w:pPr>
      <w:r w:rsidRPr="00792C45">
        <w:rPr>
          <w:rFonts w:ascii="Narkisim" w:hAnsi="Narkisim"/>
          <w:u w:val="single"/>
          <w:rtl/>
        </w:rPr>
        <w:t>ת"ר בני ישראל מעריכין ואין העכו"ם מעריכין וכו'</w:t>
      </w:r>
      <w:r w:rsidRPr="00792C45">
        <w:rPr>
          <w:rFonts w:ascii="Narkisim" w:hAnsi="Narkisim"/>
          <w:rtl/>
        </w:rPr>
        <w:t>. ה</w:t>
      </w:r>
      <w:r w:rsidRPr="00792C45">
        <w:rPr>
          <w:rFonts w:ascii="Narkisim" w:hAnsi="Narkisim"/>
          <w:b/>
          <w:bCs/>
          <w:rtl/>
        </w:rPr>
        <w:t>ראב"ד</w:t>
      </w:r>
      <w:r w:rsidRPr="00792C45">
        <w:rPr>
          <w:rFonts w:ascii="Narkisim" w:hAnsi="Narkisim"/>
          <w:rtl/>
        </w:rPr>
        <w:t xml:space="preserve"> (בתו"כ בחוקותי פרשה ג א) הק' מ"ש דנתמעטו מפרשת ערכין [לר' מאיר דאין מעריכין ולר' יהודה דאין נערכין], ולא מפרשת נדרים. והא דמים וערכין בהדדי כתיבי בפרשה דכתיב, נדר בערכך ונדר היינו דמים. ומאי טעמא לא פליגי בדמים כי היכי דפליגי בערכין</w:t>
      </w:r>
      <w:r w:rsidRPr="00792C45">
        <w:rPr>
          <w:rStyle w:val="ac"/>
          <w:rFonts w:ascii="Narkisim" w:hAnsi="Narkisim"/>
          <w:rtl/>
        </w:rPr>
        <w:footnoteReference w:id="360"/>
      </w:r>
      <w:r w:rsidRPr="00792C45">
        <w:rPr>
          <w:rFonts w:ascii="Narkisim" w:hAnsi="Narkisim"/>
        </w:rPr>
        <w:t xml:space="preserve">. </w:t>
      </w:r>
      <w:r w:rsidRPr="00792C45">
        <w:rPr>
          <w:rFonts w:ascii="Narkisim" w:hAnsi="Narkisim"/>
          <w:rtl/>
        </w:rPr>
        <w:t>ותי' דעיקר הפרשה בערכין כתיבא הילכך מיעוטא דגוים אערכין שדינן ליה ולא על דמים</w:t>
      </w:r>
      <w:r w:rsidRPr="00792C45">
        <w:rPr>
          <w:rStyle w:val="ac"/>
          <w:rFonts w:ascii="Narkisim" w:hAnsi="Narkisim"/>
          <w:rtl/>
        </w:rPr>
        <w:footnoteReference w:id="361"/>
      </w:r>
      <w:r w:rsidRPr="00792C45">
        <w:rPr>
          <w:rFonts w:ascii="Narkisim" w:hAnsi="Narkisim"/>
        </w:rPr>
        <w:t xml:space="preserve">. </w:t>
      </w:r>
      <w:r w:rsidRPr="00792C45">
        <w:rPr>
          <w:rFonts w:ascii="Narkisim" w:hAnsi="Narkisim"/>
          <w:rtl/>
        </w:rPr>
        <w:t>א"נ כיון דטעמיה דר' יהודה באין נערכין משום דיליף לה מטומטום ואנדרוגינוס, שהן מעריכין ונידרין אבל לא נערכין, וה"נ עכו"ם נידרין</w:t>
      </w:r>
      <w:r w:rsidRPr="00792C45">
        <w:rPr>
          <w:rFonts w:ascii="Narkisim" w:hAnsi="Narkisim"/>
        </w:rPr>
        <w:t>.</w:t>
      </w:r>
    </w:p>
    <w:p w14:paraId="34B00EF2" w14:textId="77777777" w:rsidR="002831EF" w:rsidRPr="00792C45" w:rsidRDefault="00000000" w:rsidP="00792C45">
      <w:pPr>
        <w:bidi/>
        <w:rPr>
          <w:rFonts w:ascii="Narkisim" w:hAnsi="Narkisim" w:cs="Narkisim"/>
        </w:rPr>
      </w:pPr>
      <w:r w:rsidRPr="00792C45">
        <w:rPr>
          <w:rFonts w:ascii="Narkisim" w:hAnsi="Narkisim" w:cs="Narkisim"/>
          <w:u w:val="single"/>
          <w:rtl/>
        </w:rPr>
        <w:t>אמר רבא וכו' הלכתא דר' מאיר מסתברא דכתיב לא לכם ולנו לבנות</w:t>
      </w:r>
      <w:r w:rsidRPr="00792C45">
        <w:rPr>
          <w:rStyle w:val="ac"/>
          <w:rFonts w:ascii="Narkisim" w:hAnsi="Narkisim" w:cs="Narkisim"/>
          <w:u w:val="single"/>
          <w:rtl/>
        </w:rPr>
        <w:footnoteReference w:id="362"/>
      </w:r>
      <w:r w:rsidRPr="00792C45">
        <w:rPr>
          <w:rFonts w:ascii="Narkisim" w:hAnsi="Narkisim" w:cs="Narkisim"/>
          <w:u w:val="single"/>
        </w:rPr>
        <w:t xml:space="preserve"> </w:t>
      </w:r>
      <w:r w:rsidRPr="00792C45">
        <w:rPr>
          <w:rFonts w:ascii="Narkisim" w:hAnsi="Narkisim" w:cs="Narkisim"/>
          <w:u w:val="single"/>
          <w:rtl/>
        </w:rPr>
        <w:t>וכו'</w:t>
      </w:r>
      <w:r w:rsidRPr="00792C45">
        <w:rPr>
          <w:rFonts w:ascii="Narkisim" w:hAnsi="Narkisim" w:cs="Narkisim"/>
          <w:rtl/>
        </w:rPr>
        <w:t>. ה</w:t>
      </w:r>
      <w:r w:rsidRPr="00792C45">
        <w:rPr>
          <w:rFonts w:ascii="Narkisim" w:hAnsi="Narkisim" w:cs="Narkisim"/>
          <w:b/>
          <w:bCs/>
          <w:rtl/>
        </w:rPr>
        <w:t>גרי"ז</w:t>
      </w:r>
      <w:r w:rsidRPr="00792C45">
        <w:rPr>
          <w:rFonts w:ascii="Narkisim" w:hAnsi="Narkisim" w:cs="Narkisim"/>
          <w:rtl/>
        </w:rPr>
        <w:t xml:space="preserve"> (בע"א) חקר האם כוונת רבא דלא מצי להעריך משום דין זה</w:t>
      </w:r>
      <w:r w:rsidRPr="00792C45">
        <w:rPr>
          <w:rStyle w:val="ac"/>
          <w:rFonts w:ascii="Narkisim" w:hAnsi="Narkisim" w:cs="Narkisim"/>
          <w:rtl/>
        </w:rPr>
        <w:footnoteReference w:id="363"/>
      </w:r>
      <w:r w:rsidRPr="00792C45">
        <w:rPr>
          <w:rFonts w:ascii="Narkisim" w:hAnsi="Narkisim" w:cs="Narkisim"/>
        </w:rPr>
        <w:t xml:space="preserve"> </w:t>
      </w:r>
      <w:r w:rsidRPr="00792C45">
        <w:rPr>
          <w:rFonts w:ascii="Narkisim" w:hAnsi="Narkisim" w:cs="Narkisim"/>
          <w:rtl/>
        </w:rPr>
        <w:t>[דאין מקבלים הקדש מעכו"ם], או דהוי גילוי מילתא לדרוש דקרא דבני ישראל אמעריכין ולא על נערכין. וכ"כ ה</w:t>
      </w:r>
      <w:r w:rsidRPr="00792C45">
        <w:rPr>
          <w:rFonts w:ascii="Narkisim" w:hAnsi="Narkisim" w:cs="Narkisim"/>
          <w:b/>
          <w:bCs/>
          <w:rtl/>
        </w:rPr>
        <w:t>שיטמ"ק</w:t>
      </w:r>
      <w:r w:rsidRPr="00792C45">
        <w:rPr>
          <w:rFonts w:ascii="Narkisim" w:hAnsi="Narkisim" w:cs="Narkisim"/>
          <w:rtl/>
        </w:rPr>
        <w:t xml:space="preserve"> (יח בהשמ' על תוס' סד"ה אלא) דהא דקאמר רבא הלכתא כר"מ מסתברא מקרא ד'לא לכם ולנו' הביאה לדוגמא בעלמא להכריע דסברא להעמיד מיעוט דבני ישראל במעריכין וריבויי דריש דנערכין. וכ"כ ב</w:t>
      </w:r>
      <w:r w:rsidRPr="00792C45">
        <w:rPr>
          <w:rFonts w:ascii="Narkisim" w:hAnsi="Narkisim" w:cs="Narkisim"/>
          <w:b/>
          <w:bCs/>
          <w:rtl/>
        </w:rPr>
        <w:t>חי' הגר"א</w:t>
      </w:r>
      <w:r w:rsidRPr="00792C45">
        <w:rPr>
          <w:rFonts w:ascii="Narkisim" w:hAnsi="Narkisim" w:cs="Narkisim"/>
          <w:rtl/>
        </w:rPr>
        <w:t xml:space="preserve"> דמסתברא דהכתוב ממעט עכו"ם במעריכין, שהרי מצינו שהקפיד בהן הכתוב בתחילה</w:t>
      </w:r>
      <w:r w:rsidRPr="00792C45">
        <w:rPr>
          <w:rStyle w:val="ac"/>
          <w:rFonts w:ascii="Narkisim" w:hAnsi="Narkisim" w:cs="Narkisim"/>
          <w:rtl/>
        </w:rPr>
        <w:footnoteReference w:id="364"/>
      </w:r>
      <w:r w:rsidRPr="00792C45">
        <w:rPr>
          <w:rFonts w:ascii="Narkisim" w:hAnsi="Narkisim" w:cs="Narkisim"/>
        </w:rPr>
        <w:t>.</w:t>
      </w:r>
    </w:p>
    <w:p w14:paraId="613A383F"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דן דנפק"מ בערכין למזבח (ע' בע"א), דלמזבח אין חסרון משום 'לא לכם ולנו לבנות', אבל אם גילוי אקרא דבני ישראל, א"כ נתמעטו מפרשת ערכין, גם ערכין למזבח</w:t>
      </w:r>
      <w:r w:rsidRPr="00792C45">
        <w:rPr>
          <w:rFonts w:ascii="Narkisim" w:hAnsi="Narkisim"/>
        </w:rPr>
        <w:t>.</w:t>
      </w:r>
    </w:p>
    <w:p w14:paraId="118CBD07" w14:textId="77777777" w:rsidR="002831EF" w:rsidRPr="00792C45" w:rsidRDefault="00000000" w:rsidP="00792C45">
      <w:pPr>
        <w:bidi/>
        <w:rPr>
          <w:rFonts w:ascii="Narkisim" w:hAnsi="Narkisim" w:cs="Narkisim"/>
        </w:rPr>
      </w:pPr>
      <w:r w:rsidRPr="00792C45">
        <w:rPr>
          <w:rFonts w:ascii="Narkisim" w:hAnsi="Narkisim" w:cs="Narkisim"/>
          <w:u w:val="single"/>
          <w:rtl/>
        </w:rPr>
        <w:t>שם. הלכתא דר"מ מסתבר וכו'</w:t>
      </w:r>
      <w:r w:rsidRPr="00792C45">
        <w:rPr>
          <w:rFonts w:ascii="Narkisim" w:hAnsi="Narkisim" w:cs="Narkisim"/>
          <w:rtl/>
        </w:rPr>
        <w:t>. ה</w:t>
      </w:r>
      <w:r w:rsidRPr="00792C45">
        <w:rPr>
          <w:rFonts w:ascii="Narkisim" w:hAnsi="Narkisim" w:cs="Narkisim"/>
          <w:b/>
          <w:bCs/>
          <w:rtl/>
        </w:rPr>
        <w:t>רמב"ם</w:t>
      </w:r>
      <w:r w:rsidRPr="00792C45">
        <w:rPr>
          <w:rFonts w:ascii="Narkisim" w:hAnsi="Narkisim" w:cs="Narkisim"/>
          <w:rtl/>
        </w:rPr>
        <w:t xml:space="preserve"> (א ו) פסק העכו"ם נערך אבל אינו מעריך, וכר' </w:t>
      </w:r>
      <w:r w:rsidRPr="00792C45">
        <w:rPr>
          <w:rFonts w:ascii="Narkisim" w:hAnsi="Narkisim" w:cs="Narkisim"/>
          <w:rtl/>
        </w:rPr>
        <w:lastRenderedPageBreak/>
        <w:t>מאיר</w:t>
      </w:r>
      <w:r w:rsidRPr="00792C45">
        <w:rPr>
          <w:rStyle w:val="ac"/>
          <w:rFonts w:ascii="Narkisim" w:hAnsi="Narkisim" w:cs="Narkisim"/>
          <w:rtl/>
        </w:rPr>
        <w:footnoteReference w:id="365"/>
      </w:r>
      <w:r w:rsidRPr="00792C45">
        <w:rPr>
          <w:rFonts w:ascii="Narkisim" w:hAnsi="Narkisim" w:cs="Narkisim"/>
        </w:rPr>
        <w:t>.</w:t>
      </w:r>
      <w:r w:rsidRPr="00792C45">
        <w:rPr>
          <w:rStyle w:val="ac"/>
          <w:rFonts w:ascii="Narkisim" w:hAnsi="Narkisim" w:cs="Narkisim"/>
        </w:rPr>
        <w:footnoteReference w:id="366"/>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ראב"ד</w:t>
      </w:r>
      <w:r w:rsidRPr="00792C45">
        <w:rPr>
          <w:rFonts w:ascii="Narkisim" w:hAnsi="Narkisim" w:cs="Narkisim"/>
          <w:rtl/>
        </w:rPr>
        <w:t xml:space="preserve"> השיג דקי"ל ר"מ ור"י הלכה כר' יהודה. ואפשר שנקט כן משום דאמר רבה הלכתא כר"מ מסתבר וכו', ודחה דלא מיחוור דלא מידחיא הלכתא פסיקא במסתברא ור"מ ור"י הלכתא פסיקא היא כר' יהודה. וה</w:t>
      </w:r>
      <w:r w:rsidRPr="00792C45">
        <w:rPr>
          <w:rFonts w:ascii="Narkisim" w:hAnsi="Narkisim" w:cs="Narkisim"/>
          <w:b/>
          <w:bCs/>
          <w:rtl/>
        </w:rPr>
        <w:t>כס"מ</w:t>
      </w:r>
      <w:r w:rsidRPr="00792C45">
        <w:rPr>
          <w:rFonts w:ascii="Narkisim" w:hAnsi="Narkisim" w:cs="Narkisim"/>
          <w:rtl/>
        </w:rPr>
        <w:t xml:space="preserve"> כת' שהרמב"ם סמך אהא דאמר רבא הילכתא דר"מ מסתבר</w:t>
      </w:r>
      <w:r w:rsidRPr="00792C45">
        <w:rPr>
          <w:rStyle w:val="ac"/>
          <w:rFonts w:ascii="Narkisim" w:hAnsi="Narkisim" w:cs="Narkisim"/>
          <w:rtl/>
        </w:rPr>
        <w:footnoteReference w:id="367"/>
      </w:r>
      <w:r w:rsidRPr="00792C45">
        <w:rPr>
          <w:rFonts w:ascii="Narkisim" w:hAnsi="Narkisim" w:cs="Narkisim"/>
        </w:rPr>
        <w:t>.</w:t>
      </w:r>
    </w:p>
    <w:p w14:paraId="5F3C7DD9" w14:textId="77777777" w:rsidR="002831EF" w:rsidRPr="00792C45" w:rsidRDefault="00000000" w:rsidP="00792C45">
      <w:pPr>
        <w:pStyle w:val="a7"/>
        <w:bidi/>
        <w:rPr>
          <w:rFonts w:ascii="Narkisim" w:hAnsi="Narkisim"/>
        </w:rPr>
      </w:pPr>
      <w:r w:rsidRPr="00792C45">
        <w:rPr>
          <w:rFonts w:ascii="Narkisim" w:hAnsi="Narkisim"/>
          <w:rtl/>
        </w:rPr>
        <w:t>אבל ל</w:t>
      </w:r>
      <w:r w:rsidRPr="00792C45">
        <w:rPr>
          <w:rFonts w:ascii="Narkisim" w:hAnsi="Narkisim"/>
          <w:b/>
          <w:bCs/>
          <w:rtl/>
        </w:rPr>
        <w:t>תוס'</w:t>
      </w:r>
      <w:r w:rsidRPr="00792C45">
        <w:rPr>
          <w:rFonts w:ascii="Narkisim" w:hAnsi="Narkisim"/>
          <w:rtl/>
        </w:rPr>
        <w:t xml:space="preserve"> (סוד"ה אלא מעתה) למסקנא לא קאי</w:t>
      </w:r>
      <w:r w:rsidRPr="00792C45">
        <w:rPr>
          <w:rFonts w:ascii="Narkisim" w:hAnsi="Narkisim"/>
        </w:rPr>
        <w:t>.</w:t>
      </w:r>
    </w:p>
    <w:p w14:paraId="2EB4D289" w14:textId="77777777" w:rsidR="002831EF" w:rsidRPr="00792C45" w:rsidRDefault="00000000" w:rsidP="00792C45">
      <w:pPr>
        <w:bidi/>
        <w:rPr>
          <w:rFonts w:ascii="Narkisim" w:hAnsi="Narkisim" w:cs="Narkisim"/>
        </w:rPr>
      </w:pPr>
      <w:r w:rsidRPr="00792C45">
        <w:rPr>
          <w:rFonts w:ascii="Narkisim" w:hAnsi="Narkisim" w:cs="Narkisim"/>
          <w:u w:val="single"/>
          <w:rtl/>
        </w:rPr>
        <w:t>אמר רב חסדא וערכו נגנז וכו'</w:t>
      </w:r>
      <w:r w:rsidRPr="00792C45">
        <w:rPr>
          <w:rFonts w:ascii="Narkisim" w:hAnsi="Narkisim" w:cs="Narkisim"/>
          <w:rtl/>
        </w:rPr>
        <w:t>. ב</w:t>
      </w:r>
      <w:r w:rsidRPr="00792C45">
        <w:rPr>
          <w:rFonts w:ascii="Narkisim" w:hAnsi="Narkisim" w:cs="Narkisim"/>
          <w:b/>
          <w:bCs/>
          <w:rtl/>
        </w:rPr>
        <w:t xml:space="preserve">ס' נתיבות הקודש </w:t>
      </w:r>
      <w:r w:rsidRPr="00792C45">
        <w:rPr>
          <w:rFonts w:ascii="Narkisim" w:hAnsi="Narkisim" w:cs="Narkisim"/>
          <w:rtl/>
        </w:rPr>
        <w:t>הק' א"כ לא יצא יד"ח ערכין. דחיוב ערכין הוא עד שיגיע ליד גזבר (חולין קלט:), ומה מהני שהפריש לגניזה. ומסתבר דלא שייך שיגיע ליד גזבר בדבר שאינו עומד לשימוש גבוה. והמים קדושים דייק מדברי הרמב"ם דקאי בשאר נדרים, אבל בערכין אי"צ להפריש כיון שאין בו תועלת</w:t>
      </w:r>
      <w:r w:rsidRPr="00792C45">
        <w:rPr>
          <w:rFonts w:ascii="Narkisim" w:hAnsi="Narkisim" w:cs="Narkisim"/>
        </w:rPr>
        <w:t>.</w:t>
      </w:r>
    </w:p>
    <w:p w14:paraId="69FDB067" w14:textId="77777777" w:rsidR="002831EF" w:rsidRPr="00792C45" w:rsidRDefault="00000000" w:rsidP="00792C45">
      <w:pPr>
        <w:bidi/>
        <w:rPr>
          <w:rFonts w:ascii="Narkisim" w:hAnsi="Narkisim" w:cs="Narkisim"/>
        </w:rPr>
      </w:pPr>
      <w:r w:rsidRPr="00792C45">
        <w:rPr>
          <w:rFonts w:ascii="Narkisim" w:hAnsi="Narkisim" w:cs="Narkisim"/>
          <w:u w:val="single"/>
          <w:rtl/>
        </w:rPr>
        <w:t>אלא מעתה לא ימעלו בו דתנן</w:t>
      </w:r>
      <w:r w:rsidRPr="00792C45">
        <w:rPr>
          <w:rStyle w:val="ac"/>
          <w:rFonts w:ascii="Narkisim" w:hAnsi="Narkisim" w:cs="Narkisim"/>
          <w:u w:val="single"/>
          <w:rtl/>
        </w:rPr>
        <w:footnoteReference w:id="368"/>
      </w:r>
      <w:r w:rsidRPr="00792C45">
        <w:rPr>
          <w:rFonts w:ascii="Narkisim" w:hAnsi="Narkisim" w:cs="Narkisim"/>
          <w:u w:val="single"/>
        </w:rPr>
        <w:t xml:space="preserve"> </w:t>
      </w:r>
      <w:r w:rsidRPr="00792C45">
        <w:rPr>
          <w:rFonts w:ascii="Narkisim" w:hAnsi="Narkisim" w:cs="Narkisim"/>
          <w:u w:val="single"/>
          <w:rtl/>
        </w:rPr>
        <w:t>ה' חטאות המתות ומעות ההולכות לים המלח לא נהנין ולא מועלין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הואיל ולאיבוד אזלי ליכא מעילה, דלא קרינן ביה מקדשי ה'. ה</w:t>
      </w:r>
      <w:r w:rsidRPr="00792C45">
        <w:rPr>
          <w:rFonts w:ascii="Narkisim" w:hAnsi="Narkisim" w:cs="Narkisim"/>
          <w:b/>
          <w:bCs/>
          <w:rtl/>
        </w:rPr>
        <w:t>גרי"ז</w:t>
      </w:r>
      <w:r w:rsidRPr="00792C45">
        <w:rPr>
          <w:rFonts w:ascii="Narkisim" w:hAnsi="Narkisim" w:cs="Narkisim"/>
          <w:rtl/>
        </w:rPr>
        <w:t xml:space="preserve"> תמה דהתם יש הלכה דאזלי לאיבוד, ויש בהם חסרון קדושה</w:t>
      </w:r>
      <w:r w:rsidRPr="00792C45">
        <w:rPr>
          <w:rStyle w:val="ac"/>
          <w:rFonts w:ascii="Narkisim" w:hAnsi="Narkisim" w:cs="Narkisim"/>
          <w:rtl/>
        </w:rPr>
        <w:footnoteReference w:id="369"/>
      </w:r>
      <w:r w:rsidRPr="00792C45">
        <w:rPr>
          <w:rFonts w:ascii="Narkisim" w:hAnsi="Narkisim" w:cs="Narkisim"/>
        </w:rPr>
        <w:t xml:space="preserve">. </w:t>
      </w:r>
      <w:r w:rsidRPr="00792C45">
        <w:rPr>
          <w:rFonts w:ascii="Narkisim" w:hAnsi="Narkisim" w:cs="Narkisim"/>
          <w:rtl/>
        </w:rPr>
        <w:t>ואיזה דמיון להכא דקדוש, אלא שנגנז משום שאין ראוי למצותו</w:t>
      </w:r>
      <w:r w:rsidRPr="00792C45">
        <w:rPr>
          <w:rFonts w:ascii="Narkisim" w:hAnsi="Narkisim" w:cs="Narkisim"/>
        </w:rPr>
        <w:t>.</w:t>
      </w:r>
    </w:p>
    <w:p w14:paraId="4465491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העיר דטפי הו"ל להק' מקדשים שמתו, דמבואר בתוס' (זבחים סט:) דאיכא איסור הנאה דאורייתא וליכא מעילה. אך הביא מדברי ה</w:t>
      </w:r>
      <w:r w:rsidRPr="00792C45">
        <w:rPr>
          <w:rFonts w:ascii="Narkisim" w:hAnsi="Narkisim"/>
          <w:b/>
          <w:bCs/>
          <w:rtl/>
        </w:rPr>
        <w:t>גר"ח</w:t>
      </w:r>
      <w:r w:rsidRPr="00792C45">
        <w:rPr>
          <w:rFonts w:ascii="Narkisim" w:hAnsi="Narkisim"/>
          <w:rtl/>
        </w:rPr>
        <w:t xml:space="preserve"> (ר"ה מעילה, ועל הש"ס זבחים קיד.) [בשיטת הרמב"ם] דבקדשי בדק הבית ליכא דין קדשים שמתו, דקדשי בדק הבית עיקרו תלוי במה שהוא ממון הקדש ולא במה שאינו ראוי למצותו. ואפ"ה מדמה לחטאות המתות שהיה בהם קדושת קרבן, ואתי הלכה דלאיבוד אזלי ומפקיע הקדושה. וכמו כן מדמי הכא דבתחילת הקדשו יש בו דין הפקעה שאינו ראוי למצוותו דדינו דיגנז. וכיון דבעיקר הקדשו יש הפקעה הוה חסרון קדושה ואין בו מעילה</w:t>
      </w:r>
      <w:r w:rsidRPr="00792C45">
        <w:rPr>
          <w:rStyle w:val="ac"/>
          <w:rFonts w:ascii="Narkisim" w:hAnsi="Narkisim"/>
          <w:rtl/>
        </w:rPr>
        <w:footnoteReference w:id="370"/>
      </w:r>
      <w:r w:rsidRPr="00792C45">
        <w:rPr>
          <w:rFonts w:ascii="Narkisim" w:hAnsi="Narkisim"/>
          <w:rtl/>
        </w:rPr>
        <w:t>.</w:t>
      </w:r>
    </w:p>
    <w:p w14:paraId="7CB0EF5B" w14:textId="77777777" w:rsidR="002831EF" w:rsidRPr="00792C45" w:rsidRDefault="00000000" w:rsidP="00792C45">
      <w:pPr>
        <w:pStyle w:val="aa"/>
        <w:bidi/>
        <w:rPr>
          <w:rFonts w:ascii="Narkisim" w:hAnsi="Narkisim"/>
        </w:rPr>
      </w:pPr>
      <w:r w:rsidRPr="00792C45">
        <w:rPr>
          <w:rFonts w:ascii="Narkisim" w:hAnsi="Narkisim"/>
          <w:u w:val="single"/>
          <w:rtl/>
        </w:rPr>
        <w:t>רש"י ד"ה אבל קדשי</w:t>
      </w:r>
      <w:r w:rsidRPr="00792C45">
        <w:rPr>
          <w:rFonts w:ascii="Narkisim" w:hAnsi="Narkisim"/>
          <w:rtl/>
        </w:rPr>
        <w:t>. דכי גמרה מעילה חטא חטא וכו' אבל קדושת דמים לא גרמי' מינה וכו' ומפי המורה וכו' אבל קדשי בה"ב דעכו"ם לא מצינו חילוק וכו'. ה</w:t>
      </w:r>
      <w:r w:rsidRPr="00792C45">
        <w:rPr>
          <w:rFonts w:ascii="Narkisim" w:hAnsi="Narkisim"/>
          <w:b/>
          <w:bCs/>
          <w:rtl/>
        </w:rPr>
        <w:t>גרי"ז</w:t>
      </w:r>
      <w:r w:rsidRPr="00792C45">
        <w:rPr>
          <w:rFonts w:ascii="Narkisim" w:hAnsi="Narkisim"/>
          <w:rtl/>
        </w:rPr>
        <w:t xml:space="preserve"> הביא דללשון הא' הוא דין מיוחד במעילה, שהוא ילפותא לפטור ממעילה בקדשי עכו"ם בקדוה"ג. ואילו ללשון ב' הוא סברא בעיקר ההקדש, דבקדשי בדה"ב ליכא כלל 'שם' קדשי נכרים, דדוקא בקדושת הגוף איכא שם קדשי עכו"ם וקדשי ישראל, וכדחזינן גם לענין פיגול נותר וטמא</w:t>
      </w:r>
      <w:r w:rsidRPr="00792C45">
        <w:rPr>
          <w:rFonts w:ascii="Narkisim" w:hAnsi="Narkisim"/>
        </w:rPr>
        <w:t>.</w:t>
      </w:r>
    </w:p>
    <w:p w14:paraId="2ADB82A0" w14:textId="77777777" w:rsidR="002831EF" w:rsidRPr="00792C45" w:rsidRDefault="00000000" w:rsidP="00792C45">
      <w:pPr>
        <w:bidi/>
        <w:rPr>
          <w:rFonts w:ascii="Narkisim" w:hAnsi="Narkisim" w:cs="Narkisim"/>
        </w:rPr>
      </w:pPr>
      <w:r w:rsidRPr="00792C45">
        <w:rPr>
          <w:rFonts w:ascii="Narkisim" w:hAnsi="Narkisim" w:cs="Narkisim"/>
          <w:u w:val="single"/>
          <w:rtl/>
        </w:rPr>
        <w:t>אלא אמר רבא משום רפיון ידים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דלבדק הבית אתי, אלא בימי עזרא היה טעם דרפיון ידים. משמע שלדורות מקבלים מהם לבדק הבית. ותוס' דנו דלא קאי כדברי רבא בהלכתא דר' מאיר. וה</w:t>
      </w:r>
      <w:r w:rsidRPr="00792C45">
        <w:rPr>
          <w:rFonts w:ascii="Narkisim" w:hAnsi="Narkisim" w:cs="Narkisim"/>
          <w:b/>
          <w:bCs/>
          <w:rtl/>
        </w:rPr>
        <w:t>שיטמ"ק</w:t>
      </w:r>
      <w:r w:rsidRPr="00792C45">
        <w:rPr>
          <w:rFonts w:ascii="Narkisim" w:hAnsi="Narkisim" w:cs="Narkisim"/>
          <w:rtl/>
        </w:rPr>
        <w:t xml:space="preserve"> (יט בהשמ' בסו"ד) כת' דאפ"ה ילפי' גילוי מילתא אקרא דבני ישראל</w:t>
      </w:r>
      <w:r w:rsidRPr="00792C45">
        <w:rPr>
          <w:rFonts w:ascii="Narkisim" w:hAnsi="Narkisim" w:cs="Narkisim"/>
        </w:rPr>
        <w:t>.</w:t>
      </w:r>
    </w:p>
    <w:p w14:paraId="422F04AC"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גרי"ז</w:t>
      </w:r>
      <w:r w:rsidRPr="00792C45">
        <w:rPr>
          <w:rFonts w:ascii="Narkisim" w:hAnsi="Narkisim" w:cs="Narkisim"/>
          <w:rtl/>
        </w:rPr>
        <w:t xml:space="preserve"> כת' [בדעת הרמב"ם] דעיקר תי' הגמ' 'דלא להם ולנו' הוא דין צדדי, ואינו הפקעה על הקדושה</w:t>
      </w:r>
      <w:r w:rsidRPr="00792C45">
        <w:rPr>
          <w:rStyle w:val="ac"/>
          <w:rFonts w:ascii="Narkisim" w:hAnsi="Narkisim" w:cs="Narkisim"/>
          <w:rtl/>
        </w:rPr>
        <w:footnoteReference w:id="371"/>
      </w:r>
      <w:r w:rsidRPr="00792C45">
        <w:rPr>
          <w:rFonts w:ascii="Narkisim" w:hAnsi="Narkisim" w:cs="Narkisim"/>
        </w:rPr>
        <w:t xml:space="preserve">. </w:t>
      </w:r>
      <w:r w:rsidRPr="00792C45">
        <w:rPr>
          <w:rFonts w:ascii="Narkisim" w:hAnsi="Narkisim" w:cs="Narkisim"/>
          <w:rtl/>
        </w:rPr>
        <w:t>לכך אין שייך לומר בזה דלא למעול</w:t>
      </w:r>
      <w:r w:rsidRPr="00792C45">
        <w:rPr>
          <w:rFonts w:ascii="Narkisim" w:hAnsi="Narkisim" w:cs="Narkisim"/>
        </w:rPr>
        <w:t>.</w:t>
      </w:r>
    </w:p>
    <w:p w14:paraId="20D31E71"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תוד"ה אלא</w:t>
      </w:r>
      <w:r w:rsidRPr="00792C45">
        <w:rPr>
          <w:rFonts w:ascii="Narkisim" w:hAnsi="Narkisim" w:cs="Narkisim"/>
          <w:rtl/>
        </w:rPr>
        <w:t>. וצ"ע כיון דלר' מאיר אין עכו"ם נתנדבין לבה"ב היכי תנן זו"ז מודים שנודרים וכו'. תוס' למדו דבכל אופן אין מקבלים מהם לבדק הבית. ומסקנת התוס' דרבא הדר ביה</w:t>
      </w:r>
      <w:r w:rsidRPr="00792C45">
        <w:rPr>
          <w:rStyle w:val="ac"/>
          <w:rFonts w:ascii="Narkisim" w:hAnsi="Narkisim" w:cs="Narkisim"/>
          <w:rtl/>
        </w:rPr>
        <w:footnoteReference w:id="372"/>
      </w:r>
      <w:r w:rsidRPr="00792C45">
        <w:rPr>
          <w:rFonts w:ascii="Narkisim" w:hAnsi="Narkisim" w:cs="Narkisim"/>
        </w:rPr>
        <w:t xml:space="preserve">, </w:t>
      </w:r>
      <w:r w:rsidRPr="00792C45">
        <w:rPr>
          <w:rFonts w:ascii="Narkisim" w:hAnsi="Narkisim" w:cs="Narkisim"/>
          <w:rtl/>
        </w:rPr>
        <w:t>ד'לא לכם' הוה משום רפיון ידים [אף לר' מאיר], וסברת ר' מאיר דוקא לענין ערכין ולא בשאר בדק הבית</w:t>
      </w:r>
      <w:r w:rsidRPr="00792C45">
        <w:rPr>
          <w:rFonts w:ascii="Narkisim" w:hAnsi="Narkisim" w:cs="Narkisim"/>
        </w:rPr>
        <w:t>.</w:t>
      </w:r>
    </w:p>
    <w:p w14:paraId="5E43945D"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ראב"ד</w:t>
      </w:r>
      <w:r w:rsidRPr="00792C45">
        <w:rPr>
          <w:rFonts w:ascii="Narkisim" w:hAnsi="Narkisim"/>
          <w:rtl/>
        </w:rPr>
        <w:t xml:space="preserve"> וה</w:t>
      </w:r>
      <w:r w:rsidRPr="00792C45">
        <w:rPr>
          <w:rFonts w:ascii="Narkisim" w:hAnsi="Narkisim"/>
          <w:b/>
          <w:bCs/>
          <w:rtl/>
        </w:rPr>
        <w:t>ר"ש</w:t>
      </w:r>
      <w:r w:rsidRPr="00792C45">
        <w:rPr>
          <w:rFonts w:ascii="Narkisim" w:hAnsi="Narkisim"/>
          <w:rtl/>
        </w:rPr>
        <w:t xml:space="preserve"> </w:t>
      </w:r>
      <w:r w:rsidRPr="00792C45">
        <w:rPr>
          <w:rFonts w:ascii="Narkisim" w:hAnsi="Narkisim"/>
          <w:szCs w:val="20"/>
          <w:rtl/>
        </w:rPr>
        <w:t xml:space="preserve">(בתו"כ בחוקותי פרשה ג א) </w:t>
      </w:r>
      <w:r w:rsidRPr="00792C45">
        <w:rPr>
          <w:rFonts w:ascii="Narkisim" w:hAnsi="Narkisim"/>
          <w:rtl/>
        </w:rPr>
        <w:t>יישבו [כדוחק של תוס'] דנודרין בסיפא היינו עולות. והביאו דהכי איתא בשקלים ירושלמי.</w:t>
      </w:r>
    </w:p>
    <w:p w14:paraId="619FA048"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(מעילה ה טו) פסק דקדשי עכו"ם לבדק הבית מועלין בהם. וה</w:t>
      </w:r>
      <w:r w:rsidRPr="00792C45">
        <w:rPr>
          <w:rFonts w:ascii="Narkisim" w:hAnsi="Narkisim"/>
          <w:b/>
          <w:bCs/>
          <w:rtl/>
        </w:rPr>
        <w:t>בה"ז</w:t>
      </w:r>
      <w:r w:rsidRPr="00792C45">
        <w:rPr>
          <w:rFonts w:ascii="Narkisim" w:hAnsi="Narkisim"/>
          <w:rtl/>
        </w:rPr>
        <w:t xml:space="preserve"> הק' שהרמב"ם פסק כר' מאיר, ובגמ' דידן מבואר דלר' מאיר דאין מקבלין מהם ליכא מעילה. וביאר שהרמב"ם ס"ל דלר' מאיר חל הקדש ויש מעילה ואף דאין מקבלים מהם. [וכת' דקו' הגמ' לרמב"ם הוה באופן אחר]</w:t>
      </w:r>
      <w:r w:rsidRPr="00792C45">
        <w:rPr>
          <w:rFonts w:ascii="Narkisim" w:hAnsi="Narkisim"/>
        </w:rPr>
        <w:t>.</w:t>
      </w:r>
    </w:p>
    <w:p w14:paraId="43D4C498"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מים קדושים</w:t>
      </w:r>
      <w:r w:rsidRPr="00792C45">
        <w:rPr>
          <w:rFonts w:ascii="Narkisim" w:hAnsi="Narkisim"/>
          <w:rtl/>
        </w:rPr>
        <w:t xml:space="preserve"> כת' דזה בכלל מסקנת הגמ' דאין מקבלים אף לר"מ רק משום רפיון ידים [וע"ד דברי התוס'], ולקו' הגמ' מדינא אין מקבלין מהם וליכא מעילה. וכ"כ ה</w:t>
      </w:r>
      <w:r w:rsidRPr="00792C45">
        <w:rPr>
          <w:rFonts w:ascii="Narkisim" w:hAnsi="Narkisim"/>
          <w:b/>
          <w:bCs/>
          <w:rtl/>
        </w:rPr>
        <w:t>גרי"ז</w:t>
      </w:r>
      <w:r w:rsidRPr="00792C45">
        <w:rPr>
          <w:rFonts w:ascii="Narkisim" w:hAnsi="Narkisim"/>
          <w:rtl/>
        </w:rPr>
        <w:t xml:space="preserve"> דמסקנת רבא ד'לא לכם' הוה דין צדדי, ולעולם יש בו קדושה ומועלים בהם</w:t>
      </w:r>
      <w:r w:rsidRPr="00792C45">
        <w:rPr>
          <w:rFonts w:ascii="Narkisim" w:hAnsi="Narkisim"/>
        </w:rPr>
        <w:t>.</w:t>
      </w:r>
    </w:p>
    <w:p w14:paraId="5486DE46" w14:textId="77777777" w:rsidR="002831EF" w:rsidRPr="00792C45" w:rsidRDefault="00000000" w:rsidP="00792C45">
      <w:pPr>
        <w:pStyle w:val="a8"/>
        <w:bidi/>
        <w:rPr>
          <w:rFonts w:ascii="Narkisim" w:hAnsi="Narkisim"/>
        </w:rPr>
      </w:pPr>
      <w:r w:rsidRPr="00792C45">
        <w:rPr>
          <w:rFonts w:ascii="Narkisim" w:hAnsi="Narkisim"/>
          <w:rtl/>
        </w:rPr>
        <w:t>ועוד כת' ה</w:t>
      </w:r>
      <w:r w:rsidRPr="00792C45">
        <w:rPr>
          <w:rFonts w:ascii="Narkisim" w:hAnsi="Narkisim"/>
          <w:b/>
          <w:bCs/>
          <w:rtl/>
        </w:rPr>
        <w:t>גרי"ז</w:t>
      </w:r>
      <w:r w:rsidRPr="00792C45">
        <w:rPr>
          <w:rFonts w:ascii="Narkisim" w:hAnsi="Narkisim"/>
          <w:rtl/>
        </w:rPr>
        <w:t xml:space="preserve"> דגוי שהקדיש לבדק הבית סתם יעשו בהם צרכי בדק הבית שאינם מגוף המקדש או ירושלים</w:t>
      </w:r>
      <w:r w:rsidRPr="00792C45">
        <w:rPr>
          <w:rStyle w:val="ac"/>
          <w:rFonts w:ascii="Narkisim" w:hAnsi="Narkisim"/>
          <w:rtl/>
        </w:rPr>
        <w:footnoteReference w:id="373"/>
      </w:r>
      <w:r w:rsidRPr="00792C45">
        <w:rPr>
          <w:rFonts w:ascii="Narkisim" w:hAnsi="Narkisim"/>
        </w:rPr>
        <w:t xml:space="preserve">. </w:t>
      </w:r>
      <w:r w:rsidRPr="00792C45">
        <w:rPr>
          <w:rFonts w:ascii="Narkisim" w:hAnsi="Narkisim"/>
          <w:rtl/>
        </w:rPr>
        <w:t>דדין 'לא לכם ולנו' הוא שאין לו להיות שותף במקדש ובירושלים, ואינו דין בהקדש</w:t>
      </w:r>
      <w:r w:rsidRPr="00792C45">
        <w:rPr>
          <w:rStyle w:val="ac"/>
          <w:rFonts w:ascii="Narkisim" w:hAnsi="Narkisim"/>
          <w:rtl/>
        </w:rPr>
        <w:footnoteReference w:id="374"/>
      </w:r>
      <w:r w:rsidRPr="00792C45">
        <w:rPr>
          <w:rFonts w:ascii="Narkisim" w:hAnsi="Narkisim"/>
        </w:rPr>
        <w:t xml:space="preserve">. </w:t>
      </w:r>
      <w:r w:rsidRPr="00792C45">
        <w:rPr>
          <w:rFonts w:ascii="Narkisim" w:hAnsi="Narkisim"/>
          <w:rtl/>
        </w:rPr>
        <w:t>וכ"כ רא''ל מלין (ב טז ב)</w:t>
      </w:r>
      <w:r w:rsidRPr="00792C45">
        <w:rPr>
          <w:rFonts w:ascii="Narkisim" w:hAnsi="Narkisim"/>
        </w:rPr>
        <w:t>.</w:t>
      </w:r>
    </w:p>
    <w:p w14:paraId="550A0237" w14:textId="77777777" w:rsidR="002831EF" w:rsidRPr="00792C45" w:rsidRDefault="00000000" w:rsidP="00792C45">
      <w:pPr>
        <w:pStyle w:val="3"/>
        <w:bidi/>
        <w:rPr>
          <w:rFonts w:ascii="Narkisim" w:hAnsi="Narkisim"/>
        </w:rPr>
      </w:pPr>
      <w:r w:rsidRPr="00792C45">
        <w:rPr>
          <w:rFonts w:ascii="Narkisim" w:hAnsi="Narkisim"/>
          <w:rtl/>
        </w:rPr>
        <w:t>דף ו</w:t>
      </w:r>
      <w:r w:rsidRPr="00792C45">
        <w:rPr>
          <w:rFonts w:ascii="Narkisim" w:hAnsi="Narkisim"/>
        </w:rPr>
        <w:t>.</w:t>
      </w:r>
    </w:p>
    <w:p w14:paraId="7C03C933" w14:textId="77777777" w:rsidR="002831EF" w:rsidRPr="00792C45" w:rsidRDefault="00000000" w:rsidP="00792C45">
      <w:pPr>
        <w:bidi/>
        <w:rPr>
          <w:rFonts w:ascii="Narkisim" w:hAnsi="Narkisim" w:cs="Narkisim"/>
        </w:rPr>
      </w:pPr>
      <w:r w:rsidRPr="00792C45">
        <w:rPr>
          <w:rFonts w:ascii="Narkisim" w:hAnsi="Narkisim" w:cs="Narkisim"/>
          <w:u w:val="single"/>
          <w:rtl/>
        </w:rPr>
        <w:t>הא בתחילה הא בסוף</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בתחילת הבנין. ובפי' הב' כת' כשלא היתה אימתן עליהם. ולאחר זמן קבלו מהם. ו</w:t>
      </w:r>
      <w:r w:rsidRPr="00792C45">
        <w:rPr>
          <w:rFonts w:ascii="Narkisim" w:hAnsi="Narkisim" w:cs="Narkisim"/>
          <w:b/>
          <w:bCs/>
          <w:rtl/>
        </w:rPr>
        <w:t>רגמ"ה</w:t>
      </w:r>
      <w:r w:rsidRPr="00792C45">
        <w:rPr>
          <w:rFonts w:ascii="Narkisim" w:hAnsi="Narkisim" w:cs="Narkisim"/>
          <w:rtl/>
        </w:rPr>
        <w:t xml:space="preserve"> כת' שאם בתחלה אמר רוצה אני להתנדב אמרי' לו שאין אנו מקבלין אותה, אבל בסוף, לאחר שהתנדב מקבלין אותה. וכ"כ ה</w:t>
      </w:r>
      <w:r w:rsidRPr="00792C45">
        <w:rPr>
          <w:rFonts w:ascii="Narkisim" w:hAnsi="Narkisim" w:cs="Narkisim"/>
          <w:b/>
          <w:bCs/>
          <w:rtl/>
        </w:rPr>
        <w:t xml:space="preserve">כס"מ </w:t>
      </w:r>
      <w:r w:rsidRPr="00792C45">
        <w:rPr>
          <w:rFonts w:ascii="Narkisim" w:hAnsi="Narkisim" w:cs="Narkisim"/>
          <w:rtl/>
        </w:rPr>
        <w:t>(מתנ"ע ח ח) בדעת ה</w:t>
      </w:r>
      <w:r w:rsidRPr="00792C45">
        <w:rPr>
          <w:rFonts w:ascii="Narkisim" w:hAnsi="Narkisim" w:cs="Narkisim"/>
          <w:b/>
          <w:bCs/>
          <w:rtl/>
        </w:rPr>
        <w:t>רמב"ם</w:t>
      </w:r>
      <w:r w:rsidRPr="00792C45">
        <w:rPr>
          <w:rFonts w:ascii="Narkisim" w:hAnsi="Narkisim" w:cs="Narkisim"/>
          <w:rtl/>
        </w:rPr>
        <w:t xml:space="preserve"> (שם) שכת' עכו"ם שהתנדב לבדק הבית אין מקבלין ממנו לכתחלה, ואם לקחו ממנו אין מחזירין לו. אא"כ היה הדבר מסויים כגון קורה או אבן</w:t>
      </w:r>
      <w:r w:rsidRPr="00792C45">
        <w:rPr>
          <w:rFonts w:ascii="Narkisim" w:hAnsi="Narkisim" w:cs="Narkisim"/>
        </w:rPr>
        <w:t>.</w:t>
      </w:r>
    </w:p>
    <w:p w14:paraId="384AA5D6" w14:textId="77777777" w:rsidR="002831EF" w:rsidRPr="00792C45" w:rsidRDefault="00000000" w:rsidP="00792C45">
      <w:pPr>
        <w:bidi/>
        <w:rPr>
          <w:rFonts w:ascii="Narkisim" w:hAnsi="Narkisim" w:cs="Narkisim"/>
        </w:rPr>
      </w:pPr>
      <w:r w:rsidRPr="00792C45">
        <w:rPr>
          <w:rFonts w:ascii="Narkisim" w:hAnsi="Narkisim" w:cs="Narkisim"/>
          <w:u w:val="single"/>
          <w:rtl/>
        </w:rPr>
        <w:t>דבר המסויים אין מקבלין וכו'</w:t>
      </w:r>
      <w:r w:rsidRPr="00792C45">
        <w:rPr>
          <w:rFonts w:ascii="Narkisim" w:hAnsi="Narkisim" w:cs="Narkisim"/>
          <w:rtl/>
        </w:rPr>
        <w:t>. פ</w:t>
      </w:r>
      <w:r w:rsidRPr="00792C45">
        <w:rPr>
          <w:rFonts w:ascii="Narkisim" w:hAnsi="Narkisim" w:cs="Narkisim"/>
          <w:b/>
          <w:bCs/>
          <w:rtl/>
        </w:rPr>
        <w:t xml:space="preserve">רש"י </w:t>
      </w:r>
      <w:r w:rsidRPr="00792C45">
        <w:rPr>
          <w:rFonts w:ascii="Narkisim" w:hAnsi="Narkisim" w:cs="Narkisim"/>
          <w:rtl/>
        </w:rPr>
        <w:t>דגנאי הוא, ועוד שמתפארים בו. ותוס' הוסיפו שיש חשש ערעור. ו</w:t>
      </w:r>
      <w:r w:rsidRPr="00792C45">
        <w:rPr>
          <w:rFonts w:ascii="Narkisim" w:hAnsi="Narkisim" w:cs="Narkisim"/>
          <w:b/>
          <w:bCs/>
          <w:rtl/>
        </w:rPr>
        <w:t>רגמ"ה</w:t>
      </w:r>
      <w:r w:rsidRPr="00792C45">
        <w:rPr>
          <w:rFonts w:ascii="Narkisim" w:hAnsi="Narkisim" w:cs="Narkisim"/>
          <w:rtl/>
        </w:rPr>
        <w:t xml:space="preserve"> כת' דבדבר המסויים שהוא נראה בבנין אין מקבלין, משום לא לכם ולנו</w:t>
      </w:r>
      <w:r w:rsidRPr="00792C45">
        <w:rPr>
          <w:rStyle w:val="ac"/>
          <w:rFonts w:ascii="Narkisim" w:hAnsi="Narkisim" w:cs="Narkisim"/>
          <w:rtl/>
        </w:rPr>
        <w:footnoteReference w:id="375"/>
      </w:r>
      <w:r w:rsidRPr="00792C45">
        <w:rPr>
          <w:rFonts w:ascii="Narkisim" w:hAnsi="Narkisim" w:cs="Narkisim"/>
        </w:rPr>
        <w:t xml:space="preserve">, </w:t>
      </w:r>
      <w:r w:rsidRPr="00792C45">
        <w:rPr>
          <w:rFonts w:ascii="Narkisim" w:hAnsi="Narkisim" w:cs="Narkisim"/>
          <w:rtl/>
        </w:rPr>
        <w:t>ועוד שמא יתחרט בו במה שנדר וירצה שיחזירוהו לו. אבל דבר שאינו מסויים ועומד למכירה מקבלין מהן</w:t>
      </w:r>
      <w:r w:rsidRPr="00792C45">
        <w:rPr>
          <w:rFonts w:ascii="Narkisim" w:hAnsi="Narkisim" w:cs="Narkisim"/>
        </w:rPr>
        <w:t>.</w:t>
      </w:r>
    </w:p>
    <w:p w14:paraId="22C8C368"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 xml:space="preserve">צ"ק </w:t>
      </w:r>
      <w:r w:rsidRPr="00792C45">
        <w:rPr>
          <w:rFonts w:ascii="Narkisim" w:hAnsi="Narkisim"/>
          <w:rtl/>
        </w:rPr>
        <w:t>כת' דהול לגמ' ליישב סתירת הברייתות (דלעיל) הא בדבר מסויים, והא בדבר שאינו מסויים</w:t>
      </w:r>
      <w:r w:rsidRPr="00792C45">
        <w:rPr>
          <w:rFonts w:ascii="Narkisim" w:hAnsi="Narkisim"/>
        </w:rPr>
        <w:t>.</w:t>
      </w:r>
    </w:p>
    <w:p w14:paraId="0AFD3D42" w14:textId="77777777" w:rsidR="002831EF" w:rsidRPr="00792C45" w:rsidRDefault="00000000" w:rsidP="00792C45">
      <w:pPr>
        <w:bidi/>
        <w:rPr>
          <w:rFonts w:ascii="Narkisim" w:hAnsi="Narkisim" w:cs="Narkisim"/>
        </w:rPr>
      </w:pPr>
      <w:r w:rsidRPr="00792C45">
        <w:rPr>
          <w:rFonts w:ascii="Narkisim" w:hAnsi="Narkisim" w:cs="Narkisim"/>
          <w:u w:val="single"/>
          <w:rtl/>
        </w:rPr>
        <w:t>מתיב רב יוסף ואיגרת וכו'</w:t>
      </w:r>
      <w:r w:rsidRPr="00792C45">
        <w:rPr>
          <w:rFonts w:ascii="Narkisim" w:hAnsi="Narkisim" w:cs="Narkisim"/>
          <w:rtl/>
        </w:rPr>
        <w:t>. [אשר יתן לי עצים לקרות את שערי הבירה וגו' ולחומת העיר ולבית וגו']. פ</w:t>
      </w:r>
      <w:r w:rsidRPr="00792C45">
        <w:rPr>
          <w:rFonts w:ascii="Narkisim" w:hAnsi="Narkisim" w:cs="Narkisim"/>
          <w:b/>
          <w:bCs/>
          <w:rtl/>
        </w:rPr>
        <w:t>רש"י</w:t>
      </w:r>
      <w:r w:rsidRPr="00792C45">
        <w:rPr>
          <w:rFonts w:ascii="Narkisim" w:hAnsi="Narkisim" w:cs="Narkisim"/>
          <w:rtl/>
        </w:rPr>
        <w:t xml:space="preserve"> דקו' הגמ' מהא דנטלו בתחילת הבית. ו</w:t>
      </w:r>
      <w:r w:rsidRPr="00792C45">
        <w:rPr>
          <w:rFonts w:ascii="Narkisim" w:hAnsi="Narkisim" w:cs="Narkisim"/>
          <w:b/>
          <w:bCs/>
          <w:rtl/>
        </w:rPr>
        <w:t>רגמ"ה</w:t>
      </w:r>
      <w:r w:rsidRPr="00792C45">
        <w:rPr>
          <w:rFonts w:ascii="Narkisim" w:hAnsi="Narkisim" w:cs="Narkisim"/>
          <w:rtl/>
        </w:rPr>
        <w:t xml:space="preserve"> כת' דקו' הגמ' דמקבלין מהם דבר מסויים</w:t>
      </w:r>
      <w:r w:rsidRPr="00792C45">
        <w:rPr>
          <w:rFonts w:ascii="Narkisim" w:hAnsi="Narkisim" w:cs="Narkisim"/>
        </w:rPr>
        <w:t>.</w:t>
      </w:r>
    </w:p>
    <w:p w14:paraId="3023C39A" w14:textId="77777777" w:rsidR="002831EF" w:rsidRPr="00792C45" w:rsidRDefault="00000000" w:rsidP="00792C45">
      <w:pPr>
        <w:bidi/>
        <w:rPr>
          <w:rFonts w:ascii="Narkisim" w:hAnsi="Narkisim" w:cs="Narkisim"/>
        </w:rPr>
      </w:pPr>
      <w:r w:rsidRPr="00792C45">
        <w:rPr>
          <w:rFonts w:ascii="Narkisim" w:hAnsi="Narkisim" w:cs="Narkisim"/>
          <w:u w:val="single"/>
          <w:rtl/>
        </w:rPr>
        <w:t>שאני מלכותא דלא הדר ביה</w:t>
      </w:r>
      <w:r w:rsidRPr="00792C45">
        <w:rPr>
          <w:rFonts w:ascii="Narkisim" w:hAnsi="Narkisim" w:cs="Narkisim"/>
          <w:rtl/>
        </w:rPr>
        <w:t>. ל</w:t>
      </w:r>
      <w:r w:rsidRPr="00792C45">
        <w:rPr>
          <w:rFonts w:ascii="Narkisim" w:hAnsi="Narkisim" w:cs="Narkisim"/>
          <w:b/>
          <w:bCs/>
          <w:rtl/>
        </w:rPr>
        <w:t>רש"י</w:t>
      </w:r>
      <w:r w:rsidRPr="00792C45">
        <w:rPr>
          <w:rFonts w:ascii="Narkisim" w:hAnsi="Narkisim" w:cs="Narkisim"/>
          <w:rtl/>
        </w:rPr>
        <w:t xml:space="preserve"> הנ"ל הוה סברא דלא חששו לרפיון ידים. והאחרונים (שיע' הגרמ"ד) הק' דחזינן שכורש הפסיק את הבנין. אבל רגמ"ה פי' דקאי אדבר מסויים, דמאחר דיהיבה לא חיישינן שיבקש שיחזירו לו. וכן תוס' (בסוד"ה מיתיבי) דנו אי קאי ארפיון ידים או אערעור</w:t>
      </w:r>
      <w:r w:rsidRPr="00792C45">
        <w:rPr>
          <w:rFonts w:ascii="Narkisim" w:hAnsi="Narkisim" w:cs="Narkisim"/>
        </w:rPr>
        <w:t>.</w:t>
      </w:r>
    </w:p>
    <w:p w14:paraId="6713AE61" w14:textId="77777777" w:rsidR="002831EF" w:rsidRPr="00792C45" w:rsidRDefault="00000000" w:rsidP="00792C45">
      <w:pPr>
        <w:pStyle w:val="aa"/>
        <w:bidi/>
        <w:rPr>
          <w:rFonts w:ascii="Narkisim" w:hAnsi="Narkisim"/>
        </w:rPr>
      </w:pPr>
      <w:r w:rsidRPr="00792C45">
        <w:rPr>
          <w:rFonts w:ascii="Narkisim" w:hAnsi="Narkisim"/>
          <w:u w:val="single"/>
          <w:rtl/>
        </w:rPr>
        <w:t>תוד"ה תני</w:t>
      </w:r>
      <w:r w:rsidRPr="00792C45">
        <w:rPr>
          <w:rFonts w:ascii="Narkisim" w:hAnsi="Narkisim"/>
          <w:rtl/>
        </w:rPr>
        <w:t xml:space="preserve"> (הא'). וא"ת ולישני הא ר' מאיר וכו'. תוס' הכא קאי כתחילת דבריהם (ה: ד"ה אלא) דלר' מאיר אינו מקדיש לבדק הבית. אבל ה</w:t>
      </w:r>
      <w:r w:rsidRPr="00792C45">
        <w:rPr>
          <w:rFonts w:ascii="Narkisim" w:hAnsi="Narkisim"/>
          <w:b/>
          <w:bCs/>
          <w:rtl/>
        </w:rPr>
        <w:t>שיטמ"ק</w:t>
      </w:r>
      <w:r w:rsidRPr="00792C45">
        <w:rPr>
          <w:rFonts w:ascii="Narkisim" w:hAnsi="Narkisim"/>
          <w:rtl/>
        </w:rPr>
        <w:t xml:space="preserve"> הביא </w:t>
      </w:r>
      <w:r w:rsidRPr="00792C45">
        <w:rPr>
          <w:rFonts w:ascii="Narkisim" w:hAnsi="Narkisim"/>
          <w:b/>
          <w:bCs/>
          <w:rtl/>
        </w:rPr>
        <w:t>גליון רש"י</w:t>
      </w:r>
      <w:r w:rsidRPr="00792C45">
        <w:rPr>
          <w:rFonts w:ascii="Narkisim" w:hAnsi="Narkisim"/>
          <w:rtl/>
        </w:rPr>
        <w:t xml:space="preserve"> דר' מאיר קאי דוקא בערכין, אבל נדר ונדבה מודה דמהני. [כדאי' בסיפא דמתני'</w:t>
      </w:r>
      <w:r w:rsidRPr="00792C45">
        <w:rPr>
          <w:rStyle w:val="ac"/>
          <w:rFonts w:ascii="Narkisim" w:hAnsi="Narkisim"/>
          <w:rtl/>
        </w:rPr>
        <w:footnoteReference w:id="376"/>
      </w:r>
      <w:r w:rsidRPr="00792C45">
        <w:rPr>
          <w:rFonts w:ascii="Narkisim" w:hAnsi="Narkisim"/>
          <w:rtl/>
        </w:rPr>
        <w:t>], וכמסקנת התוס' (ה:). [ע"ע אחרונים, חק נתן, חזו"א ל ד ועוד]</w:t>
      </w:r>
      <w:r w:rsidRPr="00792C45">
        <w:rPr>
          <w:rFonts w:ascii="Narkisim" w:hAnsi="Narkisim"/>
        </w:rPr>
        <w:t>.</w:t>
      </w:r>
    </w:p>
    <w:p w14:paraId="7915AB5B" w14:textId="77777777" w:rsidR="002831EF" w:rsidRPr="00792C45" w:rsidRDefault="00000000" w:rsidP="00792C45">
      <w:pPr>
        <w:pStyle w:val="aa"/>
        <w:bidi/>
        <w:rPr>
          <w:rFonts w:ascii="Narkisim" w:hAnsi="Narkisim"/>
        </w:rPr>
      </w:pPr>
      <w:r w:rsidRPr="00792C45">
        <w:rPr>
          <w:rFonts w:ascii="Narkisim" w:hAnsi="Narkisim"/>
          <w:u w:val="single"/>
          <w:rtl/>
        </w:rPr>
        <w:t>עכו"ם שהפריש תרומה מכריו וכו' אי בדעת ישראל תינתן לכהן וכו'</w:t>
      </w:r>
      <w:r w:rsidRPr="00792C45">
        <w:rPr>
          <w:rFonts w:ascii="Narkisim" w:hAnsi="Narkisim"/>
          <w:rtl/>
        </w:rPr>
        <w:t>. במשנה (תרומות ג ט הו' בגמ' קידושין מא: וגיטין כג:) נח' ת"ק ור' שמעון אי עכו"ם איתא בתרומה דנפשיה מדאורייתא</w:t>
      </w:r>
      <w:r w:rsidRPr="00792C45">
        <w:rPr>
          <w:rStyle w:val="ac"/>
          <w:rFonts w:ascii="Narkisim" w:hAnsi="Narkisim"/>
          <w:rtl/>
        </w:rPr>
        <w:footnoteReference w:id="377"/>
      </w:r>
      <w:r w:rsidRPr="00792C45">
        <w:rPr>
          <w:rFonts w:ascii="Narkisim" w:hAnsi="Narkisim"/>
        </w:rPr>
        <w:t xml:space="preserve">. </w:t>
      </w:r>
      <w:r w:rsidRPr="00792C45">
        <w:rPr>
          <w:rFonts w:ascii="Narkisim" w:hAnsi="Narkisim"/>
          <w:rtl/>
        </w:rPr>
        <w:t>ומבואר דאף לר' שמעון הוה תרומה מדרבנן</w:t>
      </w:r>
      <w:r w:rsidRPr="00792C45">
        <w:rPr>
          <w:rFonts w:ascii="Narkisim" w:hAnsi="Narkisim"/>
        </w:rPr>
        <w:t>.</w:t>
      </w:r>
    </w:p>
    <w:p w14:paraId="4F5BC662" w14:textId="77777777" w:rsidR="002831EF" w:rsidRPr="00792C45" w:rsidRDefault="00000000" w:rsidP="00792C45">
      <w:pPr>
        <w:pStyle w:val="a8"/>
        <w:bidi/>
        <w:rPr>
          <w:rFonts w:ascii="Narkisim" w:hAnsi="Narkisim"/>
        </w:rPr>
      </w:pPr>
      <w:r w:rsidRPr="00792C45">
        <w:rPr>
          <w:rFonts w:ascii="Narkisim" w:hAnsi="Narkisim"/>
          <w:rtl/>
        </w:rPr>
        <w:lastRenderedPageBreak/>
        <w:t>וה</w:t>
      </w:r>
      <w:r w:rsidRPr="00792C45">
        <w:rPr>
          <w:rFonts w:ascii="Narkisim" w:hAnsi="Narkisim"/>
          <w:b/>
          <w:bCs/>
          <w:rtl/>
        </w:rPr>
        <w:t>רמב"ם</w:t>
      </w:r>
      <w:r w:rsidRPr="00792C45">
        <w:rPr>
          <w:rFonts w:ascii="Narkisim" w:hAnsi="Narkisim"/>
          <w:rtl/>
        </w:rPr>
        <w:t xml:space="preserve"> (תרומות ד טו) כת' דמדרבנן גזרו דהוה תרומה משום גזירת בעלי כיסין</w:t>
      </w:r>
      <w:r w:rsidRPr="00792C45">
        <w:rPr>
          <w:rStyle w:val="ac"/>
          <w:rFonts w:ascii="Narkisim" w:hAnsi="Narkisim"/>
          <w:rtl/>
        </w:rPr>
        <w:footnoteReference w:id="378"/>
      </w:r>
      <w:r w:rsidRPr="00792C45">
        <w:rPr>
          <w:rFonts w:ascii="Narkisim" w:hAnsi="Narkisim"/>
        </w:rPr>
        <w:t xml:space="preserve"> </w:t>
      </w:r>
      <w:r w:rsidRPr="00792C45">
        <w:rPr>
          <w:rFonts w:ascii="Narkisim" w:hAnsi="Narkisim"/>
          <w:rtl/>
        </w:rPr>
        <w:t>(ע' מנחות סז.)</w:t>
      </w:r>
      <w:r w:rsidRPr="00792C45">
        <w:rPr>
          <w:rFonts w:ascii="Narkisim" w:hAnsi="Narkisim"/>
        </w:rPr>
        <w:t>.</w:t>
      </w:r>
    </w:p>
    <w:p w14:paraId="0ED66F0D" w14:textId="77777777" w:rsidR="002831EF" w:rsidRPr="00792C45" w:rsidRDefault="00000000" w:rsidP="00792C45">
      <w:pPr>
        <w:pStyle w:val="a8"/>
        <w:bidi/>
        <w:rPr>
          <w:rFonts w:ascii="Narkisim" w:hAnsi="Narkisim"/>
        </w:rPr>
      </w:pPr>
      <w:r w:rsidRPr="00792C45">
        <w:rPr>
          <w:rFonts w:ascii="Narkisim" w:hAnsi="Narkisim"/>
          <w:rtl/>
        </w:rPr>
        <w:t>והרמב"ם כת' בד"א בארץ ישראל אבל עכו"ם שהפריש תרומה בחוצה לארץ לא גזרו עליהן ומודיעין אותו שאינו צריך ואינה תרומה כלל. והב"ח (יו"ד שלא כז) ביאר דכיון דתרומת חו"ל [בשל ישראל] הוי מדרבנן לא גזרו על של גוי אטו בעלי כיסין. ולא אמרו דצריך לבדוק את הגוי אלא כשהיא נעשית תרומה, דשמא ליבו לשמים להקדישה, והקדש גוי הקדש</w:t>
      </w:r>
      <w:r w:rsidRPr="00792C45">
        <w:rPr>
          <w:rFonts w:ascii="Narkisim" w:hAnsi="Narkisim"/>
        </w:rPr>
        <w:t>.</w:t>
      </w:r>
    </w:p>
    <w:p w14:paraId="536F0A35" w14:textId="77777777" w:rsidR="002831EF" w:rsidRPr="00792C45" w:rsidRDefault="00000000" w:rsidP="00792C45">
      <w:pPr>
        <w:bidi/>
        <w:rPr>
          <w:rFonts w:ascii="Narkisim" w:hAnsi="Narkisim" w:cs="Narkisim"/>
        </w:rPr>
      </w:pPr>
      <w:r w:rsidRPr="00792C45">
        <w:rPr>
          <w:rFonts w:ascii="Narkisim" w:hAnsi="Narkisim" w:cs="Narkisim"/>
          <w:u w:val="single"/>
          <w:rtl/>
        </w:rPr>
        <w:t>בודקין אותו וכו' ואם לאו טעונה גניזה, חיישינן שמא ליבו לשמים</w:t>
      </w:r>
      <w:r w:rsidRPr="00792C45">
        <w:rPr>
          <w:rStyle w:val="ac"/>
          <w:rFonts w:ascii="Narkisim" w:hAnsi="Narkisim" w:cs="Narkisim"/>
          <w:u w:val="single"/>
          <w:rtl/>
        </w:rPr>
        <w:footnoteReference w:id="379"/>
      </w:r>
      <w:r w:rsidRPr="00792C45">
        <w:rPr>
          <w:rFonts w:ascii="Narkisim" w:hAnsi="Narkisim" w:cs="Narkisim"/>
        </w:rPr>
        <w:t xml:space="preserve">. </w:t>
      </w:r>
      <w:r w:rsidRPr="00792C45">
        <w:rPr>
          <w:rFonts w:ascii="Narkisim" w:hAnsi="Narkisim" w:cs="Narkisim"/>
          <w:rtl/>
        </w:rPr>
        <w:t>ה</w:t>
      </w:r>
      <w:r w:rsidRPr="00792C45">
        <w:rPr>
          <w:rFonts w:ascii="Narkisim" w:hAnsi="Narkisim" w:cs="Narkisim"/>
          <w:b/>
          <w:bCs/>
          <w:rtl/>
        </w:rPr>
        <w:t>עולת שלמה</w:t>
      </w:r>
      <w:r w:rsidRPr="00792C45">
        <w:rPr>
          <w:rFonts w:ascii="Narkisim" w:hAnsi="Narkisim" w:cs="Narkisim"/>
          <w:rtl/>
        </w:rPr>
        <w:t xml:space="preserve"> כת' ד'אם לאו' היינו שלא בדקו אותו, דלשון חוששין משמע מספק. אבל אם אמר שליבו לשמים אסור מדינא</w:t>
      </w:r>
      <w:r w:rsidRPr="00792C45">
        <w:rPr>
          <w:rStyle w:val="ac"/>
          <w:rFonts w:ascii="Narkisim" w:hAnsi="Narkisim" w:cs="Narkisim"/>
          <w:rtl/>
        </w:rPr>
        <w:footnoteReference w:id="380"/>
      </w:r>
      <w:r w:rsidRPr="00792C45">
        <w:rPr>
          <w:rFonts w:ascii="Narkisim" w:hAnsi="Narkisim" w:cs="Narkisim"/>
        </w:rPr>
        <w:t>.</w:t>
      </w:r>
    </w:p>
    <w:p w14:paraId="65E76DD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עולת שלמה</w:t>
      </w:r>
      <w:r w:rsidRPr="00792C45">
        <w:rPr>
          <w:rFonts w:ascii="Narkisim" w:hAnsi="Narkisim"/>
          <w:rtl/>
        </w:rPr>
        <w:t xml:space="preserve"> הק' איך עכו"ם נאמן על כוונתו, דאפי' מסיח לפי תומו אינו נאמן בדאורייתא. ותי' דאיירי בזה"ז דאזיל לאיבוד וליכא מעילה דאורייתא. ובאיסור דרבנן נאמן. אך עכ"פ צריך להעמיד במסיח לפי תומו ולאו דוקא ששואלים אותו. וע"ע מעשה חושב שדן האם עכו"ם יכול לישאל אצל חכם, ויהא נאמן במיגו זה</w:t>
      </w:r>
      <w:r w:rsidRPr="00792C45">
        <w:rPr>
          <w:rFonts w:ascii="Narkisim" w:hAnsi="Narkisim"/>
        </w:rPr>
        <w:t>.</w:t>
      </w:r>
    </w:p>
    <w:p w14:paraId="7A6DC218" w14:textId="77777777" w:rsidR="002831EF" w:rsidRPr="00792C45" w:rsidRDefault="00000000" w:rsidP="00792C45">
      <w:pPr>
        <w:pStyle w:val="aa"/>
        <w:bidi/>
        <w:rPr>
          <w:rFonts w:ascii="Narkisim" w:hAnsi="Narkisim"/>
        </w:rPr>
      </w:pPr>
      <w:r w:rsidRPr="00792C45">
        <w:rPr>
          <w:rFonts w:ascii="Narkisim" w:hAnsi="Narkisim"/>
          <w:u w:val="single"/>
          <w:rtl/>
        </w:rPr>
        <w:t>שם. שמא ליבו לשמים</w:t>
      </w:r>
      <w:r w:rsidRPr="00792C45">
        <w:rPr>
          <w:rStyle w:val="ac"/>
          <w:rFonts w:ascii="Narkisim" w:hAnsi="Narkisim"/>
          <w:u w:val="single"/>
          <w:rtl/>
        </w:rPr>
        <w:footnoteReference w:id="381"/>
      </w:r>
      <w:r w:rsidRPr="00792C45">
        <w:rPr>
          <w:rFonts w:ascii="Narkisim" w:hAnsi="Narkisim"/>
        </w:rPr>
        <w:t xml:space="preserve">. </w:t>
      </w:r>
      <w:r w:rsidRPr="00792C45">
        <w:rPr>
          <w:rFonts w:ascii="Narkisim" w:hAnsi="Narkisim"/>
          <w:rtl/>
        </w:rPr>
        <w:t>פ</w:t>
      </w:r>
      <w:r w:rsidRPr="00792C45">
        <w:rPr>
          <w:rFonts w:ascii="Narkisim" w:hAnsi="Narkisim"/>
          <w:b/>
          <w:bCs/>
          <w:rtl/>
        </w:rPr>
        <w:t>רש"י</w:t>
      </w:r>
      <w:r w:rsidRPr="00792C45">
        <w:rPr>
          <w:rFonts w:ascii="Narkisim" w:hAnsi="Narkisim"/>
          <w:rtl/>
        </w:rPr>
        <w:t xml:space="preserve"> להקדש. וכן פשטות כל הראשונים. אבל ה</w:t>
      </w:r>
      <w:r w:rsidRPr="00792C45">
        <w:rPr>
          <w:rFonts w:ascii="Narkisim" w:hAnsi="Narkisim"/>
          <w:b/>
          <w:bCs/>
          <w:rtl/>
        </w:rPr>
        <w:t>טור</w:t>
      </w:r>
      <w:r w:rsidRPr="00792C45">
        <w:rPr>
          <w:rFonts w:ascii="Narkisim" w:hAnsi="Narkisim"/>
          <w:rtl/>
        </w:rPr>
        <w:t xml:space="preserve"> (ס"ס רנט) העתיק מה</w:t>
      </w:r>
      <w:r w:rsidRPr="00792C45">
        <w:rPr>
          <w:rFonts w:ascii="Narkisim" w:hAnsi="Narkisim"/>
          <w:b/>
          <w:bCs/>
          <w:rtl/>
        </w:rPr>
        <w:t>רמב"ם</w:t>
      </w:r>
      <w:r w:rsidRPr="00792C45">
        <w:rPr>
          <w:rFonts w:ascii="Narkisim" w:hAnsi="Narkisim"/>
          <w:rtl/>
        </w:rPr>
        <w:t xml:space="preserve"> (מתנ"ע ח ח) שמא בלבו יחשוב לעבודת כוכבים</w:t>
      </w:r>
      <w:r w:rsidRPr="00792C45">
        <w:rPr>
          <w:rFonts w:ascii="Narkisim" w:hAnsi="Narkisim"/>
        </w:rPr>
        <w:t>.</w:t>
      </w:r>
    </w:p>
    <w:p w14:paraId="5FBC0F9F" w14:textId="77777777" w:rsidR="002831EF" w:rsidRPr="00792C45" w:rsidRDefault="00000000" w:rsidP="00792C45">
      <w:pPr>
        <w:bidi/>
        <w:rPr>
          <w:rFonts w:ascii="Narkisim" w:hAnsi="Narkisim" w:cs="Narkisim"/>
        </w:rPr>
      </w:pPr>
      <w:r w:rsidRPr="00792C45">
        <w:rPr>
          <w:rFonts w:ascii="Narkisim" w:hAnsi="Narkisim" w:cs="Narkisim"/>
          <w:u w:val="single"/>
          <w:rtl/>
        </w:rPr>
        <w:t>רש"י ד"ה מכריו</w:t>
      </w:r>
      <w:r w:rsidRPr="00792C45">
        <w:rPr>
          <w:rFonts w:ascii="Narkisim" w:hAnsi="Narkisim" w:cs="Narkisim"/>
          <w:rtl/>
        </w:rPr>
        <w:t>. של תבואת עצמו. ה</w:t>
      </w:r>
      <w:r w:rsidRPr="00792C45">
        <w:rPr>
          <w:rFonts w:ascii="Narkisim" w:hAnsi="Narkisim" w:cs="Narkisim"/>
          <w:b/>
          <w:bCs/>
          <w:rtl/>
        </w:rPr>
        <w:t>תוס' רי"ד</w:t>
      </w:r>
      <w:r w:rsidRPr="00792C45">
        <w:rPr>
          <w:rFonts w:ascii="Narkisim" w:hAnsi="Narkisim" w:cs="Narkisim"/>
          <w:rtl/>
        </w:rPr>
        <w:t xml:space="preserve"> (קידושין מא:) כת' דנראה דדוקא בתרומה דנפשיה, שגדל בשדהו. אבל אם קנה טבל מישראל אינו רשאי לתורמו הוא, אלא ישראל הקונה ממנו. וה</w:t>
      </w:r>
      <w:r w:rsidRPr="00792C45">
        <w:rPr>
          <w:rFonts w:ascii="Narkisim" w:hAnsi="Narkisim" w:cs="Narkisim"/>
          <w:b/>
          <w:bCs/>
          <w:rtl/>
        </w:rPr>
        <w:t>מעשה חושב</w:t>
      </w:r>
      <w:r w:rsidRPr="00792C45">
        <w:rPr>
          <w:rFonts w:ascii="Narkisim" w:hAnsi="Narkisim" w:cs="Narkisim"/>
          <w:rtl/>
        </w:rPr>
        <w:t xml:space="preserve"> ביאר דלא תקנו תרומה בעכו"ם שהוא לקוח</w:t>
      </w:r>
      <w:r w:rsidRPr="00792C45">
        <w:rPr>
          <w:rStyle w:val="ac"/>
          <w:rFonts w:ascii="Narkisim" w:hAnsi="Narkisim" w:cs="Narkisim"/>
          <w:rtl/>
        </w:rPr>
        <w:footnoteReference w:id="382"/>
      </w:r>
      <w:r w:rsidRPr="00792C45">
        <w:rPr>
          <w:rFonts w:ascii="Narkisim" w:hAnsi="Narkisim" w:cs="Narkisim"/>
        </w:rPr>
        <w:t>.</w:t>
      </w:r>
    </w:p>
    <w:p w14:paraId="4CB03F2C" w14:textId="77777777" w:rsidR="002831EF" w:rsidRPr="00792C45" w:rsidRDefault="00000000" w:rsidP="00792C45">
      <w:pPr>
        <w:bidi/>
        <w:rPr>
          <w:rFonts w:ascii="Narkisim" w:hAnsi="Narkisim" w:cs="Narkisim"/>
        </w:rPr>
      </w:pPr>
      <w:r w:rsidRPr="00792C45">
        <w:rPr>
          <w:rFonts w:ascii="Narkisim" w:hAnsi="Narkisim" w:cs="Narkisim"/>
          <w:u w:val="single"/>
          <w:rtl/>
        </w:rPr>
        <w:t>רש"י ד"ה טעונה גניזה</w:t>
      </w:r>
      <w:r w:rsidRPr="00792C45">
        <w:rPr>
          <w:rFonts w:ascii="Narkisim" w:hAnsi="Narkisim" w:cs="Narkisim"/>
          <w:rtl/>
        </w:rPr>
        <w:t>. ובזה"ז עסקינן דהקדש אסור בהנאה וכו'. כוונת רש"י דמבואר בברייתא דתיעקר ותגנז בזה"ז, דאין פדיון להקדש בזה"ז</w:t>
      </w:r>
      <w:r w:rsidRPr="00792C45">
        <w:rPr>
          <w:rStyle w:val="ac"/>
          <w:rFonts w:ascii="Narkisim" w:hAnsi="Narkisim" w:cs="Narkisim"/>
          <w:rtl/>
        </w:rPr>
        <w:footnoteReference w:id="383"/>
      </w:r>
      <w:r w:rsidRPr="00792C45">
        <w:rPr>
          <w:rFonts w:ascii="Narkisim" w:hAnsi="Narkisim" w:cs="Narkisim"/>
        </w:rPr>
        <w:t xml:space="preserve">. </w:t>
      </w:r>
      <w:r w:rsidRPr="00792C45">
        <w:rPr>
          <w:rFonts w:ascii="Narkisim" w:hAnsi="Narkisim" w:cs="Narkisim"/>
          <w:rtl/>
        </w:rPr>
        <w:t xml:space="preserve">וכ"ד </w:t>
      </w:r>
      <w:r w:rsidRPr="00792C45">
        <w:rPr>
          <w:rFonts w:ascii="Narkisim" w:hAnsi="Narkisim" w:cs="Narkisim"/>
          <w:b/>
          <w:bCs/>
          <w:rtl/>
        </w:rPr>
        <w:t>תוס'</w:t>
      </w:r>
      <w:r w:rsidRPr="00792C45">
        <w:rPr>
          <w:rFonts w:ascii="Narkisim" w:hAnsi="Narkisim" w:cs="Narkisim"/>
          <w:rtl/>
        </w:rPr>
        <w:t xml:space="preserve"> (ע"ז יג. ובכ"מ). אבל ה</w:t>
      </w:r>
      <w:r w:rsidRPr="00792C45">
        <w:rPr>
          <w:rFonts w:ascii="Narkisim" w:hAnsi="Narkisim" w:cs="Narkisim"/>
          <w:b/>
          <w:bCs/>
          <w:rtl/>
        </w:rPr>
        <w:t>רי"ף</w:t>
      </w:r>
      <w:r w:rsidRPr="00792C45">
        <w:rPr>
          <w:rFonts w:ascii="Narkisim" w:hAnsi="Narkisim" w:cs="Narkisim"/>
          <w:rtl/>
        </w:rPr>
        <w:t xml:space="preserve"> (ע"ז יג. ד. בדה"ר) כת' דאף בזה"ז יכול לפדות, ואפי' על שווה פרוטה [וכ"ד הרמב"ם ערכין ח י וראב"ד שם ח]</w:t>
      </w:r>
      <w:r w:rsidRPr="00792C45">
        <w:rPr>
          <w:rFonts w:ascii="Narkisim" w:hAnsi="Narkisim" w:cs="Narkisim"/>
        </w:rPr>
        <w:t>.</w:t>
      </w:r>
    </w:p>
    <w:p w14:paraId="207450DB" w14:textId="77777777" w:rsidR="002831EF" w:rsidRPr="00792C45" w:rsidRDefault="00000000" w:rsidP="00792C45">
      <w:pPr>
        <w:bidi/>
        <w:rPr>
          <w:rFonts w:ascii="Narkisim" w:hAnsi="Narkisim" w:cs="Narkisim"/>
        </w:rPr>
      </w:pPr>
      <w:r w:rsidRPr="00792C45">
        <w:rPr>
          <w:rFonts w:ascii="Narkisim" w:hAnsi="Narkisim" w:cs="Narkisim"/>
          <w:u w:val="single"/>
          <w:rtl/>
        </w:rPr>
        <w:t>תוד"ה מיתיבי</w:t>
      </w:r>
      <w:r w:rsidRPr="00792C45">
        <w:rPr>
          <w:rFonts w:ascii="Narkisim" w:hAnsi="Narkisim" w:cs="Narkisim"/>
          <w:rtl/>
        </w:rPr>
        <w:t>. אבל אל אסף וכו' אך היה גוזר שיתנו וכו'. [אף שהיו מחוייבים ע"פ גזירת כורש, ומכורש רשאין לקבל, אפ"ה כיון דאסף היה נותן משלו יש בו חששות אלו]</w:t>
      </w:r>
      <w:r w:rsidRPr="00792C45">
        <w:rPr>
          <w:rFonts w:ascii="Narkisim" w:hAnsi="Narkisim" w:cs="Narkisim"/>
        </w:rPr>
        <w:t>.</w:t>
      </w:r>
    </w:p>
    <w:p w14:paraId="294E9B2E" w14:textId="77777777" w:rsidR="002831EF" w:rsidRPr="00792C45" w:rsidRDefault="00000000" w:rsidP="00792C45">
      <w:pPr>
        <w:pStyle w:val="a8"/>
        <w:bidi/>
        <w:rPr>
          <w:rFonts w:ascii="Narkisim" w:hAnsi="Narkisim"/>
        </w:rPr>
      </w:pPr>
      <w:r w:rsidRPr="00792C45">
        <w:rPr>
          <w:rFonts w:ascii="Narkisim" w:hAnsi="Narkisim"/>
          <w:rtl/>
        </w:rPr>
        <w:t>והגירסא בהמשך התוס' שהיה מוטל עליהם. [משמע דמוכרחים לקיים גזירת כורש]. וה</w:t>
      </w:r>
      <w:r w:rsidRPr="00792C45">
        <w:rPr>
          <w:rFonts w:ascii="Narkisim" w:hAnsi="Narkisim"/>
          <w:b/>
          <w:bCs/>
          <w:rtl/>
        </w:rPr>
        <w:t>רש"ש</w:t>
      </w:r>
      <w:r w:rsidRPr="00792C45">
        <w:rPr>
          <w:rFonts w:ascii="Narkisim" w:hAnsi="Narkisim"/>
          <w:rtl/>
        </w:rPr>
        <w:t xml:space="preserve"> הגיה שהיה מטיל עליהם וכו', או ממה שהיה מוטל עליהם [פי' מן המס שהיה מוטל עליהם לתת לו]. ולפי' זה צ"ב דא"כ נתנו מממון של כורש, ומה שייך ערעור של אסף</w:t>
      </w:r>
      <w:r w:rsidRPr="00792C45">
        <w:rPr>
          <w:rFonts w:ascii="Narkisim" w:hAnsi="Narkisim"/>
        </w:rPr>
        <w:t>.</w:t>
      </w:r>
    </w:p>
    <w:p w14:paraId="47A40156" w14:textId="77777777" w:rsidR="002831EF" w:rsidRPr="00792C45" w:rsidRDefault="00000000" w:rsidP="00792C45">
      <w:pPr>
        <w:pStyle w:val="aa"/>
        <w:bidi/>
        <w:rPr>
          <w:rFonts w:ascii="Narkisim" w:hAnsi="Narkisim"/>
        </w:rPr>
      </w:pPr>
      <w:r w:rsidRPr="00792C45">
        <w:rPr>
          <w:rFonts w:ascii="Narkisim" w:hAnsi="Narkisim"/>
          <w:rtl/>
        </w:rPr>
        <w:t>ומש"כ תוס' שהיה מולך בכיפה, הרש"ש הק' דמסקנת הגמ' (מגילה יא:) דלא מלך בכיפה</w:t>
      </w:r>
      <w:r w:rsidRPr="00792C45">
        <w:rPr>
          <w:rStyle w:val="ac"/>
          <w:rFonts w:ascii="Narkisim" w:hAnsi="Narkisim"/>
          <w:rtl/>
        </w:rPr>
        <w:footnoteReference w:id="384"/>
      </w:r>
      <w:r w:rsidRPr="00792C45">
        <w:rPr>
          <w:rFonts w:ascii="Narkisim" w:hAnsi="Narkisim"/>
        </w:rPr>
        <w:t>.</w:t>
      </w:r>
    </w:p>
    <w:p w14:paraId="79D420F9" w14:textId="77777777" w:rsidR="002831EF" w:rsidRPr="00792C45" w:rsidRDefault="00000000" w:rsidP="00792C45">
      <w:pPr>
        <w:bidi/>
        <w:rPr>
          <w:rFonts w:ascii="Narkisim" w:hAnsi="Narkisim" w:cs="Narkisim"/>
        </w:rPr>
      </w:pPr>
      <w:r w:rsidRPr="00792C45">
        <w:rPr>
          <w:rFonts w:ascii="Narkisim" w:hAnsi="Narkisim" w:cs="Narkisim"/>
          <w:u w:val="single"/>
          <w:rtl/>
        </w:rPr>
        <w:t>דשם שלא במקומו אינו קדוש</w:t>
      </w:r>
      <w:r w:rsidRPr="00792C45">
        <w:rPr>
          <w:rStyle w:val="ac"/>
          <w:rFonts w:ascii="Narkisim" w:hAnsi="Narkisim" w:cs="Narkisim"/>
          <w:u w:val="single"/>
          <w:rtl/>
        </w:rPr>
        <w:footnoteReference w:id="385"/>
      </w:r>
      <w:r w:rsidRPr="00792C45">
        <w:rPr>
          <w:rFonts w:ascii="Narkisim" w:hAnsi="Narkisim" w:cs="Narkisim"/>
          <w:u w:val="single"/>
        </w:rPr>
        <w:t xml:space="preserve"> </w:t>
      </w:r>
      <w:r w:rsidRPr="00792C45">
        <w:rPr>
          <w:rFonts w:ascii="Narkisim" w:hAnsi="Narkisim" w:cs="Narkisim"/>
          <w:u w:val="single"/>
          <w:rtl/>
        </w:rPr>
        <w:t>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לשון ראשון שהשאר אינו קדוש [שהשם מקדש רק את מקומו], ועוד פ</w:t>
      </w:r>
      <w:r w:rsidRPr="00792C45">
        <w:rPr>
          <w:rFonts w:ascii="Narkisim" w:hAnsi="Narkisim" w:cs="Narkisim"/>
          <w:b/>
          <w:bCs/>
          <w:rtl/>
        </w:rPr>
        <w:t>רש"י</w:t>
      </w:r>
      <w:r w:rsidRPr="00792C45">
        <w:rPr>
          <w:rFonts w:ascii="Narkisim" w:hAnsi="Narkisim" w:cs="Narkisim"/>
          <w:rtl/>
        </w:rPr>
        <w:t xml:space="preserve"> כשנכתב השם שלא במקום הראוי לו, אלא על קורות וכלים. וכ"כ </w:t>
      </w:r>
      <w:r w:rsidRPr="00792C45">
        <w:rPr>
          <w:rFonts w:ascii="Narkisim" w:hAnsi="Narkisim" w:cs="Narkisim"/>
          <w:b/>
          <w:bCs/>
          <w:rtl/>
        </w:rPr>
        <w:t>רגמ"ה</w:t>
      </w:r>
      <w:r w:rsidRPr="00792C45">
        <w:rPr>
          <w:rFonts w:ascii="Narkisim" w:hAnsi="Narkisim" w:cs="Narkisim"/>
        </w:rPr>
        <w:t>.</w:t>
      </w:r>
    </w:p>
    <w:p w14:paraId="5A01DD6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חק נתן</w:t>
      </w:r>
      <w:r w:rsidRPr="00792C45">
        <w:rPr>
          <w:rFonts w:ascii="Narkisim" w:hAnsi="Narkisim"/>
          <w:rtl/>
        </w:rPr>
        <w:t xml:space="preserve"> הק' לל"ב א"כ אמאי יגוד את השם [כיון שלא נתקדש]. ותי' דהוה חומרא בעלמא</w:t>
      </w:r>
      <w:r w:rsidRPr="00792C45">
        <w:rPr>
          <w:rStyle w:val="ac"/>
          <w:rFonts w:ascii="Narkisim" w:hAnsi="Narkisim"/>
          <w:rtl/>
        </w:rPr>
        <w:footnoteReference w:id="386"/>
      </w:r>
      <w:r w:rsidRPr="00792C45">
        <w:rPr>
          <w:rFonts w:ascii="Narkisim" w:hAnsi="Narkisim"/>
        </w:rPr>
        <w:t xml:space="preserve">. </w:t>
      </w:r>
      <w:r w:rsidRPr="00792C45">
        <w:rPr>
          <w:rFonts w:ascii="Narkisim" w:hAnsi="Narkisim"/>
          <w:rtl/>
        </w:rPr>
        <w:t>אבל ה</w:t>
      </w:r>
      <w:r w:rsidRPr="00792C45">
        <w:rPr>
          <w:rFonts w:ascii="Narkisim" w:hAnsi="Narkisim"/>
          <w:b/>
          <w:bCs/>
          <w:rtl/>
        </w:rPr>
        <w:t>גרי"ז</w:t>
      </w:r>
      <w:r w:rsidRPr="00792C45">
        <w:rPr>
          <w:rFonts w:ascii="Narkisim" w:hAnsi="Narkisim"/>
          <w:rtl/>
        </w:rPr>
        <w:t xml:space="preserve"> כת' </w:t>
      </w:r>
      <w:r w:rsidRPr="00792C45">
        <w:rPr>
          <w:rFonts w:ascii="Narkisim" w:hAnsi="Narkisim"/>
          <w:rtl/>
        </w:rPr>
        <w:lastRenderedPageBreak/>
        <w:t>דודאי יש איסור מחיקת השם אף שלא במקומו</w:t>
      </w:r>
      <w:r w:rsidRPr="00792C45">
        <w:rPr>
          <w:rStyle w:val="ac"/>
          <w:rFonts w:ascii="Narkisim" w:hAnsi="Narkisim"/>
          <w:rtl/>
        </w:rPr>
        <w:footnoteReference w:id="387"/>
      </w:r>
      <w:r w:rsidRPr="00792C45">
        <w:rPr>
          <w:rFonts w:ascii="Narkisim" w:hAnsi="Narkisim"/>
        </w:rPr>
        <w:t xml:space="preserve">. </w:t>
      </w:r>
      <w:r w:rsidRPr="00792C45">
        <w:rPr>
          <w:rFonts w:ascii="Narkisim" w:hAnsi="Narkisim"/>
          <w:rtl/>
        </w:rPr>
        <w:t>אלא שהנידון כאן האם יש בו דין כתבי הקודש, ובזה אמרי' בסוגיין דדוקא כשנכתב מקרא שלם ועל הקלף ובאופן שניתן להכתב יש בו קדושת שם. [אך שוב האריך לדון אי איסור מחיקת השם שייך לגדרי 'ספר']</w:t>
      </w:r>
      <w:r w:rsidRPr="00792C45">
        <w:rPr>
          <w:rFonts w:ascii="Narkisim" w:hAnsi="Narkisim"/>
        </w:rPr>
        <w:t>.</w:t>
      </w:r>
    </w:p>
    <w:p w14:paraId="14979675"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שלט"ג</w:t>
      </w:r>
      <w:r w:rsidRPr="00792C45">
        <w:rPr>
          <w:rFonts w:ascii="Narkisim" w:hAnsi="Narkisim"/>
          <w:rtl/>
        </w:rPr>
        <w:t xml:space="preserve"> (שבועות לה: טז. בדה"ס) הביא מסוגיין דיש קדושה לשם עצמה [כל שנכתבה לשמה] אף שלא במקומה</w:t>
      </w:r>
      <w:r w:rsidRPr="00792C45">
        <w:rPr>
          <w:rStyle w:val="ac"/>
          <w:rFonts w:ascii="Narkisim" w:hAnsi="Narkisim"/>
          <w:rtl/>
        </w:rPr>
        <w:footnoteReference w:id="388"/>
      </w:r>
      <w:r w:rsidRPr="00792C45">
        <w:rPr>
          <w:rFonts w:ascii="Narkisim" w:hAnsi="Narkisim"/>
        </w:rPr>
        <w:t xml:space="preserve">. </w:t>
      </w:r>
      <w:r w:rsidRPr="00792C45">
        <w:rPr>
          <w:rFonts w:ascii="Narkisim" w:hAnsi="Narkisim"/>
          <w:rtl/>
        </w:rPr>
        <w:t>אך הביא דהיינו לל"ק דרש"י, דאילו לל"ב דרש"י אינו מתקדש [ונקט דלל"ב אין בו קדושת שם], אלא שהכריע שהעיקר כפי' הא' רש"י</w:t>
      </w:r>
      <w:r w:rsidRPr="00792C45">
        <w:rPr>
          <w:rStyle w:val="ac"/>
          <w:rFonts w:ascii="Narkisim" w:hAnsi="Narkisim"/>
          <w:rtl/>
        </w:rPr>
        <w:footnoteReference w:id="389"/>
      </w:r>
      <w:r w:rsidRPr="00792C45">
        <w:rPr>
          <w:rFonts w:ascii="Narkisim" w:hAnsi="Narkisim"/>
        </w:rPr>
        <w:t>.</w:t>
      </w:r>
    </w:p>
    <w:p w14:paraId="1673B869" w14:textId="77777777" w:rsidR="002831EF" w:rsidRPr="00792C45" w:rsidRDefault="00000000" w:rsidP="00792C45">
      <w:pPr>
        <w:pStyle w:val="aa"/>
        <w:bidi/>
        <w:rPr>
          <w:rFonts w:ascii="Narkisim" w:hAnsi="Narkisim"/>
        </w:rPr>
      </w:pPr>
      <w:r w:rsidRPr="00792C45">
        <w:rPr>
          <w:rFonts w:ascii="Narkisim" w:hAnsi="Narkisim"/>
          <w:u w:val="single"/>
          <w:rtl/>
        </w:rPr>
        <w:t>דתנן היה כתוב [שם] על ידות הכלים וכו'</w:t>
      </w:r>
      <w:r w:rsidRPr="00792C45">
        <w:rPr>
          <w:rFonts w:ascii="Narkisim" w:hAnsi="Narkisim"/>
          <w:rtl/>
        </w:rPr>
        <w:t>. וב</w:t>
      </w:r>
      <w:r w:rsidRPr="00792C45">
        <w:rPr>
          <w:rFonts w:ascii="Narkisim" w:hAnsi="Narkisim"/>
          <w:b/>
          <w:bCs/>
          <w:rtl/>
        </w:rPr>
        <w:t>שו"ת פנים מאירות</w:t>
      </w:r>
      <w:r w:rsidRPr="00792C45">
        <w:rPr>
          <w:rFonts w:ascii="Narkisim" w:hAnsi="Narkisim"/>
          <w:rtl/>
        </w:rPr>
        <w:t xml:space="preserve"> (ב קלג הו' בפתח"ת רעו כה) דן האם מותר להשתמש בכוס שחקקו עליו פסוקים ושמות הקדוש. והביא דיש שהביאו מסוגיין לאסור להשתמש בידות הכלים שכתוב בו שם. אך דחה דה"מ ידות שהוא מקום בזיון, שידי הכל ממשמשים בהם ויבא לידי מחיקה, וכן בכרעי המטה. אבל אין איסור להשתמש בכלי מכובד</w:t>
      </w:r>
      <w:r w:rsidRPr="00792C45">
        <w:rPr>
          <w:rStyle w:val="ac"/>
          <w:rFonts w:ascii="Narkisim" w:hAnsi="Narkisim"/>
          <w:rtl/>
        </w:rPr>
        <w:footnoteReference w:id="390"/>
      </w:r>
      <w:r w:rsidRPr="00792C45">
        <w:rPr>
          <w:rFonts w:ascii="Narkisim" w:hAnsi="Narkisim"/>
        </w:rPr>
        <w:t xml:space="preserve">. </w:t>
      </w:r>
      <w:r w:rsidRPr="00792C45">
        <w:rPr>
          <w:rFonts w:ascii="Narkisim" w:hAnsi="Narkisim"/>
          <w:rtl/>
        </w:rPr>
        <w:t>אך הביא שה</w:t>
      </w:r>
      <w:r w:rsidRPr="00792C45">
        <w:rPr>
          <w:rFonts w:ascii="Narkisim" w:hAnsi="Narkisim"/>
          <w:b/>
          <w:bCs/>
          <w:rtl/>
        </w:rPr>
        <w:t>רמב"ם</w:t>
      </w:r>
      <w:r w:rsidRPr="00792C45">
        <w:rPr>
          <w:rFonts w:ascii="Narkisim" w:hAnsi="Narkisim"/>
          <w:rtl/>
        </w:rPr>
        <w:t xml:space="preserve"> והשו"ע כת' כלי שהיה כתוב עליו [ולא חילקו]</w:t>
      </w:r>
      <w:r w:rsidRPr="00792C45">
        <w:rPr>
          <w:rStyle w:val="ac"/>
          <w:rFonts w:ascii="Narkisim" w:hAnsi="Narkisim"/>
          <w:rtl/>
        </w:rPr>
        <w:footnoteReference w:id="391"/>
      </w:r>
      <w:r w:rsidRPr="00792C45">
        <w:rPr>
          <w:rFonts w:ascii="Narkisim" w:hAnsi="Narkisim"/>
        </w:rPr>
        <w:t>.</w:t>
      </w:r>
    </w:p>
    <w:p w14:paraId="70764692" w14:textId="77777777" w:rsidR="002831EF" w:rsidRPr="00792C45" w:rsidRDefault="00000000" w:rsidP="00792C45">
      <w:pPr>
        <w:bidi/>
        <w:rPr>
          <w:rFonts w:ascii="Narkisim" w:hAnsi="Narkisim" w:cs="Narkisim"/>
        </w:rPr>
      </w:pPr>
      <w:r w:rsidRPr="00792C45">
        <w:rPr>
          <w:rFonts w:ascii="Narkisim" w:hAnsi="Narkisim" w:cs="Narkisim"/>
          <w:u w:val="single"/>
          <w:rtl/>
        </w:rPr>
        <w:t>תוד"ה יגוד</w:t>
      </w:r>
      <w:r w:rsidRPr="00792C45">
        <w:rPr>
          <w:rFonts w:ascii="Narkisim" w:hAnsi="Narkisim" w:cs="Narkisim"/>
          <w:rtl/>
        </w:rPr>
        <w:t>. דבמקומו מיהא קידש השם</w:t>
      </w:r>
      <w:r w:rsidRPr="00792C45">
        <w:rPr>
          <w:rStyle w:val="ac"/>
          <w:rFonts w:ascii="Narkisim" w:hAnsi="Narkisim" w:cs="Narkisim"/>
          <w:rtl/>
        </w:rPr>
        <w:footnoteReference w:id="392"/>
      </w:r>
      <w:r w:rsidRPr="00792C45">
        <w:rPr>
          <w:rFonts w:ascii="Narkisim" w:hAnsi="Narkisim" w:cs="Narkisim"/>
        </w:rPr>
        <w:t xml:space="preserve">, </w:t>
      </w:r>
      <w:r w:rsidRPr="00792C45">
        <w:rPr>
          <w:rFonts w:ascii="Narkisim" w:hAnsi="Narkisim" w:cs="Narkisim"/>
          <w:rtl/>
        </w:rPr>
        <w:t>ויש ליזהר וכו' וגררו</w:t>
      </w:r>
      <w:r w:rsidRPr="00792C45">
        <w:rPr>
          <w:rStyle w:val="ac"/>
          <w:rFonts w:ascii="Narkisim" w:hAnsi="Narkisim" w:cs="Narkisim"/>
          <w:rtl/>
        </w:rPr>
        <w:footnoteReference w:id="393"/>
      </w:r>
      <w:r w:rsidRPr="00792C45">
        <w:rPr>
          <w:rFonts w:ascii="Narkisim" w:hAnsi="Narkisim" w:cs="Narkisim"/>
        </w:rPr>
        <w:t xml:space="preserve"> </w:t>
      </w:r>
      <w:r w:rsidRPr="00792C45">
        <w:rPr>
          <w:rFonts w:ascii="Narkisim" w:hAnsi="Narkisim" w:cs="Narkisim"/>
          <w:rtl/>
        </w:rPr>
        <w:t>מקום השם, שאין לכתוב במקומו. משמע דקאי אמש"כ התוס' דמקומו מיהא קידש, ואף שטעה וכתב שם [שלא לפי סדר הפסוקים], מ"מ קידש את מקומו כל עובי הקלף</w:t>
      </w:r>
      <w:r w:rsidRPr="00792C45">
        <w:rPr>
          <w:rStyle w:val="ac"/>
          <w:rFonts w:ascii="Narkisim" w:hAnsi="Narkisim" w:cs="Narkisim"/>
          <w:rtl/>
        </w:rPr>
        <w:footnoteReference w:id="394"/>
      </w:r>
      <w:r w:rsidRPr="00792C45">
        <w:rPr>
          <w:rFonts w:ascii="Narkisim" w:hAnsi="Narkisim" w:cs="Narkisim"/>
        </w:rPr>
        <w:t xml:space="preserve">, </w:t>
      </w:r>
      <w:r w:rsidRPr="00792C45">
        <w:rPr>
          <w:rFonts w:ascii="Narkisim" w:hAnsi="Narkisim" w:cs="Narkisim"/>
          <w:rtl/>
        </w:rPr>
        <w:t>ואסור לכתוב בו המשך פסוק הראוי לו</w:t>
      </w:r>
      <w:r w:rsidRPr="00792C45">
        <w:rPr>
          <w:rFonts w:ascii="Narkisim" w:hAnsi="Narkisim" w:cs="Narkisim"/>
        </w:rPr>
        <w:t>.</w:t>
      </w:r>
    </w:p>
    <w:p w14:paraId="047E3240"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מג"א</w:t>
      </w:r>
      <w:r w:rsidRPr="00792C45">
        <w:rPr>
          <w:rFonts w:ascii="Narkisim" w:hAnsi="Narkisim"/>
          <w:rtl/>
        </w:rPr>
        <w:t xml:space="preserve"> (לב כו) הביא בשם ה</w:t>
      </w:r>
      <w:r w:rsidRPr="00792C45">
        <w:rPr>
          <w:rFonts w:ascii="Narkisim" w:hAnsi="Narkisim"/>
          <w:b/>
          <w:bCs/>
          <w:rtl/>
        </w:rPr>
        <w:t>מהרי"ל</w:t>
      </w:r>
      <w:r w:rsidRPr="00792C45">
        <w:rPr>
          <w:rFonts w:ascii="Narkisim" w:hAnsi="Narkisim"/>
          <w:rtl/>
        </w:rPr>
        <w:t xml:space="preserve"> דמותר לקלף אזכרות ולכתוב במקומו, והביא דדעת תוס' דידן לאסור. אבל </w:t>
      </w:r>
      <w:r w:rsidRPr="00792C45">
        <w:rPr>
          <w:rFonts w:ascii="Narkisim" w:hAnsi="Narkisim"/>
          <w:b/>
          <w:bCs/>
          <w:rtl/>
        </w:rPr>
        <w:t>רע"א</w:t>
      </w:r>
      <w:r w:rsidRPr="00792C45">
        <w:rPr>
          <w:rFonts w:ascii="Narkisim" w:hAnsi="Narkisim"/>
          <w:rtl/>
        </w:rPr>
        <w:t xml:space="preserve"> (שם) דחה דתוס' קאי לענין לכתוב שם דבר חול [כיון שנתקדש כדין ספר]. אבל רשאי לכתוב המשך הפסוק</w:t>
      </w:r>
      <w:r w:rsidRPr="00792C45">
        <w:rPr>
          <w:rFonts w:ascii="Narkisim" w:hAnsi="Narkisim"/>
        </w:rPr>
        <w:t>.</w:t>
      </w:r>
    </w:p>
    <w:p w14:paraId="785A613E" w14:textId="77777777" w:rsidR="002831EF" w:rsidRPr="00792C45" w:rsidRDefault="00000000" w:rsidP="00792C45">
      <w:pPr>
        <w:pStyle w:val="a8"/>
        <w:bidi/>
        <w:rPr>
          <w:rFonts w:ascii="Narkisim" w:hAnsi="Narkisim"/>
        </w:rPr>
      </w:pPr>
      <w:r w:rsidRPr="00792C45">
        <w:rPr>
          <w:rFonts w:ascii="Narkisim" w:hAnsi="Narkisim"/>
          <w:rtl/>
        </w:rPr>
        <w:t>והגרי"ז הביא דדעת תוס' דחל במקום הזה 'קדושת השם' ואין מורידין לקדושה קלה, ולא רק קדושת ספר דא"כ היה מותר לכתוב שאר מילי</w:t>
      </w:r>
      <w:r w:rsidRPr="00792C45">
        <w:rPr>
          <w:rFonts w:ascii="Narkisim" w:hAnsi="Narkisim"/>
        </w:rPr>
        <w:t>.</w:t>
      </w:r>
    </w:p>
    <w:p w14:paraId="3E5176DE"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מחנ"א</w:t>
      </w:r>
      <w:r w:rsidRPr="00792C45">
        <w:rPr>
          <w:rFonts w:ascii="Narkisim" w:hAnsi="Narkisim" w:cs="Narkisim"/>
          <w:rtl/>
        </w:rPr>
        <w:t xml:space="preserve"> (חי' לטור הל' ס"ת) העיר ע"ד התוס' דאף דמבואר בסוגיין דמקום השם קדוש [ונאסר בהנאה</w:t>
      </w:r>
      <w:r w:rsidRPr="00792C45">
        <w:rPr>
          <w:rStyle w:val="ac"/>
          <w:rFonts w:ascii="Narkisim" w:hAnsi="Narkisim" w:cs="Narkisim"/>
          <w:rtl/>
        </w:rPr>
        <w:footnoteReference w:id="395"/>
      </w:r>
      <w:r w:rsidRPr="00792C45">
        <w:rPr>
          <w:rFonts w:ascii="Narkisim" w:hAnsi="Narkisim" w:cs="Narkisim"/>
          <w:rtl/>
        </w:rPr>
        <w:t>], אבל נימא דלאחר שנגרר אזלא קדושתו. וכדאי' (שבת קטז.) דמקום הכתב קדוש רק אגב הכתב, וכשנמחק אזל כתב אזלא לה קדושתיה</w:t>
      </w:r>
      <w:r w:rsidRPr="00792C45">
        <w:rPr>
          <w:rFonts w:ascii="Narkisim" w:hAnsi="Narkisim" w:cs="Narkisim"/>
        </w:rPr>
        <w:t>.</w:t>
      </w:r>
    </w:p>
    <w:p w14:paraId="5649F97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יראים</w:t>
      </w:r>
      <w:r w:rsidRPr="00792C45">
        <w:rPr>
          <w:rFonts w:ascii="Narkisim" w:hAnsi="Narkisim" w:cs="Narkisim"/>
          <w:rtl/>
        </w:rPr>
        <w:t xml:space="preserve"> (שסו) כת' [ע"ד הפי' הב' ברש"י] דשם שלא במקומו הוא דוקא על כלים וכדו', אבל כשנכתב על קלף נחשב במקום שדרכו להכתב וקידש את כל הגויל</w:t>
      </w:r>
      <w:r w:rsidRPr="00792C45">
        <w:rPr>
          <w:rStyle w:val="ac"/>
          <w:rFonts w:ascii="Narkisim" w:hAnsi="Narkisim" w:cs="Narkisim"/>
          <w:rtl/>
        </w:rPr>
        <w:footnoteReference w:id="396"/>
      </w:r>
      <w:r w:rsidRPr="00792C45">
        <w:rPr>
          <w:rFonts w:ascii="Narkisim" w:hAnsi="Narkisim" w:cs="Narkisim"/>
        </w:rPr>
        <w:t xml:space="preserve">. </w:t>
      </w:r>
      <w:r w:rsidRPr="00792C45">
        <w:rPr>
          <w:rFonts w:ascii="Narkisim" w:hAnsi="Narkisim" w:cs="Narkisim"/>
          <w:rtl/>
        </w:rPr>
        <w:t>ואף שכתבו בס"ת תפילין ומזוזות בטעות [שלא במקומו בפסוק] כולו יגנז</w:t>
      </w:r>
      <w:r w:rsidRPr="00792C45">
        <w:rPr>
          <w:rStyle w:val="ac"/>
          <w:rFonts w:ascii="Narkisim" w:hAnsi="Narkisim" w:cs="Narkisim"/>
          <w:rtl/>
        </w:rPr>
        <w:footnoteReference w:id="397"/>
      </w:r>
      <w:r w:rsidRPr="00792C45">
        <w:rPr>
          <w:rFonts w:ascii="Narkisim" w:hAnsi="Narkisim" w:cs="Narkisim"/>
        </w:rPr>
        <w:t>.</w:t>
      </w:r>
    </w:p>
    <w:p w14:paraId="6EF51E41"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אמר רב נחמן</w:t>
      </w:r>
      <w:r w:rsidRPr="00792C45">
        <w:rPr>
          <w:rStyle w:val="ac"/>
          <w:rFonts w:ascii="Narkisim" w:hAnsi="Narkisim" w:cs="Narkisim"/>
          <w:u w:val="single"/>
          <w:rtl/>
        </w:rPr>
        <w:footnoteReference w:id="398"/>
      </w:r>
      <w:r w:rsidRPr="00792C45">
        <w:rPr>
          <w:rFonts w:ascii="Narkisim" w:hAnsi="Narkisim" w:cs="Narkisim"/>
          <w:u w:val="single"/>
        </w:rPr>
        <w:t xml:space="preserve"> </w:t>
      </w:r>
      <w:r w:rsidRPr="00792C45">
        <w:rPr>
          <w:rFonts w:ascii="Narkisim" w:hAnsi="Narkisim" w:cs="Narkisim"/>
          <w:u w:val="single"/>
          <w:rtl/>
        </w:rPr>
        <w:t>אמר רבה ב"א האומר סלע זו לצדקה מותר לשנותה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לצרכיו ולאחר זמן ישלם. דהיינו ללוות (וכ"כ רגמ"ה ותוס' כאן ובע"ב). [וכ"כ </w:t>
      </w:r>
      <w:r w:rsidRPr="00792C45">
        <w:rPr>
          <w:rFonts w:ascii="Narkisim" w:hAnsi="Narkisim" w:cs="Narkisim"/>
          <w:b/>
          <w:bCs/>
          <w:rtl/>
        </w:rPr>
        <w:t>תוס'</w:t>
      </w:r>
      <w:r w:rsidRPr="00792C45">
        <w:rPr>
          <w:rFonts w:ascii="Narkisim" w:hAnsi="Narkisim" w:cs="Narkisim"/>
          <w:rtl/>
        </w:rPr>
        <w:t xml:space="preserve"> (ב"ק לו:) בשם </w:t>
      </w:r>
      <w:r w:rsidRPr="00792C45">
        <w:rPr>
          <w:rFonts w:ascii="Narkisim" w:hAnsi="Narkisim" w:cs="Narkisim"/>
          <w:b/>
          <w:bCs/>
          <w:rtl/>
        </w:rPr>
        <w:t>ר"ח</w:t>
      </w:r>
      <w:r w:rsidRPr="00792C45">
        <w:rPr>
          <w:rFonts w:ascii="Narkisim" w:hAnsi="Narkisim" w:cs="Narkisim"/>
          <w:rtl/>
        </w:rPr>
        <w:t xml:space="preserve"> לפרש ברייתא דבסמוך</w:t>
      </w:r>
      <w:r w:rsidRPr="00792C45">
        <w:rPr>
          <w:rStyle w:val="ac"/>
          <w:rFonts w:ascii="Narkisim" w:hAnsi="Narkisim" w:cs="Narkisim"/>
          <w:rtl/>
        </w:rPr>
        <w:footnoteReference w:id="399"/>
      </w:r>
      <w:r w:rsidRPr="00792C45">
        <w:rPr>
          <w:rFonts w:ascii="Narkisim" w:hAnsi="Narkisim" w:cs="Narkisim"/>
          <w:rtl/>
        </w:rPr>
        <w:t>]. אבל ה</w:t>
      </w:r>
      <w:r w:rsidRPr="00792C45">
        <w:rPr>
          <w:rFonts w:ascii="Narkisim" w:hAnsi="Narkisim" w:cs="Narkisim"/>
          <w:b/>
          <w:bCs/>
          <w:rtl/>
        </w:rPr>
        <w:t>רמב"ם</w:t>
      </w:r>
      <w:r w:rsidRPr="00792C45">
        <w:rPr>
          <w:rFonts w:ascii="Narkisim" w:hAnsi="Narkisim" w:cs="Narkisim"/>
          <w:rtl/>
        </w:rPr>
        <w:t xml:space="preserve"> (מתנ"ע ח ד) כת' לשנותה באחר</w:t>
      </w:r>
      <w:r w:rsidRPr="00792C45">
        <w:rPr>
          <w:rStyle w:val="ac"/>
          <w:rFonts w:ascii="Narkisim" w:hAnsi="Narkisim" w:cs="Narkisim"/>
          <w:rtl/>
        </w:rPr>
        <w:footnoteReference w:id="400"/>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ב"י</w:t>
      </w:r>
      <w:r w:rsidRPr="00792C45">
        <w:rPr>
          <w:rFonts w:ascii="Narkisim" w:hAnsi="Narkisim" w:cs="Narkisim"/>
          <w:rtl/>
        </w:rPr>
        <w:t xml:space="preserve"> (יו"ד רנט) דייק שהנידון להחליף במטבע אחר, ומניח מיד אחר תחתיו</w:t>
      </w:r>
      <w:r w:rsidRPr="00792C45">
        <w:rPr>
          <w:rStyle w:val="ac"/>
          <w:rFonts w:ascii="Narkisim" w:hAnsi="Narkisim" w:cs="Narkisim"/>
          <w:rtl/>
        </w:rPr>
        <w:footnoteReference w:id="401"/>
      </w:r>
      <w:r w:rsidRPr="00792C45">
        <w:rPr>
          <w:rFonts w:ascii="Narkisim" w:hAnsi="Narkisim" w:cs="Narkisim"/>
        </w:rPr>
        <w:t xml:space="preserve">. </w:t>
      </w:r>
      <w:r w:rsidRPr="00792C45">
        <w:rPr>
          <w:rFonts w:ascii="Narkisim" w:hAnsi="Narkisim" w:cs="Narkisim"/>
          <w:szCs w:val="20"/>
          <w:rtl/>
        </w:rPr>
        <w:t>[וכשהגיע ליד גבאי אסור להחליף, וצ"ל שהוא באופן שאין בו תועלת לעניים</w:t>
      </w:r>
      <w:r w:rsidRPr="00792C45">
        <w:rPr>
          <w:rStyle w:val="ac"/>
          <w:rFonts w:ascii="Narkisim" w:hAnsi="Narkisim" w:cs="Narkisim"/>
          <w:szCs w:val="20"/>
          <w:rtl/>
        </w:rPr>
        <w:footnoteReference w:id="402"/>
      </w:r>
      <w:r w:rsidRPr="00792C45">
        <w:rPr>
          <w:rFonts w:ascii="Narkisim" w:hAnsi="Narkisim" w:cs="Narkisim"/>
          <w:szCs w:val="20"/>
        </w:rPr>
        <w:t xml:space="preserve">. </w:t>
      </w:r>
      <w:r w:rsidRPr="00792C45">
        <w:rPr>
          <w:rFonts w:ascii="Narkisim" w:hAnsi="Narkisim" w:cs="Narkisim"/>
          <w:szCs w:val="20"/>
          <w:rtl/>
        </w:rPr>
        <w:t>אבל ה</w:t>
      </w:r>
      <w:r w:rsidRPr="00792C45">
        <w:rPr>
          <w:rFonts w:ascii="Narkisim" w:hAnsi="Narkisim" w:cs="Narkisim"/>
          <w:b/>
          <w:bCs/>
          <w:szCs w:val="20"/>
          <w:rtl/>
        </w:rPr>
        <w:t>ריטב"א</w:t>
      </w:r>
      <w:r w:rsidRPr="00792C45">
        <w:rPr>
          <w:rFonts w:ascii="Narkisim" w:hAnsi="Narkisim" w:cs="Narkisim"/>
          <w:szCs w:val="20"/>
          <w:rtl/>
        </w:rPr>
        <w:t xml:space="preserve"> (ב"ב ח: ורמ"ה שם צז) כת' דמותר להחליפו באחר אף כשהגיע ליד גזבר</w:t>
      </w:r>
      <w:r w:rsidRPr="00792C45">
        <w:rPr>
          <w:rStyle w:val="ac"/>
          <w:rFonts w:ascii="Narkisim" w:hAnsi="Narkisim" w:cs="Narkisim"/>
          <w:szCs w:val="20"/>
          <w:rtl/>
        </w:rPr>
        <w:footnoteReference w:id="403"/>
      </w:r>
      <w:r w:rsidRPr="00792C45">
        <w:rPr>
          <w:rFonts w:ascii="Narkisim" w:hAnsi="Narkisim" w:cs="Narkisim"/>
          <w:szCs w:val="20"/>
        </w:rPr>
        <w:t xml:space="preserve">, </w:t>
      </w:r>
      <w:r w:rsidRPr="00792C45">
        <w:rPr>
          <w:rFonts w:ascii="Narkisim" w:hAnsi="Narkisim" w:cs="Narkisim"/>
          <w:szCs w:val="20"/>
          <w:rtl/>
        </w:rPr>
        <w:t>והוכיח דלשנותו היינו ללוותה לשעה ולשלם אחרת]</w:t>
      </w:r>
      <w:r w:rsidRPr="00792C45">
        <w:rPr>
          <w:rFonts w:ascii="Narkisim" w:hAnsi="Narkisim" w:cs="Narkisim"/>
        </w:rPr>
        <w:t>.</w:t>
      </w:r>
    </w:p>
    <w:p w14:paraId="4C968864"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שפ"א</w:t>
      </w:r>
      <w:r w:rsidRPr="00792C45">
        <w:rPr>
          <w:rFonts w:ascii="Narkisim" w:hAnsi="Narkisim" w:cs="Narkisim"/>
          <w:rtl/>
        </w:rPr>
        <w:t xml:space="preserve"> תמה דכיון שהתפיס הסלע לצדקה הרי הוא של עניים, ואיך יוכל להלוות מעצמו. ועוד דכל אשראי ספק</w:t>
      </w:r>
      <w:r w:rsidRPr="00792C45">
        <w:rPr>
          <w:rStyle w:val="ac"/>
          <w:rFonts w:ascii="Narkisim" w:hAnsi="Narkisim" w:cs="Narkisim"/>
          <w:rtl/>
        </w:rPr>
        <w:footnoteReference w:id="404"/>
      </w:r>
      <w:r w:rsidRPr="00792C45">
        <w:rPr>
          <w:rFonts w:ascii="Narkisim" w:hAnsi="Narkisim" w:cs="Narkisim"/>
        </w:rPr>
        <w:t xml:space="preserve">, </w:t>
      </w:r>
      <w:r w:rsidRPr="00792C45">
        <w:rPr>
          <w:rFonts w:ascii="Narkisim" w:hAnsi="Narkisim" w:cs="Narkisim"/>
          <w:rtl/>
        </w:rPr>
        <w:t>ואולי לא יהיה לו לפרוע</w:t>
      </w:r>
      <w:r w:rsidRPr="00792C45">
        <w:rPr>
          <w:rStyle w:val="ac"/>
          <w:rFonts w:ascii="Narkisim" w:hAnsi="Narkisim" w:cs="Narkisim"/>
          <w:rtl/>
        </w:rPr>
        <w:footnoteReference w:id="405"/>
      </w:r>
      <w:r w:rsidRPr="00792C45">
        <w:rPr>
          <w:rFonts w:ascii="Narkisim" w:hAnsi="Narkisim" w:cs="Narkisim"/>
        </w:rPr>
        <w:t xml:space="preserve">. </w:t>
      </w:r>
      <w:r w:rsidRPr="00792C45">
        <w:rPr>
          <w:rFonts w:ascii="Narkisim" w:hAnsi="Narkisim" w:cs="Narkisim"/>
          <w:rtl/>
        </w:rPr>
        <w:t>וכת' דלדברי הרמב"ם איירי רק בחלופי מטבעות</w:t>
      </w:r>
      <w:r w:rsidRPr="00792C45">
        <w:rPr>
          <w:rFonts w:ascii="Narkisim" w:hAnsi="Narkisim" w:cs="Narkisim"/>
        </w:rPr>
        <w:t>.</w:t>
      </w:r>
    </w:p>
    <w:p w14:paraId="45FB4A0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ביאר דאף דכשנודר לצדקה חל דין צדקה, אבל לא חל דין ממון ממש</w:t>
      </w:r>
      <w:r w:rsidRPr="00792C45">
        <w:rPr>
          <w:rStyle w:val="ac"/>
          <w:rFonts w:ascii="Narkisim" w:hAnsi="Narkisim"/>
          <w:rtl/>
        </w:rPr>
        <w:footnoteReference w:id="406"/>
      </w:r>
      <w:r w:rsidRPr="00792C45">
        <w:rPr>
          <w:rFonts w:ascii="Narkisim" w:hAnsi="Narkisim"/>
        </w:rPr>
        <w:t xml:space="preserve">. </w:t>
      </w:r>
      <w:r w:rsidRPr="00792C45">
        <w:rPr>
          <w:rFonts w:ascii="Narkisim" w:hAnsi="Narkisim"/>
          <w:rtl/>
        </w:rPr>
        <w:t>[וכמו שייסד הגר"ח מכירה כב יז]. ואין כאן משום גדרי דיני ממון אלא משום הלכות צדקה, ומש"ה הבעלים יכול ללוות או לשנותה</w:t>
      </w:r>
      <w:r w:rsidRPr="00792C45">
        <w:rPr>
          <w:rStyle w:val="ac"/>
          <w:rFonts w:ascii="Narkisim" w:hAnsi="Narkisim"/>
          <w:rtl/>
        </w:rPr>
        <w:footnoteReference w:id="407"/>
      </w:r>
      <w:r w:rsidRPr="00792C45">
        <w:rPr>
          <w:rFonts w:ascii="Narkisim" w:hAnsi="Narkisim"/>
        </w:rPr>
        <w:t>.</w:t>
      </w:r>
    </w:p>
    <w:p w14:paraId="5452F4DC"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עולת שלמה</w:t>
      </w:r>
      <w:r w:rsidRPr="00792C45">
        <w:rPr>
          <w:rFonts w:ascii="Narkisim" w:hAnsi="Narkisim" w:cs="Narkisim"/>
          <w:rtl/>
        </w:rPr>
        <w:t xml:space="preserve"> כת' נראה דמיירי בדליכא עניים, ומש"ה אינו עובר בבל תאחר. אבל קיימי עניים ודאי מחוייב לתת לאלתר לצדקה</w:t>
      </w:r>
      <w:r w:rsidRPr="00792C45">
        <w:rPr>
          <w:rFonts w:ascii="Narkisim" w:hAnsi="Narkisim" w:cs="Narkisim"/>
        </w:rPr>
        <w:t>.</w:t>
      </w:r>
    </w:p>
    <w:p w14:paraId="0D88765D" w14:textId="77777777" w:rsidR="002831EF" w:rsidRPr="00792C45" w:rsidRDefault="00000000" w:rsidP="00792C45">
      <w:pPr>
        <w:bidi/>
        <w:rPr>
          <w:rFonts w:ascii="Narkisim" w:hAnsi="Narkisim" w:cs="Narkisim"/>
        </w:rPr>
      </w:pPr>
      <w:r w:rsidRPr="00792C45">
        <w:rPr>
          <w:rFonts w:ascii="Narkisim" w:hAnsi="Narkisim" w:cs="Narkisim"/>
          <w:u w:val="single"/>
          <w:rtl/>
        </w:rPr>
        <w:t>שם. האומר סלע זו לצדקה וכו'</w:t>
      </w:r>
      <w:r w:rsidRPr="00792C45">
        <w:rPr>
          <w:rFonts w:ascii="Narkisim" w:hAnsi="Narkisim" w:cs="Narkisim"/>
          <w:rtl/>
        </w:rPr>
        <w:t xml:space="preserve">. בפשוטו מבואר דחל צדקה ע"פ אמירתו. וכן נקטו </w:t>
      </w:r>
      <w:r w:rsidRPr="00792C45">
        <w:rPr>
          <w:rFonts w:ascii="Narkisim" w:hAnsi="Narkisim" w:cs="Narkisim"/>
          <w:b/>
          <w:bCs/>
          <w:rtl/>
        </w:rPr>
        <w:t>תוס</w:t>
      </w:r>
      <w:r w:rsidRPr="00792C45">
        <w:rPr>
          <w:rFonts w:ascii="Narkisim" w:hAnsi="Narkisim" w:cs="Narkisim"/>
          <w:rtl/>
        </w:rPr>
        <w:t xml:space="preserve">' (ב"ק לו:) וכמה </w:t>
      </w:r>
      <w:r w:rsidRPr="00792C45">
        <w:rPr>
          <w:rFonts w:ascii="Narkisim" w:hAnsi="Narkisim" w:cs="Narkisim"/>
          <w:b/>
          <w:bCs/>
          <w:rtl/>
        </w:rPr>
        <w:t>ראשונים</w:t>
      </w:r>
      <w:r w:rsidRPr="00792C45">
        <w:rPr>
          <w:rStyle w:val="ac"/>
          <w:rFonts w:ascii="Narkisim" w:hAnsi="Narkisim" w:cs="Narkisim"/>
          <w:rtl/>
        </w:rPr>
        <w:footnoteReference w:id="408"/>
      </w:r>
      <w:r w:rsidRPr="00792C45">
        <w:rPr>
          <w:rFonts w:ascii="Narkisim" w:hAnsi="Narkisim" w:cs="Narkisim"/>
        </w:rPr>
        <w:t xml:space="preserve"> </w:t>
      </w:r>
      <w:r w:rsidRPr="00792C45">
        <w:rPr>
          <w:rFonts w:ascii="Narkisim" w:hAnsi="Narkisim" w:cs="Narkisim"/>
          <w:rtl/>
        </w:rPr>
        <w:t>דע"פ אמירתו חל צדקה על סלע בעין</w:t>
      </w:r>
      <w:r w:rsidRPr="00792C45">
        <w:rPr>
          <w:rStyle w:val="ac"/>
          <w:rFonts w:ascii="Narkisim" w:hAnsi="Narkisim" w:cs="Narkisim"/>
          <w:rtl/>
        </w:rPr>
        <w:footnoteReference w:id="409"/>
      </w:r>
      <w:r w:rsidRPr="00792C45">
        <w:rPr>
          <w:rFonts w:ascii="Narkisim" w:hAnsi="Narkisim" w:cs="Narkisim"/>
        </w:rPr>
        <w:t xml:space="preserve">, </w:t>
      </w:r>
      <w:r w:rsidRPr="00792C45">
        <w:rPr>
          <w:rFonts w:ascii="Narkisim" w:hAnsi="Narkisim" w:cs="Narkisim"/>
          <w:rtl/>
        </w:rPr>
        <w:t>משום דילפי' בפיך זו צדקה. אבל ב</w:t>
      </w:r>
      <w:r w:rsidRPr="00792C45">
        <w:rPr>
          <w:rFonts w:ascii="Narkisim" w:hAnsi="Narkisim" w:cs="Narkisim"/>
          <w:b/>
          <w:bCs/>
          <w:rtl/>
        </w:rPr>
        <w:t xml:space="preserve">שו"ת הרשב"א </w:t>
      </w:r>
      <w:r w:rsidRPr="00792C45">
        <w:rPr>
          <w:rFonts w:ascii="Narkisim" w:hAnsi="Narkisim" w:cs="Narkisim"/>
          <w:rtl/>
        </w:rPr>
        <w:t>(א תקסג, הו' בב"י רנח בבה"ב) כת' דבצדקה לעניים לא אמרי' אמירתו לגבוה [ורק להקדש], ויכול לחזור כל שלא הקנה בדרכי הקנינים. והאחרונים ביארו דס"ל דבפיך זו צדקה הוה רק גדר נדר</w:t>
      </w:r>
      <w:r w:rsidRPr="00792C45">
        <w:rPr>
          <w:rStyle w:val="ac"/>
          <w:rFonts w:ascii="Narkisim" w:hAnsi="Narkisim" w:cs="Narkisim"/>
          <w:rtl/>
        </w:rPr>
        <w:footnoteReference w:id="410"/>
      </w:r>
      <w:r w:rsidRPr="00792C45">
        <w:rPr>
          <w:rFonts w:ascii="Narkisim" w:hAnsi="Narkisim" w:cs="Narkisim"/>
        </w:rPr>
        <w:t>.</w:t>
      </w:r>
      <w:r w:rsidRPr="00792C45">
        <w:rPr>
          <w:rStyle w:val="ac"/>
          <w:rFonts w:ascii="Narkisim" w:hAnsi="Narkisim" w:cs="Narkisim"/>
        </w:rPr>
        <w:footnoteReference w:id="411"/>
      </w:r>
      <w:r w:rsidRPr="00792C45">
        <w:rPr>
          <w:rFonts w:ascii="Narkisim" w:hAnsi="Narkisim" w:cs="Narkisim"/>
        </w:rPr>
        <w:t xml:space="preserve"> </w:t>
      </w:r>
      <w:r w:rsidRPr="00792C45">
        <w:rPr>
          <w:rFonts w:ascii="Narkisim" w:hAnsi="Narkisim" w:cs="Narkisim"/>
          <w:rtl/>
        </w:rPr>
        <w:t xml:space="preserve">[וע"ע מחנ"א צדקה ב שהאריך בזה, ורע"א (ק' </w:t>
      </w:r>
      <w:r w:rsidRPr="00792C45">
        <w:rPr>
          <w:rFonts w:ascii="Narkisim" w:hAnsi="Narkisim" w:cs="Narkisim"/>
          <w:rtl/>
        </w:rPr>
        <w:lastRenderedPageBreak/>
        <w:t>קמד וקמה) העמיד סתירות בדברי הרשב"א]</w:t>
      </w:r>
      <w:r w:rsidRPr="00792C45">
        <w:rPr>
          <w:rFonts w:ascii="Narkisim" w:hAnsi="Narkisim" w:cs="Narkisim"/>
        </w:rPr>
        <w:t>.</w:t>
      </w:r>
    </w:p>
    <w:p w14:paraId="47318A7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 xml:space="preserve">גר"ח </w:t>
      </w:r>
      <w:r w:rsidRPr="00792C45">
        <w:rPr>
          <w:rFonts w:ascii="Narkisim" w:hAnsi="Narkisim" w:cs="Narkisim"/>
          <w:rtl/>
        </w:rPr>
        <w:t>(מכירה כב הנ"ל) חידש [גדר נוסף], דאמירתו לגבוה פועל על החפץ, וחל בו חפצא של צדקה ע"פ דיבורו. אבל בעצם הדין ממון לא חל בלא קנין</w:t>
      </w:r>
      <w:r w:rsidRPr="00792C45">
        <w:rPr>
          <w:rFonts w:ascii="Narkisim" w:hAnsi="Narkisim" w:cs="Narkisim"/>
        </w:rPr>
        <w:t>.</w:t>
      </w:r>
    </w:p>
    <w:p w14:paraId="529A491B" w14:textId="77777777" w:rsidR="002831EF" w:rsidRPr="00792C45" w:rsidRDefault="00000000" w:rsidP="00792C45">
      <w:pPr>
        <w:bidi/>
        <w:rPr>
          <w:rFonts w:ascii="Narkisim" w:hAnsi="Narkisim" w:cs="Narkisim"/>
        </w:rPr>
      </w:pPr>
      <w:r w:rsidRPr="00792C45">
        <w:rPr>
          <w:rFonts w:ascii="Narkisim" w:hAnsi="Narkisim" w:cs="Narkisim"/>
          <w:u w:val="single"/>
          <w:rtl/>
        </w:rPr>
        <w:t>סבור מינה וכו' לאחר לא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לעצמו היקצה לצדקה על דעת כן, אבל לא אסיק אדעתיה לחבירו. [להך ס"ד מותר לשנותה משום אומדנא דמעיקרא אסיק אדעתיה, ושייר לעצמו זכות זה]. ולמסקנא אף לאחרים מותר, משמע דרשאי לשנות מדינא, ואף בלא אסיק אדעתיה ולא הקדיש בתנאי זה</w:t>
      </w:r>
      <w:r w:rsidRPr="00792C45">
        <w:rPr>
          <w:rFonts w:ascii="Narkisim" w:hAnsi="Narkisim" w:cs="Narkisim"/>
        </w:rPr>
        <w:t>.</w:t>
      </w:r>
    </w:p>
    <w:p w14:paraId="03F36209" w14:textId="77777777" w:rsidR="002831EF" w:rsidRPr="00792C45" w:rsidRDefault="00000000" w:rsidP="00792C45">
      <w:pPr>
        <w:bidi/>
        <w:rPr>
          <w:rFonts w:ascii="Narkisim" w:hAnsi="Narkisim" w:cs="Narkisim"/>
        </w:rPr>
      </w:pPr>
      <w:r w:rsidRPr="00792C45">
        <w:rPr>
          <w:rFonts w:ascii="Narkisim" w:hAnsi="Narkisim" w:cs="Narkisim"/>
          <w:u w:val="single"/>
          <w:rtl/>
        </w:rPr>
        <w:t>לא שנו אלא דאמר עלי וכו'</w:t>
      </w:r>
      <w:r w:rsidRPr="00792C45">
        <w:rPr>
          <w:rFonts w:ascii="Narkisim" w:hAnsi="Narkisim" w:cs="Narkisim"/>
          <w:rtl/>
        </w:rPr>
        <w:t xml:space="preserve">. כמה </w:t>
      </w:r>
      <w:r w:rsidRPr="00792C45">
        <w:rPr>
          <w:rFonts w:ascii="Narkisim" w:hAnsi="Narkisim" w:cs="Narkisim"/>
          <w:b/>
          <w:bCs/>
          <w:rtl/>
        </w:rPr>
        <w:t>אחרונים</w:t>
      </w:r>
      <w:r w:rsidRPr="00792C45">
        <w:rPr>
          <w:rFonts w:ascii="Narkisim" w:hAnsi="Narkisim" w:cs="Narkisim"/>
          <w:rtl/>
        </w:rPr>
        <w:t xml:space="preserve"> (הפלאה שבערכין בשם משכיל לאיתן, שיע' הגרמ"ד) נקטו דהיינו שנדר בלשון 'עלי', ואח"כ התפיס מעות לנדרו</w:t>
      </w:r>
      <w:r w:rsidRPr="00792C45">
        <w:rPr>
          <w:rStyle w:val="ac"/>
          <w:rFonts w:ascii="Narkisim" w:hAnsi="Narkisim" w:cs="Narkisim"/>
          <w:rtl/>
        </w:rPr>
        <w:footnoteReference w:id="412"/>
      </w:r>
      <w:r w:rsidRPr="00792C45">
        <w:rPr>
          <w:rFonts w:ascii="Narkisim" w:hAnsi="Narkisim" w:cs="Narkisim"/>
        </w:rPr>
        <w:t xml:space="preserve">. </w:t>
      </w:r>
      <w:r w:rsidRPr="00792C45">
        <w:rPr>
          <w:rFonts w:ascii="Narkisim" w:hAnsi="Narkisim" w:cs="Narkisim"/>
          <w:rtl/>
        </w:rPr>
        <w:t>וכיון דלא נדר על מעות אלו רשאי לשנות. ורגמ"ה ביאר דכיון דנתחייב באחריות ודאי יפרענה</w:t>
      </w:r>
      <w:r w:rsidRPr="00792C45">
        <w:rPr>
          <w:rStyle w:val="ac"/>
          <w:rFonts w:ascii="Narkisim" w:hAnsi="Narkisim" w:cs="Narkisim"/>
          <w:rtl/>
        </w:rPr>
        <w:footnoteReference w:id="413"/>
      </w:r>
      <w:r w:rsidRPr="00792C45">
        <w:rPr>
          <w:rFonts w:ascii="Narkisim" w:hAnsi="Narkisim" w:cs="Narkisim"/>
        </w:rPr>
        <w:t xml:space="preserve">. </w:t>
      </w:r>
      <w:r w:rsidRPr="00792C45">
        <w:rPr>
          <w:rFonts w:ascii="Narkisim" w:hAnsi="Narkisim" w:cs="Narkisim"/>
          <w:rtl/>
        </w:rPr>
        <w:t xml:space="preserve">אבל </w:t>
      </w:r>
      <w:r w:rsidRPr="00792C45">
        <w:rPr>
          <w:rFonts w:ascii="Narkisim" w:hAnsi="Narkisim" w:cs="Narkisim"/>
          <w:b/>
          <w:bCs/>
          <w:rtl/>
        </w:rPr>
        <w:t>רש"י</w:t>
      </w:r>
      <w:r w:rsidRPr="00792C45">
        <w:rPr>
          <w:rFonts w:ascii="Narkisim" w:hAnsi="Narkisim" w:cs="Narkisim"/>
          <w:rtl/>
        </w:rPr>
        <w:t xml:space="preserve"> (ד"ה לא שנו) העמיד דאמר סלע זו עלי</w:t>
      </w:r>
      <w:r w:rsidRPr="00792C45">
        <w:rPr>
          <w:rStyle w:val="ac"/>
          <w:rFonts w:ascii="Narkisim" w:hAnsi="Narkisim" w:cs="Narkisim"/>
          <w:rtl/>
        </w:rPr>
        <w:footnoteReference w:id="414"/>
      </w:r>
      <w:r w:rsidRPr="00792C45">
        <w:rPr>
          <w:rFonts w:ascii="Narkisim" w:hAnsi="Narkisim" w:cs="Narkisim"/>
        </w:rPr>
        <w:t xml:space="preserve"> </w:t>
      </w:r>
      <w:r w:rsidRPr="00792C45">
        <w:rPr>
          <w:rFonts w:ascii="Narkisim" w:hAnsi="Narkisim" w:cs="Narkisim"/>
          <w:rtl/>
        </w:rPr>
        <w:t>(כדתנן לקמן כ:), דנדר סלע זו, אלא שהוסיף וקיבל אחריות. ורש"י ביאר דכיון שחייב באחריות כדידיה דמי [ומש"ה רשאי לשנותו וללוותו</w:t>
      </w:r>
      <w:r w:rsidRPr="00792C45">
        <w:rPr>
          <w:rStyle w:val="ac"/>
          <w:rFonts w:ascii="Narkisim" w:hAnsi="Narkisim" w:cs="Narkisim"/>
          <w:rtl/>
        </w:rPr>
        <w:footnoteReference w:id="415"/>
      </w:r>
      <w:r w:rsidRPr="00792C45">
        <w:rPr>
          <w:rFonts w:ascii="Narkisim" w:hAnsi="Narkisim" w:cs="Narkisim"/>
          <w:rtl/>
        </w:rPr>
        <w:t>]</w:t>
      </w:r>
      <w:r w:rsidRPr="00792C45">
        <w:rPr>
          <w:rFonts w:ascii="Narkisim" w:hAnsi="Narkisim" w:cs="Narkisim"/>
        </w:rPr>
        <w:t>.</w:t>
      </w:r>
    </w:p>
    <w:p w14:paraId="2B04A2DA"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הק' דר' חייא בר רב (לקמן כ:) אמר שהאומר שור זה עלי עולה אינו חייב באחריות, עלי להביאו קאמר. והעמיד שהמשנה שם איירי דאמר לדמי. ואילו רש"י כאן נקט דהאומר זה עלי לצדקה חייב באחריות</w:t>
      </w:r>
      <w:r w:rsidRPr="00792C45">
        <w:rPr>
          <w:rStyle w:val="ac"/>
          <w:rFonts w:ascii="Narkisim" w:hAnsi="Narkisim"/>
          <w:rtl/>
        </w:rPr>
        <w:footnoteReference w:id="416"/>
      </w:r>
      <w:r w:rsidRPr="00792C45">
        <w:rPr>
          <w:rFonts w:ascii="Narkisim" w:hAnsi="Narkisim"/>
        </w:rPr>
        <w:t xml:space="preserve">. </w:t>
      </w:r>
      <w:r w:rsidRPr="00792C45">
        <w:rPr>
          <w:rFonts w:ascii="Narkisim" w:hAnsi="Narkisim"/>
          <w:rtl/>
        </w:rPr>
        <w:t>אמנם יש אמוראים דלא ס"ל הכי (ע' תוס' לקמן שם), וי"ל דסוגיין דלא כר"ח בר רב. וע' הפלאה שבערכין שהאריך בזה. ועוד יישב ע"פ דברי ה</w:t>
      </w:r>
      <w:r w:rsidRPr="00792C45">
        <w:rPr>
          <w:rFonts w:ascii="Narkisim" w:hAnsi="Narkisim"/>
          <w:b/>
          <w:bCs/>
          <w:rtl/>
        </w:rPr>
        <w:t>לב אריה</w:t>
      </w:r>
      <w:r w:rsidRPr="00792C45">
        <w:rPr>
          <w:rFonts w:ascii="Narkisim" w:hAnsi="Narkisim"/>
          <w:rtl/>
        </w:rPr>
        <w:t xml:space="preserve"> (חולין קלט.) דאף לר' חייא בר אבא חייב בגניבה ואבידה, ודוקא באונסין אינו מתחייב. ובדוקא נקט </w:t>
      </w:r>
      <w:r w:rsidRPr="00792C45">
        <w:rPr>
          <w:rFonts w:ascii="Narkisim" w:hAnsi="Narkisim"/>
          <w:b/>
          <w:bCs/>
          <w:rtl/>
        </w:rPr>
        <w:t>רש"י</w:t>
      </w:r>
      <w:r w:rsidRPr="00792C45">
        <w:rPr>
          <w:rFonts w:ascii="Narkisim" w:hAnsi="Narkisim"/>
          <w:rtl/>
        </w:rPr>
        <w:t xml:space="preserve"> (סוד"ה לא שנו) אחריות לענין גניבה ואבידה</w:t>
      </w:r>
      <w:r w:rsidRPr="00792C45">
        <w:rPr>
          <w:rStyle w:val="ac"/>
          <w:rFonts w:ascii="Narkisim" w:hAnsi="Narkisim"/>
          <w:rtl/>
        </w:rPr>
        <w:footnoteReference w:id="417"/>
      </w:r>
      <w:r w:rsidRPr="00792C45">
        <w:rPr>
          <w:rFonts w:ascii="Narkisim" w:hAnsi="Narkisim"/>
        </w:rPr>
        <w:t>.</w:t>
      </w:r>
    </w:p>
    <w:p w14:paraId="6BE845C8" w14:textId="77777777" w:rsidR="002831EF" w:rsidRPr="00792C45" w:rsidRDefault="00000000" w:rsidP="00792C45">
      <w:pPr>
        <w:bidi/>
        <w:rPr>
          <w:rFonts w:ascii="Narkisim" w:hAnsi="Narkisim" w:cs="Narkisim"/>
        </w:rPr>
      </w:pPr>
      <w:r w:rsidRPr="00792C45">
        <w:rPr>
          <w:rFonts w:ascii="Narkisim" w:hAnsi="Narkisim" w:cs="Narkisim"/>
          <w:u w:val="single"/>
          <w:rtl/>
        </w:rPr>
        <w:t>כי היכי דליחייב באחריותה</w:t>
      </w:r>
      <w:r w:rsidRPr="00792C45">
        <w:rPr>
          <w:rFonts w:ascii="Narkisim" w:hAnsi="Narkisim" w:cs="Narkisim"/>
          <w:rtl/>
        </w:rPr>
        <w:t>. ה</w:t>
      </w:r>
      <w:r w:rsidRPr="00792C45">
        <w:rPr>
          <w:rFonts w:ascii="Narkisim" w:hAnsi="Narkisim" w:cs="Narkisim"/>
          <w:b/>
          <w:bCs/>
          <w:rtl/>
        </w:rPr>
        <w:t>אחרונים</w:t>
      </w:r>
      <w:r w:rsidRPr="00792C45">
        <w:rPr>
          <w:rFonts w:ascii="Narkisim" w:hAnsi="Narkisim" w:cs="Narkisim"/>
          <w:rtl/>
        </w:rPr>
        <w:t xml:space="preserve"> (שפ"א) הק' לדעת הרמב"ם (הו' לעיל) דאיירי שמחליף במטבע אחר אמאי מתחייב באחריות. והשפ"א כת' דמ"מ כיון שכבר נעשה זה הסלע של עניים, כשלוקחו לעצמו לתת סלע אחר הוי התשלומין באחריותו עד שבא לידי עניים, ולא מיפטר במה שמניח זה הסלע במקום שהיה סלע הראשון</w:t>
      </w:r>
      <w:r w:rsidRPr="00792C45">
        <w:rPr>
          <w:rStyle w:val="ac"/>
          <w:rFonts w:ascii="Narkisim" w:hAnsi="Narkisim" w:cs="Narkisim"/>
          <w:rtl/>
        </w:rPr>
        <w:footnoteReference w:id="418"/>
      </w:r>
      <w:r w:rsidRPr="00792C45">
        <w:rPr>
          <w:rFonts w:ascii="Narkisim" w:hAnsi="Narkisim" w:cs="Narkisim"/>
        </w:rPr>
        <w:t xml:space="preserve">. </w:t>
      </w:r>
      <w:r w:rsidRPr="00792C45">
        <w:rPr>
          <w:rFonts w:ascii="Narkisim" w:hAnsi="Narkisim" w:cs="Narkisim"/>
          <w:rtl/>
        </w:rPr>
        <w:t>וצ"ע לדינא</w:t>
      </w:r>
      <w:r w:rsidRPr="00792C45">
        <w:rPr>
          <w:rFonts w:ascii="Narkisim" w:hAnsi="Narkisim" w:cs="Narkisim"/>
        </w:rPr>
        <w:t>.</w:t>
      </w:r>
    </w:p>
    <w:p w14:paraId="48C9F986" w14:textId="77777777" w:rsidR="002831EF" w:rsidRPr="00792C45" w:rsidRDefault="00000000" w:rsidP="00792C45">
      <w:pPr>
        <w:pStyle w:val="aa"/>
        <w:bidi/>
        <w:rPr>
          <w:rFonts w:ascii="Narkisim" w:hAnsi="Narkisim"/>
        </w:rPr>
      </w:pPr>
      <w:r w:rsidRPr="00792C45">
        <w:rPr>
          <w:rFonts w:ascii="Narkisim" w:hAnsi="Narkisim"/>
          <w:u w:val="single"/>
          <w:rtl/>
        </w:rPr>
        <w:t>רש"י ד"ה כי היכי</w:t>
      </w:r>
      <w:r w:rsidRPr="00792C45">
        <w:rPr>
          <w:rFonts w:ascii="Narkisim" w:hAnsi="Narkisim"/>
          <w:rtl/>
        </w:rPr>
        <w:t>. הוי כשולח יד בפקדון וקמה ליה ברשותיה לענין תשלומין. ה</w:t>
      </w:r>
      <w:r w:rsidRPr="00792C45">
        <w:rPr>
          <w:rFonts w:ascii="Narkisim" w:hAnsi="Narkisim"/>
          <w:b/>
          <w:bCs/>
          <w:rtl/>
        </w:rPr>
        <w:t>אחרונים</w:t>
      </w:r>
      <w:r w:rsidRPr="00792C45">
        <w:rPr>
          <w:rFonts w:ascii="Narkisim" w:hAnsi="Narkisim"/>
          <w:rtl/>
        </w:rPr>
        <w:t xml:space="preserve"> (ע' הערות הגריש"א) הק' דצדקה נתמעט מדיני שומרים (ב"ק צג.), א"כ אמאי יתחייב משום שולח יד בפקדון. ועוד דיש ראשונים דכל צדקה הוה ממון שאין לו תובעים</w:t>
      </w:r>
      <w:r w:rsidRPr="00792C45">
        <w:rPr>
          <w:rStyle w:val="ac"/>
          <w:rFonts w:ascii="Narkisim" w:hAnsi="Narkisim"/>
          <w:rtl/>
        </w:rPr>
        <w:footnoteReference w:id="419"/>
      </w:r>
      <w:r w:rsidRPr="00792C45">
        <w:rPr>
          <w:rFonts w:ascii="Narkisim" w:hAnsi="Narkisim"/>
        </w:rPr>
        <w:t xml:space="preserve">, </w:t>
      </w:r>
      <w:r w:rsidRPr="00792C45">
        <w:rPr>
          <w:rFonts w:ascii="Narkisim" w:hAnsi="Narkisim"/>
          <w:rtl/>
        </w:rPr>
        <w:t>וכמו תרומה (חולין קל:). ולכאורה צ"ל דהכא מתחייב כיון דלקחו דרך הלואה ומחייב עצמו, ולא הוה מגדרי שומרים ומזיק. וצ"ע דברי רש"י</w:t>
      </w:r>
      <w:r w:rsidRPr="00792C45">
        <w:rPr>
          <w:rFonts w:ascii="Narkisim" w:hAnsi="Narkisim"/>
        </w:rPr>
        <w:t>.</w:t>
      </w:r>
    </w:p>
    <w:p w14:paraId="07766ADE" w14:textId="77777777" w:rsidR="002831EF" w:rsidRPr="00792C45" w:rsidRDefault="00000000" w:rsidP="00792C45">
      <w:pPr>
        <w:bidi/>
        <w:rPr>
          <w:rFonts w:ascii="Narkisim" w:hAnsi="Narkisim" w:cs="Narkisim"/>
        </w:rPr>
      </w:pPr>
      <w:r w:rsidRPr="00792C45">
        <w:rPr>
          <w:rFonts w:ascii="Narkisim" w:hAnsi="Narkisim" w:cs="Narkisim"/>
          <w:u w:val="single"/>
          <w:rtl/>
        </w:rPr>
        <w:t>משבאתה ליד גבאי אסור לשנותה</w:t>
      </w:r>
      <w:r w:rsidRPr="00792C45">
        <w:rPr>
          <w:rStyle w:val="ac"/>
          <w:rFonts w:ascii="Narkisim" w:hAnsi="Narkisim" w:cs="Narkisim"/>
          <w:rtl/>
        </w:rPr>
        <w:footnoteReference w:id="420"/>
      </w:r>
      <w:r w:rsidRPr="00792C45">
        <w:rPr>
          <w:rFonts w:ascii="Narkisim" w:hAnsi="Narkisim" w:cs="Narkisim"/>
        </w:rPr>
        <w:t xml:space="preserve">. </w:t>
      </w:r>
      <w:r w:rsidRPr="00792C45">
        <w:rPr>
          <w:rFonts w:ascii="Narkisim" w:hAnsi="Narkisim" w:cs="Narkisim"/>
          <w:rtl/>
        </w:rPr>
        <w:t>המקדיש אינו רשאי לשנותו, דכבר אינו ברשותו. ותוס' נקטו דמבואר כאן דאף הגזבר אינו רשאי לשנותו</w:t>
      </w:r>
      <w:r w:rsidRPr="00792C45">
        <w:rPr>
          <w:rFonts w:ascii="Narkisim" w:hAnsi="Narkisim" w:cs="Narkisim"/>
        </w:rPr>
        <w:t>.</w:t>
      </w:r>
    </w:p>
    <w:p w14:paraId="64EE6A50"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ר"ח</w:t>
      </w:r>
      <w:r w:rsidRPr="00792C45">
        <w:rPr>
          <w:rFonts w:ascii="Narkisim" w:hAnsi="Narkisim"/>
          <w:rtl/>
        </w:rPr>
        <w:t xml:space="preserve"> וה</w:t>
      </w:r>
      <w:r w:rsidRPr="00792C45">
        <w:rPr>
          <w:rFonts w:ascii="Narkisim" w:hAnsi="Narkisim"/>
          <w:b/>
          <w:bCs/>
          <w:rtl/>
        </w:rPr>
        <w:t>רי"ף</w:t>
      </w:r>
      <w:r w:rsidRPr="00792C45">
        <w:rPr>
          <w:rFonts w:ascii="Narkisim" w:hAnsi="Narkisim"/>
          <w:rtl/>
        </w:rPr>
        <w:t xml:space="preserve"> (ב"ק לו: יח: בדה"ר) פי' עפ"ז הא דאיתא (ב"ק שם) דרב יוסף אמר יד עניים אנן, ונחשב שהגיע לידו משום מעמד שלשתן. ומש"ה לא היה רשאי לשנותה. והגרי"ז ביאר דכיון דקנו בגדרי הממון אינו רשאי לשנותו</w:t>
      </w:r>
      <w:r w:rsidRPr="00792C45">
        <w:rPr>
          <w:rFonts w:ascii="Narkisim" w:hAnsi="Narkisim"/>
        </w:rPr>
        <w:t>.</w:t>
      </w:r>
    </w:p>
    <w:p w14:paraId="29716A96"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שו"ע</w:t>
      </w:r>
      <w:r w:rsidRPr="00792C45">
        <w:rPr>
          <w:rFonts w:ascii="Narkisim" w:hAnsi="Narkisim"/>
          <w:rtl/>
        </w:rPr>
        <w:t xml:space="preserve"> (יו"ד רנח ו) פסק שהנודר צדקה יכול לישאל לחכם, ומשהגיע ליד הגבאי אינו יכול להשאל עליו</w:t>
      </w:r>
      <w:r w:rsidRPr="00792C45">
        <w:rPr>
          <w:rStyle w:val="ac"/>
          <w:rFonts w:ascii="Narkisim" w:hAnsi="Narkisim"/>
          <w:rtl/>
        </w:rPr>
        <w:footnoteReference w:id="421"/>
      </w:r>
      <w:r w:rsidRPr="00792C45">
        <w:rPr>
          <w:rFonts w:ascii="Narkisim" w:hAnsi="Narkisim"/>
        </w:rPr>
        <w:t xml:space="preserve">. </w:t>
      </w:r>
      <w:r w:rsidRPr="00792C45">
        <w:rPr>
          <w:rFonts w:ascii="Narkisim" w:hAnsi="Narkisim"/>
          <w:rtl/>
        </w:rPr>
        <w:lastRenderedPageBreak/>
        <w:t>וה</w:t>
      </w:r>
      <w:r w:rsidRPr="00792C45">
        <w:rPr>
          <w:rFonts w:ascii="Narkisim" w:hAnsi="Narkisim"/>
          <w:b/>
          <w:bCs/>
          <w:rtl/>
        </w:rPr>
        <w:t>ש"ך</w:t>
      </w:r>
      <w:r w:rsidRPr="00792C45">
        <w:rPr>
          <w:rFonts w:ascii="Narkisim" w:hAnsi="Narkisim"/>
          <w:rtl/>
        </w:rPr>
        <w:t xml:space="preserve"> (חו"מ רנה ו) ביאר [ע"פ דברי שו"ת ר' בצלאל (יד) בדעת הרשב"א] דכיון שהגיע ליד גזבר וקנה בדרכי הקנינים לא שייך שאלה, דהוה בגדר 'מעשה' ולא אתי דיבור ומבטל מעשה</w:t>
      </w:r>
      <w:r w:rsidRPr="00792C45">
        <w:rPr>
          <w:rFonts w:ascii="Narkisim" w:hAnsi="Narkisim"/>
        </w:rPr>
        <w:t>.</w:t>
      </w:r>
    </w:p>
    <w:p w14:paraId="7F12C911" w14:textId="77777777" w:rsidR="002831EF" w:rsidRPr="00792C45" w:rsidRDefault="00000000" w:rsidP="00792C45">
      <w:pPr>
        <w:bidi/>
        <w:rPr>
          <w:rFonts w:ascii="Narkisim" w:hAnsi="Narkisim" w:cs="Narkisim"/>
        </w:rPr>
      </w:pPr>
      <w:r w:rsidRPr="00792C45">
        <w:rPr>
          <w:rFonts w:ascii="Narkisim" w:hAnsi="Narkisim" w:cs="Narkisim"/>
          <w:u w:val="single"/>
          <w:rtl/>
        </w:rPr>
        <w:t>תוד"ה משבאת</w:t>
      </w:r>
      <w:r w:rsidRPr="00792C45">
        <w:rPr>
          <w:rFonts w:ascii="Narkisim" w:hAnsi="Narkisim" w:cs="Narkisim"/>
          <w:rtl/>
        </w:rPr>
        <w:t>. אבל בני העיר רשאין וכו' (ב"ב ח:) ולשנותה לכל מה שירצו, ודוקא לדבר מצוה וכו'. [ומבואר ברש"י ב"ב שם דרשאין לשנות מעות עניים לביהכ"נ</w:t>
      </w:r>
      <w:r w:rsidRPr="00792C45">
        <w:rPr>
          <w:rStyle w:val="ac"/>
          <w:rFonts w:ascii="Narkisim" w:hAnsi="Narkisim" w:cs="Narkisim"/>
          <w:rtl/>
        </w:rPr>
        <w:footnoteReference w:id="422"/>
      </w:r>
      <w:r w:rsidRPr="00792C45">
        <w:rPr>
          <w:rFonts w:ascii="Narkisim" w:hAnsi="Narkisim" w:cs="Narkisim"/>
          <w:rtl/>
        </w:rPr>
        <w:t>]</w:t>
      </w:r>
      <w:r w:rsidRPr="00792C45">
        <w:rPr>
          <w:rFonts w:ascii="Narkisim" w:hAnsi="Narkisim" w:cs="Narkisim"/>
        </w:rPr>
        <w:t>.</w:t>
      </w:r>
    </w:p>
    <w:p w14:paraId="0EB88372"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ר"י מגאש</w:t>
      </w:r>
      <w:r w:rsidRPr="00792C45">
        <w:rPr>
          <w:rFonts w:ascii="Narkisim" w:hAnsi="Narkisim"/>
          <w:rtl/>
        </w:rPr>
        <w:t xml:space="preserve"> (ב"ב שם) כת' דהתם איירי לשנותה דוקא לצרכי עניים</w:t>
      </w:r>
      <w:r w:rsidRPr="00792C45">
        <w:rPr>
          <w:rStyle w:val="ac"/>
          <w:rFonts w:ascii="Narkisim" w:hAnsi="Narkisim"/>
          <w:rtl/>
        </w:rPr>
        <w:footnoteReference w:id="423"/>
      </w:r>
      <w:r w:rsidRPr="00792C45">
        <w:rPr>
          <w:rFonts w:ascii="Narkisim" w:hAnsi="Narkisim"/>
        </w:rPr>
        <w:t xml:space="preserve">, </w:t>
      </w:r>
      <w:r w:rsidRPr="00792C45">
        <w:rPr>
          <w:rFonts w:ascii="Narkisim" w:hAnsi="Narkisim"/>
          <w:rtl/>
        </w:rPr>
        <w:t>כגון מדור וכסות ופרנסת לינה, אבל לשאר צרכי ציבור אסור ואפי' לדבר מצוה</w:t>
      </w:r>
      <w:r w:rsidRPr="00792C45">
        <w:rPr>
          <w:rStyle w:val="ac"/>
          <w:rFonts w:ascii="Narkisim" w:hAnsi="Narkisim"/>
          <w:rtl/>
        </w:rPr>
        <w:footnoteReference w:id="424"/>
      </w:r>
      <w:r w:rsidRPr="00792C45">
        <w:rPr>
          <w:rFonts w:ascii="Narkisim" w:hAnsi="Narkisim"/>
        </w:rPr>
        <w:t xml:space="preserve">. </w:t>
      </w:r>
      <w:r w:rsidRPr="00792C45">
        <w:rPr>
          <w:rFonts w:ascii="Narkisim" w:hAnsi="Narkisim"/>
          <w:rtl/>
        </w:rPr>
        <w:t>וה</w:t>
      </w:r>
      <w:r w:rsidRPr="00792C45">
        <w:rPr>
          <w:rFonts w:ascii="Narkisim" w:hAnsi="Narkisim"/>
          <w:b/>
          <w:bCs/>
          <w:rtl/>
        </w:rPr>
        <w:t>ראשונים</w:t>
      </w:r>
      <w:r w:rsidRPr="00792C45">
        <w:rPr>
          <w:rFonts w:ascii="Narkisim" w:hAnsi="Narkisim"/>
          <w:rtl/>
        </w:rPr>
        <w:t xml:space="preserve"> (רמב"ן ורא"ש שם ועוד) הביאו מדברי רש"י (הנ"ל) שרשאין לשנותה לדבר שאינו צורך עניים</w:t>
      </w:r>
      <w:r w:rsidRPr="00792C45">
        <w:rPr>
          <w:rFonts w:ascii="Narkisim" w:hAnsi="Narkisim"/>
        </w:rPr>
        <w:t>.</w:t>
      </w:r>
    </w:p>
    <w:p w14:paraId="5797600A"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רמב"ן</w:t>
      </w:r>
      <w:r w:rsidRPr="00792C45">
        <w:rPr>
          <w:rFonts w:ascii="Narkisim" w:hAnsi="Narkisim"/>
          <w:rtl/>
        </w:rPr>
        <w:t xml:space="preserve"> (ב"ב שם) כת' עוד דהתם איירי לשנותה דרך הלוואה, לשנותם כרצונם ואח"כ לשלם</w:t>
      </w:r>
      <w:r w:rsidRPr="00792C45">
        <w:rPr>
          <w:rStyle w:val="ac"/>
          <w:rFonts w:ascii="Narkisim" w:hAnsi="Narkisim"/>
          <w:rtl/>
        </w:rPr>
        <w:footnoteReference w:id="425"/>
      </w:r>
      <w:r w:rsidRPr="00792C45">
        <w:rPr>
          <w:rFonts w:ascii="Narkisim" w:hAnsi="Narkisim"/>
        </w:rPr>
        <w:t xml:space="preserve">. </w:t>
      </w:r>
      <w:r w:rsidRPr="00792C45">
        <w:rPr>
          <w:rFonts w:ascii="Narkisim" w:hAnsi="Narkisim"/>
          <w:rtl/>
        </w:rPr>
        <w:t>[וכמו לשנותה דסוגיין</w:t>
      </w:r>
      <w:r w:rsidRPr="00792C45">
        <w:rPr>
          <w:rStyle w:val="ac"/>
          <w:rFonts w:ascii="Narkisim" w:hAnsi="Narkisim"/>
          <w:rtl/>
        </w:rPr>
        <w:footnoteReference w:id="426"/>
      </w:r>
      <w:r w:rsidRPr="00792C45">
        <w:rPr>
          <w:rFonts w:ascii="Narkisim" w:hAnsi="Narkisim"/>
          <w:rtl/>
        </w:rPr>
        <w:t>]</w:t>
      </w:r>
      <w:r w:rsidRPr="00792C45">
        <w:rPr>
          <w:rFonts w:ascii="Narkisim" w:hAnsi="Narkisim"/>
        </w:rPr>
        <w:t>.</w:t>
      </w:r>
    </w:p>
    <w:p w14:paraId="654C3F3D"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חי' הר"ן</w:t>
      </w:r>
      <w:r w:rsidRPr="00792C45">
        <w:rPr>
          <w:rFonts w:ascii="Narkisim" w:hAnsi="Narkisim"/>
          <w:rtl/>
        </w:rPr>
        <w:t xml:space="preserve"> (שם) הק' דזכו ביה עניים, ואיך רשאי לשנותה לביהכ"נ [וכעין קו' התוס']. ותי' טעמא דמילתא משום דאינו אלא כהלואה לגבייהו. שהרי אם יצטרכו עניים עילויהו דידהו רמי. וליכא למיחש נמי שמא ירדו מנכסיהן דלעולם אין ציבור עני, ומ"ה רשאין לשנותה לכל מה שירצו</w:t>
      </w:r>
      <w:r w:rsidRPr="00792C45">
        <w:rPr>
          <w:rFonts w:ascii="Narkisim" w:hAnsi="Narkisim"/>
        </w:rPr>
        <w:t>.</w:t>
      </w:r>
    </w:p>
    <w:p w14:paraId="3922FEAC" w14:textId="77777777" w:rsidR="002831EF" w:rsidRPr="00792C45" w:rsidRDefault="00000000" w:rsidP="00792C45">
      <w:pPr>
        <w:bidi/>
        <w:rPr>
          <w:rFonts w:ascii="Narkisim" w:hAnsi="Narkisim" w:cs="Narkisim"/>
        </w:rPr>
      </w:pPr>
      <w:r w:rsidRPr="00792C45">
        <w:rPr>
          <w:rFonts w:ascii="Narkisim" w:hAnsi="Narkisim" w:cs="Narkisim"/>
          <w:rtl/>
        </w:rPr>
        <w:t>ולתוס' דידן אף בני העיר רשאין לשנות רק לדבר מצוה</w:t>
      </w:r>
      <w:r w:rsidRPr="00792C45">
        <w:rPr>
          <w:rStyle w:val="ac"/>
          <w:rFonts w:ascii="Narkisim" w:hAnsi="Narkisim" w:cs="Narkisim"/>
          <w:rtl/>
        </w:rPr>
        <w:footnoteReference w:id="427"/>
      </w:r>
      <w:r w:rsidRPr="00792C45">
        <w:rPr>
          <w:rFonts w:ascii="Narkisim" w:hAnsi="Narkisim" w:cs="Narkisim"/>
        </w:rPr>
        <w:t xml:space="preserve">. </w:t>
      </w:r>
      <w:r w:rsidRPr="00792C45">
        <w:rPr>
          <w:rFonts w:ascii="Narkisim" w:hAnsi="Narkisim" w:cs="Narkisim"/>
          <w:rtl/>
        </w:rPr>
        <w:t>אבל ה</w:t>
      </w:r>
      <w:r w:rsidRPr="00792C45">
        <w:rPr>
          <w:rFonts w:ascii="Narkisim" w:hAnsi="Narkisim" w:cs="Narkisim"/>
          <w:b/>
          <w:bCs/>
          <w:rtl/>
        </w:rPr>
        <w:t>שיטמ"ק</w:t>
      </w:r>
      <w:r w:rsidRPr="00792C45">
        <w:rPr>
          <w:rFonts w:ascii="Narkisim" w:hAnsi="Narkisim" w:cs="Narkisim"/>
          <w:rtl/>
        </w:rPr>
        <w:t xml:space="preserve"> הביא </w:t>
      </w:r>
      <w:r w:rsidRPr="00792C45">
        <w:rPr>
          <w:rFonts w:ascii="Narkisim" w:hAnsi="Narkisim" w:cs="Narkisim"/>
          <w:b/>
          <w:bCs/>
          <w:rtl/>
        </w:rPr>
        <w:t>י"מ</w:t>
      </w:r>
      <w:r w:rsidRPr="00792C45">
        <w:rPr>
          <w:rFonts w:ascii="Narkisim" w:hAnsi="Narkisim" w:cs="Narkisim"/>
          <w:rtl/>
        </w:rPr>
        <w:t xml:space="preserve"> דהכא איירי לדבר רשות</w:t>
      </w:r>
      <w:r w:rsidRPr="00792C45">
        <w:rPr>
          <w:rStyle w:val="ac"/>
          <w:rFonts w:ascii="Narkisim" w:hAnsi="Narkisim" w:cs="Narkisim"/>
          <w:rtl/>
        </w:rPr>
        <w:footnoteReference w:id="428"/>
      </w:r>
      <w:r w:rsidRPr="00792C45">
        <w:rPr>
          <w:rFonts w:ascii="Narkisim" w:hAnsi="Narkisim" w:cs="Narkisim"/>
        </w:rPr>
        <w:t xml:space="preserve">, </w:t>
      </w:r>
      <w:r w:rsidRPr="00792C45">
        <w:rPr>
          <w:rFonts w:ascii="Narkisim" w:hAnsi="Narkisim" w:cs="Narkisim"/>
          <w:rtl/>
        </w:rPr>
        <w:t xml:space="preserve">אבל הגבאי רשאי לשנות לדבר מצוה. וחידש דבני העיר רשאין לשנות אפי' לדבר רשות. וכ"כ </w:t>
      </w:r>
      <w:r w:rsidRPr="00792C45">
        <w:rPr>
          <w:rFonts w:ascii="Narkisim" w:hAnsi="Narkisim" w:cs="Narkisim"/>
          <w:b/>
          <w:bCs/>
          <w:rtl/>
        </w:rPr>
        <w:t>תוס'</w:t>
      </w:r>
      <w:r w:rsidRPr="00792C45">
        <w:rPr>
          <w:rFonts w:ascii="Narkisim" w:hAnsi="Narkisim" w:cs="Narkisim"/>
          <w:rtl/>
        </w:rPr>
        <w:t xml:space="preserve"> (ב"ב ח: והרא"ש שם) בשם </w:t>
      </w:r>
      <w:r w:rsidRPr="00792C45">
        <w:rPr>
          <w:rFonts w:ascii="Narkisim" w:hAnsi="Narkisim" w:cs="Narkisim"/>
          <w:b/>
          <w:bCs/>
          <w:rtl/>
        </w:rPr>
        <w:t>ר"ת</w:t>
      </w:r>
      <w:r w:rsidRPr="00792C45">
        <w:rPr>
          <w:rStyle w:val="ac"/>
          <w:rFonts w:ascii="Narkisim" w:hAnsi="Narkisim" w:cs="Narkisim"/>
          <w:rtl/>
        </w:rPr>
        <w:footnoteReference w:id="429"/>
      </w:r>
      <w:r w:rsidRPr="00792C45">
        <w:rPr>
          <w:rFonts w:ascii="Narkisim" w:hAnsi="Narkisim" w:cs="Narkisim"/>
        </w:rPr>
        <w:t xml:space="preserve">, </w:t>
      </w:r>
      <w:r w:rsidRPr="00792C45">
        <w:rPr>
          <w:rFonts w:ascii="Narkisim" w:hAnsi="Narkisim" w:cs="Narkisim"/>
          <w:rtl/>
        </w:rPr>
        <w:t xml:space="preserve">ועפ"ז התיר </w:t>
      </w:r>
      <w:r w:rsidRPr="00792C45">
        <w:rPr>
          <w:rFonts w:ascii="Narkisim" w:hAnsi="Narkisim" w:cs="Narkisim"/>
          <w:b/>
          <w:bCs/>
          <w:rtl/>
        </w:rPr>
        <w:t>ר"ת</w:t>
      </w:r>
      <w:r w:rsidRPr="00792C45">
        <w:rPr>
          <w:rFonts w:ascii="Narkisim" w:hAnsi="Narkisim" w:cs="Narkisim"/>
          <w:rtl/>
        </w:rPr>
        <w:t xml:space="preserve"> (בתוס' ב"ב ובשיטמ"ק כאן) לעשות כל צרכי העיר מקופה של צדקה. [ע"ע תוס' בע"ב סוד"ה עד]</w:t>
      </w:r>
      <w:r w:rsidRPr="00792C45">
        <w:rPr>
          <w:rFonts w:ascii="Narkisim" w:hAnsi="Narkisim" w:cs="Narkisim"/>
        </w:rPr>
        <w:t>.</w:t>
      </w:r>
    </w:p>
    <w:p w14:paraId="0E90DB76" w14:textId="77777777" w:rsidR="002831EF" w:rsidRPr="00792C45" w:rsidRDefault="00000000" w:rsidP="00792C45">
      <w:pPr>
        <w:pStyle w:val="3"/>
        <w:bidi/>
        <w:rPr>
          <w:rFonts w:ascii="Narkisim" w:hAnsi="Narkisim"/>
        </w:rPr>
      </w:pPr>
      <w:r w:rsidRPr="00792C45">
        <w:rPr>
          <w:rFonts w:ascii="Narkisim" w:hAnsi="Narkisim"/>
          <w:rtl/>
        </w:rPr>
        <w:t>דף ו</w:t>
      </w:r>
      <w:r w:rsidRPr="00792C45">
        <w:rPr>
          <w:rFonts w:ascii="Narkisim" w:hAnsi="Narkisim"/>
        </w:rPr>
        <w:t>:</w:t>
      </w:r>
    </w:p>
    <w:p w14:paraId="66400293" w14:textId="77777777" w:rsidR="002831EF" w:rsidRPr="00792C45" w:rsidRDefault="00000000" w:rsidP="00792C45">
      <w:pPr>
        <w:bidi/>
        <w:rPr>
          <w:rFonts w:ascii="Narkisim" w:hAnsi="Narkisim" w:cs="Narkisim"/>
        </w:rPr>
      </w:pPr>
      <w:r w:rsidRPr="00792C45">
        <w:rPr>
          <w:rFonts w:ascii="Narkisim" w:hAnsi="Narkisim" w:cs="Narkisim"/>
          <w:u w:val="single"/>
          <w:rtl/>
        </w:rPr>
        <w:t>תוד"ה עד</w:t>
      </w:r>
      <w:r w:rsidRPr="00792C45">
        <w:rPr>
          <w:rFonts w:ascii="Narkisim" w:hAnsi="Narkisim" w:cs="Narkisim"/>
          <w:rtl/>
        </w:rPr>
        <w:t>. רבינו ברוך פי' מותר לשנותה ממש למצוה אחרת וכו'. ותוס' חלקו דדוקא ללוות רשאי, וכמו לשנותה דלעיל. ולכאורה משמע דאף לדברי ר' ברוך רב נחמן איירי לשנות ולהשתמש דרך הלואה</w:t>
      </w:r>
      <w:r w:rsidRPr="00792C45">
        <w:rPr>
          <w:rStyle w:val="ac"/>
          <w:rFonts w:ascii="Narkisim" w:hAnsi="Narkisim" w:cs="Narkisim"/>
          <w:rtl/>
        </w:rPr>
        <w:footnoteReference w:id="430"/>
      </w:r>
      <w:r w:rsidRPr="00792C45">
        <w:rPr>
          <w:rFonts w:ascii="Narkisim" w:hAnsi="Narkisim" w:cs="Narkisim"/>
        </w:rPr>
        <w:t xml:space="preserve">. </w:t>
      </w:r>
      <w:r w:rsidRPr="00792C45">
        <w:rPr>
          <w:rFonts w:ascii="Narkisim" w:hAnsi="Narkisim" w:cs="Narkisim"/>
          <w:rtl/>
        </w:rPr>
        <w:t>ור' ברוך נקט דהברייתא הוא דין אחר, לשנות את היעוד</w:t>
      </w:r>
      <w:r w:rsidRPr="00792C45">
        <w:rPr>
          <w:rStyle w:val="ac"/>
          <w:rFonts w:ascii="Narkisim" w:hAnsi="Narkisim" w:cs="Narkisim"/>
          <w:rtl/>
        </w:rPr>
        <w:footnoteReference w:id="431"/>
      </w:r>
      <w:r w:rsidRPr="00792C45">
        <w:rPr>
          <w:rFonts w:ascii="Narkisim" w:hAnsi="Narkisim" w:cs="Narkisim"/>
        </w:rPr>
        <w:t xml:space="preserve">. </w:t>
      </w:r>
      <w:r w:rsidRPr="00792C45">
        <w:rPr>
          <w:rFonts w:ascii="Narkisim" w:hAnsi="Narkisim" w:cs="Narkisim"/>
          <w:rtl/>
        </w:rPr>
        <w:t>ואילו תוס' דייקו דאף הברייתא הוה דרך הלואה כיון שהלשון שווה</w:t>
      </w:r>
      <w:r w:rsidRPr="00792C45">
        <w:rPr>
          <w:rStyle w:val="ac"/>
          <w:rFonts w:ascii="Narkisim" w:hAnsi="Narkisim" w:cs="Narkisim"/>
          <w:rtl/>
        </w:rPr>
        <w:footnoteReference w:id="432"/>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רא"ש</w:t>
      </w:r>
      <w:r w:rsidRPr="00792C45">
        <w:rPr>
          <w:rFonts w:ascii="Narkisim" w:hAnsi="Narkisim" w:cs="Narkisim"/>
          <w:rtl/>
        </w:rPr>
        <w:t xml:space="preserve"> </w:t>
      </w:r>
      <w:r w:rsidRPr="00792C45">
        <w:rPr>
          <w:rFonts w:ascii="Narkisim" w:hAnsi="Narkisim" w:cs="Narkisim"/>
          <w:szCs w:val="20"/>
          <w:rtl/>
        </w:rPr>
        <w:t xml:space="preserve">(ב"ב א כט) </w:t>
      </w:r>
      <w:r w:rsidRPr="00792C45">
        <w:rPr>
          <w:rFonts w:ascii="Narkisim" w:hAnsi="Narkisim" w:cs="Narkisim"/>
          <w:rtl/>
        </w:rPr>
        <w:t>פסק דרשאי ללוותו</w:t>
      </w:r>
      <w:r w:rsidRPr="00792C45">
        <w:rPr>
          <w:rStyle w:val="ac"/>
          <w:rFonts w:ascii="Narkisim" w:hAnsi="Narkisim" w:cs="Narkisim"/>
          <w:rtl/>
        </w:rPr>
        <w:footnoteReference w:id="433"/>
      </w:r>
      <w:r w:rsidRPr="00792C45">
        <w:rPr>
          <w:rFonts w:ascii="Narkisim" w:hAnsi="Narkisim" w:cs="Narkisim"/>
        </w:rPr>
        <w:t xml:space="preserve">, </w:t>
      </w:r>
      <w:r w:rsidRPr="00792C45">
        <w:rPr>
          <w:rFonts w:ascii="Narkisim" w:hAnsi="Narkisim" w:cs="Narkisim"/>
          <w:rtl/>
        </w:rPr>
        <w:t>או לשנותה לדבר מצוה אפי' לא יפרענה עוד</w:t>
      </w:r>
      <w:r w:rsidRPr="00792C45">
        <w:rPr>
          <w:rStyle w:val="ac"/>
          <w:rFonts w:ascii="Narkisim" w:hAnsi="Narkisim" w:cs="Narkisim"/>
          <w:rtl/>
        </w:rPr>
        <w:footnoteReference w:id="434"/>
      </w:r>
      <w:r w:rsidRPr="00792C45">
        <w:rPr>
          <w:rFonts w:ascii="Narkisim" w:hAnsi="Narkisim" w:cs="Narkisim"/>
          <w:rtl/>
        </w:rPr>
        <w:t>]</w:t>
      </w:r>
      <w:r w:rsidRPr="00792C45">
        <w:rPr>
          <w:rFonts w:ascii="Narkisim" w:hAnsi="Narkisim" w:cs="Narkisim"/>
        </w:rPr>
        <w:t>.</w:t>
      </w:r>
    </w:p>
    <w:p w14:paraId="40AFB0E5"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מחנ"א</w:t>
      </w:r>
      <w:r w:rsidRPr="00792C45">
        <w:rPr>
          <w:rFonts w:ascii="Narkisim" w:hAnsi="Narkisim"/>
          <w:rtl/>
        </w:rPr>
        <w:t xml:space="preserve"> (צדקה יא) העמיד דדעת התוס' [הר"מ מאוירא] דכיון שנדר לצדקה צריך לתתו דוקא לעניים. ואילו </w:t>
      </w:r>
      <w:r w:rsidRPr="00792C45">
        <w:rPr>
          <w:rFonts w:ascii="Narkisim" w:hAnsi="Narkisim"/>
          <w:rtl/>
        </w:rPr>
        <w:lastRenderedPageBreak/>
        <w:t>דעת ר' ברוך דנתפס הסלע לגבוה, ואין חיוב על הנודר [שכבר קיים נדרו], אלא דמצי לשנותו לכל מידי דלגבוה</w:t>
      </w:r>
      <w:r w:rsidRPr="00792C45">
        <w:rPr>
          <w:rStyle w:val="ac"/>
          <w:rFonts w:ascii="Narkisim" w:hAnsi="Narkisim"/>
          <w:rtl/>
        </w:rPr>
        <w:footnoteReference w:id="435"/>
      </w:r>
      <w:r w:rsidRPr="00792C45">
        <w:rPr>
          <w:rFonts w:ascii="Narkisim" w:hAnsi="Narkisim"/>
        </w:rPr>
        <w:t>.</w:t>
      </w:r>
    </w:p>
    <w:p w14:paraId="2F2225D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ב"י</w:t>
      </w:r>
      <w:r w:rsidRPr="00792C45">
        <w:rPr>
          <w:rFonts w:ascii="Narkisim" w:hAnsi="Narkisim" w:cs="Narkisim"/>
          <w:rtl/>
        </w:rPr>
        <w:t xml:space="preserve"> הביא בשם </w:t>
      </w:r>
      <w:r w:rsidRPr="00792C45">
        <w:rPr>
          <w:rFonts w:ascii="Narkisim" w:hAnsi="Narkisim" w:cs="Narkisim"/>
          <w:b/>
          <w:bCs/>
          <w:rtl/>
        </w:rPr>
        <w:t>רבינו פרץ</w:t>
      </w:r>
      <w:r w:rsidRPr="00792C45">
        <w:rPr>
          <w:rFonts w:ascii="Narkisim" w:hAnsi="Narkisim" w:cs="Narkisim"/>
          <w:rtl/>
        </w:rPr>
        <w:t xml:space="preserve"> (הג' הר"פ לתשב"ץ קטן תו) דה"מ בצדקה סתם, אבל אם הנותן פירש לאיזה עני יתן אסור לשנותה לעולם. [דהעני המסויים כבר זכה]. וע"ע מחנ"א (צדקה ז) שהאריך לחקור בזה, והביא דנח' בזה הראשונים. וע"ע שו"ת רע"א (ק' קמד) וקצות (ריב ד) שדנו דתלוי בגדר אמירתו לגבוה האם חל גדר קנין לעני או נדר בעלמא</w:t>
      </w:r>
      <w:r w:rsidRPr="00792C45">
        <w:rPr>
          <w:rFonts w:ascii="Narkisim" w:hAnsi="Narkisim" w:cs="Narkisim"/>
        </w:rPr>
        <w:t>.</w:t>
      </w:r>
    </w:p>
    <w:p w14:paraId="4C11C0F4" w14:textId="77777777" w:rsidR="002831EF" w:rsidRPr="00792C45" w:rsidRDefault="00000000" w:rsidP="00792C45">
      <w:pPr>
        <w:bidi/>
        <w:rPr>
          <w:rFonts w:ascii="Narkisim" w:hAnsi="Narkisim" w:cs="Narkisim"/>
        </w:rPr>
      </w:pPr>
      <w:r w:rsidRPr="00792C45">
        <w:rPr>
          <w:rFonts w:ascii="Narkisim" w:hAnsi="Narkisim" w:cs="Narkisim"/>
          <w:u w:val="single"/>
          <w:rtl/>
        </w:rPr>
        <w:t>והא ר' ינאי יזיף וכו'</w:t>
      </w:r>
      <w:r w:rsidRPr="00792C45">
        <w:rPr>
          <w:rFonts w:ascii="Narkisim" w:hAnsi="Narkisim" w:cs="Narkisim"/>
          <w:rtl/>
        </w:rPr>
        <w:t>. כיון שהגיע ליד גבאי אסור לגבאי לשנותו [בלא הסכמת בני העיר]. וה</w:t>
      </w:r>
      <w:r w:rsidRPr="00792C45">
        <w:rPr>
          <w:rFonts w:ascii="Narkisim" w:hAnsi="Narkisim" w:cs="Narkisim"/>
          <w:b/>
          <w:bCs/>
          <w:rtl/>
        </w:rPr>
        <w:t>מרדכי</w:t>
      </w:r>
      <w:r w:rsidRPr="00792C45">
        <w:rPr>
          <w:rFonts w:ascii="Narkisim" w:hAnsi="Narkisim" w:cs="Narkisim"/>
          <w:rtl/>
        </w:rPr>
        <w:t xml:space="preserve"> (ב"ב תצב) כת' דהא דמבואר (בסמוך) דלדבר מצוה רשאי לשנותה, היינו דוקא בנדבת בית הכנסת, אבל בנדבת עניים אין הגבאים יכולין לשנותה אפי' לדבר מצוה</w:t>
      </w:r>
      <w:r w:rsidRPr="00792C45">
        <w:rPr>
          <w:rStyle w:val="ac"/>
          <w:rFonts w:ascii="Narkisim" w:hAnsi="Narkisim" w:cs="Narkisim"/>
          <w:rtl/>
        </w:rPr>
        <w:footnoteReference w:id="436"/>
      </w:r>
      <w:r w:rsidRPr="00792C45">
        <w:rPr>
          <w:rFonts w:ascii="Narkisim" w:hAnsi="Narkisim" w:cs="Narkisim"/>
        </w:rPr>
        <w:t xml:space="preserve">. </w:t>
      </w:r>
      <w:r w:rsidRPr="00792C45">
        <w:rPr>
          <w:rFonts w:ascii="Narkisim" w:hAnsi="Narkisim" w:cs="Narkisim"/>
          <w:rtl/>
        </w:rPr>
        <w:t>אלא ר' ינאי דאיכא רווחא לעניים</w:t>
      </w:r>
      <w:r w:rsidRPr="00792C45">
        <w:rPr>
          <w:rFonts w:ascii="Narkisim" w:hAnsi="Narkisim" w:cs="Narkisim"/>
        </w:rPr>
        <w:t>.</w:t>
      </w:r>
    </w:p>
    <w:p w14:paraId="60243E69" w14:textId="77777777" w:rsidR="002831EF" w:rsidRPr="00792C45" w:rsidRDefault="00000000" w:rsidP="00792C45">
      <w:pPr>
        <w:bidi/>
        <w:rPr>
          <w:rFonts w:ascii="Narkisim" w:hAnsi="Narkisim" w:cs="Narkisim"/>
        </w:rPr>
      </w:pPr>
      <w:r w:rsidRPr="00792C45">
        <w:rPr>
          <w:rFonts w:ascii="Narkisim" w:hAnsi="Narkisim" w:cs="Narkisim"/>
          <w:u w:val="single"/>
          <w:rtl/>
        </w:rPr>
        <w:t>דניח"ל לעניים, דכמה דמשהי מעשה ומייתי להו</w:t>
      </w:r>
      <w:r w:rsidRPr="00792C45">
        <w:rPr>
          <w:rFonts w:ascii="Narkisim" w:hAnsi="Narkisim" w:cs="Narkisim"/>
          <w:rtl/>
        </w:rPr>
        <w:t>. כ"פ ה</w:t>
      </w:r>
      <w:r w:rsidRPr="00792C45">
        <w:rPr>
          <w:rFonts w:ascii="Narkisim" w:hAnsi="Narkisim" w:cs="Narkisim"/>
          <w:b/>
          <w:bCs/>
          <w:rtl/>
        </w:rPr>
        <w:t>רמב"ם</w:t>
      </w:r>
      <w:r w:rsidRPr="00792C45">
        <w:rPr>
          <w:rFonts w:ascii="Narkisim" w:hAnsi="Narkisim" w:cs="Narkisim"/>
          <w:rtl/>
        </w:rPr>
        <w:t xml:space="preserve"> (מתנ"ע ח ה) דמותר לגבאי ללוות היכא שהיה לעניים הנאה בעיכוב המעות ביד הגבאי, כדי לעשות לאחרים ליתן. וביאר שהצדקה אינה כהקדש שאסור ליהנות בו. וה</w:t>
      </w:r>
      <w:r w:rsidRPr="00792C45">
        <w:rPr>
          <w:rFonts w:ascii="Narkisim" w:hAnsi="Narkisim" w:cs="Narkisim"/>
          <w:b/>
          <w:bCs/>
          <w:rtl/>
        </w:rPr>
        <w:t>מאירי</w:t>
      </w:r>
      <w:r w:rsidRPr="00792C45">
        <w:rPr>
          <w:rFonts w:ascii="Narkisim" w:hAnsi="Narkisim" w:cs="Narkisim"/>
          <w:rtl/>
        </w:rPr>
        <w:t xml:space="preserve"> (ב"ב ח:) הביא כתבו גדולי המחברים</w:t>
      </w:r>
      <w:r w:rsidRPr="00792C45">
        <w:rPr>
          <w:rStyle w:val="ac"/>
          <w:rFonts w:ascii="Narkisim" w:hAnsi="Narkisim" w:cs="Narkisim"/>
          <w:rtl/>
        </w:rPr>
        <w:footnoteReference w:id="437"/>
      </w:r>
      <w:r w:rsidRPr="00792C45">
        <w:rPr>
          <w:rFonts w:ascii="Narkisim" w:hAnsi="Narkisim" w:cs="Narkisim"/>
        </w:rPr>
        <w:t xml:space="preserve"> </w:t>
      </w:r>
      <w:r w:rsidRPr="00792C45">
        <w:rPr>
          <w:rFonts w:ascii="Narkisim" w:hAnsi="Narkisim" w:cs="Narkisim"/>
          <w:rtl/>
        </w:rPr>
        <w:t>שכל שאין נזק לעניים בשהייתה ביד גבאי, או שאין שם עניים מותר ללוות מהם ולפרוע בשעת הצורך, שאין הצדקה הקדש שיהא אסור ליהנות בה</w:t>
      </w:r>
      <w:r w:rsidRPr="00792C45">
        <w:rPr>
          <w:rFonts w:ascii="Narkisim" w:hAnsi="Narkisim" w:cs="Narkisim"/>
        </w:rPr>
        <w:t>.</w:t>
      </w:r>
    </w:p>
    <w:p w14:paraId="697B1FF4" w14:textId="77777777" w:rsidR="002831EF" w:rsidRPr="00792C45" w:rsidRDefault="00000000" w:rsidP="00792C45">
      <w:pPr>
        <w:bidi/>
        <w:rPr>
          <w:rFonts w:ascii="Narkisim" w:hAnsi="Narkisim" w:cs="Narkisim"/>
        </w:rPr>
      </w:pPr>
      <w:r w:rsidRPr="00792C45">
        <w:rPr>
          <w:rFonts w:ascii="Narkisim" w:hAnsi="Narkisim" w:cs="Narkisim"/>
          <w:rtl/>
        </w:rPr>
        <w:t>ופ</w:t>
      </w:r>
      <w:r w:rsidRPr="00792C45">
        <w:rPr>
          <w:rFonts w:ascii="Narkisim" w:hAnsi="Narkisim" w:cs="Narkisim"/>
          <w:b/>
          <w:bCs/>
          <w:rtl/>
        </w:rPr>
        <w:t>רש"י</w:t>
      </w:r>
      <w:r w:rsidRPr="00792C45">
        <w:rPr>
          <w:rFonts w:ascii="Narkisim" w:hAnsi="Narkisim" w:cs="Narkisim"/>
          <w:rtl/>
        </w:rPr>
        <w:t xml:space="preserve"> שהיה אומר דלית מעות לחלק, וכופה אותם. וה</w:t>
      </w:r>
      <w:r w:rsidRPr="00792C45">
        <w:rPr>
          <w:rFonts w:ascii="Narkisim" w:hAnsi="Narkisim" w:cs="Narkisim"/>
          <w:b/>
          <w:bCs/>
          <w:rtl/>
        </w:rPr>
        <w:t>ב"י</w:t>
      </w:r>
      <w:r w:rsidRPr="00792C45">
        <w:rPr>
          <w:rFonts w:ascii="Narkisim" w:hAnsi="Narkisim" w:cs="Narkisim"/>
          <w:rtl/>
        </w:rPr>
        <w:t xml:space="preserve"> (רנט) הק' מה צורך היה לו ללוות מעות צדקה כדי לכוף הציבור, הלא אפי' בלא שילוה אותם היה יכול לומר לציבור שאין לו מעות ולכופם על ידי כך לעשות צדקה. ותי' דאפ"ה ניחא להו לעניים לעשות לו נחת רוח שילווה אותם לעצמו</w:t>
      </w:r>
      <w:r w:rsidRPr="00792C45">
        <w:rPr>
          <w:rStyle w:val="ac"/>
          <w:rFonts w:ascii="Narkisim" w:hAnsi="Narkisim" w:cs="Narkisim"/>
          <w:rtl/>
        </w:rPr>
        <w:footnoteReference w:id="438"/>
      </w:r>
      <w:r w:rsidRPr="00792C45">
        <w:rPr>
          <w:rFonts w:ascii="Narkisim" w:hAnsi="Narkisim" w:cs="Narkisim"/>
        </w:rPr>
        <w:t xml:space="preserve">. </w:t>
      </w:r>
      <w:r w:rsidRPr="00792C45">
        <w:rPr>
          <w:rFonts w:ascii="Narkisim" w:hAnsi="Narkisim" w:cs="Narkisim"/>
          <w:rtl/>
        </w:rPr>
        <w:t>א"נ לא היה רוצה להוציא שקר מפיו לומר שאין לו אם היה לו</w:t>
      </w:r>
      <w:r w:rsidRPr="00792C45">
        <w:rPr>
          <w:rStyle w:val="ac"/>
          <w:rFonts w:ascii="Narkisim" w:hAnsi="Narkisim" w:cs="Narkisim"/>
          <w:rtl/>
        </w:rPr>
        <w:footnoteReference w:id="439"/>
      </w:r>
      <w:r w:rsidRPr="00792C45">
        <w:rPr>
          <w:rFonts w:ascii="Narkisim" w:hAnsi="Narkisim" w:cs="Narkisim"/>
        </w:rPr>
        <w:t xml:space="preserve">. </w:t>
      </w:r>
      <w:r w:rsidRPr="00792C45">
        <w:rPr>
          <w:rFonts w:ascii="Narkisim" w:hAnsi="Narkisim" w:cs="Narkisim"/>
          <w:szCs w:val="20"/>
          <w:rtl/>
        </w:rPr>
        <w:t>[ויש שהביאו שלתי' הב' לא לווה לצורכו כלל, אלא לסייע לעניים עשה כן. ואילו לתי' הא' ר' ינאי היה צריך למעות</w:t>
      </w:r>
      <w:r w:rsidRPr="00792C45">
        <w:rPr>
          <w:rStyle w:val="ac"/>
          <w:rFonts w:ascii="Narkisim" w:hAnsi="Narkisim" w:cs="Narkisim"/>
          <w:szCs w:val="20"/>
          <w:rtl/>
        </w:rPr>
        <w:footnoteReference w:id="440"/>
      </w:r>
      <w:r w:rsidRPr="00792C45">
        <w:rPr>
          <w:rFonts w:ascii="Narkisim" w:hAnsi="Narkisim" w:cs="Narkisim"/>
          <w:szCs w:val="20"/>
          <w:rtl/>
        </w:rPr>
        <w:t>]</w:t>
      </w:r>
      <w:r w:rsidRPr="00792C45">
        <w:rPr>
          <w:rFonts w:ascii="Narkisim" w:hAnsi="Narkisim" w:cs="Narkisim"/>
        </w:rPr>
        <w:t>.</w:t>
      </w:r>
    </w:p>
    <w:p w14:paraId="3385BD5E"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ה</w:t>
      </w:r>
      <w:r w:rsidRPr="00792C45">
        <w:rPr>
          <w:rFonts w:ascii="Narkisim" w:hAnsi="Narkisim" w:cs="Narkisim"/>
          <w:b/>
          <w:bCs/>
          <w:rtl/>
        </w:rPr>
        <w:t>ט"ז</w:t>
      </w:r>
      <w:r w:rsidRPr="00792C45">
        <w:rPr>
          <w:rFonts w:ascii="Narkisim" w:hAnsi="Narkisim" w:cs="Narkisim"/>
          <w:rtl/>
        </w:rPr>
        <w:t xml:space="preserve"> (רנט ב ורנו ד) הק' דקי"ל (שקלים ד ג, כתובות קו:, רמ"א רנט א) אין משתכרין משל הקדש ולא משל עניים, דלמא מתרמי עני וליכא למיתבא ליה. [ואף לתועלת העניים לא היה לו ללוות]. ותי' דהכא מיירי שהוא בטוח מאד שיוכל לגבות מן הצבור תיכף שיצטרך לעניים לחלק בלי מניעה</w:t>
      </w:r>
      <w:r w:rsidRPr="00792C45">
        <w:rPr>
          <w:rStyle w:val="ac"/>
          <w:rFonts w:ascii="Narkisim" w:hAnsi="Narkisim" w:cs="Narkisim"/>
          <w:rtl/>
        </w:rPr>
        <w:footnoteReference w:id="441"/>
      </w:r>
      <w:r w:rsidRPr="00792C45">
        <w:rPr>
          <w:rFonts w:ascii="Narkisim" w:hAnsi="Narkisim" w:cs="Narkisim"/>
        </w:rPr>
        <w:t>.</w:t>
      </w:r>
    </w:p>
    <w:p w14:paraId="2CBE7DF1"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שו"ת מהרי"ק</w:t>
      </w:r>
      <w:r w:rsidRPr="00792C45">
        <w:rPr>
          <w:rFonts w:ascii="Narkisim" w:hAnsi="Narkisim" w:cs="Narkisim"/>
          <w:rtl/>
        </w:rPr>
        <w:t xml:space="preserve"> (ז הו' ב</w:t>
      </w:r>
      <w:r w:rsidRPr="00792C45">
        <w:rPr>
          <w:rFonts w:ascii="Narkisim" w:hAnsi="Narkisim" w:cs="Narkisim"/>
          <w:b/>
          <w:bCs/>
          <w:rtl/>
        </w:rPr>
        <w:t>ט"ז</w:t>
      </w:r>
      <w:r w:rsidRPr="00792C45">
        <w:rPr>
          <w:rFonts w:ascii="Narkisim" w:hAnsi="Narkisim" w:cs="Narkisim"/>
          <w:rtl/>
        </w:rPr>
        <w:t xml:space="preserve"> רנו ד) הק' דניחוש דלמא אתרמי ליה פדיון שבויים</w:t>
      </w:r>
      <w:r w:rsidRPr="00792C45">
        <w:rPr>
          <w:rStyle w:val="ac"/>
          <w:rFonts w:ascii="Narkisim" w:hAnsi="Narkisim" w:cs="Narkisim"/>
          <w:rtl/>
        </w:rPr>
        <w:footnoteReference w:id="442"/>
      </w:r>
      <w:r w:rsidRPr="00792C45">
        <w:rPr>
          <w:rFonts w:ascii="Narkisim" w:hAnsi="Narkisim" w:cs="Narkisim"/>
        </w:rPr>
        <w:t xml:space="preserve">. </w:t>
      </w:r>
      <w:r w:rsidRPr="00792C45">
        <w:rPr>
          <w:rFonts w:ascii="Narkisim" w:hAnsi="Narkisim" w:cs="Narkisim"/>
          <w:rtl/>
        </w:rPr>
        <w:t>והוכיח דאין נותנים מעות צדקה דעניים לפדיון שבויים, דאינו נקרא צדקה בלשון בני אדם. ועוד העלה צד דלא חיישינן לפדיון שבויים דלא שכיחא, אך הביא דבכ"מ חששו להכי</w:t>
      </w:r>
      <w:r w:rsidRPr="00792C45">
        <w:rPr>
          <w:rStyle w:val="ac"/>
          <w:rFonts w:ascii="Narkisim" w:hAnsi="Narkisim" w:cs="Narkisim"/>
          <w:rtl/>
        </w:rPr>
        <w:footnoteReference w:id="443"/>
      </w:r>
      <w:r w:rsidRPr="00792C45">
        <w:rPr>
          <w:rFonts w:ascii="Narkisim" w:hAnsi="Narkisim" w:cs="Narkisim"/>
        </w:rPr>
        <w:t>.</w:t>
      </w:r>
    </w:p>
    <w:p w14:paraId="22F24245" w14:textId="77777777" w:rsidR="002831EF" w:rsidRPr="00792C45" w:rsidRDefault="00000000" w:rsidP="00792C45">
      <w:pPr>
        <w:pStyle w:val="a7"/>
        <w:bidi/>
        <w:rPr>
          <w:rFonts w:ascii="Narkisim" w:hAnsi="Narkisim"/>
        </w:rPr>
      </w:pPr>
      <w:r w:rsidRPr="00792C45">
        <w:rPr>
          <w:rFonts w:ascii="Narkisim" w:hAnsi="Narkisim"/>
          <w:rtl/>
        </w:rPr>
        <w:t>והט"ז דחה דשאני ר' ינאי שהיה ברור לו בלי ספק שתכף שיבואו עניים יוכל להוציא מן הקהל בלי עיכוב, ואף לצורך פדיון שבויים</w:t>
      </w:r>
      <w:r w:rsidRPr="00792C45">
        <w:rPr>
          <w:rFonts w:ascii="Narkisim" w:hAnsi="Narkisim"/>
        </w:rPr>
        <w:t>.</w:t>
      </w:r>
    </w:p>
    <w:p w14:paraId="42E521FD" w14:textId="77777777" w:rsidR="002831EF" w:rsidRPr="00792C45" w:rsidRDefault="00000000" w:rsidP="00792C45">
      <w:pPr>
        <w:bidi/>
        <w:rPr>
          <w:rFonts w:ascii="Narkisim" w:hAnsi="Narkisim" w:cs="Narkisim"/>
        </w:rPr>
      </w:pPr>
      <w:r w:rsidRPr="00792C45">
        <w:rPr>
          <w:rFonts w:ascii="Narkisim" w:hAnsi="Narkisim" w:cs="Narkisim"/>
          <w:u w:val="single"/>
          <w:rtl/>
        </w:rPr>
        <w:t>ת"ר ישראל שהתנדב מנורה או נר לבהכנ"ס אסור לשנותה וכו', אבל לדבר מצוה מותר לשנותה וכו'</w:t>
      </w:r>
      <w:r w:rsidRPr="00792C45">
        <w:rPr>
          <w:rFonts w:ascii="Narkisim" w:hAnsi="Narkisim" w:cs="Narkisim"/>
          <w:rtl/>
        </w:rPr>
        <w:t>. ה</w:t>
      </w:r>
      <w:r w:rsidRPr="00792C45">
        <w:rPr>
          <w:rFonts w:ascii="Narkisim" w:hAnsi="Narkisim" w:cs="Narkisim"/>
          <w:b/>
          <w:bCs/>
          <w:rtl/>
        </w:rPr>
        <w:t>מהרי"ק</w:t>
      </w:r>
      <w:r w:rsidRPr="00792C45">
        <w:rPr>
          <w:rFonts w:ascii="Narkisim" w:hAnsi="Narkisim" w:cs="Narkisim"/>
          <w:rtl/>
        </w:rPr>
        <w:t xml:space="preserve"> (שורש קכח ד הו' בב"י רנט) כתב דאיירי דוקא בשיש נרות ומנורות כדי הצורך לבית הכנסת, אבל אם אין סיפוק אין הצבור רשאים לשנות. וכ"כ ב</w:t>
      </w:r>
      <w:r w:rsidRPr="00792C45">
        <w:rPr>
          <w:rFonts w:ascii="Narkisim" w:hAnsi="Narkisim" w:cs="Narkisim"/>
          <w:b/>
          <w:bCs/>
          <w:rtl/>
        </w:rPr>
        <w:t>שו"ת הרשב"א</w:t>
      </w:r>
      <w:r w:rsidRPr="00792C45">
        <w:rPr>
          <w:rFonts w:ascii="Narkisim" w:hAnsi="Narkisim" w:cs="Narkisim"/>
          <w:rtl/>
        </w:rPr>
        <w:t xml:space="preserve"> (ז תמט וא תריז הו' בב"י שם) דאיירי דוקא כשיש מספיק לצורך המצוה</w:t>
      </w:r>
      <w:r w:rsidRPr="00792C45">
        <w:rPr>
          <w:rStyle w:val="ac"/>
          <w:rFonts w:ascii="Narkisim" w:hAnsi="Narkisim" w:cs="Narkisim"/>
          <w:rtl/>
        </w:rPr>
        <w:footnoteReference w:id="444"/>
      </w:r>
      <w:r w:rsidRPr="00792C45">
        <w:rPr>
          <w:rFonts w:ascii="Narkisim" w:hAnsi="Narkisim" w:cs="Narkisim"/>
        </w:rPr>
        <w:t>.</w:t>
      </w:r>
    </w:p>
    <w:p w14:paraId="6B55C757"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שם. אסור לשנותה וכו' לדבר הרשות</w:t>
      </w:r>
      <w:r w:rsidRPr="00792C45">
        <w:rPr>
          <w:rFonts w:ascii="Narkisim" w:hAnsi="Narkisim" w:cs="Narkisim"/>
          <w:rtl/>
        </w:rPr>
        <w:t>. ה</w:t>
      </w:r>
      <w:r w:rsidRPr="00792C45">
        <w:rPr>
          <w:rFonts w:ascii="Narkisim" w:hAnsi="Narkisim" w:cs="Narkisim"/>
          <w:b/>
          <w:bCs/>
          <w:rtl/>
        </w:rPr>
        <w:t>מרדכי</w:t>
      </w:r>
      <w:r w:rsidRPr="00792C45">
        <w:rPr>
          <w:rFonts w:ascii="Narkisim" w:hAnsi="Narkisim" w:cs="Narkisim"/>
          <w:rtl/>
        </w:rPr>
        <w:t xml:space="preserve"> (ב"ב רצב ומגילה תתכא בשם ר' מאיר) כת' דהיינו דוקא שכבר נשתמש בהן והדליקו בבהכנ"ס, דאי לא הדליקו בהן אפי' לדבר הרשות מותר לשנות. דקי"ל כרבא (סנהדרין מז.) דהזמנה לאו מילתא היא. וה</w:t>
      </w:r>
      <w:r w:rsidRPr="00792C45">
        <w:rPr>
          <w:rFonts w:ascii="Narkisim" w:hAnsi="Narkisim" w:cs="Narkisim"/>
          <w:b/>
          <w:bCs/>
          <w:rtl/>
        </w:rPr>
        <w:t>ש"ך</w:t>
      </w:r>
      <w:r w:rsidRPr="00792C45">
        <w:rPr>
          <w:rFonts w:ascii="Narkisim" w:hAnsi="Narkisim" w:cs="Narkisim"/>
          <w:rtl/>
        </w:rPr>
        <w:t xml:space="preserve"> (רנט י) כת' דשאר פוסקים</w:t>
      </w:r>
      <w:r w:rsidRPr="00792C45">
        <w:rPr>
          <w:rStyle w:val="ac"/>
          <w:rFonts w:ascii="Narkisim" w:hAnsi="Narkisim" w:cs="Narkisim"/>
          <w:rtl/>
        </w:rPr>
        <w:footnoteReference w:id="445"/>
      </w:r>
      <w:r w:rsidRPr="00792C45">
        <w:rPr>
          <w:rFonts w:ascii="Narkisim" w:hAnsi="Narkisim" w:cs="Narkisim"/>
        </w:rPr>
        <w:t xml:space="preserve"> </w:t>
      </w:r>
      <w:r w:rsidRPr="00792C45">
        <w:rPr>
          <w:rFonts w:ascii="Narkisim" w:hAnsi="Narkisim" w:cs="Narkisim"/>
          <w:rtl/>
        </w:rPr>
        <w:t>משמע דלא חילקו בכך</w:t>
      </w:r>
      <w:r w:rsidRPr="00792C45">
        <w:rPr>
          <w:rStyle w:val="ac"/>
          <w:rFonts w:ascii="Narkisim" w:hAnsi="Narkisim" w:cs="Narkisim"/>
          <w:rtl/>
        </w:rPr>
        <w:footnoteReference w:id="446"/>
      </w:r>
      <w:r w:rsidRPr="00792C45">
        <w:rPr>
          <w:rFonts w:ascii="Narkisim" w:hAnsi="Narkisim" w:cs="Narkisim"/>
        </w:rPr>
        <w:t xml:space="preserve">. </w:t>
      </w:r>
      <w:r w:rsidRPr="00792C45">
        <w:rPr>
          <w:rFonts w:ascii="Narkisim" w:hAnsi="Narkisim" w:cs="Narkisim"/>
          <w:rtl/>
        </w:rPr>
        <w:t>וכת' דהמרדכי מיירי כשהבעלים מסכימים לשנות, ולאחר שהדליקו בו יש איסור בדבר כיון שהוזמן ונשתמש למצוה. ושאר ראשונים איירי לשנות שלא מדעת בעלים, ואף קודם שהדליק בו אסור</w:t>
      </w:r>
      <w:r w:rsidRPr="00792C45">
        <w:rPr>
          <w:rFonts w:ascii="Narkisim" w:hAnsi="Narkisim" w:cs="Narkisim"/>
        </w:rPr>
        <w:t>.</w:t>
      </w:r>
    </w:p>
    <w:p w14:paraId="54CD4C0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מרדכי</w:t>
      </w:r>
      <w:r w:rsidRPr="00792C45">
        <w:rPr>
          <w:rFonts w:ascii="Narkisim" w:hAnsi="Narkisim" w:cs="Narkisim"/>
          <w:rtl/>
        </w:rPr>
        <w:t xml:space="preserve"> (ב"ב רצב הו' בב"י רנט) כתב דמותר לשנותו לדבר מצוה, ואפי' לדבר מצוה דפחיתא מינה. דדוקא גבי תשמיש קדושה אמרינן מעלין בקדושה ולא מורידין, אבל לגבי תשמישי מצוה מותר. וה</w:t>
      </w:r>
      <w:r w:rsidRPr="00792C45">
        <w:rPr>
          <w:rFonts w:ascii="Narkisim" w:hAnsi="Narkisim" w:cs="Narkisim"/>
          <w:b/>
          <w:bCs/>
          <w:rtl/>
        </w:rPr>
        <w:t>דרכ"מ</w:t>
      </w:r>
      <w:r w:rsidRPr="00792C45">
        <w:rPr>
          <w:rFonts w:ascii="Narkisim" w:hAnsi="Narkisim" w:cs="Narkisim"/>
          <w:rtl/>
        </w:rPr>
        <w:t xml:space="preserve"> (שם ג) כת' דנראה דהרא"ש (בטור שם) פליג, שאסר לשנות מעות תלמוד תורה לצורך בית הכנסת. וכן מהרי"ק (קכח ד) בשם שו"ת הרשב"א (ע' מיוחסות רעו). וע"ע ש"ך (שם יא)</w:t>
      </w:r>
      <w:r w:rsidRPr="00792C45">
        <w:rPr>
          <w:rFonts w:ascii="Narkisim" w:hAnsi="Narkisim" w:cs="Narkisim"/>
        </w:rPr>
        <w:t>.</w:t>
      </w:r>
    </w:p>
    <w:p w14:paraId="62EB0A26" w14:textId="77777777" w:rsidR="002831EF" w:rsidRPr="00792C45" w:rsidRDefault="00000000" w:rsidP="00792C45">
      <w:pPr>
        <w:bidi/>
        <w:rPr>
          <w:rFonts w:ascii="Narkisim" w:hAnsi="Narkisim" w:cs="Narkisim"/>
        </w:rPr>
      </w:pPr>
      <w:r w:rsidRPr="00792C45">
        <w:rPr>
          <w:rFonts w:ascii="Narkisim" w:hAnsi="Narkisim" w:cs="Narkisim"/>
          <w:u w:val="single"/>
          <w:rtl/>
        </w:rPr>
        <w:t>אבל ישראל דלא פעי שפיר דמי</w:t>
      </w:r>
      <w:r w:rsidRPr="00792C45">
        <w:rPr>
          <w:rFonts w:ascii="Narkisim" w:hAnsi="Narkisim" w:cs="Narkisim"/>
          <w:rtl/>
        </w:rPr>
        <w:t>. ב</w:t>
      </w:r>
      <w:r w:rsidRPr="00792C45">
        <w:rPr>
          <w:rFonts w:ascii="Narkisim" w:hAnsi="Narkisim" w:cs="Narkisim"/>
          <w:b/>
          <w:bCs/>
          <w:rtl/>
        </w:rPr>
        <w:t>שו"ת הרא"ש</w:t>
      </w:r>
      <w:r w:rsidRPr="00792C45">
        <w:rPr>
          <w:rFonts w:ascii="Narkisim" w:hAnsi="Narkisim" w:cs="Narkisim"/>
          <w:rtl/>
        </w:rPr>
        <w:t xml:space="preserve"> (יג יד הו' בב"י רנט) ביאר דישראל ציית לדברי חז"ל, ולא פעי מאחר דמן הדין שינוה [וכגון לקדושה חמורה]. ואף אם יש ישראל דלא ציית לדברי חכמים ופעי על תקנתן לא חיישינן לפעייתו, מדלא מצא בגמרא איסור שינוי אלא בגוי דוקא משום דפעי ואיכא חילול השם. אבל ישראל שאינו ציית לדברי חכמים ליכא חילול השם בזה.</w:t>
      </w:r>
    </w:p>
    <w:p w14:paraId="6DF150EF"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מרדכי</w:t>
      </w:r>
      <w:r w:rsidRPr="00792C45">
        <w:rPr>
          <w:rFonts w:ascii="Narkisim" w:hAnsi="Narkisim" w:cs="Narkisim"/>
          <w:rtl/>
        </w:rPr>
        <w:t xml:space="preserve"> </w:t>
      </w:r>
      <w:r w:rsidRPr="00792C45">
        <w:rPr>
          <w:rFonts w:ascii="Narkisim" w:hAnsi="Narkisim" w:cs="Narkisim"/>
          <w:szCs w:val="20"/>
          <w:rtl/>
        </w:rPr>
        <w:t>(מגילה תתכא הו' במהרי"ק קצג ח ודרכ"מ רנט ב)</w:t>
      </w:r>
      <w:r w:rsidRPr="00792C45">
        <w:rPr>
          <w:rFonts w:ascii="Narkisim" w:hAnsi="Narkisim" w:cs="Narkisim"/>
          <w:rtl/>
        </w:rPr>
        <w:t xml:space="preserve"> כת' דמי שנדר סתם לציבור, ולאחר זמן רוצה לשנותו לדבר אחר אינו רשאי. דאין לו שום כח יותר משאר בני אדם, ואין יכול למחות כלל במה שבני העיר חפצים.</w:t>
      </w:r>
    </w:p>
    <w:p w14:paraId="5DBAC7B3" w14:textId="77777777" w:rsidR="002831EF" w:rsidRPr="00792C45" w:rsidRDefault="00000000" w:rsidP="00792C45">
      <w:pPr>
        <w:bidi/>
        <w:rPr>
          <w:rFonts w:ascii="Narkisim" w:hAnsi="Narkisim" w:cs="Narkisim"/>
        </w:rPr>
      </w:pPr>
      <w:r w:rsidRPr="00792C45">
        <w:rPr>
          <w:rFonts w:ascii="Narkisim" w:hAnsi="Narkisim" w:cs="Narkisim"/>
          <w:u w:val="single"/>
          <w:rtl/>
        </w:rPr>
        <w:t>אינדב שרגא לבי כנישתא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(ב"ב ח.) הק' דקי"ל דאסור לקבל צדקה מעכו"ם</w:t>
      </w:r>
      <w:r w:rsidRPr="00792C45">
        <w:rPr>
          <w:rStyle w:val="ac"/>
          <w:rFonts w:ascii="Narkisim" w:hAnsi="Narkisim" w:cs="Narkisim"/>
          <w:rtl/>
        </w:rPr>
        <w:footnoteReference w:id="447"/>
      </w:r>
      <w:r w:rsidRPr="00792C45">
        <w:rPr>
          <w:rFonts w:ascii="Narkisim" w:hAnsi="Narkisim" w:cs="Narkisim"/>
        </w:rPr>
        <w:t xml:space="preserve">, </w:t>
      </w:r>
      <w:r w:rsidRPr="00792C45">
        <w:rPr>
          <w:rFonts w:ascii="Narkisim" w:hAnsi="Narkisim" w:cs="Narkisim"/>
          <w:rtl/>
        </w:rPr>
        <w:t>משום 'ביבש קצירה תשברנה' (כדאי' שם י:). ותי' דמותר לקבל מהם קרבן</w:t>
      </w:r>
      <w:r w:rsidRPr="00792C45">
        <w:rPr>
          <w:rStyle w:val="ac"/>
          <w:rFonts w:ascii="Narkisim" w:hAnsi="Narkisim" w:cs="Narkisim"/>
          <w:rtl/>
        </w:rPr>
        <w:footnoteReference w:id="448"/>
      </w:r>
      <w:r w:rsidRPr="00792C45">
        <w:rPr>
          <w:rFonts w:ascii="Narkisim" w:hAnsi="Narkisim" w:cs="Narkisim"/>
        </w:rPr>
        <w:t xml:space="preserve">, </w:t>
      </w:r>
      <w:r w:rsidRPr="00792C45">
        <w:rPr>
          <w:rFonts w:ascii="Narkisim" w:hAnsi="Narkisim" w:cs="Narkisim"/>
          <w:rtl/>
        </w:rPr>
        <w:t>ואף נר לביהכ"נ הוו כמו קרבן</w:t>
      </w:r>
      <w:r w:rsidRPr="00792C45">
        <w:rPr>
          <w:rStyle w:val="ac"/>
          <w:rFonts w:ascii="Narkisim" w:hAnsi="Narkisim" w:cs="Narkisim"/>
          <w:rtl/>
        </w:rPr>
        <w:footnoteReference w:id="449"/>
      </w:r>
      <w:r w:rsidRPr="00792C45">
        <w:rPr>
          <w:rFonts w:ascii="Narkisim" w:hAnsi="Narkisim" w:cs="Narkisim"/>
        </w:rPr>
        <w:t>.</w:t>
      </w:r>
    </w:p>
    <w:p w14:paraId="618C0700" w14:textId="77777777" w:rsidR="002831EF" w:rsidRPr="00792C45" w:rsidRDefault="00000000" w:rsidP="00792C45">
      <w:pPr>
        <w:bidi/>
        <w:rPr>
          <w:rFonts w:ascii="Narkisim" w:hAnsi="Narkisim" w:cs="Narkisim"/>
        </w:rPr>
      </w:pPr>
      <w:r w:rsidRPr="00792C45">
        <w:rPr>
          <w:rFonts w:ascii="Narkisim" w:hAnsi="Narkisim" w:cs="Narkisim"/>
          <w:u w:val="single"/>
          <w:rtl/>
        </w:rPr>
        <w:t>וא"ד שנייה חזנא וכו'</w:t>
      </w:r>
      <w:r w:rsidRPr="00792C45">
        <w:rPr>
          <w:rFonts w:ascii="Narkisim" w:hAnsi="Narkisim" w:cs="Narkisim"/>
          <w:rtl/>
        </w:rPr>
        <w:t>. ה</w:t>
      </w:r>
      <w:r w:rsidRPr="00792C45">
        <w:rPr>
          <w:rFonts w:ascii="Narkisim" w:hAnsi="Narkisim" w:cs="Narkisim"/>
          <w:b/>
          <w:bCs/>
          <w:rtl/>
        </w:rPr>
        <w:t>רא"ש</w:t>
      </w:r>
      <w:r w:rsidRPr="00792C45">
        <w:rPr>
          <w:rFonts w:ascii="Narkisim" w:hAnsi="Narkisim" w:cs="Narkisim"/>
          <w:rtl/>
        </w:rPr>
        <w:t xml:space="preserve"> (ב"ב א כט בשם ר"ת) הביא שהחזן שינה מעצמו, ואף בלא הסכמת הציבור</w:t>
      </w:r>
      <w:r w:rsidRPr="00792C45">
        <w:rPr>
          <w:rStyle w:val="ac"/>
          <w:rFonts w:ascii="Narkisim" w:hAnsi="Narkisim" w:cs="Narkisim"/>
          <w:rtl/>
        </w:rPr>
        <w:footnoteReference w:id="450"/>
      </w:r>
      <w:r w:rsidRPr="00792C45">
        <w:rPr>
          <w:rFonts w:ascii="Narkisim" w:hAnsi="Narkisim" w:cs="Narkisim"/>
        </w:rPr>
        <w:t xml:space="preserve">. </w:t>
      </w:r>
      <w:r w:rsidRPr="00792C45">
        <w:rPr>
          <w:rFonts w:ascii="Narkisim" w:hAnsi="Narkisim" w:cs="Narkisim"/>
          <w:rtl/>
        </w:rPr>
        <w:t>[ע' תוס' בע"א]</w:t>
      </w:r>
      <w:r w:rsidRPr="00792C45">
        <w:rPr>
          <w:rFonts w:ascii="Narkisim" w:hAnsi="Narkisim" w:cs="Narkisim"/>
        </w:rPr>
        <w:t>.</w:t>
      </w:r>
    </w:p>
    <w:p w14:paraId="53F57732" w14:textId="77777777" w:rsidR="002831EF" w:rsidRPr="00792C45" w:rsidRDefault="00000000" w:rsidP="00792C45">
      <w:pPr>
        <w:bidi/>
        <w:rPr>
          <w:rFonts w:ascii="Narkisim" w:hAnsi="Narkisim" w:cs="Narkisim"/>
        </w:rPr>
      </w:pPr>
      <w:r w:rsidRPr="00792C45">
        <w:rPr>
          <w:rFonts w:ascii="Narkisim" w:hAnsi="Narkisim" w:cs="Narkisim"/>
          <w:u w:val="single"/>
          <w:rtl/>
        </w:rPr>
        <w:t>תוד"ה אילימא</w:t>
      </w:r>
      <w:r w:rsidRPr="00792C45">
        <w:rPr>
          <w:rFonts w:ascii="Narkisim" w:hAnsi="Narkisim" w:cs="Narkisim"/>
          <w:rtl/>
        </w:rPr>
        <w:t>. מ"ל וכו' אפי' נשתקע נמי. [אסור לשנות לדבר הרשות]. אבל ה</w:t>
      </w:r>
      <w:r w:rsidRPr="00792C45">
        <w:rPr>
          <w:rFonts w:ascii="Narkisim" w:hAnsi="Narkisim" w:cs="Narkisim"/>
          <w:b/>
          <w:bCs/>
          <w:rtl/>
        </w:rPr>
        <w:t>רמב"ם</w:t>
      </w:r>
      <w:r w:rsidRPr="00792C45">
        <w:rPr>
          <w:rFonts w:ascii="Narkisim" w:hAnsi="Narkisim" w:cs="Narkisim"/>
          <w:rtl/>
        </w:rPr>
        <w:t xml:space="preserve"> (מתנ"ע ח ו) כת' דאם נשתקע שם הבעלים מעליה מותר לשנותה אפילו לדבר הרשות. וה</w:t>
      </w:r>
      <w:r w:rsidRPr="00792C45">
        <w:rPr>
          <w:rFonts w:ascii="Narkisim" w:hAnsi="Narkisim" w:cs="Narkisim"/>
          <w:b/>
          <w:bCs/>
          <w:rtl/>
        </w:rPr>
        <w:t>שו"ע</w:t>
      </w:r>
      <w:r w:rsidRPr="00792C45">
        <w:rPr>
          <w:rFonts w:ascii="Narkisim" w:hAnsi="Narkisim" w:cs="Narkisim"/>
          <w:rtl/>
        </w:rPr>
        <w:t xml:space="preserve"> (רנט ג) כת' דהציבור יכולים לשנות לדבר הרשות, וה</w:t>
      </w:r>
      <w:r w:rsidRPr="00792C45">
        <w:rPr>
          <w:rFonts w:ascii="Narkisim" w:hAnsi="Narkisim" w:cs="Narkisim"/>
          <w:b/>
          <w:bCs/>
          <w:rtl/>
        </w:rPr>
        <w:t>ש"ך</w:t>
      </w:r>
      <w:r w:rsidRPr="00792C45">
        <w:rPr>
          <w:rFonts w:ascii="Narkisim" w:hAnsi="Narkisim" w:cs="Narkisim"/>
          <w:rtl/>
        </w:rPr>
        <w:t xml:space="preserve"> ביאר הציבור ולא הגבאי [וכמ"ש תוס' לעיל</w:t>
      </w:r>
      <w:r w:rsidRPr="00792C45">
        <w:rPr>
          <w:rStyle w:val="ac"/>
          <w:rFonts w:ascii="Narkisim" w:hAnsi="Narkisim" w:cs="Narkisim"/>
          <w:rtl/>
        </w:rPr>
        <w:footnoteReference w:id="451"/>
      </w:r>
      <w:r w:rsidRPr="00792C45">
        <w:rPr>
          <w:rFonts w:ascii="Narkisim" w:hAnsi="Narkisim" w:cs="Narkisim"/>
          <w:rtl/>
        </w:rPr>
        <w:t>]</w:t>
      </w:r>
      <w:r w:rsidRPr="00792C45">
        <w:rPr>
          <w:rFonts w:ascii="Narkisim" w:hAnsi="Narkisim" w:cs="Narkisim"/>
        </w:rPr>
        <w:t>.</w:t>
      </w:r>
    </w:p>
    <w:p w14:paraId="0AEA9E19"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רא"ש</w:t>
      </w:r>
      <w:r w:rsidRPr="00792C45">
        <w:rPr>
          <w:rFonts w:ascii="Narkisim" w:hAnsi="Narkisim"/>
          <w:rtl/>
        </w:rPr>
        <w:t xml:space="preserve"> (ב"ב א כט) כת' דמותר לשנותו אפי' לדבר הרשות,לפי שהמתנדב על דעת הצבור הוא מתנדבו</w:t>
      </w:r>
      <w:r w:rsidRPr="00792C45">
        <w:rPr>
          <w:rFonts w:ascii="Narkisim" w:hAnsi="Narkisim"/>
        </w:rPr>
        <w:t>.</w:t>
      </w:r>
    </w:p>
    <w:p w14:paraId="65BFCBE5" w14:textId="77777777" w:rsidR="002831EF" w:rsidRPr="00792C45" w:rsidRDefault="00000000" w:rsidP="00792C45">
      <w:pPr>
        <w:pStyle w:val="2"/>
        <w:bidi/>
        <w:rPr>
          <w:rFonts w:ascii="Narkisim" w:hAnsi="Narkisim"/>
        </w:rPr>
      </w:pPr>
      <w:r w:rsidRPr="00792C45">
        <w:rPr>
          <w:rFonts w:ascii="Narkisim" w:hAnsi="Narkisim"/>
          <w:rtl/>
        </w:rPr>
        <w:t>גוסס והיוצא ליהרג</w:t>
      </w:r>
    </w:p>
    <w:p w14:paraId="09FDED7B" w14:textId="77777777" w:rsidR="002831EF" w:rsidRPr="00792C45" w:rsidRDefault="00000000" w:rsidP="00792C45">
      <w:pPr>
        <w:bidi/>
        <w:rPr>
          <w:rFonts w:ascii="Narkisim" w:hAnsi="Narkisim" w:cs="Narkisim"/>
        </w:rPr>
      </w:pPr>
      <w:r w:rsidRPr="00792C45">
        <w:rPr>
          <w:rFonts w:ascii="Narkisim" w:hAnsi="Narkisim" w:cs="Narkisim"/>
          <w:u w:val="single"/>
          <w:rtl/>
        </w:rPr>
        <w:t>והיוצא ליהרג</w:t>
      </w:r>
      <w:r w:rsidRPr="00792C45">
        <w:rPr>
          <w:rStyle w:val="ac"/>
          <w:rFonts w:ascii="Narkisim" w:hAnsi="Narkisim" w:cs="Narkisim"/>
          <w:u w:val="single"/>
          <w:rtl/>
        </w:rPr>
        <w:footnoteReference w:id="452"/>
      </w:r>
      <w:r w:rsidRPr="00792C45">
        <w:rPr>
          <w:rFonts w:ascii="Narkisim" w:hAnsi="Narkisim" w:cs="Narkisim"/>
        </w:rPr>
        <w:t xml:space="preserve">. </w:t>
      </w:r>
      <w:r w:rsidRPr="00792C45">
        <w:rPr>
          <w:rFonts w:ascii="Narkisim" w:hAnsi="Narkisim" w:cs="Narkisim"/>
          <w:rtl/>
        </w:rPr>
        <w:t>ה</w:t>
      </w:r>
      <w:r w:rsidRPr="00792C45">
        <w:rPr>
          <w:rFonts w:ascii="Narkisim" w:hAnsi="Narkisim" w:cs="Narkisim"/>
          <w:b/>
          <w:bCs/>
          <w:rtl/>
        </w:rPr>
        <w:t>רמב"ם</w:t>
      </w:r>
      <w:r w:rsidRPr="00792C45">
        <w:rPr>
          <w:rFonts w:ascii="Narkisim" w:hAnsi="Narkisim" w:cs="Narkisim"/>
          <w:rtl/>
        </w:rPr>
        <w:t xml:space="preserve"> בפיה"מ (א ג) כת' דיוצא ליהרג בדיני ישראל, שאינו תלוי ברצונינו. אבל יוצא ליהרג מחמת המלך נערך, שמא המלך יחזור בו</w:t>
      </w:r>
      <w:r w:rsidRPr="00792C45">
        <w:rPr>
          <w:rFonts w:ascii="Narkisim" w:hAnsi="Narkisim" w:cs="Narkisim"/>
        </w:rPr>
        <w:t>.</w:t>
      </w:r>
    </w:p>
    <w:p w14:paraId="6D8C40A0" w14:textId="77777777" w:rsidR="002831EF" w:rsidRPr="00792C45" w:rsidRDefault="00000000" w:rsidP="00792C45">
      <w:pPr>
        <w:pStyle w:val="a7"/>
        <w:bidi/>
        <w:rPr>
          <w:rFonts w:ascii="Narkisim" w:hAnsi="Narkisim"/>
        </w:rPr>
      </w:pPr>
      <w:r w:rsidRPr="00792C45">
        <w:rPr>
          <w:rFonts w:ascii="Narkisim" w:hAnsi="Narkisim"/>
          <w:rtl/>
        </w:rPr>
        <w:lastRenderedPageBreak/>
        <w:t>וה</w:t>
      </w:r>
      <w:r w:rsidRPr="00792C45">
        <w:rPr>
          <w:rFonts w:ascii="Narkisim" w:hAnsi="Narkisim"/>
          <w:b/>
          <w:bCs/>
          <w:rtl/>
        </w:rPr>
        <w:t>רמב"ם</w:t>
      </w:r>
      <w:r w:rsidRPr="00792C45">
        <w:rPr>
          <w:rFonts w:ascii="Narkisim" w:hAnsi="Narkisim"/>
          <w:rtl/>
        </w:rPr>
        <w:t xml:space="preserve"> בהלכות (א יג) כת' דנגמר ליהרג דינו בבית דין של ישראל והעריכו אחר וכו' אינו חייב כלום, שזה כמת הוא</w:t>
      </w:r>
      <w:r w:rsidRPr="00792C45">
        <w:rPr>
          <w:rStyle w:val="ac"/>
          <w:rFonts w:ascii="Narkisim" w:hAnsi="Narkisim"/>
          <w:rtl/>
        </w:rPr>
        <w:footnoteReference w:id="453"/>
      </w:r>
      <w:r w:rsidRPr="00792C45">
        <w:rPr>
          <w:rFonts w:ascii="Narkisim" w:hAnsi="Narkisim"/>
        </w:rPr>
        <w:t xml:space="preserve">. </w:t>
      </w:r>
      <w:r w:rsidRPr="00792C45">
        <w:rPr>
          <w:rFonts w:ascii="Narkisim" w:hAnsi="Narkisim"/>
          <w:rtl/>
        </w:rPr>
        <w:t>[וכ"כ רש"י בסוף העמ']. ומשמע דבבי"ד של עכו"ם חייב</w:t>
      </w:r>
      <w:r w:rsidRPr="00792C45">
        <w:rPr>
          <w:rStyle w:val="ac"/>
          <w:rFonts w:ascii="Narkisim" w:hAnsi="Narkisim"/>
          <w:rtl/>
        </w:rPr>
        <w:footnoteReference w:id="454"/>
      </w:r>
      <w:r w:rsidRPr="00792C45">
        <w:rPr>
          <w:rFonts w:ascii="Narkisim" w:hAnsi="Narkisim"/>
        </w:rPr>
        <w:t>.</w:t>
      </w:r>
      <w:r w:rsidRPr="00792C45">
        <w:rPr>
          <w:rStyle w:val="ac"/>
          <w:rFonts w:ascii="Narkisim" w:hAnsi="Narkisim"/>
        </w:rPr>
        <w:footnoteReference w:id="455"/>
      </w:r>
      <w:r w:rsidRPr="00792C45">
        <w:rPr>
          <w:rFonts w:ascii="Narkisim" w:hAnsi="Narkisim"/>
        </w:rPr>
        <w:t xml:space="preserve"> </w:t>
      </w:r>
      <w:r w:rsidRPr="00792C45">
        <w:rPr>
          <w:rFonts w:ascii="Narkisim" w:hAnsi="Narkisim"/>
          <w:rtl/>
        </w:rPr>
        <w:t>וה</w:t>
      </w:r>
      <w:r w:rsidRPr="00792C45">
        <w:rPr>
          <w:rFonts w:ascii="Narkisim" w:hAnsi="Narkisim"/>
          <w:b/>
          <w:bCs/>
          <w:rtl/>
        </w:rPr>
        <w:t>משנ"ל</w:t>
      </w:r>
      <w:r w:rsidRPr="00792C45">
        <w:rPr>
          <w:rFonts w:ascii="Narkisim" w:hAnsi="Narkisim"/>
          <w:rtl/>
        </w:rPr>
        <w:t xml:space="preserve"> ביאר דלענין ערכין תלי בגמר דין [ולא משום שאינו שווה כלום], ודוקא בבי"ד של ישראל יש דין גמר דין</w:t>
      </w:r>
      <w:r w:rsidRPr="00792C45">
        <w:rPr>
          <w:rStyle w:val="ac"/>
          <w:rFonts w:ascii="Narkisim" w:hAnsi="Narkisim"/>
          <w:rtl/>
        </w:rPr>
        <w:footnoteReference w:id="456"/>
      </w:r>
      <w:r w:rsidRPr="00792C45">
        <w:rPr>
          <w:rFonts w:ascii="Narkisim" w:hAnsi="Narkisim"/>
        </w:rPr>
        <w:t>.</w:t>
      </w:r>
    </w:p>
    <w:p w14:paraId="38983C20"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(רש"ש לרמב"ם וצפנ"פ) דנו דהרמב"ם איירי ביוצא ליהרג ע"פ המלך, דדינא דמלכותא דינא [אף מלך עכו"ם]. ומש"ה דן דיחשב כמו נגמר דינו</w:t>
      </w:r>
      <w:r w:rsidRPr="00792C45">
        <w:rPr>
          <w:rStyle w:val="ac"/>
          <w:rFonts w:ascii="Narkisim" w:hAnsi="Narkisim"/>
          <w:rtl/>
        </w:rPr>
        <w:footnoteReference w:id="457"/>
      </w:r>
      <w:r w:rsidRPr="00792C45">
        <w:rPr>
          <w:rFonts w:ascii="Narkisim" w:hAnsi="Narkisim"/>
        </w:rPr>
        <w:t>.</w:t>
      </w:r>
    </w:p>
    <w:p w14:paraId="43477729" w14:textId="77777777" w:rsidR="002831EF" w:rsidRPr="00792C45" w:rsidRDefault="00000000" w:rsidP="00792C45">
      <w:pPr>
        <w:bidi/>
        <w:rPr>
          <w:rFonts w:ascii="Narkisim" w:hAnsi="Narkisim" w:cs="Narkisim"/>
        </w:rPr>
      </w:pPr>
      <w:r w:rsidRPr="00792C45">
        <w:rPr>
          <w:rFonts w:ascii="Narkisim" w:hAnsi="Narkisim" w:cs="Narkisim"/>
          <w:u w:val="single"/>
          <w:rtl/>
        </w:rPr>
        <w:t>ר' יוסי אומר נודר וכו'</w:t>
      </w:r>
      <w:r w:rsidRPr="00792C45">
        <w:rPr>
          <w:rFonts w:ascii="Narkisim" w:hAnsi="Narkisim" w:cs="Narkisim"/>
          <w:rtl/>
        </w:rPr>
        <w:t xml:space="preserve">. בפשוטו קאי אגוסס ואיוצא ליהרג. </w:t>
      </w:r>
      <w:r w:rsidRPr="00792C45">
        <w:rPr>
          <w:rFonts w:ascii="Narkisim" w:hAnsi="Narkisim" w:cs="Narkisim"/>
          <w:b/>
          <w:bCs/>
          <w:rtl/>
        </w:rPr>
        <w:t>תוס</w:t>
      </w:r>
      <w:r w:rsidRPr="00792C45">
        <w:rPr>
          <w:rFonts w:ascii="Narkisim" w:hAnsi="Narkisim" w:cs="Narkisim"/>
          <w:rtl/>
        </w:rPr>
        <w:t>' (קידושין עח:) הביאו מ</w:t>
      </w:r>
      <w:r w:rsidRPr="00792C45">
        <w:rPr>
          <w:rFonts w:ascii="Narkisim" w:hAnsi="Narkisim" w:cs="Narkisim"/>
          <w:b/>
          <w:bCs/>
          <w:rtl/>
        </w:rPr>
        <w:t>מס' שמחות</w:t>
      </w:r>
      <w:r w:rsidRPr="00792C45">
        <w:rPr>
          <w:rFonts w:ascii="Narkisim" w:hAnsi="Narkisim" w:cs="Narkisim"/>
          <w:rtl/>
        </w:rPr>
        <w:t xml:space="preserve"> (א) שהגוסס הרי הוא כחי לכל דבריו, נדרו נדר והקדשו הקדש [ובמס' שמחות לפנינו ליתא הא דנדרו נדר והקדשו הקדש</w:t>
      </w:r>
      <w:r w:rsidRPr="00792C45">
        <w:rPr>
          <w:rStyle w:val="ac"/>
          <w:rFonts w:ascii="Narkisim" w:hAnsi="Narkisim" w:cs="Narkisim"/>
          <w:rtl/>
        </w:rPr>
        <w:footnoteReference w:id="458"/>
      </w:r>
      <w:r w:rsidRPr="00792C45">
        <w:rPr>
          <w:rFonts w:ascii="Narkisim" w:hAnsi="Narkisim" w:cs="Narkisim"/>
          <w:rtl/>
        </w:rPr>
        <w:t>]. וה</w:t>
      </w:r>
      <w:r w:rsidRPr="00792C45">
        <w:rPr>
          <w:rFonts w:ascii="Narkisim" w:hAnsi="Narkisim" w:cs="Narkisim"/>
          <w:b/>
          <w:bCs/>
          <w:rtl/>
        </w:rPr>
        <w:t>רא"ש</w:t>
      </w:r>
      <w:r w:rsidRPr="00792C45">
        <w:rPr>
          <w:rFonts w:ascii="Narkisim" w:hAnsi="Narkisim" w:cs="Narkisim"/>
          <w:rtl/>
        </w:rPr>
        <w:t xml:space="preserve"> (שם ד טז) הביא ממתני' דידן דגוסס נודר ומקדיש ומעריך</w:t>
      </w:r>
      <w:r w:rsidRPr="00792C45">
        <w:rPr>
          <w:rFonts w:ascii="Narkisim" w:hAnsi="Narkisim" w:cs="Narkisim"/>
        </w:rPr>
        <w:t>.</w:t>
      </w:r>
    </w:p>
    <w:p w14:paraId="27B32A13"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וה</w:t>
      </w:r>
      <w:r w:rsidRPr="00792C45">
        <w:rPr>
          <w:rFonts w:ascii="Narkisim" w:hAnsi="Narkisim"/>
          <w:b/>
          <w:bCs/>
          <w:rtl/>
        </w:rPr>
        <w:t>ראשונים</w:t>
      </w:r>
      <w:r w:rsidRPr="00792C45">
        <w:rPr>
          <w:rFonts w:ascii="Narkisim" w:hAnsi="Narkisim"/>
          <w:rtl/>
        </w:rPr>
        <w:t xml:space="preserve"> הביאו דגוסס הוא בר מתנה, אך ה</w:t>
      </w:r>
      <w:r w:rsidRPr="00792C45">
        <w:rPr>
          <w:rFonts w:ascii="Narkisim" w:hAnsi="Narkisim"/>
          <w:b/>
          <w:bCs/>
          <w:rtl/>
        </w:rPr>
        <w:t>רא"ש</w:t>
      </w:r>
      <w:r w:rsidRPr="00792C45">
        <w:rPr>
          <w:rFonts w:ascii="Narkisim" w:hAnsi="Narkisim"/>
          <w:rtl/>
        </w:rPr>
        <w:t xml:space="preserve"> הביא דעת </w:t>
      </w:r>
      <w:r w:rsidRPr="00792C45">
        <w:rPr>
          <w:rFonts w:ascii="Narkisim" w:hAnsi="Narkisim"/>
          <w:b/>
          <w:bCs/>
          <w:rtl/>
        </w:rPr>
        <w:t>ר' יואל</w:t>
      </w:r>
      <w:r w:rsidRPr="00792C45">
        <w:rPr>
          <w:rFonts w:ascii="Narkisim" w:hAnsi="Narkisim"/>
          <w:rtl/>
        </w:rPr>
        <w:t xml:space="preserve"> (ותוס' בשם י"מ) דגוסס אינו בר מתנה. ותי' דדוקא נדר והקדש מהני משום דאמירתו לגבוה כמסירתו להדיוט, אבל קנין בעלמא לא</w:t>
      </w:r>
      <w:r w:rsidRPr="00792C45">
        <w:rPr>
          <w:rFonts w:ascii="Narkisim" w:hAnsi="Narkisim"/>
        </w:rPr>
        <w:t>.</w:t>
      </w:r>
    </w:p>
    <w:p w14:paraId="1F61EE00"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ה</w:t>
      </w:r>
      <w:r w:rsidRPr="00792C45">
        <w:rPr>
          <w:rFonts w:ascii="Narkisim" w:hAnsi="Narkisim" w:cs="Narkisim"/>
          <w:b/>
          <w:bCs/>
          <w:rtl/>
        </w:rPr>
        <w:t>רמב"ם</w:t>
      </w:r>
      <w:r w:rsidRPr="00792C45">
        <w:rPr>
          <w:rFonts w:ascii="Narkisim" w:hAnsi="Narkisim" w:cs="Narkisim"/>
          <w:rtl/>
        </w:rPr>
        <w:t xml:space="preserve"> (א יד) כת' היוצא ליהרג שהעריך אחרים או נדר דמיהם או הזיק חייב לשלם וגובין הכל מנכסיו. וה</w:t>
      </w:r>
      <w:r w:rsidRPr="00792C45">
        <w:rPr>
          <w:rFonts w:ascii="Narkisim" w:hAnsi="Narkisim" w:cs="Narkisim"/>
          <w:b/>
          <w:bCs/>
          <w:rtl/>
        </w:rPr>
        <w:t>לח"מ</w:t>
      </w:r>
      <w:r w:rsidRPr="00792C45">
        <w:rPr>
          <w:rFonts w:ascii="Narkisim" w:hAnsi="Narkisim" w:cs="Narkisim"/>
          <w:rtl/>
        </w:rPr>
        <w:t xml:space="preserve"> (והמשנ"ל שם יג ועוד אחרונים) דייק שהשמיט גוסס</w:t>
      </w:r>
      <w:r w:rsidRPr="00792C45">
        <w:rPr>
          <w:rStyle w:val="ac"/>
          <w:rFonts w:ascii="Narkisim" w:hAnsi="Narkisim" w:cs="Narkisim"/>
          <w:rtl/>
        </w:rPr>
        <w:footnoteReference w:id="459"/>
      </w:r>
      <w:r w:rsidRPr="00792C45">
        <w:rPr>
          <w:rFonts w:ascii="Narkisim" w:hAnsi="Narkisim" w:cs="Narkisim"/>
        </w:rPr>
        <w:t xml:space="preserve">, </w:t>
      </w:r>
      <w:r w:rsidRPr="00792C45">
        <w:rPr>
          <w:rFonts w:ascii="Narkisim" w:hAnsi="Narkisim" w:cs="Narkisim"/>
          <w:rtl/>
        </w:rPr>
        <w:t>משמע דגוסס אינו נודר ומעריך. [והלח"מ דן דאפשר דאף גוסס מעריך, אלא שנקט יוצא ליהרג משום שאם הזיק]</w:t>
      </w:r>
      <w:r w:rsidRPr="00792C45">
        <w:rPr>
          <w:rFonts w:ascii="Narkisim" w:hAnsi="Narkisim" w:cs="Narkisim"/>
        </w:rPr>
        <w:t>.</w:t>
      </w:r>
    </w:p>
    <w:p w14:paraId="0AF43A57"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ס' גט פשוט</w:t>
      </w:r>
      <w:r w:rsidRPr="00792C45">
        <w:rPr>
          <w:rFonts w:ascii="Narkisim" w:hAnsi="Narkisim"/>
          <w:rtl/>
        </w:rPr>
        <w:t xml:space="preserve"> (אה"ע קכא לב) הביא מהרב המג"ן דגוסס אינו נודר ומעריך משום דליתיה בהעמדה והערכה, ופשטיה דקרא בנודר ומעריך הוא דכתיב (ע' תוס' לעיל ד.). ומ"ש ר' יוסי נודר ומעריך קאי איוצא ליהרג</w:t>
      </w:r>
      <w:r w:rsidRPr="00792C45">
        <w:rPr>
          <w:rStyle w:val="ac"/>
          <w:rFonts w:ascii="Narkisim" w:hAnsi="Narkisim"/>
          <w:rtl/>
        </w:rPr>
        <w:footnoteReference w:id="460"/>
      </w:r>
      <w:r w:rsidRPr="00792C45">
        <w:rPr>
          <w:rFonts w:ascii="Narkisim" w:hAnsi="Narkisim"/>
        </w:rPr>
        <w:t>.</w:t>
      </w:r>
    </w:p>
    <w:p w14:paraId="566EC1E5" w14:textId="77777777" w:rsidR="002831EF" w:rsidRPr="00792C45" w:rsidRDefault="00000000" w:rsidP="00792C45">
      <w:pPr>
        <w:pStyle w:val="aa"/>
        <w:bidi/>
        <w:rPr>
          <w:rFonts w:ascii="Narkisim" w:hAnsi="Narkisim"/>
        </w:rPr>
      </w:pPr>
      <w:r w:rsidRPr="00792C45">
        <w:rPr>
          <w:rFonts w:ascii="Narkisim" w:hAnsi="Narkisim"/>
          <w:u w:val="single"/>
          <w:rtl/>
        </w:rPr>
        <w:t>רש"י ד"ה שדמיו קצובין</w:t>
      </w:r>
      <w:r w:rsidRPr="00792C45">
        <w:rPr>
          <w:rFonts w:ascii="Narkisim" w:hAnsi="Narkisim"/>
          <w:rtl/>
        </w:rPr>
        <w:t>. בפרשה ערכין, אבל אנודר מודה דהא כנמכר בשוק בעי למשיימיה, וזה אינו נמכר בשוק כלומר שאין אדם קונהו ויפסיד מעותיו. [ע"ע מש"כ בדברי רש"י לעיל ב.]</w:t>
      </w:r>
      <w:r w:rsidRPr="00792C45">
        <w:rPr>
          <w:rFonts w:ascii="Narkisim" w:hAnsi="Narkisim"/>
        </w:rPr>
        <w:t>.</w:t>
      </w:r>
    </w:p>
    <w:p w14:paraId="7211410F" w14:textId="77777777" w:rsidR="002831EF" w:rsidRPr="00792C45" w:rsidRDefault="00000000" w:rsidP="00792C45">
      <w:pPr>
        <w:bidi/>
        <w:rPr>
          <w:rFonts w:ascii="Narkisim" w:hAnsi="Narkisim" w:cs="Narkisim"/>
        </w:rPr>
      </w:pPr>
      <w:r w:rsidRPr="00792C45">
        <w:rPr>
          <w:rFonts w:ascii="Narkisim" w:hAnsi="Narkisim" w:cs="Narkisim"/>
          <w:u w:val="single"/>
          <w:rtl/>
        </w:rPr>
        <w:t>בשלמא גוסס וכו' דלאו בר העמדה והערכה וכו'</w:t>
      </w:r>
      <w:r w:rsidRPr="00792C45">
        <w:rPr>
          <w:rFonts w:ascii="Narkisim" w:hAnsi="Narkisim" w:cs="Narkisim"/>
          <w:rtl/>
        </w:rPr>
        <w:t>. [ע' מש"כ לעיל ד. בדין העמדה והערכה]</w:t>
      </w:r>
      <w:r w:rsidRPr="00792C45">
        <w:rPr>
          <w:rFonts w:ascii="Narkisim" w:hAnsi="Narkisim" w:cs="Narkisim"/>
        </w:rPr>
        <w:t>.</w:t>
      </w:r>
    </w:p>
    <w:p w14:paraId="1AF9D89C"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חזו"א</w:t>
      </w:r>
      <w:r w:rsidRPr="00792C45">
        <w:rPr>
          <w:rFonts w:ascii="Narkisim" w:hAnsi="Narkisim"/>
          <w:rtl/>
        </w:rPr>
        <w:t xml:space="preserve"> (כט ז) דן אם נדר והעריך גוסס ואח"כ הבריא. וכת' דלענין דמים ישלם כפי דמיו עכשיו, שהרי דין הדמים כשעת הערכה (וכדלקמן יח.</w:t>
      </w:r>
      <w:r w:rsidRPr="00792C45">
        <w:rPr>
          <w:rStyle w:val="ac"/>
          <w:rFonts w:ascii="Narkisim" w:hAnsi="Narkisim"/>
          <w:rtl/>
        </w:rPr>
        <w:footnoteReference w:id="461"/>
      </w:r>
      <w:r w:rsidRPr="00792C45">
        <w:rPr>
          <w:rFonts w:ascii="Narkisim" w:hAnsi="Narkisim"/>
          <w:rtl/>
        </w:rPr>
        <w:t>). אך נסתפק אפשר דנחשב שאין פיו וליבו שווין, דכיון דרוב גוססין למיתה לא עלתה בדעתו שיתקיים. ועוד אפשר דאין דין נדר כיון שלא היה בר דמים בשעת נדר. וכת' (שם ח) שאם היה גוסס בשעת נדר והבריא פטור</w:t>
      </w:r>
      <w:r w:rsidRPr="00792C45">
        <w:rPr>
          <w:rStyle w:val="ac"/>
          <w:rFonts w:ascii="Narkisim" w:hAnsi="Narkisim"/>
          <w:rtl/>
        </w:rPr>
        <w:footnoteReference w:id="462"/>
      </w:r>
      <w:r w:rsidRPr="00792C45">
        <w:rPr>
          <w:rFonts w:ascii="Narkisim" w:hAnsi="Narkisim"/>
        </w:rPr>
        <w:t xml:space="preserve"> </w:t>
      </w:r>
      <w:r w:rsidRPr="00792C45">
        <w:rPr>
          <w:rFonts w:ascii="Narkisim" w:hAnsi="Narkisim"/>
          <w:rtl/>
        </w:rPr>
        <w:lastRenderedPageBreak/>
        <w:t>[דלא היה ראוי להעמדה והערכה]</w:t>
      </w:r>
      <w:r w:rsidRPr="00792C45">
        <w:rPr>
          <w:rFonts w:ascii="Narkisim" w:hAnsi="Narkisim"/>
        </w:rPr>
        <w:t>.</w:t>
      </w:r>
    </w:p>
    <w:p w14:paraId="7DF78B65" w14:textId="77777777" w:rsidR="002831EF" w:rsidRPr="00792C45" w:rsidRDefault="00000000" w:rsidP="00792C45">
      <w:pPr>
        <w:bidi/>
        <w:rPr>
          <w:rFonts w:ascii="Narkisim" w:hAnsi="Narkisim" w:cs="Narkisim"/>
        </w:rPr>
      </w:pPr>
      <w:r w:rsidRPr="00792C45">
        <w:rPr>
          <w:rFonts w:ascii="Narkisim" w:hAnsi="Narkisim" w:cs="Narkisim"/>
          <w:u w:val="single"/>
          <w:rtl/>
        </w:rPr>
        <w:t>מנין ליוצא ליהרג ואמר ערכי עלי וכו' לא יפדה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מי שהוא ראוי ליחרם וליהרג אינו בכלל פדיון. מבואר דפרשת ערכין שייך לגדר 'פדיון'. ולכאורה גדר הגזיה"כ דנחשב שאין לו 'ערך</w:t>
      </w:r>
      <w:r w:rsidRPr="00792C45">
        <w:rPr>
          <w:rFonts w:ascii="Narkisim" w:hAnsi="Narkisim" w:cs="Narkisim"/>
        </w:rPr>
        <w:t>'.</w:t>
      </w:r>
    </w:p>
    <w:p w14:paraId="1CABA0C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(א יג) כת' שהגוסס אין לו לא ערך ולא דמים הואיל ורוב הגוססין למיתה הרי הוא כמת, וכן מי שנגמר דינו וכו' שהעריכו או שאמרו דמים עלי אינו חייב כלום, שזה כמת הוא והמת אין לו ערך ולא דמים, ועל זה נאמר כל חרם אשר יחרם מן האדם לא יפדה כלומר אין לו פדיון אלא הרי הוא כמת. והמפרשים הביאו שהרמב"ם נקט דגדר הנך ילפותות הוא דנחשב כמת</w:t>
      </w:r>
      <w:r w:rsidRPr="00792C45">
        <w:rPr>
          <w:rFonts w:ascii="Narkisim" w:hAnsi="Narkisim" w:cs="Narkisim"/>
        </w:rPr>
        <w:t>.</w:t>
      </w:r>
    </w:p>
    <w:p w14:paraId="7F4381C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 xml:space="preserve">רמב"ם </w:t>
      </w:r>
      <w:r w:rsidRPr="00792C45">
        <w:rPr>
          <w:rFonts w:ascii="Narkisim" w:hAnsi="Narkisim" w:cs="Narkisim"/>
          <w:rtl/>
        </w:rPr>
        <w:t>(סה"מ שורש ח) הביא דאף שהוזכר בלשון לאו 'לא יפדה', אינו בגדר אזהרה אלא שלילה</w:t>
      </w:r>
      <w:r w:rsidRPr="00792C45">
        <w:rPr>
          <w:rStyle w:val="ac"/>
          <w:rFonts w:ascii="Narkisim" w:hAnsi="Narkisim" w:cs="Narkisim"/>
          <w:rtl/>
        </w:rPr>
        <w:footnoteReference w:id="463"/>
      </w:r>
      <w:r w:rsidRPr="00792C45">
        <w:rPr>
          <w:rFonts w:ascii="Narkisim" w:hAnsi="Narkisim" w:cs="Narkisim"/>
        </w:rPr>
        <w:t>.</w:t>
      </w:r>
    </w:p>
    <w:p w14:paraId="5BD7865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משנ"ל</w:t>
      </w:r>
      <w:r w:rsidRPr="00792C45">
        <w:rPr>
          <w:rFonts w:ascii="Narkisim" w:hAnsi="Narkisim" w:cs="Narkisim"/>
          <w:rtl/>
        </w:rPr>
        <w:t xml:space="preserve"> (א יג) כת' דמי שנגמר דינו ליהרג וברח מידם של בי"ד ולא נהרג אין לו דמים ולא ערכים</w:t>
      </w:r>
      <w:r w:rsidRPr="00792C45">
        <w:rPr>
          <w:rStyle w:val="ac"/>
          <w:rFonts w:ascii="Narkisim" w:hAnsi="Narkisim" w:cs="Narkisim"/>
          <w:rtl/>
        </w:rPr>
        <w:footnoteReference w:id="464"/>
      </w:r>
      <w:r w:rsidRPr="00792C45">
        <w:rPr>
          <w:rFonts w:ascii="Narkisim" w:hAnsi="Narkisim" w:cs="Narkisim"/>
        </w:rPr>
        <w:t>.</w:t>
      </w:r>
    </w:p>
    <w:p w14:paraId="76489A2E"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פי' ריב"א</w:t>
      </w:r>
      <w:r w:rsidRPr="00792C45">
        <w:rPr>
          <w:rFonts w:ascii="Narkisim" w:hAnsi="Narkisim"/>
          <w:rtl/>
        </w:rPr>
        <w:t xml:space="preserve"> (עה"ת ויקרא כז כט) הק' אמאי אין דמים וערך ליוצא ליהרג, והא פעמים שאף לאחר שנגמר דינו חזו ליה זכותא. ועוד משום חומרא דהקדש היה לנו להחזיק בדמי ערכו (כדתנן גיטין כח:) דהיוצא ליהרג נותנין עליו חומרי חיים וחומרי מתים. והביא דר"ת תי' דמטעם זה</w:t>
      </w:r>
      <w:r w:rsidRPr="00792C45">
        <w:rPr>
          <w:rStyle w:val="ac"/>
          <w:rFonts w:ascii="Narkisim" w:hAnsi="Narkisim"/>
          <w:rtl/>
        </w:rPr>
        <w:footnoteReference w:id="465"/>
      </w:r>
      <w:r w:rsidRPr="00792C45">
        <w:rPr>
          <w:rFonts w:ascii="Narkisim" w:hAnsi="Narkisim"/>
        </w:rPr>
        <w:t xml:space="preserve"> </w:t>
      </w:r>
      <w:r w:rsidRPr="00792C45">
        <w:rPr>
          <w:rFonts w:ascii="Narkisim" w:hAnsi="Narkisim"/>
          <w:rtl/>
        </w:rPr>
        <w:t>הוצרך המקרא למעט האומר ערך פלוני היוצא ליהרג עלי דלא אמר כלום</w:t>
      </w:r>
      <w:r w:rsidRPr="00792C45">
        <w:rPr>
          <w:rStyle w:val="ac"/>
          <w:rFonts w:ascii="Narkisim" w:hAnsi="Narkisim"/>
          <w:rtl/>
        </w:rPr>
        <w:footnoteReference w:id="466"/>
      </w:r>
      <w:r w:rsidRPr="00792C45">
        <w:rPr>
          <w:rFonts w:ascii="Narkisim" w:hAnsi="Narkisim"/>
        </w:rPr>
        <w:t>.</w:t>
      </w:r>
    </w:p>
    <w:p w14:paraId="5A4FBEDC" w14:textId="77777777" w:rsidR="002831EF" w:rsidRPr="00792C45" w:rsidRDefault="00000000" w:rsidP="00792C45">
      <w:pPr>
        <w:pStyle w:val="aa"/>
        <w:bidi/>
        <w:rPr>
          <w:rFonts w:ascii="Narkisim" w:hAnsi="Narkisim"/>
        </w:rPr>
      </w:pPr>
      <w:r w:rsidRPr="00792C45">
        <w:rPr>
          <w:rFonts w:ascii="Narkisim" w:hAnsi="Narkisim"/>
          <w:u w:val="single"/>
          <w:rtl/>
        </w:rPr>
        <w:t>ת"ל כל חרם לא יפדה וכו</w:t>
      </w:r>
      <w:r w:rsidRPr="00792C45">
        <w:rPr>
          <w:rFonts w:ascii="Narkisim" w:hAnsi="Narkisim"/>
          <w:rtl/>
        </w:rPr>
        <w:t>'. וה</w:t>
      </w:r>
      <w:r w:rsidRPr="00792C45">
        <w:rPr>
          <w:rFonts w:ascii="Narkisim" w:hAnsi="Narkisim"/>
          <w:b/>
          <w:bCs/>
          <w:rtl/>
        </w:rPr>
        <w:t>ריטב"א</w:t>
      </w:r>
      <w:r w:rsidRPr="00792C45">
        <w:rPr>
          <w:rFonts w:ascii="Narkisim" w:hAnsi="Narkisim"/>
          <w:rtl/>
        </w:rPr>
        <w:t xml:space="preserve"> (כתובות לז:) הביא דב</w:t>
      </w:r>
      <w:r w:rsidRPr="00792C45">
        <w:rPr>
          <w:rFonts w:ascii="Narkisim" w:hAnsi="Narkisim"/>
          <w:b/>
          <w:bCs/>
          <w:rtl/>
        </w:rPr>
        <w:t>מדרש</w:t>
      </w:r>
      <w:r w:rsidRPr="00792C45">
        <w:rPr>
          <w:rStyle w:val="ac"/>
          <w:rFonts w:ascii="Narkisim" w:hAnsi="Narkisim"/>
          <w:rtl/>
        </w:rPr>
        <w:footnoteReference w:id="467"/>
      </w:r>
      <w:r w:rsidRPr="00792C45">
        <w:rPr>
          <w:rFonts w:ascii="Narkisim" w:hAnsi="Narkisim"/>
        </w:rPr>
        <w:t xml:space="preserve"> </w:t>
      </w:r>
      <w:r w:rsidRPr="00792C45">
        <w:rPr>
          <w:rFonts w:ascii="Narkisim" w:hAnsi="Narkisim"/>
          <w:rtl/>
        </w:rPr>
        <w:t>דרשי' מהך קרא חיוב מיתה לעובר על חרם [כעכן וכיהונתן בן שאול], ודחה דההוא אסמכתא בעלמא. וגמ' גמירי לה דחייב מיתה. או דילפי' מכל האיש אשר ימרה את פיך (יהושע א יח). וה</w:t>
      </w:r>
      <w:r w:rsidRPr="00792C45">
        <w:rPr>
          <w:rFonts w:ascii="Narkisim" w:hAnsi="Narkisim"/>
          <w:b/>
          <w:bCs/>
          <w:rtl/>
        </w:rPr>
        <w:t>רמב"ן</w:t>
      </w:r>
      <w:r w:rsidRPr="00792C45">
        <w:rPr>
          <w:rFonts w:ascii="Narkisim" w:hAnsi="Narkisim"/>
          <w:rtl/>
        </w:rPr>
        <w:t xml:space="preserve"> (עה"ת ויקרא כז כט) כתב דילפי' כולהו מחד קרא. וע"ע רמב"ן במשפט החרם</w:t>
      </w:r>
      <w:r w:rsidRPr="00792C45">
        <w:rPr>
          <w:rFonts w:ascii="Narkisim" w:hAnsi="Narkisim"/>
        </w:rPr>
        <w:t>.</w:t>
      </w:r>
    </w:p>
    <w:p w14:paraId="4059EA58" w14:textId="77777777" w:rsidR="002831EF" w:rsidRPr="00792C45" w:rsidRDefault="00000000" w:rsidP="00792C45">
      <w:pPr>
        <w:bidi/>
        <w:rPr>
          <w:rFonts w:ascii="Narkisim" w:hAnsi="Narkisim" w:cs="Narkisim"/>
        </w:rPr>
      </w:pPr>
      <w:r w:rsidRPr="00792C45">
        <w:rPr>
          <w:rFonts w:ascii="Narkisim" w:hAnsi="Narkisim" w:cs="Narkisim"/>
          <w:u w:val="single"/>
          <w:rtl/>
        </w:rPr>
        <w:t>לכדתניא ר' ישמעאל בנו של ריב"ב אומר לפי שמצינו במומתים בידי שמים וכו' יכול אף בידי אדם כן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(כתובות לז: ד"ה יכול) הק' היכי בעי למילף מיתה בידי אדם ממיתה בידי שמים. ותי' (בתו"י שם בשם מהר"ם) דס"ד כיון דאיתקש מיתת שור למיתת בעלים, נקיש נמי מיתת בעלים בידי אדם למיתת בעלים שעל ידי שור</w:t>
      </w:r>
      <w:r w:rsidRPr="00792C45">
        <w:rPr>
          <w:rFonts w:ascii="Narkisim" w:hAnsi="Narkisim" w:cs="Narkisim"/>
        </w:rPr>
        <w:t>.</w:t>
      </w:r>
    </w:p>
    <w:p w14:paraId="54800570"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 xml:space="preserve">הפלאה </w:t>
      </w:r>
      <w:r w:rsidRPr="00792C45">
        <w:rPr>
          <w:rFonts w:ascii="Narkisim" w:hAnsi="Narkisim"/>
          <w:rtl/>
        </w:rPr>
        <w:t>(שם) כת' [לולי דבריהם] דאיירי בעבירה של חייבי מיתות וליכא עדים או התראה, וכן בזה"ז. דאף שבטלו ארבע מיתות, דין ד' מיתות לא בטלו (כדאיתא שם ל:), והיה מגיע לו בידי שמים מעין חיוב המיתה. ובזה הו"א דניליף ממיתה ביד שמים [דגבי שור] לכל דין ארבע מיתות שיפטור עצמו בממון</w:t>
      </w:r>
      <w:r w:rsidRPr="00792C45">
        <w:rPr>
          <w:rStyle w:val="ac"/>
          <w:rFonts w:ascii="Narkisim" w:hAnsi="Narkisim"/>
          <w:rtl/>
        </w:rPr>
        <w:footnoteReference w:id="468"/>
      </w:r>
      <w:r w:rsidRPr="00792C45">
        <w:rPr>
          <w:rFonts w:ascii="Narkisim" w:hAnsi="Narkisim"/>
        </w:rPr>
        <w:t>.</w:t>
      </w:r>
    </w:p>
    <w:p w14:paraId="4E5D80DD" w14:textId="77777777" w:rsidR="002831EF" w:rsidRPr="00792C45" w:rsidRDefault="00000000" w:rsidP="00792C45">
      <w:pPr>
        <w:bidi/>
        <w:rPr>
          <w:rFonts w:ascii="Narkisim" w:hAnsi="Narkisim" w:cs="Narkisim"/>
        </w:rPr>
      </w:pPr>
      <w:r w:rsidRPr="00792C45">
        <w:rPr>
          <w:rFonts w:ascii="Narkisim" w:hAnsi="Narkisim" w:cs="Narkisim"/>
          <w:rtl/>
        </w:rPr>
        <w:t xml:space="preserve">ועוה"ק </w:t>
      </w:r>
      <w:r w:rsidRPr="00792C45">
        <w:rPr>
          <w:rFonts w:ascii="Narkisim" w:hAnsi="Narkisim" w:cs="Narkisim"/>
          <w:b/>
          <w:bCs/>
          <w:rtl/>
        </w:rPr>
        <w:t>תוס</w:t>
      </w:r>
      <w:r w:rsidRPr="00792C45">
        <w:rPr>
          <w:rFonts w:ascii="Narkisim" w:hAnsi="Narkisim" w:cs="Narkisim"/>
          <w:rtl/>
        </w:rPr>
        <w:t>' (שם סוד"ה מיתות בשם הרשב"א) אמאי איצטריך קרא למעט כופר לחייבי מיתות קלות, כגון עבודת כוכבים ושבת ועריות, דלמ"ד כופר היינו דמי ניזק לא שייך התם כופר</w:t>
      </w:r>
      <w:r w:rsidRPr="00792C45">
        <w:rPr>
          <w:rStyle w:val="ac"/>
          <w:rFonts w:ascii="Narkisim" w:hAnsi="Narkisim" w:cs="Narkisim"/>
          <w:rtl/>
        </w:rPr>
        <w:footnoteReference w:id="469"/>
      </w:r>
      <w:r w:rsidRPr="00792C45">
        <w:rPr>
          <w:rFonts w:ascii="Narkisim" w:hAnsi="Narkisim" w:cs="Narkisim"/>
        </w:rPr>
        <w:t xml:space="preserve">. </w:t>
      </w:r>
      <w:r w:rsidRPr="00792C45">
        <w:rPr>
          <w:rFonts w:ascii="Narkisim" w:hAnsi="Narkisim" w:cs="Narkisim"/>
          <w:rtl/>
        </w:rPr>
        <w:t>ותי' דרבי ישמעאל בנו של ר"י בן ברוקה לטעמיה (ב"ק מ.) דס"ל דכופר הוא דמי מזיק</w:t>
      </w:r>
      <w:r w:rsidRPr="00792C45">
        <w:rPr>
          <w:rStyle w:val="ac"/>
          <w:rFonts w:ascii="Narkisim" w:hAnsi="Narkisim" w:cs="Narkisim"/>
          <w:rtl/>
        </w:rPr>
        <w:footnoteReference w:id="470"/>
      </w:r>
      <w:r w:rsidRPr="00792C45">
        <w:rPr>
          <w:rFonts w:ascii="Narkisim" w:hAnsi="Narkisim" w:cs="Narkisim"/>
        </w:rPr>
        <w:t>.</w:t>
      </w:r>
    </w:p>
    <w:p w14:paraId="74257CB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תוס' הרא"ש</w:t>
      </w:r>
      <w:r w:rsidRPr="00792C45">
        <w:rPr>
          <w:rFonts w:ascii="Narkisim" w:hAnsi="Narkisim"/>
          <w:rtl/>
        </w:rPr>
        <w:t xml:space="preserve"> (שם) העלה צד דאף למ"ד דמי ניזק, היכא דלא שייך דמי ניזק ישלם דמי מזיק. </w:t>
      </w:r>
      <w:r w:rsidRPr="00792C45">
        <w:rPr>
          <w:rFonts w:ascii="Narkisim" w:hAnsi="Narkisim"/>
          <w:rtl/>
        </w:rPr>
        <w:lastRenderedPageBreak/>
        <w:t>אך הק' הניחא למ"ד כופרא כפרה, אבל למ"ד כופרא ממונא</w:t>
      </w:r>
      <w:r w:rsidRPr="00792C45">
        <w:rPr>
          <w:rStyle w:val="ac"/>
          <w:rFonts w:ascii="Narkisim" w:hAnsi="Narkisim"/>
          <w:rtl/>
        </w:rPr>
        <w:footnoteReference w:id="471"/>
      </w:r>
      <w:r w:rsidRPr="00792C45">
        <w:rPr>
          <w:rFonts w:ascii="Narkisim" w:hAnsi="Narkisim"/>
        </w:rPr>
        <w:t xml:space="preserve"> </w:t>
      </w:r>
      <w:r w:rsidRPr="00792C45">
        <w:rPr>
          <w:rFonts w:ascii="Narkisim" w:hAnsi="Narkisim"/>
          <w:rtl/>
        </w:rPr>
        <w:t>מה שייך ללמוד לשאר חייבי מיתות</w:t>
      </w:r>
      <w:r w:rsidRPr="00792C45">
        <w:rPr>
          <w:rStyle w:val="ac"/>
          <w:rFonts w:ascii="Narkisim" w:hAnsi="Narkisim"/>
          <w:rtl/>
        </w:rPr>
        <w:footnoteReference w:id="472"/>
      </w:r>
      <w:r w:rsidRPr="00792C45">
        <w:rPr>
          <w:rFonts w:ascii="Narkisim" w:hAnsi="Narkisim"/>
        </w:rPr>
        <w:t>.</w:t>
      </w:r>
    </w:p>
    <w:p w14:paraId="5D2D8D68" w14:textId="77777777" w:rsidR="002831EF" w:rsidRPr="00792C45" w:rsidRDefault="00000000" w:rsidP="00792C45">
      <w:pPr>
        <w:pStyle w:val="aa"/>
        <w:bidi/>
        <w:rPr>
          <w:rFonts w:ascii="Narkisim" w:hAnsi="Narkisim"/>
        </w:rPr>
      </w:pPr>
      <w:r w:rsidRPr="00792C45">
        <w:rPr>
          <w:rFonts w:ascii="Narkisim" w:hAnsi="Narkisim"/>
          <w:u w:val="single"/>
          <w:rtl/>
        </w:rPr>
        <w:t>מיתות קלות וכו'</w:t>
      </w:r>
      <w:r w:rsidRPr="00792C45">
        <w:rPr>
          <w:rFonts w:ascii="Narkisim" w:hAnsi="Narkisim"/>
          <w:rtl/>
        </w:rPr>
        <w:t>. פ</w:t>
      </w:r>
      <w:r w:rsidRPr="00792C45">
        <w:rPr>
          <w:rFonts w:ascii="Narkisim" w:hAnsi="Narkisim"/>
          <w:b/>
          <w:bCs/>
          <w:rtl/>
        </w:rPr>
        <w:t>רש"י</w:t>
      </w:r>
      <w:r w:rsidRPr="00792C45">
        <w:rPr>
          <w:rFonts w:ascii="Narkisim" w:hAnsi="Narkisim"/>
          <w:rtl/>
        </w:rPr>
        <w:t xml:space="preserve"> קלות להך מילתא שניתנו לכפרה בשוגג, וכגון רוצח דשגגתו גולה, וכן חייבי חטאות</w:t>
      </w:r>
      <w:r w:rsidRPr="00792C45">
        <w:rPr>
          <w:rStyle w:val="ac"/>
          <w:rFonts w:ascii="Narkisim" w:hAnsi="Narkisim"/>
          <w:rtl/>
        </w:rPr>
        <w:footnoteReference w:id="473"/>
      </w:r>
      <w:r w:rsidRPr="00792C45">
        <w:rPr>
          <w:rFonts w:ascii="Narkisim" w:hAnsi="Narkisim"/>
        </w:rPr>
        <w:t xml:space="preserve">. </w:t>
      </w:r>
      <w:r w:rsidRPr="00792C45">
        <w:rPr>
          <w:rFonts w:ascii="Narkisim" w:hAnsi="Narkisim"/>
          <w:rtl/>
        </w:rPr>
        <w:t>ותוס' (כתובות לז:) הק' דברוצח יש מיעוט נוסף (שם) חד לדרך עלייה וחד לדרך ירידה. [ואמאי איצטריך ג' דרשות], אלא דהכא בהנך שניתן שגגתו לכפרה ע"י ממון או ע"י קרבן, ולא רוצח שניתן שגגתו לכפרה ע"י גלות, ולא על ידי ממון</w:t>
      </w:r>
      <w:r w:rsidRPr="00792C45">
        <w:rPr>
          <w:rFonts w:ascii="Narkisim" w:hAnsi="Narkisim"/>
        </w:rPr>
        <w:t>.</w:t>
      </w:r>
    </w:p>
    <w:p w14:paraId="3796B968" w14:textId="77777777" w:rsidR="002831EF" w:rsidRPr="00792C45" w:rsidRDefault="00000000" w:rsidP="00792C45">
      <w:pPr>
        <w:bidi/>
        <w:rPr>
          <w:rFonts w:ascii="Narkisim" w:hAnsi="Narkisim" w:cs="Narkisim"/>
        </w:rPr>
      </w:pPr>
      <w:r w:rsidRPr="00792C45">
        <w:rPr>
          <w:rFonts w:ascii="Narkisim" w:hAnsi="Narkisim" w:cs="Narkisim"/>
          <w:u w:val="single"/>
          <w:rtl/>
        </w:rPr>
        <w:t>ת"ל כל חרם</w:t>
      </w:r>
      <w:r w:rsidRPr="00792C45">
        <w:rPr>
          <w:rFonts w:ascii="Narkisim" w:hAnsi="Narkisim" w:cs="Narkisim"/>
          <w:rtl/>
        </w:rPr>
        <w:t>. למסקנא כל חייבי מיתות נתמעטו מכופר, ו</w:t>
      </w:r>
      <w:r w:rsidRPr="00792C45">
        <w:rPr>
          <w:rFonts w:ascii="Narkisim" w:hAnsi="Narkisim" w:cs="Narkisim"/>
          <w:b/>
          <w:bCs/>
          <w:rtl/>
        </w:rPr>
        <w:t>רע"א</w:t>
      </w:r>
      <w:r w:rsidRPr="00792C45">
        <w:rPr>
          <w:rFonts w:ascii="Narkisim" w:hAnsi="Narkisim" w:cs="Narkisim"/>
          <w:rtl/>
        </w:rPr>
        <w:t xml:space="preserve"> (כתובות שם) הק' דאף למסקנא נימא דכל מיתה בידי שמים, כגון טמא שאכל תרומה וכדו', נימא שניתן לכפרה בכופר. ולא מצינו כן רק גבי שור הנסקל</w:t>
      </w:r>
      <w:r w:rsidRPr="00792C45">
        <w:rPr>
          <w:rStyle w:val="ac"/>
          <w:rFonts w:ascii="Narkisim" w:hAnsi="Narkisim" w:cs="Narkisim"/>
          <w:rtl/>
        </w:rPr>
        <w:footnoteReference w:id="474"/>
      </w:r>
      <w:r w:rsidRPr="00792C45">
        <w:rPr>
          <w:rFonts w:ascii="Narkisim" w:hAnsi="Narkisim" w:cs="Narkisim"/>
        </w:rPr>
        <w:t xml:space="preserve">. </w:t>
      </w:r>
      <w:r w:rsidRPr="00792C45">
        <w:rPr>
          <w:rFonts w:ascii="Narkisim" w:hAnsi="Narkisim" w:cs="Narkisim"/>
          <w:rtl/>
        </w:rPr>
        <w:t>ולדברי התוס' (מהר"ם בתו"י שם) דס"ד דהגמ' משום דהוקש מיתת הבעלים למיתת השור ניחא, דבשאר חייבי מיתות ביד"ש ליכא למימר הכי</w:t>
      </w:r>
      <w:r w:rsidRPr="00792C45">
        <w:rPr>
          <w:rStyle w:val="ac"/>
          <w:rFonts w:ascii="Narkisim" w:hAnsi="Narkisim" w:cs="Narkisim"/>
          <w:rtl/>
        </w:rPr>
        <w:footnoteReference w:id="475"/>
      </w:r>
      <w:r w:rsidRPr="00792C45">
        <w:rPr>
          <w:rFonts w:ascii="Narkisim" w:hAnsi="Narkisim" w:cs="Narkisim"/>
        </w:rPr>
        <w:t>.</w:t>
      </w:r>
    </w:p>
    <w:p w14:paraId="2C539077" w14:textId="77777777" w:rsidR="002831EF" w:rsidRPr="00792C45" w:rsidRDefault="00000000" w:rsidP="00792C45">
      <w:pPr>
        <w:bidi/>
        <w:rPr>
          <w:rFonts w:ascii="Narkisim" w:hAnsi="Narkisim" w:cs="Narkisim"/>
        </w:rPr>
      </w:pPr>
      <w:r w:rsidRPr="00792C45">
        <w:rPr>
          <w:rFonts w:ascii="Narkisim" w:hAnsi="Narkisim" w:cs="Narkisim"/>
          <w:u w:val="single"/>
          <w:rtl/>
        </w:rPr>
        <w:t>רש"י ד"ה פטורין</w:t>
      </w:r>
      <w:r w:rsidRPr="00792C45">
        <w:rPr>
          <w:rFonts w:ascii="Narkisim" w:hAnsi="Narkisim" w:cs="Narkisim"/>
          <w:rtl/>
        </w:rPr>
        <w:t>. דאין לו דמים, ועומד הוא ליחבל. ה</w:t>
      </w:r>
      <w:r w:rsidRPr="00792C45">
        <w:rPr>
          <w:rFonts w:ascii="Narkisim" w:hAnsi="Narkisim" w:cs="Narkisim"/>
          <w:b/>
          <w:bCs/>
          <w:rtl/>
        </w:rPr>
        <w:t>גרי"ז</w:t>
      </w:r>
      <w:r w:rsidRPr="00792C45">
        <w:rPr>
          <w:rFonts w:ascii="Narkisim" w:hAnsi="Narkisim" w:cs="Narkisim"/>
          <w:rtl/>
        </w:rPr>
        <w:t xml:space="preserve"> ביאר כוונתו דאינו נמכר בשוק, וכמ"ש רש"י במשנה. והגרי"ז הק' אמאי לא יתחייב משום צער וריפוי</w:t>
      </w:r>
      <w:r w:rsidRPr="00792C45">
        <w:rPr>
          <w:rStyle w:val="ac"/>
          <w:rFonts w:ascii="Narkisim" w:hAnsi="Narkisim" w:cs="Narkisim"/>
          <w:rtl/>
        </w:rPr>
        <w:footnoteReference w:id="476"/>
      </w:r>
      <w:r w:rsidRPr="00792C45">
        <w:rPr>
          <w:rFonts w:ascii="Narkisim" w:hAnsi="Narkisim" w:cs="Narkisim"/>
        </w:rPr>
        <w:t xml:space="preserve">. </w:t>
      </w:r>
      <w:r w:rsidRPr="00792C45">
        <w:rPr>
          <w:rFonts w:ascii="Narkisim" w:hAnsi="Narkisim" w:cs="Narkisim"/>
          <w:rtl/>
        </w:rPr>
        <w:t>והביא דבגמ' (סנהדרין פה.) מבואר שפטור מטעם שהוא גברא קטילא</w:t>
      </w:r>
      <w:r w:rsidRPr="00792C45">
        <w:rPr>
          <w:rStyle w:val="ac"/>
          <w:rFonts w:ascii="Narkisim" w:hAnsi="Narkisim" w:cs="Narkisim"/>
          <w:rtl/>
        </w:rPr>
        <w:footnoteReference w:id="477"/>
      </w:r>
      <w:r w:rsidRPr="00792C45">
        <w:rPr>
          <w:rFonts w:ascii="Narkisim" w:hAnsi="Narkisim" w:cs="Narkisim"/>
        </w:rPr>
        <w:t xml:space="preserve">. </w:t>
      </w:r>
      <w:r w:rsidRPr="00792C45">
        <w:rPr>
          <w:rFonts w:ascii="Narkisim" w:hAnsi="Narkisim" w:cs="Narkisim"/>
          <w:rtl/>
        </w:rPr>
        <w:t>והביא דב</w:t>
      </w:r>
      <w:r w:rsidRPr="00792C45">
        <w:rPr>
          <w:rFonts w:ascii="Narkisim" w:hAnsi="Narkisim" w:cs="Narkisim"/>
          <w:b/>
          <w:bCs/>
          <w:rtl/>
        </w:rPr>
        <w:t>ספרי</w:t>
      </w:r>
      <w:r w:rsidRPr="00792C45">
        <w:rPr>
          <w:rFonts w:ascii="Narkisim" w:hAnsi="Narkisim" w:cs="Narkisim"/>
          <w:rtl/>
        </w:rPr>
        <w:t xml:space="preserve"> (מסעי קסא) יליף לה מקרא דלא תקחו כופר לנפש רוצח שהחובל פטור</w:t>
      </w:r>
      <w:r w:rsidRPr="00792C45">
        <w:rPr>
          <w:rStyle w:val="ac"/>
          <w:rFonts w:ascii="Narkisim" w:hAnsi="Narkisim" w:cs="Narkisim"/>
          <w:rtl/>
        </w:rPr>
        <w:footnoteReference w:id="478"/>
      </w:r>
      <w:r w:rsidRPr="00792C45">
        <w:rPr>
          <w:rFonts w:ascii="Narkisim" w:hAnsi="Narkisim" w:cs="Narkisim"/>
        </w:rPr>
        <w:t xml:space="preserve">. </w:t>
      </w:r>
      <w:r w:rsidRPr="00792C45">
        <w:rPr>
          <w:rFonts w:ascii="Narkisim" w:hAnsi="Narkisim" w:cs="Narkisim"/>
          <w:rtl/>
        </w:rPr>
        <w:t>ואף כופר דראשי אברים. [וע"ע גרי"ז על הרמב"ם רוצח א יג]</w:t>
      </w:r>
      <w:r w:rsidRPr="00792C45">
        <w:rPr>
          <w:rFonts w:ascii="Narkisim" w:hAnsi="Narkisim" w:cs="Narkisim"/>
        </w:rPr>
        <w:t>.</w:t>
      </w:r>
    </w:p>
    <w:p w14:paraId="1CD9FC3A" w14:textId="77777777" w:rsidR="002831EF" w:rsidRPr="00792C45" w:rsidRDefault="00000000" w:rsidP="00792C45">
      <w:pPr>
        <w:pStyle w:val="a7"/>
        <w:bidi/>
        <w:rPr>
          <w:rFonts w:ascii="Narkisim" w:hAnsi="Narkisim"/>
        </w:rPr>
      </w:pPr>
      <w:r w:rsidRPr="00792C45">
        <w:rPr>
          <w:rFonts w:ascii="Narkisim" w:hAnsi="Narkisim"/>
          <w:rtl/>
        </w:rPr>
        <w:t>וכת' דאולי רש"י כאן הוסיף טעם דעומד ליחבל. ויש שביארו דהוה סברא ד'עומד לכך' כיון דבי"ד חובלים בו להורגו, ואף כשאחר חבל בו נחשב בכלל חבלת הבי"ד</w:t>
      </w:r>
      <w:r w:rsidRPr="00792C45">
        <w:rPr>
          <w:rFonts w:ascii="Narkisim" w:hAnsi="Narkisim"/>
        </w:rPr>
        <w:t>.</w:t>
      </w:r>
    </w:p>
    <w:p w14:paraId="71ADEC1F" w14:textId="77777777" w:rsidR="002831EF" w:rsidRPr="00792C45" w:rsidRDefault="00000000" w:rsidP="00792C45">
      <w:pPr>
        <w:pStyle w:val="a7"/>
        <w:bidi/>
        <w:rPr>
          <w:rFonts w:ascii="Narkisim" w:hAnsi="Narkisim"/>
        </w:rPr>
      </w:pPr>
      <w:r w:rsidRPr="00792C45">
        <w:rPr>
          <w:rFonts w:ascii="Narkisim" w:hAnsi="Narkisim"/>
          <w:rtl/>
        </w:rPr>
        <w:t>אמנם ב</w:t>
      </w:r>
      <w:r w:rsidRPr="00792C45">
        <w:rPr>
          <w:rFonts w:ascii="Narkisim" w:hAnsi="Narkisim"/>
          <w:b/>
          <w:bCs/>
          <w:rtl/>
        </w:rPr>
        <w:t>חי' הר"ן</w:t>
      </w:r>
      <w:r w:rsidRPr="00792C45">
        <w:rPr>
          <w:rFonts w:ascii="Narkisim" w:hAnsi="Narkisim"/>
          <w:rtl/>
        </w:rPr>
        <w:t xml:space="preserve"> (סנהדרין פה.) הביא צד שהיוצא ליהרג וחבלו בו חייבים על בושת וצער, ודוקא על הנזק ועל השבת ועל הריפוי אינו חייב כיון דלקטלא קא אזיל. ובהכאה שאינו שווה פרוטה אינו לוקה עליו, דדרשינן מבעמך במקויים שבעמך למעוטי היוצא ליהרג. אבל לא קאי לפטור מתשלומין</w:t>
      </w:r>
      <w:r w:rsidRPr="00792C45">
        <w:rPr>
          <w:rFonts w:ascii="Narkisim" w:hAnsi="Narkisim"/>
        </w:rPr>
        <w:t>.</w:t>
      </w:r>
    </w:p>
    <w:p w14:paraId="3848642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פמ"ג</w:t>
      </w:r>
      <w:r w:rsidRPr="00792C45">
        <w:rPr>
          <w:rFonts w:ascii="Narkisim" w:hAnsi="Narkisim" w:cs="Narkisim"/>
          <w:rtl/>
        </w:rPr>
        <w:t xml:space="preserve"> (שכט א"א ד הו' בביאו"ה שם) כת' דמי שנגמר דינו בבי"ד ונפל עליו הגל, מפקחין עליו. כיון דבי"ד אין ממיתין בשבת יש עכ"פ חיי שעה. וה</w:t>
      </w:r>
      <w:r w:rsidRPr="00792C45">
        <w:rPr>
          <w:rFonts w:ascii="Narkisim" w:hAnsi="Narkisim" w:cs="Narkisim"/>
          <w:b/>
          <w:bCs/>
          <w:rtl/>
        </w:rPr>
        <w:t>ביאו"ה</w:t>
      </w:r>
      <w:r w:rsidRPr="00792C45">
        <w:rPr>
          <w:rFonts w:ascii="Narkisim" w:hAnsi="Narkisim" w:cs="Narkisim"/>
          <w:rtl/>
        </w:rPr>
        <w:t xml:space="preserve"> חלק דגברא קטילא הוא מחמת רשעתו ולא עדיף מרועי בהמה דקה דקי"ל (יו"ד קנח) דאין מעלין אותו מן הבור. ודוקא במי שהתורה חסה על החיים שלו, חסה התורה אף לחיי שעה</w:t>
      </w:r>
      <w:r w:rsidRPr="00792C45">
        <w:rPr>
          <w:rFonts w:ascii="Narkisim" w:hAnsi="Narkisim" w:cs="Narkisim"/>
        </w:rPr>
        <w:t>.</w:t>
      </w:r>
    </w:p>
    <w:p w14:paraId="4C375F52" w14:textId="77777777" w:rsidR="002831EF" w:rsidRPr="00792C45" w:rsidRDefault="00000000" w:rsidP="00792C45">
      <w:pPr>
        <w:bidi/>
        <w:rPr>
          <w:rFonts w:ascii="Narkisim" w:hAnsi="Narkisim" w:cs="Narkisim"/>
        </w:rPr>
      </w:pPr>
      <w:r w:rsidRPr="00792C45">
        <w:rPr>
          <w:rFonts w:ascii="Narkisim" w:hAnsi="Narkisim" w:cs="Narkisim"/>
          <w:u w:val="single"/>
          <w:rtl/>
        </w:rPr>
        <w:t>אמר רב יוסף במלוה ע"פ גובה מהיורשים וכו'</w:t>
      </w:r>
      <w:r w:rsidRPr="00792C45">
        <w:rPr>
          <w:rFonts w:ascii="Narkisim" w:hAnsi="Narkisim" w:cs="Narkisim"/>
          <w:rtl/>
        </w:rPr>
        <w:t>. בגמ' (ב"ב קעה:) נח' בזה האמוראים, דרב ושמואל ס"ל דאינו גובה מהיורשים כיון דשעבודא לאו דאורייתא</w:t>
      </w:r>
      <w:r w:rsidRPr="00792C45">
        <w:rPr>
          <w:rStyle w:val="ac"/>
          <w:rFonts w:ascii="Narkisim" w:hAnsi="Narkisim" w:cs="Narkisim"/>
          <w:rtl/>
        </w:rPr>
        <w:footnoteReference w:id="479"/>
      </w:r>
      <w:r w:rsidRPr="00792C45">
        <w:rPr>
          <w:rFonts w:ascii="Narkisim" w:hAnsi="Narkisim" w:cs="Narkisim"/>
        </w:rPr>
        <w:t xml:space="preserve">, </w:t>
      </w:r>
      <w:r w:rsidRPr="00792C45">
        <w:rPr>
          <w:rFonts w:ascii="Narkisim" w:hAnsi="Narkisim" w:cs="Narkisim"/>
          <w:rtl/>
        </w:rPr>
        <w:t xml:space="preserve">ור' יוחנן ור"ל ס"ל דגובה </w:t>
      </w:r>
      <w:r w:rsidRPr="00792C45">
        <w:rPr>
          <w:rFonts w:ascii="Narkisim" w:hAnsi="Narkisim" w:cs="Narkisim"/>
          <w:rtl/>
        </w:rPr>
        <w:lastRenderedPageBreak/>
        <w:t>מהיורשים דשעבודא דאורייתא</w:t>
      </w:r>
      <w:r w:rsidRPr="00792C45">
        <w:rPr>
          <w:rStyle w:val="ac"/>
          <w:rFonts w:ascii="Narkisim" w:hAnsi="Narkisim" w:cs="Narkisim"/>
          <w:rtl/>
        </w:rPr>
        <w:footnoteReference w:id="480"/>
      </w:r>
      <w:r w:rsidRPr="00792C45">
        <w:rPr>
          <w:rFonts w:ascii="Narkisim" w:hAnsi="Narkisim" w:cs="Narkisim"/>
        </w:rPr>
        <w:t xml:space="preserve">. </w:t>
      </w:r>
      <w:r w:rsidRPr="00792C45">
        <w:rPr>
          <w:rFonts w:ascii="Narkisim" w:hAnsi="Narkisim" w:cs="Narkisim"/>
          <w:rtl/>
        </w:rPr>
        <w:t>ורב פפא פסק דגובה מהיורשין</w:t>
      </w:r>
      <w:r w:rsidRPr="00792C45">
        <w:rPr>
          <w:rStyle w:val="ac"/>
          <w:rFonts w:ascii="Narkisim" w:hAnsi="Narkisim" w:cs="Narkisim"/>
          <w:rtl/>
        </w:rPr>
        <w:footnoteReference w:id="481"/>
      </w:r>
      <w:r w:rsidRPr="00792C45">
        <w:rPr>
          <w:rFonts w:ascii="Narkisim" w:hAnsi="Narkisim" w:cs="Narkisim"/>
        </w:rPr>
        <w:t xml:space="preserve">, </w:t>
      </w:r>
      <w:r w:rsidRPr="00792C45">
        <w:rPr>
          <w:rFonts w:ascii="Narkisim" w:hAnsi="Narkisim" w:cs="Narkisim"/>
          <w:rtl/>
        </w:rPr>
        <w:t>כדי שלא תנעול דלת לפני לווין</w:t>
      </w:r>
      <w:r w:rsidRPr="00792C45">
        <w:rPr>
          <w:rFonts w:ascii="Narkisim" w:hAnsi="Narkisim" w:cs="Narkisim"/>
        </w:rPr>
        <w:t>.</w:t>
      </w:r>
    </w:p>
    <w:p w14:paraId="0350B23F" w14:textId="77777777" w:rsidR="002831EF" w:rsidRPr="00792C45" w:rsidRDefault="00000000" w:rsidP="00792C45">
      <w:pPr>
        <w:bidi/>
        <w:rPr>
          <w:rFonts w:ascii="Narkisim" w:hAnsi="Narkisim" w:cs="Narkisim"/>
        </w:rPr>
      </w:pPr>
      <w:r w:rsidRPr="00792C45">
        <w:rPr>
          <w:rFonts w:ascii="Narkisim" w:hAnsi="Narkisim" w:cs="Narkisim"/>
          <w:u w:val="single"/>
          <w:rtl/>
        </w:rPr>
        <w:t>והכא במלוה הכתובה בתורה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ומדאורייתא משעבד ליה בעל כרחיה</w:t>
      </w:r>
      <w:r w:rsidRPr="00792C45">
        <w:rPr>
          <w:rFonts w:ascii="Narkisim" w:hAnsi="Narkisim" w:cs="Narkisim"/>
        </w:rPr>
        <w:t>.</w:t>
      </w:r>
    </w:p>
    <w:p w14:paraId="49D2CC1D" w14:textId="77777777" w:rsidR="002831EF" w:rsidRPr="00792C45" w:rsidRDefault="00000000" w:rsidP="00792C45">
      <w:pPr>
        <w:pStyle w:val="aa"/>
        <w:bidi/>
        <w:rPr>
          <w:rFonts w:ascii="Narkisim" w:hAnsi="Narkisim"/>
        </w:rPr>
      </w:pPr>
      <w:r w:rsidRPr="00792C45">
        <w:rPr>
          <w:rFonts w:ascii="Narkisim" w:hAnsi="Narkisim"/>
          <w:rtl/>
        </w:rPr>
        <w:t>ופ</w:t>
      </w:r>
      <w:r w:rsidRPr="00792C45">
        <w:rPr>
          <w:rFonts w:ascii="Narkisim" w:hAnsi="Narkisim"/>
          <w:b/>
          <w:bCs/>
          <w:rtl/>
        </w:rPr>
        <w:t>רש"י</w:t>
      </w:r>
      <w:r w:rsidRPr="00792C45">
        <w:rPr>
          <w:rFonts w:ascii="Narkisim" w:hAnsi="Narkisim"/>
          <w:rtl/>
        </w:rPr>
        <w:t xml:space="preserve"> (קידושין יג:) דמלוה הכתובה בתורה הוא שיש עליה מצוות המלך. ושאינה כתובה בתורה הוא שלא הוטל עליו חובה מאת המלך, אלא מעסקי מעשה עצמו. ו</w:t>
      </w:r>
      <w:r w:rsidRPr="00792C45">
        <w:rPr>
          <w:rFonts w:ascii="Narkisim" w:hAnsi="Narkisim"/>
          <w:b/>
          <w:bCs/>
          <w:rtl/>
        </w:rPr>
        <w:t>תוס'</w:t>
      </w:r>
      <w:r w:rsidRPr="00792C45">
        <w:rPr>
          <w:rFonts w:ascii="Narkisim" w:hAnsi="Narkisim"/>
          <w:rtl/>
        </w:rPr>
        <w:t xml:space="preserve"> (שם ובכורות מח.) כת' דמלוה הכתובה בתורה הוא שלא נתחייבו אם לא שחייבתו תורה, אבל הלואה אף שכתוב בתורה דין גבייתו, אף בלאו הכי פשיטא הוא שיש לו לשלם מה שהלווהו</w:t>
      </w:r>
      <w:r w:rsidRPr="00792C45">
        <w:rPr>
          <w:rFonts w:ascii="Narkisim" w:hAnsi="Narkisim"/>
        </w:rPr>
        <w:t>.</w:t>
      </w:r>
    </w:p>
    <w:p w14:paraId="36ED5B5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רשב"א</w:t>
      </w:r>
      <w:r w:rsidRPr="00792C45">
        <w:rPr>
          <w:rFonts w:ascii="Narkisim" w:hAnsi="Narkisim"/>
          <w:rtl/>
        </w:rPr>
        <w:t xml:space="preserve"> (קידושין) הק' [על רש"י] דערכין ונזקין הוה ממעשה עצמו, ונחשב כתובין בתורה. ותי' שמלוה הוא מחייב עצמו בפירוש בסך ידוע ולא חייבתו תורה אלא במה שהוא בעצמו מתחייב מרצונו. אבל ערכין ונזקין היא כתובה בתורה, לפי שהמעריך אינו מחייב עצמו בסך ידוע, אלא שאומר ערך פלוני עלי ובדיבור זה חייבתו מצות המלך לתת לפי שניו אף שלא הוציא חיוב סך בפיו, וכן נזקין אינו מחייב עצמו בסך ולא במיטב והתורה חייבתו בסך ובמיטב</w:t>
      </w:r>
      <w:r w:rsidRPr="00792C45">
        <w:rPr>
          <w:rStyle w:val="ac"/>
          <w:rFonts w:ascii="Narkisim" w:hAnsi="Narkisim"/>
          <w:rtl/>
        </w:rPr>
        <w:footnoteReference w:id="482"/>
      </w:r>
      <w:r w:rsidRPr="00792C45">
        <w:rPr>
          <w:rFonts w:ascii="Narkisim" w:hAnsi="Narkisim"/>
        </w:rPr>
        <w:t>.</w:t>
      </w:r>
    </w:p>
    <w:p w14:paraId="4AD5EB2D" w14:textId="77777777" w:rsidR="002831EF" w:rsidRPr="00792C45" w:rsidRDefault="00000000" w:rsidP="00792C45">
      <w:pPr>
        <w:bidi/>
        <w:rPr>
          <w:rFonts w:ascii="Narkisim" w:hAnsi="Narkisim" w:cs="Narkisim"/>
        </w:rPr>
      </w:pPr>
      <w:r w:rsidRPr="00792C45">
        <w:rPr>
          <w:rFonts w:ascii="Narkisim" w:hAnsi="Narkisim" w:cs="Narkisim"/>
          <w:u w:val="single"/>
          <w:rtl/>
        </w:rPr>
        <w:t>תוד"ה כי פליגי</w:t>
      </w:r>
      <w:r w:rsidRPr="00792C45">
        <w:rPr>
          <w:rFonts w:ascii="Narkisim" w:hAnsi="Narkisim" w:cs="Narkisim"/>
          <w:rtl/>
        </w:rPr>
        <w:t>. אמאי ל"פ באם נדר והעריך, וי"ל וכו' ובנודר ומעריך שמא יחול מיד. ה</w:t>
      </w:r>
      <w:r w:rsidRPr="00792C45">
        <w:rPr>
          <w:rFonts w:ascii="Narkisim" w:hAnsi="Narkisim" w:cs="Narkisim"/>
          <w:b/>
          <w:bCs/>
          <w:rtl/>
        </w:rPr>
        <w:t>אחרונים</w:t>
      </w:r>
      <w:r w:rsidRPr="00792C45">
        <w:rPr>
          <w:rFonts w:ascii="Narkisim" w:hAnsi="Narkisim" w:cs="Narkisim"/>
          <w:rtl/>
        </w:rPr>
        <w:t xml:space="preserve"> דנו בכוונת התוס' [והשיטמ"ק] בקושייתם, דבפשוטו נח' ר' יוסי ורבנן גם בנדר והעריך.</w:t>
      </w:r>
    </w:p>
    <w:p w14:paraId="0BABFDA2" w14:textId="77777777" w:rsidR="002831EF" w:rsidRPr="00792C45" w:rsidRDefault="00000000" w:rsidP="00792C45">
      <w:pPr>
        <w:pStyle w:val="a8"/>
        <w:bidi/>
        <w:rPr>
          <w:rFonts w:ascii="Narkisim" w:hAnsi="Narkisim"/>
        </w:rPr>
      </w:pPr>
      <w:r w:rsidRPr="00792C45">
        <w:rPr>
          <w:rFonts w:ascii="Narkisim" w:hAnsi="Narkisim"/>
          <w:rtl/>
        </w:rPr>
        <w:t>דכיון דבגמ' מבואר דסברת ר' יוסי משום דמלוה ע"פ או מלוה הכתובה בתורה גובה מהיורשים, ובגמ' (לקמן כ.) מבואר דאף נדר והעריך גובה מהיורשים למ"ד מלוה הכתובה בתורה ככתובה בשטר. ורבנן ס"ל דאינו גובה מהיורשים, ופטור אף נדר והעריך [אא"כ עמד בדין]</w:t>
      </w:r>
      <w:r w:rsidRPr="00792C45">
        <w:rPr>
          <w:rFonts w:ascii="Narkisim" w:hAnsi="Narkisim"/>
        </w:rPr>
        <w:t>.</w:t>
      </w:r>
    </w:p>
    <w:p w14:paraId="602DF2FC" w14:textId="77777777" w:rsidR="002831EF" w:rsidRPr="00792C45" w:rsidRDefault="00000000" w:rsidP="00792C45">
      <w:pPr>
        <w:pStyle w:val="a7"/>
        <w:bidi/>
        <w:rPr>
          <w:rFonts w:ascii="Narkisim" w:hAnsi="Narkisim"/>
        </w:rPr>
      </w:pPr>
      <w:r w:rsidRPr="00792C45">
        <w:rPr>
          <w:rFonts w:ascii="Narkisim" w:hAnsi="Narkisim"/>
          <w:rtl/>
        </w:rPr>
        <w:t>ותוס' תי' דשמא יחול מיד</w:t>
      </w:r>
      <w:r w:rsidRPr="00792C45">
        <w:rPr>
          <w:rStyle w:val="ac"/>
          <w:rFonts w:ascii="Narkisim" w:hAnsi="Narkisim"/>
          <w:rtl/>
        </w:rPr>
        <w:footnoteReference w:id="483"/>
      </w:r>
      <w:r w:rsidRPr="00792C45">
        <w:rPr>
          <w:rFonts w:ascii="Narkisim" w:hAnsi="Narkisim"/>
        </w:rPr>
        <w:t xml:space="preserve">. </w:t>
      </w:r>
      <w:r w:rsidRPr="00792C45">
        <w:rPr>
          <w:rFonts w:ascii="Narkisim" w:hAnsi="Narkisim"/>
          <w:rtl/>
        </w:rPr>
        <w:t>וצ"ב כוונתם, ומשמע דחל בחפצא</w:t>
      </w:r>
      <w:r w:rsidRPr="00792C45">
        <w:rPr>
          <w:rStyle w:val="ac"/>
          <w:rFonts w:ascii="Narkisim" w:hAnsi="Narkisim"/>
          <w:rtl/>
        </w:rPr>
        <w:footnoteReference w:id="484"/>
      </w:r>
      <w:r w:rsidRPr="00792C45">
        <w:rPr>
          <w:rFonts w:ascii="Narkisim" w:hAnsi="Narkisim"/>
        </w:rPr>
        <w:t xml:space="preserve"> </w:t>
      </w:r>
      <w:r w:rsidRPr="00792C45">
        <w:rPr>
          <w:rFonts w:ascii="Narkisim" w:hAnsi="Narkisim"/>
          <w:rtl/>
        </w:rPr>
        <w:t>ומש"ה עדיף וגובה מיורשים. וה</w:t>
      </w:r>
      <w:r w:rsidRPr="00792C45">
        <w:rPr>
          <w:rFonts w:ascii="Narkisim" w:hAnsi="Narkisim"/>
          <w:b/>
          <w:bCs/>
          <w:rtl/>
        </w:rPr>
        <w:t>שעה"מ</w:t>
      </w:r>
      <w:r w:rsidRPr="00792C45">
        <w:rPr>
          <w:rFonts w:ascii="Narkisim" w:hAnsi="Narkisim"/>
          <w:rtl/>
        </w:rPr>
        <w:t xml:space="preserve"> (מלוה יט ה בסופו) ו</w:t>
      </w:r>
      <w:r w:rsidRPr="00792C45">
        <w:rPr>
          <w:rFonts w:ascii="Narkisim" w:hAnsi="Narkisim"/>
          <w:b/>
          <w:bCs/>
          <w:rtl/>
        </w:rPr>
        <w:t>רע"א</w:t>
      </w:r>
      <w:r w:rsidRPr="00792C45">
        <w:rPr>
          <w:rFonts w:ascii="Narkisim" w:hAnsi="Narkisim"/>
          <w:rtl/>
        </w:rPr>
        <w:t xml:space="preserve"> הק' מהגמ' (לקמן כ.) דלמ"ד דאינה כתובה בשטר אינו גובה מהיורשים. וצלע"ג</w:t>
      </w:r>
      <w:r w:rsidRPr="00792C45">
        <w:rPr>
          <w:rStyle w:val="ac"/>
          <w:rFonts w:ascii="Narkisim" w:hAnsi="Narkisim"/>
          <w:rtl/>
        </w:rPr>
        <w:footnoteReference w:id="485"/>
      </w:r>
      <w:r w:rsidRPr="00792C45">
        <w:rPr>
          <w:rFonts w:ascii="Narkisim" w:hAnsi="Narkisim"/>
        </w:rPr>
        <w:t>.</w:t>
      </w:r>
    </w:p>
    <w:p w14:paraId="5DCFA428" w14:textId="77777777" w:rsidR="002831EF" w:rsidRPr="00792C45" w:rsidRDefault="00000000" w:rsidP="00792C45">
      <w:pPr>
        <w:pStyle w:val="a7"/>
        <w:bidi/>
        <w:rPr>
          <w:rFonts w:ascii="Narkisim" w:hAnsi="Narkisim"/>
        </w:rPr>
      </w:pPr>
      <w:r w:rsidRPr="00792C45">
        <w:rPr>
          <w:rFonts w:ascii="Narkisim" w:hAnsi="Narkisim"/>
          <w:rtl/>
        </w:rPr>
        <w:t>והשיטמ"ק הוסיף ואם יוכל לשלם בחייו. [משמע דעיקר התי' דיש חיוב ע"י הערך, ונפק"מ כששילם מיד. ע"ע אור גדול במשניות]</w:t>
      </w:r>
      <w:r w:rsidRPr="00792C45">
        <w:rPr>
          <w:rFonts w:ascii="Narkisim" w:hAnsi="Narkisim"/>
        </w:rPr>
        <w:t>.</w:t>
      </w:r>
    </w:p>
    <w:p w14:paraId="01D980FB" w14:textId="77777777" w:rsidR="002831EF" w:rsidRPr="00792C45" w:rsidRDefault="00000000" w:rsidP="00792C45">
      <w:pPr>
        <w:pStyle w:val="a8"/>
        <w:bidi/>
        <w:rPr>
          <w:rFonts w:ascii="Narkisim" w:hAnsi="Narkisim"/>
        </w:rPr>
      </w:pPr>
      <w:r w:rsidRPr="00792C45">
        <w:rPr>
          <w:rFonts w:ascii="Narkisim" w:hAnsi="Narkisim"/>
          <w:rtl/>
        </w:rPr>
        <w:t xml:space="preserve">ובס' </w:t>
      </w:r>
      <w:r w:rsidRPr="00792C45">
        <w:rPr>
          <w:rFonts w:ascii="Narkisim" w:hAnsi="Narkisim"/>
          <w:b/>
          <w:bCs/>
          <w:rtl/>
        </w:rPr>
        <w:t>עולת שלמה</w:t>
      </w:r>
      <w:r w:rsidRPr="00792C45">
        <w:rPr>
          <w:rFonts w:ascii="Narkisim" w:hAnsi="Narkisim"/>
          <w:rtl/>
        </w:rPr>
        <w:t xml:space="preserve"> חילק בין כל מי שנדר והעריך ואח"כ מת, דתלוי בדין מלוה הכתובה בתורה. אבל גוסס ויוצא ליהרג ע"כ דכוונתו שיגבו מיורשין [דאל"כ לא אהני דבריו], וכוונתו לשעבד נכסיו להדיא ומש"ה גובים</w:t>
      </w:r>
      <w:r w:rsidRPr="00792C45">
        <w:rPr>
          <w:rFonts w:ascii="Narkisim" w:hAnsi="Narkisim"/>
        </w:rPr>
        <w:t>.</w:t>
      </w:r>
    </w:p>
    <w:p w14:paraId="1035C69F" w14:textId="77777777" w:rsidR="002831EF" w:rsidRPr="00792C45" w:rsidRDefault="00000000" w:rsidP="00792C45">
      <w:pPr>
        <w:pStyle w:val="3"/>
        <w:bidi/>
        <w:rPr>
          <w:rFonts w:ascii="Narkisim" w:hAnsi="Narkisim"/>
        </w:rPr>
      </w:pPr>
      <w:r w:rsidRPr="00792C45">
        <w:rPr>
          <w:rFonts w:ascii="Narkisim" w:hAnsi="Narkisim"/>
          <w:rtl/>
        </w:rPr>
        <w:t>דף ז</w:t>
      </w:r>
      <w:r w:rsidRPr="00792C45">
        <w:rPr>
          <w:rFonts w:ascii="Narkisim" w:hAnsi="Narkisim"/>
        </w:rPr>
        <w:t>.</w:t>
      </w:r>
    </w:p>
    <w:p w14:paraId="7A118665" w14:textId="77777777" w:rsidR="002831EF" w:rsidRPr="00792C45" w:rsidRDefault="00000000" w:rsidP="00792C45">
      <w:pPr>
        <w:bidi/>
        <w:rPr>
          <w:rFonts w:ascii="Narkisim" w:hAnsi="Narkisim" w:cs="Narkisim"/>
        </w:rPr>
      </w:pPr>
      <w:r w:rsidRPr="00792C45">
        <w:rPr>
          <w:rFonts w:ascii="Narkisim" w:hAnsi="Narkisim" w:cs="Narkisim"/>
          <w:u w:val="single"/>
          <w:rtl/>
        </w:rPr>
        <w:t>רש"י ד"ה לחזרת עמידת בי"ד</w:t>
      </w:r>
      <w:r w:rsidRPr="00792C45">
        <w:rPr>
          <w:rFonts w:ascii="Narkisim" w:hAnsi="Narkisim" w:cs="Narkisim"/>
          <w:rtl/>
        </w:rPr>
        <w:t>. שאין מענין את דינו. [ע' בסמוך]. וה</w:t>
      </w:r>
      <w:r w:rsidRPr="00792C45">
        <w:rPr>
          <w:rFonts w:ascii="Narkisim" w:hAnsi="Narkisim" w:cs="Narkisim"/>
          <w:b/>
          <w:bCs/>
          <w:rtl/>
        </w:rPr>
        <w:t>אור גדול</w:t>
      </w:r>
      <w:r w:rsidRPr="00792C45">
        <w:rPr>
          <w:rFonts w:ascii="Narkisim" w:hAnsi="Narkisim" w:cs="Narkisim"/>
          <w:rtl/>
        </w:rPr>
        <w:t xml:space="preserve"> (ג ד) הק' דמשום ממונא דניזק היה לנו להמתין, וכדאיתא בגמ' (אחרי המשנה) דס"ד משום ממון הבעל. ויש לחלק</w:t>
      </w:r>
      <w:r w:rsidRPr="00792C45">
        <w:rPr>
          <w:rFonts w:ascii="Narkisim" w:hAnsi="Narkisim" w:cs="Narkisim"/>
        </w:rPr>
        <w:t>.</w:t>
      </w:r>
    </w:p>
    <w:p w14:paraId="0D5DD039" w14:textId="77777777" w:rsidR="002831EF" w:rsidRPr="00792C45" w:rsidRDefault="00000000" w:rsidP="00792C45">
      <w:pPr>
        <w:pStyle w:val="aa"/>
        <w:bidi/>
        <w:rPr>
          <w:rFonts w:ascii="Narkisim" w:hAnsi="Narkisim"/>
        </w:rPr>
      </w:pPr>
      <w:r w:rsidRPr="00792C45">
        <w:rPr>
          <w:rFonts w:ascii="Narkisim" w:hAnsi="Narkisim"/>
          <w:u w:val="single"/>
          <w:rtl/>
        </w:rPr>
        <w:t>מכלל דת"ק סבר ניתן לחזרת עמידת בי"ד</w:t>
      </w:r>
      <w:r w:rsidRPr="00792C45">
        <w:rPr>
          <w:rFonts w:ascii="Narkisim" w:hAnsi="Narkisim"/>
          <w:rtl/>
        </w:rPr>
        <w:t>. בפשוטו משמע שחוזרין ומעמידין אותו לפני בי"ד לדון דיני ממונות. דאין דנים ומקבלים עדות שלא בפניו. אמנם י"ל דעיקר טענת הגמ' משום עינוי הדין, ואין להתעכב בהריגתו עד שידונו בבי"ד אחר אף שלא בפניו</w:t>
      </w:r>
      <w:r w:rsidRPr="00792C45">
        <w:rPr>
          <w:rFonts w:ascii="Narkisim" w:hAnsi="Narkisim"/>
        </w:rPr>
        <w:t>.</w:t>
      </w:r>
    </w:p>
    <w:p w14:paraId="6309D42D" w14:textId="77777777" w:rsidR="002831EF" w:rsidRPr="00792C45" w:rsidRDefault="00000000" w:rsidP="00792C45">
      <w:pPr>
        <w:bidi/>
        <w:rPr>
          <w:rFonts w:ascii="Narkisim" w:hAnsi="Narkisim" w:cs="Narkisim"/>
        </w:rPr>
      </w:pPr>
      <w:r w:rsidRPr="00792C45">
        <w:rPr>
          <w:rFonts w:ascii="Narkisim" w:hAnsi="Narkisim" w:cs="Narkisim"/>
          <w:u w:val="single"/>
          <w:rtl/>
        </w:rPr>
        <w:t>מיתיבי החופר בור</w:t>
      </w:r>
      <w:r w:rsidRPr="00792C45">
        <w:rPr>
          <w:rStyle w:val="ac"/>
          <w:rFonts w:ascii="Narkisim" w:hAnsi="Narkisim" w:cs="Narkisim"/>
          <w:u w:val="single"/>
          <w:rtl/>
        </w:rPr>
        <w:footnoteReference w:id="486"/>
      </w:r>
      <w:r w:rsidRPr="00792C45">
        <w:rPr>
          <w:rFonts w:ascii="Narkisim" w:hAnsi="Narkisim" w:cs="Narkisim"/>
          <w:u w:val="single"/>
        </w:rPr>
        <w:t xml:space="preserve"> </w:t>
      </w:r>
      <w:r w:rsidRPr="00792C45">
        <w:rPr>
          <w:rFonts w:ascii="Narkisim" w:hAnsi="Narkisim" w:cs="Narkisim"/>
          <w:u w:val="single"/>
          <w:rtl/>
        </w:rPr>
        <w:t>וכו' שאם מת השור, יורשי בעל הבור חייבין לשלם וכו'</w:t>
      </w:r>
      <w:r w:rsidRPr="00792C45">
        <w:rPr>
          <w:rFonts w:ascii="Narkisim" w:hAnsi="Narkisim" w:cs="Narkisim"/>
          <w:rtl/>
        </w:rPr>
        <w:t>. בגמ' דידן איירי שחפר בור, ונפל שור, ואח"כ מת החופר [דכיון שנתחייב החופר גובים מנכסיו למ"ד שעבודא דאורייתא]</w:t>
      </w:r>
      <w:r w:rsidRPr="00792C45">
        <w:rPr>
          <w:rFonts w:ascii="Narkisim" w:hAnsi="Narkisim" w:cs="Narkisim"/>
        </w:rPr>
        <w:t>.</w:t>
      </w:r>
    </w:p>
    <w:p w14:paraId="0B1DA867" w14:textId="77777777" w:rsidR="002831EF" w:rsidRPr="00792C45" w:rsidRDefault="00000000" w:rsidP="00792C45">
      <w:pPr>
        <w:pStyle w:val="aa"/>
        <w:bidi/>
        <w:rPr>
          <w:rFonts w:ascii="Narkisim" w:hAnsi="Narkisim"/>
        </w:rPr>
      </w:pPr>
      <w:r w:rsidRPr="00792C45">
        <w:rPr>
          <w:rFonts w:ascii="Narkisim" w:hAnsi="Narkisim"/>
          <w:rtl/>
        </w:rPr>
        <w:lastRenderedPageBreak/>
        <w:t>וב</w:t>
      </w:r>
      <w:r w:rsidRPr="00792C45">
        <w:rPr>
          <w:rFonts w:ascii="Narkisim" w:hAnsi="Narkisim"/>
          <w:b/>
          <w:bCs/>
          <w:rtl/>
        </w:rPr>
        <w:t>שו"ת מהרי"ל דיסקין</w:t>
      </w:r>
      <w:r w:rsidRPr="00792C45">
        <w:rPr>
          <w:rFonts w:ascii="Narkisim" w:hAnsi="Narkisim"/>
          <w:rtl/>
        </w:rPr>
        <w:t xml:space="preserve"> (קו"א רנה) דייק דאילו חפר ומת, ואח"כ נפל השור פטור</w:t>
      </w:r>
      <w:r w:rsidRPr="00792C45">
        <w:rPr>
          <w:rStyle w:val="ac"/>
          <w:rFonts w:ascii="Narkisim" w:hAnsi="Narkisim"/>
          <w:rtl/>
        </w:rPr>
        <w:footnoteReference w:id="487"/>
      </w:r>
      <w:r w:rsidRPr="00792C45">
        <w:rPr>
          <w:rFonts w:ascii="Narkisim" w:hAnsi="Narkisim"/>
        </w:rPr>
        <w:t xml:space="preserve">. </w:t>
      </w:r>
      <w:r w:rsidRPr="00792C45">
        <w:rPr>
          <w:rFonts w:ascii="Narkisim" w:hAnsi="Narkisim"/>
          <w:rtl/>
        </w:rPr>
        <w:t>ולא אמרי' שהיורש מתחייב על הבור מגדרי ירושה. עי"ש שחקר בזה האם היורשים מתחייבים על הבור של אביהם</w:t>
      </w:r>
      <w:r w:rsidRPr="00792C45">
        <w:rPr>
          <w:rStyle w:val="ac"/>
          <w:rFonts w:ascii="Narkisim" w:hAnsi="Narkisim"/>
          <w:rtl/>
        </w:rPr>
        <w:footnoteReference w:id="488"/>
      </w:r>
      <w:r w:rsidRPr="00792C45">
        <w:rPr>
          <w:rFonts w:ascii="Narkisim" w:hAnsi="Narkisim"/>
        </w:rPr>
        <w:t xml:space="preserve">. </w:t>
      </w:r>
      <w:r w:rsidRPr="00792C45">
        <w:rPr>
          <w:rFonts w:ascii="Narkisim" w:hAnsi="Narkisim"/>
          <w:rtl/>
        </w:rPr>
        <w:t>אך דחה דאף אי נימא שהיורש מתחייב, היינו משעה שהיה יכול לשמור, ומשעה שמת אביהם נותנים לו זמן לעשות כיסוי לבור</w:t>
      </w:r>
      <w:r w:rsidRPr="00792C45">
        <w:rPr>
          <w:rStyle w:val="ac"/>
          <w:rFonts w:ascii="Narkisim" w:hAnsi="Narkisim"/>
          <w:rtl/>
        </w:rPr>
        <w:footnoteReference w:id="489"/>
      </w:r>
      <w:r w:rsidRPr="00792C45">
        <w:rPr>
          <w:rFonts w:ascii="Narkisim" w:hAnsi="Narkisim"/>
        </w:rPr>
        <w:t xml:space="preserve">. </w:t>
      </w:r>
      <w:r w:rsidRPr="00792C45">
        <w:rPr>
          <w:rFonts w:ascii="Narkisim" w:hAnsi="Narkisim"/>
          <w:rtl/>
        </w:rPr>
        <w:t>ואילו הכא איירי שנפל מיד</w:t>
      </w:r>
      <w:r w:rsidRPr="00792C45">
        <w:rPr>
          <w:rFonts w:ascii="Narkisim" w:hAnsi="Narkisim"/>
        </w:rPr>
        <w:t>.</w:t>
      </w:r>
    </w:p>
    <w:p w14:paraId="0BD23A08"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מהרי"ל דיסקין</w:t>
      </w:r>
      <w:r w:rsidRPr="00792C45">
        <w:rPr>
          <w:rFonts w:ascii="Narkisim" w:hAnsi="Narkisim"/>
          <w:rtl/>
        </w:rPr>
        <w:t xml:space="preserve"> (והו' בגידולי שמואל ב"ק ב.) כת' דלא מסתבר כלל לחייב את האב במה שנפלו בבור לאחר מיתתו {ואף דהוה ע"י פשיעתו מחיים}, דעכשיו לאו בר חיובא הוא</w:t>
      </w:r>
      <w:r w:rsidRPr="00792C45">
        <w:rPr>
          <w:rStyle w:val="ac"/>
          <w:rFonts w:ascii="Narkisim" w:hAnsi="Narkisim"/>
          <w:rtl/>
        </w:rPr>
        <w:footnoteReference w:id="490"/>
      </w:r>
      <w:r w:rsidRPr="00792C45">
        <w:rPr>
          <w:rFonts w:ascii="Narkisim" w:hAnsi="Narkisim"/>
        </w:rPr>
        <w:t>.</w:t>
      </w:r>
    </w:p>
    <w:p w14:paraId="1B090ABE" w14:textId="77777777" w:rsidR="002831EF" w:rsidRPr="00792C45" w:rsidRDefault="00000000" w:rsidP="00792C45">
      <w:pPr>
        <w:bidi/>
        <w:rPr>
          <w:rFonts w:ascii="Narkisim" w:hAnsi="Narkisim" w:cs="Narkisim"/>
        </w:rPr>
      </w:pPr>
      <w:r w:rsidRPr="00792C45">
        <w:rPr>
          <w:rFonts w:ascii="Narkisim" w:hAnsi="Narkisim" w:cs="Narkisim"/>
          <w:u w:val="single"/>
          <w:rtl/>
        </w:rPr>
        <w:t>כשעמד בדין</w:t>
      </w:r>
      <w:r w:rsidRPr="00792C45">
        <w:rPr>
          <w:rStyle w:val="ac"/>
          <w:rFonts w:ascii="Narkisim" w:hAnsi="Narkisim" w:cs="Narkisim"/>
          <w:rtl/>
        </w:rPr>
        <w:footnoteReference w:id="491"/>
      </w:r>
      <w:r w:rsidRPr="00792C45">
        <w:rPr>
          <w:rFonts w:ascii="Narkisim" w:hAnsi="Narkisim" w:cs="Narkisim"/>
        </w:rPr>
        <w:t xml:space="preserve">. </w:t>
      </w:r>
      <w:r w:rsidRPr="00792C45">
        <w:rPr>
          <w:rFonts w:ascii="Narkisim" w:hAnsi="Narkisim" w:cs="Narkisim"/>
          <w:rtl/>
        </w:rPr>
        <w:t>פ</w:t>
      </w:r>
      <w:r w:rsidRPr="00792C45">
        <w:rPr>
          <w:rFonts w:ascii="Narkisim" w:hAnsi="Narkisim" w:cs="Narkisim"/>
          <w:b/>
          <w:bCs/>
          <w:rtl/>
        </w:rPr>
        <w:t>רש"י</w:t>
      </w:r>
      <w:r w:rsidRPr="00792C45">
        <w:rPr>
          <w:rFonts w:ascii="Narkisim" w:hAnsi="Narkisim" w:cs="Narkisim"/>
          <w:rtl/>
        </w:rPr>
        <w:t xml:space="preserve"> לפיכך גובה מן היורשים, דכיון דדינו חרוץ לשלם הו"ל כמלוה בשטר. ו</w:t>
      </w:r>
      <w:r w:rsidRPr="00792C45">
        <w:rPr>
          <w:rFonts w:ascii="Narkisim" w:hAnsi="Narkisim" w:cs="Narkisim"/>
          <w:b/>
          <w:bCs/>
          <w:rtl/>
        </w:rPr>
        <w:t>רשב"ם</w:t>
      </w:r>
      <w:r w:rsidRPr="00792C45">
        <w:rPr>
          <w:rFonts w:ascii="Narkisim" w:hAnsi="Narkisim" w:cs="Narkisim"/>
          <w:rtl/>
        </w:rPr>
        <w:t xml:space="preserve"> (ב"ב קעה:) כת' דמעשה ב"ד כמלוה בשטר דמי. [וכן איתא (ב"מ טו. וכ"מ) דע"י העמדה בדין גובה אפי' מלקוחות</w:t>
      </w:r>
      <w:r w:rsidRPr="00792C45">
        <w:rPr>
          <w:rStyle w:val="ac"/>
          <w:rFonts w:ascii="Narkisim" w:hAnsi="Narkisim" w:cs="Narkisim"/>
          <w:rtl/>
        </w:rPr>
        <w:footnoteReference w:id="492"/>
      </w:r>
      <w:r w:rsidRPr="00792C45">
        <w:rPr>
          <w:rFonts w:ascii="Narkisim" w:hAnsi="Narkisim" w:cs="Narkisim"/>
          <w:rtl/>
        </w:rPr>
        <w:t>]</w:t>
      </w:r>
      <w:r w:rsidRPr="00792C45">
        <w:rPr>
          <w:rFonts w:ascii="Narkisim" w:hAnsi="Narkisim" w:cs="Narkisim"/>
        </w:rPr>
        <w:t>.</w:t>
      </w:r>
    </w:p>
    <w:p w14:paraId="44EDD997"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(ב"ב קעה: סוד"ה לא) הביאו ד</w:t>
      </w:r>
      <w:r w:rsidRPr="00792C45">
        <w:rPr>
          <w:rFonts w:ascii="Narkisim" w:hAnsi="Narkisim" w:cs="Narkisim"/>
          <w:b/>
          <w:bCs/>
          <w:rtl/>
        </w:rPr>
        <w:t>ר"י</w:t>
      </w:r>
      <w:r w:rsidRPr="00792C45">
        <w:rPr>
          <w:rFonts w:ascii="Narkisim" w:hAnsi="Narkisim" w:cs="Narkisim"/>
          <w:rtl/>
        </w:rPr>
        <w:t xml:space="preserve"> נסתפק אמאי נשתעבד בעמד בדין, אי הוה משום שיצא קול ומש"ה תקנו שעבוד [אף למ"ד שעבודא לאו דאורייתא</w:t>
      </w:r>
      <w:r w:rsidRPr="00792C45">
        <w:rPr>
          <w:rStyle w:val="ac"/>
          <w:rFonts w:ascii="Narkisim" w:hAnsi="Narkisim" w:cs="Narkisim"/>
          <w:rtl/>
        </w:rPr>
        <w:footnoteReference w:id="493"/>
      </w:r>
      <w:r w:rsidRPr="00792C45">
        <w:rPr>
          <w:rFonts w:ascii="Narkisim" w:hAnsi="Narkisim" w:cs="Narkisim"/>
          <w:rtl/>
        </w:rPr>
        <w:t>], או דע"י העמדה בדין הוה מוחזק מדין מעשה בי"ד</w:t>
      </w:r>
      <w:r w:rsidRPr="00792C45">
        <w:rPr>
          <w:rFonts w:ascii="Narkisim" w:hAnsi="Narkisim" w:cs="Narkisim"/>
        </w:rPr>
        <w:t>.</w:t>
      </w:r>
    </w:p>
    <w:p w14:paraId="73C14307"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קצות</w:t>
      </w:r>
      <w:r w:rsidRPr="00792C45">
        <w:rPr>
          <w:rFonts w:ascii="Narkisim" w:hAnsi="Narkisim"/>
          <w:rtl/>
        </w:rPr>
        <w:t xml:space="preserve"> (קיט א) הק' ד</w:t>
      </w:r>
      <w:r w:rsidRPr="00792C45">
        <w:rPr>
          <w:rFonts w:ascii="Narkisim" w:hAnsi="Narkisim"/>
          <w:b/>
          <w:bCs/>
          <w:rtl/>
        </w:rPr>
        <w:t>תוס'</w:t>
      </w:r>
      <w:r w:rsidRPr="00792C45">
        <w:rPr>
          <w:rFonts w:ascii="Narkisim" w:hAnsi="Narkisim"/>
          <w:rtl/>
        </w:rPr>
        <w:t xml:space="preserve"> (ב"ק יד:) ו</w:t>
      </w:r>
      <w:r w:rsidRPr="00792C45">
        <w:rPr>
          <w:rFonts w:ascii="Narkisim" w:hAnsi="Narkisim"/>
          <w:b/>
          <w:bCs/>
          <w:rtl/>
        </w:rPr>
        <w:t>ה"ה</w:t>
      </w:r>
      <w:r w:rsidRPr="00792C45">
        <w:rPr>
          <w:rFonts w:ascii="Narkisim" w:hAnsi="Narkisim"/>
          <w:rtl/>
        </w:rPr>
        <w:t xml:space="preserve"> (מלוה יט ה) כת' דכל נזקין יש קול, אף בלא העמדה בדין [דמש"ה לא הפקיעו את השעבוד למ"ד שעבודא לאו דאורייתא]. ואפ"ה למ"ד שעבודא לאו דאורייתא לא תקנו שיגבה. א"כ מ"ש קול דהעמדה בדין</w:t>
      </w:r>
      <w:r w:rsidRPr="00792C45">
        <w:rPr>
          <w:rFonts w:ascii="Narkisim" w:hAnsi="Narkisim"/>
        </w:rPr>
        <w:t>.</w:t>
      </w:r>
    </w:p>
    <w:p w14:paraId="58356731"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שעה"מ</w:t>
      </w:r>
      <w:r w:rsidRPr="00792C45">
        <w:rPr>
          <w:rFonts w:ascii="Narkisim" w:hAnsi="Narkisim"/>
          <w:rtl/>
        </w:rPr>
        <w:t xml:space="preserve"> (מלוה יט א) כת' דכשעמד בדין יש קול גדול, ומש"ה תקנו שעבוד אף למ"ד שעבודא לאו דאורייתא. וכ"כ בחי' תלמיד הרשב"א (ב"ק יד:)</w:t>
      </w:r>
      <w:r w:rsidRPr="00792C45">
        <w:rPr>
          <w:rFonts w:ascii="Narkisim" w:hAnsi="Narkisim"/>
        </w:rPr>
        <w:t>.</w:t>
      </w:r>
    </w:p>
    <w:p w14:paraId="13C4A23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רי"ף</w:t>
      </w:r>
      <w:r w:rsidRPr="00792C45">
        <w:rPr>
          <w:rFonts w:ascii="Narkisim" w:hAnsi="Narkisim" w:cs="Narkisim"/>
          <w:rtl/>
        </w:rPr>
        <w:t xml:space="preserve"> (ב"מ יז. י. בדה"ר) הק' דאי העמדה בדין כמלוה בשטר, א"כ לא יהא נאמן לטעון פרעתי לאחר גמר דין. ותי' דדוקא היכא דלא צאית דינא או נתברר שלא פרע דהוה כמלוה בשטר. וה</w:t>
      </w:r>
      <w:r w:rsidRPr="00792C45">
        <w:rPr>
          <w:rFonts w:ascii="Narkisim" w:hAnsi="Narkisim" w:cs="Narkisim"/>
          <w:b/>
          <w:bCs/>
          <w:rtl/>
        </w:rPr>
        <w:t>ראשונים</w:t>
      </w:r>
      <w:r w:rsidRPr="00792C45">
        <w:rPr>
          <w:rFonts w:ascii="Narkisim" w:hAnsi="Narkisim" w:cs="Narkisim"/>
          <w:rtl/>
        </w:rPr>
        <w:t xml:space="preserve"> (רשב"א ב"מ טו.) כת' דהעמדה בדין הוה כמלוה בשטר לשאר מילי, ואפ"ה נאמן שפרע</w:t>
      </w:r>
      <w:r w:rsidRPr="00792C45">
        <w:rPr>
          <w:rFonts w:ascii="Narkisim" w:hAnsi="Narkisim" w:cs="Narkisim"/>
        </w:rPr>
        <w:t>.</w:t>
      </w:r>
    </w:p>
    <w:p w14:paraId="798EC7AD"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ר"ח</w:t>
      </w:r>
      <w:r w:rsidRPr="00792C45">
        <w:rPr>
          <w:rFonts w:ascii="Narkisim" w:hAnsi="Narkisim"/>
          <w:rtl/>
        </w:rPr>
        <w:t xml:space="preserve"> ו</w:t>
      </w:r>
      <w:r w:rsidRPr="00792C45">
        <w:rPr>
          <w:rFonts w:ascii="Narkisim" w:hAnsi="Narkisim"/>
          <w:b/>
          <w:bCs/>
          <w:rtl/>
        </w:rPr>
        <w:t>ר' אפרים</w:t>
      </w:r>
      <w:r w:rsidRPr="00792C45">
        <w:rPr>
          <w:rFonts w:ascii="Narkisim" w:hAnsi="Narkisim"/>
          <w:rtl/>
        </w:rPr>
        <w:t xml:space="preserve"> (הו' בראשונים שם) תי' דדוקא היכא דכתבו שטר לבסוף אמרי' דעמד בדין הוה מלוה בשטר</w:t>
      </w:r>
      <w:r w:rsidRPr="00792C45">
        <w:rPr>
          <w:rStyle w:val="ac"/>
          <w:rFonts w:ascii="Narkisim" w:hAnsi="Narkisim"/>
          <w:rtl/>
        </w:rPr>
        <w:footnoteReference w:id="494"/>
      </w:r>
      <w:r w:rsidRPr="00792C45">
        <w:rPr>
          <w:rFonts w:ascii="Narkisim" w:hAnsi="Narkisim"/>
        </w:rPr>
        <w:t xml:space="preserve">. </w:t>
      </w:r>
      <w:r w:rsidRPr="00792C45">
        <w:rPr>
          <w:rFonts w:ascii="Narkisim" w:hAnsi="Narkisim"/>
          <w:rtl/>
        </w:rPr>
        <w:t>והו' ב</w:t>
      </w:r>
      <w:r w:rsidRPr="00792C45">
        <w:rPr>
          <w:rFonts w:ascii="Narkisim" w:hAnsi="Narkisim"/>
          <w:b/>
          <w:bCs/>
          <w:rtl/>
        </w:rPr>
        <w:t>קצות</w:t>
      </w:r>
      <w:r w:rsidRPr="00792C45">
        <w:rPr>
          <w:rFonts w:ascii="Narkisim" w:hAnsi="Narkisim"/>
          <w:rtl/>
        </w:rPr>
        <w:t xml:space="preserve"> (לט ו)</w:t>
      </w:r>
      <w:r w:rsidRPr="00792C45">
        <w:rPr>
          <w:rFonts w:ascii="Narkisim" w:hAnsi="Narkisim"/>
        </w:rPr>
        <w:t>.</w:t>
      </w:r>
    </w:p>
    <w:p w14:paraId="758F398C" w14:textId="77777777" w:rsidR="002831EF" w:rsidRPr="00792C45" w:rsidRDefault="00000000" w:rsidP="00792C45">
      <w:pPr>
        <w:bidi/>
        <w:rPr>
          <w:rFonts w:ascii="Narkisim" w:hAnsi="Narkisim" w:cs="Narkisim"/>
        </w:rPr>
      </w:pPr>
      <w:r w:rsidRPr="00792C45">
        <w:rPr>
          <w:rFonts w:ascii="Narkisim" w:hAnsi="Narkisim" w:cs="Narkisim"/>
          <w:u w:val="single"/>
          <w:rtl/>
        </w:rPr>
        <w:t>כשעשאו טריפה</w:t>
      </w:r>
      <w:r w:rsidRPr="00792C45">
        <w:rPr>
          <w:rFonts w:ascii="Narkisim" w:hAnsi="Narkisim" w:cs="Narkisim"/>
          <w:rtl/>
        </w:rPr>
        <w:t>. והעמידו בדין קודם שמת. ה</w:t>
      </w:r>
      <w:r w:rsidRPr="00792C45">
        <w:rPr>
          <w:rFonts w:ascii="Narkisim" w:hAnsi="Narkisim" w:cs="Narkisim"/>
          <w:b/>
          <w:bCs/>
          <w:rtl/>
        </w:rPr>
        <w:t>ריטב"א</w:t>
      </w:r>
      <w:r w:rsidRPr="00792C45">
        <w:rPr>
          <w:rFonts w:ascii="Narkisim" w:hAnsi="Narkisim" w:cs="Narkisim"/>
          <w:rtl/>
        </w:rPr>
        <w:t xml:space="preserve"> (ב"ב קעה:) הביא דאיירי שעשאו טריפה כל כך עד שנקרא הרוג, ומסתמא לא היה יכול לבא לבי"ד</w:t>
      </w:r>
      <w:r w:rsidRPr="00792C45">
        <w:rPr>
          <w:rStyle w:val="ac"/>
          <w:rFonts w:ascii="Narkisim" w:hAnsi="Narkisim" w:cs="Narkisim"/>
          <w:rtl/>
        </w:rPr>
        <w:footnoteReference w:id="495"/>
      </w:r>
      <w:r w:rsidRPr="00792C45">
        <w:rPr>
          <w:rFonts w:ascii="Narkisim" w:hAnsi="Narkisim" w:cs="Narkisim"/>
        </w:rPr>
        <w:t xml:space="preserve">. </w:t>
      </w:r>
      <w:r w:rsidRPr="00792C45">
        <w:rPr>
          <w:rFonts w:ascii="Narkisim" w:hAnsi="Narkisim" w:cs="Narkisim"/>
          <w:rtl/>
        </w:rPr>
        <w:t>וע"כ עמד בדין ע"י אנטלר. וכת' שמעינן מהכא דנתבע שהוא חולה ואינו יכול לבא לבי"ד כופין אותו למנות אנטלר לדין בשבילו, כדי שלא יפסיד זה זכותו</w:t>
      </w:r>
      <w:r w:rsidRPr="00792C45">
        <w:rPr>
          <w:rStyle w:val="ac"/>
          <w:rFonts w:ascii="Narkisim" w:hAnsi="Narkisim" w:cs="Narkisim"/>
          <w:rtl/>
        </w:rPr>
        <w:footnoteReference w:id="496"/>
      </w:r>
      <w:r w:rsidRPr="00792C45">
        <w:rPr>
          <w:rFonts w:ascii="Narkisim" w:hAnsi="Narkisim" w:cs="Narkisim"/>
        </w:rPr>
        <w:t>.</w:t>
      </w:r>
    </w:p>
    <w:p w14:paraId="129F99E3"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והא אר"נ וכו' מת וקברו.</w:t>
      </w:r>
      <w:r w:rsidRPr="00792C45">
        <w:rPr>
          <w:rFonts w:ascii="Narkisim" w:hAnsi="Narkisim" w:cs="Narkisim"/>
          <w:rtl/>
        </w:rPr>
        <w:t xml:space="preserve"> פ</w:t>
      </w:r>
      <w:r w:rsidRPr="00792C45">
        <w:rPr>
          <w:rFonts w:ascii="Narkisim" w:hAnsi="Narkisim" w:cs="Narkisim"/>
          <w:b/>
          <w:bCs/>
          <w:rtl/>
        </w:rPr>
        <w:t>רש"י</w:t>
      </w:r>
      <w:r w:rsidRPr="00792C45">
        <w:rPr>
          <w:rFonts w:ascii="Narkisim" w:hAnsi="Narkisim" w:cs="Narkisim"/>
          <w:rtl/>
        </w:rPr>
        <w:t xml:space="preserve"> שהפיל עמו חוליא [והחוליא קברו]. וה</w:t>
      </w:r>
      <w:r w:rsidRPr="00792C45">
        <w:rPr>
          <w:rFonts w:ascii="Narkisim" w:hAnsi="Narkisim" w:cs="Narkisim"/>
          <w:b/>
          <w:bCs/>
          <w:rtl/>
        </w:rPr>
        <w:t>ר"י מגאש</w:t>
      </w:r>
      <w:r w:rsidRPr="00792C45">
        <w:rPr>
          <w:rFonts w:ascii="Narkisim" w:hAnsi="Narkisim" w:cs="Narkisim"/>
          <w:rtl/>
        </w:rPr>
        <w:t xml:space="preserve"> (בשיטמ"ק ב"ב) כת' דקברו השור, כלומר נעשה עליו השור כמו כיסוי קבר.</w:t>
      </w:r>
    </w:p>
    <w:p w14:paraId="0FDF4DD8" w14:textId="77777777" w:rsidR="002831EF" w:rsidRPr="00792C45" w:rsidRDefault="00000000" w:rsidP="00792C45">
      <w:pPr>
        <w:pStyle w:val="a7"/>
        <w:bidi/>
        <w:rPr>
          <w:rFonts w:ascii="Narkisim" w:hAnsi="Narkisim"/>
        </w:rPr>
      </w:pPr>
      <w:r w:rsidRPr="00792C45">
        <w:rPr>
          <w:rFonts w:ascii="Narkisim" w:hAnsi="Narkisim"/>
          <w:rtl/>
        </w:rPr>
        <w:t>ובפשוטו איירי שקברו מיד, אף קודם שמת השור. וה</w:t>
      </w:r>
      <w:r w:rsidRPr="00792C45">
        <w:rPr>
          <w:rFonts w:ascii="Narkisim" w:hAnsi="Narkisim"/>
          <w:b/>
          <w:bCs/>
          <w:rtl/>
        </w:rPr>
        <w:t>קוב"ש</w:t>
      </w:r>
      <w:r w:rsidRPr="00792C45">
        <w:rPr>
          <w:rFonts w:ascii="Narkisim" w:hAnsi="Narkisim"/>
          <w:rtl/>
        </w:rPr>
        <w:t xml:space="preserve"> (ב"ב תרסו) הק' דא"כ החופר לא נתחייב כלל בחייו. ואף למ"ד דמלוה ע"פ גובה מיורשין, היינו כשהאב כבר נתחייב, אבל הכא האב עדיין לא נתחייב כלל</w:t>
      </w:r>
      <w:r w:rsidRPr="00792C45">
        <w:rPr>
          <w:rFonts w:ascii="Narkisim" w:hAnsi="Narkisim"/>
        </w:rPr>
        <w:t>.</w:t>
      </w:r>
    </w:p>
    <w:p w14:paraId="04BA09AD" w14:textId="77777777" w:rsidR="002831EF" w:rsidRPr="00792C45" w:rsidRDefault="00000000" w:rsidP="00792C45">
      <w:pPr>
        <w:pStyle w:val="a7"/>
        <w:bidi/>
        <w:rPr>
          <w:rFonts w:ascii="Narkisim" w:hAnsi="Narkisim"/>
        </w:rPr>
      </w:pPr>
      <w:r w:rsidRPr="00792C45">
        <w:rPr>
          <w:rFonts w:ascii="Narkisim" w:hAnsi="Narkisim"/>
          <w:rtl/>
        </w:rPr>
        <w:t>וחידש דאפ"ה כיון דתחילת נפילת השור לבור היתה בחיי האב, ויש כאן כבר סיבת חיוב ומשתעבדים נכסיו, ואף דההיזק נעשה לאחר מיתתו. וכיון דנשתעבדו נכסיו גובין מהיורשין, דומיא דזורק חץ ומת ואח"כ שבר החץ לכלים, וכמ"ש ה</w:t>
      </w:r>
      <w:r w:rsidRPr="00792C45">
        <w:rPr>
          <w:rFonts w:ascii="Narkisim" w:hAnsi="Narkisim"/>
          <w:b/>
          <w:bCs/>
          <w:rtl/>
        </w:rPr>
        <w:t>נמוק"י</w:t>
      </w:r>
      <w:r w:rsidRPr="00792C45">
        <w:rPr>
          <w:rFonts w:ascii="Narkisim" w:hAnsi="Narkisim"/>
          <w:rtl/>
        </w:rPr>
        <w:t xml:space="preserve"> (ב"ק כב. י. בדה"ר) דגובין מיורשי הזורק</w:t>
      </w:r>
      <w:r w:rsidRPr="00792C45">
        <w:rPr>
          <w:rStyle w:val="ac"/>
          <w:rFonts w:ascii="Narkisim" w:hAnsi="Narkisim"/>
          <w:rtl/>
        </w:rPr>
        <w:footnoteReference w:id="497"/>
      </w:r>
      <w:r w:rsidRPr="00792C45">
        <w:rPr>
          <w:rFonts w:ascii="Narkisim" w:hAnsi="Narkisim"/>
        </w:rPr>
        <w:t>.</w:t>
      </w:r>
    </w:p>
    <w:p w14:paraId="7011D9C8" w14:textId="77777777" w:rsidR="002831EF" w:rsidRPr="00792C45" w:rsidRDefault="00000000" w:rsidP="00792C45">
      <w:pPr>
        <w:pStyle w:val="a8"/>
        <w:bidi/>
        <w:rPr>
          <w:rFonts w:ascii="Narkisim" w:hAnsi="Narkisim"/>
        </w:rPr>
      </w:pPr>
      <w:r w:rsidRPr="00792C45">
        <w:rPr>
          <w:rFonts w:ascii="Narkisim" w:hAnsi="Narkisim"/>
          <w:rtl/>
        </w:rPr>
        <w:t>וציין דב</w:t>
      </w:r>
      <w:r w:rsidRPr="00792C45">
        <w:rPr>
          <w:rFonts w:ascii="Narkisim" w:hAnsi="Narkisim"/>
          <w:b/>
          <w:bCs/>
          <w:rtl/>
        </w:rPr>
        <w:t>קוב"ש</w:t>
      </w:r>
      <w:r w:rsidRPr="00792C45">
        <w:rPr>
          <w:rFonts w:ascii="Narkisim" w:hAnsi="Narkisim"/>
          <w:rtl/>
        </w:rPr>
        <w:t xml:space="preserve"> (ב יא) ביאר הדבר. והקוב"ש (שם) כת' דאף קודם שנשבר הכלי לא נתחייב, ואף אח"כ כשנשבר ג"כ נתחייב רק מכאן ולהבא</w:t>
      </w:r>
      <w:r w:rsidRPr="00792C45">
        <w:rPr>
          <w:rStyle w:val="ac"/>
          <w:rFonts w:ascii="Narkisim" w:hAnsi="Narkisim"/>
          <w:rtl/>
        </w:rPr>
        <w:footnoteReference w:id="498"/>
      </w:r>
      <w:r w:rsidRPr="00792C45">
        <w:rPr>
          <w:rFonts w:ascii="Narkisim" w:hAnsi="Narkisim"/>
        </w:rPr>
        <w:t xml:space="preserve"> </w:t>
      </w:r>
      <w:r w:rsidRPr="00792C45">
        <w:rPr>
          <w:rFonts w:ascii="Narkisim" w:hAnsi="Narkisim"/>
          <w:rtl/>
        </w:rPr>
        <w:t>משעה שנשבר הכלי. והביא דאפ"ה חל שעבוד נכסים קודם שחל שעבוד בפועל על הגוף</w:t>
      </w:r>
      <w:r w:rsidRPr="00792C45">
        <w:rPr>
          <w:rStyle w:val="ac"/>
          <w:rFonts w:ascii="Narkisim" w:hAnsi="Narkisim"/>
          <w:rtl/>
        </w:rPr>
        <w:footnoteReference w:id="499"/>
      </w:r>
      <w:r w:rsidRPr="00792C45">
        <w:rPr>
          <w:rFonts w:ascii="Narkisim" w:hAnsi="Narkisim"/>
        </w:rPr>
        <w:t xml:space="preserve">, </w:t>
      </w:r>
      <w:r w:rsidRPr="00792C45">
        <w:rPr>
          <w:rFonts w:ascii="Narkisim" w:hAnsi="Narkisim"/>
          <w:rtl/>
        </w:rPr>
        <w:t>כיון דיש סיבת החיוב דשעבוד הגוף מהני לשעבד נכסיו</w:t>
      </w:r>
      <w:r w:rsidRPr="00792C45">
        <w:rPr>
          <w:rStyle w:val="ac"/>
          <w:rFonts w:ascii="Narkisim" w:hAnsi="Narkisim"/>
          <w:rtl/>
        </w:rPr>
        <w:footnoteReference w:id="500"/>
      </w:r>
      <w:r w:rsidRPr="00792C45">
        <w:rPr>
          <w:rFonts w:ascii="Narkisim" w:hAnsi="Narkisim"/>
        </w:rPr>
        <w:t xml:space="preserve">. </w:t>
      </w:r>
      <w:r w:rsidRPr="00792C45">
        <w:rPr>
          <w:rFonts w:ascii="Narkisim" w:hAnsi="Narkisim"/>
          <w:rtl/>
        </w:rPr>
        <w:t>[וע"ע קוב"ש שפא, ובחי' ר' שמעון ב"ק א וכט וכתובות מג]</w:t>
      </w:r>
      <w:r w:rsidRPr="00792C45">
        <w:rPr>
          <w:rFonts w:ascii="Narkisim" w:hAnsi="Narkisim"/>
        </w:rPr>
        <w:t>.</w:t>
      </w:r>
    </w:p>
    <w:p w14:paraId="77DCC6BD"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קוב"ש</w:t>
      </w:r>
      <w:r w:rsidRPr="00792C45">
        <w:rPr>
          <w:rFonts w:ascii="Narkisim" w:hAnsi="Narkisim"/>
          <w:rtl/>
        </w:rPr>
        <w:t xml:space="preserve"> (שם) נקט דה"מ לגבות מיורשים</w:t>
      </w:r>
      <w:r w:rsidRPr="00792C45">
        <w:rPr>
          <w:rStyle w:val="ac"/>
          <w:rFonts w:ascii="Narkisim" w:hAnsi="Narkisim"/>
          <w:rtl/>
        </w:rPr>
        <w:footnoteReference w:id="501"/>
      </w:r>
      <w:r w:rsidRPr="00792C45">
        <w:rPr>
          <w:rFonts w:ascii="Narkisim" w:hAnsi="Narkisim"/>
        </w:rPr>
        <w:t xml:space="preserve">. </w:t>
      </w:r>
      <w:r w:rsidRPr="00792C45">
        <w:rPr>
          <w:rFonts w:ascii="Narkisim" w:hAnsi="Narkisim"/>
          <w:rtl/>
        </w:rPr>
        <w:t xml:space="preserve">אבל אינו גובה מלקוחות מנכסים שמכר לאחר שזרק את החץ, דלא חל שעבוד בנכסים בפועל עד שנתחייב. אך הביא (שם ב) בשם </w:t>
      </w:r>
      <w:r w:rsidRPr="00792C45">
        <w:rPr>
          <w:rFonts w:ascii="Narkisim" w:hAnsi="Narkisim"/>
          <w:b/>
          <w:bCs/>
          <w:rtl/>
        </w:rPr>
        <w:t>ר' שמעון</w:t>
      </w:r>
      <w:r w:rsidRPr="00792C45">
        <w:rPr>
          <w:rFonts w:ascii="Narkisim" w:hAnsi="Narkisim"/>
          <w:rtl/>
        </w:rPr>
        <w:t xml:space="preserve"> דחל שעבוד על הנכסים, וגובה אף מלקוחות</w:t>
      </w:r>
      <w:r w:rsidRPr="00792C45">
        <w:rPr>
          <w:rStyle w:val="ac"/>
          <w:rFonts w:ascii="Narkisim" w:hAnsi="Narkisim"/>
          <w:rtl/>
        </w:rPr>
        <w:footnoteReference w:id="502"/>
      </w:r>
      <w:r w:rsidRPr="00792C45">
        <w:rPr>
          <w:rFonts w:ascii="Narkisim" w:hAnsi="Narkisim"/>
        </w:rPr>
        <w:t>.</w:t>
      </w:r>
    </w:p>
    <w:p w14:paraId="6BC12EE1" w14:textId="77777777" w:rsidR="002831EF" w:rsidRPr="00792C45" w:rsidRDefault="00000000" w:rsidP="00792C45">
      <w:pPr>
        <w:bidi/>
        <w:rPr>
          <w:rFonts w:ascii="Narkisim" w:hAnsi="Narkisim" w:cs="Narkisim"/>
        </w:rPr>
      </w:pPr>
      <w:r w:rsidRPr="00792C45">
        <w:rPr>
          <w:rFonts w:ascii="Narkisim" w:hAnsi="Narkisim" w:cs="Narkisim"/>
          <w:u w:val="single"/>
          <w:rtl/>
        </w:rPr>
        <w:t>והילכתא</w:t>
      </w:r>
      <w:r w:rsidRPr="00792C45">
        <w:rPr>
          <w:rStyle w:val="ac"/>
          <w:rFonts w:ascii="Narkisim" w:hAnsi="Narkisim" w:cs="Narkisim"/>
          <w:u w:val="single"/>
          <w:rtl/>
        </w:rPr>
        <w:footnoteReference w:id="503"/>
      </w:r>
      <w:r w:rsidRPr="00792C45">
        <w:rPr>
          <w:rFonts w:ascii="Narkisim" w:hAnsi="Narkisim" w:cs="Narkisim"/>
          <w:u w:val="single"/>
        </w:rPr>
        <w:t xml:space="preserve"> </w:t>
      </w:r>
      <w:r w:rsidRPr="00792C45">
        <w:rPr>
          <w:rFonts w:ascii="Narkisim" w:hAnsi="Narkisim" w:cs="Narkisim"/>
          <w:u w:val="single"/>
          <w:rtl/>
        </w:rPr>
        <w:t>דיתבי דייני אפומא דבירא</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שהדיינים חייבוהו לשלם מיד. [ולכאורה צ"ל דהשור כבר מת, דלא מסתבר דשייך העמדה בדין על עיקר החיוב קודם שנתברר כמה הנזק, וכ"ש קודם שניזק]</w:t>
      </w:r>
      <w:r w:rsidRPr="00792C45">
        <w:rPr>
          <w:rFonts w:ascii="Narkisim" w:hAnsi="Narkisim" w:cs="Narkisim"/>
        </w:rPr>
        <w:t>.</w:t>
      </w:r>
    </w:p>
    <w:p w14:paraId="6D304F11" w14:textId="77777777" w:rsidR="002831EF" w:rsidRPr="00792C45" w:rsidRDefault="00000000" w:rsidP="00792C45">
      <w:pPr>
        <w:bidi/>
        <w:rPr>
          <w:rFonts w:ascii="Narkisim" w:hAnsi="Narkisim" w:cs="Narkisim"/>
        </w:rPr>
      </w:pPr>
      <w:r w:rsidRPr="00792C45">
        <w:rPr>
          <w:rFonts w:ascii="Narkisim" w:hAnsi="Narkisim" w:cs="Narkisim"/>
          <w:rtl/>
        </w:rPr>
        <w:t>והלשון 'והילכתא' הוא תי'</w:t>
      </w:r>
      <w:r w:rsidRPr="00792C45">
        <w:rPr>
          <w:rStyle w:val="ac"/>
          <w:rFonts w:ascii="Narkisim" w:hAnsi="Narkisim" w:cs="Narkisim"/>
          <w:rtl/>
        </w:rPr>
        <w:footnoteReference w:id="504"/>
      </w:r>
      <w:r w:rsidRPr="00792C45">
        <w:rPr>
          <w:rFonts w:ascii="Narkisim" w:hAnsi="Narkisim" w:cs="Narkisim"/>
          <w:rtl/>
        </w:rPr>
        <w:t xml:space="preserve"> אליבא דמ"ד דמלוה ע"פ אינו גובה מהיורשים. ולא קאי הכא להלכה</w:t>
      </w:r>
      <w:r w:rsidRPr="00792C45">
        <w:rPr>
          <w:rStyle w:val="ac"/>
          <w:rFonts w:ascii="Narkisim" w:hAnsi="Narkisim" w:cs="Narkisim"/>
          <w:rtl/>
        </w:rPr>
        <w:footnoteReference w:id="505"/>
      </w:r>
      <w:r w:rsidRPr="00792C45">
        <w:rPr>
          <w:rFonts w:ascii="Narkisim" w:hAnsi="Narkisim" w:cs="Narkisim"/>
        </w:rPr>
        <w:t xml:space="preserve">, </w:t>
      </w:r>
      <w:r w:rsidRPr="00792C45">
        <w:rPr>
          <w:rFonts w:ascii="Narkisim" w:hAnsi="Narkisim" w:cs="Narkisim"/>
          <w:rtl/>
        </w:rPr>
        <w:t>דהא קי"ל דמלוה ע"פ גובה מהיורשים [היכא דאין חשש פרעון</w:t>
      </w:r>
      <w:r w:rsidRPr="00792C45">
        <w:rPr>
          <w:rStyle w:val="ac"/>
          <w:rFonts w:ascii="Narkisim" w:hAnsi="Narkisim" w:cs="Narkisim"/>
          <w:rtl/>
        </w:rPr>
        <w:footnoteReference w:id="506"/>
      </w:r>
      <w:r w:rsidRPr="00792C45">
        <w:rPr>
          <w:rFonts w:ascii="Narkisim" w:hAnsi="Narkisim" w:cs="Narkisim"/>
          <w:rtl/>
        </w:rPr>
        <w:t>]. והברכה"ז עמד בזה</w:t>
      </w:r>
      <w:r w:rsidRPr="00792C45">
        <w:rPr>
          <w:rFonts w:ascii="Narkisim" w:hAnsi="Narkisim" w:cs="Narkisim"/>
        </w:rPr>
        <w:t>.</w:t>
      </w:r>
    </w:p>
    <w:p w14:paraId="71563D94" w14:textId="77777777" w:rsidR="002831EF" w:rsidRPr="00792C45" w:rsidRDefault="00000000" w:rsidP="00792C45">
      <w:pPr>
        <w:pStyle w:val="aa"/>
        <w:bidi/>
        <w:rPr>
          <w:rFonts w:ascii="Narkisim" w:hAnsi="Narkisim"/>
        </w:rPr>
      </w:pPr>
      <w:r w:rsidRPr="00792C45">
        <w:rPr>
          <w:rFonts w:ascii="Narkisim" w:hAnsi="Narkisim"/>
          <w:u w:val="single"/>
          <w:rtl/>
        </w:rPr>
        <w:t>תוד"ה דיתבי</w:t>
      </w:r>
      <w:r w:rsidRPr="00792C45">
        <w:rPr>
          <w:rFonts w:ascii="Narkisim" w:hAnsi="Narkisim"/>
          <w:rtl/>
        </w:rPr>
        <w:t xml:space="preserve">. ומ"מ איצטריך למימר מת וקברו וכו'. כה"ק </w:t>
      </w:r>
      <w:r w:rsidRPr="00792C45">
        <w:rPr>
          <w:rFonts w:ascii="Narkisim" w:hAnsi="Narkisim"/>
          <w:b/>
          <w:bCs/>
          <w:rtl/>
        </w:rPr>
        <w:t>תוס'</w:t>
      </w:r>
      <w:r w:rsidRPr="00792C45">
        <w:rPr>
          <w:rFonts w:ascii="Narkisim" w:hAnsi="Narkisim"/>
          <w:rtl/>
        </w:rPr>
        <w:t xml:space="preserve"> (ב"ב קעה:) אמאי תני ר"נ וקברו, מאחר דפרשינן לה ביתבי דייני אפומא דבור</w:t>
      </w:r>
      <w:r w:rsidRPr="00792C45">
        <w:rPr>
          <w:rStyle w:val="ac"/>
          <w:rFonts w:ascii="Narkisim" w:hAnsi="Narkisim"/>
          <w:rtl/>
        </w:rPr>
        <w:footnoteReference w:id="507"/>
      </w:r>
      <w:r w:rsidRPr="00792C45">
        <w:rPr>
          <w:rFonts w:ascii="Narkisim" w:hAnsi="Narkisim"/>
        </w:rPr>
        <w:t>.</w:t>
      </w:r>
    </w:p>
    <w:p w14:paraId="14854118"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(שם בשם ר"י) תי' דכיון שהחופר קרוב למיתה מיד, וס"ד דלא מהני לדונו שם דגברא קטילא דייני. קמ"ל דמועיל דין שדנים שם. וה</w:t>
      </w:r>
      <w:r w:rsidRPr="00792C45">
        <w:rPr>
          <w:rFonts w:ascii="Narkisim" w:hAnsi="Narkisim"/>
          <w:b/>
          <w:bCs/>
          <w:rtl/>
        </w:rPr>
        <w:t>קוב"ש</w:t>
      </w:r>
      <w:r w:rsidRPr="00792C45">
        <w:rPr>
          <w:rFonts w:ascii="Narkisim" w:hAnsi="Narkisim"/>
          <w:rtl/>
        </w:rPr>
        <w:t xml:space="preserve"> (שם תרסז) ביאר דקמ"ל דגוסס דינו כחי</w:t>
      </w:r>
      <w:r w:rsidRPr="00792C45">
        <w:rPr>
          <w:rStyle w:val="ac"/>
          <w:rFonts w:ascii="Narkisim" w:hAnsi="Narkisim"/>
          <w:rtl/>
        </w:rPr>
        <w:footnoteReference w:id="508"/>
      </w:r>
      <w:r w:rsidRPr="00792C45">
        <w:rPr>
          <w:rFonts w:ascii="Narkisim" w:hAnsi="Narkisim"/>
        </w:rPr>
        <w:t xml:space="preserve">, </w:t>
      </w:r>
      <w:r w:rsidRPr="00792C45">
        <w:rPr>
          <w:rFonts w:ascii="Narkisim" w:hAnsi="Narkisim"/>
          <w:rtl/>
        </w:rPr>
        <w:t>לענין דדנין אותו ומקבלין עדות עליו</w:t>
      </w:r>
      <w:r w:rsidRPr="00792C45">
        <w:rPr>
          <w:rFonts w:ascii="Narkisim" w:hAnsi="Narkisim"/>
        </w:rPr>
        <w:t>.</w:t>
      </w:r>
    </w:p>
    <w:p w14:paraId="571EDF9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קצות</w:t>
      </w:r>
      <w:r w:rsidRPr="00792C45">
        <w:rPr>
          <w:rFonts w:ascii="Narkisim" w:hAnsi="Narkisim" w:cs="Narkisim"/>
          <w:rtl/>
        </w:rPr>
        <w:t xml:space="preserve"> (לט ו) דן האם ע"י העמדה בדין גובה מלקוחות שקנו באותו יום [דנשתעבד לפי </w:t>
      </w:r>
      <w:r w:rsidRPr="00792C45">
        <w:rPr>
          <w:rFonts w:ascii="Narkisim" w:hAnsi="Narkisim" w:cs="Narkisim"/>
          <w:rtl/>
        </w:rPr>
        <w:lastRenderedPageBreak/>
        <w:t>שעות, מיד בשעת העמדה בדין], או נשתעבד רק מסוף היום</w:t>
      </w:r>
      <w:r w:rsidRPr="00792C45">
        <w:rPr>
          <w:rStyle w:val="ac"/>
          <w:rFonts w:ascii="Narkisim" w:hAnsi="Narkisim" w:cs="Narkisim"/>
          <w:rtl/>
        </w:rPr>
        <w:footnoteReference w:id="509"/>
      </w:r>
      <w:r w:rsidRPr="00792C45">
        <w:rPr>
          <w:rFonts w:ascii="Narkisim" w:hAnsi="Narkisim" w:cs="Narkisim"/>
        </w:rPr>
        <w:t xml:space="preserve">. </w:t>
      </w:r>
      <w:r w:rsidRPr="00792C45">
        <w:rPr>
          <w:rFonts w:ascii="Narkisim" w:hAnsi="Narkisim" w:cs="Narkisim"/>
          <w:rtl/>
        </w:rPr>
        <w:t>ודן דא"כ אף כשמת באותו יום לא יגבה מלקוחות, דומיא דלקוחות</w:t>
      </w:r>
      <w:r w:rsidRPr="00792C45">
        <w:rPr>
          <w:rStyle w:val="ac"/>
          <w:rFonts w:ascii="Narkisim" w:hAnsi="Narkisim" w:cs="Narkisim"/>
          <w:rtl/>
        </w:rPr>
        <w:footnoteReference w:id="510"/>
      </w:r>
      <w:r w:rsidRPr="00792C45">
        <w:rPr>
          <w:rFonts w:ascii="Narkisim" w:hAnsi="Narkisim" w:cs="Narkisim"/>
        </w:rPr>
        <w:t xml:space="preserve">. </w:t>
      </w:r>
      <w:r w:rsidRPr="00792C45">
        <w:rPr>
          <w:rFonts w:ascii="Narkisim" w:hAnsi="Narkisim" w:cs="Narkisim"/>
          <w:rtl/>
        </w:rPr>
        <w:t>וכת' די"ל דזה החידוש לרב נחמן דאף דמת באותו יום משתעבד משעת העמדה בדין. [ויישב בזה קו' התוס']</w:t>
      </w:r>
      <w:r w:rsidRPr="00792C45">
        <w:rPr>
          <w:rFonts w:ascii="Narkisim" w:hAnsi="Narkisim" w:cs="Narkisim"/>
        </w:rPr>
        <w:t>.</w:t>
      </w:r>
    </w:p>
    <w:p w14:paraId="56750563" w14:textId="77777777" w:rsidR="002831EF" w:rsidRPr="00792C45" w:rsidRDefault="00000000" w:rsidP="00792C45">
      <w:pPr>
        <w:pStyle w:val="aa"/>
        <w:bidi/>
        <w:rPr>
          <w:rFonts w:ascii="Narkisim" w:hAnsi="Narkisim"/>
        </w:rPr>
      </w:pPr>
      <w:r w:rsidRPr="00792C45">
        <w:rPr>
          <w:rFonts w:ascii="Narkisim" w:hAnsi="Narkisim"/>
          <w:u w:val="single"/>
          <w:rtl/>
        </w:rPr>
        <w:t>בא"ד דס"ד דבעינן יבא בעל השור וכו' קמ"ל דשפיר עמד עליה</w:t>
      </w:r>
      <w:r w:rsidRPr="00792C45">
        <w:rPr>
          <w:rStyle w:val="ac"/>
          <w:rFonts w:ascii="Narkisim" w:hAnsi="Narkisim"/>
          <w:u w:val="single"/>
          <w:rtl/>
        </w:rPr>
        <w:footnoteReference w:id="511"/>
      </w:r>
      <w:r w:rsidRPr="00792C45">
        <w:rPr>
          <w:rFonts w:ascii="Narkisim" w:hAnsi="Narkisim"/>
        </w:rPr>
        <w:t xml:space="preserve">. </w:t>
      </w:r>
      <w:r w:rsidRPr="00792C45">
        <w:rPr>
          <w:rFonts w:ascii="Narkisim" w:hAnsi="Narkisim"/>
          <w:rtl/>
        </w:rPr>
        <w:t>צ"ב דהכא הנידון לחייב את החופר [בעל הבור], ולא את בעל השור. וצ"ל דתוס' נקטו לישנא בעלמא, וכוונתם דס"ד דאין דנים אותו שלא בפניו. וס"ד דכיון שהוא קרוב למיתה לא יחשב שדנים לפניו [דמסתמא הוא אינו יכול לשמוע את הדיון של בי"ד מחמת צערו וחבלתו, ואין לו דעת לטעון]. קמ"ל דכל שעומדים לפניו סגי</w:t>
      </w:r>
      <w:r w:rsidRPr="00792C45">
        <w:rPr>
          <w:rFonts w:ascii="Narkisim" w:hAnsi="Narkisim"/>
        </w:rPr>
        <w:t>.</w:t>
      </w:r>
    </w:p>
    <w:p w14:paraId="625C9D20" w14:textId="77777777" w:rsidR="002831EF" w:rsidRPr="00792C45" w:rsidRDefault="00000000" w:rsidP="00792C45">
      <w:pPr>
        <w:bidi/>
        <w:rPr>
          <w:rFonts w:ascii="Narkisim" w:hAnsi="Narkisim" w:cs="Narkisim"/>
        </w:rPr>
      </w:pPr>
      <w:r w:rsidRPr="00792C45">
        <w:rPr>
          <w:rFonts w:ascii="Narkisim" w:hAnsi="Narkisim" w:cs="Narkisim"/>
          <w:u w:val="single"/>
          <w:rtl/>
        </w:rPr>
        <w:t>היוצא ליהרג מזין עליו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ולא הויא כחטאת שמתו בעליה. [וס"ד דמשעה שיוצא ליהרג אינו בר כפרה. וצ"ב]. ולשון ה</w:t>
      </w:r>
      <w:r w:rsidRPr="00792C45">
        <w:rPr>
          <w:rFonts w:ascii="Narkisim" w:hAnsi="Narkisim" w:cs="Narkisim"/>
          <w:b/>
          <w:bCs/>
          <w:rtl/>
        </w:rPr>
        <w:t>רמב"ם</w:t>
      </w:r>
      <w:r w:rsidRPr="00792C45">
        <w:rPr>
          <w:rFonts w:ascii="Narkisim" w:hAnsi="Narkisim" w:cs="Narkisim"/>
          <w:rtl/>
        </w:rPr>
        <w:t xml:space="preserve"> (סנהדרין יב ה) אין הורגין אותו עד שמזין עליו מדם חטאתו ואשמו. שהברייתא קמ"ל דאין ממתינים [וכקו' הגמ' בסמוך]. ע' שיע' הגרמ"ד</w:t>
      </w:r>
      <w:r w:rsidRPr="00792C45">
        <w:rPr>
          <w:rFonts w:ascii="Narkisim" w:hAnsi="Narkisim" w:cs="Narkisim"/>
        </w:rPr>
        <w:t>.</w:t>
      </w:r>
    </w:p>
    <w:p w14:paraId="1604BFA0"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מס' שמחות</w:t>
      </w:r>
      <w:r w:rsidRPr="00792C45">
        <w:rPr>
          <w:rFonts w:ascii="Narkisim" w:hAnsi="Narkisim" w:cs="Narkisim"/>
          <w:rtl/>
        </w:rPr>
        <w:t xml:space="preserve"> (א א) איתא הגוסס הרי הוא כחי לכל דבר וכו' וזורקין על ידו דם חטאתו ודם אשמו, עד שעה שימות. וב</w:t>
      </w:r>
      <w:r w:rsidRPr="00792C45">
        <w:rPr>
          <w:rFonts w:ascii="Narkisim" w:hAnsi="Narkisim" w:cs="Narkisim"/>
          <w:b/>
          <w:bCs/>
          <w:rtl/>
        </w:rPr>
        <w:t>ס' ערך דל</w:t>
      </w:r>
      <w:r w:rsidRPr="00792C45">
        <w:rPr>
          <w:rFonts w:ascii="Narkisim" w:hAnsi="Narkisim" w:cs="Narkisim"/>
          <w:rtl/>
        </w:rPr>
        <w:t xml:space="preserve"> דייק שהרמב"ם נקט רק יוצא ליהרג ולא גוסס, דס"ל דברייתא דידן פליג</w:t>
      </w:r>
      <w:r w:rsidRPr="00792C45">
        <w:rPr>
          <w:rFonts w:ascii="Narkisim" w:hAnsi="Narkisim" w:cs="Narkisim"/>
        </w:rPr>
        <w:t>.</w:t>
      </w:r>
    </w:p>
    <w:p w14:paraId="4F381F49"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ה</w:t>
      </w:r>
      <w:r w:rsidRPr="00792C45">
        <w:rPr>
          <w:rFonts w:ascii="Narkisim" w:hAnsi="Narkisim" w:cs="Narkisim"/>
          <w:b/>
          <w:bCs/>
          <w:rtl/>
        </w:rPr>
        <w:t>משנ"ל</w:t>
      </w:r>
      <w:r w:rsidRPr="00792C45">
        <w:rPr>
          <w:rFonts w:ascii="Narkisim" w:hAnsi="Narkisim" w:cs="Narkisim"/>
          <w:rtl/>
        </w:rPr>
        <w:t xml:space="preserve"> (שגגות ג ז ד"ה עוד סבור) הק' דבגמ' (סנהדרין מז.) מבואר שהיוצא ליהרג יש לו דין מומר</w:t>
      </w:r>
      <w:r w:rsidRPr="00792C45">
        <w:rPr>
          <w:rStyle w:val="ac"/>
          <w:rFonts w:ascii="Narkisim" w:hAnsi="Narkisim" w:cs="Narkisim"/>
          <w:rtl/>
        </w:rPr>
        <w:footnoteReference w:id="512"/>
      </w:r>
      <w:r w:rsidRPr="00792C45">
        <w:rPr>
          <w:rFonts w:ascii="Narkisim" w:hAnsi="Narkisim" w:cs="Narkisim"/>
        </w:rPr>
        <w:t xml:space="preserve">, </w:t>
      </w:r>
      <w:r w:rsidRPr="00792C45">
        <w:rPr>
          <w:rFonts w:ascii="Narkisim" w:hAnsi="Narkisim" w:cs="Narkisim"/>
          <w:rtl/>
        </w:rPr>
        <w:t>א"כ איך מקריבים קרבנותיו הא הוה זבח רשעים. ותי' דדוקא לענין אותו עבירה יש לו דין מומר, ומומר לדבר א' אינו מומר לכל התורה</w:t>
      </w:r>
      <w:r w:rsidRPr="00792C45">
        <w:rPr>
          <w:rStyle w:val="ac"/>
          <w:rFonts w:ascii="Narkisim" w:hAnsi="Narkisim" w:cs="Narkisim"/>
          <w:rtl/>
        </w:rPr>
        <w:footnoteReference w:id="513"/>
      </w:r>
      <w:r w:rsidRPr="00792C45">
        <w:rPr>
          <w:rFonts w:ascii="Narkisim" w:hAnsi="Narkisim" w:cs="Narkisim"/>
        </w:rPr>
        <w:t xml:space="preserve">. </w:t>
      </w:r>
      <w:r w:rsidRPr="00792C45">
        <w:rPr>
          <w:rFonts w:ascii="Narkisim" w:hAnsi="Narkisim" w:cs="Narkisim"/>
          <w:rtl/>
        </w:rPr>
        <w:t>[ע' לעיל שם שהאריך בגדרי מומר]</w:t>
      </w:r>
      <w:r w:rsidRPr="00792C45">
        <w:rPr>
          <w:rFonts w:ascii="Narkisim" w:hAnsi="Narkisim" w:cs="Narkisim"/>
        </w:rPr>
        <w:t>.</w:t>
      </w:r>
    </w:p>
    <w:p w14:paraId="37151C45" w14:textId="77777777" w:rsidR="002831EF" w:rsidRPr="00792C45" w:rsidRDefault="00000000" w:rsidP="00792C45">
      <w:pPr>
        <w:pStyle w:val="a7"/>
        <w:bidi/>
        <w:rPr>
          <w:rFonts w:ascii="Narkisim" w:hAnsi="Narkisim"/>
        </w:rPr>
      </w:pPr>
      <w:r w:rsidRPr="00792C45">
        <w:rPr>
          <w:rFonts w:ascii="Narkisim" w:hAnsi="Narkisim"/>
          <w:rtl/>
        </w:rPr>
        <w:t>אמנם ה</w:t>
      </w:r>
      <w:r w:rsidRPr="00792C45">
        <w:rPr>
          <w:rFonts w:ascii="Narkisim" w:hAnsi="Narkisim"/>
          <w:b/>
          <w:bCs/>
          <w:rtl/>
        </w:rPr>
        <w:t>אחיעזר</w:t>
      </w:r>
      <w:r w:rsidRPr="00792C45">
        <w:rPr>
          <w:rFonts w:ascii="Narkisim" w:hAnsi="Narkisim"/>
          <w:rtl/>
        </w:rPr>
        <w:t xml:space="preserve"> (ב ה הו' בס' נאות יעקב ב) הביא מדברי ה</w:t>
      </w:r>
      <w:r w:rsidRPr="00792C45">
        <w:rPr>
          <w:rFonts w:ascii="Narkisim" w:hAnsi="Narkisim"/>
          <w:b/>
          <w:bCs/>
          <w:rtl/>
        </w:rPr>
        <w:t>רא"ש</w:t>
      </w:r>
      <w:r w:rsidRPr="00792C45">
        <w:rPr>
          <w:rFonts w:ascii="Narkisim" w:hAnsi="Narkisim"/>
          <w:rtl/>
        </w:rPr>
        <w:t xml:space="preserve"> (מו"ק ג נט) דכל הרוגי בי"ד יש להם דין מומר להכעיס</w:t>
      </w:r>
      <w:r w:rsidRPr="00792C45">
        <w:rPr>
          <w:rStyle w:val="ac"/>
          <w:rFonts w:ascii="Narkisim" w:hAnsi="Narkisim"/>
          <w:rtl/>
        </w:rPr>
        <w:footnoteReference w:id="514"/>
      </w:r>
      <w:r w:rsidRPr="00792C45">
        <w:rPr>
          <w:rFonts w:ascii="Narkisim" w:hAnsi="Narkisim"/>
        </w:rPr>
        <w:t xml:space="preserve">, </w:t>
      </w:r>
      <w:r w:rsidRPr="00792C45">
        <w:rPr>
          <w:rFonts w:ascii="Narkisim" w:hAnsi="Narkisim"/>
          <w:rtl/>
        </w:rPr>
        <w:t>כיון שקיבל עליו התראה ואמרו ע"מ כן אנו עושים. דאילו עשו לתיאבון לא היה להם לומר ע"מ כן. א"כ אמאי מקריבים קרבנו</w:t>
      </w:r>
      <w:r w:rsidRPr="00792C45">
        <w:rPr>
          <w:rFonts w:ascii="Narkisim" w:hAnsi="Narkisim"/>
        </w:rPr>
        <w:t>.</w:t>
      </w:r>
    </w:p>
    <w:p w14:paraId="3FEA5A5C" w14:textId="77777777" w:rsidR="002831EF" w:rsidRPr="00792C45" w:rsidRDefault="00000000" w:rsidP="00792C45">
      <w:pPr>
        <w:pStyle w:val="a7"/>
        <w:bidi/>
        <w:rPr>
          <w:rFonts w:ascii="Narkisim" w:hAnsi="Narkisim"/>
        </w:rPr>
      </w:pPr>
      <w:r w:rsidRPr="00792C45">
        <w:rPr>
          <w:rFonts w:ascii="Narkisim" w:hAnsi="Narkisim"/>
          <w:rtl/>
        </w:rPr>
        <w:t>והביא דמשמע מדברי הרא"ש דאף שעושים תשובה בשעה שמוציאין אותו ליהרג עדיין יש לו גדר מומר כל זמן שלא נתכפר</w:t>
      </w:r>
      <w:r w:rsidRPr="00792C45">
        <w:rPr>
          <w:rStyle w:val="ac"/>
          <w:rFonts w:ascii="Narkisim" w:hAnsi="Narkisim"/>
          <w:rtl/>
        </w:rPr>
        <w:footnoteReference w:id="515"/>
      </w:r>
      <w:r w:rsidRPr="00792C45">
        <w:rPr>
          <w:rFonts w:ascii="Narkisim" w:hAnsi="Narkisim"/>
        </w:rPr>
        <w:t xml:space="preserve">. </w:t>
      </w:r>
      <w:r w:rsidRPr="00792C45">
        <w:rPr>
          <w:rFonts w:ascii="Narkisim" w:hAnsi="Narkisim"/>
          <w:rtl/>
        </w:rPr>
        <w:t>וכת' דצריך לחלק דמ"מ מהני התשובה קצת</w:t>
      </w:r>
      <w:r w:rsidRPr="00792C45">
        <w:rPr>
          <w:rStyle w:val="ac"/>
          <w:rFonts w:ascii="Narkisim" w:hAnsi="Narkisim"/>
          <w:rtl/>
        </w:rPr>
        <w:footnoteReference w:id="516"/>
      </w:r>
      <w:r w:rsidRPr="00792C45">
        <w:rPr>
          <w:rFonts w:ascii="Narkisim" w:hAnsi="Narkisim"/>
        </w:rPr>
        <w:t>.</w:t>
      </w:r>
    </w:p>
    <w:p w14:paraId="1C99465A" w14:textId="77777777" w:rsidR="002831EF" w:rsidRPr="00792C45" w:rsidRDefault="00000000" w:rsidP="00792C45">
      <w:pPr>
        <w:pStyle w:val="a7"/>
        <w:bidi/>
        <w:rPr>
          <w:rFonts w:ascii="Narkisim" w:hAnsi="Narkisim"/>
        </w:rPr>
      </w:pPr>
      <w:r w:rsidRPr="00792C45">
        <w:rPr>
          <w:rFonts w:ascii="Narkisim" w:hAnsi="Narkisim"/>
          <w:rtl/>
        </w:rPr>
        <w:t>אך האחיעזר הק' על דברי הגמ' (בסמוך) אדתני חטא באותה שעה אין נזקקין לו ליפלוג וליתני בדידיה וכו', והא היכא דנתחייב חטאת מעיקרא והפריש קרבן ואח"כ נעשה מומר להכעיס הוה נראה ונדחה, וכדאיתא (סנהדרין מז.) למ"ד בע"ח נדחין ואף שחזר ועשה תשובה. ומש"ה בחטא מעיקרא לא יקריבו, ובדוקא נקט חטא באותה שעה [לאחר שעשה תשובה] דהו"א דנזקקין לו. וצ"ע</w:t>
      </w:r>
      <w:r w:rsidRPr="00792C45">
        <w:rPr>
          <w:rFonts w:ascii="Narkisim" w:hAnsi="Narkisim"/>
        </w:rPr>
        <w:t>.</w:t>
      </w:r>
    </w:p>
    <w:p w14:paraId="3F2CB6BF" w14:textId="77777777" w:rsidR="002831EF" w:rsidRPr="00792C45" w:rsidRDefault="00000000" w:rsidP="00792C45">
      <w:pPr>
        <w:bidi/>
        <w:rPr>
          <w:rFonts w:ascii="Narkisim" w:hAnsi="Narkisim" w:cs="Narkisim"/>
        </w:rPr>
      </w:pPr>
      <w:r w:rsidRPr="00792C45">
        <w:rPr>
          <w:rFonts w:ascii="Narkisim" w:hAnsi="Narkisim" w:cs="Narkisim"/>
          <w:u w:val="single"/>
          <w:rtl/>
        </w:rPr>
        <w:t>א"ר יוסף מפני שאין מענין את דינו</w:t>
      </w:r>
      <w:r w:rsidRPr="00792C45">
        <w:rPr>
          <w:rFonts w:ascii="Narkisim" w:hAnsi="Narkisim" w:cs="Narkisim"/>
          <w:rtl/>
        </w:rPr>
        <w:t xml:space="preserve">. </w:t>
      </w:r>
      <w:r w:rsidRPr="00792C45">
        <w:rPr>
          <w:rFonts w:ascii="Narkisim" w:hAnsi="Narkisim" w:cs="Narkisim"/>
          <w:b/>
          <w:bCs/>
          <w:rtl/>
        </w:rPr>
        <w:t>רגמ"ה</w:t>
      </w:r>
      <w:r w:rsidRPr="00792C45">
        <w:rPr>
          <w:rFonts w:ascii="Narkisim" w:hAnsi="Narkisim" w:cs="Narkisim"/>
          <w:rtl/>
        </w:rPr>
        <w:t xml:space="preserve"> (בתחילת העמ') כת' דאין מענין את דינו אלא יהרג לאלתר, משום צער בע"ח</w:t>
      </w:r>
      <w:r w:rsidRPr="00792C45">
        <w:rPr>
          <w:rStyle w:val="ac"/>
          <w:rFonts w:ascii="Narkisim" w:hAnsi="Narkisim" w:cs="Narkisim"/>
          <w:rtl/>
        </w:rPr>
        <w:footnoteReference w:id="517"/>
      </w:r>
      <w:r w:rsidRPr="00792C45">
        <w:rPr>
          <w:rFonts w:ascii="Narkisim" w:hAnsi="Narkisim" w:cs="Narkisim"/>
        </w:rPr>
        <w:t xml:space="preserve">. </w:t>
      </w:r>
      <w:r w:rsidRPr="00792C45">
        <w:rPr>
          <w:rFonts w:ascii="Narkisim" w:hAnsi="Narkisim" w:cs="Narkisim"/>
          <w:rtl/>
        </w:rPr>
        <w:t>ומבואר בסוגיין דאף דהוה לטובתו שיקריב קרבן ויתכפר אין מענין את דינו</w:t>
      </w:r>
      <w:r w:rsidRPr="00792C45">
        <w:rPr>
          <w:rFonts w:ascii="Narkisim" w:hAnsi="Narkisim" w:cs="Narkisim"/>
        </w:rPr>
        <w:t>.</w:t>
      </w:r>
    </w:p>
    <w:p w14:paraId="316BA53D"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קרי"ס</w:t>
      </w:r>
      <w:r w:rsidRPr="00792C45">
        <w:rPr>
          <w:rFonts w:ascii="Narkisim" w:hAnsi="Narkisim"/>
          <w:rtl/>
        </w:rPr>
        <w:t xml:space="preserve"> (סנהדרין יב) דרש דהוי בכלל לא תעשו עול במשפט (ויקרא יט טו). ועוד הביא מדאמרי' (בהמשך העמ') אפי' היתה עוברה אין ממתינין לה עד שתלד, מדכתיב ומתו גם שניהם לרבות את הוולד ילפי' דאין </w:t>
      </w:r>
      <w:r w:rsidRPr="00792C45">
        <w:rPr>
          <w:rFonts w:ascii="Narkisim" w:hAnsi="Narkisim"/>
          <w:rtl/>
        </w:rPr>
        <w:lastRenderedPageBreak/>
        <w:t>ממתינין משום שאין מענין את הדין</w:t>
      </w:r>
      <w:r w:rsidRPr="00792C45">
        <w:rPr>
          <w:rFonts w:ascii="Narkisim" w:hAnsi="Narkisim"/>
        </w:rPr>
        <w:t>.</w:t>
      </w:r>
    </w:p>
    <w:p w14:paraId="09AEE59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(סנהדרין יב ד) כת' משנגמר דינו אין משהין אותו אלא יהרג ביומו. וה</w:t>
      </w:r>
      <w:r w:rsidRPr="00792C45">
        <w:rPr>
          <w:rFonts w:ascii="Narkisim" w:hAnsi="Narkisim" w:cs="Narkisim"/>
          <w:b/>
          <w:bCs/>
          <w:rtl/>
        </w:rPr>
        <w:t>אחרונים</w:t>
      </w:r>
      <w:r w:rsidRPr="00792C45">
        <w:rPr>
          <w:rFonts w:ascii="Narkisim" w:hAnsi="Narkisim" w:cs="Narkisim"/>
          <w:rtl/>
        </w:rPr>
        <w:t xml:space="preserve"> הק' דבסוגיין איירי לעכב זמן מועט עד שישחוט ויזרוק הדם ביומו, א"כ אמאי חששו משום עינוי הדין באותו יום</w:t>
      </w:r>
      <w:r w:rsidRPr="00792C45">
        <w:rPr>
          <w:rFonts w:ascii="Narkisim" w:hAnsi="Narkisim" w:cs="Narkisim"/>
        </w:rPr>
        <w:t>.</w:t>
      </w:r>
    </w:p>
    <w:p w14:paraId="15A974F8" w14:textId="77777777" w:rsidR="002831EF" w:rsidRPr="00792C45" w:rsidRDefault="00000000" w:rsidP="00792C45">
      <w:pPr>
        <w:pStyle w:val="a8"/>
        <w:bidi/>
        <w:rPr>
          <w:rFonts w:ascii="Narkisim" w:hAnsi="Narkisim"/>
        </w:rPr>
      </w:pPr>
      <w:r w:rsidRPr="00792C45">
        <w:rPr>
          <w:rFonts w:ascii="Narkisim" w:hAnsi="Narkisim"/>
          <w:rtl/>
        </w:rPr>
        <w:t>ויש שדנו דיש ב' גדרי עינוי הדין, משום מצוות ובערת הרע ומשום צער הנהרג. והיכא שמעכבין מחמת צורת הרגית בי"ד אין בזה ביטול ובערת הרע, ואפ"ה ביום שלם יש בזה משום צער הנהרג. ואילו בסוגיין איירי לעכב מחמת סיבה חיצונית, ובזה אפי' זמן קצר אין לנו לדחות ביעור הרע</w:t>
      </w:r>
      <w:r w:rsidRPr="00792C45">
        <w:rPr>
          <w:rFonts w:ascii="Narkisim" w:hAnsi="Narkisim"/>
        </w:rPr>
        <w:t>.</w:t>
      </w:r>
    </w:p>
    <w:p w14:paraId="20F915A7" w14:textId="77777777" w:rsidR="002831EF" w:rsidRPr="00792C45" w:rsidRDefault="00000000" w:rsidP="00792C45">
      <w:pPr>
        <w:bidi/>
        <w:rPr>
          <w:rFonts w:ascii="Narkisim" w:hAnsi="Narkisim" w:cs="Narkisim"/>
        </w:rPr>
      </w:pPr>
      <w:r w:rsidRPr="00792C45">
        <w:rPr>
          <w:rFonts w:ascii="Narkisim" w:hAnsi="Narkisim" w:cs="Narkisim"/>
          <w:u w:val="single"/>
          <w:rtl/>
        </w:rPr>
        <w:t>שהיה זבחו זבוח באותה שעה וכו'</w:t>
      </w:r>
      <w:r w:rsidRPr="00792C45">
        <w:rPr>
          <w:rFonts w:ascii="Narkisim" w:hAnsi="Narkisim" w:cs="Narkisim"/>
          <w:rtl/>
        </w:rPr>
        <w:t>. ומזין את הדם ומיד מוציאין אותו ליהרג. ה</w:t>
      </w:r>
      <w:r w:rsidRPr="00792C45">
        <w:rPr>
          <w:rFonts w:ascii="Narkisim" w:hAnsi="Narkisim" w:cs="Narkisim"/>
          <w:b/>
          <w:bCs/>
          <w:rtl/>
        </w:rPr>
        <w:t>מקד"ד</w:t>
      </w:r>
      <w:r w:rsidRPr="00792C45">
        <w:rPr>
          <w:rFonts w:ascii="Narkisim" w:hAnsi="Narkisim" w:cs="Narkisim"/>
          <w:rtl/>
        </w:rPr>
        <w:t xml:space="preserve"> (יד ז) הק' דאינו מתכפר עד שהכהנים אוכלים (פסחים נט:), א"כ היו צריכים להמתין מלהורגו עד שיקטירו האימורים והכהנים יאכלו</w:t>
      </w:r>
      <w:r w:rsidRPr="00792C45">
        <w:rPr>
          <w:rStyle w:val="ac"/>
          <w:rFonts w:ascii="Narkisim" w:hAnsi="Narkisim" w:cs="Narkisim"/>
          <w:rtl/>
        </w:rPr>
        <w:footnoteReference w:id="518"/>
      </w:r>
      <w:r w:rsidRPr="00792C45">
        <w:rPr>
          <w:rFonts w:ascii="Narkisim" w:hAnsi="Narkisim" w:cs="Narkisim"/>
        </w:rPr>
        <w:t xml:space="preserve">. </w:t>
      </w:r>
      <w:r w:rsidRPr="00792C45">
        <w:rPr>
          <w:rFonts w:ascii="Narkisim" w:hAnsi="Narkisim" w:cs="Narkisim"/>
          <w:rtl/>
        </w:rPr>
        <w:t>וכת' דשמא באכילת כהנים מתכפר למפרע, ואף כשאוכלים לאחר שנהרג מתכפר משעת זריקת הדם [דהוה רק תנאי שיאכלו הבשר]</w:t>
      </w:r>
      <w:r w:rsidRPr="00792C45">
        <w:rPr>
          <w:rFonts w:ascii="Narkisim" w:hAnsi="Narkisim" w:cs="Narkisim"/>
        </w:rPr>
        <w:t>.</w:t>
      </w:r>
    </w:p>
    <w:p w14:paraId="0EC06D0E" w14:textId="77777777" w:rsidR="002831EF" w:rsidRPr="00792C45" w:rsidRDefault="00000000" w:rsidP="00792C45">
      <w:pPr>
        <w:pStyle w:val="2"/>
        <w:bidi/>
        <w:rPr>
          <w:rFonts w:ascii="Narkisim" w:hAnsi="Narkisim"/>
        </w:rPr>
      </w:pPr>
      <w:r w:rsidRPr="00792C45">
        <w:rPr>
          <w:rFonts w:ascii="Narkisim" w:hAnsi="Narkisim"/>
          <w:rtl/>
        </w:rPr>
        <w:t>האשה שיוצאת ליהרג</w:t>
      </w:r>
    </w:p>
    <w:p w14:paraId="07246D35" w14:textId="77777777" w:rsidR="002831EF" w:rsidRPr="00792C45" w:rsidRDefault="00000000" w:rsidP="00792C45">
      <w:pPr>
        <w:bidi/>
        <w:rPr>
          <w:rFonts w:ascii="Narkisim" w:hAnsi="Narkisim" w:cs="Narkisim"/>
        </w:rPr>
      </w:pPr>
      <w:r w:rsidRPr="00792C45">
        <w:rPr>
          <w:rFonts w:ascii="Narkisim" w:hAnsi="Narkisim" w:cs="Narkisim"/>
          <w:u w:val="single"/>
          <w:rtl/>
        </w:rPr>
        <w:t>אין ממתינין לה עד שתלד</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דחד גופא הוא. וכן מק' הגמ' פשיטא גופה היא. אבל במסקנת ילפי' מגזיה"כ דגם שניהם, ויש שדנו דהוה גזיה"כ דחל דין מיתה אף אעובר. [וי"ל דרש"י קאי לס"ד דהגמ', א"נ אף למסקנא זה הגדר בגזיה"כ]</w:t>
      </w:r>
      <w:r w:rsidRPr="00792C45">
        <w:rPr>
          <w:rFonts w:ascii="Narkisim" w:hAnsi="Narkisim" w:cs="Narkisim"/>
        </w:rPr>
        <w:t>.</w:t>
      </w:r>
    </w:p>
    <w:p w14:paraId="1B7E49CC"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רשב"א</w:t>
      </w:r>
      <w:r w:rsidRPr="00792C45">
        <w:rPr>
          <w:rFonts w:ascii="Narkisim" w:hAnsi="Narkisim"/>
          <w:rtl/>
        </w:rPr>
        <w:t xml:space="preserve"> (תוה"ב ב ג נה: בדה"ס, והגר"א תרה א) הביא מהגמ' ד'גופה היא' קאי כמ"ד עובר ירך אמו</w:t>
      </w:r>
      <w:r w:rsidRPr="00792C45">
        <w:rPr>
          <w:rStyle w:val="ac"/>
          <w:rFonts w:ascii="Narkisim" w:hAnsi="Narkisim"/>
          <w:rtl/>
        </w:rPr>
        <w:footnoteReference w:id="519"/>
      </w:r>
      <w:r w:rsidRPr="00792C45">
        <w:rPr>
          <w:rFonts w:ascii="Narkisim" w:hAnsi="Narkisim"/>
        </w:rPr>
        <w:t>.</w:t>
      </w:r>
      <w:r w:rsidRPr="00792C45">
        <w:rPr>
          <w:rStyle w:val="ac"/>
          <w:rFonts w:ascii="Narkisim" w:hAnsi="Narkisim"/>
        </w:rPr>
        <w:footnoteReference w:id="520"/>
      </w:r>
      <w:r w:rsidRPr="00792C45">
        <w:rPr>
          <w:rFonts w:ascii="Narkisim" w:hAnsi="Narkisim"/>
        </w:rPr>
        <w:t xml:space="preserve"> </w:t>
      </w:r>
      <w:r w:rsidRPr="00792C45">
        <w:rPr>
          <w:rFonts w:ascii="Narkisim" w:hAnsi="Narkisim"/>
          <w:rtl/>
        </w:rPr>
        <w:t xml:space="preserve">אבל </w:t>
      </w:r>
      <w:r w:rsidRPr="00792C45">
        <w:rPr>
          <w:rFonts w:ascii="Narkisim" w:hAnsi="Narkisim"/>
          <w:b/>
          <w:bCs/>
          <w:rtl/>
        </w:rPr>
        <w:t>תוס'</w:t>
      </w:r>
      <w:r w:rsidRPr="00792C45">
        <w:rPr>
          <w:rFonts w:ascii="Narkisim" w:hAnsi="Narkisim"/>
          <w:rtl/>
        </w:rPr>
        <w:t xml:space="preserve"> (סנהדרין פ: בשם ר"ת) כת' דאף למ"ד דעובר לאו ירך אמו, כיון דחיותו תלוי באמו אף העובר בכלל</w:t>
      </w:r>
      <w:r w:rsidRPr="00792C45">
        <w:rPr>
          <w:rStyle w:val="ac"/>
          <w:rFonts w:ascii="Narkisim" w:hAnsi="Narkisim"/>
          <w:rtl/>
        </w:rPr>
        <w:footnoteReference w:id="521"/>
      </w:r>
      <w:r w:rsidRPr="00792C45">
        <w:rPr>
          <w:rFonts w:ascii="Narkisim" w:hAnsi="Narkisim"/>
        </w:rPr>
        <w:t xml:space="preserve">. </w:t>
      </w:r>
      <w:r w:rsidRPr="00792C45">
        <w:rPr>
          <w:rFonts w:ascii="Narkisim" w:hAnsi="Narkisim"/>
          <w:rtl/>
        </w:rPr>
        <w:t>וביאר דזהו הא דאמרי' 'גופה היא'. וה</w:t>
      </w:r>
      <w:r w:rsidRPr="00792C45">
        <w:rPr>
          <w:rFonts w:ascii="Narkisim" w:hAnsi="Narkisim"/>
          <w:b/>
          <w:bCs/>
          <w:rtl/>
        </w:rPr>
        <w:t>ר"ן</w:t>
      </w:r>
      <w:r w:rsidRPr="00792C45">
        <w:rPr>
          <w:rFonts w:ascii="Narkisim" w:hAnsi="Narkisim"/>
          <w:rtl/>
        </w:rPr>
        <w:t xml:space="preserve"> (חולין נח. יט. בדה"ר והו' ברע"א) כת' דלאו משום עובר ירך אמו הוא, אלא כיון שהיא מחוייבת מיתה אין מענין את דינה. ולא חיישינן לולד כיון שלא יצא לאויר העולם. תדע שאילו נגמר דינה להריגה וילדה אין הורגין את הולד, משום דעובר לאו ירך אמו הוא ולא עליו נגמר הדין</w:t>
      </w:r>
      <w:r w:rsidRPr="00792C45">
        <w:rPr>
          <w:rStyle w:val="ac"/>
          <w:rFonts w:ascii="Narkisim" w:hAnsi="Narkisim"/>
          <w:rtl/>
        </w:rPr>
        <w:footnoteReference w:id="522"/>
      </w:r>
      <w:r w:rsidRPr="00792C45">
        <w:rPr>
          <w:rFonts w:ascii="Narkisim" w:hAnsi="Narkisim"/>
        </w:rPr>
        <w:t>.</w:t>
      </w:r>
    </w:p>
    <w:p w14:paraId="56E1CBC8"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העמידו דנח' הראשונים בגדר האיסור הריגת עובר, ויתבאר בסמוך</w:t>
      </w:r>
      <w:r w:rsidRPr="00792C45">
        <w:rPr>
          <w:rFonts w:ascii="Narkisim" w:hAnsi="Narkisim"/>
        </w:rPr>
        <w:t>.</w:t>
      </w:r>
    </w:p>
    <w:p w14:paraId="2F53AC19" w14:textId="77777777" w:rsidR="002831EF" w:rsidRPr="00792C45" w:rsidRDefault="00000000" w:rsidP="00792C45">
      <w:pPr>
        <w:bidi/>
        <w:rPr>
          <w:rFonts w:ascii="Narkisim" w:hAnsi="Narkisim" w:cs="Narkisim"/>
        </w:rPr>
      </w:pPr>
      <w:r w:rsidRPr="00792C45">
        <w:rPr>
          <w:rFonts w:ascii="Narkisim" w:hAnsi="Narkisim" w:cs="Narkisim"/>
          <w:u w:val="single"/>
          <w:rtl/>
        </w:rPr>
        <w:t>ישבה על המשבר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שעקר ונע ממקומו</w:t>
      </w:r>
      <w:r w:rsidRPr="00792C45">
        <w:rPr>
          <w:rStyle w:val="ac"/>
          <w:rFonts w:ascii="Narkisim" w:hAnsi="Narkisim" w:cs="Narkisim"/>
          <w:rtl/>
        </w:rPr>
        <w:footnoteReference w:id="523"/>
      </w:r>
      <w:r w:rsidRPr="00792C45">
        <w:rPr>
          <w:rFonts w:ascii="Narkisim" w:hAnsi="Narkisim" w:cs="Narkisim"/>
          <w:rtl/>
        </w:rPr>
        <w:t>. והגמ' (בסמוך) פי' דכיון דעקר גופה אחרינא היא</w:t>
      </w:r>
      <w:r w:rsidRPr="00792C45">
        <w:rPr>
          <w:rStyle w:val="ac"/>
          <w:rFonts w:ascii="Narkisim" w:hAnsi="Narkisim" w:cs="Narkisim"/>
          <w:rtl/>
        </w:rPr>
        <w:footnoteReference w:id="524"/>
      </w:r>
      <w:r w:rsidRPr="00792C45">
        <w:rPr>
          <w:rFonts w:ascii="Narkisim" w:hAnsi="Narkisim" w:cs="Narkisim"/>
          <w:rtl/>
        </w:rPr>
        <w:t>. וה</w:t>
      </w:r>
      <w:r w:rsidRPr="00792C45">
        <w:rPr>
          <w:rFonts w:ascii="Narkisim" w:hAnsi="Narkisim" w:cs="Narkisim"/>
          <w:b/>
          <w:bCs/>
          <w:rtl/>
        </w:rPr>
        <w:t>שיטמ"ק</w:t>
      </w:r>
      <w:r w:rsidRPr="00792C45">
        <w:rPr>
          <w:rFonts w:ascii="Narkisim" w:hAnsi="Narkisim" w:cs="Narkisim"/>
          <w:rtl/>
        </w:rPr>
        <w:t xml:space="preserve"> (אות טו, בדברי רש"י בסוה"ע) כת' דבעוד העובר במעי אמו סתום הפתוח ופתוח הסתום (כדאי' נדה ל: ויבמות עא:), וכיון שישבה על המשבר כבר נעקר העובר </w:t>
      </w:r>
      <w:r w:rsidRPr="00792C45">
        <w:rPr>
          <w:rFonts w:ascii="Narkisim" w:hAnsi="Narkisim" w:cs="Narkisim"/>
          <w:rtl/>
        </w:rPr>
        <w:lastRenderedPageBreak/>
        <w:t>במעיה</w:t>
      </w:r>
      <w:r w:rsidRPr="00792C45">
        <w:rPr>
          <w:rStyle w:val="ac"/>
          <w:rFonts w:ascii="Narkisim" w:hAnsi="Narkisim" w:cs="Narkisim"/>
          <w:rtl/>
        </w:rPr>
        <w:footnoteReference w:id="525"/>
      </w:r>
      <w:r w:rsidRPr="00792C45">
        <w:rPr>
          <w:rFonts w:ascii="Narkisim" w:hAnsi="Narkisim" w:cs="Narkisim"/>
          <w:rtl/>
        </w:rPr>
        <w:t>, ופתוח הפתוח וסתום הסתום ומאותה שעה אינו זן על ידי האם</w:t>
      </w:r>
      <w:r w:rsidRPr="00792C45">
        <w:rPr>
          <w:rStyle w:val="ac"/>
          <w:rFonts w:ascii="Narkisim" w:hAnsi="Narkisim" w:cs="Narkisim"/>
          <w:rtl/>
        </w:rPr>
        <w:footnoteReference w:id="526"/>
      </w:r>
      <w:r w:rsidRPr="00792C45">
        <w:rPr>
          <w:rFonts w:ascii="Narkisim" w:hAnsi="Narkisim" w:cs="Narkisim"/>
          <w:rtl/>
        </w:rPr>
        <w:t>.</w:t>
      </w:r>
    </w:p>
    <w:p w14:paraId="37FDF8E6" w14:textId="77777777" w:rsidR="002831EF" w:rsidRPr="00792C45" w:rsidRDefault="00000000" w:rsidP="00792C45">
      <w:pPr>
        <w:bidi/>
        <w:rPr>
          <w:rFonts w:ascii="Narkisim" w:hAnsi="Narkisim" w:cs="Narkisim"/>
        </w:rPr>
      </w:pPr>
      <w:r w:rsidRPr="00792C45">
        <w:rPr>
          <w:rFonts w:ascii="Narkisim" w:hAnsi="Narkisim" w:cs="Narkisim"/>
          <w:u w:val="single"/>
          <w:rtl/>
        </w:rPr>
        <w:t>רש"י ד"ה ישבה</w:t>
      </w:r>
      <w:r w:rsidRPr="00792C45">
        <w:rPr>
          <w:rFonts w:ascii="Narkisim" w:hAnsi="Narkisim" w:cs="Narkisim"/>
          <w:rtl/>
        </w:rPr>
        <w:t>. קודם שנגמר דינה. משמע דהיכא שנגמר דינה עם הולד, אף שאח"כ ישבה על המשבר אין ממתינים שיוליד. וה</w:t>
      </w:r>
      <w:r w:rsidRPr="00792C45">
        <w:rPr>
          <w:rFonts w:ascii="Narkisim" w:hAnsi="Narkisim" w:cs="Narkisim"/>
          <w:b/>
          <w:bCs/>
          <w:rtl/>
        </w:rPr>
        <w:t>אחרונים</w:t>
      </w:r>
      <w:r w:rsidRPr="00792C45">
        <w:rPr>
          <w:rFonts w:ascii="Narkisim" w:hAnsi="Narkisim" w:cs="Narkisim"/>
          <w:rtl/>
        </w:rPr>
        <w:t xml:space="preserve"> (שיע' הגרמ"ד) פי' דדעת רש"י דחל הגמר דין אף על הולד [מדין עובר ירך אמו</w:t>
      </w:r>
      <w:r w:rsidRPr="00792C45">
        <w:rPr>
          <w:rStyle w:val="ac"/>
          <w:rFonts w:ascii="Narkisim" w:hAnsi="Narkisim" w:cs="Narkisim"/>
          <w:rtl/>
        </w:rPr>
        <w:footnoteReference w:id="527"/>
      </w:r>
      <w:r w:rsidRPr="00792C45">
        <w:rPr>
          <w:rFonts w:ascii="Narkisim" w:hAnsi="Narkisim" w:cs="Narkisim"/>
          <w:rtl/>
        </w:rPr>
        <w:t>] כל זמן שלא נולד, ומש"ה אין ממתינים</w:t>
      </w:r>
      <w:r w:rsidRPr="00792C45">
        <w:rPr>
          <w:rStyle w:val="ac"/>
          <w:rFonts w:ascii="Narkisim" w:hAnsi="Narkisim" w:cs="Narkisim"/>
          <w:rtl/>
        </w:rPr>
        <w:footnoteReference w:id="528"/>
      </w:r>
      <w:r w:rsidRPr="00792C45">
        <w:rPr>
          <w:rFonts w:ascii="Narkisim" w:hAnsi="Narkisim" w:cs="Narkisim"/>
        </w:rPr>
        <w:t>.</w:t>
      </w:r>
    </w:p>
    <w:p w14:paraId="254263C7" w14:textId="77777777" w:rsidR="002831EF" w:rsidRPr="00792C45" w:rsidRDefault="00000000" w:rsidP="00792C45">
      <w:pPr>
        <w:pStyle w:val="a7"/>
        <w:bidi/>
        <w:rPr>
          <w:rFonts w:ascii="Narkisim" w:hAnsi="Narkisim"/>
        </w:rPr>
      </w:pPr>
      <w:r w:rsidRPr="00792C45">
        <w:rPr>
          <w:rFonts w:ascii="Narkisim" w:hAnsi="Narkisim"/>
          <w:rtl/>
        </w:rPr>
        <w:t>ותוס' חלקו דאיירי אף לאחר שיוצא ליהרג, ואפ"ה ממתינים. [ולא אמרי' דחל גמר דין על העובר]</w:t>
      </w:r>
      <w:r w:rsidRPr="00792C45">
        <w:rPr>
          <w:rFonts w:ascii="Narkisim" w:hAnsi="Narkisim"/>
        </w:rPr>
        <w:t>.</w:t>
      </w:r>
    </w:p>
    <w:p w14:paraId="7EFA830F" w14:textId="77777777" w:rsidR="002831EF" w:rsidRPr="00792C45" w:rsidRDefault="00000000" w:rsidP="00792C45">
      <w:pPr>
        <w:bidi/>
        <w:rPr>
          <w:rFonts w:ascii="Narkisim" w:hAnsi="Narkisim" w:cs="Narkisim"/>
        </w:rPr>
      </w:pPr>
      <w:r w:rsidRPr="00792C45">
        <w:rPr>
          <w:rFonts w:ascii="Narkisim" w:hAnsi="Narkisim" w:cs="Narkisim"/>
          <w:u w:val="single"/>
          <w:rtl/>
        </w:rPr>
        <w:t>תוד"ה ישבה</w:t>
      </w:r>
      <w:r w:rsidRPr="00792C45">
        <w:rPr>
          <w:rFonts w:ascii="Narkisim" w:hAnsi="Narkisim" w:cs="Narkisim"/>
          <w:rtl/>
        </w:rPr>
        <w:t>. לאחר גמר דין וכו'. דאף שנגמר דינו כיון דנעקר גופא אחרינא הוא, ואין בכלל גמר דין של אמו</w:t>
      </w:r>
      <w:r w:rsidRPr="00792C45">
        <w:rPr>
          <w:rFonts w:ascii="Narkisim" w:hAnsi="Narkisim" w:cs="Narkisim"/>
        </w:rPr>
        <w:t>.</w:t>
      </w:r>
    </w:p>
    <w:p w14:paraId="6B82D85F" w14:textId="77777777" w:rsidR="002831EF" w:rsidRPr="00792C45" w:rsidRDefault="00000000" w:rsidP="00792C45">
      <w:pPr>
        <w:bidi/>
        <w:rPr>
          <w:rFonts w:ascii="Narkisim" w:hAnsi="Narkisim" w:cs="Narkisim"/>
        </w:rPr>
      </w:pPr>
      <w:r w:rsidRPr="00792C45">
        <w:rPr>
          <w:rFonts w:ascii="Narkisim" w:hAnsi="Narkisim" w:cs="Narkisim"/>
          <w:u w:val="single"/>
          <w:rtl/>
        </w:rPr>
        <w:t>בא"ד והיינו טעמא דרישא דאין ממתינין משום עינוי הדין וכו' אלא לאחר גמר דין וכו'</w:t>
      </w:r>
      <w:r w:rsidRPr="00792C45">
        <w:rPr>
          <w:rFonts w:ascii="Narkisim" w:hAnsi="Narkisim" w:cs="Narkisim"/>
          <w:rtl/>
        </w:rPr>
        <w:t>. משמע דרישא דמתני' דוקא לאחר גמר דין, אבל קודם שנגמר הדין ממתינין עד שתלד. וה</w:t>
      </w:r>
      <w:r w:rsidRPr="00792C45">
        <w:rPr>
          <w:rFonts w:ascii="Narkisim" w:hAnsi="Narkisim" w:cs="Narkisim"/>
          <w:b/>
          <w:bCs/>
          <w:rtl/>
        </w:rPr>
        <w:t>ליקוטי הלכות</w:t>
      </w:r>
      <w:r w:rsidRPr="00792C45">
        <w:rPr>
          <w:rFonts w:ascii="Narkisim" w:hAnsi="Narkisim" w:cs="Narkisim"/>
          <w:rtl/>
        </w:rPr>
        <w:t xml:space="preserve"> (זבח תודה) הק' אמאי גמרו דינה</w:t>
      </w:r>
      <w:r w:rsidRPr="00792C45">
        <w:rPr>
          <w:rStyle w:val="ac"/>
          <w:rFonts w:ascii="Narkisim" w:hAnsi="Narkisim" w:cs="Narkisim"/>
          <w:rtl/>
        </w:rPr>
        <w:footnoteReference w:id="529"/>
      </w:r>
      <w:r w:rsidRPr="00792C45">
        <w:rPr>
          <w:rFonts w:ascii="Narkisim" w:hAnsi="Narkisim" w:cs="Narkisim"/>
        </w:rPr>
        <w:t xml:space="preserve">, </w:t>
      </w:r>
      <w:r w:rsidRPr="00792C45">
        <w:rPr>
          <w:rFonts w:ascii="Narkisim" w:hAnsi="Narkisim" w:cs="Narkisim"/>
          <w:rtl/>
        </w:rPr>
        <w:t>ודוחק להעמיד שלא ידעו שהיא מעוברת</w:t>
      </w:r>
      <w:r w:rsidRPr="00792C45">
        <w:rPr>
          <w:rFonts w:ascii="Narkisim" w:hAnsi="Narkisim" w:cs="Narkisim"/>
        </w:rPr>
        <w:t>.</w:t>
      </w:r>
    </w:p>
    <w:p w14:paraId="15B3B385"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ליקוטי הלכות</w:t>
      </w:r>
      <w:r w:rsidRPr="00792C45">
        <w:rPr>
          <w:rFonts w:ascii="Narkisim" w:hAnsi="Narkisim"/>
          <w:rtl/>
        </w:rPr>
        <w:t xml:space="preserve"> כת' דאף קודם גמר דין אסור להשהותה משום 'ובערת הרע</w:t>
      </w:r>
      <w:r w:rsidRPr="00792C45">
        <w:rPr>
          <w:rFonts w:ascii="Narkisim" w:hAnsi="Narkisim"/>
        </w:rPr>
        <w:t>'.</w:t>
      </w:r>
    </w:p>
    <w:p w14:paraId="29FAA44C" w14:textId="77777777" w:rsidR="002831EF" w:rsidRPr="00792C45" w:rsidRDefault="00000000" w:rsidP="00792C45">
      <w:pPr>
        <w:bidi/>
        <w:rPr>
          <w:rFonts w:ascii="Narkisim" w:hAnsi="Narkisim" w:cs="Narkisim"/>
        </w:rPr>
      </w:pPr>
      <w:r w:rsidRPr="00792C45">
        <w:rPr>
          <w:rFonts w:ascii="Narkisim" w:hAnsi="Narkisim" w:cs="Narkisim"/>
          <w:u w:val="single"/>
          <w:rtl/>
        </w:rPr>
        <w:t>פשיטא גופא היא וכו'</w:t>
      </w:r>
      <w:r w:rsidRPr="00792C45">
        <w:rPr>
          <w:rFonts w:ascii="Narkisim" w:hAnsi="Narkisim" w:cs="Narkisim"/>
          <w:rtl/>
        </w:rPr>
        <w:t>. ב</w:t>
      </w:r>
      <w:r w:rsidRPr="00792C45">
        <w:rPr>
          <w:rFonts w:ascii="Narkisim" w:hAnsi="Narkisim" w:cs="Narkisim"/>
          <w:b/>
          <w:bCs/>
          <w:rtl/>
        </w:rPr>
        <w:t>שו"ת מהרי"ט</w:t>
      </w:r>
      <w:r w:rsidRPr="00792C45">
        <w:rPr>
          <w:rFonts w:ascii="Narkisim" w:hAnsi="Narkisim" w:cs="Narkisim"/>
          <w:rtl/>
        </w:rPr>
        <w:t xml:space="preserve"> (א צט) הביא מקו' הגמ' 'פשיטא', משמע דבהריגת עובר אין נדנוד כלל מחמת איבוד נפשות</w:t>
      </w:r>
      <w:r w:rsidRPr="00792C45">
        <w:rPr>
          <w:rStyle w:val="ac"/>
          <w:rFonts w:ascii="Narkisim" w:hAnsi="Narkisim" w:cs="Narkisim"/>
          <w:rtl/>
        </w:rPr>
        <w:footnoteReference w:id="530"/>
      </w:r>
      <w:r w:rsidRPr="00792C45">
        <w:rPr>
          <w:rFonts w:ascii="Narkisim" w:hAnsi="Narkisim" w:cs="Narkisim"/>
        </w:rPr>
        <w:t xml:space="preserve">, </w:t>
      </w:r>
      <w:r w:rsidRPr="00792C45">
        <w:rPr>
          <w:rFonts w:ascii="Narkisim" w:hAnsi="Narkisim" w:cs="Narkisim"/>
          <w:rtl/>
        </w:rPr>
        <w:t>כל הנידון משום פסידא דבעל. הילכך במקום רפואת אמו שרי להתעסק ברפואות להפיל</w:t>
      </w:r>
      <w:r w:rsidRPr="00792C45">
        <w:rPr>
          <w:rFonts w:ascii="Narkisim" w:hAnsi="Narkisim" w:cs="Narkisim"/>
        </w:rPr>
        <w:t>.</w:t>
      </w:r>
    </w:p>
    <w:p w14:paraId="0F7DCD2E"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חוות יאיר</w:t>
      </w:r>
      <w:r w:rsidRPr="00792C45">
        <w:rPr>
          <w:rFonts w:ascii="Narkisim" w:hAnsi="Narkisim"/>
          <w:rtl/>
        </w:rPr>
        <w:t xml:space="preserve"> (לא הב') דחה דקו' הגמ' דכיון דגופה היא מש"ה פשיטא, מפני שנתחייבת להרג. ואדרבה יש ראיה מדברי הגמ' דדוקא משום דגופה היא, ולא מקשה סתם 'פשיטא'</w:t>
      </w:r>
      <w:r w:rsidRPr="00792C45">
        <w:rPr>
          <w:rStyle w:val="ac"/>
          <w:rFonts w:ascii="Narkisim" w:hAnsi="Narkisim"/>
          <w:rtl/>
        </w:rPr>
        <w:footnoteReference w:id="531"/>
      </w:r>
      <w:r w:rsidRPr="00792C45">
        <w:rPr>
          <w:rFonts w:ascii="Narkisim" w:hAnsi="Narkisim"/>
          <w:rtl/>
        </w:rPr>
        <w:t>. משמע דלולי סברת גופה היא היה סברא להמתין להציל העובר, כ"ש שלא נגרום מיתתו</w:t>
      </w:r>
      <w:r w:rsidRPr="00792C45">
        <w:rPr>
          <w:rFonts w:ascii="Narkisim" w:hAnsi="Narkisim"/>
        </w:rPr>
        <w:t>.</w:t>
      </w:r>
    </w:p>
    <w:p w14:paraId="683521D2" w14:textId="77777777" w:rsidR="002831EF" w:rsidRPr="00792C45" w:rsidRDefault="00000000" w:rsidP="00792C45">
      <w:pPr>
        <w:pStyle w:val="a7"/>
        <w:bidi/>
        <w:rPr>
          <w:rFonts w:ascii="Narkisim" w:hAnsi="Narkisim"/>
        </w:rPr>
      </w:pPr>
      <w:r w:rsidRPr="00792C45">
        <w:rPr>
          <w:rFonts w:ascii="Narkisim" w:hAnsi="Narkisim"/>
          <w:rtl/>
        </w:rPr>
        <w:t>וביאר דאף אי נימא שאין איסור רציחה בעובר, ודאי אסור לכתחילה להפילו. דלא עדיף מהשחתת זרע</w:t>
      </w:r>
      <w:r w:rsidRPr="00792C45">
        <w:rPr>
          <w:rStyle w:val="ac"/>
          <w:rFonts w:ascii="Narkisim" w:hAnsi="Narkisim"/>
          <w:rtl/>
        </w:rPr>
        <w:footnoteReference w:id="532"/>
      </w:r>
      <w:r w:rsidRPr="00792C45">
        <w:rPr>
          <w:rFonts w:ascii="Narkisim" w:hAnsi="Narkisim"/>
        </w:rPr>
        <w:t xml:space="preserve">. </w:t>
      </w:r>
      <w:r w:rsidRPr="00792C45">
        <w:rPr>
          <w:rFonts w:ascii="Narkisim" w:hAnsi="Narkisim"/>
          <w:rtl/>
        </w:rPr>
        <w:t>והתירו רק להצלת אמה דכגופה דמי וכחיתוך אבר מאבריה</w:t>
      </w:r>
      <w:r w:rsidRPr="00792C45">
        <w:rPr>
          <w:rStyle w:val="ac"/>
          <w:rFonts w:ascii="Narkisim" w:hAnsi="Narkisim"/>
          <w:rtl/>
        </w:rPr>
        <w:footnoteReference w:id="533"/>
      </w:r>
      <w:r w:rsidRPr="00792C45">
        <w:rPr>
          <w:rFonts w:ascii="Narkisim" w:hAnsi="Narkisim"/>
        </w:rPr>
        <w:t>.</w:t>
      </w:r>
    </w:p>
    <w:p w14:paraId="595F5366" w14:textId="77777777" w:rsidR="002831EF" w:rsidRPr="00792C45" w:rsidRDefault="00000000" w:rsidP="00792C45">
      <w:pPr>
        <w:bidi/>
        <w:rPr>
          <w:rFonts w:ascii="Narkisim" w:hAnsi="Narkisim" w:cs="Narkisim"/>
        </w:rPr>
      </w:pPr>
      <w:r w:rsidRPr="00792C45">
        <w:rPr>
          <w:rFonts w:ascii="Narkisim" w:hAnsi="Narkisim" w:cs="Narkisim"/>
          <w:u w:val="single"/>
          <w:rtl/>
        </w:rPr>
        <w:t>סד"א הואיל וכו' ממונא דבעל הוא ולא ליפסדא מיניה, קמ"ל וכו'</w:t>
      </w:r>
      <w:r w:rsidRPr="00792C45">
        <w:rPr>
          <w:rFonts w:ascii="Narkisim" w:hAnsi="Narkisim" w:cs="Narkisim"/>
          <w:rtl/>
        </w:rPr>
        <w:t>. ה</w:t>
      </w:r>
      <w:r w:rsidRPr="00792C45">
        <w:rPr>
          <w:rFonts w:ascii="Narkisim" w:hAnsi="Narkisim" w:cs="Narkisim"/>
          <w:b/>
          <w:bCs/>
          <w:rtl/>
        </w:rPr>
        <w:t>או"ש</w:t>
      </w:r>
      <w:r w:rsidRPr="00792C45">
        <w:rPr>
          <w:rFonts w:ascii="Narkisim" w:hAnsi="Narkisim" w:cs="Narkisim"/>
          <w:rtl/>
        </w:rPr>
        <w:t xml:space="preserve"> (חובל ד ב) העמיד דנח' הראשונים מהו הקמ"ל [דילפי' מ'גם שניהם'], דדעת ה</w:t>
      </w:r>
      <w:r w:rsidRPr="00792C45">
        <w:rPr>
          <w:rFonts w:ascii="Narkisim" w:hAnsi="Narkisim" w:cs="Narkisim"/>
          <w:b/>
          <w:bCs/>
          <w:rtl/>
        </w:rPr>
        <w:t>רמב"ם</w:t>
      </w:r>
      <w:r w:rsidRPr="00792C45">
        <w:rPr>
          <w:rFonts w:ascii="Narkisim" w:hAnsi="Narkisim" w:cs="Narkisim"/>
          <w:rtl/>
        </w:rPr>
        <w:t xml:space="preserve"> (שם) שאליבא </w:t>
      </w:r>
      <w:r w:rsidRPr="00792C45">
        <w:rPr>
          <w:rFonts w:ascii="Narkisim" w:hAnsi="Narkisim" w:cs="Narkisim"/>
          <w:rtl/>
        </w:rPr>
        <w:lastRenderedPageBreak/>
        <w:t>דאמת הולדות של האשה</w:t>
      </w:r>
      <w:r w:rsidRPr="00792C45">
        <w:rPr>
          <w:rStyle w:val="ac"/>
          <w:rFonts w:ascii="Narkisim" w:hAnsi="Narkisim" w:cs="Narkisim"/>
          <w:rtl/>
        </w:rPr>
        <w:footnoteReference w:id="534"/>
      </w:r>
      <w:r w:rsidRPr="00792C45">
        <w:rPr>
          <w:rFonts w:ascii="Narkisim" w:hAnsi="Narkisim" w:cs="Narkisim"/>
        </w:rPr>
        <w:t xml:space="preserve">, </w:t>
      </w:r>
      <w:r w:rsidRPr="00792C45">
        <w:rPr>
          <w:rFonts w:ascii="Narkisim" w:hAnsi="Narkisim" w:cs="Narkisim"/>
          <w:rtl/>
        </w:rPr>
        <w:t xml:space="preserve">וי"ל דזהו הקמ"ל, דלא הוה ממונא דבעל. ואילו </w:t>
      </w:r>
      <w:r w:rsidRPr="00792C45">
        <w:rPr>
          <w:rFonts w:ascii="Narkisim" w:hAnsi="Narkisim" w:cs="Narkisim"/>
          <w:b/>
          <w:bCs/>
          <w:rtl/>
        </w:rPr>
        <w:t>תוס'</w:t>
      </w:r>
      <w:r w:rsidRPr="00792C45">
        <w:rPr>
          <w:rFonts w:ascii="Narkisim" w:hAnsi="Narkisim" w:cs="Narkisim"/>
          <w:rtl/>
        </w:rPr>
        <w:t xml:space="preserve"> (סוטה כו. ד"ה מעוברת) הביאו סברת ממונא דבעל הוא, אלא משום ריבוי הקרא</w:t>
      </w:r>
      <w:r w:rsidRPr="00792C45">
        <w:rPr>
          <w:rFonts w:ascii="Narkisim" w:hAnsi="Narkisim" w:cs="Narkisim"/>
        </w:rPr>
        <w:t>.</w:t>
      </w:r>
    </w:p>
    <w:p w14:paraId="390F4F4A"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רש"י</w:t>
      </w:r>
      <w:r w:rsidRPr="00792C45">
        <w:rPr>
          <w:rFonts w:ascii="Narkisim" w:hAnsi="Narkisim"/>
          <w:rtl/>
        </w:rPr>
        <w:t xml:space="preserve"> (סוטה כו.) כת' דמשקין סוטה מעוברת, ולא אמרינן דלא לקטליה לולד</w:t>
      </w:r>
      <w:r w:rsidRPr="00792C45">
        <w:rPr>
          <w:rStyle w:val="ac"/>
          <w:rFonts w:ascii="Narkisim" w:hAnsi="Narkisim"/>
          <w:rtl/>
        </w:rPr>
        <w:footnoteReference w:id="535"/>
      </w:r>
      <w:r w:rsidRPr="00792C45">
        <w:rPr>
          <w:rFonts w:ascii="Narkisim" w:hAnsi="Narkisim"/>
        </w:rPr>
        <w:t xml:space="preserve">. </w:t>
      </w:r>
      <w:r w:rsidRPr="00792C45">
        <w:rPr>
          <w:rFonts w:ascii="Narkisim" w:hAnsi="Narkisim"/>
          <w:rtl/>
        </w:rPr>
        <w:t>ו</w:t>
      </w:r>
      <w:r w:rsidRPr="00792C45">
        <w:rPr>
          <w:rFonts w:ascii="Narkisim" w:hAnsi="Narkisim"/>
          <w:b/>
          <w:bCs/>
          <w:rtl/>
        </w:rPr>
        <w:t>תוס'</w:t>
      </w:r>
      <w:r w:rsidRPr="00792C45">
        <w:rPr>
          <w:rFonts w:ascii="Narkisim" w:hAnsi="Narkisim"/>
          <w:rtl/>
        </w:rPr>
        <w:t xml:space="preserve"> (שם הנ"ל) תמהו אמאי אית לן למקטליה, ומה איכפת לן נמתין עד שתלד. ובשלמא בסוגיין גזירת הכתוב הוא 'ומתו גם שניהם' לרבות את הולד, ומשמע דלולי רבי קרא לא קטליניה ליה משום דממונא דבעל הוא. אלא שותה לאחר שתלד</w:t>
      </w:r>
      <w:r w:rsidRPr="00792C45">
        <w:rPr>
          <w:rFonts w:ascii="Narkisim" w:hAnsi="Narkisim"/>
        </w:rPr>
        <w:t>.</w:t>
      </w:r>
    </w:p>
    <w:p w14:paraId="1B619E8E" w14:textId="77777777" w:rsidR="002831EF" w:rsidRPr="00792C45" w:rsidRDefault="00000000" w:rsidP="00792C45">
      <w:pPr>
        <w:pStyle w:val="a8"/>
        <w:bidi/>
        <w:rPr>
          <w:rFonts w:ascii="Narkisim" w:hAnsi="Narkisim"/>
        </w:rPr>
      </w:pPr>
      <w:r w:rsidRPr="00792C45">
        <w:rPr>
          <w:rFonts w:ascii="Narkisim" w:hAnsi="Narkisim"/>
          <w:rtl/>
        </w:rPr>
        <w:t>ועוה"ק ה</w:t>
      </w:r>
      <w:r w:rsidRPr="00792C45">
        <w:rPr>
          <w:rFonts w:ascii="Narkisim" w:hAnsi="Narkisim"/>
          <w:b/>
          <w:bCs/>
          <w:rtl/>
        </w:rPr>
        <w:t>משנ"ל</w:t>
      </w:r>
      <w:r w:rsidRPr="00792C45">
        <w:rPr>
          <w:rFonts w:ascii="Narkisim" w:hAnsi="Narkisim"/>
          <w:rtl/>
        </w:rPr>
        <w:t xml:space="preserve"> (סוטה ב ז) [לרש"י ורמב"ם] דגבי השקאת סוטה ליכא עינוי הדין, א"כ אמאי לא נמתין [וכמ"ש תוס' (ד"ה ישבה) דהוה משום עינוי הדין]. ותי' דבסוגיין מבואר דהנידון משום שחששו לממון הבעל, ואילו התם הבעל הוא משקה אותה. ואם הוא רוצה להשקותה אין לנו לחוש להפסדו. [וה</w:t>
      </w:r>
      <w:r w:rsidRPr="00792C45">
        <w:rPr>
          <w:rFonts w:ascii="Narkisim" w:hAnsi="Narkisim"/>
          <w:b/>
          <w:bCs/>
          <w:rtl/>
        </w:rPr>
        <w:t>אחרונים</w:t>
      </w:r>
      <w:r w:rsidRPr="00792C45">
        <w:rPr>
          <w:rFonts w:ascii="Narkisim" w:hAnsi="Narkisim"/>
          <w:rtl/>
        </w:rPr>
        <w:t xml:space="preserve"> (מרומי שדה סוטה) כת' דודאי דאף הבעל מוזהר על הריגת העובר אף שהולד דידיה</w:t>
      </w:r>
      <w:r w:rsidRPr="00792C45">
        <w:rPr>
          <w:rStyle w:val="ac"/>
          <w:rFonts w:ascii="Narkisim" w:hAnsi="Narkisim"/>
          <w:rtl/>
        </w:rPr>
        <w:footnoteReference w:id="536"/>
      </w:r>
      <w:r w:rsidRPr="00792C45">
        <w:rPr>
          <w:rFonts w:ascii="Narkisim" w:hAnsi="Narkisim"/>
        </w:rPr>
        <w:t xml:space="preserve">, </w:t>
      </w:r>
      <w:r w:rsidRPr="00792C45">
        <w:rPr>
          <w:rFonts w:ascii="Narkisim" w:hAnsi="Narkisim"/>
          <w:rtl/>
        </w:rPr>
        <w:t>אלא דבסוגיין מבואר דמשום דין הריגת האשה</w:t>
      </w:r>
      <w:r w:rsidRPr="00792C45">
        <w:rPr>
          <w:rStyle w:val="ac"/>
          <w:rFonts w:ascii="Narkisim" w:hAnsi="Narkisim"/>
          <w:rtl/>
        </w:rPr>
        <w:footnoteReference w:id="537"/>
      </w:r>
      <w:r w:rsidRPr="00792C45">
        <w:rPr>
          <w:rFonts w:ascii="Narkisim" w:hAnsi="Narkisim"/>
        </w:rPr>
        <w:t xml:space="preserve"> </w:t>
      </w:r>
      <w:r w:rsidRPr="00792C45">
        <w:rPr>
          <w:rFonts w:ascii="Narkisim" w:hAnsi="Narkisim"/>
          <w:rtl/>
        </w:rPr>
        <w:t>לא חששו לולדות אלא משום ממונא דבעל. ובזה מהני הסברא שהבעל אינו חושש להפסד</w:t>
      </w:r>
      <w:r w:rsidRPr="00792C45">
        <w:rPr>
          <w:rStyle w:val="ac"/>
          <w:rFonts w:ascii="Narkisim" w:hAnsi="Narkisim"/>
          <w:rtl/>
        </w:rPr>
        <w:footnoteReference w:id="538"/>
      </w:r>
      <w:r w:rsidRPr="00792C45">
        <w:rPr>
          <w:rFonts w:ascii="Narkisim" w:hAnsi="Narkisim"/>
          <w:rtl/>
        </w:rPr>
        <w:t>]</w:t>
      </w:r>
      <w:r w:rsidRPr="00792C45">
        <w:rPr>
          <w:rFonts w:ascii="Narkisim" w:hAnsi="Narkisim"/>
        </w:rPr>
        <w:t>.</w:t>
      </w:r>
    </w:p>
    <w:p w14:paraId="0B0C6ACE"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הג' ראמ"ה</w:t>
      </w:r>
      <w:r w:rsidRPr="00792C45">
        <w:rPr>
          <w:rFonts w:ascii="Narkisim" w:hAnsi="Narkisim"/>
          <w:rtl/>
        </w:rPr>
        <w:t xml:space="preserve"> (סוטה) כת' דהשקאת סוטה הוה בידי שמים, ואם ראוי שינצל הולד לא היו המים בודקים אותה עד שיוולד</w:t>
      </w:r>
      <w:r w:rsidRPr="00792C45">
        <w:rPr>
          <w:rFonts w:ascii="Narkisim" w:hAnsi="Narkisim"/>
        </w:rPr>
        <w:t>.</w:t>
      </w:r>
    </w:p>
    <w:p w14:paraId="766A23AB" w14:textId="77777777" w:rsidR="002831EF" w:rsidRPr="00792C45" w:rsidRDefault="00000000" w:rsidP="00792C45">
      <w:pPr>
        <w:pStyle w:val="aa"/>
        <w:bidi/>
        <w:rPr>
          <w:rFonts w:ascii="Narkisim" w:hAnsi="Narkisim"/>
        </w:rPr>
      </w:pPr>
      <w:r w:rsidRPr="00792C45">
        <w:rPr>
          <w:rFonts w:ascii="Narkisim" w:hAnsi="Narkisim"/>
          <w:u w:val="single"/>
          <w:rtl/>
        </w:rPr>
        <w:t>עד שיהיו שניהם שווים</w:t>
      </w:r>
      <w:r w:rsidRPr="00792C45">
        <w:rPr>
          <w:rStyle w:val="ac"/>
          <w:rFonts w:ascii="Narkisim" w:hAnsi="Narkisim"/>
          <w:rtl/>
        </w:rPr>
        <w:footnoteReference w:id="539"/>
      </w:r>
      <w:r w:rsidRPr="00792C45">
        <w:rPr>
          <w:rFonts w:ascii="Narkisim" w:hAnsi="Narkisim"/>
        </w:rPr>
        <w:t xml:space="preserve">. </w:t>
      </w:r>
      <w:r w:rsidRPr="00792C45">
        <w:rPr>
          <w:rFonts w:ascii="Narkisim" w:hAnsi="Narkisim"/>
          <w:rtl/>
        </w:rPr>
        <w:t>פ</w:t>
      </w:r>
      <w:r w:rsidRPr="00792C45">
        <w:rPr>
          <w:rFonts w:ascii="Narkisim" w:hAnsi="Narkisim"/>
          <w:b/>
          <w:bCs/>
          <w:rtl/>
        </w:rPr>
        <w:t>רש"י</w:t>
      </w:r>
      <w:r w:rsidRPr="00792C45">
        <w:rPr>
          <w:rFonts w:ascii="Narkisim" w:hAnsi="Narkisim"/>
          <w:rtl/>
        </w:rPr>
        <w:t xml:space="preserve"> (כאן ועד"ז קידושין י.) אבל אם היתה היא קטנה או הוא קטן דלאו בר עונשין, אין הגדול נהרג</w:t>
      </w:r>
      <w:r w:rsidRPr="00792C45">
        <w:rPr>
          <w:rStyle w:val="ac"/>
          <w:rFonts w:ascii="Narkisim" w:hAnsi="Narkisim"/>
          <w:rtl/>
        </w:rPr>
        <w:footnoteReference w:id="540"/>
      </w:r>
      <w:r w:rsidRPr="00792C45">
        <w:rPr>
          <w:rFonts w:ascii="Narkisim" w:hAnsi="Narkisim"/>
        </w:rPr>
        <w:t xml:space="preserve">. </w:t>
      </w:r>
      <w:r w:rsidRPr="00792C45">
        <w:rPr>
          <w:rFonts w:ascii="Narkisim" w:hAnsi="Narkisim"/>
          <w:rtl/>
        </w:rPr>
        <w:t>ו</w:t>
      </w:r>
      <w:r w:rsidRPr="00792C45">
        <w:rPr>
          <w:rFonts w:ascii="Narkisim" w:hAnsi="Narkisim"/>
          <w:b/>
          <w:bCs/>
          <w:rtl/>
        </w:rPr>
        <w:t>רגמ"ה</w:t>
      </w:r>
      <w:r w:rsidRPr="00792C45">
        <w:rPr>
          <w:rFonts w:ascii="Narkisim" w:hAnsi="Narkisim"/>
          <w:rtl/>
        </w:rPr>
        <w:t xml:space="preserve"> הוסיף דדוקא שניהם מזידין, אבל א' שוגג שניהם פטורים</w:t>
      </w:r>
      <w:r w:rsidRPr="00792C45">
        <w:rPr>
          <w:rStyle w:val="ac"/>
          <w:rFonts w:ascii="Narkisim" w:hAnsi="Narkisim"/>
          <w:rtl/>
        </w:rPr>
        <w:footnoteReference w:id="541"/>
      </w:r>
      <w:r w:rsidRPr="00792C45">
        <w:rPr>
          <w:rFonts w:ascii="Narkisim" w:hAnsi="Narkisim"/>
        </w:rPr>
        <w:t>.</w:t>
      </w:r>
    </w:p>
    <w:p w14:paraId="60E75839"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(קידושין י.) וה</w:t>
      </w:r>
      <w:r w:rsidRPr="00792C45">
        <w:rPr>
          <w:rFonts w:ascii="Narkisim" w:hAnsi="Narkisim"/>
          <w:b/>
          <w:bCs/>
          <w:rtl/>
        </w:rPr>
        <w:t>שיטמ"ק</w:t>
      </w:r>
      <w:r w:rsidRPr="00792C45">
        <w:rPr>
          <w:rFonts w:ascii="Narkisim" w:hAnsi="Narkisim"/>
          <w:rtl/>
        </w:rPr>
        <w:t xml:space="preserve"> הביאו ש</w:t>
      </w:r>
      <w:r w:rsidRPr="00792C45">
        <w:rPr>
          <w:rFonts w:ascii="Narkisim" w:hAnsi="Narkisim"/>
          <w:b/>
          <w:bCs/>
          <w:rtl/>
        </w:rPr>
        <w:t>ר"ת</w:t>
      </w:r>
      <w:r w:rsidRPr="00792C45">
        <w:rPr>
          <w:rFonts w:ascii="Narkisim" w:hAnsi="Narkisim"/>
          <w:rtl/>
        </w:rPr>
        <w:t xml:space="preserve"> (ע' ס' הישר קנב) פי' לאפוקי גדול שבא על קטנה מאורסה, כיון שאם היתה נערה דינה בסקילה לא נידוננו בחנק</w:t>
      </w:r>
      <w:r w:rsidRPr="00792C45">
        <w:rPr>
          <w:rStyle w:val="ac"/>
          <w:rFonts w:ascii="Narkisim" w:hAnsi="Narkisim"/>
          <w:rtl/>
        </w:rPr>
        <w:footnoteReference w:id="542"/>
      </w:r>
      <w:r w:rsidRPr="00792C45">
        <w:rPr>
          <w:rFonts w:ascii="Narkisim" w:hAnsi="Narkisim"/>
        </w:rPr>
        <w:t xml:space="preserve">. </w:t>
      </w:r>
      <w:r w:rsidRPr="00792C45">
        <w:rPr>
          <w:rFonts w:ascii="Narkisim" w:hAnsi="Narkisim"/>
          <w:rtl/>
        </w:rPr>
        <w:t>[וע"פ הגמ' סנהדרין סו:]. ובעינן שווים במיתה א', אבל לא בעינן בני אונסין</w:t>
      </w:r>
      <w:r w:rsidRPr="00792C45">
        <w:rPr>
          <w:rFonts w:ascii="Narkisim" w:hAnsi="Narkisim"/>
        </w:rPr>
        <w:t>.</w:t>
      </w:r>
    </w:p>
    <w:p w14:paraId="26305B59" w14:textId="77777777" w:rsidR="002831EF" w:rsidRPr="00792C45" w:rsidRDefault="00000000" w:rsidP="00792C45">
      <w:pPr>
        <w:bidi/>
        <w:rPr>
          <w:rFonts w:ascii="Narkisim" w:hAnsi="Narkisim" w:cs="Narkisim"/>
        </w:rPr>
      </w:pPr>
      <w:r w:rsidRPr="00792C45">
        <w:rPr>
          <w:rFonts w:ascii="Narkisim" w:hAnsi="Narkisim" w:cs="Narkisim"/>
          <w:u w:val="single"/>
          <w:rtl/>
        </w:rPr>
        <w:t>ישבה על המשבר</w:t>
      </w:r>
      <w:r w:rsidRPr="00792C45">
        <w:rPr>
          <w:rStyle w:val="ac"/>
          <w:rFonts w:ascii="Narkisim" w:hAnsi="Narkisim" w:cs="Narkisim"/>
          <w:u w:val="single"/>
          <w:rtl/>
        </w:rPr>
        <w:footnoteReference w:id="543"/>
      </w:r>
      <w:r w:rsidRPr="00792C45">
        <w:rPr>
          <w:rFonts w:ascii="Narkisim" w:hAnsi="Narkisim" w:cs="Narkisim"/>
          <w:u w:val="single"/>
        </w:rPr>
        <w:t xml:space="preserve"> </w:t>
      </w:r>
      <w:r w:rsidRPr="00792C45">
        <w:rPr>
          <w:rFonts w:ascii="Narkisim" w:hAnsi="Narkisim" w:cs="Narkisim"/>
          <w:u w:val="single"/>
          <w:rtl/>
        </w:rPr>
        <w:t>וכו', מ"ט כיון דעקר גופא אחרינא הוא</w:t>
      </w:r>
      <w:r w:rsidRPr="00792C45">
        <w:rPr>
          <w:rFonts w:ascii="Narkisim" w:hAnsi="Narkisim" w:cs="Narkisim"/>
          <w:rtl/>
        </w:rPr>
        <w:t>. [וכבר לא נחשב עובר ירך אמו</w:t>
      </w:r>
      <w:r w:rsidRPr="00792C45">
        <w:rPr>
          <w:rStyle w:val="ac"/>
          <w:rFonts w:ascii="Narkisim" w:hAnsi="Narkisim" w:cs="Narkisim"/>
          <w:rtl/>
        </w:rPr>
        <w:footnoteReference w:id="544"/>
      </w:r>
      <w:r w:rsidRPr="00792C45">
        <w:rPr>
          <w:rFonts w:ascii="Narkisim" w:hAnsi="Narkisim" w:cs="Narkisim"/>
          <w:rtl/>
        </w:rPr>
        <w:t>]</w:t>
      </w:r>
      <w:r w:rsidRPr="00792C45">
        <w:rPr>
          <w:rFonts w:ascii="Narkisim" w:hAnsi="Narkisim" w:cs="Narkisim"/>
        </w:rPr>
        <w:t>.</w:t>
      </w:r>
    </w:p>
    <w:p w14:paraId="282D3A9A" w14:textId="77777777" w:rsidR="002831EF" w:rsidRPr="00792C45" w:rsidRDefault="00000000" w:rsidP="00792C45">
      <w:pPr>
        <w:pStyle w:val="a7"/>
        <w:bidi/>
        <w:rPr>
          <w:rFonts w:ascii="Narkisim" w:hAnsi="Narkisim"/>
        </w:rPr>
      </w:pPr>
      <w:r w:rsidRPr="00792C45">
        <w:rPr>
          <w:rFonts w:ascii="Narkisim" w:hAnsi="Narkisim"/>
          <w:rtl/>
        </w:rPr>
        <w:t>ה</w:t>
      </w:r>
      <w:r w:rsidRPr="00792C45">
        <w:rPr>
          <w:rFonts w:ascii="Narkisim" w:hAnsi="Narkisim"/>
          <w:b/>
          <w:bCs/>
          <w:rtl/>
        </w:rPr>
        <w:t>שיטמ"ק</w:t>
      </w:r>
      <w:r w:rsidRPr="00792C45">
        <w:rPr>
          <w:rFonts w:ascii="Narkisim" w:hAnsi="Narkisim"/>
          <w:rtl/>
        </w:rPr>
        <w:t xml:space="preserve"> (ה, בשם הרא"ש) הביא דהכא משעה שישבה על המשבר לא קטלינן ליה, ואילו במשנה (אהלות ז ו הו' סנהדרין עב:) איתא באשה המקשה לילד מחתכין עובר שבמעיה עד שיצא ראשו</w:t>
      </w:r>
      <w:r w:rsidRPr="00792C45">
        <w:rPr>
          <w:rStyle w:val="ac"/>
          <w:rFonts w:ascii="Narkisim" w:hAnsi="Narkisim"/>
          <w:rtl/>
        </w:rPr>
        <w:footnoteReference w:id="545"/>
      </w:r>
      <w:r w:rsidRPr="00792C45">
        <w:rPr>
          <w:rFonts w:ascii="Narkisim" w:hAnsi="Narkisim"/>
        </w:rPr>
        <w:t xml:space="preserve">, </w:t>
      </w:r>
      <w:r w:rsidRPr="00792C45">
        <w:rPr>
          <w:rFonts w:ascii="Narkisim" w:hAnsi="Narkisim"/>
          <w:rtl/>
        </w:rPr>
        <w:t>מפני שחייה קודמין לחייו</w:t>
      </w:r>
      <w:r w:rsidRPr="00792C45">
        <w:rPr>
          <w:rStyle w:val="ac"/>
          <w:rFonts w:ascii="Narkisim" w:hAnsi="Narkisim"/>
          <w:rtl/>
        </w:rPr>
        <w:footnoteReference w:id="546"/>
      </w:r>
      <w:r w:rsidRPr="00792C45">
        <w:rPr>
          <w:rFonts w:ascii="Narkisim" w:hAnsi="Narkisim"/>
        </w:rPr>
        <w:t xml:space="preserve">. </w:t>
      </w:r>
      <w:r w:rsidRPr="00792C45">
        <w:rPr>
          <w:rFonts w:ascii="Narkisim" w:hAnsi="Narkisim"/>
          <w:rtl/>
        </w:rPr>
        <w:t>אלמא כל זמן שלא הוציא ראשו מותר להרגו. [ואף שישבה על המשבר]</w:t>
      </w:r>
      <w:r w:rsidRPr="00792C45">
        <w:rPr>
          <w:rFonts w:ascii="Narkisim" w:hAnsi="Narkisim"/>
        </w:rPr>
        <w:t>.</w:t>
      </w:r>
    </w:p>
    <w:p w14:paraId="6A2DF48B"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(בקו') הביא משום 'מותר להורגו', ולכאורה משמע דאין איסור כלל בהריגת </w:t>
      </w:r>
      <w:r w:rsidRPr="00792C45">
        <w:rPr>
          <w:rFonts w:ascii="Narkisim" w:hAnsi="Narkisim"/>
          <w:rtl/>
        </w:rPr>
        <w:lastRenderedPageBreak/>
        <w:t>עוברים [אלא משום זכות ממון דבעל]. וכ"ה פשטות לשון ה</w:t>
      </w:r>
      <w:r w:rsidRPr="00792C45">
        <w:rPr>
          <w:rFonts w:ascii="Narkisim" w:hAnsi="Narkisim"/>
          <w:b/>
          <w:bCs/>
          <w:rtl/>
        </w:rPr>
        <w:t>תוס</w:t>
      </w:r>
      <w:r w:rsidRPr="00792C45">
        <w:rPr>
          <w:rFonts w:ascii="Narkisim" w:hAnsi="Narkisim"/>
          <w:rtl/>
        </w:rPr>
        <w:t xml:space="preserve">' (נדה מד:). אבל </w:t>
      </w:r>
      <w:r w:rsidRPr="00792C45">
        <w:rPr>
          <w:rFonts w:ascii="Narkisim" w:hAnsi="Narkisim"/>
          <w:b/>
          <w:bCs/>
          <w:rtl/>
        </w:rPr>
        <w:t>תוס'</w:t>
      </w:r>
      <w:r w:rsidRPr="00792C45">
        <w:rPr>
          <w:rFonts w:ascii="Narkisim" w:hAnsi="Narkisim"/>
          <w:rtl/>
        </w:rPr>
        <w:t xml:space="preserve"> (סנהדרין נט.) כת' דאסור להרוג עוברין [ומשמע דיש בזה משום איסור רציחה], אלא דפטור עליו</w:t>
      </w:r>
      <w:r w:rsidRPr="00792C45">
        <w:rPr>
          <w:rStyle w:val="ac"/>
          <w:rFonts w:ascii="Narkisim" w:hAnsi="Narkisim"/>
          <w:rtl/>
        </w:rPr>
        <w:footnoteReference w:id="547"/>
      </w:r>
      <w:r w:rsidRPr="00792C45">
        <w:rPr>
          <w:rFonts w:ascii="Narkisim" w:hAnsi="Narkisim"/>
        </w:rPr>
        <w:t xml:space="preserve">. </w:t>
      </w:r>
      <w:r w:rsidRPr="00792C45">
        <w:rPr>
          <w:rFonts w:ascii="Narkisim" w:hAnsi="Narkisim"/>
          <w:rtl/>
        </w:rPr>
        <w:t>והא דהותר (אהלות שם) משום מצוה כדי להציל</w:t>
      </w:r>
      <w:r w:rsidRPr="00792C45">
        <w:rPr>
          <w:rStyle w:val="ac"/>
          <w:rFonts w:ascii="Narkisim" w:hAnsi="Narkisim"/>
          <w:rtl/>
        </w:rPr>
        <w:footnoteReference w:id="548"/>
      </w:r>
      <w:r w:rsidRPr="00792C45">
        <w:rPr>
          <w:rFonts w:ascii="Narkisim" w:hAnsi="Narkisim"/>
        </w:rPr>
        <w:t>.</w:t>
      </w:r>
    </w:p>
    <w:p w14:paraId="000B671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חוו"י</w:t>
      </w:r>
      <w:r w:rsidRPr="00792C45">
        <w:rPr>
          <w:rFonts w:ascii="Narkisim" w:hAnsi="Narkisim"/>
          <w:rtl/>
        </w:rPr>
        <w:t xml:space="preserve"> </w:t>
      </w:r>
      <w:r w:rsidRPr="00792C45">
        <w:rPr>
          <w:rFonts w:ascii="Narkisim" w:hAnsi="Narkisim"/>
          <w:szCs w:val="20"/>
          <w:rtl/>
        </w:rPr>
        <w:t>(לא, וכמה אחרונים)</w:t>
      </w:r>
      <w:r w:rsidRPr="00792C45">
        <w:rPr>
          <w:rFonts w:ascii="Narkisim" w:hAnsi="Narkisim"/>
          <w:rtl/>
        </w:rPr>
        <w:t xml:space="preserve"> כת' דמש"כ תוס' </w:t>
      </w:r>
      <w:r w:rsidRPr="00792C45">
        <w:rPr>
          <w:rFonts w:ascii="Narkisim" w:hAnsi="Narkisim"/>
          <w:szCs w:val="20"/>
          <w:rtl/>
        </w:rPr>
        <w:t xml:space="preserve">(נדה) </w:t>
      </w:r>
      <w:r w:rsidRPr="00792C45">
        <w:rPr>
          <w:rFonts w:ascii="Narkisim" w:hAnsi="Narkisim"/>
          <w:rtl/>
        </w:rPr>
        <w:t>דמותר להורגו היינו שפטור עליו, והותר משום הצלת אמו</w:t>
      </w:r>
      <w:r w:rsidRPr="00792C45">
        <w:rPr>
          <w:rStyle w:val="ac"/>
          <w:rFonts w:ascii="Narkisim" w:hAnsi="Narkisim"/>
          <w:rtl/>
        </w:rPr>
        <w:footnoteReference w:id="549"/>
      </w:r>
      <w:r w:rsidRPr="00792C45">
        <w:rPr>
          <w:rFonts w:ascii="Narkisim" w:hAnsi="Narkisim"/>
        </w:rPr>
        <w:t>.</w:t>
      </w:r>
    </w:p>
    <w:p w14:paraId="507EBB17"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(רוצח א ט) ביאר במשנה שם מותר לחתוך העובר במיעיה, מפני שהוא כרודף אחריה להורגה. וביאר דבהוציא ראשו אין דוחין נפש מפני נפש, וזהו טבעו של עולם. אמנם ה</w:t>
      </w:r>
      <w:r w:rsidRPr="00792C45">
        <w:rPr>
          <w:rFonts w:ascii="Narkisim" w:hAnsi="Narkisim" w:cs="Narkisim"/>
          <w:b/>
          <w:bCs/>
          <w:rtl/>
        </w:rPr>
        <w:t>אחרונים</w:t>
      </w:r>
      <w:r w:rsidRPr="00792C45">
        <w:rPr>
          <w:rFonts w:ascii="Narkisim" w:hAnsi="Narkisim" w:cs="Narkisim"/>
          <w:rtl/>
        </w:rPr>
        <w:t xml:space="preserve"> דחו דבגמ' (סנהדרין עא:) מבואר דאין בו דין רודף, דמשמיא רדפי. וע"כ דקודם שהוציא ראשו הותר מטעם אחר. וה</w:t>
      </w:r>
      <w:r w:rsidRPr="00792C45">
        <w:rPr>
          <w:rFonts w:ascii="Narkisim" w:hAnsi="Narkisim" w:cs="Narkisim"/>
          <w:b/>
          <w:bCs/>
          <w:rtl/>
        </w:rPr>
        <w:t>גר"ח</w:t>
      </w:r>
      <w:r w:rsidRPr="00792C45">
        <w:rPr>
          <w:rFonts w:ascii="Narkisim" w:hAnsi="Narkisim" w:cs="Narkisim"/>
          <w:rtl/>
        </w:rPr>
        <w:t xml:space="preserve"> (שם) האריך [בדעת הרמב"ם] לבאר דיש ב' דיני רודף.</w:t>
      </w:r>
      <w:r w:rsidRPr="00792C45">
        <w:rPr>
          <w:rFonts w:ascii="Narkisim" w:hAnsi="Narkisim" w:cs="Narkisim"/>
          <w:szCs w:val="20"/>
          <w:rtl/>
        </w:rPr>
        <w:t xml:space="preserve"> ואף דמשמים רדפי נחשב רודף בעצם, ומש"ה הורג את העובר להצלת הנרדף כיון שהעובר נדחה מפני נפש גמור. אלא דליכא חיובא דרודף, ומש"ה לאחר שהוציא ראשו אין דוחין נפש מפני נפש ומאי חזית</w:t>
      </w:r>
      <w:r w:rsidRPr="00792C45">
        <w:rPr>
          <w:rStyle w:val="ac"/>
          <w:rFonts w:ascii="Narkisim" w:hAnsi="Narkisim" w:cs="Narkisim"/>
          <w:szCs w:val="20"/>
          <w:rtl/>
        </w:rPr>
        <w:footnoteReference w:id="550"/>
      </w:r>
      <w:r w:rsidRPr="00792C45">
        <w:rPr>
          <w:rFonts w:ascii="Narkisim" w:hAnsi="Narkisim" w:cs="Narkisim"/>
        </w:rPr>
        <w:t>.</w:t>
      </w:r>
    </w:p>
    <w:p w14:paraId="28DC441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(כאן בתי' הא') תי' דמותר להרוג את העובר, ואפ"ה בסוגיין לאחר שישבה על המשבר ממתינין לה משום ממונא דבעל [וכס"ד דהגמ' לעיל</w:t>
      </w:r>
      <w:r w:rsidRPr="00792C45">
        <w:rPr>
          <w:rStyle w:val="ac"/>
          <w:rFonts w:ascii="Narkisim" w:hAnsi="Narkisim" w:cs="Narkisim"/>
          <w:rtl/>
        </w:rPr>
        <w:footnoteReference w:id="551"/>
      </w:r>
      <w:r w:rsidRPr="00792C45">
        <w:rPr>
          <w:rFonts w:ascii="Narkisim" w:hAnsi="Narkisim" w:cs="Narkisim"/>
          <w:rtl/>
        </w:rPr>
        <w:t>]</w:t>
      </w:r>
      <w:r w:rsidRPr="00792C45">
        <w:rPr>
          <w:rStyle w:val="ac"/>
          <w:rFonts w:ascii="Narkisim" w:hAnsi="Narkisim" w:cs="Narkisim"/>
          <w:rtl/>
        </w:rPr>
        <w:footnoteReference w:id="552"/>
      </w:r>
      <w:r w:rsidRPr="00792C45">
        <w:rPr>
          <w:rFonts w:ascii="Narkisim" w:hAnsi="Narkisim" w:cs="Narkisim"/>
        </w:rPr>
        <w:t xml:space="preserve">. </w:t>
      </w:r>
      <w:r w:rsidRPr="00792C45">
        <w:rPr>
          <w:rFonts w:ascii="Narkisim" w:hAnsi="Narkisim" w:cs="Narkisim"/>
          <w:rtl/>
        </w:rPr>
        <w:t>אך שוב הק' כיון דמותר להרגו אמאי מחללין עליו את השבת (כדאמרי' בשמעתין בע"ב). [וכה"ק תוס' (נדה מד:) יתבאר בסמוך]</w:t>
      </w:r>
      <w:r w:rsidRPr="00792C45">
        <w:rPr>
          <w:rFonts w:ascii="Narkisim" w:hAnsi="Narkisim" w:cs="Narkisim"/>
        </w:rPr>
        <w:t>.</w:t>
      </w:r>
    </w:p>
    <w:p w14:paraId="252DDD16" w14:textId="77777777" w:rsidR="002831EF" w:rsidRPr="00792C45" w:rsidRDefault="00000000" w:rsidP="00792C45">
      <w:pPr>
        <w:pStyle w:val="a7"/>
        <w:bidi/>
        <w:rPr>
          <w:rFonts w:ascii="Narkisim" w:hAnsi="Narkisim"/>
        </w:rPr>
      </w:pPr>
      <w:r w:rsidRPr="00792C45">
        <w:rPr>
          <w:rFonts w:ascii="Narkisim" w:hAnsi="Narkisim"/>
          <w:rtl/>
        </w:rPr>
        <w:t>ותי' דחשיב כספק פיקוח נפשות, והא דתנן (אהלות שם) דמותר להורגו</w:t>
      </w:r>
      <w:r w:rsidRPr="00792C45">
        <w:rPr>
          <w:rStyle w:val="ac"/>
          <w:rFonts w:ascii="Narkisim" w:hAnsi="Narkisim"/>
          <w:rtl/>
        </w:rPr>
        <w:footnoteReference w:id="553"/>
      </w:r>
      <w:r w:rsidRPr="00792C45">
        <w:rPr>
          <w:rFonts w:ascii="Narkisim" w:hAnsi="Narkisim"/>
        </w:rPr>
        <w:t xml:space="preserve"> </w:t>
      </w:r>
      <w:r w:rsidRPr="00792C45">
        <w:rPr>
          <w:rFonts w:ascii="Narkisim" w:hAnsi="Narkisim"/>
          <w:rtl/>
        </w:rPr>
        <w:t>הוא משום שספק נפש נדחה מפני נפש ודאי, ומצילין את אמו במיתתו. וכמו גוסס [בידי אדם] לר"י בן בתירא (שם עח.) דההורגו פטור בדיני אדם, ומחללין עליו את השבת</w:t>
      </w:r>
      <w:r w:rsidRPr="00792C45">
        <w:rPr>
          <w:rFonts w:ascii="Narkisim" w:hAnsi="Narkisim"/>
        </w:rPr>
        <w:t>.</w:t>
      </w:r>
    </w:p>
    <w:p w14:paraId="6B875295" w14:textId="77777777" w:rsidR="002831EF" w:rsidRPr="00792C45" w:rsidRDefault="00000000" w:rsidP="00792C45">
      <w:pPr>
        <w:bidi/>
        <w:rPr>
          <w:rFonts w:ascii="Narkisim" w:hAnsi="Narkisim" w:cs="Narkisim"/>
        </w:rPr>
      </w:pPr>
      <w:r w:rsidRPr="00792C45">
        <w:rPr>
          <w:rFonts w:ascii="Narkisim" w:hAnsi="Narkisim" w:cs="Narkisim"/>
          <w:u w:val="single"/>
          <w:rtl/>
        </w:rPr>
        <w:t>מכין אותה כנגד בית הריון כדי שימות הולד תחילה</w:t>
      </w:r>
      <w:r w:rsidRPr="00792C45">
        <w:rPr>
          <w:rFonts w:ascii="Narkisim" w:hAnsi="Narkisim" w:cs="Narkisim"/>
          <w:rtl/>
        </w:rPr>
        <w:t>. ה</w:t>
      </w:r>
      <w:r w:rsidRPr="00792C45">
        <w:rPr>
          <w:rFonts w:ascii="Narkisim" w:hAnsi="Narkisim" w:cs="Narkisim"/>
          <w:b/>
          <w:bCs/>
          <w:rtl/>
        </w:rPr>
        <w:t>מהרי"ט</w:t>
      </w:r>
      <w:r w:rsidRPr="00792C45">
        <w:rPr>
          <w:rFonts w:ascii="Narkisim" w:hAnsi="Narkisim" w:cs="Narkisim"/>
          <w:rtl/>
        </w:rPr>
        <w:t xml:space="preserve"> (א צט) הביא דמשום ניוול האם היו הורגים את הולד בידים, ולא חשו בעובר משום איבוד נפשות</w:t>
      </w:r>
      <w:r w:rsidRPr="00792C45">
        <w:rPr>
          <w:rStyle w:val="ac"/>
          <w:rFonts w:ascii="Narkisim" w:hAnsi="Narkisim" w:cs="Narkisim"/>
          <w:rtl/>
        </w:rPr>
        <w:footnoteReference w:id="554"/>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 xml:space="preserve">חוות יאיר </w:t>
      </w:r>
      <w:r w:rsidRPr="00792C45">
        <w:rPr>
          <w:rFonts w:ascii="Narkisim" w:hAnsi="Narkisim" w:cs="Narkisim"/>
          <w:rtl/>
        </w:rPr>
        <w:t>(לא הב') העלה צד דהכא התירו משום דעכ"פ סופו למות, ולכו"ע לא חיישינים לחיי שעה דעובר</w:t>
      </w:r>
      <w:r w:rsidRPr="00792C45">
        <w:rPr>
          <w:rFonts w:ascii="Narkisim" w:hAnsi="Narkisim" w:cs="Narkisim"/>
        </w:rPr>
        <w:t>.</w:t>
      </w:r>
    </w:p>
    <w:p w14:paraId="417803CF" w14:textId="77777777" w:rsidR="002831EF" w:rsidRPr="00792C45" w:rsidRDefault="00000000" w:rsidP="00792C45">
      <w:pPr>
        <w:bidi/>
        <w:rPr>
          <w:rFonts w:ascii="Narkisim" w:hAnsi="Narkisim" w:cs="Narkisim"/>
        </w:rPr>
      </w:pPr>
      <w:r w:rsidRPr="00792C45">
        <w:rPr>
          <w:rFonts w:ascii="Narkisim" w:hAnsi="Narkisim" w:cs="Narkisim"/>
          <w:u w:val="single"/>
          <w:rtl/>
        </w:rPr>
        <w:t>תינוק בן יומו נוחל ומנחיל, ואמר רב ששת</w:t>
      </w:r>
      <w:r w:rsidRPr="00792C45">
        <w:rPr>
          <w:rStyle w:val="ac"/>
          <w:rFonts w:ascii="Narkisim" w:hAnsi="Narkisim" w:cs="Narkisim"/>
          <w:u w:val="single"/>
          <w:rtl/>
        </w:rPr>
        <w:footnoteReference w:id="555"/>
      </w:r>
      <w:r w:rsidRPr="00792C45">
        <w:rPr>
          <w:rFonts w:ascii="Narkisim" w:hAnsi="Narkisim" w:cs="Narkisim"/>
          <w:u w:val="single"/>
        </w:rPr>
        <w:t xml:space="preserve"> </w:t>
      </w:r>
      <w:r w:rsidRPr="00792C45">
        <w:rPr>
          <w:rFonts w:ascii="Narkisim" w:hAnsi="Narkisim" w:cs="Narkisim"/>
          <w:u w:val="single"/>
          <w:rtl/>
        </w:rPr>
        <w:t>נוחל בנכסי האם וכו' אבל עובר לא, דהוא מיית ברישא וכו'</w:t>
      </w:r>
      <w:r w:rsidRPr="00792C45">
        <w:rPr>
          <w:rFonts w:ascii="Narkisim" w:hAnsi="Narkisim" w:cs="Narkisim"/>
          <w:rtl/>
        </w:rPr>
        <w:t>. ה</w:t>
      </w:r>
      <w:r w:rsidRPr="00792C45">
        <w:rPr>
          <w:rFonts w:ascii="Narkisim" w:hAnsi="Narkisim" w:cs="Narkisim"/>
          <w:b/>
          <w:bCs/>
          <w:rtl/>
        </w:rPr>
        <w:t>סמ"ע</w:t>
      </w:r>
      <w:r w:rsidRPr="00792C45">
        <w:rPr>
          <w:rFonts w:ascii="Narkisim" w:hAnsi="Narkisim" w:cs="Narkisim"/>
          <w:rtl/>
        </w:rPr>
        <w:t xml:space="preserve"> (רעו ז) הביא מתוס' (ב"ב קמב: הו' בסמוך) דאיירי הכא כשמת ע"י מלאך המוות, אבל כשנהרגה אז היא מתה תחילה. ואף ע"י מלאך המות לאחר שנעקר הולד לצאת אין הולד מת ע"י אמו</w:t>
      </w:r>
      <w:r w:rsidRPr="00792C45">
        <w:rPr>
          <w:rFonts w:ascii="Narkisim" w:hAnsi="Narkisim" w:cs="Narkisim"/>
        </w:rPr>
        <w:t>.</w:t>
      </w:r>
    </w:p>
    <w:p w14:paraId="3436E26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נתיבות</w:t>
      </w:r>
      <w:r w:rsidRPr="00792C45">
        <w:rPr>
          <w:rFonts w:ascii="Narkisim" w:hAnsi="Narkisim"/>
          <w:rtl/>
        </w:rPr>
        <w:t xml:space="preserve"> (שם ג) העיר שהפוסקים לא חילקו בזה, וכת' דאף בנהרגה הוה ספק מי מת </w:t>
      </w:r>
      <w:r w:rsidRPr="00792C45">
        <w:rPr>
          <w:rFonts w:ascii="Narkisim" w:hAnsi="Narkisim"/>
          <w:rtl/>
        </w:rPr>
        <w:lastRenderedPageBreak/>
        <w:t>קודם</w:t>
      </w:r>
      <w:r w:rsidRPr="00792C45">
        <w:rPr>
          <w:rStyle w:val="ac"/>
          <w:rFonts w:ascii="Narkisim" w:hAnsi="Narkisim"/>
          <w:rtl/>
        </w:rPr>
        <w:footnoteReference w:id="556"/>
      </w:r>
      <w:r w:rsidRPr="00792C45">
        <w:rPr>
          <w:rFonts w:ascii="Narkisim" w:hAnsi="Narkisim"/>
        </w:rPr>
        <w:t xml:space="preserve">. </w:t>
      </w:r>
      <w:r w:rsidRPr="00792C45">
        <w:rPr>
          <w:rFonts w:ascii="Narkisim" w:hAnsi="Narkisim"/>
          <w:rtl/>
        </w:rPr>
        <w:t>אלא כדברי רש"י דפעמים יכולה האשה שתמות תחילה והולד ישאר חי, אבל ודאי דמזדמן לפעמים שהולד מת תחילה, ומספק אין מוציאין נחלה מחזקת יורשי האם. וכ"כ בחי' הגר"א (בסוף המס')</w:t>
      </w:r>
      <w:r w:rsidRPr="00792C45">
        <w:rPr>
          <w:rStyle w:val="ac"/>
          <w:rFonts w:ascii="Narkisim" w:hAnsi="Narkisim"/>
          <w:rtl/>
        </w:rPr>
        <w:footnoteReference w:id="557"/>
      </w:r>
      <w:r w:rsidRPr="00792C45">
        <w:rPr>
          <w:rFonts w:ascii="Narkisim" w:hAnsi="Narkisim"/>
        </w:rPr>
        <w:t>.</w:t>
      </w:r>
    </w:p>
    <w:p w14:paraId="38989130" w14:textId="77777777" w:rsidR="002831EF" w:rsidRPr="00792C45" w:rsidRDefault="00000000" w:rsidP="00792C45">
      <w:pPr>
        <w:bidi/>
        <w:rPr>
          <w:rFonts w:ascii="Narkisim" w:hAnsi="Narkisim" w:cs="Narkisim"/>
        </w:rPr>
      </w:pPr>
      <w:r w:rsidRPr="00792C45">
        <w:rPr>
          <w:rFonts w:ascii="Narkisim" w:hAnsi="Narkisim" w:cs="Narkisim"/>
          <w:u w:val="single"/>
          <w:rtl/>
        </w:rPr>
        <w:t>האשה שישבה על המשבר ומתה וכו' ומקרעין וכו'</w:t>
      </w:r>
      <w:r w:rsidRPr="00792C45">
        <w:rPr>
          <w:rFonts w:ascii="Narkisim" w:hAnsi="Narkisim" w:cs="Narkisim"/>
          <w:rtl/>
        </w:rPr>
        <w:t>. צ"ב דאמרי' לעיל דאיהי מייתה ברישא. ופ</w:t>
      </w:r>
      <w:r w:rsidRPr="00792C45">
        <w:rPr>
          <w:rFonts w:ascii="Narkisim" w:hAnsi="Narkisim" w:cs="Narkisim"/>
          <w:b/>
          <w:bCs/>
          <w:rtl/>
        </w:rPr>
        <w:t>רש"י</w:t>
      </w:r>
      <w:r w:rsidRPr="00792C45">
        <w:rPr>
          <w:rFonts w:ascii="Narkisim" w:hAnsi="Narkisim" w:cs="Narkisim"/>
          <w:rtl/>
        </w:rPr>
        <w:t xml:space="preserve"> דזימנין דמיקרי נמי על ידי מלאך המות</w:t>
      </w:r>
      <w:r w:rsidRPr="00792C45">
        <w:rPr>
          <w:rStyle w:val="ac"/>
          <w:rFonts w:ascii="Narkisim" w:hAnsi="Narkisim" w:cs="Narkisim"/>
          <w:rtl/>
        </w:rPr>
        <w:footnoteReference w:id="558"/>
      </w:r>
      <w:r w:rsidRPr="00792C45">
        <w:rPr>
          <w:rFonts w:ascii="Narkisim" w:hAnsi="Narkisim" w:cs="Narkisim"/>
        </w:rPr>
        <w:t xml:space="preserve">. </w:t>
      </w: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(ב"ב קמב: ונדה מד:) תי' דהכא שנעקר הולד לצאת, ומש"ה הולד אינו מת ראשון</w:t>
      </w:r>
      <w:r w:rsidRPr="00792C45">
        <w:rPr>
          <w:rStyle w:val="ac"/>
          <w:rFonts w:ascii="Narkisim" w:hAnsi="Narkisim" w:cs="Narkisim"/>
          <w:rtl/>
        </w:rPr>
        <w:footnoteReference w:id="559"/>
      </w:r>
      <w:r w:rsidRPr="00792C45">
        <w:rPr>
          <w:rFonts w:ascii="Narkisim" w:hAnsi="Narkisim" w:cs="Narkisim"/>
        </w:rPr>
        <w:t xml:space="preserve"> </w:t>
      </w:r>
      <w:r w:rsidRPr="00792C45">
        <w:rPr>
          <w:rFonts w:ascii="Narkisim" w:hAnsi="Narkisim" w:cs="Narkisim"/>
          <w:rtl/>
        </w:rPr>
        <w:t>[וכ"כ השיטמ"ק טו]</w:t>
      </w:r>
      <w:r w:rsidRPr="00792C45">
        <w:rPr>
          <w:rFonts w:ascii="Narkisim" w:hAnsi="Narkisim" w:cs="Narkisim"/>
        </w:rPr>
        <w:t>.</w:t>
      </w:r>
    </w:p>
    <w:p w14:paraId="5006BD5F" w14:textId="77777777" w:rsidR="002831EF" w:rsidRPr="00792C45" w:rsidRDefault="00000000" w:rsidP="00792C45">
      <w:pPr>
        <w:pStyle w:val="aa"/>
        <w:bidi/>
        <w:rPr>
          <w:rFonts w:ascii="Narkisim" w:hAnsi="Narkisim"/>
        </w:rPr>
      </w:pPr>
      <w:r w:rsidRPr="00792C45">
        <w:rPr>
          <w:rFonts w:ascii="Narkisim" w:hAnsi="Narkisim"/>
          <w:u w:val="single"/>
          <w:rtl/>
        </w:rPr>
        <w:t>שם. מקרעין</w:t>
      </w:r>
      <w:r w:rsidRPr="00792C45">
        <w:rPr>
          <w:rFonts w:ascii="Narkisim" w:hAnsi="Narkisim"/>
          <w:rtl/>
        </w:rPr>
        <w:t>. ה</w:t>
      </w:r>
      <w:r w:rsidRPr="00792C45">
        <w:rPr>
          <w:rFonts w:ascii="Narkisim" w:hAnsi="Narkisim"/>
          <w:b/>
          <w:bCs/>
          <w:rtl/>
        </w:rPr>
        <w:t xml:space="preserve">רמ"א </w:t>
      </w:r>
      <w:r w:rsidRPr="00792C45">
        <w:rPr>
          <w:rFonts w:ascii="Narkisim" w:hAnsi="Narkisim"/>
          <w:rtl/>
        </w:rPr>
        <w:t>(או"ח של ה) הביא דעכשיו אין נוהגין כן אפי' בחול, משום דאין בקיאין במיתת האם בקרוב כל כך שאפשר לולד לחיות. ושמא נתעלפה, ואם יחתכוה תמות וצריכין להמתין, ואדהכי והכי מיית הולד</w:t>
      </w:r>
      <w:r w:rsidRPr="00792C45">
        <w:rPr>
          <w:rStyle w:val="ac"/>
          <w:rFonts w:ascii="Narkisim" w:hAnsi="Narkisim"/>
          <w:rtl/>
        </w:rPr>
        <w:footnoteReference w:id="560"/>
      </w:r>
      <w:r w:rsidRPr="00792C45">
        <w:rPr>
          <w:rFonts w:ascii="Narkisim" w:hAnsi="Narkisim"/>
        </w:rPr>
        <w:t xml:space="preserve">. </w:t>
      </w:r>
      <w:r w:rsidRPr="00792C45">
        <w:rPr>
          <w:rFonts w:ascii="Narkisim" w:hAnsi="Narkisim"/>
          <w:rtl/>
        </w:rPr>
        <w:t>וה</w:t>
      </w:r>
      <w:r w:rsidRPr="00792C45">
        <w:rPr>
          <w:rFonts w:ascii="Narkisim" w:hAnsi="Narkisim"/>
          <w:b/>
          <w:bCs/>
          <w:rtl/>
        </w:rPr>
        <w:t>שבו"י</w:t>
      </w:r>
      <w:r w:rsidRPr="00792C45">
        <w:rPr>
          <w:rFonts w:ascii="Narkisim" w:hAnsi="Narkisim"/>
          <w:rtl/>
        </w:rPr>
        <w:t xml:space="preserve"> (א יג הו' ברע"א שם) כת' דעכ"פ היכא דפסקו ראש האשה, דל"ש חשש זה, קורעים את בטנה</w:t>
      </w:r>
      <w:r w:rsidRPr="00792C45">
        <w:rPr>
          <w:rStyle w:val="ac"/>
          <w:rFonts w:ascii="Narkisim" w:hAnsi="Narkisim"/>
          <w:rtl/>
        </w:rPr>
        <w:footnoteReference w:id="561"/>
      </w:r>
      <w:r w:rsidRPr="00792C45">
        <w:rPr>
          <w:rFonts w:ascii="Narkisim" w:hAnsi="Narkisim"/>
        </w:rPr>
        <w:t xml:space="preserve">. </w:t>
      </w:r>
      <w:r w:rsidRPr="00792C45">
        <w:rPr>
          <w:rFonts w:ascii="Narkisim" w:hAnsi="Narkisim"/>
          <w:rtl/>
        </w:rPr>
        <w:t>ופשוט</w:t>
      </w:r>
      <w:r w:rsidRPr="00792C45">
        <w:rPr>
          <w:rFonts w:ascii="Narkisim" w:hAnsi="Narkisim"/>
        </w:rPr>
        <w:t>.</w:t>
      </w:r>
    </w:p>
    <w:p w14:paraId="2D9BC4AC" w14:textId="77777777" w:rsidR="002831EF" w:rsidRPr="00792C45" w:rsidRDefault="00000000" w:rsidP="00792C45">
      <w:pPr>
        <w:pStyle w:val="3"/>
        <w:bidi/>
        <w:rPr>
          <w:rFonts w:ascii="Narkisim" w:hAnsi="Narkisim"/>
        </w:rPr>
      </w:pPr>
      <w:r w:rsidRPr="00792C45">
        <w:rPr>
          <w:rFonts w:ascii="Narkisim" w:hAnsi="Narkisim"/>
          <w:rtl/>
        </w:rPr>
        <w:t>דף ז</w:t>
      </w:r>
      <w:r w:rsidRPr="00792C45">
        <w:rPr>
          <w:rFonts w:ascii="Narkisim" w:hAnsi="Narkisim"/>
        </w:rPr>
        <w:t>:</w:t>
      </w:r>
    </w:p>
    <w:p w14:paraId="4BD4C82F" w14:textId="77777777" w:rsidR="002831EF" w:rsidRPr="00792C45" w:rsidRDefault="00000000" w:rsidP="00792C45">
      <w:pPr>
        <w:bidi/>
        <w:rPr>
          <w:rFonts w:ascii="Narkisim" w:hAnsi="Narkisim" w:cs="Narkisim"/>
        </w:rPr>
      </w:pPr>
      <w:r w:rsidRPr="00792C45">
        <w:rPr>
          <w:rFonts w:ascii="Narkisim" w:hAnsi="Narkisim" w:cs="Narkisim"/>
          <w:u w:val="single"/>
          <w:rtl/>
        </w:rPr>
        <w:t>רש"י ד"ה מחתך בבשר בעלמא הוא</w:t>
      </w:r>
      <w:r w:rsidRPr="00792C45">
        <w:rPr>
          <w:rFonts w:ascii="Narkisim" w:hAnsi="Narkisim" w:cs="Narkisim"/>
          <w:rtl/>
        </w:rPr>
        <w:t>. ואין חיוב אלא בחובל בחי דמוציא דם. ועד"ז איתא בגמ' (שבת קלו.) דספק בן ח' מלין אותו בשבת, דמחתך בשר בעלמא הוא. ופ</w:t>
      </w:r>
      <w:r w:rsidRPr="00792C45">
        <w:rPr>
          <w:rFonts w:ascii="Narkisim" w:hAnsi="Narkisim" w:cs="Narkisim"/>
          <w:b/>
          <w:bCs/>
          <w:rtl/>
        </w:rPr>
        <w:t>רש"י</w:t>
      </w:r>
      <w:r w:rsidRPr="00792C45">
        <w:rPr>
          <w:rFonts w:ascii="Narkisim" w:hAnsi="Narkisim" w:cs="Narkisim"/>
          <w:rtl/>
        </w:rPr>
        <w:t xml:space="preserve"> שחוטה היא, ולא הוה חבורה</w:t>
      </w:r>
      <w:r w:rsidRPr="00792C45">
        <w:rPr>
          <w:rFonts w:ascii="Narkisim" w:hAnsi="Narkisim" w:cs="Narkisim"/>
        </w:rPr>
        <w:t>.</w:t>
      </w:r>
    </w:p>
    <w:p w14:paraId="3D109AC7" w14:textId="77777777" w:rsidR="002831EF" w:rsidRPr="00792C45" w:rsidRDefault="00000000" w:rsidP="00792C45">
      <w:pPr>
        <w:pStyle w:val="a7"/>
        <w:bidi/>
        <w:rPr>
          <w:rFonts w:ascii="Narkisim" w:hAnsi="Narkisim"/>
        </w:rPr>
      </w:pPr>
      <w:r w:rsidRPr="00792C45">
        <w:rPr>
          <w:rFonts w:ascii="Narkisim" w:hAnsi="Narkisim"/>
          <w:rtl/>
        </w:rPr>
        <w:t>ובפשוטו קאי כדברי ה</w:t>
      </w:r>
      <w:r w:rsidRPr="00792C45">
        <w:rPr>
          <w:rFonts w:ascii="Narkisim" w:hAnsi="Narkisim"/>
          <w:b/>
          <w:bCs/>
          <w:rtl/>
        </w:rPr>
        <w:t>ראשונים</w:t>
      </w:r>
      <w:r w:rsidRPr="00792C45">
        <w:rPr>
          <w:rFonts w:ascii="Narkisim" w:hAnsi="Narkisim"/>
          <w:rtl/>
        </w:rPr>
        <w:t xml:space="preserve"> (ע' רש"י שבת קז. ותוס' שבת עה. וכתובות ה:) דחובל משום נטילת נשמה. אבל ה</w:t>
      </w:r>
      <w:r w:rsidRPr="00792C45">
        <w:rPr>
          <w:rFonts w:ascii="Narkisim" w:hAnsi="Narkisim"/>
          <w:b/>
          <w:bCs/>
          <w:rtl/>
        </w:rPr>
        <w:t>אחרונים</w:t>
      </w:r>
      <w:r w:rsidRPr="00792C45">
        <w:rPr>
          <w:rFonts w:ascii="Narkisim" w:hAnsi="Narkisim"/>
          <w:rtl/>
        </w:rPr>
        <w:t xml:space="preserve"> (מנח"ח מוסך השבת דש ה) הק' לדברי הראשונים דחובל משום מפרק או משום צובע, א"כ מ"ש חובל במת שפטור. וה</w:t>
      </w:r>
      <w:r w:rsidRPr="00792C45">
        <w:rPr>
          <w:rFonts w:ascii="Narkisim" w:hAnsi="Narkisim"/>
          <w:b/>
          <w:bCs/>
          <w:rtl/>
        </w:rPr>
        <w:t>קה"י</w:t>
      </w:r>
      <w:r w:rsidRPr="00792C45">
        <w:rPr>
          <w:rFonts w:ascii="Narkisim" w:hAnsi="Narkisim"/>
          <w:rtl/>
        </w:rPr>
        <w:t xml:space="preserve"> (שבת לט) כת' דמחתך בלא תיקון ותועלת. ועוד יש שדייקו מדברי רש"י בסוגיין דבמציאות החותך בשר מת אינו מוציא דם</w:t>
      </w:r>
      <w:r w:rsidRPr="00792C45">
        <w:rPr>
          <w:rFonts w:ascii="Narkisim" w:hAnsi="Narkisim"/>
        </w:rPr>
        <w:t>.</w:t>
      </w:r>
    </w:p>
    <w:p w14:paraId="410E86C1" w14:textId="77777777" w:rsidR="002831EF" w:rsidRPr="00792C45" w:rsidRDefault="00000000" w:rsidP="00792C45">
      <w:pPr>
        <w:bidi/>
        <w:rPr>
          <w:rFonts w:ascii="Narkisim" w:hAnsi="Narkisim" w:cs="Narkisim"/>
        </w:rPr>
      </w:pPr>
      <w:r w:rsidRPr="00792C45">
        <w:rPr>
          <w:rFonts w:ascii="Narkisim" w:hAnsi="Narkisim" w:cs="Narkisim"/>
          <w:u w:val="single"/>
          <w:rtl/>
        </w:rPr>
        <w:t>אמר רבה לא נצרכה להביא סכין דרך רה"ר וכו'</w:t>
      </w:r>
      <w:r w:rsidRPr="00792C45">
        <w:rPr>
          <w:rFonts w:ascii="Narkisim" w:hAnsi="Narkisim" w:cs="Narkisim"/>
          <w:rtl/>
        </w:rPr>
        <w:t>. ה</w:t>
      </w:r>
      <w:r w:rsidRPr="00792C45">
        <w:rPr>
          <w:rFonts w:ascii="Narkisim" w:hAnsi="Narkisim" w:cs="Narkisim"/>
          <w:b/>
          <w:bCs/>
          <w:rtl/>
        </w:rPr>
        <w:t>ראשונים</w:t>
      </w:r>
      <w:r w:rsidRPr="00792C45">
        <w:rPr>
          <w:rFonts w:ascii="Narkisim" w:hAnsi="Narkisim" w:cs="Narkisim"/>
          <w:rtl/>
        </w:rPr>
        <w:t xml:space="preserve"> הביאו דמחללין שבת להצלת העובר. וה</w:t>
      </w:r>
      <w:r w:rsidRPr="00792C45">
        <w:rPr>
          <w:rFonts w:ascii="Narkisim" w:hAnsi="Narkisim" w:cs="Narkisim"/>
          <w:b/>
          <w:bCs/>
          <w:rtl/>
        </w:rPr>
        <w:t>שיטמ"ק</w:t>
      </w:r>
      <w:r w:rsidRPr="00792C45">
        <w:rPr>
          <w:rFonts w:ascii="Narkisim" w:hAnsi="Narkisim" w:cs="Narkisim"/>
          <w:rtl/>
        </w:rPr>
        <w:t xml:space="preserve"> (בע"א סוף אות ה) הוכיח דעובר נחשב כספק נפש [ואסור להורגו]</w:t>
      </w:r>
      <w:r w:rsidRPr="00792C45">
        <w:rPr>
          <w:rFonts w:ascii="Narkisim" w:hAnsi="Narkisim" w:cs="Narkisim"/>
        </w:rPr>
        <w:t>.</w:t>
      </w:r>
    </w:p>
    <w:p w14:paraId="6554785F"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(נדה מד:) תי' דהכא כיון שאמו מתה נחשב כמונח בקופסא, דאין חיותו תלוי באמו. ודוקא היכא דאמו חיה לא מיחייב הורגו עד שיצא ראשו, כיון שתלוי קצת בחיות אמו. אך שוב נסתפקו בזה, את"ל דאפי' מתה אמו מותר</w:t>
      </w:r>
      <w:r w:rsidRPr="00792C45">
        <w:rPr>
          <w:rStyle w:val="ac"/>
          <w:rFonts w:ascii="Narkisim" w:hAnsi="Narkisim"/>
          <w:rtl/>
        </w:rPr>
        <w:footnoteReference w:id="562"/>
      </w:r>
      <w:r w:rsidRPr="00792C45">
        <w:rPr>
          <w:rFonts w:ascii="Narkisim" w:hAnsi="Narkisim"/>
        </w:rPr>
        <w:t xml:space="preserve"> </w:t>
      </w:r>
      <w:r w:rsidRPr="00792C45">
        <w:rPr>
          <w:rFonts w:ascii="Narkisim" w:hAnsi="Narkisim"/>
          <w:rtl/>
        </w:rPr>
        <w:t>להורגו בבטן, ולא הוי כמונח בקופסא. ותי' דאף היכא דמותר להורגו, מחללין עליו את השבת</w:t>
      </w:r>
      <w:r w:rsidRPr="00792C45">
        <w:rPr>
          <w:rStyle w:val="ac"/>
          <w:rFonts w:ascii="Narkisim" w:hAnsi="Narkisim"/>
          <w:rtl/>
        </w:rPr>
        <w:footnoteReference w:id="563"/>
      </w:r>
      <w:r w:rsidRPr="00792C45">
        <w:rPr>
          <w:rFonts w:ascii="Narkisim" w:hAnsi="Narkisim"/>
        </w:rPr>
        <w:t>.</w:t>
      </w:r>
    </w:p>
    <w:p w14:paraId="749AC1AE"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רמב"ן</w:t>
      </w:r>
      <w:r w:rsidRPr="00792C45">
        <w:rPr>
          <w:rFonts w:ascii="Narkisim" w:hAnsi="Narkisim"/>
          <w:rtl/>
        </w:rPr>
        <w:t xml:space="preserve"> (נדה שם) כת' דליכא למימר דבסוגיין דוקא משום שיושבת על המשבר, דכיון דעקר גופא אחרינא הוא (וכדאיתא לעיל). דבמקשה לילד לא בעינן יושבת על המשבר. וההורגו פטור אף ביושבת על המשבר</w:t>
      </w:r>
      <w:r w:rsidRPr="00792C45">
        <w:rPr>
          <w:rStyle w:val="ac"/>
          <w:rFonts w:ascii="Narkisim" w:hAnsi="Narkisim"/>
          <w:rtl/>
        </w:rPr>
        <w:footnoteReference w:id="564"/>
      </w:r>
      <w:r w:rsidRPr="00792C45">
        <w:rPr>
          <w:rFonts w:ascii="Narkisim" w:hAnsi="Narkisim"/>
        </w:rPr>
        <w:t xml:space="preserve">. </w:t>
      </w:r>
      <w:r w:rsidRPr="00792C45">
        <w:rPr>
          <w:rFonts w:ascii="Narkisim" w:hAnsi="Narkisim"/>
          <w:rtl/>
        </w:rPr>
        <w:t>דלענין לידה דבר ברור הוא שאינו בכלל נפש אדם עד שיוולד</w:t>
      </w:r>
      <w:r w:rsidRPr="00792C45">
        <w:rPr>
          <w:rFonts w:ascii="Narkisim" w:hAnsi="Narkisim"/>
        </w:rPr>
        <w:t>.</w:t>
      </w:r>
    </w:p>
    <w:p w14:paraId="70052300"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רמב"ן</w:t>
      </w:r>
      <w:r w:rsidRPr="00792C45">
        <w:rPr>
          <w:rFonts w:ascii="Narkisim" w:hAnsi="Narkisim"/>
          <w:rtl/>
        </w:rPr>
        <w:t xml:space="preserve"> תי' דמחללים שבת על העובר [אף דאינו 'נפש', ולא נאמר 'וחי בהם'], דאמרה תורה </w:t>
      </w:r>
      <w:r w:rsidRPr="00792C45">
        <w:rPr>
          <w:rFonts w:ascii="Narkisim" w:hAnsi="Narkisim"/>
          <w:rtl/>
        </w:rPr>
        <w:lastRenderedPageBreak/>
        <w:t>חלל עליו שבת אחת כדי שיקיים שבתות הרבה</w:t>
      </w:r>
      <w:r w:rsidRPr="00792C45">
        <w:rPr>
          <w:rStyle w:val="ac"/>
          <w:rFonts w:ascii="Narkisim" w:hAnsi="Narkisim"/>
          <w:rtl/>
        </w:rPr>
        <w:footnoteReference w:id="565"/>
      </w:r>
      <w:r w:rsidRPr="00792C45">
        <w:rPr>
          <w:rFonts w:ascii="Narkisim" w:hAnsi="Narkisim"/>
        </w:rPr>
        <w:t xml:space="preserve">. </w:t>
      </w:r>
      <w:r w:rsidRPr="00792C45">
        <w:rPr>
          <w:rFonts w:ascii="Narkisim" w:hAnsi="Narkisim"/>
          <w:rtl/>
        </w:rPr>
        <w:t>[וכחד מ"ד יומא פה:</w:t>
      </w:r>
      <w:r w:rsidRPr="00792C45">
        <w:rPr>
          <w:rStyle w:val="ac"/>
          <w:rFonts w:ascii="Narkisim" w:hAnsi="Narkisim"/>
          <w:rtl/>
        </w:rPr>
        <w:footnoteReference w:id="566"/>
      </w:r>
      <w:r w:rsidRPr="00792C45">
        <w:rPr>
          <w:rFonts w:ascii="Narkisim" w:hAnsi="Narkisim"/>
          <w:rtl/>
        </w:rPr>
        <w:t>]</w:t>
      </w:r>
      <w:r w:rsidRPr="00792C45">
        <w:rPr>
          <w:rFonts w:ascii="Narkisim" w:hAnsi="Narkisim"/>
        </w:rPr>
        <w:t>.</w:t>
      </w:r>
    </w:p>
    <w:p w14:paraId="101C9B55"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(כאן אות א) הק' בזה, ותי' דהכא מיירי ביצא ראשו ולכך מחללין עליו את השבת. [וצ"ב דישבה על המשבר הוא קודם שיצאה ראשו. ואולי חסר בדבריו</w:t>
      </w:r>
      <w:r w:rsidRPr="00792C45">
        <w:rPr>
          <w:rStyle w:val="ac"/>
          <w:rFonts w:ascii="Narkisim" w:hAnsi="Narkisim"/>
          <w:rtl/>
        </w:rPr>
        <w:footnoteReference w:id="567"/>
      </w:r>
      <w:r w:rsidRPr="00792C45">
        <w:rPr>
          <w:rFonts w:ascii="Narkisim" w:hAnsi="Narkisim"/>
          <w:rtl/>
        </w:rPr>
        <w:t>]</w:t>
      </w:r>
      <w:r w:rsidRPr="00792C45">
        <w:rPr>
          <w:rFonts w:ascii="Narkisim" w:hAnsi="Narkisim"/>
        </w:rPr>
        <w:t>.</w:t>
      </w:r>
    </w:p>
    <w:p w14:paraId="347FC7BF"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רמב"ן</w:t>
      </w:r>
      <w:r w:rsidRPr="00792C45">
        <w:rPr>
          <w:rFonts w:ascii="Narkisim" w:hAnsi="Narkisim" w:cs="Narkisim"/>
          <w:rtl/>
        </w:rPr>
        <w:t xml:space="preserve"> (תוה"א ענין הסכנה ד, והו' ברא"ש יומא ח יג ור"ן שם ג: בדה"ר) דן האם מחללין שבת משום סכנת הולד, והביא מדברי </w:t>
      </w:r>
      <w:r w:rsidRPr="00792C45">
        <w:rPr>
          <w:rFonts w:ascii="Narkisim" w:hAnsi="Narkisim" w:cs="Narkisim"/>
          <w:b/>
          <w:bCs/>
          <w:rtl/>
        </w:rPr>
        <w:t>בה"ג</w:t>
      </w:r>
      <w:r w:rsidRPr="00792C45">
        <w:rPr>
          <w:rFonts w:ascii="Narkisim" w:hAnsi="Narkisim" w:cs="Narkisim"/>
          <w:rtl/>
        </w:rPr>
        <w:t xml:space="preserve"> דמשום סכנת וולד לחודיה מחללין</w:t>
      </w:r>
      <w:r w:rsidRPr="00792C45">
        <w:rPr>
          <w:rStyle w:val="ac"/>
          <w:rFonts w:ascii="Narkisim" w:hAnsi="Narkisim" w:cs="Narkisim"/>
          <w:rtl/>
        </w:rPr>
        <w:footnoteReference w:id="568"/>
      </w:r>
      <w:r w:rsidRPr="00792C45">
        <w:rPr>
          <w:rFonts w:ascii="Narkisim" w:hAnsi="Narkisim" w:cs="Narkisim"/>
        </w:rPr>
        <w:t xml:space="preserve">, </w:t>
      </w:r>
      <w:r w:rsidRPr="00792C45">
        <w:rPr>
          <w:rFonts w:ascii="Narkisim" w:hAnsi="Narkisim" w:cs="Narkisim"/>
          <w:rtl/>
        </w:rPr>
        <w:t xml:space="preserve">והביא מקורו מסוגיין. אך הביא </w:t>
      </w:r>
      <w:r w:rsidRPr="00792C45">
        <w:rPr>
          <w:rFonts w:ascii="Narkisim" w:hAnsi="Narkisim" w:cs="Narkisim"/>
          <w:b/>
          <w:bCs/>
          <w:rtl/>
        </w:rPr>
        <w:t>י"מ</w:t>
      </w:r>
      <w:r w:rsidRPr="00792C45">
        <w:rPr>
          <w:rFonts w:ascii="Narkisim" w:hAnsi="Narkisim" w:cs="Narkisim"/>
          <w:rtl/>
        </w:rPr>
        <w:t xml:space="preserve"> דאין מחללין משום נפלים, והא דעוברה שהריחה חששא דמיתה דידה היא שכל המפלת בחזקת סכנה היא</w:t>
      </w:r>
      <w:r w:rsidRPr="00792C45">
        <w:rPr>
          <w:rStyle w:val="ac"/>
          <w:rFonts w:ascii="Narkisim" w:hAnsi="Narkisim" w:cs="Narkisim"/>
          <w:rtl/>
        </w:rPr>
        <w:footnoteReference w:id="569"/>
      </w:r>
      <w:r w:rsidRPr="00792C45">
        <w:rPr>
          <w:rFonts w:ascii="Narkisim" w:hAnsi="Narkisim" w:cs="Narkisim"/>
        </w:rPr>
        <w:t xml:space="preserve">. </w:t>
      </w:r>
      <w:r w:rsidRPr="00792C45">
        <w:rPr>
          <w:rFonts w:ascii="Narkisim" w:hAnsi="Narkisim" w:cs="Narkisim"/>
          <w:rtl/>
        </w:rPr>
        <w:t>ובסוגיין טעמא אחרינא הוא ביושבת על המשבר, דהרי הוא כילוד דתו לאו ירך אמו הוא, דלאו בדידה תליא אלא חי הוא ודלת נעולה בפניו. וליכא חששא, אלא דלא ה"ל חזקה דחיותא וספק נפשות להקל. [אך הרמב"ן נדה דחה צד זה]</w:t>
      </w:r>
      <w:r w:rsidRPr="00792C45">
        <w:rPr>
          <w:rFonts w:ascii="Narkisim" w:hAnsi="Narkisim" w:cs="Narkisim"/>
        </w:rPr>
        <w:t>.</w:t>
      </w:r>
    </w:p>
    <w:p w14:paraId="251EC93F" w14:textId="77777777" w:rsidR="002831EF" w:rsidRPr="00792C45" w:rsidRDefault="00000000" w:rsidP="00792C45">
      <w:pPr>
        <w:bidi/>
        <w:rPr>
          <w:rFonts w:ascii="Narkisim" w:hAnsi="Narkisim" w:cs="Narkisim"/>
        </w:rPr>
      </w:pPr>
      <w:r w:rsidRPr="00792C45">
        <w:rPr>
          <w:rFonts w:ascii="Narkisim" w:hAnsi="Narkisim" w:cs="Narkisim"/>
          <w:u w:val="single"/>
          <w:rtl/>
        </w:rPr>
        <w:t>ומאי קמ"ל דמספיקא מחללין שבתא תנינא וכו' מפקחין עליו את הגל וכו'</w:t>
      </w:r>
      <w:r w:rsidRPr="00792C45">
        <w:rPr>
          <w:rFonts w:ascii="Narkisim" w:hAnsi="Narkisim" w:cs="Narkisim"/>
          <w:rtl/>
        </w:rPr>
        <w:t>. ה</w:t>
      </w:r>
      <w:r w:rsidRPr="00792C45">
        <w:rPr>
          <w:rFonts w:ascii="Narkisim" w:hAnsi="Narkisim" w:cs="Narkisim"/>
          <w:b/>
          <w:bCs/>
          <w:rtl/>
        </w:rPr>
        <w:t>רש"ש</w:t>
      </w:r>
      <w:r w:rsidRPr="00792C45">
        <w:rPr>
          <w:rFonts w:ascii="Narkisim" w:hAnsi="Narkisim" w:cs="Narkisim"/>
          <w:rtl/>
        </w:rPr>
        <w:t xml:space="preserve"> הק' דסתם פיקוח גל הוא מלאכה דרבנן (ע' רש"י ר"ה לב:), א"כ נימא דאי מהתם הו"א דוקא באיסורי דרבנן הקילו. וציין למש"כ (יומא פה.) דיש אופנים של פיקוח גל דהוה מדאורייתא [ע' ריטב"א עירובין לה. ואבה"א שבת ב ח]</w:t>
      </w:r>
      <w:r w:rsidRPr="00792C45">
        <w:rPr>
          <w:rFonts w:ascii="Narkisim" w:hAnsi="Narkisim" w:cs="Narkisim"/>
        </w:rPr>
        <w:t>.</w:t>
      </w:r>
    </w:p>
    <w:p w14:paraId="291B4E14" w14:textId="77777777" w:rsidR="002831EF" w:rsidRPr="00792C45" w:rsidRDefault="00000000" w:rsidP="00792C45">
      <w:pPr>
        <w:pStyle w:val="aa"/>
        <w:bidi/>
        <w:rPr>
          <w:rFonts w:ascii="Narkisim" w:hAnsi="Narkisim"/>
        </w:rPr>
      </w:pPr>
      <w:r w:rsidRPr="00792C45">
        <w:rPr>
          <w:rFonts w:ascii="Narkisim" w:hAnsi="Narkisim"/>
          <w:u w:val="single"/>
          <w:rtl/>
        </w:rPr>
        <w:t>התם דהו"ל חזקה דחיותא, אבל הכא וכו'</w:t>
      </w:r>
      <w:r w:rsidRPr="00792C45">
        <w:rPr>
          <w:rFonts w:ascii="Narkisim" w:hAnsi="Narkisim"/>
          <w:rtl/>
        </w:rPr>
        <w:t>. דס"ד דכיון שלא 'הוחזק' בחיות אין מחללין עליו מספק. ויש שדנו דלהך ס"ד הא דמחללים שבת בספק פיקו"נ הוא משום הכרעת החזקה [ומדין חזקה דמעיקרא באיסורין]</w:t>
      </w:r>
      <w:r w:rsidRPr="00792C45">
        <w:rPr>
          <w:rStyle w:val="ac"/>
          <w:rFonts w:ascii="Narkisim" w:hAnsi="Narkisim"/>
          <w:rtl/>
        </w:rPr>
        <w:footnoteReference w:id="570"/>
      </w:r>
      <w:r w:rsidRPr="00792C45">
        <w:rPr>
          <w:rFonts w:ascii="Narkisim" w:hAnsi="Narkisim"/>
        </w:rPr>
        <w:t xml:space="preserve">. </w:t>
      </w:r>
      <w:r w:rsidRPr="00792C45">
        <w:rPr>
          <w:rFonts w:ascii="Narkisim" w:hAnsi="Narkisim"/>
          <w:rtl/>
        </w:rPr>
        <w:t>אמנם לכאורה לא שייך גדרי חזקה דמעיקרא, אלא משום שהוחזק אדם חי</w:t>
      </w:r>
      <w:r w:rsidRPr="00792C45">
        <w:rPr>
          <w:rFonts w:ascii="Narkisim" w:hAnsi="Narkisim"/>
        </w:rPr>
        <w:t>.</w:t>
      </w:r>
    </w:p>
    <w:p w14:paraId="178F2717" w14:textId="77777777" w:rsidR="002831EF" w:rsidRPr="00792C45" w:rsidRDefault="00000000" w:rsidP="00792C45">
      <w:pPr>
        <w:pStyle w:val="2"/>
        <w:bidi/>
        <w:rPr>
          <w:rFonts w:ascii="Narkisim" w:hAnsi="Narkisim"/>
        </w:rPr>
      </w:pPr>
      <w:r w:rsidRPr="00792C45">
        <w:rPr>
          <w:rFonts w:ascii="Narkisim" w:hAnsi="Narkisim"/>
          <w:rtl/>
        </w:rPr>
        <w:t>שער המת</w:t>
      </w:r>
    </w:p>
    <w:p w14:paraId="69DB5E51" w14:textId="77777777" w:rsidR="002831EF" w:rsidRPr="00792C45" w:rsidRDefault="00000000" w:rsidP="00792C45">
      <w:pPr>
        <w:bidi/>
        <w:rPr>
          <w:rFonts w:ascii="Narkisim" w:hAnsi="Narkisim" w:cs="Narkisim"/>
        </w:rPr>
      </w:pPr>
      <w:r w:rsidRPr="00792C45">
        <w:rPr>
          <w:rFonts w:ascii="Narkisim" w:hAnsi="Narkisim" w:cs="Narkisim"/>
          <w:u w:val="single"/>
          <w:rtl/>
        </w:rPr>
        <w:t>ואמאי איסורי הנאה נינהו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רגמ"ה</w:t>
      </w:r>
      <w:r w:rsidRPr="00792C45">
        <w:rPr>
          <w:rFonts w:ascii="Narkisim" w:hAnsi="Narkisim" w:cs="Narkisim"/>
          <w:rtl/>
        </w:rPr>
        <w:t xml:space="preserve"> דקו' הגמ' שהמת אסור בהנאה. ומש"ה נקט המקשן [וכן רב] דשער המת אסור בהנאה. ופ</w:t>
      </w:r>
      <w:r w:rsidRPr="00792C45">
        <w:rPr>
          <w:rFonts w:ascii="Narkisim" w:hAnsi="Narkisim" w:cs="Narkisim"/>
          <w:b/>
          <w:bCs/>
          <w:rtl/>
        </w:rPr>
        <w:t>רש"י</w:t>
      </w:r>
      <w:r w:rsidRPr="00792C45">
        <w:rPr>
          <w:rFonts w:ascii="Narkisim" w:hAnsi="Narkisim" w:cs="Narkisim"/>
          <w:rtl/>
        </w:rPr>
        <w:t xml:space="preserve"> (</w:t>
      </w:r>
      <w:r w:rsidRPr="00792C45">
        <w:rPr>
          <w:rFonts w:ascii="Narkisim" w:hAnsi="Narkisim" w:cs="Narkisim"/>
          <w:szCs w:val="20"/>
          <w:rtl/>
        </w:rPr>
        <w:t>בסמוך</w:t>
      </w:r>
      <w:r w:rsidRPr="00792C45">
        <w:rPr>
          <w:rFonts w:ascii="Narkisim" w:hAnsi="Narkisim" w:cs="Narkisim"/>
          <w:rtl/>
        </w:rPr>
        <w:t xml:space="preserve">) דרב נחמן חלק דשער המת מותר בהנאה. </w:t>
      </w:r>
      <w:r w:rsidRPr="00792C45">
        <w:rPr>
          <w:rFonts w:ascii="Narkisim" w:hAnsi="Narkisim" w:cs="Narkisim"/>
          <w:szCs w:val="20"/>
          <w:rtl/>
        </w:rPr>
        <w:t>[ונח' בזה הראשונים, ע' בסמוך]</w:t>
      </w:r>
      <w:r w:rsidRPr="00792C45">
        <w:rPr>
          <w:rFonts w:ascii="Narkisim" w:hAnsi="Narkisim" w:cs="Narkisim"/>
          <w:rtl/>
        </w:rPr>
        <w:t>.</w:t>
      </w:r>
    </w:p>
    <w:p w14:paraId="1FBE35C6" w14:textId="77777777" w:rsidR="002831EF" w:rsidRPr="00792C45" w:rsidRDefault="00000000" w:rsidP="00792C45">
      <w:pPr>
        <w:bidi/>
        <w:rPr>
          <w:rFonts w:ascii="Narkisim" w:hAnsi="Narkisim" w:cs="Narkisim"/>
        </w:rPr>
      </w:pPr>
      <w:r w:rsidRPr="00792C45">
        <w:rPr>
          <w:rFonts w:ascii="Narkisim" w:hAnsi="Narkisim" w:cs="Narkisim"/>
          <w:u w:val="single"/>
          <w:rtl/>
        </w:rPr>
        <w:t>בפאה נכרית</w:t>
      </w:r>
      <w:r w:rsidRPr="00792C45">
        <w:rPr>
          <w:rFonts w:ascii="Narkisim" w:hAnsi="Narkisim" w:cs="Narkisim"/>
          <w:rtl/>
        </w:rPr>
        <w:t>. פ</w:t>
      </w:r>
      <w:r w:rsidRPr="00792C45">
        <w:rPr>
          <w:rFonts w:ascii="Narkisim" w:hAnsi="Narkisim" w:cs="Narkisim"/>
          <w:b/>
          <w:bCs/>
          <w:rtl/>
        </w:rPr>
        <w:t xml:space="preserve">רש"י </w:t>
      </w:r>
      <w:r w:rsidRPr="00792C45">
        <w:rPr>
          <w:rFonts w:ascii="Narkisim" w:hAnsi="Narkisim" w:cs="Narkisim"/>
          <w:rtl/>
        </w:rPr>
        <w:t>דאיירי שקשור לשערה, ומשמע שמעורב עם שערה. ועד"ז פ</w:t>
      </w:r>
      <w:r w:rsidRPr="00792C45">
        <w:rPr>
          <w:rFonts w:ascii="Narkisim" w:hAnsi="Narkisim" w:cs="Narkisim"/>
          <w:b/>
          <w:bCs/>
          <w:rtl/>
        </w:rPr>
        <w:t>רש"י</w:t>
      </w:r>
      <w:r w:rsidRPr="00792C45">
        <w:rPr>
          <w:rFonts w:ascii="Narkisim" w:hAnsi="Narkisim" w:cs="Narkisim"/>
          <w:rtl/>
        </w:rPr>
        <w:t xml:space="preserve"> (סנהדרין קיב. ושבת סד:). וה</w:t>
      </w:r>
      <w:r w:rsidRPr="00792C45">
        <w:rPr>
          <w:rFonts w:ascii="Narkisim" w:hAnsi="Narkisim" w:cs="Narkisim"/>
          <w:b/>
          <w:bCs/>
          <w:rtl/>
        </w:rPr>
        <w:t>רמב"ם</w:t>
      </w:r>
      <w:r w:rsidRPr="00792C45">
        <w:rPr>
          <w:rFonts w:ascii="Narkisim" w:hAnsi="Narkisim" w:cs="Narkisim"/>
          <w:rtl/>
        </w:rPr>
        <w:t xml:space="preserve"> (פיה"מ שבת ו ה) פי' שהיא כמו מגבעת ידבקו בו שער נאה וכו' כדי שתתקשט בשער.</w:t>
      </w:r>
    </w:p>
    <w:p w14:paraId="5F21B96E"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שלט"ג</w:t>
      </w:r>
      <w:r w:rsidRPr="00792C45">
        <w:rPr>
          <w:rFonts w:ascii="Narkisim" w:hAnsi="Narkisim"/>
          <w:rtl/>
        </w:rPr>
        <w:t xml:space="preserve"> (שבת שם כט. בדה"ר, הו' בדרכ"מ שג ו) דן האם מותר לאשה נשואה לכסות שערה בפיאה נכרית משער חברתה</w:t>
      </w:r>
      <w:r w:rsidRPr="00792C45">
        <w:rPr>
          <w:rStyle w:val="ac"/>
          <w:rFonts w:ascii="Narkisim" w:hAnsi="Narkisim"/>
          <w:rtl/>
        </w:rPr>
        <w:footnoteReference w:id="571"/>
      </w:r>
      <w:r w:rsidRPr="00792C45">
        <w:rPr>
          <w:rFonts w:ascii="Narkisim" w:hAnsi="Narkisim"/>
        </w:rPr>
        <w:t xml:space="preserve">. </w:t>
      </w:r>
      <w:r w:rsidRPr="00792C45">
        <w:rPr>
          <w:rFonts w:ascii="Narkisim" w:hAnsi="Narkisim"/>
          <w:rtl/>
        </w:rPr>
        <w:t>וכת' דלדברי רש"י שמעורב עם שערה לכאורה י"ל דאיירי הכא בשל פנויה, אך הביא מהגמ' (בסמוך) דאיירי שאמרה תנו שערי לבתי, ע"כ איירי בנשואה</w:t>
      </w:r>
      <w:r w:rsidRPr="00792C45">
        <w:rPr>
          <w:rFonts w:ascii="Narkisim" w:hAnsi="Narkisim"/>
        </w:rPr>
        <w:t>.</w:t>
      </w:r>
    </w:p>
    <w:p w14:paraId="2BD39C43" w14:textId="77777777" w:rsidR="002831EF" w:rsidRPr="00792C45" w:rsidRDefault="00000000" w:rsidP="00792C45">
      <w:pPr>
        <w:pStyle w:val="a7"/>
        <w:bidi/>
        <w:rPr>
          <w:rFonts w:ascii="Narkisim" w:hAnsi="Narkisim"/>
        </w:rPr>
      </w:pPr>
      <w:r w:rsidRPr="00792C45">
        <w:rPr>
          <w:rFonts w:ascii="Narkisim" w:hAnsi="Narkisim"/>
          <w:rtl/>
        </w:rPr>
        <w:t>וכת' דאין לומר שהיו מכסות את הפאה נכרית [ע"י צעיף וכדו'], דא"כ מאי אהני ההוא קשוט שתראה בעלת שער</w:t>
      </w:r>
      <w:r w:rsidRPr="00792C45">
        <w:rPr>
          <w:rStyle w:val="ac"/>
          <w:rFonts w:ascii="Narkisim" w:hAnsi="Narkisim"/>
          <w:rtl/>
        </w:rPr>
        <w:footnoteReference w:id="572"/>
      </w:r>
      <w:r w:rsidRPr="00792C45">
        <w:rPr>
          <w:rFonts w:ascii="Narkisim" w:hAnsi="Narkisim"/>
          <w:rtl/>
        </w:rPr>
        <w:t>. וב</w:t>
      </w:r>
      <w:r w:rsidRPr="00792C45">
        <w:rPr>
          <w:rFonts w:ascii="Narkisim" w:hAnsi="Narkisim"/>
          <w:b/>
          <w:bCs/>
          <w:rtl/>
        </w:rPr>
        <w:t xml:space="preserve">שו"ת באר שבע </w:t>
      </w:r>
      <w:r w:rsidRPr="00792C45">
        <w:rPr>
          <w:rFonts w:ascii="Narkisim" w:hAnsi="Narkisim"/>
          <w:rtl/>
        </w:rPr>
        <w:t>(יח) חלק שעשו להתקשט לפני בעלה</w:t>
      </w:r>
      <w:r w:rsidRPr="00792C45">
        <w:rPr>
          <w:rStyle w:val="ac"/>
          <w:rFonts w:ascii="Narkisim" w:hAnsi="Narkisim"/>
          <w:rtl/>
        </w:rPr>
        <w:footnoteReference w:id="573"/>
      </w:r>
      <w:r w:rsidRPr="00792C45">
        <w:rPr>
          <w:rFonts w:ascii="Narkisim" w:hAnsi="Narkisim"/>
          <w:rtl/>
        </w:rPr>
        <w:t>, אבל ודאי לא הותר לילך פרועה ראש עם כיסוי שערות של אחרת.</w:t>
      </w:r>
    </w:p>
    <w:p w14:paraId="701E6E02" w14:textId="77777777" w:rsidR="002831EF" w:rsidRPr="00792C45" w:rsidRDefault="00000000" w:rsidP="00792C45">
      <w:pPr>
        <w:bidi/>
        <w:rPr>
          <w:rFonts w:ascii="Narkisim" w:hAnsi="Narkisim" w:cs="Narkisim"/>
        </w:rPr>
      </w:pPr>
      <w:r w:rsidRPr="00792C45">
        <w:rPr>
          <w:rFonts w:ascii="Narkisim" w:hAnsi="Narkisim" w:cs="Narkisim"/>
          <w:u w:val="single"/>
          <w:rtl/>
        </w:rPr>
        <w:t>רש"י ד"ה שער נשים צדקניות</w:t>
      </w:r>
      <w:r w:rsidRPr="00792C45">
        <w:rPr>
          <w:rFonts w:ascii="Narkisim" w:hAnsi="Narkisim" w:cs="Narkisim"/>
          <w:rtl/>
        </w:rPr>
        <w:t>. פיאה נכרית</w:t>
      </w:r>
      <w:r w:rsidRPr="00792C45">
        <w:rPr>
          <w:rStyle w:val="ac"/>
          <w:rFonts w:ascii="Narkisim" w:hAnsi="Narkisim" w:cs="Narkisim"/>
          <w:rtl/>
        </w:rPr>
        <w:footnoteReference w:id="574"/>
      </w:r>
      <w:r w:rsidRPr="00792C45">
        <w:rPr>
          <w:rFonts w:ascii="Narkisim" w:hAnsi="Narkisim" w:cs="Narkisim"/>
          <w:rtl/>
        </w:rPr>
        <w:t xml:space="preserve"> וכו' אי כגופא היא אי כממונה, וקי"ל צדיקים </w:t>
      </w:r>
      <w:r w:rsidRPr="00792C45">
        <w:rPr>
          <w:rFonts w:ascii="Narkisim" w:hAnsi="Narkisim" w:cs="Narkisim"/>
          <w:rtl/>
        </w:rPr>
        <w:lastRenderedPageBreak/>
        <w:t>שבתוכה יוצאין ממנה ערומים, וכל ממונם נשרף. משמע ברש"י דאף בגדיהם נשרף</w:t>
      </w:r>
      <w:r w:rsidRPr="00792C45">
        <w:rPr>
          <w:rStyle w:val="ac"/>
          <w:rFonts w:ascii="Narkisim" w:hAnsi="Narkisim" w:cs="Narkisim"/>
          <w:rtl/>
        </w:rPr>
        <w:footnoteReference w:id="575"/>
      </w:r>
      <w:r w:rsidRPr="00792C45">
        <w:rPr>
          <w:rFonts w:ascii="Narkisim" w:hAnsi="Narkisim" w:cs="Narkisim"/>
          <w:rtl/>
        </w:rPr>
        <w:t>, ומיבעי דפאה נכרית כגופא ועדיף מבגדים. וה</w:t>
      </w:r>
      <w:r w:rsidRPr="00792C45">
        <w:rPr>
          <w:rFonts w:ascii="Narkisim" w:hAnsi="Narkisim" w:cs="Narkisim"/>
          <w:b/>
          <w:bCs/>
          <w:rtl/>
        </w:rPr>
        <w:t>אחרונים</w:t>
      </w:r>
      <w:r w:rsidRPr="00792C45">
        <w:rPr>
          <w:rFonts w:ascii="Narkisim" w:hAnsi="Narkisim" w:cs="Narkisim"/>
          <w:rtl/>
        </w:rPr>
        <w:t xml:space="preserve"> הק' שבגמ' (סנהדרין קיב.) איתא אי דמחובר בגופה כגופה דמיא, לא צריכא דתלי בסיבטא</w:t>
      </w:r>
      <w:r w:rsidRPr="00792C45">
        <w:rPr>
          <w:rStyle w:val="ac"/>
          <w:rFonts w:ascii="Narkisim" w:hAnsi="Narkisim" w:cs="Narkisim"/>
          <w:rtl/>
        </w:rPr>
        <w:footnoteReference w:id="576"/>
      </w:r>
      <w:r w:rsidRPr="00792C45">
        <w:rPr>
          <w:rFonts w:ascii="Narkisim" w:hAnsi="Narkisim" w:cs="Narkisim"/>
          <w:rtl/>
        </w:rPr>
        <w:t xml:space="preserve"> [סיכתה], כנכסי צדיקים שבתוכה דמי ואבד או דלמא כיון דעיילא ונפקא כלבושה דמי</w:t>
      </w:r>
      <w:r w:rsidRPr="00792C45">
        <w:rPr>
          <w:rStyle w:val="ac"/>
          <w:rFonts w:ascii="Narkisim" w:hAnsi="Narkisim" w:cs="Narkisim"/>
          <w:rtl/>
        </w:rPr>
        <w:footnoteReference w:id="577"/>
      </w:r>
      <w:r w:rsidRPr="00792C45">
        <w:rPr>
          <w:rFonts w:ascii="Narkisim" w:hAnsi="Narkisim" w:cs="Narkisim"/>
          <w:rtl/>
        </w:rPr>
        <w:t>. תיקו. משמע דלבוש הצדיקים פשוט שאינו נשרף</w:t>
      </w:r>
      <w:r w:rsidRPr="00792C45">
        <w:rPr>
          <w:rStyle w:val="ac"/>
          <w:rFonts w:ascii="Narkisim" w:hAnsi="Narkisim" w:cs="Narkisim"/>
          <w:rtl/>
        </w:rPr>
        <w:footnoteReference w:id="578"/>
      </w:r>
      <w:r w:rsidRPr="00792C45">
        <w:rPr>
          <w:rFonts w:ascii="Narkisim" w:hAnsi="Narkisim" w:cs="Narkisim"/>
          <w:rtl/>
        </w:rPr>
        <w:t xml:space="preserve"> [אף שהיה בתוך העיר בשעת גמר דין]. וצ"ע</w:t>
      </w:r>
      <w:r w:rsidRPr="00792C45">
        <w:rPr>
          <w:rStyle w:val="ac"/>
          <w:rFonts w:ascii="Narkisim" w:hAnsi="Narkisim" w:cs="Narkisim"/>
          <w:rtl/>
        </w:rPr>
        <w:footnoteReference w:id="579"/>
      </w:r>
      <w:r w:rsidRPr="00792C45">
        <w:rPr>
          <w:rFonts w:ascii="Narkisim" w:hAnsi="Narkisim" w:cs="Narkisim"/>
          <w:rtl/>
        </w:rPr>
        <w:t>.</w:t>
      </w:r>
    </w:p>
    <w:p w14:paraId="5A6F415B"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ערול"נ</w:t>
      </w:r>
      <w:r w:rsidRPr="00792C45">
        <w:rPr>
          <w:rFonts w:ascii="Narkisim" w:hAnsi="Narkisim"/>
          <w:rtl/>
        </w:rPr>
        <w:t xml:space="preserve"> (סנהדרין קיב.) כת' דכוונת רש"י שיוצא ערום מנכסיו</w:t>
      </w:r>
      <w:r w:rsidRPr="00792C45">
        <w:rPr>
          <w:rStyle w:val="ac"/>
          <w:rFonts w:ascii="Narkisim" w:hAnsi="Narkisim"/>
          <w:rtl/>
        </w:rPr>
        <w:footnoteReference w:id="580"/>
      </w:r>
      <w:r w:rsidRPr="00792C45">
        <w:rPr>
          <w:rFonts w:ascii="Narkisim" w:hAnsi="Narkisim"/>
        </w:rPr>
        <w:t xml:space="preserve">, </w:t>
      </w:r>
      <w:r w:rsidRPr="00792C45">
        <w:rPr>
          <w:rFonts w:ascii="Narkisim" w:hAnsi="Narkisim"/>
          <w:rtl/>
        </w:rPr>
        <w:t>אבל הבגדים שעליו אינם נאסרין</w:t>
      </w:r>
      <w:r w:rsidRPr="00792C45">
        <w:rPr>
          <w:rFonts w:ascii="Narkisim" w:hAnsi="Narkisim"/>
        </w:rPr>
        <w:t>.</w:t>
      </w:r>
    </w:p>
    <w:p w14:paraId="792B18FF" w14:textId="77777777" w:rsidR="002831EF" w:rsidRPr="00792C45" w:rsidRDefault="00000000" w:rsidP="00792C45">
      <w:pPr>
        <w:bidi/>
        <w:rPr>
          <w:rFonts w:ascii="Narkisim" w:hAnsi="Narkisim" w:cs="Narkisim"/>
        </w:rPr>
      </w:pPr>
      <w:r w:rsidRPr="00792C45">
        <w:rPr>
          <w:rFonts w:ascii="Narkisim" w:hAnsi="Narkisim" w:cs="Narkisim"/>
          <w:u w:val="single"/>
          <w:rtl/>
        </w:rPr>
        <w:t>אלא א"ר נחמן זו מיתתה אוסרתה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דשיער לאו בר מיתה הוא, כיון שאין עשוי להשתנות</w:t>
      </w:r>
      <w:r w:rsidRPr="00792C45">
        <w:rPr>
          <w:rStyle w:val="ac"/>
          <w:rFonts w:ascii="Narkisim" w:hAnsi="Narkisim" w:cs="Narkisim"/>
          <w:rtl/>
        </w:rPr>
        <w:footnoteReference w:id="581"/>
      </w:r>
      <w:r w:rsidRPr="00792C45">
        <w:rPr>
          <w:rFonts w:ascii="Narkisim" w:hAnsi="Narkisim" w:cs="Narkisim"/>
        </w:rPr>
        <w:t xml:space="preserve">. </w:t>
      </w:r>
      <w:r w:rsidRPr="00792C45">
        <w:rPr>
          <w:rFonts w:ascii="Narkisim" w:hAnsi="Narkisim" w:cs="Narkisim"/>
          <w:rtl/>
        </w:rPr>
        <w:t>ומש"ה שער המת אינו נאסר. ו</w:t>
      </w:r>
      <w:r w:rsidRPr="00792C45">
        <w:rPr>
          <w:rFonts w:ascii="Narkisim" w:hAnsi="Narkisim" w:cs="Narkisim"/>
          <w:b/>
          <w:bCs/>
          <w:rtl/>
        </w:rPr>
        <w:t>תוס'</w:t>
      </w:r>
      <w:r w:rsidRPr="00792C45">
        <w:rPr>
          <w:rFonts w:ascii="Narkisim" w:hAnsi="Narkisim" w:cs="Narkisim"/>
          <w:rtl/>
        </w:rPr>
        <w:t xml:space="preserve"> (ב"ק י.) והשיטמ"ק (כאן) הביאו מסוגיין דשער המת מותר</w:t>
      </w:r>
      <w:r w:rsidRPr="00792C45">
        <w:rPr>
          <w:rStyle w:val="ac"/>
          <w:rFonts w:ascii="Narkisim" w:hAnsi="Narkisim" w:cs="Narkisim"/>
          <w:rtl/>
        </w:rPr>
        <w:footnoteReference w:id="582"/>
      </w:r>
      <w:r w:rsidRPr="00792C45">
        <w:rPr>
          <w:rFonts w:ascii="Narkisim" w:hAnsi="Narkisim" w:cs="Narkisim"/>
        </w:rPr>
        <w:t xml:space="preserve">. </w:t>
      </w:r>
      <w:r w:rsidRPr="00792C45">
        <w:rPr>
          <w:rFonts w:ascii="Narkisim" w:hAnsi="Narkisim" w:cs="Narkisim"/>
          <w:rtl/>
        </w:rPr>
        <w:t>וכ"ד ה</w:t>
      </w:r>
      <w:r w:rsidRPr="00792C45">
        <w:rPr>
          <w:rFonts w:ascii="Narkisim" w:hAnsi="Narkisim" w:cs="Narkisim"/>
          <w:b/>
          <w:bCs/>
          <w:rtl/>
        </w:rPr>
        <w:t>רמב"ם</w:t>
      </w:r>
      <w:r w:rsidRPr="00792C45">
        <w:rPr>
          <w:rFonts w:ascii="Narkisim" w:hAnsi="Narkisim" w:cs="Narkisim"/>
          <w:rtl/>
        </w:rPr>
        <w:t xml:space="preserve"> (אבל יד כא) דשערו מותר בהנאה מפני שאינו גופו</w:t>
      </w:r>
      <w:r w:rsidRPr="00792C45">
        <w:rPr>
          <w:rStyle w:val="ac"/>
          <w:rFonts w:ascii="Narkisim" w:hAnsi="Narkisim" w:cs="Narkisim"/>
          <w:rtl/>
        </w:rPr>
        <w:footnoteReference w:id="583"/>
      </w:r>
      <w:r w:rsidRPr="00792C45">
        <w:rPr>
          <w:rFonts w:ascii="Narkisim" w:hAnsi="Narkisim" w:cs="Narkisim"/>
        </w:rPr>
        <w:t>.</w:t>
      </w:r>
    </w:p>
    <w:p w14:paraId="056ADFC8"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כס"מ</w:t>
      </w:r>
      <w:r w:rsidRPr="00792C45">
        <w:rPr>
          <w:rFonts w:ascii="Narkisim" w:hAnsi="Narkisim"/>
          <w:rtl/>
        </w:rPr>
        <w:t xml:space="preserve"> (שם ובב"י שמט ב) כת' איני יודע מנין לו שהשער מותר, והק' דבסוגיין (בדברי רב לעיל) אמרינן דאסור. ודוחק לומר שהרמב"ם קאי בפאה נכרית דתלי בסיכתא, דהו"ל לפרש. וה</w:t>
      </w:r>
      <w:r w:rsidRPr="00792C45">
        <w:rPr>
          <w:rFonts w:ascii="Narkisim" w:hAnsi="Narkisim"/>
          <w:b/>
          <w:bCs/>
          <w:rtl/>
        </w:rPr>
        <w:t>לח"מ</w:t>
      </w:r>
      <w:r w:rsidRPr="00792C45">
        <w:rPr>
          <w:rFonts w:ascii="Narkisim" w:hAnsi="Narkisim"/>
          <w:rtl/>
        </w:rPr>
        <w:t xml:space="preserve"> (וכן הדרכ"מ שמט ב) תי' דהרמב"ם פסק כרב נחמן (כאן) שחולק וס"ל שהשער מותר בהנאה</w:t>
      </w:r>
      <w:r w:rsidRPr="00792C45">
        <w:rPr>
          <w:rStyle w:val="ac"/>
          <w:rFonts w:ascii="Narkisim" w:hAnsi="Narkisim"/>
          <w:rtl/>
        </w:rPr>
        <w:footnoteReference w:id="584"/>
      </w:r>
      <w:r w:rsidRPr="00792C45">
        <w:rPr>
          <w:rFonts w:ascii="Narkisim" w:hAnsi="Narkisim"/>
        </w:rPr>
        <w:t>.</w:t>
      </w:r>
    </w:p>
    <w:p w14:paraId="7017B9EB" w14:textId="77777777" w:rsidR="002831EF" w:rsidRPr="00792C45" w:rsidRDefault="00000000" w:rsidP="00792C45">
      <w:pPr>
        <w:pStyle w:val="a7"/>
        <w:bidi/>
        <w:rPr>
          <w:rFonts w:ascii="Narkisim" w:hAnsi="Narkisim"/>
        </w:rPr>
      </w:pPr>
      <w:r w:rsidRPr="00792C45">
        <w:rPr>
          <w:rFonts w:ascii="Narkisim" w:hAnsi="Narkisim"/>
          <w:rtl/>
        </w:rPr>
        <w:t>אבל ב</w:t>
      </w:r>
      <w:r w:rsidRPr="00792C45">
        <w:rPr>
          <w:rFonts w:ascii="Narkisim" w:hAnsi="Narkisim"/>
          <w:b/>
          <w:bCs/>
          <w:rtl/>
        </w:rPr>
        <w:t>שו"ת הרשב"א</w:t>
      </w:r>
      <w:r w:rsidRPr="00792C45">
        <w:rPr>
          <w:rFonts w:ascii="Narkisim" w:hAnsi="Narkisim"/>
          <w:rtl/>
        </w:rPr>
        <w:t xml:space="preserve"> (א של) כת' דאף לרב נחמן בר יצחק שערה שהיה עליה כשנהרגה נאסר בהנאה [וכסברת המקשן דשער המת אסור בהנאה], אלא דאוקי בשערה שנתלש ממנה בין גמר דינה למיתתה. ואשה אינה נאסרת בהנאה בגמר דינה, אלא מיתתה הלכך שער זה שנתלש ממנה קודם מיתתה מותר</w:t>
      </w:r>
      <w:r w:rsidRPr="00792C45">
        <w:rPr>
          <w:rStyle w:val="ac"/>
          <w:rFonts w:ascii="Narkisim" w:hAnsi="Narkisim"/>
          <w:rtl/>
        </w:rPr>
        <w:footnoteReference w:id="585"/>
      </w:r>
      <w:r w:rsidRPr="00792C45">
        <w:rPr>
          <w:rFonts w:ascii="Narkisim" w:hAnsi="Narkisim"/>
        </w:rPr>
        <w:t xml:space="preserve">. </w:t>
      </w:r>
      <w:r w:rsidRPr="00792C45">
        <w:rPr>
          <w:rFonts w:ascii="Narkisim" w:hAnsi="Narkisim"/>
          <w:rtl/>
        </w:rPr>
        <w:t>והביא דכ"ד ה</w:t>
      </w:r>
      <w:r w:rsidRPr="00792C45">
        <w:rPr>
          <w:rFonts w:ascii="Narkisim" w:hAnsi="Narkisim"/>
          <w:b/>
          <w:bCs/>
          <w:rtl/>
        </w:rPr>
        <w:t>רמב"ן</w:t>
      </w:r>
      <w:r w:rsidRPr="00792C45">
        <w:rPr>
          <w:rFonts w:ascii="Narkisim" w:hAnsi="Narkisim"/>
          <w:rtl/>
        </w:rPr>
        <w:t xml:space="preserve"> (תורת האדם)</w:t>
      </w:r>
      <w:r w:rsidRPr="00792C45">
        <w:rPr>
          <w:rStyle w:val="ac"/>
          <w:rFonts w:ascii="Narkisim" w:hAnsi="Narkisim"/>
          <w:rtl/>
        </w:rPr>
        <w:footnoteReference w:id="586"/>
      </w:r>
      <w:r w:rsidRPr="00792C45">
        <w:rPr>
          <w:rFonts w:ascii="Narkisim" w:hAnsi="Narkisim"/>
        </w:rPr>
        <w:t xml:space="preserve">. </w:t>
      </w:r>
      <w:r w:rsidRPr="00792C45">
        <w:rPr>
          <w:rFonts w:ascii="Narkisim" w:hAnsi="Narkisim"/>
          <w:rtl/>
        </w:rPr>
        <w:t>[והאריך לתמוה על תוס' והרמב"ם שהתירו את השער</w:t>
      </w:r>
      <w:r w:rsidRPr="00792C45">
        <w:rPr>
          <w:rStyle w:val="ac"/>
          <w:rFonts w:ascii="Narkisim" w:hAnsi="Narkisim"/>
          <w:rtl/>
        </w:rPr>
        <w:footnoteReference w:id="587"/>
      </w:r>
      <w:r w:rsidRPr="00792C45">
        <w:rPr>
          <w:rFonts w:ascii="Narkisim" w:hAnsi="Narkisim"/>
          <w:rtl/>
        </w:rPr>
        <w:t>]</w:t>
      </w:r>
      <w:r w:rsidRPr="00792C45">
        <w:rPr>
          <w:rFonts w:ascii="Narkisim" w:hAnsi="Narkisim"/>
        </w:rPr>
        <w:t>.</w:t>
      </w:r>
    </w:p>
    <w:p w14:paraId="59446A66" w14:textId="77777777" w:rsidR="002831EF" w:rsidRPr="00792C45" w:rsidRDefault="00000000" w:rsidP="00792C45">
      <w:pPr>
        <w:pStyle w:val="a7"/>
        <w:bidi/>
        <w:rPr>
          <w:rFonts w:ascii="Narkisim" w:hAnsi="Narkisim"/>
        </w:rPr>
      </w:pPr>
      <w:r w:rsidRPr="00792C45">
        <w:rPr>
          <w:rFonts w:ascii="Narkisim" w:hAnsi="Narkisim"/>
          <w:rtl/>
        </w:rPr>
        <w:lastRenderedPageBreak/>
        <w:t>וכן ה</w:t>
      </w:r>
      <w:r w:rsidRPr="00792C45">
        <w:rPr>
          <w:rFonts w:ascii="Narkisim" w:hAnsi="Narkisim"/>
          <w:b/>
          <w:bCs/>
          <w:rtl/>
        </w:rPr>
        <w:t>טור</w:t>
      </w:r>
      <w:r w:rsidRPr="00792C45">
        <w:rPr>
          <w:rFonts w:ascii="Narkisim" w:hAnsi="Narkisim"/>
          <w:rtl/>
        </w:rPr>
        <w:t xml:space="preserve"> (שמט ב והו' ברמ"א שם</w:t>
      </w:r>
      <w:r w:rsidRPr="00792C45">
        <w:rPr>
          <w:rStyle w:val="ac"/>
          <w:rFonts w:ascii="Narkisim" w:hAnsi="Narkisim"/>
          <w:rtl/>
        </w:rPr>
        <w:footnoteReference w:id="588"/>
      </w:r>
      <w:r w:rsidRPr="00792C45">
        <w:rPr>
          <w:rFonts w:ascii="Narkisim" w:hAnsi="Narkisim"/>
          <w:rtl/>
        </w:rPr>
        <w:t>) פסק דשער המת אסור. וה</w:t>
      </w:r>
      <w:r w:rsidRPr="00792C45">
        <w:rPr>
          <w:rFonts w:ascii="Narkisim" w:hAnsi="Narkisim"/>
          <w:b/>
          <w:bCs/>
          <w:rtl/>
        </w:rPr>
        <w:t>לח"מ</w:t>
      </w:r>
      <w:r w:rsidRPr="00792C45">
        <w:rPr>
          <w:rFonts w:ascii="Narkisim" w:hAnsi="Narkisim"/>
          <w:rtl/>
        </w:rPr>
        <w:t xml:space="preserve"> כת' דפסק כרב, ולא כרב נחמן בר יצחק. והאחרונים כת' דס"ל כרשב"א דאף לרב נחמן דוקא שערה שנתלש קודם מיתה מותר</w:t>
      </w:r>
      <w:r w:rsidRPr="00792C45">
        <w:rPr>
          <w:rFonts w:ascii="Narkisim" w:hAnsi="Narkisim"/>
        </w:rPr>
        <w:t>.</w:t>
      </w:r>
    </w:p>
    <w:p w14:paraId="30B2B8FA" w14:textId="77777777" w:rsidR="002831EF" w:rsidRPr="00792C45" w:rsidRDefault="00000000" w:rsidP="00792C45">
      <w:pPr>
        <w:pStyle w:val="aa"/>
        <w:bidi/>
        <w:rPr>
          <w:rFonts w:ascii="Narkisim" w:hAnsi="Narkisim"/>
        </w:rPr>
      </w:pPr>
      <w:r w:rsidRPr="00792C45">
        <w:rPr>
          <w:rFonts w:ascii="Narkisim" w:hAnsi="Narkisim"/>
          <w:u w:val="single"/>
          <w:rtl/>
        </w:rPr>
        <w:t>שם.</w:t>
      </w:r>
      <w:r w:rsidRPr="00792C45">
        <w:rPr>
          <w:rFonts w:ascii="Narkisim" w:hAnsi="Narkisim"/>
          <w:rtl/>
        </w:rPr>
        <w:t xml:space="preserve"> ה</w:t>
      </w:r>
      <w:r w:rsidRPr="00792C45">
        <w:rPr>
          <w:rFonts w:ascii="Narkisim" w:hAnsi="Narkisim"/>
          <w:b/>
          <w:bCs/>
          <w:rtl/>
        </w:rPr>
        <w:t>רש"ש</w:t>
      </w:r>
      <w:r w:rsidRPr="00792C45">
        <w:rPr>
          <w:rFonts w:ascii="Narkisim" w:hAnsi="Narkisim"/>
          <w:rtl/>
        </w:rPr>
        <w:t xml:space="preserve"> הק' דלדעת רב בסוגיין שער המת אסור</w:t>
      </w:r>
      <w:r w:rsidRPr="00792C45">
        <w:rPr>
          <w:rStyle w:val="ac"/>
          <w:rFonts w:ascii="Narkisim" w:hAnsi="Narkisim"/>
          <w:rtl/>
        </w:rPr>
        <w:footnoteReference w:id="589"/>
      </w:r>
      <w:r w:rsidRPr="00792C45">
        <w:rPr>
          <w:rFonts w:ascii="Narkisim" w:hAnsi="Narkisim"/>
        </w:rPr>
        <w:t xml:space="preserve">, </w:t>
      </w:r>
      <w:r w:rsidRPr="00792C45">
        <w:rPr>
          <w:rFonts w:ascii="Narkisim" w:hAnsi="Narkisim"/>
          <w:rtl/>
        </w:rPr>
        <w:t xml:space="preserve">ולדעת הרשב"א והטור אף לרב נחמן בר יצחק השער אסור. ואילו עור המת אינו אסור בהנאה לדעת </w:t>
      </w:r>
      <w:r w:rsidRPr="00792C45">
        <w:rPr>
          <w:rFonts w:ascii="Narkisim" w:hAnsi="Narkisim"/>
          <w:b/>
          <w:bCs/>
          <w:rtl/>
        </w:rPr>
        <w:t>תוס</w:t>
      </w:r>
      <w:r w:rsidRPr="00792C45">
        <w:rPr>
          <w:rFonts w:ascii="Narkisim" w:hAnsi="Narkisim"/>
          <w:rtl/>
        </w:rPr>
        <w:t>' (זבחים עא: ונדה נה.), וכיון דהעור מותר כ"ש השער</w:t>
      </w:r>
      <w:r w:rsidRPr="00792C45">
        <w:rPr>
          <w:rStyle w:val="ac"/>
          <w:rFonts w:ascii="Narkisim" w:hAnsi="Narkisim"/>
          <w:rtl/>
        </w:rPr>
        <w:footnoteReference w:id="590"/>
      </w:r>
      <w:r w:rsidRPr="00792C45">
        <w:rPr>
          <w:rFonts w:ascii="Narkisim" w:hAnsi="Narkisim"/>
        </w:rPr>
        <w:t xml:space="preserve">. </w:t>
      </w:r>
      <w:r w:rsidRPr="00792C45">
        <w:rPr>
          <w:rFonts w:ascii="Narkisim" w:hAnsi="Narkisim"/>
          <w:rtl/>
        </w:rPr>
        <w:t xml:space="preserve">אבל דעת </w:t>
      </w:r>
      <w:r w:rsidRPr="00792C45">
        <w:rPr>
          <w:rFonts w:ascii="Narkisim" w:hAnsi="Narkisim"/>
          <w:b/>
          <w:bCs/>
          <w:rtl/>
        </w:rPr>
        <w:t>תוס</w:t>
      </w:r>
      <w:r w:rsidRPr="00792C45">
        <w:rPr>
          <w:rFonts w:ascii="Narkisim" w:hAnsi="Narkisim"/>
          <w:rtl/>
        </w:rPr>
        <w:t>' (חולין קכב. וסנהדרין מח.) דעור המת אסור בהנאה. וב</w:t>
      </w:r>
      <w:r w:rsidRPr="00792C45">
        <w:rPr>
          <w:rFonts w:ascii="Narkisim" w:hAnsi="Narkisim"/>
          <w:b/>
          <w:bCs/>
          <w:rtl/>
        </w:rPr>
        <w:t>שו"ת הרשב"א</w:t>
      </w:r>
      <w:r w:rsidRPr="00792C45">
        <w:rPr>
          <w:rFonts w:ascii="Narkisim" w:hAnsi="Narkisim"/>
          <w:rtl/>
        </w:rPr>
        <w:t xml:space="preserve"> (א שסה בסופו) הוכיח דאסור בהנאה, דלא גרע עור המת משערו, והביא מסוגיין דשער המת אסור בהנאה. [וכקו' הרש"ש]</w:t>
      </w:r>
      <w:r w:rsidRPr="00792C45">
        <w:rPr>
          <w:rFonts w:ascii="Narkisim" w:hAnsi="Narkisim"/>
        </w:rPr>
        <w:t>.</w:t>
      </w:r>
    </w:p>
    <w:p w14:paraId="536F1434" w14:textId="77777777" w:rsidR="002831EF" w:rsidRPr="00792C45" w:rsidRDefault="00000000" w:rsidP="00792C45">
      <w:pPr>
        <w:pStyle w:val="aa"/>
        <w:bidi/>
        <w:rPr>
          <w:rFonts w:ascii="Narkisim" w:hAnsi="Narkisim"/>
        </w:rPr>
      </w:pPr>
      <w:r w:rsidRPr="00792C45">
        <w:rPr>
          <w:rFonts w:ascii="Narkisim" w:hAnsi="Narkisim"/>
          <w:u w:val="single"/>
          <w:rtl/>
        </w:rPr>
        <w:t>שם. זו גמר דינה אוסרתה.</w:t>
      </w:r>
      <w:r w:rsidRPr="00792C45">
        <w:rPr>
          <w:rFonts w:ascii="Narkisim" w:hAnsi="Narkisim"/>
          <w:rtl/>
        </w:rPr>
        <w:t xml:space="preserve"> </w:t>
      </w:r>
      <w:r w:rsidRPr="00792C45">
        <w:rPr>
          <w:rFonts w:ascii="Narkisim" w:hAnsi="Narkisim"/>
          <w:b/>
          <w:bCs/>
          <w:rtl/>
        </w:rPr>
        <w:t>תוס</w:t>
      </w:r>
      <w:r w:rsidRPr="00792C45">
        <w:rPr>
          <w:rFonts w:ascii="Narkisim" w:hAnsi="Narkisim"/>
          <w:rtl/>
        </w:rPr>
        <w:t>' (סנהדרין פ. וזבחים עא. והשיטמ"ק אות ד) הביאו דבפשוטו משמע שנאסר משעת גמר דין, דשור הנסקל נאסר מחיים [עי"ש שהאריכו מכמה סוגיות], אמנם דעת ר"ת דשור הנסקל אינו נאסר משעת גמר דין, דלא מצינו בעל חיים אסורים. ותי' דה"ק שגמר דינה דמחיים גורם לה להיות חל עליה איסור, שאסורה אפילו שחטה דעבדה כעין בשר. וזו מיתתה אוסרתה אין עליה שום איסור מחיים</w:t>
      </w:r>
      <w:r w:rsidRPr="00792C45">
        <w:rPr>
          <w:rFonts w:ascii="Narkisim" w:hAnsi="Narkisim"/>
        </w:rPr>
        <w:t>.</w:t>
      </w:r>
    </w:p>
    <w:p w14:paraId="6766F05F" w14:textId="77777777" w:rsidR="002831EF" w:rsidRPr="00792C45" w:rsidRDefault="00000000" w:rsidP="00792C45">
      <w:pPr>
        <w:bidi/>
        <w:rPr>
          <w:rFonts w:ascii="Narkisim" w:hAnsi="Narkisim" w:cs="Narkisim"/>
        </w:rPr>
      </w:pPr>
      <w:r w:rsidRPr="00792C45">
        <w:rPr>
          <w:rFonts w:ascii="Narkisim" w:hAnsi="Narkisim" w:cs="Narkisim"/>
          <w:u w:val="single"/>
          <w:rtl/>
        </w:rPr>
        <w:t>תני לוי כוותיה דרב וכו' ואמרה תנו שערי לבתי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דרב מוקים לה כשאמרה תנו ובפיאה נכרית. ואילו לרב נחמן איירי בדלא אמר תנו. אבל ה</w:t>
      </w:r>
      <w:r w:rsidRPr="00792C45">
        <w:rPr>
          <w:rFonts w:ascii="Narkisim" w:hAnsi="Narkisim" w:cs="Narkisim"/>
          <w:b/>
          <w:bCs/>
          <w:rtl/>
        </w:rPr>
        <w:t>רמב"ם</w:t>
      </w:r>
      <w:r w:rsidRPr="00792C45">
        <w:rPr>
          <w:rFonts w:ascii="Narkisim" w:hAnsi="Narkisim" w:cs="Narkisim"/>
          <w:rtl/>
        </w:rPr>
        <w:t xml:space="preserve"> ב</w:t>
      </w:r>
      <w:r w:rsidRPr="00792C45">
        <w:rPr>
          <w:rFonts w:ascii="Narkisim" w:hAnsi="Narkisim" w:cs="Narkisim"/>
          <w:b/>
          <w:bCs/>
          <w:rtl/>
        </w:rPr>
        <w:t>פיה"מ</w:t>
      </w:r>
      <w:r w:rsidRPr="00792C45">
        <w:rPr>
          <w:rFonts w:ascii="Narkisim" w:hAnsi="Narkisim" w:cs="Narkisim"/>
          <w:rtl/>
        </w:rPr>
        <w:t xml:space="preserve"> פי' שבחייה אמרה תנו לפלונית</w:t>
      </w:r>
      <w:r w:rsidRPr="00792C45">
        <w:rPr>
          <w:rStyle w:val="ac"/>
          <w:rFonts w:ascii="Narkisim" w:hAnsi="Narkisim" w:cs="Narkisim"/>
          <w:rtl/>
        </w:rPr>
        <w:footnoteReference w:id="591"/>
      </w:r>
      <w:r w:rsidRPr="00792C45">
        <w:rPr>
          <w:rFonts w:ascii="Narkisim" w:hAnsi="Narkisim" w:cs="Narkisim"/>
        </w:rPr>
        <w:t xml:space="preserve">, </w:t>
      </w:r>
      <w:r w:rsidRPr="00792C45">
        <w:rPr>
          <w:rFonts w:ascii="Narkisim" w:hAnsi="Narkisim" w:cs="Narkisim"/>
          <w:rtl/>
        </w:rPr>
        <w:t>אבל אם נהרגה ולא אמרה כלום שערה אסור בהנאה. ובשו"ת הרשב"א (א של) הביא דאסר שער המת, ודלא כדבריו בהלכות. אך העיר דנראה שלא כיוון להלכה, שהוא תפס ב' הלשונות דרב ודרב נחמן</w:t>
      </w:r>
      <w:r w:rsidRPr="00792C45">
        <w:rPr>
          <w:rStyle w:val="ac"/>
          <w:rFonts w:ascii="Narkisim" w:hAnsi="Narkisim" w:cs="Narkisim"/>
          <w:rtl/>
        </w:rPr>
        <w:footnoteReference w:id="592"/>
      </w:r>
      <w:r w:rsidRPr="00792C45">
        <w:rPr>
          <w:rFonts w:ascii="Narkisim" w:hAnsi="Narkisim" w:cs="Narkisim"/>
        </w:rPr>
        <w:t>.</w:t>
      </w:r>
    </w:p>
    <w:p w14:paraId="73205269"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חק נתן</w:t>
      </w:r>
      <w:r w:rsidRPr="00792C45">
        <w:rPr>
          <w:rFonts w:ascii="Narkisim" w:hAnsi="Narkisim"/>
          <w:rtl/>
        </w:rPr>
        <w:t xml:space="preserve"> הביא שהרמב"ם נקט כאוקימתא דרב, והפיה"מ איירי בפאה נכרית [אלא שחסר בדבריו]. ודלא כדבריו בהלכות דשער המת מותר בהנאה. אבל ה</w:t>
      </w:r>
      <w:r w:rsidRPr="00792C45">
        <w:rPr>
          <w:rFonts w:ascii="Narkisim" w:hAnsi="Narkisim"/>
          <w:b/>
          <w:bCs/>
          <w:rtl/>
        </w:rPr>
        <w:t xml:space="preserve">ליקוטי הלכות </w:t>
      </w:r>
      <w:r w:rsidRPr="00792C45">
        <w:rPr>
          <w:rFonts w:ascii="Narkisim" w:hAnsi="Narkisim"/>
          <w:rtl/>
        </w:rPr>
        <w:t>(בזבח תודה) כת' דס"ל דאף לרב נחמן דוקא באמר תנו, דס"ל דשער המת בטל למת אא"כ אמר 'תנו</w:t>
      </w:r>
      <w:r w:rsidRPr="00792C45">
        <w:rPr>
          <w:rFonts w:ascii="Narkisim" w:hAnsi="Narkisim"/>
        </w:rPr>
        <w:t>'.</w:t>
      </w:r>
    </w:p>
    <w:p w14:paraId="3A06878C" w14:textId="77777777" w:rsidR="002831EF" w:rsidRPr="00792C45" w:rsidRDefault="00000000" w:rsidP="00792C45">
      <w:pPr>
        <w:bidi/>
        <w:rPr>
          <w:rFonts w:ascii="Narkisim" w:hAnsi="Narkisim" w:cs="Narkisim"/>
        </w:rPr>
      </w:pPr>
      <w:r w:rsidRPr="00792C45">
        <w:rPr>
          <w:rFonts w:ascii="Narkisim" w:hAnsi="Narkisim" w:cs="Narkisim"/>
          <w:u w:val="single"/>
          <w:rtl/>
        </w:rPr>
        <w:t>האשה שיוצאה ליהרג ואמרה תנו שערי וכו' מתה אין נותנין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מתה, ולא אמרה תנו</w:t>
      </w:r>
      <w:r w:rsidRPr="00792C45">
        <w:rPr>
          <w:rStyle w:val="ac"/>
          <w:rFonts w:ascii="Narkisim" w:hAnsi="Narkisim" w:cs="Narkisim"/>
          <w:rtl/>
        </w:rPr>
        <w:footnoteReference w:id="593"/>
      </w:r>
      <w:r w:rsidRPr="00792C45">
        <w:rPr>
          <w:rFonts w:ascii="Narkisim" w:hAnsi="Narkisim" w:cs="Narkisim"/>
        </w:rPr>
        <w:t>.</w:t>
      </w:r>
    </w:p>
    <w:p w14:paraId="278AD403"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(ה גליון בשם ר' אלחנן) הק' מה מק' 'פשיטא', הא איצטריך לאשמועינן דשער המת אסור בהנאה כגוף המת, ולאפוקי מדרב נחמן. וי"ל דא"כ הו"ל למיתני האומרת תנו שערי לבתי אין נותנין, מפני שהוא כגופה</w:t>
      </w:r>
      <w:r w:rsidRPr="00792C45">
        <w:rPr>
          <w:rFonts w:ascii="Narkisim" w:hAnsi="Narkisim"/>
        </w:rPr>
        <w:t>.</w:t>
      </w:r>
    </w:p>
    <w:p w14:paraId="13F43BE1" w14:textId="77777777" w:rsidR="002831EF" w:rsidRPr="00792C45" w:rsidRDefault="00000000" w:rsidP="00792C45">
      <w:pPr>
        <w:bidi/>
        <w:rPr>
          <w:rFonts w:ascii="Narkisim" w:hAnsi="Narkisim" w:cs="Narkisim"/>
        </w:rPr>
      </w:pPr>
      <w:r w:rsidRPr="00792C45">
        <w:rPr>
          <w:rFonts w:ascii="Narkisim" w:hAnsi="Narkisim" w:cs="Narkisim"/>
          <w:u w:val="single"/>
          <w:rtl/>
        </w:rPr>
        <w:t>שנויי המת אסור בהנאה וכו'</w:t>
      </w:r>
      <w:r w:rsidRPr="00792C45">
        <w:rPr>
          <w:rFonts w:ascii="Narkisim" w:hAnsi="Narkisim" w:cs="Narkisim"/>
          <w:rtl/>
        </w:rPr>
        <w:t>. ה</w:t>
      </w:r>
      <w:r w:rsidRPr="00792C45">
        <w:rPr>
          <w:rFonts w:ascii="Narkisim" w:hAnsi="Narkisim" w:cs="Narkisim"/>
          <w:b/>
          <w:bCs/>
          <w:rtl/>
        </w:rPr>
        <w:t>שו"ע</w:t>
      </w:r>
      <w:r w:rsidRPr="00792C45">
        <w:rPr>
          <w:rFonts w:ascii="Narkisim" w:hAnsi="Narkisim" w:cs="Narkisim"/>
          <w:rtl/>
        </w:rPr>
        <w:t xml:space="preserve"> (שמט ב) הביא שנויי המת המחוברים בגופו, כגון פאה נכרית וכיו"ב, אסורים כמו המת עצמו</w:t>
      </w:r>
      <w:r w:rsidRPr="00792C45">
        <w:rPr>
          <w:rStyle w:val="ac"/>
          <w:rFonts w:ascii="Narkisim" w:hAnsi="Narkisim" w:cs="Narkisim"/>
          <w:rtl/>
        </w:rPr>
        <w:footnoteReference w:id="594"/>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רמ"א</w:t>
      </w:r>
      <w:r w:rsidRPr="00792C45">
        <w:rPr>
          <w:rFonts w:ascii="Narkisim" w:hAnsi="Narkisim" w:cs="Narkisim"/>
          <w:rtl/>
        </w:rPr>
        <w:t xml:space="preserve"> (בשם רש"י) כת' דדוקא קשורים</w:t>
      </w:r>
      <w:r w:rsidRPr="00792C45">
        <w:rPr>
          <w:rStyle w:val="ac"/>
          <w:rFonts w:ascii="Narkisim" w:hAnsi="Narkisim" w:cs="Narkisim"/>
          <w:rtl/>
        </w:rPr>
        <w:footnoteReference w:id="595"/>
      </w:r>
      <w:r w:rsidRPr="00792C45">
        <w:rPr>
          <w:rFonts w:ascii="Narkisim" w:hAnsi="Narkisim" w:cs="Narkisim"/>
        </w:rPr>
        <w:t xml:space="preserve">, </w:t>
      </w:r>
      <w:r w:rsidRPr="00792C45">
        <w:rPr>
          <w:rFonts w:ascii="Narkisim" w:hAnsi="Narkisim" w:cs="Narkisim"/>
          <w:rtl/>
        </w:rPr>
        <w:t>ולכן מותר ליטול טבעות שבידם של מתים, וכיוצא בזה [שאינם קשורים]</w:t>
      </w:r>
      <w:r w:rsidRPr="00792C45">
        <w:rPr>
          <w:rFonts w:ascii="Narkisim" w:hAnsi="Narkisim" w:cs="Narkisim"/>
        </w:rPr>
        <w:t>.</w:t>
      </w:r>
    </w:p>
    <w:p w14:paraId="1BA9D07A"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בכור שור</w:t>
      </w:r>
      <w:r w:rsidRPr="00792C45">
        <w:rPr>
          <w:rFonts w:ascii="Narkisim" w:hAnsi="Narkisim"/>
          <w:rtl/>
        </w:rPr>
        <w:t xml:space="preserve"> (ע"ז כט: הו' בפתח"ת שם ד) כת' דמשמע מדבריהם דכל נוי שמהודק לגופו של </w:t>
      </w:r>
      <w:r w:rsidRPr="00792C45">
        <w:rPr>
          <w:rFonts w:ascii="Narkisim" w:hAnsi="Narkisim"/>
          <w:rtl/>
        </w:rPr>
        <w:lastRenderedPageBreak/>
        <w:t>המת אסור</w:t>
      </w:r>
      <w:r w:rsidRPr="00792C45">
        <w:rPr>
          <w:rStyle w:val="ac"/>
          <w:rFonts w:ascii="Narkisim" w:hAnsi="Narkisim"/>
          <w:rtl/>
        </w:rPr>
        <w:footnoteReference w:id="596"/>
      </w:r>
      <w:r w:rsidRPr="00792C45">
        <w:rPr>
          <w:rFonts w:ascii="Narkisim" w:hAnsi="Narkisim"/>
        </w:rPr>
        <w:t xml:space="preserve">. </w:t>
      </w:r>
      <w:r w:rsidRPr="00792C45">
        <w:rPr>
          <w:rFonts w:ascii="Narkisim" w:hAnsi="Narkisim"/>
          <w:rtl/>
        </w:rPr>
        <w:t>אך דחה דבסוגיין איירי דוקא בתכשיטים כעין גופו, וכגון פאה נכרית וכדו' שנראה כמו שערותיה, דהיינו שן תותבת. אבל לא שמענו בשאר תכשיטין, ולא עדיפי תכשיטי כסף וזהב ממלבושי המת שלא נאסרו אפי' קשורים בו בשעת מיתה. והאריך בדברי רש"י בסוגיין</w:t>
      </w:r>
      <w:r w:rsidRPr="00792C45">
        <w:rPr>
          <w:rStyle w:val="ac"/>
          <w:rFonts w:ascii="Narkisim" w:hAnsi="Narkisim"/>
          <w:rtl/>
        </w:rPr>
        <w:footnoteReference w:id="597"/>
      </w:r>
      <w:r w:rsidRPr="00792C45">
        <w:rPr>
          <w:rFonts w:ascii="Narkisim" w:hAnsi="Narkisim"/>
        </w:rPr>
        <w:t>.</w:t>
      </w:r>
    </w:p>
    <w:p w14:paraId="5CAF9277" w14:textId="77777777" w:rsidR="002831EF" w:rsidRPr="00792C45" w:rsidRDefault="00000000" w:rsidP="00792C45">
      <w:pPr>
        <w:pStyle w:val="2"/>
        <w:bidi/>
        <w:rPr>
          <w:rFonts w:ascii="Narkisim" w:hAnsi="Narkisim"/>
        </w:rPr>
      </w:pPr>
      <w:r w:rsidRPr="00792C45">
        <w:rPr>
          <w:rFonts w:ascii="Narkisim" w:hAnsi="Narkisim"/>
          <w:rtl/>
        </w:rPr>
        <w:t>הדרן עלך פרק הכל מעריכין</w:t>
      </w:r>
    </w:p>
    <w:p w14:paraId="5692B745" w14:textId="77777777" w:rsidR="002831EF" w:rsidRPr="00792C45" w:rsidRDefault="00000000" w:rsidP="00792C45">
      <w:pPr>
        <w:pStyle w:val="1"/>
        <w:bidi/>
        <w:rPr>
          <w:rFonts w:ascii="Narkisim" w:hAnsi="Narkisim"/>
        </w:rPr>
      </w:pPr>
      <w:r w:rsidRPr="00792C45">
        <w:rPr>
          <w:rFonts w:ascii="Narkisim" w:hAnsi="Narkisim"/>
          <w:rtl/>
        </w:rPr>
        <w:t>פרק אין נערכין</w:t>
      </w:r>
    </w:p>
    <w:p w14:paraId="558DBC50" w14:textId="77777777" w:rsidR="002831EF" w:rsidRPr="00792C45" w:rsidRDefault="00000000" w:rsidP="00792C45">
      <w:pPr>
        <w:bidi/>
        <w:rPr>
          <w:rFonts w:ascii="Narkisim" w:hAnsi="Narkisim" w:cs="Narkisim"/>
        </w:rPr>
      </w:pPr>
      <w:r w:rsidRPr="00792C45">
        <w:rPr>
          <w:rFonts w:ascii="Narkisim" w:hAnsi="Narkisim" w:cs="Narkisim"/>
          <w:u w:val="single"/>
          <w:rtl/>
        </w:rPr>
        <w:t>אין נערכין</w:t>
      </w:r>
      <w:r w:rsidRPr="00792C45">
        <w:rPr>
          <w:rStyle w:val="ac"/>
          <w:rFonts w:ascii="Narkisim" w:hAnsi="Narkisim" w:cs="Narkisim"/>
          <w:u w:val="single"/>
          <w:rtl/>
        </w:rPr>
        <w:footnoteReference w:id="598"/>
      </w:r>
      <w:r w:rsidRPr="00792C45">
        <w:rPr>
          <w:rFonts w:ascii="Narkisim" w:hAnsi="Narkisim" w:cs="Narkisim"/>
          <w:u w:val="single"/>
          <w:rtl/>
        </w:rPr>
        <w:t xml:space="preserve"> פחות מסלע</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בהישג יד, העני לא יתן פחות מסלע. ועד"ז </w:t>
      </w:r>
      <w:r w:rsidRPr="00792C45">
        <w:rPr>
          <w:rFonts w:ascii="Narkisim" w:hAnsi="Narkisim" w:cs="Narkisim"/>
          <w:b/>
          <w:bCs/>
          <w:rtl/>
        </w:rPr>
        <w:t>רגמ"ה</w:t>
      </w:r>
      <w:r w:rsidRPr="00792C45">
        <w:rPr>
          <w:rFonts w:ascii="Narkisim" w:hAnsi="Narkisim" w:cs="Narkisim"/>
          <w:rtl/>
        </w:rPr>
        <w:t xml:space="preserve"> אין נוטלין לעולם פחות מסלע</w:t>
      </w:r>
      <w:r w:rsidRPr="00792C45">
        <w:rPr>
          <w:rStyle w:val="ac"/>
          <w:rFonts w:ascii="Narkisim" w:hAnsi="Narkisim" w:cs="Narkisim"/>
          <w:rtl/>
        </w:rPr>
        <w:footnoteReference w:id="599"/>
      </w:r>
      <w:r w:rsidRPr="00792C45">
        <w:rPr>
          <w:rFonts w:ascii="Narkisim" w:hAnsi="Narkisim" w:cs="Narkisim"/>
          <w:rtl/>
        </w:rPr>
        <w:t>. משמע דעני שיש לו פחות מסלע לא יתן כלל עד שיעשיר. וכ"פ ה</w:t>
      </w:r>
      <w:r w:rsidRPr="00792C45">
        <w:rPr>
          <w:rFonts w:ascii="Narkisim" w:hAnsi="Narkisim" w:cs="Narkisim"/>
          <w:b/>
          <w:bCs/>
          <w:rtl/>
        </w:rPr>
        <w:t>רמב"ם</w:t>
      </w:r>
      <w:r w:rsidRPr="00792C45">
        <w:rPr>
          <w:rFonts w:ascii="Narkisim" w:hAnsi="Narkisim" w:cs="Narkisim"/>
          <w:rtl/>
        </w:rPr>
        <w:t xml:space="preserve"> (ג ד) הרי שלא נמצא בידו אפי' סלע אין לוקחין ממנו פחות מסלע, אלא ישאר הכל עליו חוב</w:t>
      </w:r>
      <w:r w:rsidRPr="00792C45">
        <w:rPr>
          <w:rStyle w:val="ac"/>
          <w:rFonts w:ascii="Narkisim" w:hAnsi="Narkisim" w:cs="Narkisim"/>
          <w:rtl/>
        </w:rPr>
        <w:footnoteReference w:id="600"/>
      </w:r>
      <w:r w:rsidRPr="00792C45">
        <w:rPr>
          <w:rFonts w:ascii="Narkisim" w:hAnsi="Narkisim" w:cs="Narkisim"/>
          <w:rtl/>
        </w:rPr>
        <w:t>.</w:t>
      </w:r>
    </w:p>
    <w:p w14:paraId="397E38A2"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מנח"ח</w:t>
      </w:r>
      <w:r w:rsidRPr="00792C45">
        <w:rPr>
          <w:rFonts w:ascii="Narkisim" w:hAnsi="Narkisim"/>
          <w:rtl/>
        </w:rPr>
        <w:t xml:space="preserve"> (שנ ט) והרבה אחרונים דנו [לולי דברי הרמב"ם</w:t>
      </w:r>
      <w:r w:rsidRPr="00792C45">
        <w:rPr>
          <w:rStyle w:val="ac"/>
          <w:rFonts w:ascii="Narkisim" w:hAnsi="Narkisim"/>
          <w:rtl/>
        </w:rPr>
        <w:footnoteReference w:id="601"/>
      </w:r>
      <w:r w:rsidRPr="00792C45">
        <w:rPr>
          <w:rFonts w:ascii="Narkisim" w:hAnsi="Narkisim"/>
          <w:rtl/>
        </w:rPr>
        <w:t>] דאפשר דקאי רק לענין דין הישג יד שלא יפטר מחיובו, אבל לוקחים ממנו מה שיש לו אף פחות מסלע</w:t>
      </w:r>
      <w:r w:rsidRPr="00792C45">
        <w:rPr>
          <w:rStyle w:val="ac"/>
          <w:rFonts w:ascii="Narkisim" w:hAnsi="Narkisim"/>
          <w:rtl/>
        </w:rPr>
        <w:footnoteReference w:id="602"/>
      </w:r>
      <w:r w:rsidRPr="00792C45">
        <w:rPr>
          <w:rFonts w:ascii="Narkisim" w:hAnsi="Narkisim"/>
        </w:rPr>
        <w:t xml:space="preserve"> </w:t>
      </w:r>
      <w:r w:rsidRPr="00792C45">
        <w:rPr>
          <w:rFonts w:ascii="Narkisim" w:hAnsi="Narkisim"/>
          <w:rtl/>
        </w:rPr>
        <w:t>[כיון דהוה עליו חוב, וחייב אפי' מקצת מחיובו]</w:t>
      </w:r>
      <w:r w:rsidRPr="00792C45">
        <w:rPr>
          <w:rStyle w:val="ac"/>
          <w:rFonts w:ascii="Narkisim" w:hAnsi="Narkisim"/>
          <w:rtl/>
        </w:rPr>
        <w:footnoteReference w:id="603"/>
      </w:r>
      <w:r w:rsidRPr="00792C45">
        <w:rPr>
          <w:rFonts w:ascii="Narkisim" w:hAnsi="Narkisim"/>
        </w:rPr>
        <w:t>.</w:t>
      </w:r>
      <w:r w:rsidRPr="00792C45">
        <w:rPr>
          <w:rStyle w:val="ac"/>
          <w:rFonts w:ascii="Narkisim" w:hAnsi="Narkisim"/>
        </w:rPr>
        <w:footnoteReference w:id="604"/>
      </w:r>
    </w:p>
    <w:p w14:paraId="3A4F6416" w14:textId="77777777" w:rsidR="002831EF" w:rsidRPr="00792C45" w:rsidRDefault="00000000" w:rsidP="00792C45">
      <w:pPr>
        <w:pStyle w:val="a8"/>
        <w:bidi/>
        <w:rPr>
          <w:rFonts w:ascii="Narkisim" w:hAnsi="Narkisim"/>
        </w:rPr>
      </w:pPr>
      <w:r w:rsidRPr="00792C45">
        <w:rPr>
          <w:rFonts w:ascii="Narkisim" w:hAnsi="Narkisim"/>
          <w:rtl/>
        </w:rPr>
        <w:t>ובפשוטו סברת הראשונים דמדין הישג יד אי"צ ליתן אלא ע"פ גדרי דיני הנתינה. ועוי"ל דמצוות ערכין הוא דוקא כשפורע כל מה שעליו, ואין גובין ממנו אא"כ יקיים כל מצוותו</w:t>
      </w:r>
      <w:r w:rsidRPr="00792C45">
        <w:rPr>
          <w:rStyle w:val="ac"/>
          <w:rFonts w:ascii="Narkisim" w:hAnsi="Narkisim"/>
          <w:rtl/>
        </w:rPr>
        <w:footnoteReference w:id="605"/>
      </w:r>
      <w:r w:rsidRPr="00792C45">
        <w:rPr>
          <w:rFonts w:ascii="Narkisim" w:hAnsi="Narkisim"/>
        </w:rPr>
        <w:t xml:space="preserve">. </w:t>
      </w:r>
      <w:r w:rsidRPr="00792C45">
        <w:rPr>
          <w:rFonts w:ascii="Narkisim" w:hAnsi="Narkisim"/>
          <w:rtl/>
        </w:rPr>
        <w:t>ועוד הביאו ע"פ דעת הרמב"ם דכל חיוב ערכין תלוי בהעמדה והערכה, וכל שלא העריכו הכהן דיש לו לשלם ליכא חיוב כלל</w:t>
      </w:r>
      <w:r w:rsidRPr="00792C45">
        <w:rPr>
          <w:rFonts w:ascii="Narkisim" w:hAnsi="Narkisim"/>
        </w:rPr>
        <w:t>.</w:t>
      </w:r>
    </w:p>
    <w:p w14:paraId="12BF738A" w14:textId="77777777" w:rsidR="002831EF" w:rsidRPr="00792C45" w:rsidRDefault="00000000" w:rsidP="00792C45">
      <w:pPr>
        <w:pStyle w:val="aa"/>
        <w:bidi/>
        <w:rPr>
          <w:rFonts w:ascii="Narkisim" w:hAnsi="Narkisim"/>
        </w:rPr>
      </w:pPr>
      <w:r w:rsidRPr="00792C45">
        <w:rPr>
          <w:rFonts w:ascii="Narkisim" w:hAnsi="Narkisim"/>
          <w:rtl/>
        </w:rPr>
        <w:t>ויל"ד מי שאין לו סלע האם רשאי להעריך, ובשלמא כשיש לו סלע י"ל דמקיים נדרו ע"י נתינת כהישג ידו. אבל מי שאין לו לכאורה מכניס עצמו לביטול מצווה, ואף דהוה באונס</w:t>
      </w:r>
      <w:r w:rsidRPr="00792C45">
        <w:rPr>
          <w:rFonts w:ascii="Narkisim" w:hAnsi="Narkisim"/>
        </w:rPr>
        <w:t>.</w:t>
      </w:r>
    </w:p>
    <w:p w14:paraId="55C03CEA" w14:textId="77777777" w:rsidR="002831EF" w:rsidRPr="00792C45" w:rsidRDefault="00000000" w:rsidP="00792C45">
      <w:pPr>
        <w:bidi/>
        <w:rPr>
          <w:rFonts w:ascii="Narkisim" w:hAnsi="Narkisim" w:cs="Narkisim"/>
        </w:rPr>
      </w:pPr>
      <w:r w:rsidRPr="00792C45">
        <w:rPr>
          <w:rFonts w:ascii="Narkisim" w:hAnsi="Narkisim" w:cs="Narkisim"/>
          <w:u w:val="single"/>
          <w:rtl/>
        </w:rPr>
        <w:t>פחות מסלע והעשיר וכו'</w:t>
      </w:r>
      <w:r w:rsidRPr="00792C45">
        <w:rPr>
          <w:rFonts w:ascii="Narkisim" w:hAnsi="Narkisim" w:cs="Narkisim"/>
          <w:rtl/>
        </w:rPr>
        <w:t>. וכדתנן (לקמן יז:) דעני והעשיר נותן ערך עשיר, אלא דאם נתן סלע בעודו עני ופרע חיובו פטור. ו</w:t>
      </w:r>
      <w:r w:rsidRPr="00792C45">
        <w:rPr>
          <w:rFonts w:ascii="Narkisim" w:hAnsi="Narkisim" w:cs="Narkisim"/>
          <w:b/>
          <w:bCs/>
          <w:rtl/>
        </w:rPr>
        <w:t>תוס'</w:t>
      </w:r>
      <w:r w:rsidRPr="00792C45">
        <w:rPr>
          <w:rFonts w:ascii="Narkisim" w:hAnsi="Narkisim" w:cs="Narkisim"/>
          <w:rtl/>
        </w:rPr>
        <w:t xml:space="preserve"> (ד"ה בעידנא, וכן מבואר בתוד"ה אין) נקטו דתלוי בשעת פרעון, וכל שהעשיר קודם שפרע כל חיובו מתחייב כעשיר.</w:t>
      </w:r>
    </w:p>
    <w:p w14:paraId="4AEDB74C"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תוי"ט</w:t>
      </w:r>
      <w:r w:rsidRPr="00792C45">
        <w:rPr>
          <w:rFonts w:ascii="Narkisim" w:hAnsi="Narkisim"/>
          <w:rtl/>
        </w:rPr>
        <w:t xml:space="preserve"> (לקמן שם, ד ב) כת' דתלוי בשעה שהעריכו הכהן. ולאו דוקא קודם נתינה. ו</w:t>
      </w:r>
      <w:r w:rsidRPr="00792C45">
        <w:rPr>
          <w:rFonts w:ascii="Narkisim" w:hAnsi="Narkisim"/>
          <w:b/>
          <w:bCs/>
          <w:rtl/>
        </w:rPr>
        <w:t>רע"א</w:t>
      </w:r>
      <w:r w:rsidRPr="00792C45">
        <w:rPr>
          <w:rFonts w:ascii="Narkisim" w:hAnsi="Narkisim"/>
          <w:rtl/>
        </w:rPr>
        <w:t xml:space="preserve"> הביא דב</w:t>
      </w:r>
      <w:r w:rsidRPr="00792C45">
        <w:rPr>
          <w:rFonts w:ascii="Narkisim" w:hAnsi="Narkisim"/>
          <w:b/>
          <w:bCs/>
          <w:rtl/>
        </w:rPr>
        <w:t>תוס'</w:t>
      </w:r>
      <w:r w:rsidRPr="00792C45">
        <w:rPr>
          <w:rFonts w:ascii="Narkisim" w:hAnsi="Narkisim"/>
          <w:rtl/>
        </w:rPr>
        <w:t xml:space="preserve"> (כאן ולקמן יז:) מבואר דלא כתוי"ט, אבל בדברי </w:t>
      </w:r>
      <w:r w:rsidRPr="00792C45">
        <w:rPr>
          <w:rFonts w:ascii="Narkisim" w:hAnsi="Narkisim"/>
          <w:b/>
          <w:bCs/>
          <w:rtl/>
        </w:rPr>
        <w:t>רש"י</w:t>
      </w:r>
      <w:r w:rsidRPr="00792C45">
        <w:rPr>
          <w:rFonts w:ascii="Narkisim" w:hAnsi="Narkisim"/>
          <w:rtl/>
        </w:rPr>
        <w:t xml:space="preserve"> (לקמן כד.) מוכח כתוי"ט. ועוד דייקו האחרונים מדברי </w:t>
      </w:r>
      <w:r w:rsidRPr="00792C45">
        <w:rPr>
          <w:rFonts w:ascii="Narkisim" w:hAnsi="Narkisim"/>
          <w:b/>
          <w:bCs/>
          <w:rtl/>
        </w:rPr>
        <w:t>רש"י</w:t>
      </w:r>
      <w:r w:rsidRPr="00792C45">
        <w:rPr>
          <w:rFonts w:ascii="Narkisim" w:hAnsi="Narkisim"/>
          <w:rtl/>
        </w:rPr>
        <w:t xml:space="preserve"> (לקמן יז:)</w:t>
      </w:r>
      <w:r w:rsidRPr="00792C45">
        <w:rPr>
          <w:rStyle w:val="ac"/>
          <w:rFonts w:ascii="Narkisim" w:hAnsi="Narkisim"/>
          <w:rtl/>
        </w:rPr>
        <w:footnoteReference w:id="606"/>
      </w:r>
      <w:r w:rsidRPr="00792C45">
        <w:rPr>
          <w:rFonts w:ascii="Narkisim" w:hAnsi="Narkisim"/>
        </w:rPr>
        <w:t xml:space="preserve">. </w:t>
      </w:r>
      <w:r w:rsidRPr="00792C45">
        <w:rPr>
          <w:rFonts w:ascii="Narkisim" w:hAnsi="Narkisim"/>
          <w:rtl/>
        </w:rPr>
        <w:t>וכן דייק הלח"מ מדברי ה</w:t>
      </w:r>
      <w:r w:rsidRPr="00792C45">
        <w:rPr>
          <w:rFonts w:ascii="Narkisim" w:hAnsi="Narkisim"/>
          <w:b/>
          <w:bCs/>
          <w:rtl/>
        </w:rPr>
        <w:t>רמב"ם</w:t>
      </w:r>
      <w:r w:rsidRPr="00792C45">
        <w:rPr>
          <w:rFonts w:ascii="Narkisim" w:hAnsi="Narkisim"/>
          <w:rtl/>
        </w:rPr>
        <w:t xml:space="preserve"> (ג ה) [הו' בסמוך]</w:t>
      </w:r>
      <w:r w:rsidRPr="00792C45">
        <w:rPr>
          <w:rFonts w:ascii="Narkisim" w:hAnsi="Narkisim"/>
        </w:rPr>
        <w:t>.</w:t>
      </w:r>
    </w:p>
    <w:p w14:paraId="1C9DB3BB" w14:textId="77777777" w:rsidR="002831EF" w:rsidRPr="00792C45" w:rsidRDefault="00000000" w:rsidP="00792C45">
      <w:pPr>
        <w:bidi/>
        <w:rPr>
          <w:rFonts w:ascii="Narkisim" w:hAnsi="Narkisim" w:cs="Narkisim"/>
        </w:rPr>
      </w:pPr>
      <w:r w:rsidRPr="00792C45">
        <w:rPr>
          <w:rFonts w:ascii="Narkisim" w:hAnsi="Narkisim" w:cs="Narkisim"/>
          <w:u w:val="single"/>
          <w:rtl/>
        </w:rPr>
        <w:t>שם. פחות מסלע והעשיר נותן נ'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דבנתינה קמייתא לא יצא ידי ערכו. יש שדייקו דלא יצא יד"ח כלל, וכשיתעשר צריך לתת כולו [ויתבאר ריש ח.]</w:t>
      </w:r>
      <w:r w:rsidRPr="00792C45">
        <w:rPr>
          <w:rFonts w:ascii="Narkisim" w:hAnsi="Narkisim" w:cs="Narkisim"/>
        </w:rPr>
        <w:t>.</w:t>
      </w:r>
    </w:p>
    <w:p w14:paraId="6904CD98" w14:textId="77777777" w:rsidR="002831EF" w:rsidRPr="00792C45" w:rsidRDefault="00000000" w:rsidP="00792C45">
      <w:pPr>
        <w:bidi/>
        <w:rPr>
          <w:rFonts w:ascii="Narkisim" w:hAnsi="Narkisim" w:cs="Narkisim"/>
        </w:rPr>
      </w:pPr>
      <w:r w:rsidRPr="00792C45">
        <w:rPr>
          <w:rFonts w:ascii="Narkisim" w:hAnsi="Narkisim" w:cs="Narkisim"/>
          <w:rtl/>
        </w:rPr>
        <w:lastRenderedPageBreak/>
        <w:t>וה</w:t>
      </w:r>
      <w:r w:rsidRPr="00792C45">
        <w:rPr>
          <w:rFonts w:ascii="Narkisim" w:hAnsi="Narkisim" w:cs="Narkisim"/>
          <w:b/>
          <w:bCs/>
          <w:rtl/>
        </w:rPr>
        <w:t>מנח"ח</w:t>
      </w:r>
      <w:r w:rsidRPr="00792C45">
        <w:rPr>
          <w:rFonts w:ascii="Narkisim" w:hAnsi="Narkisim" w:cs="Narkisim"/>
          <w:rtl/>
        </w:rPr>
        <w:t xml:space="preserve"> (שנ ט) כת' דאם יש לו פחות מסלע לאחר הסידור [שמסדרין לערכין כדאי' ב"מ קיד.], אם הוא רוצה לתת סלע מקבלים ממנו, ופטור לגמרי</w:t>
      </w:r>
      <w:r w:rsidRPr="00792C45">
        <w:rPr>
          <w:rStyle w:val="ac"/>
          <w:rFonts w:ascii="Narkisim" w:hAnsi="Narkisim" w:cs="Narkisim"/>
          <w:rtl/>
        </w:rPr>
        <w:footnoteReference w:id="607"/>
      </w:r>
      <w:r w:rsidRPr="00792C45">
        <w:rPr>
          <w:rFonts w:ascii="Narkisim" w:hAnsi="Narkisim" w:cs="Narkisim"/>
        </w:rPr>
        <w:t xml:space="preserve">. </w:t>
      </w:r>
      <w:r w:rsidRPr="00792C45">
        <w:rPr>
          <w:rFonts w:ascii="Narkisim" w:hAnsi="Narkisim" w:cs="Narkisim"/>
          <w:rtl/>
        </w:rPr>
        <w:t>אבל ה</w:t>
      </w:r>
      <w:r w:rsidRPr="00792C45">
        <w:rPr>
          <w:rFonts w:ascii="Narkisim" w:hAnsi="Narkisim" w:cs="Narkisim"/>
          <w:b/>
          <w:bCs/>
          <w:rtl/>
        </w:rPr>
        <w:t>חזו"א</w:t>
      </w:r>
      <w:r w:rsidRPr="00792C45">
        <w:rPr>
          <w:rFonts w:ascii="Narkisim" w:hAnsi="Narkisim" w:cs="Narkisim"/>
          <w:rtl/>
        </w:rPr>
        <w:t xml:space="preserve"> (כט יח) נסתפק בזה, דכיון דאין עליו חיוב ערך מגדרי הישג יד, לא יתפס בקדושה כלל</w:t>
      </w:r>
      <w:r w:rsidRPr="00792C45">
        <w:rPr>
          <w:rStyle w:val="ac"/>
          <w:rFonts w:ascii="Narkisim" w:hAnsi="Narkisim" w:cs="Narkisim"/>
          <w:rtl/>
        </w:rPr>
        <w:footnoteReference w:id="608"/>
      </w:r>
      <w:r w:rsidRPr="00792C45">
        <w:rPr>
          <w:rFonts w:ascii="Narkisim" w:hAnsi="Narkisim" w:cs="Narkisim"/>
        </w:rPr>
        <w:t xml:space="preserve">. </w:t>
      </w:r>
      <w:r w:rsidRPr="00792C45">
        <w:rPr>
          <w:rFonts w:ascii="Narkisim" w:hAnsi="Narkisim" w:cs="Narkisim"/>
          <w:rtl/>
        </w:rPr>
        <w:t>וכת' דהיכא דנקבע דינו להישג יד בסלע ודאי לא מהני להתפיס יותר בערכו. אלא דהיכא דאין לו סלע יש להסתפק [דלא נקבע בזה דין הישג יד]</w:t>
      </w:r>
      <w:r w:rsidRPr="00792C45">
        <w:rPr>
          <w:rFonts w:ascii="Narkisim" w:hAnsi="Narkisim" w:cs="Narkisim"/>
        </w:rPr>
        <w:t>.</w:t>
      </w:r>
    </w:p>
    <w:p w14:paraId="7850370D" w14:textId="77777777" w:rsidR="002831EF" w:rsidRPr="00792C45" w:rsidRDefault="00000000" w:rsidP="00792C45">
      <w:pPr>
        <w:pStyle w:val="aa"/>
        <w:bidi/>
        <w:rPr>
          <w:rFonts w:ascii="Narkisim" w:hAnsi="Narkisim"/>
        </w:rPr>
      </w:pPr>
      <w:r w:rsidRPr="00792C45">
        <w:rPr>
          <w:rFonts w:ascii="Narkisim" w:hAnsi="Narkisim"/>
          <w:rtl/>
        </w:rPr>
        <w:t>והחזו"א העיר מהגמ' (בסמוך) בב' ערכין ונתן לשניה, ומבואר דיצא ידי שניה אף שלא היה חייב לזה. ותי' דהתם כשנותן לזה פקע שעבוד הראשון ושפיר נתחייב לשניה</w:t>
      </w:r>
      <w:r w:rsidRPr="00792C45">
        <w:rPr>
          <w:rStyle w:val="ac"/>
          <w:rFonts w:ascii="Narkisim" w:hAnsi="Narkisim"/>
          <w:rtl/>
        </w:rPr>
        <w:footnoteReference w:id="609"/>
      </w:r>
      <w:r w:rsidRPr="00792C45">
        <w:rPr>
          <w:rFonts w:ascii="Narkisim" w:hAnsi="Narkisim"/>
        </w:rPr>
        <w:t xml:space="preserve">, </w:t>
      </w:r>
      <w:r w:rsidRPr="00792C45">
        <w:rPr>
          <w:rFonts w:ascii="Narkisim" w:hAnsi="Narkisim"/>
          <w:rtl/>
        </w:rPr>
        <w:t>ומש"ה נתפס בערכו</w:t>
      </w:r>
      <w:r w:rsidRPr="00792C45">
        <w:rPr>
          <w:rFonts w:ascii="Narkisim" w:hAnsi="Narkisim"/>
        </w:rPr>
        <w:t>.</w:t>
      </w:r>
    </w:p>
    <w:p w14:paraId="385CF113" w14:textId="77777777" w:rsidR="002831EF" w:rsidRPr="00792C45" w:rsidRDefault="00000000" w:rsidP="00792C45">
      <w:pPr>
        <w:bidi/>
        <w:rPr>
          <w:rFonts w:ascii="Narkisim" w:hAnsi="Narkisim" w:cs="Narkisim"/>
        </w:rPr>
      </w:pPr>
      <w:r w:rsidRPr="00792C45">
        <w:rPr>
          <w:rFonts w:ascii="Narkisim" w:hAnsi="Narkisim" w:cs="Narkisim"/>
          <w:u w:val="single"/>
          <w:rtl/>
        </w:rPr>
        <w:t>תוד"ה אין</w:t>
      </w:r>
      <w:r w:rsidRPr="00792C45">
        <w:rPr>
          <w:rFonts w:ascii="Narkisim" w:hAnsi="Narkisim" w:cs="Narkisim"/>
          <w:rtl/>
        </w:rPr>
        <w:t>. לאו דוקא פחות מסלע, אלא אפי' כו' חוץ מסלע א' כו'. ה</w:t>
      </w:r>
      <w:r w:rsidRPr="00792C45">
        <w:rPr>
          <w:rFonts w:ascii="Narkisim" w:hAnsi="Narkisim" w:cs="Narkisim"/>
          <w:b/>
          <w:bCs/>
          <w:rtl/>
        </w:rPr>
        <w:t>מפרשים</w:t>
      </w:r>
      <w:r w:rsidRPr="00792C45">
        <w:rPr>
          <w:rFonts w:ascii="Narkisim" w:hAnsi="Narkisim" w:cs="Narkisim"/>
          <w:rtl/>
        </w:rPr>
        <w:t xml:space="preserve"> (ברכה"ז וצ"ק) ביארו שהכהן העריכו ה' ונתן ד' והעשיר, דצריך ליתן כערך עשיר. ו</w:t>
      </w:r>
      <w:r w:rsidRPr="00792C45">
        <w:rPr>
          <w:rFonts w:ascii="Narkisim" w:hAnsi="Narkisim" w:cs="Narkisim"/>
          <w:b/>
          <w:bCs/>
          <w:rtl/>
        </w:rPr>
        <w:t>רע"א</w:t>
      </w:r>
      <w:r w:rsidRPr="00792C45">
        <w:rPr>
          <w:rFonts w:ascii="Narkisim" w:hAnsi="Narkisim" w:cs="Narkisim"/>
          <w:rtl/>
        </w:rPr>
        <w:t xml:space="preserve"> ביאר דתוס' לשיטתייהו (בד"ה בעידנא, וכנ"ל) דכל שלא שילם מגלגלין עליו ערך עשיר</w:t>
      </w:r>
      <w:r w:rsidRPr="00792C45">
        <w:rPr>
          <w:rFonts w:ascii="Narkisim" w:hAnsi="Narkisim" w:cs="Narkisim"/>
        </w:rPr>
        <w:t>.</w:t>
      </w:r>
    </w:p>
    <w:p w14:paraId="60992969" w14:textId="77777777" w:rsidR="002831EF" w:rsidRPr="00792C45" w:rsidRDefault="00000000" w:rsidP="00792C45">
      <w:pPr>
        <w:pStyle w:val="a8"/>
        <w:bidi/>
        <w:rPr>
          <w:rFonts w:ascii="Narkisim" w:hAnsi="Narkisim"/>
        </w:rPr>
      </w:pPr>
      <w:r w:rsidRPr="00792C45">
        <w:rPr>
          <w:rFonts w:ascii="Narkisim" w:hAnsi="Narkisim"/>
          <w:rtl/>
        </w:rPr>
        <w:t>וב</w:t>
      </w:r>
      <w:r w:rsidRPr="00792C45">
        <w:rPr>
          <w:rFonts w:ascii="Narkisim" w:hAnsi="Narkisim"/>
          <w:b/>
          <w:bCs/>
          <w:rtl/>
        </w:rPr>
        <w:t>שיטמ"ק</w:t>
      </w:r>
      <w:r w:rsidRPr="00792C45">
        <w:rPr>
          <w:rFonts w:ascii="Narkisim" w:hAnsi="Narkisim"/>
          <w:rtl/>
        </w:rPr>
        <w:t xml:space="preserve"> הביא דכן איתא להדיא ב</w:t>
      </w:r>
      <w:r w:rsidRPr="00792C45">
        <w:rPr>
          <w:rFonts w:ascii="Narkisim" w:hAnsi="Narkisim"/>
          <w:b/>
          <w:bCs/>
          <w:rtl/>
        </w:rPr>
        <w:t>תוספתא</w:t>
      </w:r>
      <w:r w:rsidRPr="00792C45">
        <w:rPr>
          <w:rFonts w:ascii="Narkisim" w:hAnsi="Narkisim"/>
          <w:rtl/>
        </w:rPr>
        <w:t xml:space="preserve"> (א ג) היו בידו סלע ונתן הימנו ג' דינרין</w:t>
      </w:r>
      <w:r w:rsidRPr="00792C45">
        <w:rPr>
          <w:rStyle w:val="ac"/>
          <w:rFonts w:ascii="Narkisim" w:hAnsi="Narkisim"/>
          <w:rtl/>
        </w:rPr>
        <w:footnoteReference w:id="610"/>
      </w:r>
      <w:r w:rsidRPr="00792C45">
        <w:rPr>
          <w:rFonts w:ascii="Narkisim" w:hAnsi="Narkisim"/>
        </w:rPr>
        <w:t xml:space="preserve"> </w:t>
      </w:r>
      <w:r w:rsidRPr="00792C45">
        <w:rPr>
          <w:rFonts w:ascii="Narkisim" w:hAnsi="Narkisim"/>
          <w:rtl/>
        </w:rPr>
        <w:t>ולא הספיק ליתן דינר האחרון עד שהעשיר מגלגלין עליו את הכל, שאילו מתחילה נתנו פטור. היו בידו שלשים סלע ונתן מהן עשרים ותשע ולא הספיק ליתן האחרונה עד שהעשיר מגלגלין עליו את הכל. והאחרונים הביאו דמבואר להדיא כתוס' (ד"ה בעידנא) דכשהעשיר תלוי בשעת נתינה בפועל</w:t>
      </w:r>
      <w:r w:rsidRPr="00792C45">
        <w:rPr>
          <w:rFonts w:ascii="Narkisim" w:hAnsi="Narkisim"/>
        </w:rPr>
        <w:t>.</w:t>
      </w:r>
    </w:p>
    <w:p w14:paraId="6ED6943B"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רש"ש</w:t>
      </w:r>
      <w:r w:rsidRPr="00792C45">
        <w:rPr>
          <w:rFonts w:ascii="Narkisim" w:hAnsi="Narkisim" w:cs="Narkisim"/>
          <w:rtl/>
        </w:rPr>
        <w:t xml:space="preserve"> העיר דמש"כ התוס' 'חוץ מסלע' לאו דוקא, דאפי' נשאר פחות מסלע ג"כ מגלגלין</w:t>
      </w:r>
      <w:r w:rsidRPr="00792C45">
        <w:rPr>
          <w:rStyle w:val="ac"/>
          <w:rFonts w:ascii="Narkisim" w:hAnsi="Narkisim" w:cs="Narkisim"/>
          <w:rtl/>
        </w:rPr>
        <w:footnoteReference w:id="611"/>
      </w:r>
      <w:r w:rsidRPr="00792C45">
        <w:rPr>
          <w:rFonts w:ascii="Narkisim" w:hAnsi="Narkisim" w:cs="Narkisim"/>
        </w:rPr>
        <w:t>.</w:t>
      </w:r>
    </w:p>
    <w:p w14:paraId="39019BA3" w14:textId="77777777" w:rsidR="002831EF" w:rsidRPr="00792C45" w:rsidRDefault="00000000" w:rsidP="00792C45">
      <w:pPr>
        <w:bidi/>
        <w:rPr>
          <w:rFonts w:ascii="Narkisim" w:hAnsi="Narkisim" w:cs="Narkisim"/>
        </w:rPr>
      </w:pPr>
      <w:r w:rsidRPr="00792C45">
        <w:rPr>
          <w:rFonts w:ascii="Narkisim" w:hAnsi="Narkisim" w:cs="Narkisim"/>
          <w:u w:val="single"/>
          <w:rtl/>
        </w:rPr>
        <w:t>ורבנן וכו' והרי ידו משגת</w:t>
      </w:r>
      <w:r w:rsidRPr="00792C45">
        <w:rPr>
          <w:rFonts w:ascii="Narkisim" w:hAnsi="Narkisim" w:cs="Narkisim"/>
          <w:rtl/>
        </w:rPr>
        <w:t>. בפשוטו לרבנן יתן כל מה שידו משגת, ועושים הערכה בצמצום כמה ידו משגת. אך ה</w:t>
      </w:r>
      <w:r w:rsidRPr="00792C45">
        <w:rPr>
          <w:rFonts w:ascii="Narkisim" w:hAnsi="Narkisim" w:cs="Narkisim"/>
          <w:b/>
          <w:bCs/>
          <w:rtl/>
        </w:rPr>
        <w:t>רש"ש</w:t>
      </w:r>
      <w:r w:rsidRPr="00792C45">
        <w:rPr>
          <w:rFonts w:ascii="Narkisim" w:hAnsi="Narkisim" w:cs="Narkisim"/>
          <w:rtl/>
        </w:rPr>
        <w:t xml:space="preserve"> נסתפק אולי אף לרבנן תלוי דוקא בשקל, ואם היה לו שקל וחצי אינו נותן אלא שקל [ואם ד' וחצי שקלים יתן ד'], דדרשי' לא יהא פחות משקל</w:t>
      </w:r>
      <w:r w:rsidRPr="00792C45">
        <w:rPr>
          <w:rStyle w:val="ac"/>
          <w:rFonts w:ascii="Narkisim" w:hAnsi="Narkisim" w:cs="Narkisim"/>
          <w:rtl/>
        </w:rPr>
        <w:footnoteReference w:id="612"/>
      </w:r>
      <w:r w:rsidRPr="00792C45">
        <w:rPr>
          <w:rFonts w:ascii="Narkisim" w:hAnsi="Narkisim" w:cs="Narkisim"/>
        </w:rPr>
        <w:t xml:space="preserve">. </w:t>
      </w:r>
      <w:r w:rsidRPr="00792C45">
        <w:rPr>
          <w:rFonts w:ascii="Narkisim" w:hAnsi="Narkisim" w:cs="Narkisim"/>
          <w:rtl/>
        </w:rPr>
        <w:t>או לאידך גיסא דמחוייב ללוות ולהשלים למספר שקלים שלמים</w:t>
      </w:r>
      <w:r w:rsidRPr="00792C45">
        <w:rPr>
          <w:rStyle w:val="ac"/>
          <w:rFonts w:ascii="Narkisim" w:hAnsi="Narkisim" w:cs="Narkisim"/>
          <w:rtl/>
        </w:rPr>
        <w:footnoteReference w:id="613"/>
      </w:r>
      <w:r w:rsidRPr="00792C45">
        <w:rPr>
          <w:rFonts w:ascii="Narkisim" w:hAnsi="Narkisim" w:cs="Narkisim"/>
        </w:rPr>
        <w:t xml:space="preserve">, </w:t>
      </w:r>
      <w:r w:rsidRPr="00792C45">
        <w:rPr>
          <w:rFonts w:ascii="Narkisim" w:hAnsi="Narkisim" w:cs="Narkisim"/>
          <w:rtl/>
        </w:rPr>
        <w:t>ואם לא ילווה ישאר עליו החוב עדיין</w:t>
      </w:r>
      <w:r w:rsidRPr="00792C45">
        <w:rPr>
          <w:rFonts w:ascii="Narkisim" w:hAnsi="Narkisim" w:cs="Narkisim"/>
        </w:rPr>
        <w:t>.</w:t>
      </w:r>
    </w:p>
    <w:p w14:paraId="0DBC8DF7" w14:textId="77777777" w:rsidR="002831EF" w:rsidRPr="00792C45" w:rsidRDefault="00000000" w:rsidP="00792C45">
      <w:pPr>
        <w:bidi/>
        <w:rPr>
          <w:rFonts w:ascii="Narkisim" w:hAnsi="Narkisim" w:cs="Narkisim"/>
        </w:rPr>
      </w:pPr>
      <w:r w:rsidRPr="00792C45">
        <w:rPr>
          <w:rFonts w:ascii="Narkisim" w:hAnsi="Narkisim" w:cs="Narkisim"/>
          <w:u w:val="single"/>
          <w:rtl/>
        </w:rPr>
        <w:t>היה בידיו ה' סלעים וכו' ונתן ד' לשניה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דלשניה לא היה צריך לתת כולו, דבעידנא דיהיב לשניה משועבד לראשון, ואפי' מה דיהיב לאו דידיה הוא. [ולכאורה דין זה בדיעבד שהקדים את השני שלא כסדר הגביה, דלכתחילה מצוותו להקדים את הראשונה. אלא קמ"ל דבדיעבד מה שעשוי עשוי, ומהני לפטור עצמו מחיובו</w:t>
      </w:r>
      <w:r w:rsidRPr="00792C45">
        <w:rPr>
          <w:rStyle w:val="ac"/>
          <w:rFonts w:ascii="Narkisim" w:hAnsi="Narkisim" w:cs="Narkisim"/>
          <w:rtl/>
        </w:rPr>
        <w:footnoteReference w:id="614"/>
      </w:r>
      <w:r w:rsidRPr="00792C45">
        <w:rPr>
          <w:rFonts w:ascii="Narkisim" w:hAnsi="Narkisim" w:cs="Narkisim"/>
          <w:rtl/>
        </w:rPr>
        <w:t>]</w:t>
      </w:r>
      <w:r w:rsidRPr="00792C45">
        <w:rPr>
          <w:rFonts w:ascii="Narkisim" w:hAnsi="Narkisim" w:cs="Narkisim"/>
        </w:rPr>
        <w:t>.</w:t>
      </w:r>
    </w:p>
    <w:p w14:paraId="159EF6BA"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פי' דתחילה הכהן העריכו על השניה</w:t>
      </w:r>
      <w:r w:rsidRPr="00792C45">
        <w:rPr>
          <w:rStyle w:val="ac"/>
          <w:rFonts w:ascii="Narkisim" w:hAnsi="Narkisim"/>
          <w:rtl/>
        </w:rPr>
        <w:footnoteReference w:id="615"/>
      </w:r>
      <w:r w:rsidRPr="00792C45">
        <w:rPr>
          <w:rFonts w:ascii="Narkisim" w:hAnsi="Narkisim"/>
        </w:rPr>
        <w:t xml:space="preserve">. </w:t>
      </w:r>
      <w:r w:rsidRPr="00792C45">
        <w:rPr>
          <w:rFonts w:ascii="Narkisim" w:hAnsi="Narkisim"/>
          <w:rtl/>
        </w:rPr>
        <w:t>וצ"ב דלכאורה הכהן העריכו דאין לו כלום [אפי' סלע], א"כ איך חל בו גדר הישג יד. ויש שדנו שהכל עשה על פי כהן, והכהן העריך שיוכל להקדים ולתת ד' סלעים</w:t>
      </w:r>
      <w:r w:rsidRPr="00792C45">
        <w:rPr>
          <w:rStyle w:val="ac"/>
          <w:rFonts w:ascii="Narkisim" w:hAnsi="Narkisim"/>
          <w:rtl/>
        </w:rPr>
        <w:footnoteReference w:id="616"/>
      </w:r>
      <w:r w:rsidRPr="00792C45">
        <w:rPr>
          <w:rFonts w:ascii="Narkisim" w:hAnsi="Narkisim"/>
        </w:rPr>
        <w:t xml:space="preserve">. </w:t>
      </w:r>
      <w:r w:rsidRPr="00792C45">
        <w:rPr>
          <w:rFonts w:ascii="Narkisim" w:hAnsi="Narkisim"/>
          <w:rtl/>
        </w:rPr>
        <w:t xml:space="preserve">והגרמ"ד תי' דאיירי שבא לפני הכהן לערך הב', והכהן לא </w:t>
      </w:r>
      <w:r w:rsidRPr="00792C45">
        <w:rPr>
          <w:rFonts w:ascii="Narkisim" w:hAnsi="Narkisim"/>
          <w:rtl/>
        </w:rPr>
        <w:lastRenderedPageBreak/>
        <w:t>ידע שנדר ערך ראשון</w:t>
      </w:r>
      <w:r w:rsidRPr="00792C45">
        <w:rPr>
          <w:rStyle w:val="ac"/>
          <w:rFonts w:ascii="Narkisim" w:hAnsi="Narkisim"/>
          <w:rtl/>
        </w:rPr>
        <w:footnoteReference w:id="617"/>
      </w:r>
      <w:r w:rsidRPr="00792C45">
        <w:rPr>
          <w:rFonts w:ascii="Narkisim" w:hAnsi="Narkisim"/>
        </w:rPr>
        <w:t xml:space="preserve">. </w:t>
      </w:r>
      <w:r w:rsidRPr="00792C45">
        <w:rPr>
          <w:rFonts w:ascii="Narkisim" w:hAnsi="Narkisim"/>
          <w:rtl/>
        </w:rPr>
        <w:t>והכהן העריכו שיתן כל מה שיש לו, וסגי במה שנתן ד' כיון שבאמת היה משועבד לראשון</w:t>
      </w:r>
      <w:r w:rsidRPr="00792C45">
        <w:rPr>
          <w:rStyle w:val="ac"/>
          <w:rFonts w:ascii="Narkisim" w:hAnsi="Narkisim"/>
          <w:rtl/>
        </w:rPr>
        <w:footnoteReference w:id="618"/>
      </w:r>
      <w:r w:rsidRPr="00792C45">
        <w:rPr>
          <w:rFonts w:ascii="Narkisim" w:hAnsi="Narkisim"/>
        </w:rPr>
        <w:t>.</w:t>
      </w:r>
    </w:p>
    <w:p w14:paraId="0E6C07AE" w14:textId="77777777" w:rsidR="002831EF" w:rsidRPr="00792C45" w:rsidRDefault="00000000" w:rsidP="00792C45">
      <w:pPr>
        <w:bidi/>
        <w:rPr>
          <w:rFonts w:ascii="Narkisim" w:hAnsi="Narkisim" w:cs="Narkisim"/>
        </w:rPr>
      </w:pPr>
      <w:r w:rsidRPr="00792C45">
        <w:rPr>
          <w:rFonts w:ascii="Narkisim" w:hAnsi="Narkisim" w:cs="Narkisim"/>
          <w:u w:val="single"/>
          <w:rtl/>
        </w:rPr>
        <w:t>מ"ט בע"ח מאוחר שקדם וגבה, מה שגבה גבה וכו'</w:t>
      </w:r>
      <w:r w:rsidRPr="00792C45">
        <w:rPr>
          <w:rFonts w:ascii="Narkisim" w:hAnsi="Narkisim" w:cs="Narkisim"/>
          <w:rtl/>
        </w:rPr>
        <w:t xml:space="preserve">. </w:t>
      </w:r>
      <w:r w:rsidRPr="00792C45">
        <w:rPr>
          <w:rFonts w:ascii="Narkisim" w:hAnsi="Narkisim" w:cs="Narkisim"/>
          <w:szCs w:val="20"/>
          <w:rtl/>
        </w:rPr>
        <w:t>וה</w:t>
      </w:r>
      <w:r w:rsidRPr="00792C45">
        <w:rPr>
          <w:rFonts w:ascii="Narkisim" w:hAnsi="Narkisim" w:cs="Narkisim"/>
          <w:b/>
          <w:bCs/>
          <w:szCs w:val="20"/>
          <w:rtl/>
        </w:rPr>
        <w:t>שיטמ"ק</w:t>
      </w:r>
      <w:r w:rsidRPr="00792C45">
        <w:rPr>
          <w:rFonts w:ascii="Narkisim" w:hAnsi="Narkisim" w:cs="Narkisim"/>
          <w:szCs w:val="20"/>
          <w:rtl/>
        </w:rPr>
        <w:t xml:space="preserve"> (יב) ביאר דאי אמרינן מה שגבה לא גבה, נמצא דמה שנתן לשניה לא מהני ולא מידי. וכשנתן אחד לראשונה לא נתן כל מה שיש לו ולא נפטר מכלום. ואם העשיר נותן נ' לזו ונ' לזו</w:t>
      </w:r>
      <w:r w:rsidRPr="00792C45">
        <w:rPr>
          <w:rFonts w:ascii="Narkisim" w:hAnsi="Narkisim" w:cs="Narkisim"/>
        </w:rPr>
        <w:t>.</w:t>
      </w:r>
    </w:p>
    <w:p w14:paraId="616F43F9" w14:textId="77777777" w:rsidR="002831EF" w:rsidRPr="00792C45" w:rsidRDefault="00000000" w:rsidP="00792C45">
      <w:pPr>
        <w:bidi/>
        <w:rPr>
          <w:rFonts w:ascii="Narkisim" w:hAnsi="Narkisim" w:cs="Narkisim"/>
        </w:rPr>
      </w:pPr>
      <w:r w:rsidRPr="00792C45">
        <w:rPr>
          <w:rFonts w:ascii="Narkisim" w:hAnsi="Narkisim" w:cs="Narkisim"/>
          <w:rtl/>
        </w:rPr>
        <w:t>ובגמ' (כתובות צ. וצד.) נח' בזה בכל בע"ח מאוחר [ולא רק בהקדש], דמדינא מי שזמנו ראשון גובה ראשון, מה הדין כשהקדים השני וגבה האם מוציאין מידו</w:t>
      </w:r>
      <w:r w:rsidRPr="00792C45">
        <w:rPr>
          <w:rFonts w:ascii="Narkisim" w:hAnsi="Narkisim" w:cs="Narkisim"/>
        </w:rPr>
        <w:t>.</w:t>
      </w:r>
    </w:p>
    <w:p w14:paraId="048F9648"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(שם צ.) והראשונים (שם, והשיטמ"ק כאן) הק' וכי בע"ח שני עדיף מלוקח, דהבע"ח טריף מלוקח [שלקח אחר שחל שעבוד של זה]. ו</w:t>
      </w:r>
      <w:r w:rsidRPr="00792C45">
        <w:rPr>
          <w:rFonts w:ascii="Narkisim" w:hAnsi="Narkisim"/>
          <w:b/>
          <w:bCs/>
          <w:rtl/>
        </w:rPr>
        <w:t>רשב"ם</w:t>
      </w:r>
      <w:r w:rsidRPr="00792C45">
        <w:rPr>
          <w:rFonts w:ascii="Narkisim" w:hAnsi="Narkisim"/>
          <w:rtl/>
        </w:rPr>
        <w:t xml:space="preserve"> (בתוס' הנ"ל ובשיטמ"ק) תי' דתקנו דבע"ח מהני גבייתו אף ששעבודו מאוחר משום נעילת דלת</w:t>
      </w:r>
      <w:r w:rsidRPr="00792C45">
        <w:rPr>
          <w:rStyle w:val="ac"/>
          <w:rFonts w:ascii="Narkisim" w:hAnsi="Narkisim"/>
          <w:rtl/>
        </w:rPr>
        <w:footnoteReference w:id="619"/>
      </w:r>
      <w:r w:rsidRPr="00792C45">
        <w:rPr>
          <w:rFonts w:ascii="Narkisim" w:hAnsi="Narkisim"/>
        </w:rPr>
        <w:t xml:space="preserve">, </w:t>
      </w:r>
      <w:r w:rsidRPr="00792C45">
        <w:rPr>
          <w:rFonts w:ascii="Narkisim" w:hAnsi="Narkisim"/>
          <w:rtl/>
        </w:rPr>
        <w:t>ועדיף מלוקח. ותוס' כת' דאף דבסוגיין לא שייך טעם זה, מ"מ חזינן דבע"ח מאוחר שקדם וגבה מהני</w:t>
      </w:r>
      <w:r w:rsidRPr="00792C45">
        <w:rPr>
          <w:rStyle w:val="ac"/>
          <w:rFonts w:ascii="Narkisim" w:hAnsi="Narkisim"/>
          <w:rtl/>
        </w:rPr>
        <w:footnoteReference w:id="620"/>
      </w:r>
      <w:r w:rsidRPr="00792C45">
        <w:rPr>
          <w:rFonts w:ascii="Narkisim" w:hAnsi="Narkisim"/>
        </w:rPr>
        <w:t>.</w:t>
      </w:r>
    </w:p>
    <w:p w14:paraId="1384EE13"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ר"ת</w:t>
      </w:r>
      <w:r w:rsidRPr="00792C45">
        <w:rPr>
          <w:rFonts w:ascii="Narkisim" w:hAnsi="Narkisim"/>
          <w:rtl/>
        </w:rPr>
        <w:t xml:space="preserve"> </w:t>
      </w:r>
      <w:r w:rsidRPr="00792C45">
        <w:rPr>
          <w:rFonts w:ascii="Narkisim" w:hAnsi="Narkisim"/>
          <w:szCs w:val="20"/>
          <w:rtl/>
        </w:rPr>
        <w:t>(בתוס' כתובות)</w:t>
      </w:r>
      <w:r w:rsidRPr="00792C45">
        <w:rPr>
          <w:rFonts w:ascii="Narkisim" w:hAnsi="Narkisim"/>
          <w:rtl/>
        </w:rPr>
        <w:t xml:space="preserve"> תי' דכל הנידון במטלטלין</w:t>
      </w:r>
      <w:r w:rsidRPr="00792C45">
        <w:rPr>
          <w:rStyle w:val="ac"/>
          <w:rFonts w:ascii="Narkisim" w:hAnsi="Narkisim"/>
          <w:rtl/>
        </w:rPr>
        <w:footnoteReference w:id="621"/>
      </w:r>
      <w:r w:rsidRPr="00792C45">
        <w:rPr>
          <w:rFonts w:ascii="Narkisim" w:hAnsi="Narkisim"/>
        </w:rPr>
        <w:t xml:space="preserve">. </w:t>
      </w:r>
      <w:r w:rsidRPr="00792C45">
        <w:rPr>
          <w:rFonts w:ascii="Narkisim" w:hAnsi="Narkisim"/>
          <w:rtl/>
        </w:rPr>
        <w:t>וס"ל דלכתחילה יש קדימה אף במטלטלין</w:t>
      </w:r>
      <w:r w:rsidRPr="00792C45">
        <w:rPr>
          <w:rStyle w:val="ac"/>
          <w:rFonts w:ascii="Narkisim" w:hAnsi="Narkisim"/>
          <w:rtl/>
        </w:rPr>
        <w:footnoteReference w:id="622"/>
      </w:r>
      <w:r w:rsidRPr="00792C45">
        <w:rPr>
          <w:rFonts w:ascii="Narkisim" w:hAnsi="Narkisim"/>
        </w:rPr>
        <w:t xml:space="preserve">, </w:t>
      </w:r>
      <w:r w:rsidRPr="00792C45">
        <w:rPr>
          <w:rFonts w:ascii="Narkisim" w:hAnsi="Narkisim"/>
          <w:rtl/>
        </w:rPr>
        <w:t>ובדיעבד מה שגבה גבה [ובאמת לא עדיף בע"ח מלקוח, דאף מלקוח אינו גובה מטלטלין]. ועד"ז הביאו התוס' בשם ר"ח (הו' בסמוך)</w:t>
      </w:r>
      <w:r w:rsidRPr="00792C45">
        <w:rPr>
          <w:rStyle w:val="ac"/>
          <w:rFonts w:ascii="Narkisim" w:hAnsi="Narkisim"/>
          <w:rtl/>
        </w:rPr>
        <w:footnoteReference w:id="623"/>
      </w:r>
      <w:r w:rsidRPr="00792C45">
        <w:rPr>
          <w:rFonts w:ascii="Narkisim" w:hAnsi="Narkisim"/>
        </w:rPr>
        <w:t>.</w:t>
      </w:r>
    </w:p>
    <w:p w14:paraId="6DADFEEE" w14:textId="77777777" w:rsidR="002831EF" w:rsidRPr="00792C45" w:rsidRDefault="00000000" w:rsidP="00792C45">
      <w:pPr>
        <w:pStyle w:val="a7"/>
        <w:bidi/>
        <w:rPr>
          <w:rFonts w:ascii="Narkisim" w:hAnsi="Narkisim"/>
        </w:rPr>
      </w:pPr>
      <w:r w:rsidRPr="00792C45">
        <w:rPr>
          <w:rFonts w:ascii="Narkisim" w:hAnsi="Narkisim"/>
          <w:rtl/>
        </w:rPr>
        <w:t>ועוד תי' דערכין הוה מלוה על פה הלכך מה שגבה גבה, וקסבר מלוה הכתובה בתורה לאו ככתובה בשטר דמיא</w:t>
      </w:r>
      <w:r w:rsidRPr="00792C45">
        <w:rPr>
          <w:rFonts w:ascii="Narkisim" w:hAnsi="Narkisim"/>
        </w:rPr>
        <w:t>.</w:t>
      </w:r>
    </w:p>
    <w:p w14:paraId="4719DADC"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בפשוטו מ"ד דמה שגבה לא גבה הוא משום שעבוד נכסים, שהבע"ח המוקדם טורף כיון ששעבודו קודם</w:t>
      </w:r>
      <w:r w:rsidRPr="00792C45">
        <w:rPr>
          <w:rStyle w:val="ac"/>
          <w:rFonts w:ascii="Narkisim" w:hAnsi="Narkisim" w:cs="Narkisim"/>
          <w:rtl/>
        </w:rPr>
        <w:footnoteReference w:id="624"/>
      </w:r>
      <w:r w:rsidRPr="00792C45">
        <w:rPr>
          <w:rFonts w:ascii="Narkisim" w:hAnsi="Narkisim" w:cs="Narkisim"/>
        </w:rPr>
        <w:t xml:space="preserve">. </w:t>
      </w:r>
      <w:r w:rsidRPr="00792C45">
        <w:rPr>
          <w:rFonts w:ascii="Narkisim" w:hAnsi="Narkisim" w:cs="Narkisim"/>
          <w:rtl/>
        </w:rPr>
        <w:t>[וכן נקט הגרי"ז בסוגיין]</w:t>
      </w:r>
      <w:r w:rsidRPr="00792C45">
        <w:rPr>
          <w:rFonts w:ascii="Narkisim" w:hAnsi="Narkisim" w:cs="Narkisim"/>
        </w:rPr>
        <w:t>.</w:t>
      </w:r>
    </w:p>
    <w:p w14:paraId="45EE0110"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קוב"ש</w:t>
      </w:r>
      <w:r w:rsidRPr="00792C45">
        <w:rPr>
          <w:rFonts w:ascii="Narkisim" w:hAnsi="Narkisim"/>
          <w:rtl/>
        </w:rPr>
        <w:t xml:space="preserve"> (כתובות שכה) הק' דלפ"ז הבע"ח מוציא ממנו רק מכאן ולהבא, ואילו הלשון 'מה שגבה לא גבה' משמע דאף מעיקרא לא גבה כלל</w:t>
      </w:r>
      <w:r w:rsidRPr="00792C45">
        <w:rPr>
          <w:rStyle w:val="ac"/>
          <w:rFonts w:ascii="Narkisim" w:hAnsi="Narkisim"/>
          <w:rtl/>
        </w:rPr>
        <w:footnoteReference w:id="625"/>
      </w:r>
      <w:r w:rsidRPr="00792C45">
        <w:rPr>
          <w:rFonts w:ascii="Narkisim" w:hAnsi="Narkisim"/>
        </w:rPr>
        <w:t xml:space="preserve">. </w:t>
      </w:r>
      <w:r w:rsidRPr="00792C45">
        <w:rPr>
          <w:rFonts w:ascii="Narkisim" w:hAnsi="Narkisim"/>
          <w:rtl/>
        </w:rPr>
        <w:t xml:space="preserve">ועוה"ק דלפ"ז צ"ל בסוגיין דאף הקדש טורף ממשועבדים, וכמ"ד (לעיל ו:) דמלוה הכתובה בתורה ככתוב בשטר. [אך יש לדחות </w:t>
      </w:r>
      <w:r w:rsidRPr="00792C45">
        <w:rPr>
          <w:rFonts w:ascii="Narkisim" w:hAnsi="Narkisim"/>
          <w:rtl/>
        </w:rPr>
        <w:lastRenderedPageBreak/>
        <w:t>דקאי הכא מדאורייתא</w:t>
      </w:r>
      <w:r w:rsidRPr="00792C45">
        <w:rPr>
          <w:rStyle w:val="ac"/>
          <w:rFonts w:ascii="Narkisim" w:hAnsi="Narkisim"/>
          <w:rtl/>
        </w:rPr>
        <w:footnoteReference w:id="626"/>
      </w:r>
      <w:r w:rsidRPr="00792C45">
        <w:rPr>
          <w:rFonts w:ascii="Narkisim" w:hAnsi="Narkisim"/>
          <w:rtl/>
        </w:rPr>
        <w:t>]</w:t>
      </w:r>
      <w:r w:rsidRPr="00792C45">
        <w:rPr>
          <w:rFonts w:ascii="Narkisim" w:hAnsi="Narkisim"/>
        </w:rPr>
        <w:t>.</w:t>
      </w:r>
    </w:p>
    <w:p w14:paraId="56ABA62B"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קוב"ש</w:t>
      </w:r>
      <w:r w:rsidRPr="00792C45">
        <w:rPr>
          <w:rFonts w:ascii="Narkisim" w:hAnsi="Narkisim"/>
          <w:rtl/>
        </w:rPr>
        <w:t xml:space="preserve"> (שכו) חידש דלא מהני כלל גביית בע"ח מאוחר [וגרע מלוקח], ואי"צ גדר טריפה כשהבע"ח המוקדם מוציא מיד הבע"ח המאוחר</w:t>
      </w:r>
      <w:r w:rsidRPr="00792C45">
        <w:rPr>
          <w:rStyle w:val="ac"/>
          <w:rFonts w:ascii="Narkisim" w:hAnsi="Narkisim"/>
          <w:rtl/>
        </w:rPr>
        <w:footnoteReference w:id="627"/>
      </w:r>
      <w:r w:rsidRPr="00792C45">
        <w:rPr>
          <w:rFonts w:ascii="Narkisim" w:hAnsi="Narkisim"/>
        </w:rPr>
        <w:t xml:space="preserve">. </w:t>
      </w:r>
      <w:r w:rsidRPr="00792C45">
        <w:rPr>
          <w:rFonts w:ascii="Narkisim" w:hAnsi="Narkisim"/>
          <w:rtl/>
        </w:rPr>
        <w:t>וביאר (שכז) דיש גדר קדימה על הלווה מגדרי שעבוד הגוף, וכמו קדימה במצוות דמחוייב טפי במצוה הראשונה שחל עליו</w:t>
      </w:r>
      <w:r w:rsidRPr="00792C45">
        <w:rPr>
          <w:rStyle w:val="ac"/>
          <w:rFonts w:ascii="Narkisim" w:hAnsi="Narkisim"/>
          <w:rtl/>
        </w:rPr>
        <w:footnoteReference w:id="628"/>
      </w:r>
      <w:r w:rsidRPr="00792C45">
        <w:rPr>
          <w:rFonts w:ascii="Narkisim" w:hAnsi="Narkisim"/>
        </w:rPr>
        <w:t xml:space="preserve">. </w:t>
      </w:r>
      <w:r w:rsidRPr="00792C45">
        <w:rPr>
          <w:rFonts w:ascii="Narkisim" w:hAnsi="Narkisim"/>
          <w:rtl/>
        </w:rPr>
        <w:t>[ולא איירי כלל מגדרי שעבוד נכסים ומגדרי זכויות המלוה. אלא שהלווה מוטל עליו לפרוע לראשון, ומש"ה לא מהני פרעון לשני</w:t>
      </w:r>
      <w:r w:rsidRPr="00792C45">
        <w:rPr>
          <w:rStyle w:val="ac"/>
          <w:rFonts w:ascii="Narkisim" w:hAnsi="Narkisim"/>
          <w:rtl/>
        </w:rPr>
        <w:footnoteReference w:id="629"/>
      </w:r>
      <w:r w:rsidRPr="00792C45">
        <w:rPr>
          <w:rFonts w:ascii="Narkisim" w:hAnsi="Narkisim"/>
          <w:rtl/>
        </w:rPr>
        <w:t>]. וכיון שמוטל עליו חיוב ערך הראשון [למ"ד מה שגבה לא גבה] לא מהני כלל לפרוע לשני</w:t>
      </w:r>
      <w:r w:rsidRPr="00792C45">
        <w:rPr>
          <w:rFonts w:ascii="Narkisim" w:hAnsi="Narkisim"/>
        </w:rPr>
        <w:t>.</w:t>
      </w:r>
    </w:p>
    <w:p w14:paraId="121293EB" w14:textId="77777777" w:rsidR="002831EF" w:rsidRPr="00792C45" w:rsidRDefault="00000000" w:rsidP="00792C45">
      <w:pPr>
        <w:pStyle w:val="a8"/>
        <w:bidi/>
        <w:rPr>
          <w:rFonts w:ascii="Narkisim" w:hAnsi="Narkisim"/>
        </w:rPr>
      </w:pPr>
      <w:r w:rsidRPr="00792C45">
        <w:rPr>
          <w:rFonts w:ascii="Narkisim" w:hAnsi="Narkisim"/>
          <w:rtl/>
        </w:rPr>
        <w:t>אמנם ה</w:t>
      </w:r>
      <w:r w:rsidRPr="00792C45">
        <w:rPr>
          <w:rFonts w:ascii="Narkisim" w:hAnsi="Narkisim"/>
          <w:b/>
          <w:bCs/>
          <w:rtl/>
        </w:rPr>
        <w:t>ראשונים</w:t>
      </w:r>
      <w:r w:rsidRPr="00792C45">
        <w:rPr>
          <w:rFonts w:ascii="Narkisim" w:hAnsi="Narkisim"/>
          <w:rtl/>
        </w:rPr>
        <w:t xml:space="preserve"> (ר"ן כתובות צד., ה"ה כ א) כת' דהבע"ח המאוחר גובה מעיקרא היכא דהניח מקום לבע"ח המוקדם לגבות, ואפי' זיבורית</w:t>
      </w:r>
      <w:r w:rsidRPr="00792C45">
        <w:rPr>
          <w:rStyle w:val="ac"/>
          <w:rFonts w:ascii="Narkisim" w:hAnsi="Narkisim"/>
          <w:rtl/>
        </w:rPr>
        <w:footnoteReference w:id="630"/>
      </w:r>
      <w:r w:rsidRPr="00792C45">
        <w:rPr>
          <w:rFonts w:ascii="Narkisim" w:hAnsi="Narkisim"/>
        </w:rPr>
        <w:t>.</w:t>
      </w:r>
    </w:p>
    <w:p w14:paraId="6DC15F1B" w14:textId="77777777" w:rsidR="002831EF" w:rsidRPr="00792C45" w:rsidRDefault="00000000" w:rsidP="00792C45">
      <w:pPr>
        <w:bidi/>
        <w:rPr>
          <w:rFonts w:ascii="Narkisim" w:hAnsi="Narkisim" w:cs="Narkisim"/>
        </w:rPr>
      </w:pPr>
      <w:r w:rsidRPr="00792C45">
        <w:rPr>
          <w:rFonts w:ascii="Narkisim" w:hAnsi="Narkisim" w:cs="Narkisim"/>
          <w:u w:val="single"/>
          <w:rtl/>
        </w:rPr>
        <w:t>שם. מ"ט בע"ח מאוחר וכו' מה שגבה גבה</w:t>
      </w:r>
      <w:r w:rsidRPr="00792C45">
        <w:rPr>
          <w:rFonts w:ascii="Narkisim" w:hAnsi="Narkisim" w:cs="Narkisim"/>
          <w:rtl/>
        </w:rPr>
        <w:t>. ה</w:t>
      </w:r>
      <w:r w:rsidRPr="00792C45">
        <w:rPr>
          <w:rFonts w:ascii="Narkisim" w:hAnsi="Narkisim" w:cs="Narkisim"/>
          <w:b/>
          <w:bCs/>
          <w:rtl/>
        </w:rPr>
        <w:t>רי"ף</w:t>
      </w:r>
      <w:r w:rsidRPr="00792C45">
        <w:rPr>
          <w:rFonts w:ascii="Narkisim" w:hAnsi="Narkisim" w:cs="Narkisim"/>
          <w:rtl/>
        </w:rPr>
        <w:t xml:space="preserve"> (כתובות צד. נג. בדה"ר) ו</w:t>
      </w:r>
      <w:r w:rsidRPr="00792C45">
        <w:rPr>
          <w:rFonts w:ascii="Narkisim" w:hAnsi="Narkisim" w:cs="Narkisim"/>
          <w:b/>
          <w:bCs/>
          <w:rtl/>
        </w:rPr>
        <w:t>ר"ח</w:t>
      </w:r>
      <w:r w:rsidRPr="00792C45">
        <w:rPr>
          <w:rFonts w:ascii="Narkisim" w:hAnsi="Narkisim" w:cs="Narkisim"/>
          <w:rtl/>
        </w:rPr>
        <w:t xml:space="preserve"> (הו' בתוס' שם צ. והרא"ש שם יא) הק' דקי"ל דמה שגבה לא גבה. ואילו בסוגיין נקטו דמה שגבה גבה</w:t>
      </w:r>
      <w:r w:rsidRPr="00792C45">
        <w:rPr>
          <w:rFonts w:ascii="Narkisim" w:hAnsi="Narkisim" w:cs="Narkisim"/>
        </w:rPr>
        <w:t>.</w:t>
      </w:r>
    </w:p>
    <w:p w14:paraId="2E6A8C9D" w14:textId="77777777" w:rsidR="002831EF" w:rsidRPr="00792C45" w:rsidRDefault="00000000" w:rsidP="00792C45">
      <w:pPr>
        <w:pStyle w:val="a7"/>
        <w:bidi/>
        <w:rPr>
          <w:rFonts w:ascii="Narkisim" w:hAnsi="Narkisim"/>
        </w:rPr>
      </w:pPr>
      <w:r w:rsidRPr="00792C45">
        <w:rPr>
          <w:rFonts w:ascii="Narkisim" w:hAnsi="Narkisim"/>
          <w:rtl/>
        </w:rPr>
        <w:t>והרי"ף הביא ד</w:t>
      </w:r>
      <w:r w:rsidRPr="00792C45">
        <w:rPr>
          <w:rFonts w:ascii="Narkisim" w:hAnsi="Narkisim"/>
          <w:b/>
          <w:bCs/>
          <w:rtl/>
        </w:rPr>
        <w:t>רב שרירא גאון</w:t>
      </w:r>
      <w:r w:rsidRPr="00792C45">
        <w:rPr>
          <w:rFonts w:ascii="Narkisim" w:hAnsi="Narkisim"/>
          <w:rtl/>
        </w:rPr>
        <w:t xml:space="preserve"> תי' דהכא בהקדש דאין הקדש מוציא מיד הקדש, אבל הדיוט מוציא מיד הדיוט ולפיכך מה שגבה לא גבה. והני מילי במקרקעי אבל במטלטלי מה שגבה גבה דלית בהון דין קדימה משום דלית להו קלא</w:t>
      </w:r>
      <w:r w:rsidRPr="00792C45">
        <w:rPr>
          <w:rStyle w:val="ac"/>
          <w:rFonts w:ascii="Narkisim" w:hAnsi="Narkisim"/>
          <w:rtl/>
        </w:rPr>
        <w:footnoteReference w:id="631"/>
      </w:r>
      <w:r w:rsidRPr="00792C45">
        <w:rPr>
          <w:rFonts w:ascii="Narkisim" w:hAnsi="Narkisim"/>
        </w:rPr>
        <w:t xml:space="preserve">. </w:t>
      </w:r>
      <w:r w:rsidRPr="00792C45">
        <w:rPr>
          <w:rFonts w:ascii="Narkisim" w:hAnsi="Narkisim"/>
          <w:rtl/>
        </w:rPr>
        <w:t>ו</w:t>
      </w:r>
      <w:r w:rsidRPr="00792C45">
        <w:rPr>
          <w:rFonts w:ascii="Narkisim" w:hAnsi="Narkisim"/>
          <w:b/>
          <w:bCs/>
          <w:rtl/>
        </w:rPr>
        <w:t>תוס'</w:t>
      </w:r>
      <w:r w:rsidRPr="00792C45">
        <w:rPr>
          <w:rFonts w:ascii="Narkisim" w:hAnsi="Narkisim"/>
          <w:rtl/>
        </w:rPr>
        <w:t xml:space="preserve"> הביאו בשם </w:t>
      </w:r>
      <w:r w:rsidRPr="00792C45">
        <w:rPr>
          <w:rFonts w:ascii="Narkisim" w:hAnsi="Narkisim"/>
          <w:b/>
          <w:bCs/>
          <w:rtl/>
        </w:rPr>
        <w:t>ר"ח</w:t>
      </w:r>
      <w:r w:rsidRPr="00792C45">
        <w:rPr>
          <w:rFonts w:ascii="Narkisim" w:hAnsi="Narkisim"/>
          <w:rtl/>
        </w:rPr>
        <w:t xml:space="preserve"> דהוה ב' תי', דגבי הקדש ודאי מה שגבה גבה דאין לחוש הואיל והכל הקדש. ועוד תי' דבסוגיין במטלטלין לפיכך מה שגבה גבה אבל במקרקעי מה שגבה לא גבה</w:t>
      </w:r>
      <w:r w:rsidRPr="00792C45">
        <w:rPr>
          <w:rStyle w:val="ac"/>
          <w:rFonts w:ascii="Narkisim" w:hAnsi="Narkisim"/>
          <w:rtl/>
        </w:rPr>
        <w:footnoteReference w:id="632"/>
      </w:r>
      <w:r w:rsidRPr="00792C45">
        <w:rPr>
          <w:rFonts w:ascii="Narkisim" w:hAnsi="Narkisim"/>
        </w:rPr>
        <w:t>.</w:t>
      </w:r>
      <w:r w:rsidRPr="00792C45">
        <w:rPr>
          <w:rStyle w:val="ac"/>
          <w:rFonts w:ascii="Narkisim" w:hAnsi="Narkisim"/>
        </w:rPr>
        <w:footnoteReference w:id="633"/>
      </w:r>
    </w:p>
    <w:p w14:paraId="48A13BF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(ג יא) פסק הא דסוגיין</w:t>
      </w:r>
      <w:r w:rsidRPr="00792C45">
        <w:rPr>
          <w:rStyle w:val="ac"/>
          <w:rFonts w:ascii="Narkisim" w:hAnsi="Narkisim" w:cs="Narkisim"/>
          <w:rtl/>
        </w:rPr>
        <w:footnoteReference w:id="634"/>
      </w:r>
      <w:r w:rsidRPr="00792C45">
        <w:rPr>
          <w:rFonts w:ascii="Narkisim" w:hAnsi="Narkisim" w:cs="Narkisim"/>
        </w:rPr>
        <w:t xml:space="preserve"> </w:t>
      </w:r>
      <w:r w:rsidRPr="00792C45">
        <w:rPr>
          <w:rFonts w:ascii="Narkisim" w:hAnsi="Narkisim" w:cs="Narkisim"/>
          <w:rtl/>
        </w:rPr>
        <w:t>דיצא ידי שתיהן, שהערכין לאו כחובות הן, שאע"פ שכל מה שבידו משועבד לראשונה, הקדש מאוחר שגבה גבה. ומבואר דכוונתו דהקדש שאני מבע"ח מאוחר</w:t>
      </w:r>
      <w:r w:rsidRPr="00792C45">
        <w:rPr>
          <w:rFonts w:ascii="Narkisim" w:hAnsi="Narkisim" w:cs="Narkisim"/>
        </w:rPr>
        <w:t>.</w:t>
      </w:r>
    </w:p>
    <w:p w14:paraId="6C86B099"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לח"מ</w:t>
      </w:r>
      <w:r w:rsidRPr="00792C45">
        <w:rPr>
          <w:rFonts w:ascii="Narkisim" w:hAnsi="Narkisim"/>
          <w:rtl/>
        </w:rPr>
        <w:t xml:space="preserve"> ביאר דע"כ איירי בקרקע שהוא שוה י' סלעים</w:t>
      </w:r>
      <w:r w:rsidRPr="00792C45">
        <w:rPr>
          <w:rStyle w:val="ac"/>
          <w:rFonts w:ascii="Narkisim" w:hAnsi="Narkisim"/>
          <w:rtl/>
        </w:rPr>
        <w:footnoteReference w:id="635"/>
      </w:r>
      <w:r w:rsidRPr="00792C45">
        <w:rPr>
          <w:rFonts w:ascii="Narkisim" w:hAnsi="Narkisim"/>
        </w:rPr>
        <w:t xml:space="preserve">, </w:t>
      </w:r>
      <w:r w:rsidRPr="00792C45">
        <w:rPr>
          <w:rFonts w:ascii="Narkisim" w:hAnsi="Narkisim"/>
          <w:rtl/>
        </w:rPr>
        <w:t>ומש"ה בבעל חוב אמרי' מה שגבה לא גבה, אלא דהקדש שאני [וכמ"ש התוס' דאין לחוש כיון דהכל הקדש]. דאילו במטלטלין אף בבע"ח מה שגבה גבה</w:t>
      </w:r>
      <w:r w:rsidRPr="00792C45">
        <w:rPr>
          <w:rFonts w:ascii="Narkisim" w:hAnsi="Narkisim"/>
        </w:rPr>
        <w:t>.</w:t>
      </w:r>
    </w:p>
    <w:p w14:paraId="0631C211" w14:textId="77777777" w:rsidR="002831EF" w:rsidRPr="00792C45" w:rsidRDefault="00000000" w:rsidP="00792C45">
      <w:pPr>
        <w:pStyle w:val="a7"/>
        <w:bidi/>
        <w:rPr>
          <w:rFonts w:ascii="Narkisim" w:hAnsi="Narkisim"/>
        </w:rPr>
      </w:pPr>
      <w:r w:rsidRPr="00792C45">
        <w:rPr>
          <w:rFonts w:ascii="Narkisim" w:hAnsi="Narkisim"/>
          <w:rtl/>
        </w:rPr>
        <w:t>אך הקשה דבגמ' כאן לא אמרי' הכי, דבגמ' השוו דין הקדש לבע"ח</w:t>
      </w:r>
      <w:r w:rsidRPr="00792C45">
        <w:rPr>
          <w:rStyle w:val="ac"/>
          <w:rFonts w:ascii="Narkisim" w:hAnsi="Narkisim"/>
          <w:rtl/>
        </w:rPr>
        <w:footnoteReference w:id="636"/>
      </w:r>
      <w:r w:rsidRPr="00792C45">
        <w:rPr>
          <w:rFonts w:ascii="Narkisim" w:hAnsi="Narkisim"/>
        </w:rPr>
        <w:t>.</w:t>
      </w:r>
      <w:r w:rsidRPr="00792C45">
        <w:rPr>
          <w:rStyle w:val="ac"/>
          <w:rFonts w:ascii="Narkisim" w:hAnsi="Narkisim"/>
        </w:rPr>
        <w:footnoteReference w:id="637"/>
      </w:r>
      <w:r w:rsidRPr="00792C45">
        <w:rPr>
          <w:rFonts w:ascii="Narkisim" w:hAnsi="Narkisim"/>
        </w:rPr>
        <w:t xml:space="preserve"> </w:t>
      </w:r>
      <w:r w:rsidRPr="00792C45">
        <w:rPr>
          <w:rFonts w:ascii="Narkisim" w:hAnsi="Narkisim"/>
          <w:rtl/>
        </w:rPr>
        <w:t xml:space="preserve">ואולי גירסא אחרת </w:t>
      </w:r>
      <w:r w:rsidRPr="00792C45">
        <w:rPr>
          <w:rFonts w:ascii="Narkisim" w:hAnsi="Narkisim"/>
          <w:rtl/>
        </w:rPr>
        <w:lastRenderedPageBreak/>
        <w:t>היתה לו שם בגמ' וגרס מ"ט הקדש מאוחר מה שגבה גבה</w:t>
      </w:r>
      <w:r w:rsidRPr="00792C45">
        <w:rPr>
          <w:rFonts w:ascii="Narkisim" w:hAnsi="Narkisim"/>
        </w:rPr>
        <w:t>.</w:t>
      </w:r>
    </w:p>
    <w:p w14:paraId="3DEEA99E" w14:textId="77777777" w:rsidR="002831EF" w:rsidRPr="00792C45" w:rsidRDefault="00000000" w:rsidP="00792C45">
      <w:pPr>
        <w:pStyle w:val="a7"/>
        <w:bidi/>
        <w:rPr>
          <w:rFonts w:ascii="Narkisim" w:hAnsi="Narkisim"/>
        </w:rPr>
      </w:pPr>
      <w:r w:rsidRPr="00792C45">
        <w:rPr>
          <w:rFonts w:ascii="Narkisim" w:hAnsi="Narkisim"/>
          <w:rtl/>
        </w:rPr>
        <w:t>ועוד ביאר ה</w:t>
      </w:r>
      <w:r w:rsidRPr="00792C45">
        <w:rPr>
          <w:rFonts w:ascii="Narkisim" w:hAnsi="Narkisim"/>
          <w:b/>
          <w:bCs/>
          <w:rtl/>
        </w:rPr>
        <w:t>קצות</w:t>
      </w:r>
      <w:r w:rsidRPr="00792C45">
        <w:rPr>
          <w:rFonts w:ascii="Narkisim" w:hAnsi="Narkisim"/>
          <w:rtl/>
        </w:rPr>
        <w:t xml:space="preserve"> (פג א) דסברת הרמב"ם דאי אפשר לגבות מהקדש [ומש"ה ביאר הרמב"ם שהערכין לאו כחובות], וכדעת ה</w:t>
      </w:r>
      <w:r w:rsidRPr="00792C45">
        <w:rPr>
          <w:rFonts w:ascii="Narkisim" w:hAnsi="Narkisim"/>
          <w:b/>
          <w:bCs/>
          <w:rtl/>
        </w:rPr>
        <w:t xml:space="preserve">רמב"ם </w:t>
      </w:r>
      <w:r w:rsidRPr="00792C45">
        <w:rPr>
          <w:rFonts w:ascii="Narkisim" w:hAnsi="Narkisim"/>
          <w:rtl/>
        </w:rPr>
        <w:t>(ערכין ז יד) דהקדש דמים מפקיע מידי שעבוד, וצריך פדיון מדינא ובע"ח גובה מן הפודה</w:t>
      </w:r>
      <w:r w:rsidRPr="00792C45">
        <w:rPr>
          <w:rStyle w:val="ac"/>
          <w:rFonts w:ascii="Narkisim" w:hAnsi="Narkisim"/>
          <w:rtl/>
        </w:rPr>
        <w:footnoteReference w:id="638"/>
      </w:r>
      <w:r w:rsidRPr="00792C45">
        <w:rPr>
          <w:rFonts w:ascii="Narkisim" w:hAnsi="Narkisim"/>
        </w:rPr>
        <w:t xml:space="preserve">. </w:t>
      </w:r>
      <w:r w:rsidRPr="00792C45">
        <w:rPr>
          <w:rFonts w:ascii="Narkisim" w:hAnsi="Narkisim"/>
          <w:rtl/>
        </w:rPr>
        <w:t>ואף דבעלמא מה שגבה לא גבה, בהקדש מהני גבייתו דהקדש מפקיע מידי שעבוד. אלא דבשאר חובות גובה מן הפודה, ואילו ערכין אינו כחובות דנימא שיגבה לאחר שפדה, כיון דכבר יצא יד"ח [מדין הישג יד] פטור אפי' יש לו אח"כ. ועד"ז כת' הגרי"ז</w:t>
      </w:r>
      <w:r w:rsidRPr="00792C45">
        <w:rPr>
          <w:rStyle w:val="ac"/>
          <w:rFonts w:ascii="Narkisim" w:hAnsi="Narkisim"/>
          <w:rtl/>
        </w:rPr>
        <w:footnoteReference w:id="639"/>
      </w:r>
      <w:r w:rsidRPr="00792C45">
        <w:rPr>
          <w:rFonts w:ascii="Narkisim" w:hAnsi="Narkisim"/>
        </w:rPr>
        <w:t>.</w:t>
      </w:r>
    </w:p>
    <w:p w14:paraId="07EDE905" w14:textId="77777777" w:rsidR="002831EF" w:rsidRPr="00792C45" w:rsidRDefault="00000000" w:rsidP="00792C45">
      <w:pPr>
        <w:bidi/>
        <w:rPr>
          <w:rFonts w:ascii="Narkisim" w:hAnsi="Narkisim" w:cs="Narkisim"/>
        </w:rPr>
      </w:pPr>
      <w:r w:rsidRPr="00792C45">
        <w:rPr>
          <w:rFonts w:ascii="Narkisim" w:hAnsi="Narkisim" w:cs="Narkisim"/>
          <w:u w:val="single"/>
          <w:rtl/>
        </w:rPr>
        <w:t>תוד"ה בעידנא</w:t>
      </w:r>
      <w:r w:rsidRPr="00792C45">
        <w:rPr>
          <w:rFonts w:ascii="Narkisim" w:hAnsi="Narkisim" w:cs="Narkisim"/>
          <w:rtl/>
        </w:rPr>
        <w:t>. תימה דבעידנא דנדר לראשון היה לו ה' סלעים, ואיך מיפטר וכו'. ותוס' תי' דאיירי דלא העריכו בעודו עשיר, ובכה"ג לא נאמר דין עני והעשיר. אמנם לדעת הר</w:t>
      </w:r>
      <w:r w:rsidRPr="00792C45">
        <w:rPr>
          <w:rFonts w:ascii="Narkisim" w:hAnsi="Narkisim" w:cs="Narkisim"/>
          <w:b/>
          <w:bCs/>
          <w:rtl/>
        </w:rPr>
        <w:t>אשונים</w:t>
      </w:r>
      <w:r w:rsidRPr="00792C45">
        <w:rPr>
          <w:rStyle w:val="ac"/>
          <w:rFonts w:ascii="Narkisim" w:hAnsi="Narkisim" w:cs="Narkisim"/>
          <w:rtl/>
        </w:rPr>
        <w:footnoteReference w:id="640"/>
      </w:r>
      <w:r w:rsidRPr="00792C45">
        <w:rPr>
          <w:rFonts w:ascii="Narkisim" w:hAnsi="Narkisim" w:cs="Narkisim"/>
        </w:rPr>
        <w:t xml:space="preserve"> </w:t>
      </w:r>
      <w:r w:rsidRPr="00792C45">
        <w:rPr>
          <w:rFonts w:ascii="Narkisim" w:hAnsi="Narkisim" w:cs="Narkisim"/>
          <w:rtl/>
        </w:rPr>
        <w:t>דעני והעשיר היינו שהעשיר קודם הערכה א"כ אף עשיר והעני איירי שהעשיר קודם הערכה. והדרא קו' התוס</w:t>
      </w:r>
      <w:r w:rsidRPr="00792C45">
        <w:rPr>
          <w:rFonts w:ascii="Narkisim" w:hAnsi="Narkisim" w:cs="Narkisim"/>
        </w:rPr>
        <w:t>'.</w:t>
      </w:r>
    </w:p>
    <w:p w14:paraId="4D111764"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לח"מ</w:t>
      </w:r>
      <w:r w:rsidRPr="00792C45">
        <w:rPr>
          <w:rFonts w:ascii="Narkisim" w:hAnsi="Narkisim"/>
          <w:rtl/>
        </w:rPr>
        <w:t xml:space="preserve"> (ג ה) תי' דדין עשיר והעני הוא דוקא כשמעיקרא היה עשיר גמור, שהיה יכול לתת כל ערכו. אבל הכא איירי דאף מעיקרא לא היה יכול לתת נ' והיה לו דין עני. ובזה לא אמרי' דנקבע דינו כמה היה יכול לתת, דעני והעני יותר נותן כפי שתשיג ידו לבסוף</w:t>
      </w:r>
      <w:r w:rsidRPr="00792C45">
        <w:rPr>
          <w:rFonts w:ascii="Narkisim" w:hAnsi="Narkisim"/>
        </w:rPr>
        <w:t>.</w:t>
      </w:r>
    </w:p>
    <w:p w14:paraId="23BB4879"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(בשם הרא"ש בגליון) העלה צד ['ואין לומר'] דדוקא התם שנשתנה אזלינן בתר שעת נדר, שהיה עשיר והעני או עני העשיר. דכיון שנשתנה מכמות שהיה. אבל הכא תחילה וסוף הוא עני</w:t>
      </w:r>
      <w:r w:rsidRPr="00792C45">
        <w:rPr>
          <w:rStyle w:val="ac"/>
          <w:rFonts w:ascii="Narkisim" w:hAnsi="Narkisim"/>
          <w:rtl/>
        </w:rPr>
        <w:footnoteReference w:id="641"/>
      </w:r>
      <w:r w:rsidRPr="00792C45">
        <w:rPr>
          <w:rFonts w:ascii="Narkisim" w:hAnsi="Narkisim"/>
        </w:rPr>
        <w:t xml:space="preserve">. </w:t>
      </w:r>
      <w:r w:rsidRPr="00792C45">
        <w:rPr>
          <w:rFonts w:ascii="Narkisim" w:hAnsi="Narkisim"/>
          <w:rtl/>
        </w:rPr>
        <w:t>אך דחה דמ"מ גם כאן נשתנה מכמות שהיה בשעת הנדר, דבשעת הנדר היה לו ה' סלעים ועכשיו אין לו אלא א', וניזל בתר שעת הנדר ולא יפטר עד שיתן ה' סלעים</w:t>
      </w:r>
      <w:r w:rsidRPr="00792C45">
        <w:rPr>
          <w:rFonts w:ascii="Narkisim" w:hAnsi="Narkisim"/>
        </w:rPr>
        <w:t>.</w:t>
      </w:r>
    </w:p>
    <w:p w14:paraId="62D80812" w14:textId="77777777" w:rsidR="002831EF" w:rsidRPr="00792C45" w:rsidRDefault="00000000" w:rsidP="00792C45">
      <w:pPr>
        <w:pStyle w:val="3"/>
        <w:bidi/>
        <w:rPr>
          <w:rFonts w:ascii="Narkisim" w:hAnsi="Narkisim"/>
        </w:rPr>
      </w:pPr>
      <w:r w:rsidRPr="00792C45">
        <w:rPr>
          <w:rFonts w:ascii="Narkisim" w:hAnsi="Narkisim"/>
          <w:rtl/>
        </w:rPr>
        <w:t>דף ח</w:t>
      </w:r>
      <w:r w:rsidRPr="00792C45">
        <w:rPr>
          <w:rFonts w:ascii="Narkisim" w:hAnsi="Narkisim"/>
        </w:rPr>
        <w:t>.</w:t>
      </w:r>
    </w:p>
    <w:p w14:paraId="14BA8AA2" w14:textId="77777777" w:rsidR="002831EF" w:rsidRPr="00792C45" w:rsidRDefault="00000000" w:rsidP="00792C45">
      <w:pPr>
        <w:bidi/>
        <w:rPr>
          <w:rFonts w:ascii="Narkisim" w:hAnsi="Narkisim" w:cs="Narkisim"/>
        </w:rPr>
      </w:pPr>
      <w:r w:rsidRPr="00792C45">
        <w:rPr>
          <w:rFonts w:ascii="Narkisim" w:hAnsi="Narkisim" w:cs="Narkisim"/>
          <w:u w:val="single"/>
          <w:rtl/>
        </w:rPr>
        <w:t>ידי ראשונה לא יצא וכו'</w:t>
      </w:r>
      <w:r w:rsidRPr="00792C45">
        <w:rPr>
          <w:rFonts w:ascii="Narkisim" w:hAnsi="Narkisim" w:cs="Narkisim"/>
          <w:rtl/>
        </w:rPr>
        <w:t>. שלא נתן כל מה שהיה מחוייב לערך זה. ה</w:t>
      </w:r>
      <w:r w:rsidRPr="00792C45">
        <w:rPr>
          <w:rFonts w:ascii="Narkisim" w:hAnsi="Narkisim" w:cs="Narkisim"/>
          <w:b/>
          <w:bCs/>
          <w:rtl/>
        </w:rPr>
        <w:t>גרי"ז</w:t>
      </w:r>
      <w:r w:rsidRPr="00792C45">
        <w:rPr>
          <w:rFonts w:ascii="Narkisim" w:hAnsi="Narkisim" w:cs="Narkisim"/>
          <w:rtl/>
        </w:rPr>
        <w:t xml:space="preserve"> כת' דאם עכשיו יחזור ויתן סלע לראשון יצא יד"ח [דעכשיו אין לו יותר], ודן דסגי שיתן עכשיו אפי' דבר מועט לערך הראשון, ואף דנתינת חצי סלע לא הוי נתינה כלל לענין ערכין, מ"מ מצורף לד' שנתן, ועכשיו העני ואין לו יותר</w:t>
      </w:r>
      <w:r w:rsidRPr="00792C45">
        <w:rPr>
          <w:rStyle w:val="ac"/>
          <w:rFonts w:ascii="Narkisim" w:hAnsi="Narkisim" w:cs="Narkisim"/>
          <w:rtl/>
        </w:rPr>
        <w:footnoteReference w:id="642"/>
      </w:r>
      <w:r w:rsidRPr="00792C45">
        <w:rPr>
          <w:rFonts w:ascii="Narkisim" w:hAnsi="Narkisim" w:cs="Narkisim"/>
        </w:rPr>
        <w:t>.</w:t>
      </w:r>
    </w:p>
    <w:p w14:paraId="53653880" w14:textId="77777777" w:rsidR="002831EF" w:rsidRPr="00792C45" w:rsidRDefault="00000000" w:rsidP="00792C45">
      <w:pPr>
        <w:pStyle w:val="a7"/>
        <w:bidi/>
        <w:rPr>
          <w:rFonts w:ascii="Narkisim" w:hAnsi="Narkisim"/>
        </w:rPr>
      </w:pPr>
      <w:r w:rsidRPr="00792C45">
        <w:rPr>
          <w:rFonts w:ascii="Narkisim" w:hAnsi="Narkisim"/>
          <w:rtl/>
        </w:rPr>
        <w:t>והגרי"ז הק' אמאי לא סגי בד' סלעים שנתן מעיקרא, כיון דעכשיו העני. ואף דכבר הוקדשו מקודם נימא דיצטרפו עכשיו להחשב 'תשיג ידו', וצ"ע. [ולכאורה מבואר דבעינן תשיג ידו בשעת נתינה]</w:t>
      </w:r>
      <w:r w:rsidRPr="00792C45">
        <w:rPr>
          <w:rFonts w:ascii="Narkisim" w:hAnsi="Narkisim"/>
        </w:rPr>
        <w:t>.</w:t>
      </w:r>
    </w:p>
    <w:p w14:paraId="6D35638F" w14:textId="77777777" w:rsidR="002831EF" w:rsidRPr="00792C45" w:rsidRDefault="00000000" w:rsidP="00792C45">
      <w:pPr>
        <w:bidi/>
        <w:rPr>
          <w:rFonts w:ascii="Narkisim" w:hAnsi="Narkisim" w:cs="Narkisim"/>
        </w:rPr>
      </w:pPr>
      <w:r w:rsidRPr="00792C45">
        <w:rPr>
          <w:rFonts w:ascii="Narkisim" w:hAnsi="Narkisim" w:cs="Narkisim"/>
          <w:u w:val="single"/>
          <w:rtl/>
        </w:rPr>
        <w:t>שם. ידי ראשונה לא יצא וכו'.</w:t>
      </w:r>
      <w:r w:rsidRPr="00792C45">
        <w:rPr>
          <w:rFonts w:ascii="Narkisim" w:hAnsi="Narkisim" w:cs="Narkisim"/>
          <w:rtl/>
        </w:rPr>
        <w:t xml:space="preserve"> וה</w:t>
      </w:r>
      <w:r w:rsidRPr="00792C45">
        <w:rPr>
          <w:rFonts w:ascii="Narkisim" w:hAnsi="Narkisim" w:cs="Narkisim"/>
          <w:b/>
          <w:bCs/>
          <w:rtl/>
        </w:rPr>
        <w:t>רמב"ם</w:t>
      </w:r>
      <w:r w:rsidRPr="00792C45">
        <w:rPr>
          <w:rFonts w:ascii="Narkisim" w:hAnsi="Narkisim" w:cs="Narkisim"/>
          <w:rtl/>
        </w:rPr>
        <w:t xml:space="preserve"> (ג יא) כת' לפיכך ישאר עליו שאר ערך ראשון עד שיעשיר וישלים. אבל יש שדייקו (אמרי בינה גביית חוב ח) מדברי רש"י דאם חזר והעשיר נותן את כל הערך, דנתינה קמייתא לאו כלום הוא</w:t>
      </w:r>
      <w:r w:rsidRPr="00792C45">
        <w:rPr>
          <w:rStyle w:val="ac"/>
          <w:rFonts w:ascii="Narkisim" w:hAnsi="Narkisim" w:cs="Narkisim"/>
          <w:rtl/>
        </w:rPr>
        <w:footnoteReference w:id="643"/>
      </w:r>
      <w:r w:rsidRPr="00792C45">
        <w:rPr>
          <w:rFonts w:ascii="Narkisim" w:hAnsi="Narkisim" w:cs="Narkisim"/>
        </w:rPr>
        <w:t xml:space="preserve">. </w:t>
      </w:r>
      <w:r w:rsidRPr="00792C45">
        <w:rPr>
          <w:rFonts w:ascii="Narkisim" w:hAnsi="Narkisim" w:cs="Narkisim"/>
          <w:rtl/>
        </w:rPr>
        <w:t>משמע דלא יצא יד"ח כלל אא"כ נתן את כל הערך בבת א</w:t>
      </w:r>
      <w:r w:rsidRPr="00792C45">
        <w:rPr>
          <w:rFonts w:ascii="Narkisim" w:hAnsi="Narkisim" w:cs="Narkisim"/>
        </w:rPr>
        <w:t>'</w:t>
      </w:r>
      <w:r w:rsidRPr="00792C45">
        <w:rPr>
          <w:rStyle w:val="ac"/>
          <w:rFonts w:ascii="Narkisim" w:hAnsi="Narkisim" w:cs="Narkisim"/>
        </w:rPr>
        <w:footnoteReference w:id="644"/>
      </w:r>
      <w:r w:rsidRPr="00792C45">
        <w:rPr>
          <w:rFonts w:ascii="Narkisim" w:hAnsi="Narkisim" w:cs="Narkisim"/>
        </w:rPr>
        <w:t>.</w:t>
      </w:r>
    </w:p>
    <w:p w14:paraId="343955B8" w14:textId="77777777" w:rsidR="002831EF" w:rsidRPr="00792C45" w:rsidRDefault="00000000" w:rsidP="00792C45">
      <w:pPr>
        <w:bidi/>
        <w:rPr>
          <w:rFonts w:ascii="Narkisim" w:hAnsi="Narkisim" w:cs="Narkisim"/>
        </w:rPr>
      </w:pPr>
      <w:r w:rsidRPr="00792C45">
        <w:rPr>
          <w:rFonts w:ascii="Narkisim" w:hAnsi="Narkisim" w:cs="Narkisim"/>
          <w:u w:val="single"/>
          <w:rtl/>
        </w:rPr>
        <w:lastRenderedPageBreak/>
        <w:t>בעי רב אדא</w:t>
      </w:r>
      <w:r w:rsidRPr="00792C45">
        <w:rPr>
          <w:rStyle w:val="ac"/>
          <w:rFonts w:ascii="Narkisim" w:hAnsi="Narkisim" w:cs="Narkisim"/>
          <w:u w:val="single"/>
          <w:rtl/>
        </w:rPr>
        <w:footnoteReference w:id="645"/>
      </w:r>
      <w:r w:rsidRPr="00792C45">
        <w:rPr>
          <w:rFonts w:ascii="Narkisim" w:hAnsi="Narkisim" w:cs="Narkisim"/>
          <w:u w:val="single"/>
        </w:rPr>
        <w:t xml:space="preserve"> </w:t>
      </w:r>
      <w:r w:rsidRPr="00792C45">
        <w:rPr>
          <w:rFonts w:ascii="Narkisim" w:hAnsi="Narkisim" w:cs="Narkisim"/>
          <w:u w:val="single"/>
          <w:rtl/>
        </w:rPr>
        <w:t>וכו' שני ערכי עלי בבת א' וכו' כי הדדי תפסן וכו' או דלמא כולהו חזיא להאי וכו'</w:t>
      </w:r>
      <w:r w:rsidRPr="00792C45">
        <w:rPr>
          <w:rFonts w:ascii="Narkisim" w:hAnsi="Narkisim" w:cs="Narkisim"/>
          <w:rtl/>
        </w:rPr>
        <w:t>. [לכאורה ספק זה בין לכתחילה, האם ראוי לתת חצי לזה וחצי לזה. ובין בדיעבד האם סגי שנתן מקצת לזה כיון שמשועבד גם לשני]</w:t>
      </w:r>
      <w:r w:rsidRPr="00792C45">
        <w:rPr>
          <w:rFonts w:ascii="Narkisim" w:hAnsi="Narkisim" w:cs="Narkisim"/>
        </w:rPr>
        <w:t>.</w:t>
      </w:r>
    </w:p>
    <w:p w14:paraId="169A358F" w14:textId="77777777" w:rsidR="002831EF" w:rsidRPr="00792C45" w:rsidRDefault="00000000" w:rsidP="00792C45">
      <w:pPr>
        <w:pStyle w:val="aa"/>
        <w:bidi/>
        <w:rPr>
          <w:rFonts w:ascii="Narkisim" w:hAnsi="Narkisim"/>
        </w:rPr>
      </w:pPr>
      <w:r w:rsidRPr="00792C45">
        <w:rPr>
          <w:rFonts w:ascii="Narkisim" w:hAnsi="Narkisim"/>
          <w:rtl/>
        </w:rPr>
        <w:t>ובבע"ח היוצאין בבת א' הדין הוא שאם באו בבת א' לגבות חולקים</w:t>
      </w:r>
      <w:r w:rsidRPr="00792C45">
        <w:rPr>
          <w:rStyle w:val="ac"/>
          <w:rFonts w:ascii="Narkisim" w:hAnsi="Narkisim"/>
          <w:rtl/>
        </w:rPr>
        <w:footnoteReference w:id="646"/>
      </w:r>
      <w:r w:rsidRPr="00792C45">
        <w:rPr>
          <w:rFonts w:ascii="Narkisim" w:hAnsi="Narkisim"/>
        </w:rPr>
        <w:t xml:space="preserve">. </w:t>
      </w:r>
      <w:r w:rsidRPr="00792C45">
        <w:rPr>
          <w:rFonts w:ascii="Narkisim" w:hAnsi="Narkisim"/>
          <w:rtl/>
        </w:rPr>
        <w:t>ולדעת הרמב"ם (מלוה כ א וג) אם בא הראשון וגבה מה שגבה גבה ולא נחשב בע"ח מאוחר [דיש קדימה רק לענין לכתחילה]</w:t>
      </w:r>
      <w:r w:rsidRPr="00792C45">
        <w:rPr>
          <w:rFonts w:ascii="Narkisim" w:hAnsi="Narkisim"/>
        </w:rPr>
        <w:t>.</w:t>
      </w:r>
    </w:p>
    <w:p w14:paraId="35056DE4"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(או"ש אישות יז ג, קוב"ש כתובות שלה) חקרו בגדר הך יחלוקו, האם הכל משועבד לכל א' בשווה [והוה חלוקה בגבייה], או שמשועבד חצי לכל א' [וכל א' נחשב בע"ח מוקדם בחציו]</w:t>
      </w:r>
      <w:r w:rsidRPr="00792C45">
        <w:rPr>
          <w:rStyle w:val="ac"/>
          <w:rFonts w:ascii="Narkisim" w:hAnsi="Narkisim"/>
          <w:rtl/>
        </w:rPr>
        <w:footnoteReference w:id="647"/>
      </w:r>
      <w:r w:rsidRPr="00792C45">
        <w:rPr>
          <w:rFonts w:ascii="Narkisim" w:hAnsi="Narkisim"/>
        </w:rPr>
        <w:t xml:space="preserve">. </w:t>
      </w:r>
      <w:r w:rsidRPr="00792C45">
        <w:rPr>
          <w:rFonts w:ascii="Narkisim" w:hAnsi="Narkisim"/>
          <w:rtl/>
        </w:rPr>
        <w:t>והאו"ש הביא דהספק בגמ' דידן תלוי בחקירה זו, האם אמרי' דכולה משועבד לכל א' או רק החצי</w:t>
      </w:r>
      <w:r w:rsidRPr="00792C45">
        <w:rPr>
          <w:rFonts w:ascii="Narkisim" w:hAnsi="Narkisim"/>
        </w:rPr>
        <w:t>.</w:t>
      </w:r>
    </w:p>
    <w:p w14:paraId="2C558D7C" w14:textId="77777777" w:rsidR="002831EF" w:rsidRPr="00792C45" w:rsidRDefault="00000000" w:rsidP="00792C45">
      <w:pPr>
        <w:pStyle w:val="a8"/>
        <w:bidi/>
        <w:rPr>
          <w:rFonts w:ascii="Narkisim" w:hAnsi="Narkisim"/>
        </w:rPr>
      </w:pPr>
      <w:r w:rsidRPr="00792C45">
        <w:rPr>
          <w:rFonts w:ascii="Narkisim" w:hAnsi="Narkisim"/>
          <w:rtl/>
        </w:rPr>
        <w:t>והאו"ש דחה דאף אי נימא בבע"ח שהכל משועבד לכל א', בסוגיין איירי שאמר שני ערכי עלי, הוי כמאן דשעבוד לשניהן מה שיש לו, ונעשה כאומר פלגא להאי ופלגא להאי</w:t>
      </w:r>
      <w:r w:rsidRPr="00792C45">
        <w:rPr>
          <w:rFonts w:ascii="Narkisim" w:hAnsi="Narkisim"/>
        </w:rPr>
        <w:t>.</w:t>
      </w:r>
    </w:p>
    <w:p w14:paraId="692196BA" w14:textId="77777777" w:rsidR="002831EF" w:rsidRPr="00792C45" w:rsidRDefault="00000000" w:rsidP="00792C45">
      <w:pPr>
        <w:pStyle w:val="a8"/>
        <w:bidi/>
        <w:rPr>
          <w:rFonts w:ascii="Narkisim" w:hAnsi="Narkisim"/>
        </w:rPr>
      </w:pPr>
      <w:r w:rsidRPr="00792C45">
        <w:rPr>
          <w:rFonts w:ascii="Narkisim" w:hAnsi="Narkisim"/>
          <w:rtl/>
        </w:rPr>
        <w:t>וכן לאידך גיסא דאף אי נימא גבי בע"ח דהוי כשניהן מוחזקין [ואינו יכול להפקיע חצי מיד השני], וה"נ בערכין אף לצד ד'או כולהו להאי או כולהו להאי' שניהן גובין אותו מה שיש לו וחשיב כאילו הוי בחזקת שניהן. [וצ"ב]. ועוד דחה האו"ש בסוגיין שאני ששניהן להקדש. וכ"כ החזו"א (כט יז) דהכא אין דינו כמו בע"ח, כיון דהכל הקדש</w:t>
      </w:r>
      <w:r w:rsidRPr="00792C45">
        <w:rPr>
          <w:rFonts w:ascii="Narkisim" w:hAnsi="Narkisim"/>
        </w:rPr>
        <w:t>.</w:t>
      </w:r>
    </w:p>
    <w:p w14:paraId="48A03EC1" w14:textId="77777777" w:rsidR="002831EF" w:rsidRPr="00792C45" w:rsidRDefault="00000000" w:rsidP="00792C45">
      <w:pPr>
        <w:bidi/>
        <w:rPr>
          <w:rFonts w:ascii="Narkisim" w:hAnsi="Narkisim" w:cs="Narkisim"/>
        </w:rPr>
      </w:pPr>
      <w:r w:rsidRPr="00792C45">
        <w:rPr>
          <w:rFonts w:ascii="Narkisim" w:hAnsi="Narkisim" w:cs="Narkisim"/>
          <w:rtl/>
        </w:rPr>
        <w:t>ובגמ' (לקמן כ.) יש ספק האומר ב' דמים עלי בבת א', האם מהני אומדנא א' על הדמים או עושים ב' פעמים אומדנא. ואת"ל דכשאמר שני הוה כמו בזה אחר זה, מה הדין אמוד מאליו. וה</w:t>
      </w:r>
      <w:r w:rsidRPr="00792C45">
        <w:rPr>
          <w:rFonts w:ascii="Narkisim" w:hAnsi="Narkisim" w:cs="Narkisim"/>
          <w:b/>
          <w:bCs/>
          <w:rtl/>
        </w:rPr>
        <w:t>חק נתן</w:t>
      </w:r>
      <w:r w:rsidRPr="00792C45">
        <w:rPr>
          <w:rFonts w:ascii="Narkisim" w:hAnsi="Narkisim" w:cs="Narkisim"/>
          <w:rtl/>
        </w:rPr>
        <w:t xml:space="preserve"> (בשם החזון נחום) העיר דלדברי הגאונים דקי"ל כאת"ל נפשט דהוה בזה אחר זה</w:t>
      </w:r>
      <w:r w:rsidRPr="00792C45">
        <w:rPr>
          <w:rStyle w:val="ac"/>
          <w:rFonts w:ascii="Narkisim" w:hAnsi="Narkisim" w:cs="Narkisim"/>
          <w:rtl/>
        </w:rPr>
        <w:footnoteReference w:id="648"/>
      </w:r>
      <w:r w:rsidRPr="00792C45">
        <w:rPr>
          <w:rFonts w:ascii="Narkisim" w:hAnsi="Narkisim" w:cs="Narkisim"/>
        </w:rPr>
        <w:t xml:space="preserve">, </w:t>
      </w:r>
      <w:r w:rsidRPr="00792C45">
        <w:rPr>
          <w:rFonts w:ascii="Narkisim" w:hAnsi="Narkisim" w:cs="Narkisim"/>
          <w:rtl/>
        </w:rPr>
        <w:t>ומ"ש בסוגיין דנקטו דדינו כבת א', ולא איפשיט דהוה בזה אחר זה. וכת' דנקטינן כסוגיין נגד פשיטת האת"ל דהתם</w:t>
      </w:r>
      <w:r w:rsidRPr="00792C45">
        <w:rPr>
          <w:rFonts w:ascii="Narkisim" w:hAnsi="Narkisim" w:cs="Narkisim"/>
        </w:rPr>
        <w:t>.</w:t>
      </w:r>
    </w:p>
    <w:p w14:paraId="46943C24"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(א יח) כת' שהאומר ערך אלו עלי, אם היה עני נותן על ידי כולם ערך אחד עני. והלח"מ ביאר דצריך שיגיע סלע לכל א' מהנערכין. ולכאורה היינו כצד בגמ' כאן דחולק לכל א' לפי חשבון. וע"ע זבח תודה</w:t>
      </w:r>
      <w:r w:rsidRPr="00792C45">
        <w:rPr>
          <w:rFonts w:ascii="Narkisim" w:hAnsi="Narkisim" w:cs="Narkisim"/>
        </w:rPr>
        <w:t>.</w:t>
      </w:r>
    </w:p>
    <w:p w14:paraId="3FD41C9A" w14:textId="77777777" w:rsidR="002831EF" w:rsidRPr="00792C45" w:rsidRDefault="00000000" w:rsidP="00792C45">
      <w:pPr>
        <w:bidi/>
        <w:rPr>
          <w:rFonts w:ascii="Narkisim" w:hAnsi="Narkisim" w:cs="Narkisim"/>
        </w:rPr>
      </w:pPr>
      <w:r w:rsidRPr="00792C45">
        <w:rPr>
          <w:rFonts w:ascii="Narkisim" w:hAnsi="Narkisim" w:cs="Narkisim"/>
          <w:u w:val="single"/>
          <w:rtl/>
        </w:rPr>
        <w:t>תוד"ה כיון</w:t>
      </w:r>
      <w:r w:rsidRPr="00792C45">
        <w:rPr>
          <w:rFonts w:ascii="Narkisim" w:hAnsi="Narkisim" w:cs="Narkisim"/>
          <w:rtl/>
        </w:rPr>
        <w:t>. וצ"ל דמיירי שמעריכו על שתיהן ביחד וכו'. וה</w:t>
      </w:r>
      <w:r w:rsidRPr="00792C45">
        <w:rPr>
          <w:rFonts w:ascii="Narkisim" w:hAnsi="Narkisim" w:cs="Narkisim"/>
          <w:b/>
          <w:bCs/>
          <w:rtl/>
        </w:rPr>
        <w:t>שיטמ"ק</w:t>
      </w:r>
      <w:r w:rsidRPr="00792C45">
        <w:rPr>
          <w:rFonts w:ascii="Narkisim" w:hAnsi="Narkisim" w:cs="Narkisim"/>
          <w:rtl/>
        </w:rPr>
        <w:t xml:space="preserve"> (גליון) הק' א"כ אמאי נקטה הגמ' בבת א', כיון שהערכתם בבת אחת מצי למבעי אף בזה אחר זה. וחידש דהכהן אסור להעריכם בבת אחת אם לא שאמר בבת אחת</w:t>
      </w:r>
      <w:r w:rsidRPr="00792C45">
        <w:rPr>
          <w:rFonts w:ascii="Narkisim" w:hAnsi="Narkisim" w:cs="Narkisim"/>
        </w:rPr>
        <w:t>.</w:t>
      </w:r>
    </w:p>
    <w:p w14:paraId="475A0C86" w14:textId="77777777" w:rsidR="002831EF" w:rsidRPr="00792C45" w:rsidRDefault="00000000" w:rsidP="00792C45">
      <w:pPr>
        <w:bidi/>
        <w:rPr>
          <w:rFonts w:ascii="Narkisim" w:hAnsi="Narkisim" w:cs="Narkisim"/>
        </w:rPr>
      </w:pPr>
      <w:r w:rsidRPr="00792C45">
        <w:rPr>
          <w:rFonts w:ascii="Narkisim" w:hAnsi="Narkisim" w:cs="Narkisim"/>
          <w:u w:val="single"/>
          <w:rtl/>
        </w:rPr>
        <w:t>תיקו</w:t>
      </w:r>
      <w:r w:rsidRPr="00792C45">
        <w:rPr>
          <w:rFonts w:ascii="Narkisim" w:hAnsi="Narkisim" w:cs="Narkisim"/>
          <w:rtl/>
        </w:rPr>
        <w:t>. ה</w:t>
      </w:r>
      <w:r w:rsidRPr="00792C45">
        <w:rPr>
          <w:rFonts w:ascii="Narkisim" w:hAnsi="Narkisim" w:cs="Narkisim"/>
          <w:b/>
          <w:bCs/>
          <w:rtl/>
        </w:rPr>
        <w:t>רדב"ז</w:t>
      </w:r>
      <w:r w:rsidRPr="00792C45">
        <w:rPr>
          <w:rFonts w:ascii="Narkisim" w:hAnsi="Narkisim" w:cs="Narkisim"/>
          <w:rtl/>
        </w:rPr>
        <w:t xml:space="preserve"> (ג יב) כת' דדינו כשאר כל ספק ממון</w:t>
      </w:r>
      <w:r w:rsidRPr="00792C45">
        <w:rPr>
          <w:rStyle w:val="ac"/>
          <w:rFonts w:ascii="Narkisim" w:hAnsi="Narkisim" w:cs="Narkisim"/>
          <w:rtl/>
        </w:rPr>
        <w:footnoteReference w:id="649"/>
      </w:r>
      <w:r w:rsidRPr="00792C45">
        <w:rPr>
          <w:rFonts w:ascii="Narkisim" w:hAnsi="Narkisim" w:cs="Narkisim"/>
        </w:rPr>
        <w:t xml:space="preserve">, </w:t>
      </w:r>
      <w:r w:rsidRPr="00792C45">
        <w:rPr>
          <w:rFonts w:ascii="Narkisim" w:hAnsi="Narkisim" w:cs="Narkisim"/>
          <w:rtl/>
        </w:rPr>
        <w:t>דהמוציא מחבירו עליו הראיה. ונותן החצי לערך זה והחצי לערך זה ונפטר, אבל אם תפס הגזבר לוקח הכל לערך האחד, וישאר עליו הערך השני חוב. [ולא אמרי' דמתחייב משום ספק נדר, דאיסורי הנדר תלויים בגדרי הממון</w:t>
      </w:r>
      <w:r w:rsidRPr="00792C45">
        <w:rPr>
          <w:rStyle w:val="ac"/>
          <w:rFonts w:ascii="Narkisim" w:hAnsi="Narkisim" w:cs="Narkisim"/>
          <w:rtl/>
        </w:rPr>
        <w:footnoteReference w:id="650"/>
      </w:r>
      <w:r w:rsidRPr="00792C45">
        <w:rPr>
          <w:rFonts w:ascii="Narkisim" w:hAnsi="Narkisim" w:cs="Narkisim"/>
        </w:rPr>
        <w:t xml:space="preserve">. </w:t>
      </w:r>
      <w:r w:rsidRPr="00792C45">
        <w:rPr>
          <w:rFonts w:ascii="Narkisim" w:hAnsi="Narkisim" w:cs="Narkisim"/>
          <w:rtl/>
        </w:rPr>
        <w:t>והאחרונים האריכו בזה בכ"מ]</w:t>
      </w:r>
      <w:r w:rsidRPr="00792C45">
        <w:rPr>
          <w:rFonts w:ascii="Narkisim" w:hAnsi="Narkisim" w:cs="Narkisim"/>
        </w:rPr>
        <w:t>.</w:t>
      </w:r>
    </w:p>
    <w:p w14:paraId="649F3C95" w14:textId="77777777" w:rsidR="002831EF" w:rsidRPr="00792C45" w:rsidRDefault="00000000" w:rsidP="00792C45">
      <w:pPr>
        <w:pStyle w:val="a7"/>
        <w:bidi/>
        <w:rPr>
          <w:rFonts w:ascii="Narkisim" w:hAnsi="Narkisim"/>
        </w:rPr>
      </w:pPr>
      <w:r w:rsidRPr="00792C45">
        <w:rPr>
          <w:rFonts w:ascii="Narkisim" w:hAnsi="Narkisim"/>
          <w:rtl/>
        </w:rPr>
        <w:t>אך ה</w:t>
      </w:r>
      <w:r w:rsidRPr="00792C45">
        <w:rPr>
          <w:rFonts w:ascii="Narkisim" w:hAnsi="Narkisim"/>
          <w:b/>
          <w:bCs/>
          <w:rtl/>
        </w:rPr>
        <w:t>או"ש</w:t>
      </w:r>
      <w:r w:rsidRPr="00792C45">
        <w:rPr>
          <w:rFonts w:ascii="Narkisim" w:hAnsi="Narkisim"/>
          <w:rtl/>
        </w:rPr>
        <w:t xml:space="preserve"> (שם) דן דנימא דודאי נתחייב שני ערכין, והוי ודאי חיוב וספק בפרעון, ויתחייב כדין איני יודע אם פרעתיך</w:t>
      </w:r>
      <w:r w:rsidRPr="00792C45">
        <w:rPr>
          <w:rStyle w:val="ac"/>
          <w:rFonts w:ascii="Narkisim" w:hAnsi="Narkisim"/>
          <w:rtl/>
        </w:rPr>
        <w:footnoteReference w:id="651"/>
      </w:r>
      <w:r w:rsidRPr="00792C45">
        <w:rPr>
          <w:rFonts w:ascii="Narkisim" w:hAnsi="Narkisim"/>
        </w:rPr>
        <w:t>.</w:t>
      </w:r>
    </w:p>
    <w:p w14:paraId="4BE3FA0B" w14:textId="77777777" w:rsidR="002831EF" w:rsidRPr="00792C45" w:rsidRDefault="00000000" w:rsidP="00792C45">
      <w:pPr>
        <w:pStyle w:val="aa"/>
        <w:bidi/>
        <w:rPr>
          <w:rFonts w:ascii="Narkisim" w:hAnsi="Narkisim"/>
        </w:rPr>
      </w:pPr>
      <w:r w:rsidRPr="00792C45">
        <w:rPr>
          <w:rFonts w:ascii="Narkisim" w:hAnsi="Narkisim"/>
          <w:u w:val="single"/>
          <w:rtl/>
        </w:rPr>
        <w:t>וסתמא כרבנן</w:t>
      </w:r>
      <w:r w:rsidRPr="00792C45">
        <w:rPr>
          <w:rFonts w:ascii="Narkisim" w:hAnsi="Narkisim"/>
          <w:rtl/>
        </w:rPr>
        <w:t>. ה</w:t>
      </w:r>
      <w:r w:rsidRPr="00792C45">
        <w:rPr>
          <w:rFonts w:ascii="Narkisim" w:hAnsi="Narkisim"/>
          <w:b/>
          <w:bCs/>
          <w:rtl/>
        </w:rPr>
        <w:t>שיטמ"ק</w:t>
      </w:r>
      <w:r w:rsidRPr="00792C45">
        <w:rPr>
          <w:rFonts w:ascii="Narkisim" w:hAnsi="Narkisim"/>
          <w:rtl/>
        </w:rPr>
        <w:t xml:space="preserve"> (ג בשם הרא"ש) העיר דברישא כבר תנא בלשון חכמים, אלא דלא הוי סתמא. ומש"ה הוצרך לחזור ולסתום כרבנן. וציין כעי"ז בגמ' (נדה מט.) דבעי למסתם כרבנן</w:t>
      </w:r>
      <w:r w:rsidRPr="00792C45">
        <w:rPr>
          <w:rStyle w:val="ac"/>
          <w:rFonts w:ascii="Narkisim" w:hAnsi="Narkisim"/>
          <w:rtl/>
        </w:rPr>
        <w:footnoteReference w:id="652"/>
      </w:r>
      <w:r w:rsidRPr="00792C45">
        <w:rPr>
          <w:rFonts w:ascii="Narkisim" w:hAnsi="Narkisim"/>
        </w:rPr>
        <w:t xml:space="preserve">, </w:t>
      </w:r>
      <w:r w:rsidRPr="00792C45">
        <w:rPr>
          <w:rFonts w:ascii="Narkisim" w:hAnsi="Narkisim"/>
          <w:rtl/>
        </w:rPr>
        <w:t xml:space="preserve">והגמ' פי' מהו דתימא </w:t>
      </w:r>
      <w:r w:rsidRPr="00792C45">
        <w:rPr>
          <w:rFonts w:ascii="Narkisim" w:hAnsi="Narkisim"/>
          <w:rtl/>
        </w:rPr>
        <w:lastRenderedPageBreak/>
        <w:t>דמסתברא טעמא דר"מ וכו</w:t>
      </w:r>
      <w:r w:rsidRPr="00792C45">
        <w:rPr>
          <w:rFonts w:ascii="Narkisim" w:hAnsi="Narkisim"/>
        </w:rPr>
        <w:t>'.</w:t>
      </w:r>
    </w:p>
    <w:p w14:paraId="03FC50A4" w14:textId="77777777" w:rsidR="002831EF" w:rsidRPr="00792C45" w:rsidRDefault="00000000" w:rsidP="00792C45">
      <w:pPr>
        <w:bidi/>
        <w:rPr>
          <w:rFonts w:ascii="Narkisim" w:hAnsi="Narkisim" w:cs="Narkisim"/>
        </w:rPr>
      </w:pPr>
      <w:r w:rsidRPr="00792C45">
        <w:rPr>
          <w:rFonts w:ascii="Narkisim" w:hAnsi="Narkisim" w:cs="Narkisim"/>
          <w:u w:val="single"/>
          <w:rtl/>
        </w:rPr>
        <w:t>פתח בטועה וכו'</w:t>
      </w:r>
      <w:r w:rsidRPr="00792C45">
        <w:rPr>
          <w:rFonts w:ascii="Narkisim" w:hAnsi="Narkisim" w:cs="Narkisim"/>
          <w:rtl/>
        </w:rPr>
        <w:t>. הגמ' (בע"ב) פי' לתקונה לידי נדה ופתחה. פ</w:t>
      </w:r>
      <w:r w:rsidRPr="00792C45">
        <w:rPr>
          <w:rFonts w:ascii="Narkisim" w:hAnsi="Narkisim" w:cs="Narkisim"/>
          <w:b/>
          <w:bCs/>
          <w:rtl/>
        </w:rPr>
        <w:t>רש"י</w:t>
      </w:r>
      <w:r w:rsidRPr="00792C45">
        <w:rPr>
          <w:rFonts w:ascii="Narkisim" w:hAnsi="Narkisim" w:cs="Narkisim"/>
          <w:rtl/>
        </w:rPr>
        <w:t xml:space="preserve"> דלאחר ז' נקיים, כשתראה אחרי כן הויא תחילת נדה, בין ראתה סמוך ובין הרחיקה ראייתה. דעת </w:t>
      </w:r>
      <w:r w:rsidRPr="00792C45">
        <w:rPr>
          <w:rFonts w:ascii="Narkisim" w:hAnsi="Narkisim" w:cs="Narkisim"/>
          <w:b/>
          <w:bCs/>
          <w:rtl/>
        </w:rPr>
        <w:t>רש"י</w:t>
      </w:r>
      <w:r w:rsidRPr="00792C45">
        <w:rPr>
          <w:rFonts w:ascii="Narkisim" w:hAnsi="Narkisim" w:cs="Narkisim"/>
          <w:rtl/>
        </w:rPr>
        <w:t xml:space="preserve"> ורוב ה</w:t>
      </w:r>
      <w:r w:rsidRPr="00792C45">
        <w:rPr>
          <w:rFonts w:ascii="Narkisim" w:hAnsi="Narkisim" w:cs="Narkisim"/>
          <w:b/>
          <w:bCs/>
          <w:rtl/>
        </w:rPr>
        <w:t>ראשונים</w:t>
      </w:r>
      <w:r w:rsidRPr="00792C45">
        <w:rPr>
          <w:rFonts w:ascii="Narkisim" w:hAnsi="Narkisim" w:cs="Narkisim"/>
          <w:rtl/>
        </w:rPr>
        <w:t xml:space="preserve"> דתחילת נדה הוא כל שעברו ימי הזיבה, אבל אם נמשך ראיית הזיבה אינה חוזרת להיות נדה</w:t>
      </w:r>
      <w:r w:rsidRPr="00792C45">
        <w:rPr>
          <w:rFonts w:ascii="Narkisim" w:hAnsi="Narkisim" w:cs="Narkisim"/>
        </w:rPr>
        <w:t>.</w:t>
      </w:r>
    </w:p>
    <w:p w14:paraId="01AE527D" w14:textId="77777777" w:rsidR="002831EF" w:rsidRPr="00792C45" w:rsidRDefault="00000000" w:rsidP="00792C45">
      <w:pPr>
        <w:pStyle w:val="a7"/>
        <w:bidi/>
        <w:rPr>
          <w:rFonts w:ascii="Narkisim" w:hAnsi="Narkisim"/>
        </w:rPr>
      </w:pPr>
      <w:r w:rsidRPr="00792C45">
        <w:rPr>
          <w:rFonts w:ascii="Narkisim" w:hAnsi="Narkisim"/>
          <w:rtl/>
        </w:rPr>
        <w:t>אבל דעת ה</w:t>
      </w:r>
      <w:r w:rsidRPr="00792C45">
        <w:rPr>
          <w:rFonts w:ascii="Narkisim" w:hAnsi="Narkisim"/>
          <w:b/>
          <w:bCs/>
          <w:rtl/>
        </w:rPr>
        <w:t>רמב"ם</w:t>
      </w:r>
      <w:r w:rsidRPr="00792C45">
        <w:rPr>
          <w:rFonts w:ascii="Narkisim" w:hAnsi="Narkisim"/>
          <w:rtl/>
        </w:rPr>
        <w:t xml:space="preserve"> (איסו"ב ו ד-ו) דימי נדה וימי זיבה אינם תלויים בראיית הדם ובוסת, אלא האשה מונה מהראייה הראשונה או משקבעה וסת ז' ימי נדה ואחריהן י"א ואחריהן ז' [אף לא ראתה דם] ואחריהן י"א וכו'</w:t>
      </w:r>
      <w:r w:rsidRPr="00792C45">
        <w:rPr>
          <w:rStyle w:val="ac"/>
          <w:rFonts w:ascii="Narkisim" w:hAnsi="Narkisim"/>
          <w:rtl/>
        </w:rPr>
        <w:footnoteReference w:id="653"/>
      </w:r>
      <w:r w:rsidRPr="00792C45">
        <w:rPr>
          <w:rFonts w:ascii="Narkisim" w:hAnsi="Narkisim"/>
          <w:rtl/>
        </w:rPr>
        <w:t>, שכל ימיה של אשה כך הן שבעה ימי נדה וי"א ימי זיבה, אלא אם כן הפסיקה הלידה</w:t>
      </w:r>
      <w:r w:rsidRPr="00792C45">
        <w:rPr>
          <w:rFonts w:ascii="Narkisim" w:hAnsi="Narkisim"/>
        </w:rPr>
        <w:t>.</w:t>
      </w:r>
    </w:p>
    <w:p w14:paraId="179F2DA6"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 xml:space="preserve">ה"ה </w:t>
      </w:r>
      <w:r w:rsidRPr="00792C45">
        <w:rPr>
          <w:rFonts w:ascii="Narkisim" w:hAnsi="Narkisim"/>
          <w:rtl/>
        </w:rPr>
        <w:t>(שם ד) כת' דקצת סוגיות (נדה נד.) כפשטן מורות כן. אבל הביא שה</w:t>
      </w:r>
      <w:r w:rsidRPr="00792C45">
        <w:rPr>
          <w:rFonts w:ascii="Narkisim" w:hAnsi="Narkisim"/>
          <w:b/>
          <w:bCs/>
          <w:rtl/>
        </w:rPr>
        <w:t>רמב"ן</w:t>
      </w:r>
      <w:r w:rsidRPr="00792C45">
        <w:rPr>
          <w:rFonts w:ascii="Narkisim" w:hAnsi="Narkisim"/>
          <w:rtl/>
        </w:rPr>
        <w:t xml:space="preserve"> (שם נד.) בירר בראיות ברורות להיפך. שהרמב"ן (הנ"ל) האריך מהרבה סוגיות נגד הרמב"ם</w:t>
      </w:r>
      <w:r w:rsidRPr="00792C45">
        <w:rPr>
          <w:rStyle w:val="ac"/>
          <w:rFonts w:ascii="Narkisim" w:hAnsi="Narkisim"/>
          <w:rtl/>
        </w:rPr>
        <w:footnoteReference w:id="654"/>
      </w:r>
      <w:r w:rsidRPr="00792C45">
        <w:rPr>
          <w:rFonts w:ascii="Narkisim" w:hAnsi="Narkisim"/>
        </w:rPr>
        <w:t xml:space="preserve">, </w:t>
      </w:r>
      <w:r w:rsidRPr="00792C45">
        <w:rPr>
          <w:rFonts w:ascii="Narkisim" w:hAnsi="Narkisim"/>
          <w:rtl/>
        </w:rPr>
        <w:t>והביא אף מסוגיין</w:t>
      </w:r>
      <w:r w:rsidRPr="00792C45">
        <w:rPr>
          <w:rStyle w:val="ac"/>
          <w:rFonts w:ascii="Narkisim" w:hAnsi="Narkisim"/>
          <w:rtl/>
        </w:rPr>
        <w:footnoteReference w:id="655"/>
      </w:r>
      <w:r w:rsidRPr="00792C45">
        <w:rPr>
          <w:rFonts w:ascii="Narkisim" w:hAnsi="Narkisim"/>
        </w:rPr>
        <w:t>.</w:t>
      </w:r>
    </w:p>
    <w:p w14:paraId="50A7018A" w14:textId="77777777" w:rsidR="002831EF" w:rsidRPr="00792C45" w:rsidRDefault="00000000" w:rsidP="00792C45">
      <w:pPr>
        <w:pStyle w:val="a7"/>
        <w:bidi/>
        <w:rPr>
          <w:rFonts w:ascii="Narkisim" w:hAnsi="Narkisim"/>
        </w:rPr>
      </w:pPr>
      <w:r w:rsidRPr="00792C45">
        <w:rPr>
          <w:rFonts w:ascii="Narkisim" w:hAnsi="Narkisim"/>
          <w:rtl/>
        </w:rPr>
        <w:t>ואף ה</w:t>
      </w:r>
      <w:r w:rsidRPr="00792C45">
        <w:rPr>
          <w:rFonts w:ascii="Narkisim" w:hAnsi="Narkisim"/>
          <w:b/>
          <w:bCs/>
          <w:rtl/>
        </w:rPr>
        <w:t>רמב"ם</w:t>
      </w:r>
      <w:r w:rsidRPr="00792C45">
        <w:rPr>
          <w:rFonts w:ascii="Narkisim" w:hAnsi="Narkisim"/>
          <w:rtl/>
        </w:rPr>
        <w:t xml:space="preserve"> (שם ח כב) הביא דין המשנה דידן שהטועה מונה לא פחות מז' ולא יותר על י"ז</w:t>
      </w:r>
      <w:r w:rsidRPr="00792C45">
        <w:rPr>
          <w:rStyle w:val="ac"/>
          <w:rFonts w:ascii="Narkisim" w:hAnsi="Narkisim"/>
          <w:rtl/>
        </w:rPr>
        <w:footnoteReference w:id="656"/>
      </w:r>
      <w:r w:rsidRPr="00792C45">
        <w:rPr>
          <w:rFonts w:ascii="Narkisim" w:hAnsi="Narkisim"/>
        </w:rPr>
        <w:t xml:space="preserve"> </w:t>
      </w:r>
      <w:r w:rsidRPr="00792C45">
        <w:rPr>
          <w:rFonts w:ascii="Narkisim" w:hAnsi="Narkisim"/>
          <w:rtl/>
        </w:rPr>
        <w:t>[ופירט שם הל' טז – כא]</w:t>
      </w:r>
      <w:r w:rsidRPr="00792C45">
        <w:rPr>
          <w:rFonts w:ascii="Narkisim" w:hAnsi="Narkisim"/>
        </w:rPr>
        <w:t>.</w:t>
      </w:r>
    </w:p>
    <w:p w14:paraId="31F2D982"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מגיד משנה</w:t>
      </w:r>
      <w:r w:rsidRPr="00792C45">
        <w:rPr>
          <w:rFonts w:ascii="Narkisim" w:hAnsi="Narkisim"/>
          <w:rtl/>
        </w:rPr>
        <w:t xml:space="preserve"> (ח טז) ביאר דדעת הרמב"ם שהקילו בטועה זו שלא תהא מקולקלת לעולם</w:t>
      </w:r>
      <w:r w:rsidRPr="00792C45">
        <w:rPr>
          <w:rStyle w:val="ac"/>
          <w:rFonts w:ascii="Narkisim" w:hAnsi="Narkisim"/>
          <w:rtl/>
        </w:rPr>
        <w:footnoteReference w:id="657"/>
      </w:r>
      <w:r w:rsidRPr="00792C45">
        <w:rPr>
          <w:rFonts w:ascii="Narkisim" w:hAnsi="Narkisim"/>
        </w:rPr>
        <w:t xml:space="preserve">, </w:t>
      </w:r>
      <w:r w:rsidRPr="00792C45">
        <w:rPr>
          <w:rFonts w:ascii="Narkisim" w:hAnsi="Narkisim"/>
          <w:rtl/>
        </w:rPr>
        <w:t>ומש"ה דנו אותה חכמים לענין טהרות כמי שעוקרת וסתה וקובעת וסת אחר</w:t>
      </w:r>
      <w:r w:rsidRPr="00792C45">
        <w:rPr>
          <w:rStyle w:val="ac"/>
          <w:rFonts w:ascii="Narkisim" w:hAnsi="Narkisim"/>
          <w:rtl/>
        </w:rPr>
        <w:footnoteReference w:id="658"/>
      </w:r>
      <w:r w:rsidRPr="00792C45">
        <w:rPr>
          <w:rFonts w:ascii="Narkisim" w:hAnsi="Narkisim"/>
        </w:rPr>
        <w:t xml:space="preserve">. </w:t>
      </w:r>
      <w:r w:rsidRPr="00792C45">
        <w:rPr>
          <w:rFonts w:ascii="Narkisim" w:hAnsi="Narkisim"/>
          <w:rtl/>
        </w:rPr>
        <w:t>ואינה חוששת לזבה גדולה אלא א"כ הדבר מוכרח וכגון שראתה י"ב. וקבעו שחוששין רק ביום א' לזיבות ושאר ימי הראייה לנידות, ולזה פתחה י"ז</w:t>
      </w:r>
      <w:r w:rsidRPr="00792C45">
        <w:rPr>
          <w:rStyle w:val="ac"/>
          <w:rFonts w:ascii="Narkisim" w:hAnsi="Narkisim"/>
          <w:rtl/>
        </w:rPr>
        <w:footnoteReference w:id="659"/>
      </w:r>
      <w:r w:rsidRPr="00792C45">
        <w:rPr>
          <w:rFonts w:ascii="Narkisim" w:hAnsi="Narkisim"/>
        </w:rPr>
        <w:t xml:space="preserve">. </w:t>
      </w:r>
      <w:r w:rsidRPr="00792C45">
        <w:rPr>
          <w:rFonts w:ascii="Narkisim" w:hAnsi="Narkisim"/>
          <w:rtl/>
        </w:rPr>
        <w:t>וכת' עוד דאיפשר שהרמב"ם סובר דהילכתא גמירי לה שאין טועה יותר על י"ז</w:t>
      </w:r>
      <w:r w:rsidRPr="00792C45">
        <w:rPr>
          <w:rStyle w:val="ac"/>
          <w:rFonts w:ascii="Narkisim" w:hAnsi="Narkisim"/>
          <w:rtl/>
        </w:rPr>
        <w:footnoteReference w:id="660"/>
      </w:r>
      <w:r w:rsidRPr="00792C45">
        <w:rPr>
          <w:rFonts w:ascii="Narkisim" w:hAnsi="Narkisim"/>
        </w:rPr>
        <w:t xml:space="preserve">, </w:t>
      </w:r>
      <w:r w:rsidRPr="00792C45">
        <w:rPr>
          <w:rFonts w:ascii="Narkisim" w:hAnsi="Narkisim"/>
          <w:rtl/>
        </w:rPr>
        <w:t>והוה בכלל ההלכה דגמירי שי"א יום שבין נדה לנדה</w:t>
      </w:r>
      <w:r w:rsidRPr="00792C45">
        <w:rPr>
          <w:rStyle w:val="ac"/>
          <w:rFonts w:ascii="Narkisim" w:hAnsi="Narkisim"/>
          <w:rtl/>
        </w:rPr>
        <w:footnoteReference w:id="661"/>
      </w:r>
      <w:r w:rsidRPr="00792C45">
        <w:rPr>
          <w:rFonts w:ascii="Narkisim" w:hAnsi="Narkisim"/>
        </w:rPr>
        <w:t>.</w:t>
      </w:r>
    </w:p>
    <w:p w14:paraId="4C8F29EA"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חוו"ד</w:t>
      </w:r>
      <w:r w:rsidRPr="00792C45">
        <w:rPr>
          <w:rFonts w:ascii="Narkisim" w:hAnsi="Narkisim" w:cs="Narkisim"/>
          <w:rtl/>
        </w:rPr>
        <w:t xml:space="preserve"> (קפג ב) כת' דכל דברי הרמב"ם דוקא באשה שאין לה וסת, דסופרת לעולם ז' וי"א, אבל כשיש לה וסת מתחלת לספור ימי נדותה מיום וסתה. דרחמנא אמר גבי זבה (ויקרא טו כה) בלא עת נדתה, ויום הוסת עת נדתה היא</w:t>
      </w:r>
      <w:r w:rsidRPr="00792C45">
        <w:rPr>
          <w:rStyle w:val="ac"/>
          <w:rFonts w:ascii="Narkisim" w:hAnsi="Narkisim" w:cs="Narkisim"/>
          <w:rtl/>
        </w:rPr>
        <w:footnoteReference w:id="662"/>
      </w:r>
      <w:r w:rsidRPr="00792C45">
        <w:rPr>
          <w:rFonts w:ascii="Narkisim" w:hAnsi="Narkisim" w:cs="Narkisim"/>
        </w:rPr>
        <w:t>.</w:t>
      </w:r>
    </w:p>
    <w:p w14:paraId="2B47E01C" w14:textId="77777777" w:rsidR="002831EF" w:rsidRPr="00792C45" w:rsidRDefault="00000000" w:rsidP="00792C45">
      <w:pPr>
        <w:pStyle w:val="a7"/>
        <w:bidi/>
        <w:rPr>
          <w:rFonts w:ascii="Narkisim" w:hAnsi="Narkisim"/>
        </w:rPr>
      </w:pPr>
      <w:r w:rsidRPr="00792C45">
        <w:rPr>
          <w:rFonts w:ascii="Narkisim" w:hAnsi="Narkisim"/>
          <w:rtl/>
        </w:rPr>
        <w:t xml:space="preserve">וביאר דאשה זאת הטועה לא תוכל לקבוע לעצמה וסת </w:t>
      </w:r>
      <w:r w:rsidRPr="00792C45">
        <w:rPr>
          <w:rFonts w:ascii="Narkisim" w:hAnsi="Narkisim"/>
          <w:szCs w:val="20"/>
          <w:rtl/>
        </w:rPr>
        <w:t>[למען תוכל להתחיל לספור ממנו ימי נדות וזיבות]</w:t>
      </w:r>
      <w:r w:rsidRPr="00792C45">
        <w:rPr>
          <w:rFonts w:ascii="Narkisim" w:hAnsi="Narkisim"/>
          <w:rtl/>
        </w:rPr>
        <w:t xml:space="preserve"> עד אחר שלא תראה י"ז יום. דשמא היום טמא תחילת ימי נדה היה וכו'</w:t>
      </w:r>
      <w:r w:rsidRPr="00792C45">
        <w:rPr>
          <w:rFonts w:ascii="Narkisim" w:hAnsi="Narkisim"/>
          <w:szCs w:val="20"/>
          <w:rtl/>
        </w:rPr>
        <w:t xml:space="preserve"> [ולא קאי לברר ימי נדותה אלא ע"י קביעות הוסת]</w:t>
      </w:r>
      <w:r w:rsidRPr="00792C45">
        <w:rPr>
          <w:rFonts w:ascii="Narkisim" w:hAnsi="Narkisim"/>
        </w:rPr>
        <w:t>.</w:t>
      </w:r>
    </w:p>
    <w:p w14:paraId="7F6D4D70"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ה</w:t>
      </w:r>
      <w:r w:rsidRPr="00792C45">
        <w:rPr>
          <w:rFonts w:ascii="Narkisim" w:hAnsi="Narkisim" w:cs="Narkisim"/>
          <w:b/>
          <w:bCs/>
          <w:rtl/>
        </w:rPr>
        <w:t>גרי"ז</w:t>
      </w:r>
      <w:r w:rsidRPr="00792C45">
        <w:rPr>
          <w:rFonts w:ascii="Narkisim" w:hAnsi="Narkisim" w:cs="Narkisim"/>
          <w:rtl/>
        </w:rPr>
        <w:t xml:space="preserve"> דן דלכאורה יש בזה ב' מח' רש"י והרמב"ם בימי זיבה, </w:t>
      </w:r>
      <w:r w:rsidRPr="00792C45">
        <w:rPr>
          <w:rFonts w:ascii="Narkisim" w:hAnsi="Narkisim" w:cs="Narkisim"/>
          <w:i/>
          <w:iCs/>
          <w:rtl/>
        </w:rPr>
        <w:t>א'</w:t>
      </w:r>
      <w:r w:rsidRPr="00792C45">
        <w:rPr>
          <w:rFonts w:ascii="Narkisim" w:hAnsi="Narkisim" w:cs="Narkisim"/>
          <w:rtl/>
        </w:rPr>
        <w:t xml:space="preserve"> דלרש"י אף כשעברו י"א ימי זיבה אינה חוזרת להחשב תחילת נדה עד שתספור ז' נקיים</w:t>
      </w:r>
      <w:r w:rsidRPr="00792C45">
        <w:rPr>
          <w:rStyle w:val="ac"/>
          <w:rFonts w:ascii="Narkisim" w:hAnsi="Narkisim" w:cs="Narkisim"/>
          <w:rtl/>
        </w:rPr>
        <w:footnoteReference w:id="663"/>
      </w:r>
      <w:r w:rsidRPr="00792C45">
        <w:rPr>
          <w:rFonts w:ascii="Narkisim" w:hAnsi="Narkisim" w:cs="Narkisim"/>
        </w:rPr>
        <w:t xml:space="preserve"> </w:t>
      </w:r>
      <w:r w:rsidRPr="00792C45">
        <w:rPr>
          <w:rFonts w:ascii="Narkisim" w:hAnsi="Narkisim" w:cs="Narkisim"/>
          <w:rtl/>
        </w:rPr>
        <w:t xml:space="preserve">(ע' בסמוך), ואילו </w:t>
      </w:r>
      <w:r w:rsidRPr="00792C45">
        <w:rPr>
          <w:rFonts w:ascii="Narkisim" w:hAnsi="Narkisim" w:cs="Narkisim"/>
          <w:rtl/>
        </w:rPr>
        <w:lastRenderedPageBreak/>
        <w:t xml:space="preserve">לרמב"ם מיד בגמר י"א יום הוה ימי תחילת נדתה. </w:t>
      </w:r>
      <w:r w:rsidRPr="00792C45">
        <w:rPr>
          <w:rFonts w:ascii="Narkisim" w:hAnsi="Narkisim" w:cs="Narkisim"/>
          <w:i/>
          <w:iCs/>
          <w:rtl/>
        </w:rPr>
        <w:t>ב'</w:t>
      </w:r>
      <w:r w:rsidRPr="00792C45">
        <w:rPr>
          <w:rFonts w:ascii="Narkisim" w:hAnsi="Narkisim" w:cs="Narkisim"/>
          <w:rtl/>
        </w:rPr>
        <w:t xml:space="preserve"> היכא שהרחיקה ראייתה [יותר מי"א ימים], לדעת רש"י מתחילים ימי נדותיה משעת ראיית הדם וז' ימים אח"כ מתחילים ימי זיבה</w:t>
      </w:r>
      <w:r w:rsidRPr="00792C45">
        <w:rPr>
          <w:rStyle w:val="ac"/>
          <w:rFonts w:ascii="Narkisim" w:hAnsi="Narkisim" w:cs="Narkisim"/>
          <w:rtl/>
        </w:rPr>
        <w:footnoteReference w:id="664"/>
      </w:r>
      <w:r w:rsidRPr="00792C45">
        <w:rPr>
          <w:rFonts w:ascii="Narkisim" w:hAnsi="Narkisim" w:cs="Narkisim"/>
        </w:rPr>
        <w:t xml:space="preserve">, </w:t>
      </w:r>
      <w:r w:rsidRPr="00792C45">
        <w:rPr>
          <w:rFonts w:ascii="Narkisim" w:hAnsi="Narkisim" w:cs="Narkisim"/>
          <w:rtl/>
        </w:rPr>
        <w:t>ואילו לדעת הרמב"ם מתחילים למנות מיד ימי נדה [אף כשאינה טמאה], ואח"כ י"א</w:t>
      </w:r>
      <w:r w:rsidRPr="00792C45">
        <w:rPr>
          <w:rStyle w:val="ac"/>
          <w:rFonts w:ascii="Narkisim" w:hAnsi="Narkisim" w:cs="Narkisim"/>
          <w:rtl/>
        </w:rPr>
        <w:footnoteReference w:id="665"/>
      </w:r>
      <w:r w:rsidRPr="00792C45">
        <w:rPr>
          <w:rFonts w:ascii="Narkisim" w:hAnsi="Narkisim" w:cs="Narkisim"/>
        </w:rPr>
        <w:t xml:space="preserve">. </w:t>
      </w:r>
      <w:r w:rsidRPr="00792C45">
        <w:rPr>
          <w:rFonts w:ascii="Narkisim" w:hAnsi="Narkisim" w:cs="Narkisim"/>
          <w:rtl/>
        </w:rPr>
        <w:t>ולכאורה הוה ב' מח' נפרדים</w:t>
      </w:r>
      <w:r w:rsidRPr="00792C45">
        <w:rPr>
          <w:rStyle w:val="ac"/>
          <w:rFonts w:ascii="Narkisim" w:hAnsi="Narkisim" w:cs="Narkisim"/>
          <w:rtl/>
        </w:rPr>
        <w:footnoteReference w:id="666"/>
      </w:r>
      <w:r w:rsidRPr="00792C45">
        <w:rPr>
          <w:rFonts w:ascii="Narkisim" w:hAnsi="Narkisim" w:cs="Narkisim"/>
        </w:rPr>
        <w:t>.</w:t>
      </w:r>
    </w:p>
    <w:p w14:paraId="1F40B587" w14:textId="77777777" w:rsidR="002831EF" w:rsidRPr="00792C45" w:rsidRDefault="00000000" w:rsidP="00792C45">
      <w:pPr>
        <w:pStyle w:val="a7"/>
        <w:bidi/>
        <w:rPr>
          <w:rFonts w:ascii="Narkisim" w:hAnsi="Narkisim"/>
        </w:rPr>
      </w:pPr>
      <w:r w:rsidRPr="00792C45">
        <w:rPr>
          <w:rFonts w:ascii="Narkisim" w:hAnsi="Narkisim"/>
          <w:rtl/>
        </w:rPr>
        <w:t>וביאר דעיקר המח' אחד, דלרש"י לא נאמר כלל הלכה בימי נדה</w:t>
      </w:r>
      <w:r w:rsidRPr="00792C45">
        <w:rPr>
          <w:rStyle w:val="ac"/>
          <w:rFonts w:ascii="Narkisim" w:hAnsi="Narkisim"/>
          <w:rtl/>
        </w:rPr>
        <w:footnoteReference w:id="667"/>
      </w:r>
      <w:r w:rsidRPr="00792C45">
        <w:rPr>
          <w:rFonts w:ascii="Narkisim" w:hAnsi="Narkisim"/>
        </w:rPr>
        <w:t xml:space="preserve">. </w:t>
      </w:r>
      <w:r w:rsidRPr="00792C45">
        <w:rPr>
          <w:rFonts w:ascii="Narkisim" w:hAnsi="Narkisim"/>
          <w:rtl/>
        </w:rPr>
        <w:t>ואילו לדעת הרמב"ם יש הלכה של הימים הראויים להיות בהם נדה, ומש"ה אף כשלא ראתה בימי נדה, כיון שעברו מספר הימים נעשית זבה. וכן ס"ל כשהגיעו ימי נדה אף בעודה בטומאת זבה יש לה דין ימי נדה, ומפקיע לטומאת הזיבה</w:t>
      </w:r>
      <w:r w:rsidRPr="00792C45">
        <w:rPr>
          <w:rStyle w:val="ac"/>
          <w:rFonts w:ascii="Narkisim" w:hAnsi="Narkisim"/>
          <w:rtl/>
        </w:rPr>
        <w:footnoteReference w:id="668"/>
      </w:r>
      <w:r w:rsidRPr="00792C45">
        <w:rPr>
          <w:rFonts w:ascii="Narkisim" w:hAnsi="Narkisim"/>
        </w:rPr>
        <w:t>.</w:t>
      </w:r>
    </w:p>
    <w:p w14:paraId="1080CEFE" w14:textId="77777777" w:rsidR="002831EF" w:rsidRPr="00792C45" w:rsidRDefault="00000000" w:rsidP="00792C45">
      <w:pPr>
        <w:pStyle w:val="a8"/>
        <w:bidi/>
        <w:rPr>
          <w:rFonts w:ascii="Narkisim" w:hAnsi="Narkisim"/>
        </w:rPr>
      </w:pPr>
      <w:r w:rsidRPr="00792C45">
        <w:rPr>
          <w:rFonts w:ascii="Narkisim" w:hAnsi="Narkisim"/>
          <w:rtl/>
        </w:rPr>
        <w:t>ועוד ביאר ה</w:t>
      </w:r>
      <w:r w:rsidRPr="00792C45">
        <w:rPr>
          <w:rFonts w:ascii="Narkisim" w:hAnsi="Narkisim"/>
          <w:b/>
          <w:bCs/>
          <w:rtl/>
        </w:rPr>
        <w:t>גרי"ז</w:t>
      </w:r>
      <w:r w:rsidRPr="00792C45">
        <w:rPr>
          <w:rFonts w:ascii="Narkisim" w:hAnsi="Narkisim"/>
          <w:rtl/>
        </w:rPr>
        <w:t xml:space="preserve"> (ד"ה והנראה יותר, </w:t>
      </w:r>
      <w:r w:rsidRPr="00792C45">
        <w:rPr>
          <w:rFonts w:ascii="Narkisim" w:hAnsi="Narkisim"/>
          <w:rtl/>
          <w:lang w:val="he-IL"/>
        </w:rPr>
        <w:t>הו' גם בחי' רא"ל מלין ב סח</w:t>
      </w:r>
      <w:r w:rsidRPr="00792C45">
        <w:rPr>
          <w:rFonts w:ascii="Narkisim" w:hAnsi="Narkisim"/>
          <w:rtl/>
        </w:rPr>
        <w:t>) דלדעת הרמב"ם כל ההלכה היא איזה הם ימי נדותיה, וליכא הלכה כלל דימי זיבה אלא דאם ראתה בימים שאינם ימי נדה הוה זבה, וכדכתיב קרא (ויקרא טו כה) 'בלא עת נדתה'</w:t>
      </w:r>
      <w:r w:rsidRPr="00792C45">
        <w:rPr>
          <w:rStyle w:val="ac"/>
          <w:rFonts w:ascii="Narkisim" w:hAnsi="Narkisim"/>
          <w:rtl/>
        </w:rPr>
        <w:footnoteReference w:id="669"/>
      </w:r>
      <w:r w:rsidRPr="00792C45">
        <w:rPr>
          <w:rFonts w:ascii="Narkisim" w:hAnsi="Narkisim"/>
          <w:rtl/>
        </w:rPr>
        <w:t>.</w:t>
      </w:r>
      <w:r w:rsidRPr="00792C45">
        <w:rPr>
          <w:rStyle w:val="ac"/>
          <w:rFonts w:ascii="Narkisim" w:hAnsi="Narkisim"/>
          <w:rtl/>
        </w:rPr>
        <w:footnoteReference w:id="670"/>
      </w:r>
      <w:r w:rsidRPr="00792C45">
        <w:rPr>
          <w:rFonts w:ascii="Narkisim" w:hAnsi="Narkisim"/>
          <w:rtl/>
        </w:rPr>
        <w:t xml:space="preserve"> ולדעת רש"י יש הלכה די"א ימי זיבה (וכנ"ל), ואילו לרמב"ם כל ההלכה על ימי נדה, וזבה הוא בימים שאינם ימי נדה</w:t>
      </w:r>
      <w:r w:rsidRPr="00792C45">
        <w:rPr>
          <w:rFonts w:ascii="Narkisim" w:hAnsi="Narkisim"/>
        </w:rPr>
        <w:t>.</w:t>
      </w:r>
    </w:p>
    <w:p w14:paraId="38919CAC" w14:textId="77777777" w:rsidR="002831EF" w:rsidRPr="00792C45" w:rsidRDefault="00000000" w:rsidP="00792C45">
      <w:pPr>
        <w:bidi/>
        <w:rPr>
          <w:rFonts w:ascii="Narkisim" w:hAnsi="Narkisim" w:cs="Narkisim"/>
        </w:rPr>
      </w:pPr>
      <w:r w:rsidRPr="00792C45">
        <w:rPr>
          <w:rFonts w:ascii="Narkisim" w:hAnsi="Narkisim" w:cs="Narkisim"/>
          <w:u w:val="single"/>
          <w:rtl/>
        </w:rPr>
        <w:t>שם. ולא יתר על י"ז וכו'</w:t>
      </w:r>
      <w:r w:rsidRPr="00792C45">
        <w:rPr>
          <w:rFonts w:ascii="Narkisim" w:hAnsi="Narkisim" w:cs="Narkisim"/>
          <w:rtl/>
        </w:rPr>
        <w:t>. דכל שראתה יום א', וחלפו ו' ימים נוספים [להשלים ימי נדתה], ואח"כ י"א ימים כנגד ימי זיבה [ולא ראתה בכל הימים האלו], חוזרת להיות תחילת נדה [לדעת רש"י]</w:t>
      </w:r>
      <w:r w:rsidRPr="00792C45">
        <w:rPr>
          <w:rFonts w:ascii="Narkisim" w:hAnsi="Narkisim" w:cs="Narkisim"/>
        </w:rPr>
        <w:t>.</w:t>
      </w:r>
    </w:p>
    <w:p w14:paraId="45344761" w14:textId="77777777" w:rsidR="002831EF" w:rsidRPr="00792C45" w:rsidRDefault="00000000" w:rsidP="00792C45">
      <w:pPr>
        <w:pStyle w:val="aa"/>
        <w:bidi/>
        <w:rPr>
          <w:rFonts w:ascii="Narkisim" w:hAnsi="Narkisim"/>
        </w:rPr>
      </w:pPr>
      <w:r w:rsidRPr="00792C45">
        <w:rPr>
          <w:rFonts w:ascii="Narkisim" w:hAnsi="Narkisim"/>
          <w:rtl/>
        </w:rPr>
        <w:t>ואם ראתה כמה ימים יש לנו לחוש שמא ב' ימים הראשונים מימי זיבה, ומהיום הג' מונים ז' ימי נדה. וצריכה לחוש בי"א יום שאחר השלמת ימי הנדה</w:t>
      </w:r>
      <w:r w:rsidRPr="00792C45">
        <w:rPr>
          <w:rStyle w:val="ac"/>
          <w:rFonts w:ascii="Narkisim" w:hAnsi="Narkisim"/>
          <w:rtl/>
        </w:rPr>
        <w:footnoteReference w:id="671"/>
      </w:r>
      <w:r w:rsidRPr="00792C45">
        <w:rPr>
          <w:rFonts w:ascii="Narkisim" w:hAnsi="Narkisim"/>
        </w:rPr>
        <w:t>.</w:t>
      </w:r>
    </w:p>
    <w:p w14:paraId="01A3265D" w14:textId="77777777" w:rsidR="002831EF" w:rsidRPr="00792C45" w:rsidRDefault="00000000" w:rsidP="00792C45">
      <w:pPr>
        <w:pStyle w:val="a8"/>
        <w:bidi/>
        <w:rPr>
          <w:rFonts w:ascii="Narkisim" w:hAnsi="Narkisim"/>
        </w:rPr>
      </w:pPr>
      <w:r w:rsidRPr="00792C45">
        <w:rPr>
          <w:rFonts w:ascii="Narkisim" w:hAnsi="Narkisim"/>
          <w:rtl/>
        </w:rPr>
        <w:t>ומש"ה אף ראתה ג' ימים צריכה י"ז ימים</w:t>
      </w:r>
      <w:r w:rsidRPr="00792C45">
        <w:rPr>
          <w:rStyle w:val="ac"/>
          <w:rFonts w:ascii="Narkisim" w:hAnsi="Narkisim"/>
          <w:rtl/>
        </w:rPr>
        <w:footnoteReference w:id="672"/>
      </w:r>
      <w:r w:rsidRPr="00792C45">
        <w:rPr>
          <w:rFonts w:ascii="Narkisim" w:hAnsi="Narkisim"/>
        </w:rPr>
        <w:t xml:space="preserve"> </w:t>
      </w:r>
      <w:r w:rsidRPr="00792C45">
        <w:rPr>
          <w:rFonts w:ascii="Narkisim" w:hAnsi="Narkisim"/>
          <w:rtl/>
        </w:rPr>
        <w:t>לדעת שודאי חזרה לתחילת נדה</w:t>
      </w:r>
      <w:r w:rsidRPr="00792C45">
        <w:rPr>
          <w:rFonts w:ascii="Narkisim" w:hAnsi="Narkisim"/>
        </w:rPr>
        <w:t>.</w:t>
      </w:r>
    </w:p>
    <w:p w14:paraId="6B037441" w14:textId="77777777" w:rsidR="002831EF" w:rsidRPr="00792C45" w:rsidRDefault="00000000" w:rsidP="00792C45">
      <w:pPr>
        <w:pStyle w:val="aa"/>
        <w:bidi/>
        <w:rPr>
          <w:rFonts w:ascii="Narkisim" w:hAnsi="Narkisim"/>
        </w:rPr>
      </w:pPr>
      <w:r w:rsidRPr="00792C45">
        <w:rPr>
          <w:rFonts w:ascii="Narkisim" w:hAnsi="Narkisim"/>
          <w:u w:val="single"/>
          <w:rtl/>
        </w:rPr>
        <w:t>ד' ימים טמא ראיתי וכו' שמונה ימים טמא</w:t>
      </w:r>
      <w:r w:rsidRPr="00792C45">
        <w:rPr>
          <w:rStyle w:val="ac"/>
          <w:rFonts w:ascii="Narkisim" w:hAnsi="Narkisim"/>
          <w:u w:val="single"/>
          <w:rtl/>
        </w:rPr>
        <w:footnoteReference w:id="673"/>
      </w:r>
      <w:r w:rsidRPr="00792C45">
        <w:rPr>
          <w:rFonts w:ascii="Narkisim" w:hAnsi="Narkisim"/>
          <w:u w:val="single"/>
        </w:rPr>
        <w:t xml:space="preserve"> </w:t>
      </w:r>
      <w:r w:rsidRPr="00792C45">
        <w:rPr>
          <w:rFonts w:ascii="Narkisim" w:hAnsi="Narkisim"/>
          <w:u w:val="single"/>
          <w:rtl/>
        </w:rPr>
        <w:t>ראיתי וכו'</w:t>
      </w:r>
      <w:r w:rsidRPr="00792C45">
        <w:rPr>
          <w:rFonts w:ascii="Narkisim" w:hAnsi="Narkisim"/>
          <w:rtl/>
        </w:rPr>
        <w:t xml:space="preserve">. דעת </w:t>
      </w:r>
      <w:r w:rsidRPr="00792C45">
        <w:rPr>
          <w:rFonts w:ascii="Narkisim" w:hAnsi="Narkisim"/>
          <w:b/>
          <w:bCs/>
          <w:rtl/>
        </w:rPr>
        <w:t>רש"י</w:t>
      </w:r>
      <w:r w:rsidRPr="00792C45">
        <w:rPr>
          <w:rFonts w:ascii="Narkisim" w:hAnsi="Narkisim"/>
          <w:rtl/>
        </w:rPr>
        <w:t xml:space="preserve"> (נדה נד. ד"ה ארביסר) דאשה שראתה ג' ימים בימי זיבה, ואח"כ ראתה בימי נדה, אינה מונה ז' נקיים [ליטהר מהזיבה הראשונה] עד שיעברו ז' ימי נדתה [למ"ד ימי נדתה שאינה רואה בהן אין עולין לספירת זיבתה</w:t>
      </w:r>
      <w:r w:rsidRPr="00792C45">
        <w:rPr>
          <w:rStyle w:val="ac"/>
          <w:rFonts w:ascii="Narkisim" w:hAnsi="Narkisim"/>
          <w:rtl/>
        </w:rPr>
        <w:footnoteReference w:id="674"/>
      </w:r>
      <w:r w:rsidRPr="00792C45">
        <w:rPr>
          <w:rFonts w:ascii="Narkisim" w:hAnsi="Narkisim"/>
          <w:rtl/>
        </w:rPr>
        <w:t>]. ו</w:t>
      </w:r>
      <w:r w:rsidRPr="00792C45">
        <w:rPr>
          <w:rFonts w:ascii="Narkisim" w:hAnsi="Narkisim"/>
          <w:b/>
          <w:bCs/>
          <w:rtl/>
        </w:rPr>
        <w:t xml:space="preserve">תוס' </w:t>
      </w:r>
      <w:r w:rsidRPr="00792C45">
        <w:rPr>
          <w:rFonts w:ascii="Narkisim" w:hAnsi="Narkisim"/>
          <w:rtl/>
        </w:rPr>
        <w:t>(שם) חלקו דעד שתספור ז' נקיים אינה נדה גמורה, ומש"ה עולין לספירת זיבתה</w:t>
      </w:r>
      <w:r w:rsidRPr="00792C45">
        <w:rPr>
          <w:rFonts w:ascii="Narkisim" w:hAnsi="Narkisim"/>
        </w:rPr>
        <w:t>.</w:t>
      </w:r>
    </w:p>
    <w:p w14:paraId="7E8FE3D6" w14:textId="77777777" w:rsidR="002831EF" w:rsidRPr="00792C45" w:rsidRDefault="00000000" w:rsidP="00792C45">
      <w:pPr>
        <w:pStyle w:val="a8"/>
        <w:bidi/>
        <w:rPr>
          <w:rFonts w:ascii="Narkisim" w:hAnsi="Narkisim"/>
        </w:rPr>
      </w:pPr>
      <w:r w:rsidRPr="00792C45">
        <w:rPr>
          <w:rFonts w:ascii="Narkisim" w:hAnsi="Narkisim"/>
          <w:rtl/>
        </w:rPr>
        <w:t>וכן הוכיח ה</w:t>
      </w:r>
      <w:r w:rsidRPr="00792C45">
        <w:rPr>
          <w:rFonts w:ascii="Narkisim" w:hAnsi="Narkisim"/>
          <w:b/>
          <w:bCs/>
          <w:rtl/>
        </w:rPr>
        <w:t>שיטמ"ק</w:t>
      </w:r>
      <w:r w:rsidRPr="00792C45">
        <w:rPr>
          <w:rFonts w:ascii="Narkisim" w:hAnsi="Narkisim"/>
          <w:rtl/>
        </w:rPr>
        <w:t xml:space="preserve"> מסוגיין</w:t>
      </w:r>
      <w:r w:rsidRPr="00792C45">
        <w:rPr>
          <w:rStyle w:val="ac"/>
          <w:rFonts w:ascii="Narkisim" w:hAnsi="Narkisim"/>
          <w:rtl/>
        </w:rPr>
        <w:footnoteReference w:id="675"/>
      </w:r>
      <w:r w:rsidRPr="00792C45">
        <w:rPr>
          <w:rFonts w:ascii="Narkisim" w:hAnsi="Narkisim"/>
          <w:rtl/>
        </w:rPr>
        <w:t>, אלא מבואר דלא תחזור לפתח נדתה עד שתספור ז' נקיים אחר שהיא זבה גדולה [וכתוס' הנ"ל]. ודחה די"ל דהך ברייתא ס"ל דימי נדה שאינה רואה בהן עולין לה לספירת זיבתה</w:t>
      </w:r>
      <w:r w:rsidRPr="00792C45">
        <w:rPr>
          <w:rStyle w:val="ac"/>
          <w:rFonts w:ascii="Narkisim" w:hAnsi="Narkisim"/>
          <w:rtl/>
        </w:rPr>
        <w:footnoteReference w:id="676"/>
      </w:r>
      <w:r w:rsidRPr="00792C45">
        <w:rPr>
          <w:rFonts w:ascii="Narkisim" w:hAnsi="Narkisim"/>
          <w:rtl/>
        </w:rPr>
        <w:t>. [וב</w:t>
      </w:r>
      <w:r w:rsidRPr="00792C45">
        <w:rPr>
          <w:rFonts w:ascii="Narkisim" w:hAnsi="Narkisim"/>
          <w:b/>
          <w:bCs/>
          <w:rtl/>
        </w:rPr>
        <w:t>הג' חש"ל</w:t>
      </w:r>
      <w:r w:rsidRPr="00792C45">
        <w:rPr>
          <w:rFonts w:ascii="Narkisim" w:hAnsi="Narkisim"/>
          <w:rtl/>
        </w:rPr>
        <w:t xml:space="preserve"> תמה דאף דמהני ליטהר, הא בסוגיין איירי לענין טועה לתקן פתחי נדותיה. וגם למ"ד שמונין ימים אלו לטהר, מ"מ הוה בכלל ימי נדה, וכשתראה בי"א ימים עדיין טועה היא . וצ"ע].</w:t>
      </w:r>
    </w:p>
    <w:p w14:paraId="712488A4" w14:textId="77777777" w:rsidR="002831EF" w:rsidRPr="00792C45" w:rsidRDefault="00000000" w:rsidP="00792C45">
      <w:pPr>
        <w:pStyle w:val="3"/>
        <w:bidi/>
        <w:rPr>
          <w:rFonts w:ascii="Narkisim" w:hAnsi="Narkisim"/>
        </w:rPr>
      </w:pPr>
      <w:r w:rsidRPr="00792C45">
        <w:rPr>
          <w:rFonts w:ascii="Narkisim" w:hAnsi="Narkisim"/>
          <w:rtl/>
        </w:rPr>
        <w:lastRenderedPageBreak/>
        <w:t>דף ח</w:t>
      </w:r>
      <w:r w:rsidRPr="00792C45">
        <w:rPr>
          <w:rFonts w:ascii="Narkisim" w:hAnsi="Narkisim"/>
        </w:rPr>
        <w:t>:</w:t>
      </w:r>
    </w:p>
    <w:p w14:paraId="219AFE2E" w14:textId="77777777" w:rsidR="002831EF" w:rsidRPr="00792C45" w:rsidRDefault="00000000" w:rsidP="00792C45">
      <w:pPr>
        <w:pStyle w:val="aa"/>
        <w:bidi/>
        <w:rPr>
          <w:rFonts w:ascii="Narkisim" w:hAnsi="Narkisim"/>
        </w:rPr>
      </w:pPr>
      <w:r w:rsidRPr="00792C45">
        <w:rPr>
          <w:rFonts w:ascii="Narkisim" w:hAnsi="Narkisim"/>
          <w:u w:val="single"/>
          <w:rtl/>
        </w:rPr>
        <w:t>חוץ מפתחה ז' ופתחה ח' שמביאות קרבן וכו'</w:t>
      </w:r>
      <w:r w:rsidRPr="00792C45">
        <w:rPr>
          <w:rFonts w:ascii="Narkisim" w:hAnsi="Narkisim"/>
          <w:rtl/>
        </w:rPr>
        <w:t>. פ</w:t>
      </w:r>
      <w:r w:rsidRPr="00792C45">
        <w:rPr>
          <w:rFonts w:ascii="Narkisim" w:hAnsi="Narkisim"/>
          <w:b/>
          <w:bCs/>
          <w:rtl/>
        </w:rPr>
        <w:t>רש"י</w:t>
      </w:r>
      <w:r w:rsidRPr="00792C45">
        <w:rPr>
          <w:rFonts w:ascii="Narkisim" w:hAnsi="Narkisim"/>
          <w:rtl/>
        </w:rPr>
        <w:t xml:space="preserve"> כיון דראתה י"ב רצופין זבות נינהו. מבואר להדיא דכשראתה ימים רצופים נעשית זבה, ואף שהוא המשך ראיית נדתה. וה</w:t>
      </w:r>
      <w:r w:rsidRPr="00792C45">
        <w:rPr>
          <w:rFonts w:ascii="Narkisim" w:hAnsi="Narkisim"/>
          <w:b/>
          <w:bCs/>
          <w:rtl/>
        </w:rPr>
        <w:t>עולת שלמה</w:t>
      </w:r>
      <w:r w:rsidRPr="00792C45">
        <w:rPr>
          <w:rFonts w:ascii="Narkisim" w:hAnsi="Narkisim"/>
          <w:rtl/>
        </w:rPr>
        <w:t xml:space="preserve"> דן כשנמשך ראיית נדתה עד ימי זיבה האם נעשית זבה, או דכיון שעדיין מעיינה פתוח נחשב ראיית נדתה ולא נחשב 'בלא עת נדתה</w:t>
      </w:r>
      <w:r w:rsidRPr="00792C45">
        <w:rPr>
          <w:rFonts w:ascii="Narkisim" w:hAnsi="Narkisim"/>
        </w:rPr>
        <w:t>'.</w:t>
      </w:r>
    </w:p>
    <w:p w14:paraId="5215F544" w14:textId="77777777" w:rsidR="002831EF" w:rsidRPr="00792C45" w:rsidRDefault="00000000" w:rsidP="00792C45">
      <w:pPr>
        <w:pStyle w:val="a8"/>
        <w:bidi/>
        <w:rPr>
          <w:rFonts w:ascii="Narkisim" w:hAnsi="Narkisim"/>
        </w:rPr>
      </w:pPr>
      <w:r w:rsidRPr="00792C45">
        <w:rPr>
          <w:rFonts w:ascii="Narkisim" w:hAnsi="Narkisim"/>
          <w:rtl/>
        </w:rPr>
        <w:t>והביא שב</w:t>
      </w:r>
      <w:r w:rsidRPr="00792C45">
        <w:rPr>
          <w:rFonts w:ascii="Narkisim" w:hAnsi="Narkisim"/>
          <w:b/>
          <w:bCs/>
          <w:rtl/>
        </w:rPr>
        <w:t>שפתי חכמים</w:t>
      </w:r>
      <w:r w:rsidRPr="00792C45">
        <w:rPr>
          <w:rFonts w:ascii="Narkisim" w:hAnsi="Narkisim"/>
          <w:rtl/>
        </w:rPr>
        <w:t xml:space="preserve"> (על רש"י ויקרא טו כה אות כ) כת' דכל שלא פסקה מלראות בימי נדתה, וביום ח' לנדתה ראתה גם כן אם כן עדיין נדה היא, ואינה באה לכלל זבה עד שתפסוק ותטהר לכל הפחות יום א' להראות שפסקה מלראות דם נדות ומעיינה מדם נדות הוא סתום ועתה נפתח מעיין אחר. ודחה דבריו מסוגיין, דאף שלא פסקה יום שלם הוה זבה. אך נסתפק די"ל דהכא איירי כשראתה פעם א' כל יום, אבל היכא דראתה כהמשך מראייה א', שעדיין המעיין פתוח (ע' נדה לה:) יחשב עדיין ראיית נדה</w:t>
      </w:r>
      <w:r w:rsidRPr="00792C45">
        <w:rPr>
          <w:rFonts w:ascii="Narkisim" w:hAnsi="Narkisim"/>
        </w:rPr>
        <w:t>.</w:t>
      </w:r>
    </w:p>
    <w:p w14:paraId="2F6F0147" w14:textId="77777777" w:rsidR="002831EF" w:rsidRPr="00792C45" w:rsidRDefault="00000000" w:rsidP="00792C45">
      <w:pPr>
        <w:bidi/>
        <w:rPr>
          <w:rFonts w:ascii="Narkisim" w:hAnsi="Narkisim" w:cs="Narkisim"/>
        </w:rPr>
      </w:pPr>
      <w:r w:rsidRPr="00792C45">
        <w:rPr>
          <w:rFonts w:ascii="Narkisim" w:hAnsi="Narkisim" w:cs="Narkisim"/>
          <w:u w:val="single"/>
          <w:rtl/>
        </w:rPr>
        <w:t>אין בנגעים פחות משבוע א'</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אין טוהר בנגעים להסגר</w:t>
      </w:r>
      <w:r w:rsidRPr="00792C45">
        <w:rPr>
          <w:rStyle w:val="ac"/>
          <w:rFonts w:ascii="Narkisim" w:hAnsi="Narkisim" w:cs="Narkisim"/>
          <w:rtl/>
        </w:rPr>
        <w:footnoteReference w:id="677"/>
      </w:r>
      <w:r w:rsidRPr="00792C45">
        <w:rPr>
          <w:rFonts w:ascii="Narkisim" w:hAnsi="Narkisim" w:cs="Narkisim"/>
        </w:rPr>
        <w:t xml:space="preserve">. </w:t>
      </w:r>
      <w:r w:rsidRPr="00792C45">
        <w:rPr>
          <w:rFonts w:ascii="Narkisim" w:hAnsi="Narkisim" w:cs="Narkisim"/>
          <w:rtl/>
        </w:rPr>
        <w:t>[ואף שיש נגעים דאין מסגירין אותם, ואין בהם טומאה כלל]. ו</w:t>
      </w:r>
      <w:r w:rsidRPr="00792C45">
        <w:rPr>
          <w:rFonts w:ascii="Narkisim" w:hAnsi="Narkisim" w:cs="Narkisim"/>
          <w:b/>
          <w:bCs/>
          <w:rtl/>
        </w:rPr>
        <w:t xml:space="preserve">רש"י </w:t>
      </w:r>
      <w:r w:rsidRPr="00792C45">
        <w:rPr>
          <w:rFonts w:ascii="Narkisim" w:hAnsi="Narkisim" w:cs="Narkisim"/>
          <w:rtl/>
        </w:rPr>
        <w:t>בגמ' ביאר שהנגע 'נברר' ליטהר בשבוע. וכן מבואר ב</w:t>
      </w:r>
      <w:r w:rsidRPr="00792C45">
        <w:rPr>
          <w:rFonts w:ascii="Narkisim" w:hAnsi="Narkisim" w:cs="Narkisim"/>
          <w:b/>
          <w:bCs/>
          <w:rtl/>
        </w:rPr>
        <w:t>תוס</w:t>
      </w:r>
      <w:r w:rsidRPr="00792C45">
        <w:rPr>
          <w:rFonts w:ascii="Narkisim" w:hAnsi="Narkisim" w:cs="Narkisim"/>
        </w:rPr>
        <w:t>'.</w:t>
      </w:r>
    </w:p>
    <w:p w14:paraId="5090D6E3"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תפא"י</w:t>
      </w:r>
      <w:r w:rsidRPr="00792C45">
        <w:rPr>
          <w:rFonts w:ascii="Narkisim" w:hAnsi="Narkisim"/>
          <w:rtl/>
        </w:rPr>
        <w:t xml:space="preserve"> (יכין יא) הק' הרי יש נגעים שמחליטין אותן מיד בתחילה (ע' נגעים א ג)</w:t>
      </w:r>
      <w:r w:rsidRPr="00792C45">
        <w:rPr>
          <w:rStyle w:val="ac"/>
          <w:rFonts w:ascii="Narkisim" w:hAnsi="Narkisim"/>
          <w:rtl/>
        </w:rPr>
        <w:footnoteReference w:id="678"/>
      </w:r>
      <w:r w:rsidRPr="00792C45">
        <w:rPr>
          <w:rFonts w:ascii="Narkisim" w:hAnsi="Narkisim"/>
        </w:rPr>
        <w:t xml:space="preserve">. </w:t>
      </w:r>
      <w:r w:rsidRPr="00792C45">
        <w:rPr>
          <w:rFonts w:ascii="Narkisim" w:hAnsi="Narkisim"/>
          <w:rtl/>
        </w:rPr>
        <w:t>ותי' דה"ק כשיש בו נגע ונזקק להסגר, אינו פטור מדין הנגע בתחילה בפחות משבוע א</w:t>
      </w:r>
      <w:r w:rsidRPr="00792C45">
        <w:rPr>
          <w:rFonts w:ascii="Narkisim" w:hAnsi="Narkisim"/>
        </w:rPr>
        <w:t>'</w:t>
      </w:r>
      <w:r w:rsidRPr="00792C45">
        <w:rPr>
          <w:rStyle w:val="ac"/>
          <w:rFonts w:ascii="Narkisim" w:hAnsi="Narkisim"/>
        </w:rPr>
        <w:footnoteReference w:id="679"/>
      </w:r>
      <w:r w:rsidRPr="00792C45">
        <w:rPr>
          <w:rFonts w:ascii="Narkisim" w:hAnsi="Narkisim"/>
        </w:rPr>
        <w:t>.</w:t>
      </w:r>
    </w:p>
    <w:p w14:paraId="5F9090FD" w14:textId="77777777" w:rsidR="002831EF" w:rsidRPr="00792C45" w:rsidRDefault="00000000" w:rsidP="00792C45">
      <w:pPr>
        <w:pStyle w:val="aa"/>
        <w:bidi/>
        <w:rPr>
          <w:rFonts w:ascii="Narkisim" w:hAnsi="Narkisim"/>
        </w:rPr>
      </w:pPr>
      <w:r w:rsidRPr="00792C45">
        <w:rPr>
          <w:rFonts w:ascii="Narkisim" w:hAnsi="Narkisim"/>
          <w:rtl/>
        </w:rPr>
        <w:t>אבל ה</w:t>
      </w:r>
      <w:r w:rsidRPr="00792C45">
        <w:rPr>
          <w:rFonts w:ascii="Narkisim" w:hAnsi="Narkisim"/>
          <w:b/>
          <w:bCs/>
          <w:rtl/>
        </w:rPr>
        <w:t>שיטמ"ק</w:t>
      </w:r>
      <w:r w:rsidRPr="00792C45">
        <w:rPr>
          <w:rFonts w:ascii="Narkisim" w:hAnsi="Narkisim"/>
          <w:rtl/>
        </w:rPr>
        <w:t xml:space="preserve"> (ד) משמע דקאי לענין להחליט</w:t>
      </w:r>
      <w:r w:rsidRPr="00792C45">
        <w:rPr>
          <w:rStyle w:val="ac"/>
          <w:rFonts w:ascii="Narkisim" w:hAnsi="Narkisim"/>
          <w:rtl/>
        </w:rPr>
        <w:footnoteReference w:id="680"/>
      </w:r>
      <w:r w:rsidRPr="00792C45">
        <w:rPr>
          <w:rFonts w:ascii="Narkisim" w:hAnsi="Narkisim"/>
        </w:rPr>
        <w:t xml:space="preserve">, </w:t>
      </w:r>
      <w:r w:rsidRPr="00792C45">
        <w:rPr>
          <w:rFonts w:ascii="Narkisim" w:hAnsi="Narkisim"/>
          <w:rtl/>
        </w:rPr>
        <w:t>שאין לטמא תוך שבוע של הסגרו</w:t>
      </w:r>
      <w:r w:rsidRPr="00792C45">
        <w:rPr>
          <w:rStyle w:val="ac"/>
          <w:rFonts w:ascii="Narkisim" w:hAnsi="Narkisim"/>
          <w:rtl/>
        </w:rPr>
        <w:footnoteReference w:id="681"/>
      </w:r>
      <w:r w:rsidRPr="00792C45">
        <w:rPr>
          <w:rFonts w:ascii="Narkisim" w:hAnsi="Narkisim"/>
        </w:rPr>
        <w:t xml:space="preserve">. </w:t>
      </w:r>
      <w:r w:rsidRPr="00792C45">
        <w:rPr>
          <w:rFonts w:ascii="Narkisim" w:hAnsi="Narkisim"/>
          <w:rtl/>
        </w:rPr>
        <w:t>וביאר דבימי הסגירו לא נקרא טמא [אלא בהחלט]. וה</w:t>
      </w:r>
      <w:r w:rsidRPr="00792C45">
        <w:rPr>
          <w:rFonts w:ascii="Narkisim" w:hAnsi="Narkisim"/>
          <w:b/>
          <w:bCs/>
          <w:rtl/>
        </w:rPr>
        <w:t>אחרונים</w:t>
      </w:r>
      <w:r w:rsidRPr="00792C45">
        <w:rPr>
          <w:rFonts w:ascii="Narkisim" w:hAnsi="Narkisim"/>
          <w:rtl/>
        </w:rPr>
        <w:t xml:space="preserve"> (קה"י טהרות לא) הק' דמבואר להדיא (מגילה ח:) דאף מצורע מוסגר מטמא בביאה ובמשכב ומושב. וצ"ל כוונתו דמ"מ יש תוספת חומרא בימי החלטו</w:t>
      </w:r>
      <w:r w:rsidRPr="00792C45">
        <w:rPr>
          <w:rFonts w:ascii="Narkisim" w:hAnsi="Narkisim"/>
        </w:rPr>
        <w:t>.</w:t>
      </w:r>
    </w:p>
    <w:p w14:paraId="48172189" w14:textId="77777777" w:rsidR="002831EF" w:rsidRPr="00792C45" w:rsidRDefault="00000000" w:rsidP="00792C45">
      <w:pPr>
        <w:pStyle w:val="aa"/>
        <w:bidi/>
        <w:rPr>
          <w:rFonts w:ascii="Narkisim" w:hAnsi="Narkisim"/>
        </w:rPr>
      </w:pPr>
      <w:r w:rsidRPr="00792C45">
        <w:rPr>
          <w:rFonts w:ascii="Narkisim" w:hAnsi="Narkisim"/>
          <w:u w:val="single"/>
          <w:rtl/>
        </w:rPr>
        <w:t>ולא יתר על ג' שבועות</w:t>
      </w:r>
      <w:r w:rsidRPr="00792C45">
        <w:rPr>
          <w:rFonts w:ascii="Narkisim" w:hAnsi="Narkisim"/>
          <w:rtl/>
        </w:rPr>
        <w:t>. בנגעי בתים [שאם אחר ב' שבועות וחלץ וקצה וטח הבית, וחזר הנגע ינתץ (כדתנן נגעים יג א)]. והנך ג' שבועות הם י"ט ימים, דביום הז' של הסגר הראשון חוזר ומתחיל ז' שניים</w:t>
      </w:r>
      <w:r w:rsidRPr="00792C45">
        <w:rPr>
          <w:rFonts w:ascii="Narkisim" w:hAnsi="Narkisim"/>
        </w:rPr>
        <w:t>.</w:t>
      </w:r>
    </w:p>
    <w:p w14:paraId="3A6E66A0" w14:textId="77777777" w:rsidR="002831EF" w:rsidRPr="00792C45" w:rsidRDefault="00000000" w:rsidP="00792C45">
      <w:pPr>
        <w:pStyle w:val="aa"/>
        <w:bidi/>
        <w:rPr>
          <w:rFonts w:ascii="Narkisim" w:hAnsi="Narkisim"/>
        </w:rPr>
      </w:pPr>
      <w:r w:rsidRPr="00792C45">
        <w:rPr>
          <w:rFonts w:ascii="Narkisim" w:hAnsi="Narkisim"/>
          <w:u w:val="single"/>
          <w:rtl/>
        </w:rPr>
        <w:t>דאיתמר</w:t>
      </w:r>
      <w:r w:rsidRPr="00792C45">
        <w:rPr>
          <w:rStyle w:val="ac"/>
          <w:rFonts w:ascii="Narkisim" w:hAnsi="Narkisim"/>
          <w:u w:val="single"/>
          <w:rtl/>
        </w:rPr>
        <w:footnoteReference w:id="682"/>
      </w:r>
      <w:r w:rsidRPr="00792C45">
        <w:rPr>
          <w:rFonts w:ascii="Narkisim" w:hAnsi="Narkisim"/>
          <w:u w:val="single"/>
        </w:rPr>
        <w:t xml:space="preserve"> </w:t>
      </w:r>
      <w:r w:rsidRPr="00792C45">
        <w:rPr>
          <w:rFonts w:ascii="Narkisim" w:hAnsi="Narkisim"/>
          <w:u w:val="single"/>
          <w:rtl/>
        </w:rPr>
        <w:t>ר' אלעזר אמר כובש וכו'</w:t>
      </w:r>
      <w:r w:rsidRPr="00792C45">
        <w:rPr>
          <w:rFonts w:ascii="Narkisim" w:hAnsi="Narkisim"/>
          <w:rtl/>
        </w:rPr>
        <w:t>. פ</w:t>
      </w:r>
      <w:r w:rsidRPr="00792C45">
        <w:rPr>
          <w:rFonts w:ascii="Narkisim" w:hAnsi="Narkisim"/>
          <w:b/>
          <w:bCs/>
          <w:rtl/>
        </w:rPr>
        <w:t>רש"י</w:t>
      </w:r>
      <w:r w:rsidRPr="00792C45">
        <w:rPr>
          <w:rFonts w:ascii="Narkisim" w:hAnsi="Narkisim"/>
          <w:rtl/>
        </w:rPr>
        <w:t xml:space="preserve"> הקב"ה כובש ומסתיר עוונות תחת מחילת כסא הכבוד, כדי שיכריעו הזכיות</w:t>
      </w:r>
      <w:r w:rsidRPr="00792C45">
        <w:rPr>
          <w:rStyle w:val="ac"/>
          <w:rFonts w:ascii="Narkisim" w:hAnsi="Narkisim"/>
          <w:rtl/>
        </w:rPr>
        <w:footnoteReference w:id="683"/>
      </w:r>
      <w:r w:rsidRPr="00792C45">
        <w:rPr>
          <w:rFonts w:ascii="Narkisim" w:hAnsi="Narkisim"/>
        </w:rPr>
        <w:t xml:space="preserve">. </w:t>
      </w:r>
      <w:r w:rsidRPr="00792C45">
        <w:rPr>
          <w:rFonts w:ascii="Narkisim" w:hAnsi="Narkisim"/>
          <w:rtl/>
        </w:rPr>
        <w:t>ור' יוסי בר"ח ס"ל נושא, שמגביה כף העוונות למעלה כדי שיכריעו הזכויות</w:t>
      </w:r>
      <w:r w:rsidRPr="00792C45">
        <w:rPr>
          <w:rFonts w:ascii="Narkisim" w:hAnsi="Narkisim"/>
        </w:rPr>
        <w:t>.</w:t>
      </w:r>
    </w:p>
    <w:p w14:paraId="3863EA82"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רש"י</w:t>
      </w:r>
      <w:r w:rsidRPr="00792C45">
        <w:rPr>
          <w:rFonts w:ascii="Narkisim" w:hAnsi="Narkisim"/>
          <w:rtl/>
        </w:rPr>
        <w:t xml:space="preserve"> </w:t>
      </w:r>
      <w:r w:rsidRPr="00792C45">
        <w:rPr>
          <w:rFonts w:ascii="Narkisim" w:hAnsi="Narkisim"/>
          <w:szCs w:val="16"/>
          <w:rtl/>
        </w:rPr>
        <w:t>(ר"ה יז.)</w:t>
      </w:r>
      <w:r w:rsidRPr="00792C45">
        <w:rPr>
          <w:rFonts w:ascii="Narkisim" w:hAnsi="Narkisim"/>
          <w:rtl/>
        </w:rPr>
        <w:t xml:space="preserve"> פי' דר"א ס"ל כובש את כף המאזנים של זכות, ומכריעין את העוונות</w:t>
      </w:r>
      <w:r w:rsidRPr="00792C45">
        <w:rPr>
          <w:rStyle w:val="ac"/>
          <w:rFonts w:ascii="Narkisim" w:hAnsi="Narkisim"/>
          <w:rtl/>
        </w:rPr>
        <w:footnoteReference w:id="684"/>
      </w:r>
      <w:r w:rsidRPr="00792C45">
        <w:rPr>
          <w:rFonts w:ascii="Narkisim" w:hAnsi="Narkisim"/>
        </w:rPr>
        <w:t xml:space="preserve">. </w:t>
      </w:r>
      <w:r w:rsidRPr="00792C45">
        <w:rPr>
          <w:rFonts w:ascii="Narkisim" w:hAnsi="Narkisim"/>
          <w:rtl/>
        </w:rPr>
        <w:t xml:space="preserve">ומ"ד נושא היינו שמגביה </w:t>
      </w:r>
      <w:r w:rsidRPr="00792C45">
        <w:rPr>
          <w:rFonts w:ascii="Narkisim" w:hAnsi="Narkisim"/>
          <w:rtl/>
        </w:rPr>
        <w:lastRenderedPageBreak/>
        <w:t>כף מאזנים של עוון</w:t>
      </w:r>
      <w:r w:rsidRPr="00792C45">
        <w:rPr>
          <w:rFonts w:ascii="Narkisim" w:hAnsi="Narkisim"/>
        </w:rPr>
        <w:t>.</w:t>
      </w:r>
    </w:p>
    <w:p w14:paraId="6C2843A8"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טור"א</w:t>
      </w:r>
      <w:r w:rsidRPr="00792C45">
        <w:rPr>
          <w:rFonts w:ascii="Narkisim" w:hAnsi="Narkisim"/>
          <w:rtl/>
        </w:rPr>
        <w:t xml:space="preserve"> (שם) הק' דבסוגיין משמע להדיא דכובש דר"א קאי אעוונות</w:t>
      </w:r>
      <w:r w:rsidRPr="00792C45">
        <w:rPr>
          <w:rStyle w:val="ac"/>
          <w:rFonts w:ascii="Narkisim" w:hAnsi="Narkisim"/>
          <w:rtl/>
        </w:rPr>
        <w:footnoteReference w:id="685"/>
      </w:r>
      <w:r w:rsidRPr="00792C45">
        <w:rPr>
          <w:rFonts w:ascii="Narkisim" w:hAnsi="Narkisim"/>
        </w:rPr>
        <w:t xml:space="preserve">, </w:t>
      </w:r>
      <w:r w:rsidRPr="00792C45">
        <w:rPr>
          <w:rFonts w:ascii="Narkisim" w:hAnsi="Narkisim"/>
          <w:rtl/>
        </w:rPr>
        <w:t>וכמו נושא דר' יוסי ב"ח. אלא דמר סבר כובש לעוונות עצמו ומ"ס נושא את כף העוונות</w:t>
      </w:r>
      <w:r w:rsidRPr="00792C45">
        <w:rPr>
          <w:rFonts w:ascii="Narkisim" w:hAnsi="Narkisim"/>
        </w:rPr>
        <w:t>.</w:t>
      </w:r>
    </w:p>
    <w:p w14:paraId="5FB87A57" w14:textId="77777777" w:rsidR="002831EF" w:rsidRPr="00792C45" w:rsidRDefault="00000000" w:rsidP="00792C45">
      <w:pPr>
        <w:pStyle w:val="aa"/>
        <w:bidi/>
        <w:rPr>
          <w:rFonts w:ascii="Narkisim" w:hAnsi="Narkisim"/>
        </w:rPr>
      </w:pPr>
      <w:r w:rsidRPr="00792C45">
        <w:rPr>
          <w:rFonts w:ascii="Narkisim" w:hAnsi="Narkisim"/>
          <w:rtl/>
        </w:rPr>
        <w:t>{וכל הנך משלים צריכים ביאור טובא, ובעלי אגדה האריכו בסוגיא</w:t>
      </w:r>
      <w:r w:rsidRPr="00792C45">
        <w:rPr>
          <w:rStyle w:val="ac"/>
          <w:rFonts w:ascii="Narkisim" w:hAnsi="Narkisim"/>
          <w:rtl/>
        </w:rPr>
        <w:footnoteReference w:id="686"/>
      </w:r>
      <w:r w:rsidRPr="00792C45">
        <w:rPr>
          <w:rFonts w:ascii="Narkisim" w:hAnsi="Narkisim"/>
          <w:rtl/>
        </w:rPr>
        <w:t>}.</w:t>
      </w:r>
    </w:p>
    <w:p w14:paraId="433A549D" w14:textId="77777777" w:rsidR="002831EF" w:rsidRPr="00792C45" w:rsidRDefault="00000000" w:rsidP="00792C45">
      <w:pPr>
        <w:pStyle w:val="aa"/>
        <w:bidi/>
        <w:rPr>
          <w:rFonts w:ascii="Narkisim" w:hAnsi="Narkisim"/>
        </w:rPr>
      </w:pPr>
      <w:r w:rsidRPr="00792C45">
        <w:rPr>
          <w:rFonts w:ascii="Narkisim" w:hAnsi="Narkisim"/>
          <w:u w:val="single"/>
          <w:rtl/>
        </w:rPr>
        <w:t>אין פוחתין וכו' ולא נראה יתר על שמונה וכו'.</w:t>
      </w:r>
      <w:r w:rsidRPr="00792C45">
        <w:rPr>
          <w:rFonts w:ascii="Narkisim" w:hAnsi="Narkisim"/>
          <w:rtl/>
        </w:rPr>
        <w:t xml:space="preserve"> לרב הונא הוא דין נוסף, שלא לעבר יותר מח' חדשים [חדשים מלאים]. ועולא פי' יתר על ח' חדשים חסרים, והסיפא הוא הסבר של הרישא, דאם יש פחות מד' מעוברים נמצא יותר על ח' חסרים</w:t>
      </w:r>
      <w:r w:rsidRPr="00792C45">
        <w:rPr>
          <w:rFonts w:ascii="Narkisim" w:hAnsi="Narkisim"/>
        </w:rPr>
        <w:t>.</w:t>
      </w:r>
    </w:p>
    <w:p w14:paraId="2FCCF24A" w14:textId="77777777" w:rsidR="002831EF" w:rsidRPr="00792C45" w:rsidRDefault="00000000" w:rsidP="00792C45">
      <w:pPr>
        <w:bidi/>
        <w:rPr>
          <w:rFonts w:ascii="Narkisim" w:hAnsi="Narkisim" w:cs="Narkisim"/>
        </w:rPr>
      </w:pPr>
      <w:r w:rsidRPr="00792C45">
        <w:rPr>
          <w:rFonts w:ascii="Narkisim" w:hAnsi="Narkisim" w:cs="Narkisim"/>
          <w:u w:val="single"/>
          <w:rtl/>
        </w:rPr>
        <w:t>שתי הלחם אין נאכלין פחות מב'</w:t>
      </w:r>
      <w:r w:rsidRPr="00792C45">
        <w:rPr>
          <w:rStyle w:val="ac"/>
          <w:rFonts w:ascii="Narkisim" w:hAnsi="Narkisim" w:cs="Narkisim"/>
          <w:u w:val="single"/>
          <w:rtl/>
        </w:rPr>
        <w:footnoteReference w:id="687"/>
      </w:r>
      <w:r w:rsidRPr="00792C45">
        <w:rPr>
          <w:rFonts w:ascii="Narkisim" w:hAnsi="Narkisim" w:cs="Narkisim"/>
          <w:u w:val="single"/>
          <w:rtl/>
        </w:rPr>
        <w:t xml:space="preserve">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שאפייתן אינו דוחה לא שבת ולא יו"ט. [וכן תנן מנחות ק:]</w:t>
      </w:r>
      <w:r w:rsidRPr="00792C45">
        <w:rPr>
          <w:rFonts w:ascii="Narkisim" w:hAnsi="Narkisim" w:cs="Narkisim"/>
        </w:rPr>
        <w:t>.</w:t>
      </w:r>
    </w:p>
    <w:p w14:paraId="6477BFE5" w14:textId="77777777" w:rsidR="002831EF" w:rsidRPr="00792C45" w:rsidRDefault="00000000" w:rsidP="00792C45">
      <w:pPr>
        <w:pStyle w:val="a7"/>
        <w:bidi/>
        <w:rPr>
          <w:rFonts w:ascii="Narkisim" w:hAnsi="Narkisim"/>
        </w:rPr>
      </w:pPr>
      <w:r w:rsidRPr="00792C45">
        <w:rPr>
          <w:rFonts w:ascii="Narkisim" w:hAnsi="Narkisim"/>
          <w:rtl/>
        </w:rPr>
        <w:t>והגמ' (פסחים מז.) מק' אמאי אין אופים שתי הלחם</w:t>
      </w:r>
      <w:r w:rsidRPr="00792C45">
        <w:rPr>
          <w:rStyle w:val="ac"/>
          <w:rFonts w:ascii="Narkisim" w:hAnsi="Narkisim"/>
          <w:rtl/>
        </w:rPr>
        <w:footnoteReference w:id="688"/>
      </w:r>
      <w:r w:rsidRPr="00792C45">
        <w:rPr>
          <w:rFonts w:ascii="Narkisim" w:hAnsi="Narkisim"/>
        </w:rPr>
        <w:t xml:space="preserve"> </w:t>
      </w:r>
      <w:r w:rsidRPr="00792C45">
        <w:rPr>
          <w:rFonts w:ascii="Narkisim" w:hAnsi="Narkisim"/>
          <w:rtl/>
        </w:rPr>
        <w:t>ביו"ט</w:t>
      </w:r>
      <w:r w:rsidRPr="00792C45">
        <w:rPr>
          <w:rStyle w:val="ac"/>
          <w:rFonts w:ascii="Narkisim" w:hAnsi="Narkisim"/>
          <w:rtl/>
        </w:rPr>
        <w:footnoteReference w:id="689"/>
      </w:r>
      <w:r w:rsidRPr="00792C45">
        <w:rPr>
          <w:rFonts w:ascii="Narkisim" w:hAnsi="Narkisim"/>
        </w:rPr>
        <w:t xml:space="preserve">, </w:t>
      </w:r>
      <w:r w:rsidRPr="00792C45">
        <w:rPr>
          <w:rFonts w:ascii="Narkisim" w:hAnsi="Narkisim"/>
          <w:rtl/>
        </w:rPr>
        <w:t>ותי' דנתמעט 'לכם' ולא לגבוה. ודעת רשב"ג (במשנה מנחות) שדוחה יו"ט, ולא ס"ל מיעוט זה</w:t>
      </w:r>
      <w:r w:rsidRPr="00792C45">
        <w:rPr>
          <w:rFonts w:ascii="Narkisim" w:hAnsi="Narkisim"/>
        </w:rPr>
        <w:t>.</w:t>
      </w:r>
    </w:p>
    <w:p w14:paraId="6109AB2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(ה) כת' דהאי תנא סבר דתנור אינו מקדש (וכן תנן שם צה:), ומש"ה אינו נפסל בלינה. אבל מ"ד (מנחות עב:) תנור מקדש אפייתו דוחה שבת דאל"כ יפסל בלינה [כדאיתא שם]</w:t>
      </w:r>
      <w:r w:rsidRPr="00792C45">
        <w:rPr>
          <w:rFonts w:ascii="Narkisim" w:hAnsi="Narkisim" w:cs="Narkisim"/>
        </w:rPr>
        <w:t>.</w:t>
      </w:r>
    </w:p>
    <w:p w14:paraId="4AF8C845" w14:textId="77777777" w:rsidR="002831EF" w:rsidRPr="00792C45" w:rsidRDefault="00000000" w:rsidP="00792C45">
      <w:pPr>
        <w:pStyle w:val="a7"/>
        <w:bidi/>
        <w:rPr>
          <w:rFonts w:ascii="Narkisim" w:hAnsi="Narkisim"/>
        </w:rPr>
      </w:pPr>
      <w:r w:rsidRPr="00792C45">
        <w:rPr>
          <w:rFonts w:ascii="Narkisim" w:hAnsi="Narkisim"/>
          <w:rtl/>
        </w:rPr>
        <w:t>והשיטמ"ק הק' סתירה בסתמי משניות</w:t>
      </w:r>
      <w:r w:rsidRPr="00792C45">
        <w:rPr>
          <w:rStyle w:val="ac"/>
          <w:rFonts w:ascii="Narkisim" w:hAnsi="Narkisim"/>
          <w:rtl/>
        </w:rPr>
        <w:footnoteReference w:id="690"/>
      </w:r>
      <w:r w:rsidRPr="00792C45">
        <w:rPr>
          <w:rFonts w:ascii="Narkisim" w:hAnsi="Narkisim"/>
        </w:rPr>
        <w:t xml:space="preserve">, </w:t>
      </w:r>
      <w:r w:rsidRPr="00792C45">
        <w:rPr>
          <w:rFonts w:ascii="Narkisim" w:hAnsi="Narkisim"/>
          <w:rtl/>
        </w:rPr>
        <w:t>דסתם משנה דידן דתנור אינו מקדש, ואילו סתם משנה (מעילה ט.) דקרמו בתנור הוכשרו ליפסל וכו' בלינה [כך גרסו התוס' (שם ח.) במשנה שם</w:t>
      </w:r>
      <w:r w:rsidRPr="00792C45">
        <w:rPr>
          <w:rStyle w:val="ac"/>
          <w:rFonts w:ascii="Narkisim" w:hAnsi="Narkisim"/>
          <w:rtl/>
        </w:rPr>
        <w:footnoteReference w:id="691"/>
      </w:r>
      <w:r w:rsidRPr="00792C45">
        <w:rPr>
          <w:rFonts w:ascii="Narkisim" w:hAnsi="Narkisim"/>
          <w:rtl/>
        </w:rPr>
        <w:t>], וכמ"ד תנור מקדש</w:t>
      </w:r>
      <w:r w:rsidRPr="00792C45">
        <w:rPr>
          <w:rFonts w:ascii="Narkisim" w:hAnsi="Narkisim"/>
        </w:rPr>
        <w:t>.</w:t>
      </w:r>
    </w:p>
    <w:p w14:paraId="4527E0A0" w14:textId="77777777" w:rsidR="002831EF" w:rsidRPr="00792C45" w:rsidRDefault="00000000" w:rsidP="00792C45">
      <w:pPr>
        <w:pStyle w:val="a7"/>
        <w:bidi/>
        <w:rPr>
          <w:rFonts w:ascii="Narkisim" w:hAnsi="Narkisim"/>
        </w:rPr>
      </w:pPr>
      <w:r w:rsidRPr="00792C45">
        <w:rPr>
          <w:rFonts w:ascii="Narkisim" w:hAnsi="Narkisim"/>
          <w:rtl/>
        </w:rPr>
        <w:t xml:space="preserve">אבל כמה </w:t>
      </w:r>
      <w:r w:rsidRPr="00792C45">
        <w:rPr>
          <w:rFonts w:ascii="Narkisim" w:hAnsi="Narkisim"/>
          <w:b/>
          <w:bCs/>
          <w:rtl/>
        </w:rPr>
        <w:t>ראשונים</w:t>
      </w:r>
      <w:r w:rsidRPr="00792C45">
        <w:rPr>
          <w:rFonts w:ascii="Narkisim" w:hAnsi="Narkisim"/>
          <w:rtl/>
        </w:rPr>
        <w:t xml:space="preserve"> (רש"י ורגמ"ה במשנה שם) לא גרסו במשנה שם 'בלינה', דאף דנתקדש לשאר מילי, אינו מתקדש להיפסל בלינה</w:t>
      </w:r>
      <w:r w:rsidRPr="00792C45">
        <w:rPr>
          <w:rStyle w:val="ac"/>
          <w:rFonts w:ascii="Narkisim" w:hAnsi="Narkisim"/>
          <w:rtl/>
        </w:rPr>
        <w:footnoteReference w:id="692"/>
      </w:r>
      <w:r w:rsidRPr="00792C45">
        <w:rPr>
          <w:rFonts w:ascii="Narkisim" w:hAnsi="Narkisim"/>
        </w:rPr>
        <w:t xml:space="preserve">. </w:t>
      </w:r>
      <w:r w:rsidRPr="00792C45">
        <w:rPr>
          <w:rFonts w:ascii="Narkisim" w:hAnsi="Narkisim"/>
          <w:rtl/>
        </w:rPr>
        <w:t>וכדתנן דשתי הלחם אין נאכלין לא פחות משנים ולא יותר על שלשה</w:t>
      </w:r>
      <w:r w:rsidRPr="00792C45">
        <w:rPr>
          <w:rStyle w:val="ac"/>
          <w:rFonts w:ascii="Narkisim" w:hAnsi="Narkisim"/>
          <w:rtl/>
        </w:rPr>
        <w:footnoteReference w:id="693"/>
      </w:r>
      <w:r w:rsidRPr="00792C45">
        <w:rPr>
          <w:rFonts w:ascii="Narkisim" w:hAnsi="Narkisim"/>
        </w:rPr>
        <w:t xml:space="preserve">. </w:t>
      </w:r>
      <w:r w:rsidRPr="00792C45">
        <w:rPr>
          <w:rFonts w:ascii="Narkisim" w:hAnsi="Narkisim"/>
          <w:rtl/>
        </w:rPr>
        <w:t xml:space="preserve">וכמה </w:t>
      </w:r>
      <w:r w:rsidRPr="00792C45">
        <w:rPr>
          <w:rFonts w:ascii="Narkisim" w:hAnsi="Narkisim"/>
          <w:b/>
          <w:bCs/>
          <w:rtl/>
        </w:rPr>
        <w:t>אחרונים</w:t>
      </w:r>
      <w:r w:rsidRPr="00792C45">
        <w:rPr>
          <w:rFonts w:ascii="Narkisim" w:hAnsi="Narkisim"/>
          <w:rtl/>
        </w:rPr>
        <w:t xml:space="preserve"> (לח"מ) העמידו שלדעת ה</w:t>
      </w:r>
      <w:r w:rsidRPr="00792C45">
        <w:rPr>
          <w:rFonts w:ascii="Narkisim" w:hAnsi="Narkisim"/>
          <w:b/>
          <w:bCs/>
          <w:rtl/>
        </w:rPr>
        <w:t>רמב"ם</w:t>
      </w:r>
      <w:r w:rsidRPr="00792C45">
        <w:rPr>
          <w:rFonts w:ascii="Narkisim" w:hAnsi="Narkisim"/>
          <w:rtl/>
        </w:rPr>
        <w:t xml:space="preserve"> מסקנת הגמ' (מנחות צה:) דאף למ"ד תנור מקדש אינו קדושה גמורה להפסל בלינה</w:t>
      </w:r>
      <w:r w:rsidRPr="00792C45">
        <w:rPr>
          <w:rFonts w:ascii="Narkisim" w:hAnsi="Narkisim"/>
        </w:rPr>
        <w:t>.</w:t>
      </w:r>
    </w:p>
    <w:p w14:paraId="25E120A2"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הג' החש"ל</w:t>
      </w:r>
      <w:r w:rsidRPr="00792C45">
        <w:rPr>
          <w:rFonts w:ascii="Narkisim" w:hAnsi="Narkisim"/>
          <w:rtl/>
        </w:rPr>
        <w:t xml:space="preserve"> לשיטמ"ק רמז ליישב קו' השיטמ"ק ע"פ מש"כ ה</w:t>
      </w:r>
      <w:r w:rsidRPr="00792C45">
        <w:rPr>
          <w:rFonts w:ascii="Narkisim" w:hAnsi="Narkisim"/>
          <w:b/>
          <w:bCs/>
          <w:rtl/>
        </w:rPr>
        <w:t>שיטמ"ק</w:t>
      </w:r>
      <w:r w:rsidRPr="00792C45">
        <w:rPr>
          <w:rFonts w:ascii="Narkisim" w:hAnsi="Narkisim"/>
          <w:rtl/>
        </w:rPr>
        <w:t xml:space="preserve"> (מנחות מז.), ד</w:t>
      </w:r>
      <w:r w:rsidRPr="00792C45">
        <w:rPr>
          <w:rFonts w:ascii="Narkisim" w:hAnsi="Narkisim"/>
          <w:b/>
          <w:bCs/>
          <w:rtl/>
        </w:rPr>
        <w:t>תוס'</w:t>
      </w:r>
      <w:r w:rsidRPr="00792C45">
        <w:rPr>
          <w:rFonts w:ascii="Narkisim" w:hAnsi="Narkisim"/>
          <w:rtl/>
        </w:rPr>
        <w:t xml:space="preserve"> (מנחות מו. ושם </w:t>
      </w:r>
      <w:r w:rsidRPr="00792C45">
        <w:rPr>
          <w:rFonts w:ascii="Narkisim" w:hAnsi="Narkisim"/>
          <w:rtl/>
        </w:rPr>
        <w:lastRenderedPageBreak/>
        <w:t>ט. וסוכה נ. והשיטמ"ק מנחות מז.) העלו צד</w:t>
      </w:r>
      <w:r w:rsidRPr="00792C45">
        <w:rPr>
          <w:rStyle w:val="ac"/>
          <w:rFonts w:ascii="Narkisim" w:hAnsi="Narkisim"/>
          <w:rtl/>
        </w:rPr>
        <w:footnoteReference w:id="694"/>
      </w:r>
      <w:r w:rsidRPr="00792C45">
        <w:rPr>
          <w:rFonts w:ascii="Narkisim" w:hAnsi="Narkisim"/>
        </w:rPr>
        <w:t xml:space="preserve"> </w:t>
      </w:r>
      <w:r w:rsidRPr="00792C45">
        <w:rPr>
          <w:rFonts w:ascii="Narkisim" w:hAnsi="Narkisim"/>
          <w:rtl/>
        </w:rPr>
        <w:t>דאף דבלחם הפנים תנור מקדש, אבל שתי הלחם יש לו פדיון, שהוא מנחה הבא עם הזבח ואינו מתקדש אלא עם הזבח</w:t>
      </w:r>
      <w:r w:rsidRPr="00792C45">
        <w:rPr>
          <w:rStyle w:val="ac"/>
          <w:rFonts w:ascii="Narkisim" w:hAnsi="Narkisim"/>
          <w:rtl/>
        </w:rPr>
        <w:footnoteReference w:id="695"/>
      </w:r>
      <w:r w:rsidRPr="00792C45">
        <w:rPr>
          <w:rFonts w:ascii="Narkisim" w:hAnsi="Narkisim"/>
        </w:rPr>
        <w:t>.</w:t>
      </w:r>
    </w:p>
    <w:p w14:paraId="48ADBDC5" w14:textId="77777777" w:rsidR="002831EF" w:rsidRPr="00792C45" w:rsidRDefault="00000000" w:rsidP="00792C45">
      <w:pPr>
        <w:bidi/>
        <w:rPr>
          <w:rFonts w:ascii="Narkisim" w:hAnsi="Narkisim" w:cs="Narkisim"/>
        </w:rPr>
      </w:pPr>
      <w:r w:rsidRPr="00792C45">
        <w:rPr>
          <w:rFonts w:ascii="Narkisim" w:hAnsi="Narkisim" w:cs="Narkisim"/>
          <w:u w:val="single"/>
          <w:rtl/>
        </w:rPr>
        <w:t>לחם הפנים וכו' ולא יותר על י"א</w:t>
      </w:r>
      <w:r w:rsidRPr="00792C45">
        <w:rPr>
          <w:rFonts w:ascii="Narkisim" w:hAnsi="Narkisim" w:cs="Narkisim"/>
          <w:rtl/>
        </w:rPr>
        <w:t>. במשנה (מנחות ק: ועד"ז כת' רש"י כאן) איתא כיצד נאפה מערב שבת ונאכל בשבת לתשעה, חל יום טוב להיות ער"ש נאכל לי', ב' יו"ט של ראש השנה נאכל לי"א. ואינו דוחה לא את השבת ולא את יום טוב</w:t>
      </w:r>
      <w:r w:rsidRPr="00792C45">
        <w:rPr>
          <w:rFonts w:ascii="Narkisim" w:hAnsi="Narkisim" w:cs="Narkisim"/>
        </w:rPr>
        <w:t>.</w:t>
      </w:r>
    </w:p>
    <w:p w14:paraId="4C55FD04" w14:textId="77777777" w:rsidR="002831EF" w:rsidRPr="00792C45" w:rsidRDefault="00000000" w:rsidP="00792C45">
      <w:pPr>
        <w:pStyle w:val="aa"/>
        <w:bidi/>
        <w:rPr>
          <w:rFonts w:ascii="Narkisim" w:hAnsi="Narkisim"/>
        </w:rPr>
      </w:pPr>
      <w:r w:rsidRPr="00792C45">
        <w:rPr>
          <w:rFonts w:ascii="Narkisim" w:hAnsi="Narkisim"/>
          <w:rtl/>
        </w:rPr>
        <w:t>ובמשנה איירי כשנסדר כהילכתו, אמנם במשנה (מנחות ק.) איתא דאם סידר אחר השבת יניחנו לשבת הבאה</w:t>
      </w:r>
      <w:r w:rsidRPr="00792C45">
        <w:rPr>
          <w:rFonts w:ascii="Narkisim" w:hAnsi="Narkisim"/>
        </w:rPr>
        <w:t>.</w:t>
      </w:r>
    </w:p>
    <w:p w14:paraId="19D8631D"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רש"י</w:t>
      </w:r>
      <w:r w:rsidRPr="00792C45">
        <w:rPr>
          <w:rFonts w:ascii="Narkisim" w:hAnsi="Narkisim"/>
          <w:rtl/>
        </w:rPr>
        <w:t xml:space="preserve"> (מנחות שם) העיר דאי ב' ימי ר"ה קודם לשבת, א"כ שבת שניה הוי יום הכפורים, ואין נאכלות עד מוצאי שבת</w:t>
      </w:r>
      <w:r w:rsidRPr="00792C45">
        <w:rPr>
          <w:rStyle w:val="ac"/>
          <w:rFonts w:ascii="Narkisim" w:hAnsi="Narkisim"/>
          <w:rtl/>
        </w:rPr>
        <w:footnoteReference w:id="696"/>
      </w:r>
      <w:r w:rsidRPr="00792C45">
        <w:rPr>
          <w:rFonts w:ascii="Narkisim" w:hAnsi="Narkisim"/>
        </w:rPr>
        <w:t xml:space="preserve"> </w:t>
      </w:r>
      <w:r w:rsidRPr="00792C45">
        <w:rPr>
          <w:rFonts w:ascii="Narkisim" w:hAnsi="Narkisim"/>
          <w:rtl/>
        </w:rPr>
        <w:t>דהוי י"ב. ותי' דלענין אכילת קדשים לילה הולך אחר היום שעבר (כדאי' חולין פג.), הילכך מיתקרי י"א. ותוס' (שם ופסחים מז.) דחו דבמקדש היו נוהגין ב' ימי ראש השנה</w:t>
      </w:r>
      <w:r w:rsidRPr="00792C45">
        <w:rPr>
          <w:rStyle w:val="ac"/>
          <w:rFonts w:ascii="Narkisim" w:hAnsi="Narkisim"/>
          <w:rtl/>
        </w:rPr>
        <w:footnoteReference w:id="697"/>
      </w:r>
      <w:r w:rsidRPr="00792C45">
        <w:rPr>
          <w:rFonts w:ascii="Narkisim" w:hAnsi="Narkisim"/>
        </w:rPr>
        <w:t xml:space="preserve"> </w:t>
      </w:r>
      <w:r w:rsidRPr="00792C45">
        <w:rPr>
          <w:rFonts w:ascii="Narkisim" w:hAnsi="Narkisim"/>
          <w:rtl/>
        </w:rPr>
        <w:t>רק כשבאו עדים מהמנחה ולמעלה, ובכה"ג יום הב' עיקר ומונין ממנו ימי החודש. ונמצא יוה"כ חל אחר שבת שניה</w:t>
      </w:r>
      <w:r w:rsidRPr="00792C45">
        <w:rPr>
          <w:rFonts w:ascii="Narkisim" w:hAnsi="Narkisim"/>
        </w:rPr>
        <w:t>.</w:t>
      </w:r>
    </w:p>
    <w:p w14:paraId="1D5F0F27" w14:textId="77777777" w:rsidR="002831EF" w:rsidRPr="00792C45" w:rsidRDefault="00000000" w:rsidP="00792C45">
      <w:pPr>
        <w:pStyle w:val="aa"/>
        <w:bidi/>
        <w:rPr>
          <w:rFonts w:ascii="Narkisim" w:hAnsi="Narkisim"/>
        </w:rPr>
      </w:pPr>
      <w:r w:rsidRPr="00792C45">
        <w:rPr>
          <w:rFonts w:ascii="Narkisim" w:hAnsi="Narkisim"/>
          <w:rtl/>
        </w:rPr>
        <w:t xml:space="preserve">אך </w:t>
      </w:r>
      <w:r w:rsidRPr="00792C45">
        <w:rPr>
          <w:rFonts w:ascii="Narkisim" w:hAnsi="Narkisim"/>
          <w:b/>
          <w:bCs/>
          <w:rtl/>
        </w:rPr>
        <w:t>תוס</w:t>
      </w:r>
      <w:r w:rsidRPr="00792C45">
        <w:rPr>
          <w:rFonts w:ascii="Narkisim" w:hAnsi="Narkisim"/>
          <w:rtl/>
        </w:rPr>
        <w:t>' (מנחות) הק' דדוקא לדעת אחרים חייל יוה"כ בא' בשבת (כדאי' סוכה נד:), ואילו רישא דמתני' דידן אין פוחתין מד' חדשים המעוברין בשנה וכו' אתיא דלא כאחרים (כדאיתא לקמן ט:)</w:t>
      </w:r>
      <w:r w:rsidRPr="00792C45">
        <w:rPr>
          <w:rFonts w:ascii="Narkisim" w:hAnsi="Narkisim"/>
        </w:rPr>
        <w:t>.</w:t>
      </w:r>
    </w:p>
    <w:p w14:paraId="62D506CF" w14:textId="77777777" w:rsidR="002831EF" w:rsidRPr="00792C45" w:rsidRDefault="00000000" w:rsidP="00792C45">
      <w:pPr>
        <w:pStyle w:val="aa"/>
        <w:bidi/>
        <w:rPr>
          <w:rFonts w:ascii="Narkisim" w:hAnsi="Narkisim"/>
        </w:rPr>
      </w:pPr>
      <w:r w:rsidRPr="00792C45">
        <w:rPr>
          <w:rFonts w:ascii="Narkisim" w:hAnsi="Narkisim"/>
          <w:u w:val="single"/>
          <w:rtl/>
        </w:rPr>
        <w:t>אין קטן נימול וכו' ולא יתר על י"ב</w:t>
      </w:r>
      <w:r w:rsidRPr="00792C45">
        <w:rPr>
          <w:rFonts w:ascii="Narkisim" w:hAnsi="Narkisim"/>
          <w:rtl/>
        </w:rPr>
        <w:t>. דנימול שלא בזמנו אינו דוחה יו"ט, ואפי' יו"ט שני של ר"ה. וה</w:t>
      </w:r>
      <w:r w:rsidRPr="00792C45">
        <w:rPr>
          <w:rFonts w:ascii="Narkisim" w:hAnsi="Narkisim"/>
          <w:b/>
          <w:bCs/>
          <w:rtl/>
        </w:rPr>
        <w:t>ראשונים</w:t>
      </w:r>
      <w:r w:rsidRPr="00792C45">
        <w:rPr>
          <w:rFonts w:ascii="Narkisim" w:hAnsi="Narkisim"/>
          <w:rtl/>
        </w:rPr>
        <w:t xml:space="preserve"> הק' אמאי לא ימולו מילה שלא בזמנו ביו"ט, ונימא 'מתוך', ומתוך שהותר שחיטה לצורך אוכל נפש הותר לחבול לצורך שאר מצוה. וה</w:t>
      </w:r>
      <w:r w:rsidRPr="00792C45">
        <w:rPr>
          <w:rFonts w:ascii="Narkisim" w:hAnsi="Narkisim"/>
          <w:b/>
          <w:bCs/>
          <w:rtl/>
        </w:rPr>
        <w:t>ראשונים</w:t>
      </w:r>
      <w:r w:rsidRPr="00792C45">
        <w:rPr>
          <w:rFonts w:ascii="Narkisim" w:hAnsi="Narkisim"/>
          <w:rtl/>
        </w:rPr>
        <w:t xml:space="preserve"> (ע' רמב"ן שבת קכד: וע"ע ביאו"ה תקיח א) הוכיחו דאמרי' מתוך דוקא לצורך מצוות היום, ואילו מילה שלא בזמנה הוא מצוה גרידא, ולא מצוות היום</w:t>
      </w:r>
      <w:r w:rsidRPr="00792C45">
        <w:rPr>
          <w:rFonts w:ascii="Narkisim" w:hAnsi="Narkisim"/>
        </w:rPr>
        <w:t>.</w:t>
      </w:r>
    </w:p>
    <w:p w14:paraId="21732385" w14:textId="77777777" w:rsidR="002831EF" w:rsidRPr="00792C45" w:rsidRDefault="00000000" w:rsidP="00792C45">
      <w:pPr>
        <w:bidi/>
        <w:rPr>
          <w:rFonts w:ascii="Narkisim" w:hAnsi="Narkisim" w:cs="Narkisim"/>
        </w:rPr>
      </w:pPr>
      <w:r w:rsidRPr="00792C45">
        <w:rPr>
          <w:rFonts w:ascii="Narkisim" w:hAnsi="Narkisim" w:cs="Narkisim"/>
          <w:u w:val="single"/>
          <w:rtl/>
        </w:rPr>
        <w:t>רש"י ד"ה קטן</w:t>
      </w:r>
      <w:r w:rsidRPr="00792C45">
        <w:rPr>
          <w:rFonts w:ascii="Narkisim" w:hAnsi="Narkisim" w:cs="Narkisim"/>
          <w:rtl/>
        </w:rPr>
        <w:t>. כיצד נולד ביה"ש</w:t>
      </w:r>
      <w:r w:rsidRPr="00792C45">
        <w:rPr>
          <w:rStyle w:val="ac"/>
          <w:rFonts w:ascii="Narkisim" w:hAnsi="Narkisim" w:cs="Narkisim"/>
          <w:rtl/>
        </w:rPr>
        <w:footnoteReference w:id="698"/>
      </w:r>
      <w:r w:rsidRPr="00792C45">
        <w:rPr>
          <w:rFonts w:ascii="Narkisim" w:hAnsi="Narkisim" w:cs="Narkisim"/>
          <w:rtl/>
        </w:rPr>
        <w:t xml:space="preserve"> וכו' ואם חלו ב' יו"ט של ר"ה וכו'. ונח' ה</w:t>
      </w:r>
      <w:r w:rsidRPr="00792C45">
        <w:rPr>
          <w:rFonts w:ascii="Narkisim" w:hAnsi="Narkisim" w:cs="Narkisim"/>
          <w:b/>
          <w:bCs/>
          <w:rtl/>
        </w:rPr>
        <w:t>ראשונים</w:t>
      </w:r>
      <w:r w:rsidRPr="00792C45">
        <w:rPr>
          <w:rFonts w:ascii="Narkisim" w:hAnsi="Narkisim" w:cs="Narkisim"/>
          <w:rtl/>
        </w:rPr>
        <w:t xml:space="preserve"> בשאר יו"ט שני, דדעת ה</w:t>
      </w:r>
      <w:r w:rsidRPr="00792C45">
        <w:rPr>
          <w:rFonts w:ascii="Narkisim" w:hAnsi="Narkisim" w:cs="Narkisim"/>
          <w:b/>
          <w:bCs/>
          <w:rtl/>
        </w:rPr>
        <w:t>רמב"ם</w:t>
      </w:r>
      <w:r w:rsidRPr="00792C45">
        <w:rPr>
          <w:rFonts w:ascii="Narkisim" w:hAnsi="Narkisim" w:cs="Narkisim"/>
          <w:rtl/>
        </w:rPr>
        <w:t xml:space="preserve"> (מילה א טו) דמילה שלא בזמנו דוחה יו"ט שני ודוקא יו"ט שני של ר"ה אינה דוחה. אבל ה</w:t>
      </w:r>
      <w:r w:rsidRPr="00792C45">
        <w:rPr>
          <w:rFonts w:ascii="Narkisim" w:hAnsi="Narkisim" w:cs="Narkisim"/>
          <w:b/>
          <w:bCs/>
          <w:rtl/>
        </w:rPr>
        <w:t>טור</w:t>
      </w:r>
      <w:r w:rsidRPr="00792C45">
        <w:rPr>
          <w:rFonts w:ascii="Narkisim" w:hAnsi="Narkisim" w:cs="Narkisim"/>
          <w:rtl/>
        </w:rPr>
        <w:t xml:space="preserve"> (ס"ס רסו, והו' בהג"מ) הביא דב</w:t>
      </w:r>
      <w:r w:rsidRPr="00792C45">
        <w:rPr>
          <w:rFonts w:ascii="Narkisim" w:hAnsi="Narkisim" w:cs="Narkisim"/>
          <w:b/>
          <w:bCs/>
          <w:rtl/>
        </w:rPr>
        <w:t>שו"ת הרא"ש</w:t>
      </w:r>
      <w:r w:rsidRPr="00792C45">
        <w:rPr>
          <w:rFonts w:ascii="Narkisim" w:hAnsi="Narkisim" w:cs="Narkisim"/>
          <w:rtl/>
        </w:rPr>
        <w:t xml:space="preserve"> (כו ה) כת' דמילה שלא בזמנה אינו דוחה אפילו י"ט שני של גליות</w:t>
      </w:r>
      <w:r w:rsidRPr="00792C45">
        <w:rPr>
          <w:rStyle w:val="ac"/>
          <w:rFonts w:ascii="Narkisim" w:hAnsi="Narkisim" w:cs="Narkisim"/>
          <w:rtl/>
        </w:rPr>
        <w:footnoteReference w:id="699"/>
      </w:r>
      <w:r w:rsidRPr="00792C45">
        <w:rPr>
          <w:rFonts w:ascii="Narkisim" w:hAnsi="Narkisim" w:cs="Narkisim"/>
          <w:rtl/>
        </w:rPr>
        <w:t>. ואין ראיה מהמשנה דנקטה של ראש השנה, דמתניתין נשנית בארץ ישראל [וכ"כ הריטב"א שבת קלז.]. ע' פוסקים (רסו ח).</w:t>
      </w:r>
    </w:p>
    <w:p w14:paraId="59266381" w14:textId="77777777" w:rsidR="002831EF" w:rsidRPr="00792C45" w:rsidRDefault="00000000" w:rsidP="00792C45">
      <w:pPr>
        <w:pStyle w:val="aa"/>
        <w:bidi/>
        <w:rPr>
          <w:rFonts w:ascii="Narkisim" w:hAnsi="Narkisim"/>
        </w:rPr>
      </w:pPr>
      <w:r w:rsidRPr="00792C45">
        <w:rPr>
          <w:rFonts w:ascii="Narkisim" w:hAnsi="Narkisim"/>
          <w:rtl/>
        </w:rPr>
        <w:t>וע"פ קביעות החדשים דידן לא משכח"ל כן, דקי"ל לא אד"ו ראש, וראש השנה אינו נופל אחר השבת. [אלא דמתני' דידן לא ס"ל כלל זה, כדאיתא סוכה נד: הו' בסמוך</w:t>
      </w:r>
      <w:r w:rsidRPr="00792C45">
        <w:rPr>
          <w:rStyle w:val="ac"/>
          <w:rFonts w:ascii="Narkisim" w:hAnsi="Narkisim"/>
          <w:rtl/>
        </w:rPr>
        <w:footnoteReference w:id="700"/>
      </w:r>
      <w:r w:rsidRPr="00792C45">
        <w:rPr>
          <w:rFonts w:ascii="Narkisim" w:hAnsi="Narkisim"/>
          <w:rtl/>
        </w:rPr>
        <w:t>]. אך משכח"ל נולד בין השמשות ליל ראש השנה שנפל ביום ה', וחל שבת אחר ראש השנה</w:t>
      </w:r>
      <w:r w:rsidRPr="00792C45">
        <w:rPr>
          <w:rStyle w:val="ac"/>
          <w:rFonts w:ascii="Narkisim" w:hAnsi="Narkisim"/>
          <w:rtl/>
        </w:rPr>
        <w:footnoteReference w:id="701"/>
      </w:r>
      <w:r w:rsidRPr="00792C45">
        <w:rPr>
          <w:rFonts w:ascii="Narkisim" w:hAnsi="Narkisim"/>
        </w:rPr>
        <w:t>.</w:t>
      </w:r>
    </w:p>
    <w:p w14:paraId="30C442ED" w14:textId="77777777" w:rsidR="002831EF" w:rsidRPr="00792C45" w:rsidRDefault="00000000" w:rsidP="00792C45">
      <w:pPr>
        <w:bidi/>
        <w:rPr>
          <w:rFonts w:ascii="Narkisim" w:hAnsi="Narkisim" w:cs="Narkisim"/>
        </w:rPr>
      </w:pPr>
      <w:r w:rsidRPr="00792C45">
        <w:rPr>
          <w:rFonts w:ascii="Narkisim" w:hAnsi="Narkisim" w:cs="Narkisim"/>
          <w:u w:val="single"/>
          <w:rtl/>
        </w:rPr>
        <w:t>אמר רב הונא לא נראה לחכמים לעבר יותר על ח' וכו'</w:t>
      </w:r>
      <w:r w:rsidRPr="00792C45">
        <w:rPr>
          <w:rFonts w:ascii="Narkisim" w:hAnsi="Narkisim" w:cs="Narkisim"/>
          <w:rtl/>
        </w:rPr>
        <w:t>. רב הונא ביאר דכוונת המשנה דאפשר לעשות ח' חדשים מלאים</w:t>
      </w:r>
      <w:r w:rsidRPr="00792C45">
        <w:rPr>
          <w:rStyle w:val="ac"/>
          <w:rFonts w:ascii="Narkisim" w:hAnsi="Narkisim" w:cs="Narkisim"/>
          <w:rtl/>
        </w:rPr>
        <w:footnoteReference w:id="702"/>
      </w:r>
      <w:r w:rsidRPr="00792C45">
        <w:rPr>
          <w:rFonts w:ascii="Narkisim" w:hAnsi="Narkisim" w:cs="Narkisim"/>
        </w:rPr>
        <w:t xml:space="preserve">, </w:t>
      </w:r>
      <w:r w:rsidRPr="00792C45">
        <w:rPr>
          <w:rFonts w:ascii="Narkisim" w:hAnsi="Narkisim" w:cs="Narkisim"/>
          <w:rtl/>
        </w:rPr>
        <w:t>אבל לא יעשו ט' מלאים דא"כ אתה דוחה את ראש חודש ג' ימים אחר המולד. והגמ' פי' דאין לדחות ר"ח אף ב' ימים אחר המולד, והא דעבדינן ח' מלאים הוא במקום מעוברת [יתבאר בסמוך]</w:t>
      </w:r>
      <w:r w:rsidRPr="00792C45">
        <w:rPr>
          <w:rFonts w:ascii="Narkisim" w:hAnsi="Narkisim" w:cs="Narkisim"/>
        </w:rPr>
        <w:t>.</w:t>
      </w:r>
    </w:p>
    <w:p w14:paraId="7448499F" w14:textId="77777777" w:rsidR="002831EF" w:rsidRPr="00792C45" w:rsidRDefault="00000000" w:rsidP="00792C45">
      <w:pPr>
        <w:bidi/>
        <w:rPr>
          <w:rFonts w:ascii="Narkisim" w:hAnsi="Narkisim" w:cs="Narkisim"/>
        </w:rPr>
      </w:pPr>
      <w:r w:rsidRPr="00792C45">
        <w:rPr>
          <w:rFonts w:ascii="Narkisim" w:hAnsi="Narkisim" w:cs="Narkisim"/>
          <w:rtl/>
        </w:rPr>
        <w:lastRenderedPageBreak/>
        <w:t>ובפשוטו כל סוגיין איירי בחישוב ע"פ המולדות, ויל"ד דבשעה שקידשו ע"פ הראייה לכאורה ראו את הלבנה לפי המולד, ואי"צ כל החשבונות הללו</w:t>
      </w:r>
      <w:r w:rsidRPr="00792C45">
        <w:rPr>
          <w:rStyle w:val="ac"/>
          <w:rFonts w:ascii="Narkisim" w:hAnsi="Narkisim" w:cs="Narkisim"/>
          <w:rtl/>
        </w:rPr>
        <w:footnoteReference w:id="703"/>
      </w:r>
      <w:r w:rsidRPr="00792C45">
        <w:rPr>
          <w:rFonts w:ascii="Narkisim" w:hAnsi="Narkisim" w:cs="Narkisim"/>
        </w:rPr>
        <w:t xml:space="preserve">. </w:t>
      </w:r>
      <w:r w:rsidRPr="00792C45">
        <w:rPr>
          <w:rFonts w:ascii="Narkisim" w:hAnsi="Narkisim" w:cs="Narkisim"/>
          <w:rtl/>
        </w:rPr>
        <w:t>[אלא דאף בזמן שקידשו ע"פ ראייה לפעמים ראו לצורך שעה לדחות, ושייך תקנות אלו]</w:t>
      </w:r>
      <w:r w:rsidRPr="00792C45">
        <w:rPr>
          <w:rFonts w:ascii="Narkisim" w:hAnsi="Narkisim" w:cs="Narkisim"/>
        </w:rPr>
        <w:t>.</w:t>
      </w:r>
    </w:p>
    <w:p w14:paraId="143D5C90"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w:t>
      </w:r>
      <w:r w:rsidRPr="00792C45">
        <w:rPr>
          <w:rFonts w:ascii="Narkisim" w:hAnsi="Narkisim"/>
          <w:szCs w:val="20"/>
          <w:rtl/>
        </w:rPr>
        <w:t xml:space="preserve">(קדה"ח יח ח) </w:t>
      </w:r>
      <w:r w:rsidRPr="00792C45">
        <w:rPr>
          <w:rFonts w:ascii="Narkisim" w:hAnsi="Narkisim"/>
          <w:rtl/>
        </w:rPr>
        <w:t>כת' שבזמן שלא יראה הירח בתחלת החדשים חדש אחר חדש [כגון שהיה ימים מעוננים], הבית דין</w:t>
      </w:r>
      <w:r w:rsidRPr="00792C45">
        <w:rPr>
          <w:rStyle w:val="ac"/>
          <w:rFonts w:ascii="Narkisim" w:hAnsi="Narkisim"/>
          <w:rtl/>
        </w:rPr>
        <w:footnoteReference w:id="704"/>
      </w:r>
      <w:r w:rsidRPr="00792C45">
        <w:rPr>
          <w:rFonts w:ascii="Narkisim" w:hAnsi="Narkisim"/>
        </w:rPr>
        <w:t xml:space="preserve"> </w:t>
      </w:r>
      <w:r w:rsidRPr="00792C45">
        <w:rPr>
          <w:rFonts w:ascii="Narkisim" w:hAnsi="Narkisim"/>
          <w:rtl/>
        </w:rPr>
        <w:t>קובעין ע"פ חישוב. [ובשיע' הגרמ"ד כת' דבסוגיין איירי בכה"ג]</w:t>
      </w:r>
      <w:r w:rsidRPr="00792C45">
        <w:rPr>
          <w:rFonts w:ascii="Narkisim" w:hAnsi="Narkisim"/>
        </w:rPr>
        <w:t>.</w:t>
      </w:r>
    </w:p>
    <w:p w14:paraId="1114C74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רע"ב</w:t>
      </w:r>
      <w:r w:rsidRPr="00792C45">
        <w:rPr>
          <w:rFonts w:ascii="Narkisim" w:hAnsi="Narkisim" w:cs="Narkisim"/>
          <w:rtl/>
        </w:rPr>
        <w:t xml:space="preserve"> כת' שבדין שיהיו כל חדשי השנה אחד מלא ואחד חסר, אלא מפני שיתירות הב' ידות שעה וכו' [צריך להוסיף יום פעם בג' שנים, וע"ע תפא"י שהאריך בכל זה]. וה</w:t>
      </w:r>
      <w:r w:rsidRPr="00792C45">
        <w:rPr>
          <w:rFonts w:ascii="Narkisim" w:hAnsi="Narkisim" w:cs="Narkisim"/>
          <w:b/>
          <w:bCs/>
          <w:rtl/>
        </w:rPr>
        <w:t>רש"ש</w:t>
      </w:r>
      <w:r w:rsidRPr="00792C45">
        <w:rPr>
          <w:rFonts w:ascii="Narkisim" w:hAnsi="Narkisim" w:cs="Narkisim"/>
          <w:rtl/>
        </w:rPr>
        <w:t xml:space="preserve"> (ט:) העיר דטעם זה אינו מספיק על הוספת ב' עיבורין בסוגיין, שלזה היה די עיבור אחד. וכ"ש שאינו טעם לעשות ח' חסרין. אלא יש עוד סיבות כגון שלא נראה הירח מפני העבים. או משום מתיא וירקא</w:t>
      </w:r>
      <w:r w:rsidRPr="00792C45">
        <w:rPr>
          <w:rStyle w:val="ac"/>
          <w:rFonts w:ascii="Narkisim" w:hAnsi="Narkisim" w:cs="Narkisim"/>
          <w:rtl/>
        </w:rPr>
        <w:footnoteReference w:id="705"/>
      </w:r>
      <w:r w:rsidRPr="00792C45">
        <w:rPr>
          <w:rFonts w:ascii="Narkisim" w:hAnsi="Narkisim" w:cs="Narkisim"/>
        </w:rPr>
        <w:t xml:space="preserve">. </w:t>
      </w:r>
      <w:r w:rsidRPr="00792C45">
        <w:rPr>
          <w:rFonts w:ascii="Narkisim" w:hAnsi="Narkisim" w:cs="Narkisim"/>
          <w:rtl/>
        </w:rPr>
        <w:t>וציין לדברי הרמב"ם (קה"ח פרק יח)</w:t>
      </w:r>
      <w:r w:rsidRPr="00792C45">
        <w:rPr>
          <w:rFonts w:ascii="Narkisim" w:hAnsi="Narkisim" w:cs="Narkisim"/>
        </w:rPr>
        <w:t>.</w:t>
      </w:r>
    </w:p>
    <w:p w14:paraId="652D7C6E" w14:textId="77777777" w:rsidR="002831EF" w:rsidRPr="00792C45" w:rsidRDefault="00000000" w:rsidP="00792C45">
      <w:pPr>
        <w:pStyle w:val="3"/>
        <w:bidi/>
        <w:rPr>
          <w:rFonts w:ascii="Narkisim" w:hAnsi="Narkisim"/>
        </w:rPr>
      </w:pPr>
      <w:r w:rsidRPr="00792C45">
        <w:rPr>
          <w:rFonts w:ascii="Narkisim" w:hAnsi="Narkisim"/>
          <w:rtl/>
        </w:rPr>
        <w:t>דף ט</w:t>
      </w:r>
      <w:r w:rsidRPr="00792C45">
        <w:rPr>
          <w:rFonts w:ascii="Narkisim" w:hAnsi="Narkisim"/>
        </w:rPr>
        <w:t>.</w:t>
      </w:r>
    </w:p>
    <w:p w14:paraId="1D0B640D" w14:textId="77777777" w:rsidR="002831EF" w:rsidRPr="00792C45" w:rsidRDefault="00000000" w:rsidP="00792C45">
      <w:pPr>
        <w:bidi/>
        <w:rPr>
          <w:rFonts w:ascii="Narkisim" w:hAnsi="Narkisim" w:cs="Narkisim"/>
        </w:rPr>
      </w:pPr>
      <w:r w:rsidRPr="00792C45">
        <w:rPr>
          <w:rFonts w:ascii="Narkisim" w:hAnsi="Narkisim" w:cs="Narkisim"/>
          <w:u w:val="single"/>
          <w:rtl/>
        </w:rPr>
        <w:t>קדים אתי סיהרא</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ירננו עלמא בתר רבנן. וה</w:t>
      </w:r>
      <w:r w:rsidRPr="00792C45">
        <w:rPr>
          <w:rFonts w:ascii="Narkisim" w:hAnsi="Narkisim" w:cs="Narkisim"/>
          <w:b/>
          <w:bCs/>
          <w:rtl/>
        </w:rPr>
        <w:t>אחרונים</w:t>
      </w:r>
      <w:r w:rsidRPr="00792C45">
        <w:rPr>
          <w:rFonts w:ascii="Narkisim" w:hAnsi="Narkisim" w:cs="Narkisim"/>
          <w:rtl/>
        </w:rPr>
        <w:t xml:space="preserve"> (ס' מעשה חושב) הביאו מה</w:t>
      </w:r>
      <w:r w:rsidRPr="00792C45">
        <w:rPr>
          <w:rFonts w:ascii="Narkisim" w:hAnsi="Narkisim" w:cs="Narkisim"/>
          <w:b/>
          <w:bCs/>
          <w:rtl/>
        </w:rPr>
        <w:t>תו"כ</w:t>
      </w:r>
      <w:r w:rsidRPr="00792C45">
        <w:rPr>
          <w:rFonts w:ascii="Narkisim" w:hAnsi="Narkisim" w:cs="Narkisim"/>
          <w:rtl/>
        </w:rPr>
        <w:t xml:space="preserve"> (אמור פרק י ו) יכול אם הוצרך שני ימים נותנים לו שני ימים תלמוד לומר יום, אין לו אלא יום אחד בלבד. וה</w:t>
      </w:r>
      <w:r w:rsidRPr="00792C45">
        <w:rPr>
          <w:rFonts w:ascii="Narkisim" w:hAnsi="Narkisim" w:cs="Narkisim"/>
          <w:b/>
          <w:bCs/>
          <w:rtl/>
        </w:rPr>
        <w:t>מלבי"ם</w:t>
      </w:r>
      <w:r w:rsidRPr="00792C45">
        <w:rPr>
          <w:rFonts w:ascii="Narkisim" w:hAnsi="Narkisim" w:cs="Narkisim"/>
          <w:rtl/>
        </w:rPr>
        <w:t xml:space="preserve"> (שם קמז) ביאר דילפי' דרשאי לקדש רק יום א' אחר העיבור ולא ב' ימים. א"כ הוא דין דאורייתא, ולא תקנה משום לעז</w:t>
      </w:r>
      <w:r w:rsidRPr="00792C45">
        <w:rPr>
          <w:rStyle w:val="ac"/>
          <w:rFonts w:ascii="Narkisim" w:hAnsi="Narkisim" w:cs="Narkisim"/>
          <w:rtl/>
        </w:rPr>
        <w:footnoteReference w:id="706"/>
      </w:r>
      <w:r w:rsidRPr="00792C45">
        <w:rPr>
          <w:rFonts w:ascii="Narkisim" w:hAnsi="Narkisim" w:cs="Narkisim"/>
        </w:rPr>
        <w:t xml:space="preserve">. </w:t>
      </w:r>
      <w:r w:rsidRPr="00792C45">
        <w:rPr>
          <w:rFonts w:ascii="Narkisim" w:hAnsi="Narkisim" w:cs="Narkisim"/>
          <w:rtl/>
        </w:rPr>
        <w:t>[ויש שדנו דהתו"כ אסמכתא בעלמא, ומשום דין דרבנן דסוגיין]. והמעשה חושב ביאר דברי התו"כ באופן אחר, שלא לעשות ראש חודש ביום ל"ב מחודש הקודם [ולא תלוי במולד כלל]</w:t>
      </w:r>
      <w:r w:rsidRPr="00792C45">
        <w:rPr>
          <w:rFonts w:ascii="Narkisim" w:hAnsi="Narkisim" w:cs="Narkisim"/>
        </w:rPr>
        <w:t>.</w:t>
      </w:r>
    </w:p>
    <w:p w14:paraId="590A0343" w14:textId="77777777" w:rsidR="002831EF" w:rsidRPr="00792C45" w:rsidRDefault="00000000" w:rsidP="00792C45">
      <w:pPr>
        <w:pStyle w:val="aa"/>
        <w:bidi/>
        <w:rPr>
          <w:rFonts w:ascii="Narkisim" w:hAnsi="Narkisim"/>
        </w:rPr>
      </w:pPr>
      <w:r w:rsidRPr="00792C45">
        <w:rPr>
          <w:rFonts w:ascii="Narkisim" w:hAnsi="Narkisim"/>
          <w:rtl/>
        </w:rPr>
        <w:t>ובפשוטו משמע בכל סוגיין דראיית הלבנה בפועל הוא ע"פ חישוב המולד, אמנם כבר עמדו על כך שהמולד שנמסר לנו הוא ע"פ ממוצע, ואילו המולד האמיתי משתנה שעות רבות מזה</w:t>
      </w:r>
      <w:r w:rsidRPr="00792C45">
        <w:rPr>
          <w:rStyle w:val="ac"/>
          <w:rFonts w:ascii="Narkisim" w:hAnsi="Narkisim"/>
          <w:rtl/>
        </w:rPr>
        <w:footnoteReference w:id="707"/>
      </w:r>
      <w:r w:rsidRPr="00792C45">
        <w:rPr>
          <w:rFonts w:ascii="Narkisim" w:hAnsi="Narkisim"/>
        </w:rPr>
        <w:t xml:space="preserve">. </w:t>
      </w:r>
      <w:r w:rsidRPr="00792C45">
        <w:rPr>
          <w:rFonts w:ascii="Narkisim" w:hAnsi="Narkisim"/>
          <w:rtl/>
        </w:rPr>
        <w:t>א"כ לכאורה פעמים שיראה הלבנה קודם לכן או לאחר זמן דהוזכר בסוגיין. וצ"ע</w:t>
      </w:r>
      <w:r w:rsidRPr="00792C45">
        <w:rPr>
          <w:rFonts w:ascii="Narkisim" w:hAnsi="Narkisim"/>
        </w:rPr>
        <w:t>.</w:t>
      </w:r>
    </w:p>
    <w:p w14:paraId="702C188C"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(תוס' הרא"ש) דן אי חששו בשאר חדשים או רק בראש השנה, וביאר דהכל תולין עיניהן בקביעות דר"ה, אבל בשאר דברים לא מרגישין אינשי כולי האי, ואחר שיחסרו אלול יבא ר"ה על מכונו</w:t>
      </w:r>
      <w:r w:rsidRPr="00792C45">
        <w:rPr>
          <w:rFonts w:ascii="Narkisim" w:hAnsi="Narkisim" w:cs="Narkisim"/>
        </w:rPr>
        <w:t>.</w:t>
      </w:r>
    </w:p>
    <w:p w14:paraId="66B6B2AF" w14:textId="77777777" w:rsidR="002831EF" w:rsidRPr="00792C45" w:rsidRDefault="00000000" w:rsidP="00792C45">
      <w:pPr>
        <w:bidi/>
        <w:rPr>
          <w:rFonts w:ascii="Narkisim" w:hAnsi="Narkisim" w:cs="Narkisim"/>
        </w:rPr>
      </w:pPr>
      <w:r w:rsidRPr="00792C45">
        <w:rPr>
          <w:rFonts w:ascii="Narkisim" w:hAnsi="Narkisim" w:cs="Narkisim"/>
          <w:u w:val="single"/>
          <w:rtl/>
        </w:rPr>
        <w:t>ה"נ כגון שהיתה שנה שלפניה מעוברת</w:t>
      </w:r>
      <w:r w:rsidRPr="00792C45">
        <w:rPr>
          <w:rFonts w:ascii="Narkisim" w:hAnsi="Narkisim" w:cs="Narkisim"/>
          <w:rtl/>
        </w:rPr>
        <w:t xml:space="preserve">. </w:t>
      </w:r>
      <w:r w:rsidRPr="00792C45">
        <w:rPr>
          <w:rFonts w:ascii="Narkisim" w:hAnsi="Narkisim" w:cs="Narkisim"/>
          <w:b/>
          <w:bCs/>
          <w:rtl/>
        </w:rPr>
        <w:t>רש"י</w:t>
      </w:r>
      <w:r w:rsidRPr="00792C45">
        <w:rPr>
          <w:rFonts w:ascii="Narkisim" w:hAnsi="Narkisim" w:cs="Narkisim"/>
          <w:rtl/>
        </w:rPr>
        <w:t xml:space="preserve"> (ד"ה ואכתי) כת' דהמ"ל שנה זו מעוברת, אלא דלא משמע במשנה דאיירי בשנה מעוברת. אבל </w:t>
      </w:r>
      <w:r w:rsidRPr="00792C45">
        <w:rPr>
          <w:rFonts w:ascii="Narkisim" w:hAnsi="Narkisim" w:cs="Narkisim"/>
          <w:b/>
          <w:bCs/>
          <w:rtl/>
        </w:rPr>
        <w:t>רש"י מה"ק</w:t>
      </w:r>
      <w:r w:rsidRPr="00792C45">
        <w:rPr>
          <w:rFonts w:ascii="Narkisim" w:hAnsi="Narkisim" w:cs="Narkisim"/>
          <w:rtl/>
        </w:rPr>
        <w:t xml:space="preserve"> כת' דאותה שנה מעוברת, וקרי ליה אשתקד כיון דניסן הוא ר"ה לחדשים. וכ"כ תוס</w:t>
      </w:r>
      <w:r w:rsidRPr="00792C45">
        <w:rPr>
          <w:rFonts w:ascii="Narkisim" w:hAnsi="Narkisim" w:cs="Narkisim"/>
        </w:rPr>
        <w:t>'.</w:t>
      </w:r>
    </w:p>
    <w:p w14:paraId="09F1DF49" w14:textId="77777777" w:rsidR="002831EF" w:rsidRPr="00792C45" w:rsidRDefault="00000000" w:rsidP="00792C45">
      <w:pPr>
        <w:bidi/>
        <w:rPr>
          <w:rFonts w:ascii="Narkisim" w:hAnsi="Narkisim" w:cs="Narkisim"/>
        </w:rPr>
      </w:pPr>
      <w:r w:rsidRPr="00792C45">
        <w:rPr>
          <w:rFonts w:ascii="Narkisim" w:hAnsi="Narkisim" w:cs="Narkisim"/>
          <w:u w:val="single"/>
          <w:rtl/>
        </w:rPr>
        <w:t>שם. שנה שלפניה וכו'</w:t>
      </w:r>
      <w:r w:rsidRPr="00792C45">
        <w:rPr>
          <w:rFonts w:ascii="Narkisim" w:hAnsi="Narkisim" w:cs="Narkisim"/>
          <w:rtl/>
        </w:rPr>
        <w:t>. ה</w:t>
      </w:r>
      <w:r w:rsidRPr="00792C45">
        <w:rPr>
          <w:rFonts w:ascii="Narkisim" w:hAnsi="Narkisim" w:cs="Narkisim"/>
          <w:b/>
          <w:bCs/>
          <w:rtl/>
        </w:rPr>
        <w:t>שיטמ"ק</w:t>
      </w:r>
      <w:r w:rsidRPr="00792C45">
        <w:rPr>
          <w:rFonts w:ascii="Narkisim" w:hAnsi="Narkisim" w:cs="Narkisim"/>
          <w:rtl/>
        </w:rPr>
        <w:t xml:space="preserve"> (גליון בשם ר' אלחנן) הק' דאף בשנה פשוטה, אילו שנה שלפניה עשו שבעה חסרים צריך להשלים. ותי' דבעי לאוקמי לפי רוב שנים דא' מלא וא' חסר</w:t>
      </w:r>
      <w:r w:rsidRPr="00792C45">
        <w:rPr>
          <w:rStyle w:val="ac"/>
          <w:rFonts w:ascii="Narkisim" w:hAnsi="Narkisim" w:cs="Narkisim"/>
          <w:rtl/>
        </w:rPr>
        <w:footnoteReference w:id="708"/>
      </w:r>
      <w:r w:rsidRPr="00792C45">
        <w:rPr>
          <w:rFonts w:ascii="Narkisim" w:hAnsi="Narkisim" w:cs="Narkisim"/>
        </w:rPr>
        <w:t xml:space="preserve">. </w:t>
      </w:r>
      <w:r w:rsidRPr="00792C45">
        <w:rPr>
          <w:rFonts w:ascii="Narkisim" w:hAnsi="Narkisim" w:cs="Narkisim"/>
          <w:rtl/>
        </w:rPr>
        <w:t>ועוד תי' דתקנו דלעולם אין לעשות ג' מלאים יתר על החסרון, ואפי' לתקן החסרון שנה שעברה, משום דלא ידעי</w:t>
      </w:r>
      <w:r w:rsidRPr="00792C45">
        <w:rPr>
          <w:rStyle w:val="ac"/>
          <w:rFonts w:ascii="Narkisim" w:hAnsi="Narkisim" w:cs="Narkisim"/>
          <w:rtl/>
        </w:rPr>
        <w:footnoteReference w:id="709"/>
      </w:r>
      <w:r w:rsidRPr="00792C45">
        <w:rPr>
          <w:rFonts w:ascii="Narkisim" w:hAnsi="Narkisim" w:cs="Narkisim"/>
        </w:rPr>
        <w:t xml:space="preserve"> </w:t>
      </w:r>
      <w:r w:rsidRPr="00792C45">
        <w:rPr>
          <w:rFonts w:ascii="Narkisim" w:hAnsi="Narkisim" w:cs="Narkisim"/>
          <w:rtl/>
        </w:rPr>
        <w:t xml:space="preserve">דמשום תיקון שנה שעברו עשו, ואתו למעבד כן אפי' בשלא רבו החסרון בשנה שלפניה. ודוקא בשיש עיבור לפניה לא אתי למטעי, דהכל יודעים דבשביל </w:t>
      </w:r>
      <w:r w:rsidRPr="00792C45">
        <w:rPr>
          <w:rFonts w:ascii="Narkisim" w:hAnsi="Narkisim" w:cs="Narkisim"/>
          <w:rtl/>
        </w:rPr>
        <w:lastRenderedPageBreak/>
        <w:t>חודש העיבור עשו כן</w:t>
      </w:r>
      <w:r w:rsidRPr="00792C45">
        <w:rPr>
          <w:rFonts w:ascii="Narkisim" w:hAnsi="Narkisim" w:cs="Narkisim"/>
        </w:rPr>
        <w:t>.</w:t>
      </w:r>
    </w:p>
    <w:p w14:paraId="1F0FA2BA" w14:textId="77777777" w:rsidR="002831EF" w:rsidRPr="00792C45" w:rsidRDefault="00000000" w:rsidP="00792C45">
      <w:pPr>
        <w:bidi/>
        <w:rPr>
          <w:rFonts w:ascii="Narkisim" w:hAnsi="Narkisim" w:cs="Narkisim"/>
        </w:rPr>
      </w:pPr>
      <w:r w:rsidRPr="00792C45">
        <w:rPr>
          <w:rFonts w:ascii="Narkisim" w:hAnsi="Narkisim" w:cs="Narkisim"/>
          <w:u w:val="single"/>
          <w:rtl/>
        </w:rPr>
        <w:t>חד יומא לא אדעתייהו דאינשי</w:t>
      </w:r>
      <w:r w:rsidRPr="00792C45">
        <w:rPr>
          <w:rFonts w:ascii="Narkisim" w:hAnsi="Narkisim" w:cs="Narkisim"/>
          <w:rtl/>
        </w:rPr>
        <w:t>. ה</w:t>
      </w:r>
      <w:r w:rsidRPr="00792C45">
        <w:rPr>
          <w:rFonts w:ascii="Narkisim" w:hAnsi="Narkisim" w:cs="Narkisim"/>
          <w:b/>
          <w:bCs/>
          <w:rtl/>
        </w:rPr>
        <w:t>ראשונים</w:t>
      </w:r>
      <w:r w:rsidRPr="00792C45">
        <w:rPr>
          <w:rFonts w:ascii="Narkisim" w:hAnsi="Narkisim" w:cs="Narkisim"/>
          <w:rtl/>
        </w:rPr>
        <w:t xml:space="preserve"> נתקשו דהוה יום ומחצה, ו</w:t>
      </w:r>
      <w:r w:rsidRPr="00792C45">
        <w:rPr>
          <w:rFonts w:ascii="Narkisim" w:hAnsi="Narkisim" w:cs="Narkisim"/>
          <w:b/>
          <w:bCs/>
          <w:rtl/>
        </w:rPr>
        <w:t>רש"י</w:t>
      </w:r>
      <w:r w:rsidRPr="00792C45">
        <w:rPr>
          <w:rFonts w:ascii="Narkisim" w:hAnsi="Narkisim" w:cs="Narkisim"/>
          <w:rtl/>
        </w:rPr>
        <w:t xml:space="preserve"> תי' דקרי ליה חד יומא [כיון שהוא פחות מב' ימים]. ו</w:t>
      </w:r>
      <w:r w:rsidRPr="00792C45">
        <w:rPr>
          <w:rFonts w:ascii="Narkisim" w:hAnsi="Narkisim" w:cs="Narkisim"/>
          <w:b/>
          <w:bCs/>
          <w:rtl/>
        </w:rPr>
        <w:t>רש"י מה"ק</w:t>
      </w:r>
      <w:r w:rsidRPr="00792C45">
        <w:rPr>
          <w:rFonts w:ascii="Narkisim" w:hAnsi="Narkisim" w:cs="Narkisim"/>
          <w:rtl/>
        </w:rPr>
        <w:t xml:space="preserve"> (מהשיטמ"ק) תי' דמיכסי סיהרא (ע"פ הגמ' ר"ה כ:)</w:t>
      </w:r>
      <w:r w:rsidRPr="00792C45">
        <w:rPr>
          <w:rStyle w:val="ac"/>
          <w:rFonts w:ascii="Narkisim" w:hAnsi="Narkisim" w:cs="Narkisim"/>
          <w:rtl/>
        </w:rPr>
        <w:footnoteReference w:id="710"/>
      </w:r>
      <w:r w:rsidRPr="00792C45">
        <w:rPr>
          <w:rFonts w:ascii="Narkisim" w:hAnsi="Narkisim" w:cs="Narkisim"/>
        </w:rPr>
        <w:t xml:space="preserve"> </w:t>
      </w:r>
      <w:r w:rsidRPr="00792C45">
        <w:rPr>
          <w:rFonts w:ascii="Narkisim" w:hAnsi="Narkisim" w:cs="Narkisim"/>
          <w:rtl/>
        </w:rPr>
        <w:t>[בשעות הראשונות אחרי המולד], ולא תראה לבנה עד ליל ששי. ועד"ז לתוס</w:t>
      </w:r>
      <w:r w:rsidRPr="00792C45">
        <w:rPr>
          <w:rFonts w:ascii="Narkisim" w:hAnsi="Narkisim" w:cs="Narkisim"/>
        </w:rPr>
        <w:t>'.</w:t>
      </w:r>
    </w:p>
    <w:p w14:paraId="35E27DAE"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ביאר דלא הקפיד התלמוד אלא שהיא נראית לכל בפומבי, ואם יארע המולד מו' שעות ולמעלה, דליכא תו תמני סרי שעי עד הלילה, אפי' לא נקבע ר"ה עד יום ג' לא חשבינן ליה קדים סיהרא תרי יומי מאחר שאינה נראית ביום המולד לכל</w:t>
      </w:r>
      <w:r w:rsidRPr="00792C45">
        <w:rPr>
          <w:rFonts w:ascii="Narkisim" w:hAnsi="Narkisim"/>
        </w:rPr>
        <w:t>.</w:t>
      </w:r>
    </w:p>
    <w:p w14:paraId="4CFC5A52" w14:textId="77777777" w:rsidR="002831EF" w:rsidRPr="00792C45" w:rsidRDefault="00000000" w:rsidP="00792C45">
      <w:pPr>
        <w:bidi/>
        <w:rPr>
          <w:rFonts w:ascii="Narkisim" w:hAnsi="Narkisim" w:cs="Narkisim"/>
        </w:rPr>
      </w:pPr>
      <w:r w:rsidRPr="00792C45">
        <w:rPr>
          <w:rFonts w:ascii="Narkisim" w:hAnsi="Narkisim" w:cs="Narkisim"/>
          <w:u w:val="single"/>
          <w:rtl/>
        </w:rPr>
        <w:t>תוד"ה מאי שנא</w:t>
      </w:r>
      <w:r w:rsidRPr="00792C45">
        <w:rPr>
          <w:rFonts w:ascii="Narkisim" w:hAnsi="Narkisim" w:cs="Narkisim"/>
          <w:rtl/>
        </w:rPr>
        <w:t>. ועוד קשה לו</w:t>
      </w:r>
      <w:r w:rsidRPr="00792C45">
        <w:rPr>
          <w:rStyle w:val="ac"/>
          <w:rFonts w:ascii="Narkisim" w:hAnsi="Narkisim" w:cs="Narkisim"/>
          <w:rtl/>
        </w:rPr>
        <w:footnoteReference w:id="711"/>
      </w:r>
      <w:r w:rsidRPr="00792C45">
        <w:rPr>
          <w:rFonts w:ascii="Narkisim" w:hAnsi="Narkisim" w:cs="Narkisim"/>
        </w:rPr>
        <w:t xml:space="preserve"> </w:t>
      </w:r>
      <w:r w:rsidRPr="00792C45">
        <w:rPr>
          <w:rFonts w:ascii="Narkisim" w:hAnsi="Narkisim" w:cs="Narkisim"/>
          <w:rtl/>
        </w:rPr>
        <w:t>וכו' מולד הבא בגטר"ד וכו'. [שאם מולד תשרי נופל ביום ג' ט' שעות ור"ד חלקים {או יותר מאוחר} דוחים ראש השנה ליום ה'. שהרי שנה הבא המולד יהיה בשבת בחצות</w:t>
      </w:r>
      <w:r w:rsidRPr="00792C45">
        <w:rPr>
          <w:rStyle w:val="ac"/>
          <w:rFonts w:ascii="Narkisim" w:hAnsi="Narkisim" w:cs="Narkisim"/>
          <w:rtl/>
        </w:rPr>
        <w:footnoteReference w:id="712"/>
      </w:r>
      <w:r w:rsidRPr="00792C45">
        <w:rPr>
          <w:rFonts w:ascii="Narkisim" w:hAnsi="Narkisim" w:cs="Narkisim"/>
        </w:rPr>
        <w:t xml:space="preserve">, </w:t>
      </w:r>
      <w:r w:rsidRPr="00792C45">
        <w:rPr>
          <w:rFonts w:ascii="Narkisim" w:hAnsi="Narkisim" w:cs="Narkisim"/>
          <w:rtl/>
        </w:rPr>
        <w:t>וצריך לדחותו ליום ב' משום מולד זקן ומשום אד"ו. ואי אפשר שבשנה זו ראש השנה ביום ג' ושנה שאח"כ ביום ב', ע"כ דחו ראש השנה זו ליום ה']. ותוס' הק' דנמצא לפי קביעות זו ראש השנה ב' ימים</w:t>
      </w:r>
      <w:r w:rsidRPr="00792C45">
        <w:rPr>
          <w:rStyle w:val="ac"/>
          <w:rFonts w:ascii="Narkisim" w:hAnsi="Narkisim" w:cs="Narkisim"/>
          <w:rtl/>
        </w:rPr>
        <w:footnoteReference w:id="713"/>
      </w:r>
      <w:r w:rsidRPr="00792C45">
        <w:rPr>
          <w:rFonts w:ascii="Narkisim" w:hAnsi="Narkisim" w:cs="Narkisim"/>
        </w:rPr>
        <w:t xml:space="preserve"> </w:t>
      </w:r>
      <w:r w:rsidRPr="00792C45">
        <w:rPr>
          <w:rFonts w:ascii="Narkisim" w:hAnsi="Narkisim" w:cs="Narkisim"/>
          <w:rtl/>
        </w:rPr>
        <w:t>אחרי המולד</w:t>
      </w:r>
      <w:r w:rsidRPr="00792C45">
        <w:rPr>
          <w:rFonts w:ascii="Narkisim" w:hAnsi="Narkisim" w:cs="Narkisim"/>
        </w:rPr>
        <w:t>.</w:t>
      </w:r>
    </w:p>
    <w:p w14:paraId="0821DB07" w14:textId="77777777" w:rsidR="002831EF" w:rsidRPr="00792C45" w:rsidRDefault="00000000" w:rsidP="00792C45">
      <w:pPr>
        <w:pStyle w:val="aa"/>
        <w:bidi/>
        <w:rPr>
          <w:rFonts w:ascii="Narkisim" w:hAnsi="Narkisim"/>
        </w:rPr>
      </w:pPr>
      <w:r w:rsidRPr="00792C45">
        <w:rPr>
          <w:rFonts w:ascii="Narkisim" w:hAnsi="Narkisim"/>
          <w:rtl/>
        </w:rPr>
        <w:t>ותוס' תי' דקאי בסוגיין לבני בבל. ולכאורה משמע דתקנת גטר"ד הוא רק כשעיקר הישוב היה בבבל. ואף שקביעות העיבור הוא דוקא בבי"ד שבאר"י, אפ"ה בזמן שעיקר ישוב ישראל בבבל לא חששו למה שנראה באר"י</w:t>
      </w:r>
      <w:r w:rsidRPr="00792C45">
        <w:rPr>
          <w:rFonts w:ascii="Narkisim" w:hAnsi="Narkisim"/>
        </w:rPr>
        <w:t>.</w:t>
      </w:r>
    </w:p>
    <w:p w14:paraId="15DC49DA" w14:textId="77777777" w:rsidR="002831EF" w:rsidRPr="00792C45" w:rsidRDefault="00000000" w:rsidP="00792C45">
      <w:pPr>
        <w:pStyle w:val="a8"/>
        <w:bidi/>
        <w:rPr>
          <w:rFonts w:ascii="Narkisim" w:hAnsi="Narkisim"/>
        </w:rPr>
      </w:pPr>
      <w:r w:rsidRPr="00792C45">
        <w:rPr>
          <w:rFonts w:ascii="Narkisim" w:hAnsi="Narkisim"/>
        </w:rPr>
        <w:t>{</w:t>
      </w:r>
      <w:r w:rsidRPr="00792C45">
        <w:rPr>
          <w:rFonts w:ascii="Narkisim" w:hAnsi="Narkisim"/>
          <w:rtl/>
        </w:rPr>
        <w:t>ע' ס' ברכת כהן שהאריך בפי' חשבונות התוס</w:t>
      </w:r>
      <w:r w:rsidRPr="00792C45">
        <w:rPr>
          <w:rFonts w:ascii="Narkisim" w:hAnsi="Narkisim"/>
        </w:rPr>
        <w:t>'}</w:t>
      </w:r>
    </w:p>
    <w:p w14:paraId="3F09ED6A" w14:textId="77777777" w:rsidR="002831EF" w:rsidRPr="00792C45" w:rsidRDefault="00000000" w:rsidP="00792C45">
      <w:pPr>
        <w:bidi/>
        <w:rPr>
          <w:rFonts w:ascii="Narkisim" w:hAnsi="Narkisim" w:cs="Narkisim"/>
        </w:rPr>
      </w:pPr>
      <w:r w:rsidRPr="00792C45">
        <w:rPr>
          <w:rFonts w:ascii="Narkisim" w:hAnsi="Narkisim" w:cs="Narkisim"/>
          <w:u w:val="single"/>
          <w:rtl/>
        </w:rPr>
        <w:t>בא"ד דהא רש"י פי' ותירץ דלכך לא דחו השתא יום ז' לקיים מצוות שופר וכו'</w:t>
      </w:r>
      <w:r w:rsidRPr="00792C45">
        <w:rPr>
          <w:rFonts w:ascii="Narkisim" w:hAnsi="Narkisim" w:cs="Narkisim"/>
          <w:rtl/>
        </w:rPr>
        <w:t>. ה</w:t>
      </w:r>
      <w:r w:rsidRPr="00792C45">
        <w:rPr>
          <w:rFonts w:ascii="Narkisim" w:hAnsi="Narkisim" w:cs="Narkisim"/>
          <w:b/>
          <w:bCs/>
          <w:rtl/>
        </w:rPr>
        <w:t>שואל</w:t>
      </w:r>
      <w:r w:rsidRPr="00792C45">
        <w:rPr>
          <w:rFonts w:ascii="Narkisim" w:hAnsi="Narkisim" w:cs="Narkisim"/>
          <w:rtl/>
        </w:rPr>
        <w:t xml:space="preserve"> (שו"ת רש"י קיח) שאל אמאי לא הקפידו שלא יחול ראש השנה וסוכות בשבת, שלא יתבטל מצוות שופר ולולב. והשיב כשמולד תשרי בחמישי וי"ח שעות, דאי אפשר לקובעו בו ביום מפני הדחיה [מולד זקן], ולא ביום ו' מפני יום כיפור שיבא בא', ואם נדחה אף בשבת משום תקנת שופר ולולב, וגם בראשון מפני תקנת ערבה. נמצא דחוי ד' ימים</w:t>
      </w:r>
      <w:r w:rsidRPr="00792C45">
        <w:rPr>
          <w:rStyle w:val="ac"/>
          <w:rFonts w:ascii="Narkisim" w:hAnsi="Narkisim" w:cs="Narkisim"/>
          <w:rtl/>
        </w:rPr>
        <w:footnoteReference w:id="714"/>
      </w:r>
      <w:r w:rsidRPr="00792C45">
        <w:rPr>
          <w:rFonts w:ascii="Narkisim" w:hAnsi="Narkisim" w:cs="Narkisim"/>
        </w:rPr>
        <w:t>.</w:t>
      </w:r>
    </w:p>
    <w:p w14:paraId="7AE5BE57" w14:textId="77777777" w:rsidR="002831EF" w:rsidRPr="00792C45" w:rsidRDefault="00000000" w:rsidP="00792C45">
      <w:pPr>
        <w:pStyle w:val="aa"/>
        <w:bidi/>
        <w:rPr>
          <w:rFonts w:ascii="Narkisim" w:hAnsi="Narkisim"/>
        </w:rPr>
      </w:pPr>
      <w:r w:rsidRPr="00792C45">
        <w:rPr>
          <w:rFonts w:ascii="Narkisim" w:hAnsi="Narkisim"/>
          <w:u w:val="single"/>
          <w:rtl/>
        </w:rPr>
        <w:t>תוד"ה מחד</w:t>
      </w:r>
      <w:r w:rsidRPr="00792C45">
        <w:rPr>
          <w:rFonts w:ascii="Narkisim" w:hAnsi="Narkisim"/>
          <w:rtl/>
        </w:rPr>
        <w:t>. וצ"ל דלא רצו לתקן</w:t>
      </w:r>
      <w:r w:rsidRPr="00792C45">
        <w:rPr>
          <w:rStyle w:val="ac"/>
          <w:rFonts w:ascii="Narkisim" w:hAnsi="Narkisim"/>
          <w:rtl/>
        </w:rPr>
        <w:footnoteReference w:id="715"/>
      </w:r>
      <w:r w:rsidRPr="00792C45">
        <w:rPr>
          <w:rFonts w:ascii="Narkisim" w:hAnsi="Narkisim"/>
        </w:rPr>
        <w:t xml:space="preserve"> </w:t>
      </w:r>
      <w:r w:rsidRPr="00792C45">
        <w:rPr>
          <w:rFonts w:ascii="Narkisim" w:hAnsi="Narkisim"/>
          <w:rtl/>
        </w:rPr>
        <w:t>וכו' שיאריכו בשום פעם השנה יותר מז' מליאים. [דבסוגיין קבעו תקנ"ח שלא לעשות יותר מח' מלאים. אבל מסדרי הלוח העדיפו לעשות שנה מלאה לכל היותר ז' מלאים. וי"ל שאינו בגדר 'תקנת חכמים', שהבי"ד שקבעו העיבורים קדשו את החודש כך]</w:t>
      </w:r>
      <w:r w:rsidRPr="00792C45">
        <w:rPr>
          <w:rFonts w:ascii="Narkisim" w:hAnsi="Narkisim"/>
        </w:rPr>
        <w:t>.</w:t>
      </w:r>
    </w:p>
    <w:p w14:paraId="5AC410B5" w14:textId="77777777" w:rsidR="002831EF" w:rsidRPr="00792C45" w:rsidRDefault="00000000" w:rsidP="00792C45">
      <w:pPr>
        <w:bidi/>
        <w:rPr>
          <w:rFonts w:ascii="Narkisim" w:hAnsi="Narkisim" w:cs="Narkisim"/>
        </w:rPr>
      </w:pPr>
      <w:r w:rsidRPr="00792C45">
        <w:rPr>
          <w:rFonts w:ascii="Narkisim" w:hAnsi="Narkisim" w:cs="Narkisim"/>
          <w:u w:val="single"/>
          <w:rtl/>
        </w:rPr>
        <w:t>מייתרא סיהרא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סיהרא עתיקא [לבנה ישנה] ישאר אחר ראש השנה. ומסקנת הסוגיא דחד יומא לא חששו להכי, אבל ב' ימים לא עבדינן [מלבד במעוברת].</w:t>
      </w:r>
    </w:p>
    <w:p w14:paraId="2EC1C865" w14:textId="77777777" w:rsidR="002831EF" w:rsidRPr="00792C45" w:rsidRDefault="00000000" w:rsidP="00792C45">
      <w:pPr>
        <w:pStyle w:val="a7"/>
        <w:bidi/>
        <w:rPr>
          <w:rFonts w:ascii="Narkisim" w:hAnsi="Narkisim"/>
        </w:rPr>
      </w:pPr>
      <w:r w:rsidRPr="00792C45">
        <w:rPr>
          <w:rFonts w:ascii="Narkisim" w:hAnsi="Narkisim"/>
          <w:rtl/>
        </w:rPr>
        <w:t>ומשמעות הגמ' דהנידון רק משום רינון ולעז, וה</w:t>
      </w:r>
      <w:r w:rsidRPr="00792C45">
        <w:rPr>
          <w:rFonts w:ascii="Narkisim" w:hAnsi="Narkisim"/>
          <w:b/>
          <w:bCs/>
          <w:rtl/>
        </w:rPr>
        <w:t>טור"א</w:t>
      </w:r>
      <w:r w:rsidRPr="00792C45">
        <w:rPr>
          <w:rFonts w:ascii="Narkisim" w:hAnsi="Narkisim"/>
          <w:rtl/>
        </w:rPr>
        <w:t xml:space="preserve"> (ר"ה כ:) הק' דבגמ' (שם לפרש"י</w:t>
      </w:r>
      <w:r w:rsidRPr="00792C45">
        <w:rPr>
          <w:rStyle w:val="ac"/>
          <w:rFonts w:ascii="Narkisim" w:hAnsi="Narkisim"/>
          <w:rtl/>
        </w:rPr>
        <w:footnoteReference w:id="716"/>
      </w:r>
      <w:r w:rsidRPr="00792C45">
        <w:rPr>
          <w:rFonts w:ascii="Narkisim" w:hAnsi="Narkisim"/>
          <w:rtl/>
        </w:rPr>
        <w:t>) ילפי' מדאורייתא דצריך שיהא לילה ויום מן החדש</w:t>
      </w:r>
      <w:r w:rsidRPr="00792C45">
        <w:rPr>
          <w:rStyle w:val="ac"/>
          <w:rFonts w:ascii="Narkisim" w:hAnsi="Narkisim"/>
          <w:rtl/>
        </w:rPr>
        <w:footnoteReference w:id="717"/>
      </w:r>
      <w:r w:rsidRPr="00792C45">
        <w:rPr>
          <w:rFonts w:ascii="Narkisim" w:hAnsi="Narkisim"/>
        </w:rPr>
        <w:t>.</w:t>
      </w:r>
    </w:p>
    <w:p w14:paraId="5B319FF5" w14:textId="77777777" w:rsidR="002831EF" w:rsidRPr="00792C45" w:rsidRDefault="00000000" w:rsidP="00792C45">
      <w:pPr>
        <w:pStyle w:val="a7"/>
        <w:bidi/>
        <w:rPr>
          <w:rFonts w:ascii="Narkisim" w:hAnsi="Narkisim"/>
        </w:rPr>
      </w:pPr>
      <w:r w:rsidRPr="00792C45">
        <w:rPr>
          <w:rFonts w:ascii="Narkisim" w:hAnsi="Narkisim"/>
          <w:rtl/>
        </w:rPr>
        <w:t>וכן קביעות החדשים דידן מקפידים שלא יהא מולד זקן, לאחר חצות היום בראש חודש</w:t>
      </w:r>
      <w:r w:rsidRPr="00792C45">
        <w:rPr>
          <w:rStyle w:val="ac"/>
          <w:rFonts w:ascii="Narkisim" w:hAnsi="Narkisim"/>
          <w:rtl/>
        </w:rPr>
        <w:footnoteReference w:id="718"/>
      </w:r>
      <w:r w:rsidRPr="00792C45">
        <w:rPr>
          <w:rFonts w:ascii="Narkisim" w:hAnsi="Narkisim"/>
        </w:rPr>
        <w:t>.</w:t>
      </w:r>
    </w:p>
    <w:p w14:paraId="19D26EF8" w14:textId="77777777" w:rsidR="002831EF" w:rsidRPr="00792C45" w:rsidRDefault="00000000" w:rsidP="00792C45">
      <w:pPr>
        <w:pStyle w:val="aa"/>
        <w:bidi/>
        <w:rPr>
          <w:rFonts w:ascii="Narkisim" w:hAnsi="Narkisim"/>
        </w:rPr>
      </w:pPr>
      <w:r w:rsidRPr="00792C45">
        <w:rPr>
          <w:rFonts w:ascii="Narkisim" w:hAnsi="Narkisim"/>
          <w:u w:val="single"/>
          <w:rtl/>
        </w:rPr>
        <w:t>סברי איתחזויי איתחזי ואנן לא ידעינן</w:t>
      </w:r>
      <w:r w:rsidRPr="00792C45">
        <w:rPr>
          <w:rFonts w:ascii="Narkisim" w:hAnsi="Narkisim"/>
          <w:rtl/>
        </w:rPr>
        <w:t>. שרבנן ראו את הלבנה החדשה. וילה"ק דמ"מ אם יראו את את הלבנה הישנה [סיהרא עתיקא] איזה טענה יש בדבר. ולדעת רש"י דאיירי הכא כלפי המולד ניחא, כיון דביום א' כ"ד שעי מיכסי סיהרא (ר"ה כ:), ולבנה הישנה כבר מכוסה י"ח שעות קודם המולד</w:t>
      </w:r>
      <w:r w:rsidRPr="00792C45">
        <w:rPr>
          <w:rStyle w:val="ac"/>
          <w:rFonts w:ascii="Narkisim" w:hAnsi="Narkisim"/>
          <w:rtl/>
        </w:rPr>
        <w:footnoteReference w:id="719"/>
      </w:r>
      <w:r w:rsidRPr="00792C45">
        <w:rPr>
          <w:rFonts w:ascii="Narkisim" w:hAnsi="Narkisim"/>
        </w:rPr>
        <w:t xml:space="preserve">. </w:t>
      </w:r>
      <w:r w:rsidRPr="00792C45">
        <w:rPr>
          <w:rFonts w:ascii="Narkisim" w:hAnsi="Narkisim"/>
          <w:rtl/>
        </w:rPr>
        <w:t>אבל לדעת רש"י מה"ק ותוס' דקאי לענין זמן שרואים את המולד צ"ע</w:t>
      </w:r>
      <w:r w:rsidRPr="00792C45">
        <w:rPr>
          <w:rFonts w:ascii="Narkisim" w:hAnsi="Narkisim"/>
        </w:rPr>
        <w:t>.</w:t>
      </w:r>
    </w:p>
    <w:p w14:paraId="38F7E853" w14:textId="77777777" w:rsidR="002831EF" w:rsidRPr="00792C45" w:rsidRDefault="00000000" w:rsidP="00792C45">
      <w:pPr>
        <w:pStyle w:val="3"/>
        <w:bidi/>
        <w:rPr>
          <w:rFonts w:ascii="Narkisim" w:hAnsi="Narkisim"/>
        </w:rPr>
      </w:pPr>
      <w:r w:rsidRPr="00792C45">
        <w:rPr>
          <w:rFonts w:ascii="Narkisim" w:hAnsi="Narkisim"/>
          <w:rtl/>
        </w:rPr>
        <w:lastRenderedPageBreak/>
        <w:t>דף ט</w:t>
      </w:r>
      <w:r w:rsidRPr="00792C45">
        <w:rPr>
          <w:rFonts w:ascii="Narkisim" w:hAnsi="Narkisim"/>
        </w:rPr>
        <w:t>:</w:t>
      </w:r>
    </w:p>
    <w:p w14:paraId="199895E4" w14:textId="77777777" w:rsidR="002831EF" w:rsidRPr="00792C45" w:rsidRDefault="00000000" w:rsidP="00792C45">
      <w:pPr>
        <w:pStyle w:val="aa"/>
        <w:bidi/>
        <w:rPr>
          <w:rFonts w:ascii="Narkisim" w:hAnsi="Narkisim"/>
        </w:rPr>
      </w:pPr>
      <w:r w:rsidRPr="00792C45">
        <w:rPr>
          <w:rFonts w:ascii="Narkisim" w:hAnsi="Narkisim"/>
          <w:u w:val="single"/>
          <w:rtl/>
        </w:rPr>
        <w:t>דתניא כמה עיבור שנה</w:t>
      </w:r>
      <w:r w:rsidRPr="00792C45">
        <w:rPr>
          <w:rStyle w:val="ac"/>
          <w:rFonts w:ascii="Narkisim" w:hAnsi="Narkisim"/>
          <w:u w:val="single"/>
          <w:rtl/>
        </w:rPr>
        <w:footnoteReference w:id="720"/>
      </w:r>
      <w:r w:rsidRPr="00792C45">
        <w:rPr>
          <w:rFonts w:ascii="Narkisim" w:hAnsi="Narkisim"/>
          <w:u w:val="single"/>
        </w:rPr>
        <w:t xml:space="preserve"> </w:t>
      </w:r>
      <w:r w:rsidRPr="00792C45">
        <w:rPr>
          <w:rFonts w:ascii="Narkisim" w:hAnsi="Narkisim"/>
          <w:u w:val="single"/>
          <w:rtl/>
        </w:rPr>
        <w:t>ל', רשב"ג אומר חודש</w:t>
      </w:r>
      <w:r w:rsidRPr="00792C45">
        <w:rPr>
          <w:rFonts w:ascii="Narkisim" w:hAnsi="Narkisim"/>
          <w:rtl/>
        </w:rPr>
        <w:t>. הגמ' (סנהדרין יא.) פי' לרשב"ג רצו חודש [כ"ט יום] רצו ל' יום</w:t>
      </w:r>
      <w:r w:rsidRPr="00792C45">
        <w:rPr>
          <w:rStyle w:val="ac"/>
          <w:rFonts w:ascii="Narkisim" w:hAnsi="Narkisim"/>
          <w:rtl/>
        </w:rPr>
        <w:footnoteReference w:id="721"/>
      </w:r>
      <w:r w:rsidRPr="00792C45">
        <w:rPr>
          <w:rFonts w:ascii="Narkisim" w:hAnsi="Narkisim"/>
        </w:rPr>
        <w:t xml:space="preserve">. </w:t>
      </w:r>
      <w:r w:rsidRPr="00792C45">
        <w:rPr>
          <w:rFonts w:ascii="Narkisim" w:hAnsi="Narkisim"/>
          <w:rtl/>
        </w:rPr>
        <w:t>ולת"ק תקנו דלעולם ל' יום</w:t>
      </w:r>
      <w:r w:rsidRPr="00792C45">
        <w:rPr>
          <w:rFonts w:ascii="Narkisim" w:hAnsi="Narkisim"/>
        </w:rPr>
        <w:t>.</w:t>
      </w:r>
    </w:p>
    <w:p w14:paraId="0DBB0839" w14:textId="77777777" w:rsidR="002831EF" w:rsidRPr="00792C45" w:rsidRDefault="00000000" w:rsidP="00792C45">
      <w:pPr>
        <w:pStyle w:val="aa"/>
        <w:bidi/>
        <w:rPr>
          <w:rFonts w:ascii="Narkisim" w:hAnsi="Narkisim"/>
        </w:rPr>
      </w:pPr>
      <w:r w:rsidRPr="00792C45">
        <w:rPr>
          <w:rFonts w:ascii="Narkisim" w:hAnsi="Narkisim"/>
          <w:u w:val="single"/>
          <w:rtl/>
        </w:rPr>
        <w:t>אין עצרת חלה אלא ביום הנף וכו'</w:t>
      </w:r>
      <w:r w:rsidRPr="00792C45">
        <w:rPr>
          <w:rFonts w:ascii="Narkisim" w:hAnsi="Narkisim"/>
          <w:rtl/>
        </w:rPr>
        <w:t>. [דשבועות הוא לעולם ביום נ' של ספירת העומר, דחג השבועות אינו תלוי ביום שבחודש</w:t>
      </w:r>
      <w:r w:rsidRPr="00792C45">
        <w:rPr>
          <w:rStyle w:val="ac"/>
          <w:rFonts w:ascii="Narkisim" w:hAnsi="Narkisim"/>
          <w:rtl/>
        </w:rPr>
        <w:footnoteReference w:id="722"/>
      </w:r>
      <w:r w:rsidRPr="00792C45">
        <w:rPr>
          <w:rFonts w:ascii="Narkisim" w:hAnsi="Narkisim"/>
          <w:rtl/>
        </w:rPr>
        <w:t>]. ודין זה הוא דבר פשוט מדאורייתא</w:t>
      </w:r>
      <w:r w:rsidRPr="00792C45">
        <w:rPr>
          <w:rFonts w:ascii="Narkisim" w:hAnsi="Narkisim"/>
        </w:rPr>
        <w:t>.</w:t>
      </w:r>
    </w:p>
    <w:p w14:paraId="5B37359E" w14:textId="77777777" w:rsidR="002831EF" w:rsidRPr="00792C45" w:rsidRDefault="00000000" w:rsidP="00792C45">
      <w:pPr>
        <w:pStyle w:val="aa"/>
        <w:bidi/>
        <w:rPr>
          <w:rFonts w:ascii="Narkisim" w:hAnsi="Narkisim"/>
        </w:rPr>
      </w:pPr>
      <w:r w:rsidRPr="00792C45">
        <w:rPr>
          <w:rFonts w:ascii="Narkisim" w:hAnsi="Narkisim"/>
          <w:u w:val="single"/>
          <w:rtl/>
        </w:rPr>
        <w:t>ואין ר"ה חלה אלא או ביום הנף או לאור עיבורה</w:t>
      </w:r>
      <w:r w:rsidRPr="00792C45">
        <w:rPr>
          <w:rFonts w:ascii="Narkisim" w:hAnsi="Narkisim"/>
          <w:rtl/>
        </w:rPr>
        <w:t>. דראש השנה נופל ביום בשבוע שנפל יום ב' של פסח או שאח"כ [שהוא יום א' אייר כשניסן מלא]. ולרב הונא אף ביום שאחר זה [אור אור עיבורו, ב' איירי]. [וכן לעולא כשהחסירו בחורף והשלימו בקיץ]</w:t>
      </w:r>
      <w:r w:rsidRPr="00792C45">
        <w:rPr>
          <w:rFonts w:ascii="Narkisim" w:hAnsi="Narkisim"/>
        </w:rPr>
        <w:t>.</w:t>
      </w:r>
    </w:p>
    <w:p w14:paraId="7010D01A" w14:textId="77777777" w:rsidR="002831EF" w:rsidRPr="00792C45" w:rsidRDefault="00000000" w:rsidP="00792C45">
      <w:pPr>
        <w:pStyle w:val="a8"/>
        <w:bidi/>
        <w:rPr>
          <w:rFonts w:ascii="Narkisim" w:hAnsi="Narkisim"/>
        </w:rPr>
      </w:pPr>
      <w:r w:rsidRPr="00792C45">
        <w:rPr>
          <w:rFonts w:ascii="Narkisim" w:hAnsi="Narkisim"/>
          <w:rtl/>
        </w:rPr>
        <w:t>ולדידן ראש השנה תמיד נופל לאור עיבורה של ניסן, שהוא כיום ג' של פסח</w:t>
      </w:r>
      <w:r w:rsidRPr="00792C45">
        <w:rPr>
          <w:rStyle w:val="ac"/>
          <w:rFonts w:ascii="Narkisim" w:hAnsi="Narkisim"/>
          <w:rtl/>
        </w:rPr>
        <w:footnoteReference w:id="723"/>
      </w:r>
      <w:r w:rsidRPr="00792C45">
        <w:rPr>
          <w:rFonts w:ascii="Narkisim" w:hAnsi="Narkisim"/>
        </w:rPr>
        <w:t>.</w:t>
      </w:r>
    </w:p>
    <w:p w14:paraId="500C7041" w14:textId="77777777" w:rsidR="002831EF" w:rsidRPr="00792C45" w:rsidRDefault="00000000" w:rsidP="00792C45">
      <w:pPr>
        <w:bidi/>
        <w:rPr>
          <w:rFonts w:ascii="Narkisim" w:hAnsi="Narkisim" w:cs="Narkisim"/>
        </w:rPr>
      </w:pPr>
      <w:r w:rsidRPr="00792C45">
        <w:rPr>
          <w:rFonts w:ascii="Narkisim" w:hAnsi="Narkisim" w:cs="Narkisim"/>
          <w:u w:val="single"/>
          <w:rtl/>
        </w:rPr>
        <w:t>דתניא אחרים</w:t>
      </w:r>
      <w:r w:rsidRPr="00792C45">
        <w:rPr>
          <w:rStyle w:val="ac"/>
          <w:rFonts w:ascii="Narkisim" w:hAnsi="Narkisim" w:cs="Narkisim"/>
          <w:u w:val="single"/>
          <w:rtl/>
        </w:rPr>
        <w:footnoteReference w:id="724"/>
      </w:r>
      <w:r w:rsidRPr="00792C45">
        <w:rPr>
          <w:rFonts w:ascii="Narkisim" w:hAnsi="Narkisim" w:cs="Narkisim"/>
          <w:u w:val="single"/>
        </w:rPr>
        <w:t xml:space="preserve"> </w:t>
      </w:r>
      <w:r w:rsidRPr="00792C45">
        <w:rPr>
          <w:rFonts w:ascii="Narkisim" w:hAnsi="Narkisim" w:cs="Narkisim"/>
          <w:u w:val="single"/>
          <w:rtl/>
        </w:rPr>
        <w:t>אומרים אין בין עצרת לעצרת וכו' אלא ד' ימים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דל"ל מלאין וחסרין, אלא כל החדשים כסדרן וכו'. ו</w:t>
      </w:r>
      <w:r w:rsidRPr="00792C45">
        <w:rPr>
          <w:rFonts w:ascii="Narkisim" w:hAnsi="Narkisim" w:cs="Narkisim"/>
          <w:b/>
          <w:bCs/>
          <w:rtl/>
        </w:rPr>
        <w:t>רש"י</w:t>
      </w:r>
      <w:r w:rsidRPr="00792C45">
        <w:rPr>
          <w:rFonts w:ascii="Narkisim" w:hAnsi="Narkisim" w:cs="Narkisim"/>
          <w:rtl/>
        </w:rPr>
        <w:t xml:space="preserve"> (סוכה נד:) כת' דרבנן פליגי וס"ל דמעברין החדש לצורך, שלא יפול ראש השנה בערב שבת [לא אד"ו ראש]. ואחרים ס"ל דאין מעברין את החדש לצורך (כ"כ רש"י ד"ה אחרים מנינא)</w:t>
      </w:r>
      <w:r w:rsidRPr="00792C45">
        <w:rPr>
          <w:rFonts w:ascii="Narkisim" w:hAnsi="Narkisim" w:cs="Narkisim"/>
        </w:rPr>
        <w:t>.</w:t>
      </w:r>
    </w:p>
    <w:p w14:paraId="083B3C5E" w14:textId="77777777" w:rsidR="002831EF" w:rsidRPr="00792C45" w:rsidRDefault="00000000" w:rsidP="00792C45">
      <w:pPr>
        <w:bidi/>
        <w:rPr>
          <w:rFonts w:ascii="Narkisim" w:hAnsi="Narkisim" w:cs="Narkisim"/>
        </w:rPr>
      </w:pPr>
      <w:r w:rsidRPr="00792C45">
        <w:rPr>
          <w:rFonts w:ascii="Narkisim" w:hAnsi="Narkisim" w:cs="Narkisim"/>
          <w:u w:val="single"/>
          <w:rtl/>
        </w:rPr>
        <w:t>הא קמ"ל דלא בעינן מצוה לקדש ע"פ הראיה</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דס"ל דמקדשין ע"פ ראיית הלבנה, ואם לא נראית הלבנה מקדשין ע"פ חשבון זה</w:t>
      </w:r>
      <w:r w:rsidRPr="00792C45">
        <w:rPr>
          <w:rFonts w:ascii="Narkisim" w:hAnsi="Narkisim" w:cs="Narkisim"/>
        </w:rPr>
        <w:t>.</w:t>
      </w:r>
    </w:p>
    <w:p w14:paraId="638791F3" w14:textId="77777777" w:rsidR="002831EF" w:rsidRPr="00792C45" w:rsidRDefault="00000000" w:rsidP="00792C45">
      <w:pPr>
        <w:pStyle w:val="a7"/>
        <w:bidi/>
        <w:rPr>
          <w:rFonts w:ascii="Narkisim" w:hAnsi="Narkisim"/>
        </w:rPr>
      </w:pPr>
      <w:r w:rsidRPr="00792C45">
        <w:rPr>
          <w:rFonts w:ascii="Narkisim" w:hAnsi="Narkisim"/>
          <w:rtl/>
        </w:rPr>
        <w:t>ולכאורה משמע בגמ' דרבנן חולקים דמצוה לקדש ע"פ הראייה [ולאחרים לעולם קבעו קביעות החדשים]</w:t>
      </w:r>
      <w:r w:rsidRPr="00792C45">
        <w:rPr>
          <w:rStyle w:val="ac"/>
          <w:rFonts w:ascii="Narkisim" w:hAnsi="Narkisim"/>
          <w:rtl/>
        </w:rPr>
        <w:footnoteReference w:id="725"/>
      </w:r>
      <w:r w:rsidRPr="00792C45">
        <w:rPr>
          <w:rFonts w:ascii="Narkisim" w:hAnsi="Narkisim"/>
        </w:rPr>
        <w:t xml:space="preserve">, </w:t>
      </w:r>
      <w:r w:rsidRPr="00792C45">
        <w:rPr>
          <w:rFonts w:ascii="Narkisim" w:hAnsi="Narkisim"/>
          <w:rtl/>
        </w:rPr>
        <w:t>אבל בדברי רש"י מבואר דעיקר המח' דלרבנן מקדשין לפי הצורך [לא אד"ו ראש וכו'], והא דאמרי' דלא בעינן מצוה לקדש ע"פ הראיה י"ל דלא אתי לאפוקי מדאחרים</w:t>
      </w:r>
      <w:r w:rsidRPr="00792C45">
        <w:rPr>
          <w:rFonts w:ascii="Narkisim" w:hAnsi="Narkisim"/>
        </w:rPr>
        <w:t>.</w:t>
      </w:r>
    </w:p>
    <w:p w14:paraId="62F71322"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(פסחים נח:) כת' דאף בזמן שהיו מקדשין על פי הראייה היו נזהרין שלא יבאו תרי שבי בהדי הדדי. והביאו מהגמ' (ר"ה כ.) שהיו מאיימין על העדים על החודש שנראה בזמנו לומר שלא ראו [משום קביעות לא אד"ו ראש]. וכל היכא דקתני תרי שבי בהדי הדדי אתיא כאחרים (כדאיתא סוכה נד:)</w:t>
      </w:r>
      <w:r w:rsidRPr="00792C45">
        <w:rPr>
          <w:rStyle w:val="ac"/>
          <w:rFonts w:ascii="Narkisim" w:hAnsi="Narkisim" w:cs="Narkisim"/>
          <w:rtl/>
        </w:rPr>
        <w:footnoteReference w:id="726"/>
      </w:r>
      <w:r w:rsidRPr="00792C45">
        <w:rPr>
          <w:rFonts w:ascii="Narkisim" w:hAnsi="Narkisim" w:cs="Narkisim"/>
        </w:rPr>
        <w:t>.</w:t>
      </w:r>
    </w:p>
    <w:p w14:paraId="3BA5E2DB" w14:textId="77777777" w:rsidR="002831EF" w:rsidRPr="00792C45" w:rsidRDefault="00000000" w:rsidP="00792C45">
      <w:pPr>
        <w:pStyle w:val="a7"/>
        <w:bidi/>
        <w:rPr>
          <w:rFonts w:ascii="Narkisim" w:hAnsi="Narkisim"/>
        </w:rPr>
      </w:pPr>
      <w:r w:rsidRPr="00792C45">
        <w:rPr>
          <w:rFonts w:ascii="Narkisim" w:hAnsi="Narkisim"/>
          <w:rtl/>
        </w:rPr>
        <w:t>ותוס' חלקו ע"ד רש"י</w:t>
      </w:r>
      <w:r w:rsidRPr="00792C45">
        <w:rPr>
          <w:rFonts w:ascii="Narkisim" w:hAnsi="Narkisim"/>
          <w:szCs w:val="20"/>
          <w:rtl/>
        </w:rPr>
        <w:t xml:space="preserve"> (פסחים נח:)</w:t>
      </w:r>
      <w:r w:rsidRPr="00792C45">
        <w:rPr>
          <w:rFonts w:ascii="Narkisim" w:hAnsi="Narkisim"/>
          <w:rtl/>
        </w:rPr>
        <w:t xml:space="preserve"> שכת' דכשהיו מקדשין על פי הראייה לא הקפידו שלא יפול פסח ביום ב'</w:t>
      </w:r>
      <w:r w:rsidRPr="00792C45">
        <w:rPr>
          <w:rStyle w:val="ac"/>
          <w:rFonts w:ascii="Narkisim" w:hAnsi="Narkisim"/>
          <w:rtl/>
        </w:rPr>
        <w:footnoteReference w:id="727"/>
      </w:r>
      <w:r w:rsidRPr="00792C45">
        <w:rPr>
          <w:rFonts w:ascii="Narkisim" w:hAnsi="Narkisim"/>
          <w:rtl/>
        </w:rPr>
        <w:t>. וה</w:t>
      </w:r>
      <w:r w:rsidRPr="00792C45">
        <w:rPr>
          <w:rFonts w:ascii="Narkisim" w:hAnsi="Narkisim"/>
          <w:b/>
          <w:bCs/>
          <w:rtl/>
        </w:rPr>
        <w:t>צל"ח</w:t>
      </w:r>
      <w:r w:rsidRPr="00792C45">
        <w:rPr>
          <w:rFonts w:ascii="Narkisim" w:hAnsi="Narkisim"/>
          <w:rtl/>
        </w:rPr>
        <w:t xml:space="preserve"> (</w:t>
      </w:r>
      <w:r w:rsidRPr="00792C45">
        <w:rPr>
          <w:rFonts w:ascii="Narkisim" w:hAnsi="Narkisim"/>
          <w:szCs w:val="20"/>
          <w:rtl/>
        </w:rPr>
        <w:t>פסחים ושאר אחרונים</w:t>
      </w:r>
      <w:r w:rsidRPr="00792C45">
        <w:rPr>
          <w:rFonts w:ascii="Narkisim" w:hAnsi="Narkisim"/>
          <w:rtl/>
        </w:rPr>
        <w:t>) כת' דרש"י מודה דהקפידו על תשרי דלא אד"ו ראש אף כשקידשו ע"פ הראייה</w:t>
      </w:r>
      <w:r w:rsidRPr="00792C45">
        <w:rPr>
          <w:rStyle w:val="ac"/>
          <w:rFonts w:ascii="Narkisim" w:hAnsi="Narkisim"/>
          <w:rtl/>
        </w:rPr>
        <w:footnoteReference w:id="728"/>
      </w:r>
      <w:r w:rsidRPr="00792C45">
        <w:rPr>
          <w:rFonts w:ascii="Narkisim" w:hAnsi="Narkisim"/>
        </w:rPr>
        <w:t xml:space="preserve">, </w:t>
      </w:r>
      <w:r w:rsidRPr="00792C45">
        <w:rPr>
          <w:rFonts w:ascii="Narkisim" w:hAnsi="Narkisim"/>
          <w:rtl/>
        </w:rPr>
        <w:t>אלא דבשעה שקידשו ע"פ הראיה היו יכולים לתקן בא' מחדשי הקיץ ולא הקפידו על קביעות פסח</w:t>
      </w:r>
      <w:r w:rsidRPr="00792C45">
        <w:rPr>
          <w:rStyle w:val="ac"/>
          <w:rFonts w:ascii="Narkisim" w:hAnsi="Narkisim"/>
          <w:rtl/>
        </w:rPr>
        <w:footnoteReference w:id="729"/>
      </w:r>
      <w:r w:rsidRPr="00792C45">
        <w:rPr>
          <w:rFonts w:ascii="Narkisim" w:hAnsi="Narkisim"/>
        </w:rPr>
        <w:t>.</w:t>
      </w:r>
    </w:p>
    <w:p w14:paraId="65FCCDCA" w14:textId="77777777" w:rsidR="002831EF" w:rsidRPr="00792C45" w:rsidRDefault="00000000" w:rsidP="00792C45">
      <w:pPr>
        <w:pStyle w:val="a7"/>
        <w:bidi/>
        <w:rPr>
          <w:rFonts w:ascii="Narkisim" w:hAnsi="Narkisim"/>
        </w:rPr>
      </w:pPr>
      <w:r w:rsidRPr="00792C45">
        <w:rPr>
          <w:rFonts w:ascii="Narkisim" w:hAnsi="Narkisim"/>
          <w:rtl/>
        </w:rPr>
        <w:t>אמנם ה</w:t>
      </w:r>
      <w:r w:rsidRPr="00792C45">
        <w:rPr>
          <w:rFonts w:ascii="Narkisim" w:hAnsi="Narkisim"/>
          <w:b/>
          <w:bCs/>
          <w:rtl/>
        </w:rPr>
        <w:t>מפרש</w:t>
      </w:r>
      <w:r w:rsidRPr="00792C45">
        <w:rPr>
          <w:rFonts w:ascii="Narkisim" w:hAnsi="Narkisim"/>
          <w:rtl/>
        </w:rPr>
        <w:t xml:space="preserve"> לרמב"ם (קיה"ח ז א) כת' דדוקא כשקידשו ע"פ חשבון</w:t>
      </w:r>
      <w:r w:rsidRPr="00792C45">
        <w:rPr>
          <w:rStyle w:val="ac"/>
          <w:rFonts w:ascii="Narkisim" w:hAnsi="Narkisim"/>
          <w:rtl/>
        </w:rPr>
        <w:footnoteReference w:id="730"/>
      </w:r>
      <w:r w:rsidRPr="00792C45">
        <w:rPr>
          <w:rFonts w:ascii="Narkisim" w:hAnsi="Narkisim"/>
        </w:rPr>
        <w:t xml:space="preserve"> </w:t>
      </w:r>
      <w:r w:rsidRPr="00792C45">
        <w:rPr>
          <w:rFonts w:ascii="Narkisim" w:hAnsi="Narkisim"/>
          <w:rtl/>
        </w:rPr>
        <w:t>נאמר הכלל ד'לא אד"ו ראש', אבל כשקידשו ע"פ הראיה לא חשו לזה. וכ"כ הרמב"ם (עירובין ח י) דבזמן שמקדשין על פי הראיה יום הכפורים יכול לחול ערב שבת או לאחר שבת</w:t>
      </w:r>
      <w:r w:rsidRPr="00792C45">
        <w:rPr>
          <w:rStyle w:val="ac"/>
          <w:rFonts w:ascii="Narkisim" w:hAnsi="Narkisim"/>
          <w:rtl/>
        </w:rPr>
        <w:footnoteReference w:id="731"/>
      </w:r>
      <w:r w:rsidRPr="00792C45">
        <w:rPr>
          <w:rFonts w:ascii="Narkisim" w:hAnsi="Narkisim"/>
        </w:rPr>
        <w:t xml:space="preserve">. </w:t>
      </w:r>
      <w:r w:rsidRPr="00792C45">
        <w:rPr>
          <w:rFonts w:ascii="Narkisim" w:hAnsi="Narkisim"/>
          <w:rtl/>
        </w:rPr>
        <w:t>[וכן בכ"מ הזכיר הרמב"ם דין יוה"כ סמוך לשבת]. וה</w:t>
      </w:r>
      <w:r w:rsidRPr="00792C45">
        <w:rPr>
          <w:rFonts w:ascii="Narkisim" w:hAnsi="Narkisim"/>
          <w:b/>
          <w:bCs/>
          <w:rtl/>
        </w:rPr>
        <w:t>לח"מ</w:t>
      </w:r>
      <w:r w:rsidRPr="00792C45">
        <w:rPr>
          <w:rFonts w:ascii="Narkisim" w:hAnsi="Narkisim"/>
          <w:rtl/>
        </w:rPr>
        <w:t xml:space="preserve"> (תמידין א ז) הק' דבגמ' (סוכה נד:) מבואר דקאי </w:t>
      </w:r>
      <w:r w:rsidRPr="00792C45">
        <w:rPr>
          <w:rFonts w:ascii="Narkisim" w:hAnsi="Narkisim"/>
          <w:rtl/>
        </w:rPr>
        <w:lastRenderedPageBreak/>
        <w:t>כאחרים. ויש אחרונים שדנו שהרמב"ם סובר כאחרים. אבל יש שהק' שהרמב"ם פסק דמצוה לקדש ע"פ הראייה</w:t>
      </w:r>
      <w:r w:rsidRPr="00792C45">
        <w:rPr>
          <w:rStyle w:val="ac"/>
          <w:rFonts w:ascii="Narkisim" w:hAnsi="Narkisim"/>
          <w:rtl/>
        </w:rPr>
        <w:footnoteReference w:id="732"/>
      </w:r>
      <w:r w:rsidRPr="00792C45">
        <w:rPr>
          <w:rFonts w:ascii="Narkisim" w:hAnsi="Narkisim"/>
        </w:rPr>
        <w:t>.</w:t>
      </w:r>
    </w:p>
    <w:p w14:paraId="2E6F9D3E" w14:textId="77777777" w:rsidR="002831EF" w:rsidRPr="00792C45" w:rsidRDefault="00000000" w:rsidP="00792C45">
      <w:pPr>
        <w:bidi/>
        <w:rPr>
          <w:rFonts w:ascii="Narkisim" w:hAnsi="Narkisim" w:cs="Narkisim"/>
        </w:rPr>
      </w:pPr>
      <w:r w:rsidRPr="00792C45">
        <w:rPr>
          <w:rFonts w:ascii="Narkisim" w:hAnsi="Narkisim" w:cs="Narkisim"/>
          <w:u w:val="single"/>
          <w:rtl/>
        </w:rPr>
        <w:t>מתקיף לה רבינא והאיכא יומא דשעי ויומא דתלתין שני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דהוה קו' על ברייתא דאחרים, דפעם בג' שנים ול' שנים ע"פ החשבון איכא טפי מד' ימים.</w:t>
      </w:r>
    </w:p>
    <w:p w14:paraId="0AF02BB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(ר"ה ו:) כת' דמ"מ הברייתא דר"ה חל ביום הנף או לאור עיבורו קאי כאחרים. דאף כשהוסיפו יומא דשעי ודל' שנים היו מעברין א' מירחי סיתוא בתחילת השנה [וכמו שאנו עושין]</w:t>
      </w:r>
      <w:r w:rsidRPr="00792C45">
        <w:rPr>
          <w:rStyle w:val="ac"/>
          <w:rFonts w:ascii="Narkisim" w:hAnsi="Narkisim"/>
          <w:rtl/>
        </w:rPr>
        <w:footnoteReference w:id="733"/>
      </w:r>
      <w:r w:rsidRPr="00792C45">
        <w:rPr>
          <w:rFonts w:ascii="Narkisim" w:hAnsi="Narkisim"/>
        </w:rPr>
        <w:t xml:space="preserve">. </w:t>
      </w:r>
      <w:r w:rsidRPr="00792C45">
        <w:rPr>
          <w:rFonts w:ascii="Narkisim" w:hAnsi="Narkisim"/>
          <w:rtl/>
        </w:rPr>
        <w:t>[והשיטמ"ק ביאר טעם המנהג שלנו להקדים מילוי החסרים בתחילת החודש כדי להרחיק מטעות בחמץ בפסח]</w:t>
      </w:r>
      <w:r w:rsidRPr="00792C45">
        <w:rPr>
          <w:rFonts w:ascii="Narkisim" w:hAnsi="Narkisim"/>
        </w:rPr>
        <w:t>.</w:t>
      </w:r>
    </w:p>
    <w:p w14:paraId="3AC9DD4E" w14:textId="77777777" w:rsidR="002831EF" w:rsidRPr="00792C45" w:rsidRDefault="00000000" w:rsidP="00792C45">
      <w:pPr>
        <w:bidi/>
        <w:rPr>
          <w:rFonts w:ascii="Narkisim" w:hAnsi="Narkisim" w:cs="Narkisim"/>
        </w:rPr>
      </w:pPr>
      <w:r w:rsidRPr="00792C45">
        <w:rPr>
          <w:rFonts w:ascii="Narkisim" w:hAnsi="Narkisim" w:cs="Narkisim"/>
          <w:u w:val="single"/>
          <w:rtl/>
        </w:rPr>
        <w:t>הריני נזיר כימות החמה מונה נזירות שס"ה ימים וכו'</w:t>
      </w:r>
      <w:r w:rsidRPr="00792C45">
        <w:rPr>
          <w:rFonts w:ascii="Narkisim" w:hAnsi="Narkisim" w:cs="Narkisim"/>
          <w:rtl/>
        </w:rPr>
        <w:t>. בגמ' (נזיר ח) מבואר דיש אופנים</w:t>
      </w:r>
      <w:r w:rsidRPr="00792C45">
        <w:rPr>
          <w:rStyle w:val="ac"/>
          <w:rFonts w:ascii="Narkisim" w:hAnsi="Narkisim" w:cs="Narkisim"/>
          <w:rtl/>
        </w:rPr>
        <w:footnoteReference w:id="734"/>
      </w:r>
      <w:r w:rsidRPr="00792C45">
        <w:rPr>
          <w:rFonts w:ascii="Narkisim" w:hAnsi="Narkisim" w:cs="Narkisim"/>
        </w:rPr>
        <w:t xml:space="preserve"> </w:t>
      </w:r>
      <w:r w:rsidRPr="00792C45">
        <w:rPr>
          <w:rFonts w:ascii="Narkisim" w:hAnsi="Narkisim" w:cs="Narkisim"/>
          <w:rtl/>
        </w:rPr>
        <w:t>שמתפרש נזירות ארוכה של שנה, ויש אופנים דהוה נזיר חודש שס"ה פעמים זה אחר זה</w:t>
      </w:r>
      <w:r w:rsidRPr="00792C45">
        <w:rPr>
          <w:rStyle w:val="ac"/>
          <w:rFonts w:ascii="Narkisim" w:hAnsi="Narkisim" w:cs="Narkisim"/>
          <w:rtl/>
        </w:rPr>
        <w:footnoteReference w:id="735"/>
      </w:r>
      <w:r w:rsidRPr="00792C45">
        <w:rPr>
          <w:rFonts w:ascii="Narkisim" w:hAnsi="Narkisim" w:cs="Narkisim"/>
        </w:rPr>
        <w:t xml:space="preserve"> </w:t>
      </w:r>
      <w:r w:rsidRPr="00792C45">
        <w:rPr>
          <w:rFonts w:ascii="Narkisim" w:hAnsi="Narkisim" w:cs="Narkisim"/>
          <w:rtl/>
        </w:rPr>
        <w:t>[וכן משמע ברגמ"ה כאן</w:t>
      </w:r>
      <w:r w:rsidRPr="00792C45">
        <w:rPr>
          <w:rStyle w:val="ac"/>
          <w:rFonts w:ascii="Narkisim" w:hAnsi="Narkisim" w:cs="Narkisim"/>
          <w:rtl/>
        </w:rPr>
        <w:footnoteReference w:id="736"/>
      </w:r>
      <w:r w:rsidRPr="00792C45">
        <w:rPr>
          <w:rFonts w:ascii="Narkisim" w:hAnsi="Narkisim" w:cs="Narkisim"/>
          <w:rtl/>
        </w:rPr>
        <w:t>]</w:t>
      </w:r>
      <w:r w:rsidRPr="00792C45">
        <w:rPr>
          <w:rFonts w:ascii="Narkisim" w:hAnsi="Narkisim" w:cs="Narkisim"/>
        </w:rPr>
        <w:t>.</w:t>
      </w:r>
    </w:p>
    <w:p w14:paraId="6D3BBA4C"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טור"א</w:t>
      </w:r>
      <w:r w:rsidRPr="00792C45">
        <w:rPr>
          <w:rFonts w:ascii="Narkisim" w:hAnsi="Narkisim"/>
          <w:rtl/>
        </w:rPr>
        <w:t xml:space="preserve"> (ר"ה יב:) דייק גירסת הגמ' מונין נזירות שס"ה ימים ושנ"ד יום משמע נזירות א' כמנין ימים הללו, אבל אי הגירסא מונין נזירות שס"ה ושנ"ד [ול"ג ימים] היינו שמונה שס"ה ושנ"ד פעמים נזירות [דאנזירות קאי ולא אימים]. וכת' דלדעת ת"ק (נזיר שם) אף שלא אמר 'כמנין' אמרי' שהוא נזיר פעם אחר פעם כמנין זה</w:t>
      </w:r>
      <w:r w:rsidRPr="00792C45">
        <w:rPr>
          <w:rFonts w:ascii="Narkisim" w:hAnsi="Narkisim"/>
        </w:rPr>
        <w:t>.</w:t>
      </w:r>
    </w:p>
    <w:p w14:paraId="2766E1F5" w14:textId="77777777" w:rsidR="002831EF" w:rsidRPr="00792C45" w:rsidRDefault="00000000" w:rsidP="00792C45">
      <w:pPr>
        <w:bidi/>
        <w:rPr>
          <w:rFonts w:ascii="Narkisim" w:hAnsi="Narkisim" w:cs="Narkisim"/>
        </w:rPr>
      </w:pPr>
      <w:r w:rsidRPr="00792C45">
        <w:rPr>
          <w:rFonts w:ascii="Narkisim" w:hAnsi="Narkisim" w:cs="Narkisim"/>
          <w:u w:val="single"/>
          <w:rtl/>
        </w:rPr>
        <w:t>כימות הלבנה מונה שנ"ד</w:t>
      </w:r>
      <w:r w:rsidRPr="00792C45">
        <w:rPr>
          <w:rStyle w:val="ac"/>
          <w:rFonts w:ascii="Narkisim" w:hAnsi="Narkisim" w:cs="Narkisim"/>
          <w:u w:val="single"/>
          <w:rtl/>
        </w:rPr>
        <w:footnoteReference w:id="737"/>
      </w:r>
      <w:r w:rsidRPr="00792C45">
        <w:rPr>
          <w:rFonts w:ascii="Narkisim" w:hAnsi="Narkisim" w:cs="Narkisim"/>
          <w:u w:val="single"/>
        </w:rPr>
        <w:t xml:space="preserve"> </w:t>
      </w:r>
      <w:r w:rsidRPr="00792C45">
        <w:rPr>
          <w:rFonts w:ascii="Narkisim" w:hAnsi="Narkisim" w:cs="Narkisim"/>
          <w:u w:val="single"/>
          <w:rtl/>
        </w:rPr>
        <w:t>וכו' הולכין אחר לשון בנ"א ורוב שנים</w:t>
      </w:r>
      <w:r w:rsidRPr="00792C45">
        <w:rPr>
          <w:rFonts w:ascii="Narkisim" w:hAnsi="Narkisim" w:cs="Narkisim"/>
          <w:rtl/>
        </w:rPr>
        <w:t>. והלשון ימות הלבנה משמע שנ"ד. וה</w:t>
      </w:r>
      <w:r w:rsidRPr="00792C45">
        <w:rPr>
          <w:rFonts w:ascii="Narkisim" w:hAnsi="Narkisim" w:cs="Narkisim"/>
          <w:b/>
          <w:bCs/>
          <w:rtl/>
        </w:rPr>
        <w:t>טור"א</w:t>
      </w:r>
      <w:r w:rsidRPr="00792C45">
        <w:rPr>
          <w:rFonts w:ascii="Narkisim" w:hAnsi="Narkisim" w:cs="Narkisim"/>
          <w:rtl/>
        </w:rPr>
        <w:t xml:space="preserve"> (ר"ה יב:) הק' דנימא שתלוי לפי הקביעות של שנה זו, כדאיתא (שם) המודר הנאה מחבירו לשנה מונה י"ב חודש מיום אל יום ע"פ קביעות החדשים של אותו שנה. ואי אמרי' הכא ניזל בתר רוב שנים בין להקל ובין להחמיר, התם נמי נימא יאסר שנ"ד ימים בין בשנה מלאה או חסרה</w:t>
      </w:r>
      <w:r w:rsidRPr="00792C45">
        <w:rPr>
          <w:rStyle w:val="ac"/>
          <w:rFonts w:ascii="Narkisim" w:hAnsi="Narkisim" w:cs="Narkisim"/>
          <w:rtl/>
        </w:rPr>
        <w:footnoteReference w:id="738"/>
      </w:r>
      <w:r w:rsidRPr="00792C45">
        <w:rPr>
          <w:rFonts w:ascii="Narkisim" w:hAnsi="Narkisim" w:cs="Narkisim"/>
        </w:rPr>
        <w:t>.</w:t>
      </w:r>
    </w:p>
    <w:p w14:paraId="30F740A8" w14:textId="77777777" w:rsidR="002831EF" w:rsidRPr="00792C45" w:rsidRDefault="00000000" w:rsidP="00792C45">
      <w:pPr>
        <w:pStyle w:val="a7"/>
        <w:bidi/>
        <w:rPr>
          <w:rFonts w:ascii="Narkisim" w:hAnsi="Narkisim"/>
        </w:rPr>
      </w:pPr>
      <w:r w:rsidRPr="00792C45">
        <w:rPr>
          <w:rFonts w:ascii="Narkisim" w:hAnsi="Narkisim"/>
          <w:rtl/>
        </w:rPr>
        <w:t>וכת' דדוחק לחלק בין לשון 'לשנה', דמשמע כמו שנה זו</w:t>
      </w:r>
      <w:r w:rsidRPr="00792C45">
        <w:rPr>
          <w:rStyle w:val="ac"/>
          <w:rFonts w:ascii="Narkisim" w:hAnsi="Narkisim"/>
          <w:rtl/>
        </w:rPr>
        <w:footnoteReference w:id="739"/>
      </w:r>
      <w:r w:rsidRPr="00792C45">
        <w:rPr>
          <w:rFonts w:ascii="Narkisim" w:hAnsi="Narkisim"/>
        </w:rPr>
        <w:t xml:space="preserve">, </w:t>
      </w:r>
      <w:r w:rsidRPr="00792C45">
        <w:rPr>
          <w:rFonts w:ascii="Narkisim" w:hAnsi="Narkisim"/>
          <w:rtl/>
        </w:rPr>
        <w:t>משא"כ באומר כמנין ימות הלבנה [ולא הזכיר שנה], דמשמע דלא תלוי בשנת נדרו אלא על שם שנת הלבנה בעלמא. ודחה דאין זה סברא, דגבי כמנין שנת הלבנה נמי נימא שנתכוין לשנה זו של שעת נדרו, דמ"ש</w:t>
      </w:r>
      <w:r w:rsidRPr="00792C45">
        <w:rPr>
          <w:rFonts w:ascii="Narkisim" w:hAnsi="Narkisim"/>
        </w:rPr>
        <w:t>.</w:t>
      </w:r>
    </w:p>
    <w:p w14:paraId="18783FE8" w14:textId="77777777" w:rsidR="002831EF" w:rsidRPr="00792C45" w:rsidRDefault="00000000" w:rsidP="00792C45">
      <w:pPr>
        <w:pStyle w:val="a7"/>
        <w:bidi/>
        <w:rPr>
          <w:rFonts w:ascii="Narkisim" w:hAnsi="Narkisim"/>
        </w:rPr>
      </w:pPr>
      <w:r w:rsidRPr="00792C45">
        <w:rPr>
          <w:rFonts w:ascii="Narkisim" w:hAnsi="Narkisim"/>
          <w:rtl/>
        </w:rPr>
        <w:t xml:space="preserve">וכת' [אי לאו דמסתפינא אמינא] דאי איירי שנ"ד פעמים נזיריות ניחא, דאינו ע"פ השנה </w:t>
      </w:r>
      <w:r w:rsidRPr="00792C45">
        <w:rPr>
          <w:rFonts w:ascii="Narkisim" w:hAnsi="Narkisim"/>
          <w:rtl/>
        </w:rPr>
        <w:lastRenderedPageBreak/>
        <w:t>שעומד בו</w:t>
      </w:r>
      <w:r w:rsidRPr="00792C45">
        <w:rPr>
          <w:rStyle w:val="ac"/>
          <w:rFonts w:ascii="Narkisim" w:hAnsi="Narkisim"/>
          <w:rtl/>
        </w:rPr>
        <w:footnoteReference w:id="740"/>
      </w:r>
      <w:r w:rsidRPr="00792C45">
        <w:rPr>
          <w:rFonts w:ascii="Narkisim" w:hAnsi="Narkisim"/>
        </w:rPr>
        <w:t xml:space="preserve">. </w:t>
      </w:r>
      <w:r w:rsidRPr="00792C45">
        <w:rPr>
          <w:rFonts w:ascii="Narkisim" w:hAnsi="Narkisim"/>
          <w:rtl/>
        </w:rPr>
        <w:t>והביא שהרמב"ם (נזירות ג ז) הביא דין זה באופן זה</w:t>
      </w:r>
      <w:r w:rsidRPr="00792C45">
        <w:rPr>
          <w:rStyle w:val="ac"/>
          <w:rFonts w:ascii="Narkisim" w:hAnsi="Narkisim"/>
          <w:rtl/>
        </w:rPr>
        <w:footnoteReference w:id="741"/>
      </w:r>
      <w:r w:rsidRPr="00792C45">
        <w:rPr>
          <w:rFonts w:ascii="Narkisim" w:hAnsi="Narkisim"/>
        </w:rPr>
        <w:t xml:space="preserve">, </w:t>
      </w:r>
      <w:r w:rsidRPr="00792C45">
        <w:rPr>
          <w:rFonts w:ascii="Narkisim" w:hAnsi="Narkisim"/>
          <w:rtl/>
        </w:rPr>
        <w:t>ומשמע דגרס בסוגיין באומר 'כמנין</w:t>
      </w:r>
      <w:r w:rsidRPr="00792C45">
        <w:rPr>
          <w:rFonts w:ascii="Narkisim" w:hAnsi="Narkisim"/>
        </w:rPr>
        <w:t>'.</w:t>
      </w:r>
    </w:p>
    <w:p w14:paraId="583856B6" w14:textId="77777777" w:rsidR="002831EF" w:rsidRPr="00792C45" w:rsidRDefault="00000000" w:rsidP="00792C45">
      <w:pPr>
        <w:pStyle w:val="3"/>
        <w:bidi/>
        <w:rPr>
          <w:rFonts w:ascii="Narkisim" w:hAnsi="Narkisim"/>
        </w:rPr>
      </w:pPr>
      <w:r w:rsidRPr="00792C45">
        <w:rPr>
          <w:rFonts w:ascii="Narkisim" w:hAnsi="Narkisim"/>
          <w:rtl/>
        </w:rPr>
        <w:t>דף י</w:t>
      </w:r>
      <w:r w:rsidRPr="00792C45">
        <w:rPr>
          <w:rFonts w:ascii="Narkisim" w:hAnsi="Narkisim"/>
        </w:rPr>
        <w:t>.</w:t>
      </w:r>
    </w:p>
    <w:p w14:paraId="04635D23" w14:textId="77777777" w:rsidR="002831EF" w:rsidRPr="00792C45" w:rsidRDefault="00000000" w:rsidP="00792C45">
      <w:pPr>
        <w:pStyle w:val="aa"/>
        <w:bidi/>
        <w:rPr>
          <w:rFonts w:ascii="Narkisim" w:hAnsi="Narkisim"/>
        </w:rPr>
      </w:pPr>
      <w:r w:rsidRPr="00792C45">
        <w:rPr>
          <w:rFonts w:ascii="Narkisim" w:hAnsi="Narkisim"/>
          <w:u w:val="single"/>
          <w:rtl/>
        </w:rPr>
        <w:t>נר ישראל כן הוה</w:t>
      </w:r>
      <w:r w:rsidRPr="00792C45">
        <w:rPr>
          <w:rFonts w:ascii="Narkisim" w:hAnsi="Narkisim"/>
          <w:rtl/>
        </w:rPr>
        <w:t xml:space="preserve">. </w:t>
      </w:r>
      <w:r w:rsidRPr="00792C45">
        <w:rPr>
          <w:rFonts w:ascii="Narkisim" w:hAnsi="Narkisim"/>
          <w:b/>
          <w:bCs/>
          <w:rtl/>
        </w:rPr>
        <w:t>תוס'</w:t>
      </w:r>
      <w:r w:rsidRPr="00792C45">
        <w:rPr>
          <w:rFonts w:ascii="Narkisim" w:hAnsi="Narkisim"/>
          <w:rtl/>
        </w:rPr>
        <w:t xml:space="preserve"> (מנחות פח: והשיטמ"ק כאן בשם הרא"ש) כת' בשם ר' חיים דנקט לשון זה, דאיירי בלבנה שהוא במידי דאורה</w:t>
      </w:r>
      <w:r w:rsidRPr="00792C45">
        <w:rPr>
          <w:rStyle w:val="ac"/>
          <w:rFonts w:ascii="Narkisim" w:hAnsi="Narkisim"/>
          <w:rtl/>
        </w:rPr>
        <w:footnoteReference w:id="742"/>
      </w:r>
      <w:r w:rsidRPr="00792C45">
        <w:rPr>
          <w:rFonts w:ascii="Narkisim" w:hAnsi="Narkisim"/>
        </w:rPr>
        <w:t>.</w:t>
      </w:r>
    </w:p>
    <w:p w14:paraId="72F8B318" w14:textId="77777777" w:rsidR="002831EF" w:rsidRPr="00792C45" w:rsidRDefault="00000000" w:rsidP="00792C45">
      <w:pPr>
        <w:pStyle w:val="2"/>
        <w:bidi/>
        <w:rPr>
          <w:rFonts w:ascii="Narkisim" w:hAnsi="Narkisim"/>
        </w:rPr>
      </w:pPr>
      <w:r w:rsidRPr="00792C45">
        <w:rPr>
          <w:rFonts w:ascii="Narkisim" w:hAnsi="Narkisim"/>
          <w:rtl/>
        </w:rPr>
        <w:t>תקיעות במקדש</w:t>
      </w:r>
    </w:p>
    <w:p w14:paraId="49FBA671" w14:textId="77777777" w:rsidR="002831EF" w:rsidRPr="00792C45" w:rsidRDefault="00000000" w:rsidP="00792C45">
      <w:pPr>
        <w:bidi/>
        <w:rPr>
          <w:rFonts w:ascii="Narkisim" w:hAnsi="Narkisim" w:cs="Narkisim"/>
        </w:rPr>
      </w:pPr>
      <w:r w:rsidRPr="00792C45">
        <w:rPr>
          <w:rFonts w:ascii="Narkisim" w:hAnsi="Narkisim" w:cs="Narkisim"/>
          <w:u w:val="single"/>
          <w:rtl/>
        </w:rPr>
        <w:t>אין פוחתין מכ"א תקיעות במקדש, ולא מוסיפין על מ"ח וכו'</w:t>
      </w:r>
      <w:r w:rsidRPr="00792C45">
        <w:rPr>
          <w:rFonts w:ascii="Narkisim" w:hAnsi="Narkisim" w:cs="Narkisim"/>
          <w:rtl/>
        </w:rPr>
        <w:t>. המשנה (סוכה נג:) פי' דהיינו תקיעות לפתיחת השערים ולקרבנות התמיד. ובערב שבת נוסף ו' להבטיל העם ממלאכה ולהבדיל בין קודש לחול. ובחג של ניסוך המים</w:t>
      </w:r>
      <w:r w:rsidRPr="00792C45">
        <w:rPr>
          <w:rFonts w:ascii="Narkisim" w:hAnsi="Narkisim" w:cs="Narkisim"/>
        </w:rPr>
        <w:t>.</w:t>
      </w:r>
    </w:p>
    <w:p w14:paraId="562D074E" w14:textId="77777777" w:rsidR="002831EF" w:rsidRPr="00792C45" w:rsidRDefault="00000000" w:rsidP="00792C45">
      <w:pPr>
        <w:pStyle w:val="a8"/>
        <w:bidi/>
        <w:rPr>
          <w:rFonts w:ascii="Narkisim" w:hAnsi="Narkisim"/>
        </w:rPr>
      </w:pPr>
      <w:r w:rsidRPr="00792C45">
        <w:rPr>
          <w:rFonts w:ascii="Narkisim" w:hAnsi="Narkisim"/>
          <w:rtl/>
        </w:rPr>
        <w:t>ע"ע בסוגיות שם במנין התקיעות, ובגמ' (שם נד:) איתא דאיכא ערב פסח שחל בערב שבת דיש טפי ממ"ח, אלא כיון דליתיה כל שנה לא חשיב</w:t>
      </w:r>
      <w:r w:rsidRPr="00792C45">
        <w:rPr>
          <w:rFonts w:ascii="Narkisim" w:hAnsi="Narkisim"/>
        </w:rPr>
        <w:t>.</w:t>
      </w:r>
    </w:p>
    <w:p w14:paraId="187E1567" w14:textId="77777777" w:rsidR="002831EF" w:rsidRPr="00792C45" w:rsidRDefault="00000000" w:rsidP="00792C45">
      <w:pPr>
        <w:bidi/>
        <w:rPr>
          <w:rFonts w:ascii="Narkisim" w:hAnsi="Narkisim" w:cs="Narkisim"/>
        </w:rPr>
      </w:pPr>
      <w:r w:rsidRPr="00792C45">
        <w:rPr>
          <w:rFonts w:ascii="Narkisim" w:hAnsi="Narkisim" w:cs="Narkisim"/>
          <w:rtl/>
        </w:rPr>
        <w:t>ובפשוטו כל הנך תקיעות הם ע"י הכהנים, וכ"כ ה</w:t>
      </w:r>
      <w:r w:rsidRPr="00792C45">
        <w:rPr>
          <w:rFonts w:ascii="Narkisim" w:hAnsi="Narkisim" w:cs="Narkisim"/>
          <w:b/>
          <w:bCs/>
          <w:rtl/>
        </w:rPr>
        <w:t>רמב"ם</w:t>
      </w:r>
      <w:r w:rsidRPr="00792C45">
        <w:rPr>
          <w:rFonts w:ascii="Narkisim" w:hAnsi="Narkisim" w:cs="Narkisim"/>
          <w:rtl/>
        </w:rPr>
        <w:t xml:space="preserve"> (תמידים ו ו) דב' כהנים תקעו בחצוצרות בשעת ניסוך של התמיד</w:t>
      </w:r>
      <w:r w:rsidRPr="00792C45">
        <w:rPr>
          <w:rFonts w:ascii="Narkisim" w:hAnsi="Narkisim" w:cs="Narkisim"/>
        </w:rPr>
        <w:t>.</w:t>
      </w:r>
    </w:p>
    <w:p w14:paraId="3807D0A2"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ס' החינוך</w:t>
      </w:r>
      <w:r w:rsidRPr="00792C45">
        <w:rPr>
          <w:rFonts w:ascii="Narkisim" w:hAnsi="Narkisim"/>
          <w:rtl/>
        </w:rPr>
        <w:t xml:space="preserve"> (שפד) הק' אהא שה</w:t>
      </w:r>
      <w:r w:rsidRPr="00792C45">
        <w:rPr>
          <w:rFonts w:ascii="Narkisim" w:hAnsi="Narkisim"/>
          <w:b/>
          <w:bCs/>
          <w:rtl/>
        </w:rPr>
        <w:t>רמב"ם</w:t>
      </w:r>
      <w:r w:rsidRPr="00792C45">
        <w:rPr>
          <w:rFonts w:ascii="Narkisim" w:hAnsi="Narkisim"/>
          <w:rtl/>
        </w:rPr>
        <w:t xml:space="preserve"> (כלי המקדש ג ה וסה"מ עשה נט) הזכיר מצוות חצוצרות במועדים ובראשי חדשים, ולא הזכיר שם שהיו תוקעים כל יום, וכדאיתא במשנה (כאן וברמב"ם כה"מ ז ה ותמידין ו ו)</w:t>
      </w:r>
      <w:r w:rsidRPr="00792C45">
        <w:rPr>
          <w:rStyle w:val="ac"/>
          <w:rFonts w:ascii="Narkisim" w:hAnsi="Narkisim"/>
          <w:rtl/>
        </w:rPr>
        <w:footnoteReference w:id="743"/>
      </w:r>
      <w:r w:rsidRPr="00792C45">
        <w:rPr>
          <w:rFonts w:ascii="Narkisim" w:hAnsi="Narkisim"/>
          <w:rtl/>
        </w:rPr>
        <w:t>.</w:t>
      </w:r>
    </w:p>
    <w:p w14:paraId="1EDBA3E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חינוך</w:t>
      </w:r>
      <w:r w:rsidRPr="00792C45">
        <w:rPr>
          <w:rFonts w:ascii="Narkisim" w:hAnsi="Narkisim"/>
          <w:rtl/>
        </w:rPr>
        <w:t xml:space="preserve"> תי' דדעת הרמב"ם דבמועדים ור"ח הכהנים היו תוקעין, ובשאר הימים הלוים היו תוקעין בחצוצרות</w:t>
      </w:r>
      <w:r w:rsidRPr="00792C45">
        <w:rPr>
          <w:rStyle w:val="ac"/>
          <w:rFonts w:ascii="Narkisim" w:hAnsi="Narkisim"/>
          <w:rtl/>
        </w:rPr>
        <w:footnoteReference w:id="744"/>
      </w:r>
      <w:r w:rsidRPr="00792C45">
        <w:rPr>
          <w:rFonts w:ascii="Narkisim" w:hAnsi="Narkisim"/>
        </w:rPr>
        <w:t>.</w:t>
      </w:r>
    </w:p>
    <w:p w14:paraId="6B2ABE16" w14:textId="77777777" w:rsidR="002831EF" w:rsidRPr="00792C45" w:rsidRDefault="00000000" w:rsidP="00792C45">
      <w:pPr>
        <w:bidi/>
        <w:rPr>
          <w:rFonts w:ascii="Narkisim" w:hAnsi="Narkisim" w:cs="Narkisim"/>
        </w:rPr>
      </w:pPr>
      <w:r w:rsidRPr="00792C45">
        <w:rPr>
          <w:rFonts w:ascii="Narkisim" w:hAnsi="Narkisim" w:cs="Narkisim"/>
          <w:rtl/>
        </w:rPr>
        <w:t>ובפסוק (במדבר י י) איתא וביום שמחתכם ובמועדיכם ובראשי חדשיכם ותקעתם בחצוצרת על עולותיכם ועל זבחי שלמיכם וגו', ובפשוטו משמע דבשאר ימים ליכא חיוב חצוצרות. אמנם ב</w:t>
      </w:r>
      <w:r w:rsidRPr="00792C45">
        <w:rPr>
          <w:rFonts w:ascii="Narkisim" w:hAnsi="Narkisim" w:cs="Narkisim"/>
          <w:b/>
          <w:bCs/>
          <w:rtl/>
        </w:rPr>
        <w:t>ספרי</w:t>
      </w:r>
      <w:r w:rsidRPr="00792C45">
        <w:rPr>
          <w:rFonts w:ascii="Narkisim" w:hAnsi="Narkisim" w:cs="Narkisim"/>
          <w:rtl/>
        </w:rPr>
        <w:t xml:space="preserve"> (בהעלותך עז) איתא 'וביום שמחתכם' אלו שבתות, ר' נתן אומר אלו התמידים. ומבואר דנח' בזה התנאים אם נאמר כל יום</w:t>
      </w:r>
      <w:r w:rsidRPr="00792C45">
        <w:rPr>
          <w:rStyle w:val="ac"/>
          <w:rFonts w:ascii="Narkisim" w:hAnsi="Narkisim" w:cs="Narkisim"/>
          <w:rtl/>
        </w:rPr>
        <w:footnoteReference w:id="745"/>
      </w:r>
      <w:r w:rsidRPr="00792C45">
        <w:rPr>
          <w:rFonts w:ascii="Narkisim" w:hAnsi="Narkisim" w:cs="Narkisim"/>
        </w:rPr>
        <w:t>.</w:t>
      </w:r>
    </w:p>
    <w:p w14:paraId="61CB398B"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קרי"ס</w:t>
      </w:r>
      <w:r w:rsidRPr="00792C45">
        <w:rPr>
          <w:rFonts w:ascii="Narkisim" w:hAnsi="Narkisim"/>
          <w:rtl/>
        </w:rPr>
        <w:t xml:space="preserve"> (כה"מ ג) כת' דמדאורייתא היו תוקעים במועדים ובר"ח</w:t>
      </w:r>
      <w:r w:rsidRPr="00792C45">
        <w:rPr>
          <w:rStyle w:val="ac"/>
          <w:rFonts w:ascii="Narkisim" w:hAnsi="Narkisim"/>
          <w:rtl/>
        </w:rPr>
        <w:footnoteReference w:id="746"/>
      </w:r>
      <w:r w:rsidRPr="00792C45">
        <w:rPr>
          <w:rFonts w:ascii="Narkisim" w:hAnsi="Narkisim"/>
        </w:rPr>
        <w:t xml:space="preserve">, </w:t>
      </w:r>
      <w:r w:rsidRPr="00792C45">
        <w:rPr>
          <w:rFonts w:ascii="Narkisim" w:hAnsi="Narkisim"/>
          <w:rtl/>
        </w:rPr>
        <w:t>ומדרבנן תקנו בכל יום. וכ"כ ה</w:t>
      </w:r>
      <w:r w:rsidRPr="00792C45">
        <w:rPr>
          <w:rFonts w:ascii="Narkisim" w:hAnsi="Narkisim"/>
          <w:b/>
          <w:bCs/>
          <w:rtl/>
        </w:rPr>
        <w:t>מנח"ח</w:t>
      </w:r>
      <w:r w:rsidRPr="00792C45">
        <w:rPr>
          <w:rFonts w:ascii="Narkisim" w:hAnsi="Narkisim"/>
          <w:rtl/>
        </w:rPr>
        <w:t xml:space="preserve"> (שם ז) דדעת הרמב"ם דתקיעות דבשאר ימים היו מדרבנן, שהרי אף התקיעות בער"ש להבטיל ממלאכה ולפתיחות שערים ודאי אינם מדאורייתא</w:t>
      </w:r>
      <w:r w:rsidRPr="00792C45">
        <w:rPr>
          <w:rStyle w:val="ac"/>
          <w:rFonts w:ascii="Narkisim" w:hAnsi="Narkisim"/>
          <w:rtl/>
        </w:rPr>
        <w:footnoteReference w:id="747"/>
      </w:r>
      <w:r w:rsidRPr="00792C45">
        <w:rPr>
          <w:rFonts w:ascii="Narkisim" w:hAnsi="Narkisim"/>
        </w:rPr>
        <w:t xml:space="preserve"> </w:t>
      </w:r>
      <w:r w:rsidRPr="00792C45">
        <w:rPr>
          <w:rFonts w:ascii="Narkisim" w:hAnsi="Narkisim"/>
          <w:rtl/>
        </w:rPr>
        <w:t>[וכמ"ש תוס' סוכה נ:]</w:t>
      </w:r>
      <w:r w:rsidRPr="00792C45">
        <w:rPr>
          <w:rFonts w:ascii="Narkisim" w:hAnsi="Narkisim"/>
        </w:rPr>
        <w:t>.</w:t>
      </w:r>
    </w:p>
    <w:p w14:paraId="4C6B6489" w14:textId="77777777" w:rsidR="002831EF" w:rsidRPr="00792C45" w:rsidRDefault="00000000" w:rsidP="00792C45">
      <w:pPr>
        <w:pStyle w:val="a8"/>
        <w:bidi/>
        <w:rPr>
          <w:rFonts w:ascii="Narkisim" w:hAnsi="Narkisim"/>
        </w:rPr>
      </w:pPr>
      <w:r w:rsidRPr="00792C45">
        <w:rPr>
          <w:rFonts w:ascii="Narkisim" w:hAnsi="Narkisim"/>
          <w:rtl/>
        </w:rPr>
        <w:t>ויש שתי' דיש ב' דיני חצוצרות, דהיו תוקעים מדיני הקרבת הקרבן</w:t>
      </w:r>
      <w:r w:rsidRPr="00792C45">
        <w:rPr>
          <w:rStyle w:val="ac"/>
          <w:rFonts w:ascii="Narkisim" w:hAnsi="Narkisim"/>
          <w:rtl/>
        </w:rPr>
        <w:footnoteReference w:id="748"/>
      </w:r>
      <w:r w:rsidRPr="00792C45">
        <w:rPr>
          <w:rFonts w:ascii="Narkisim" w:hAnsi="Narkisim"/>
        </w:rPr>
        <w:t xml:space="preserve">, </w:t>
      </w:r>
      <w:r w:rsidRPr="00792C45">
        <w:rPr>
          <w:rFonts w:ascii="Narkisim" w:hAnsi="Narkisim"/>
          <w:rtl/>
        </w:rPr>
        <w:t xml:space="preserve">ועוד דין בפנ"ע מדיני המועד. [שהזמן </w:t>
      </w:r>
      <w:r w:rsidRPr="00792C45">
        <w:rPr>
          <w:rFonts w:ascii="Narkisim" w:hAnsi="Narkisim"/>
          <w:rtl/>
        </w:rPr>
        <w:lastRenderedPageBreak/>
        <w:t>מחייב בשעת הקרבת הקרבן, אבל לא הוה מדיני הקרבן]</w:t>
      </w:r>
      <w:r w:rsidRPr="00792C45">
        <w:rPr>
          <w:rFonts w:ascii="Narkisim" w:hAnsi="Narkisim"/>
        </w:rPr>
        <w:t>.</w:t>
      </w:r>
    </w:p>
    <w:p w14:paraId="4EFCA9D8" w14:textId="77777777" w:rsidR="002831EF" w:rsidRPr="00792C45" w:rsidRDefault="00000000" w:rsidP="00792C45">
      <w:pPr>
        <w:bidi/>
        <w:rPr>
          <w:rFonts w:ascii="Narkisim" w:hAnsi="Narkisim" w:cs="Narkisim"/>
        </w:rPr>
      </w:pPr>
      <w:r w:rsidRPr="00792C45">
        <w:rPr>
          <w:rFonts w:ascii="Narkisim" w:hAnsi="Narkisim" w:cs="Narkisim"/>
          <w:rtl/>
        </w:rPr>
        <w:t>ובגמ' (סוף יא:) דרשו מהך קרא שירת הלויים בכל קרבן ציבור. ואף בקרבן תמיד היה שירת הלויים. ולכאורה צ"ל דילפי' ב' ענינים מהך קרא</w:t>
      </w:r>
      <w:r w:rsidRPr="00792C45">
        <w:rPr>
          <w:rStyle w:val="ac"/>
          <w:rFonts w:ascii="Narkisim" w:hAnsi="Narkisim" w:cs="Narkisim"/>
          <w:rtl/>
        </w:rPr>
        <w:footnoteReference w:id="749"/>
      </w:r>
      <w:r w:rsidRPr="00792C45">
        <w:rPr>
          <w:rFonts w:ascii="Narkisim" w:hAnsi="Narkisim" w:cs="Narkisim"/>
        </w:rPr>
        <w:t>.</w:t>
      </w:r>
    </w:p>
    <w:p w14:paraId="4E0CA7A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קרי"ס</w:t>
      </w:r>
      <w:r w:rsidRPr="00792C45">
        <w:rPr>
          <w:rFonts w:ascii="Narkisim" w:hAnsi="Narkisim"/>
          <w:rtl/>
        </w:rPr>
        <w:t xml:space="preserve"> עמד בזה, וכת' דהאי קרא בחצוצרות לחוד הוא דמישתעי, ואיתקיש שירה לחצוצרות כדכתיב (דה"ב ה יג) ויהי כאחד למחצצרים ולמשוררים להשמיע קול אחד, משמע דבשעת תקיעת חצוצרות היו משוררין בפה. וכת' דשירת הלויים בכל יום לא הויא מדאורייתא, אלא בזמן החצוצרות שהוא במועדים ובר"ח</w:t>
      </w:r>
      <w:r w:rsidRPr="00792C45">
        <w:rPr>
          <w:rFonts w:ascii="Narkisim" w:hAnsi="Narkisim"/>
        </w:rPr>
        <w:t>.</w:t>
      </w:r>
    </w:p>
    <w:p w14:paraId="56885F86"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(שיע' הגרמ"ד) העירו דלכאורה הנך תקיעות הם מדיני המקדש, ואילו התקיעות של ער"ש אינם מסדר התקיעות הוה דין אחר. ואמאי כללום יחד</w:t>
      </w:r>
      <w:r w:rsidRPr="00792C45">
        <w:rPr>
          <w:rFonts w:ascii="Narkisim" w:hAnsi="Narkisim"/>
        </w:rPr>
        <w:t>.</w:t>
      </w:r>
    </w:p>
    <w:p w14:paraId="48C577D0" w14:textId="77777777" w:rsidR="002831EF" w:rsidRPr="00792C45" w:rsidRDefault="00000000" w:rsidP="00792C45">
      <w:pPr>
        <w:pStyle w:val="aa"/>
        <w:bidi/>
        <w:rPr>
          <w:rFonts w:ascii="Narkisim" w:hAnsi="Narkisim"/>
        </w:rPr>
      </w:pPr>
      <w:r w:rsidRPr="00792C45">
        <w:rPr>
          <w:rFonts w:ascii="Narkisim" w:hAnsi="Narkisim"/>
          <w:u w:val="single"/>
          <w:rtl/>
        </w:rPr>
        <w:t>מב' נבלים וכו'</w:t>
      </w:r>
      <w:r w:rsidRPr="00792C45">
        <w:rPr>
          <w:rFonts w:ascii="Narkisim" w:hAnsi="Narkisim"/>
          <w:rtl/>
        </w:rPr>
        <w:t>. שהוא מין כלי שיר. ופ</w:t>
      </w:r>
      <w:r w:rsidRPr="00792C45">
        <w:rPr>
          <w:rFonts w:ascii="Narkisim" w:hAnsi="Narkisim"/>
          <w:b/>
          <w:bCs/>
          <w:rtl/>
        </w:rPr>
        <w:t>רש"י</w:t>
      </w:r>
      <w:r w:rsidRPr="00792C45">
        <w:rPr>
          <w:rFonts w:ascii="Narkisim" w:hAnsi="Narkisim"/>
          <w:rtl/>
        </w:rPr>
        <w:t xml:space="preserve"> (יג:) שהוא עשוי כמפוח, ומוציא קול ע"י רוח. ו</w:t>
      </w:r>
      <w:r w:rsidRPr="00792C45">
        <w:rPr>
          <w:rFonts w:ascii="Narkisim" w:hAnsi="Narkisim"/>
          <w:b/>
          <w:bCs/>
          <w:rtl/>
        </w:rPr>
        <w:t>רגמ"ה</w:t>
      </w:r>
      <w:r w:rsidRPr="00792C45">
        <w:rPr>
          <w:rFonts w:ascii="Narkisim" w:hAnsi="Narkisim"/>
          <w:rtl/>
        </w:rPr>
        <w:t xml:space="preserve"> כת' שהוא עץ עשוי כמין נפה עגול, ופורס עליה מיכן [ומיכן] הכרס של כבש. ומכה על הכרס ומשמיע קול גדול. והביא א"ד דנבל 'הרפא' בלע"ז.</w:t>
      </w:r>
    </w:p>
    <w:p w14:paraId="5A924220"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רש"י</w:t>
      </w:r>
      <w:r w:rsidRPr="00792C45">
        <w:rPr>
          <w:rFonts w:ascii="Narkisim" w:hAnsi="Narkisim"/>
          <w:rtl/>
        </w:rPr>
        <w:t xml:space="preserve"> (ישעיה ה יב) כת' [בשם מדרש תהלים, ע"ע ירושלמי סוכה ה ו] דיש נימין יתרות בנבל מן הכנור (ע' לקמן יג:), ולמה נקרא שמו נבל שמנבל כל מיני כלי זמר.</w:t>
      </w:r>
    </w:p>
    <w:p w14:paraId="37FF9E1E" w14:textId="77777777" w:rsidR="002831EF" w:rsidRPr="00792C45" w:rsidRDefault="00000000" w:rsidP="00792C45">
      <w:pPr>
        <w:pStyle w:val="aa"/>
        <w:bidi/>
        <w:rPr>
          <w:rFonts w:ascii="Narkisim" w:hAnsi="Narkisim"/>
        </w:rPr>
      </w:pPr>
      <w:r w:rsidRPr="00792C45">
        <w:rPr>
          <w:rFonts w:ascii="Narkisim" w:hAnsi="Narkisim"/>
          <w:u w:val="single"/>
          <w:rtl/>
        </w:rPr>
        <w:t>ולא מוסיפין על י"ב</w:t>
      </w:r>
      <w:r w:rsidRPr="00792C45">
        <w:rPr>
          <w:rFonts w:ascii="Narkisim" w:hAnsi="Narkisim"/>
          <w:rtl/>
        </w:rPr>
        <w:t>. פ</w:t>
      </w:r>
      <w:r w:rsidRPr="00792C45">
        <w:rPr>
          <w:rFonts w:ascii="Narkisim" w:hAnsi="Narkisim"/>
          <w:b/>
          <w:bCs/>
          <w:rtl/>
        </w:rPr>
        <w:t>רש"י</w:t>
      </w:r>
      <w:r w:rsidRPr="00792C45">
        <w:rPr>
          <w:rFonts w:ascii="Narkisim" w:hAnsi="Narkisim"/>
          <w:rtl/>
        </w:rPr>
        <w:t xml:space="preserve"> כנגד י"ב ימים שהחליל מכה</w:t>
      </w:r>
      <w:r w:rsidRPr="00792C45">
        <w:rPr>
          <w:rStyle w:val="ac"/>
          <w:rFonts w:ascii="Narkisim" w:hAnsi="Narkisim"/>
          <w:rtl/>
        </w:rPr>
        <w:footnoteReference w:id="750"/>
      </w:r>
      <w:r w:rsidRPr="00792C45">
        <w:rPr>
          <w:rFonts w:ascii="Narkisim" w:hAnsi="Narkisim"/>
        </w:rPr>
        <w:t xml:space="preserve">. </w:t>
      </w:r>
      <w:r w:rsidRPr="00792C45">
        <w:rPr>
          <w:rFonts w:ascii="Narkisim" w:hAnsi="Narkisim"/>
          <w:rtl/>
        </w:rPr>
        <w:t>ו</w:t>
      </w:r>
      <w:r w:rsidRPr="00792C45">
        <w:rPr>
          <w:rFonts w:ascii="Narkisim" w:hAnsi="Narkisim"/>
          <w:b/>
          <w:bCs/>
          <w:rtl/>
        </w:rPr>
        <w:t>רגמ"ה</w:t>
      </w:r>
      <w:r w:rsidRPr="00792C45">
        <w:rPr>
          <w:rFonts w:ascii="Narkisim" w:hAnsi="Narkisim"/>
          <w:rtl/>
        </w:rPr>
        <w:t xml:space="preserve"> פי' כנגד י"ב לויים העומדים על הדוכן (כדלקמן יג:)</w:t>
      </w:r>
      <w:r w:rsidRPr="00792C45">
        <w:rPr>
          <w:rStyle w:val="ac"/>
          <w:rFonts w:ascii="Narkisim" w:hAnsi="Narkisim"/>
          <w:rtl/>
        </w:rPr>
        <w:footnoteReference w:id="751"/>
      </w:r>
      <w:r w:rsidRPr="00792C45">
        <w:rPr>
          <w:rFonts w:ascii="Narkisim" w:hAnsi="Narkisim"/>
        </w:rPr>
        <w:t xml:space="preserve">. </w:t>
      </w:r>
      <w:r w:rsidRPr="00792C45">
        <w:rPr>
          <w:rFonts w:ascii="Narkisim" w:hAnsi="Narkisim"/>
          <w:rtl/>
        </w:rPr>
        <w:t>וה</w:t>
      </w:r>
      <w:r w:rsidRPr="00792C45">
        <w:rPr>
          <w:rFonts w:ascii="Narkisim" w:hAnsi="Narkisim"/>
          <w:b/>
          <w:bCs/>
          <w:rtl/>
        </w:rPr>
        <w:t>תפא"י</w:t>
      </w:r>
      <w:r w:rsidRPr="00792C45">
        <w:rPr>
          <w:rFonts w:ascii="Narkisim" w:hAnsi="Narkisim"/>
          <w:rtl/>
        </w:rPr>
        <w:t xml:space="preserve"> כת' [הטעם לכל הנך דמתני'] דכך שיערו חז"ל, דבפחות או ביותר מאלה יושחת נועם הזמר</w:t>
      </w:r>
      <w:r w:rsidRPr="00792C45">
        <w:rPr>
          <w:rFonts w:ascii="Narkisim" w:hAnsi="Narkisim"/>
        </w:rPr>
        <w:t>.</w:t>
      </w:r>
    </w:p>
    <w:p w14:paraId="6461AC3A" w14:textId="77777777" w:rsidR="002831EF" w:rsidRPr="00792C45" w:rsidRDefault="00000000" w:rsidP="00792C45">
      <w:pPr>
        <w:bidi/>
        <w:rPr>
          <w:rFonts w:ascii="Narkisim" w:hAnsi="Narkisim" w:cs="Narkisim"/>
        </w:rPr>
      </w:pPr>
      <w:r w:rsidRPr="00792C45">
        <w:rPr>
          <w:rFonts w:ascii="Narkisim" w:hAnsi="Narkisim" w:cs="Narkisim"/>
          <w:u w:val="single"/>
          <w:rtl/>
        </w:rPr>
        <w:t>בי"ב יום בשנה החליל מכה וכו'</w:t>
      </w:r>
      <w:r w:rsidRPr="00792C45">
        <w:rPr>
          <w:rFonts w:ascii="Narkisim" w:hAnsi="Narkisim" w:cs="Narkisim"/>
          <w:rtl/>
        </w:rPr>
        <w:t>. מבואר ב</w:t>
      </w:r>
      <w:r w:rsidRPr="00792C45">
        <w:rPr>
          <w:rFonts w:ascii="Narkisim" w:hAnsi="Narkisim" w:cs="Narkisim"/>
          <w:b/>
          <w:bCs/>
          <w:rtl/>
        </w:rPr>
        <w:t>רש"י</w:t>
      </w:r>
      <w:r w:rsidRPr="00792C45">
        <w:rPr>
          <w:rFonts w:ascii="Narkisim" w:hAnsi="Narkisim" w:cs="Narkisim"/>
          <w:rtl/>
        </w:rPr>
        <w:t xml:space="preserve"> דבשאר ימים היו שאר כלי שיר, ולא חליל. [וכ"כ השיטמ"ק ד]. ובי"ב ימים אלו היו גם חלילים</w:t>
      </w:r>
      <w:r w:rsidRPr="00792C45">
        <w:rPr>
          <w:rStyle w:val="ac"/>
          <w:rFonts w:ascii="Narkisim" w:hAnsi="Narkisim" w:cs="Narkisim"/>
          <w:rtl/>
        </w:rPr>
        <w:footnoteReference w:id="752"/>
      </w:r>
      <w:r w:rsidRPr="00792C45">
        <w:rPr>
          <w:rFonts w:ascii="Narkisim" w:hAnsi="Narkisim" w:cs="Narkisim"/>
          <w:rtl/>
        </w:rPr>
        <w:t xml:space="preserve"> [שהוזכר ברישא דאין פוחתין]. אבל ב</w:t>
      </w:r>
      <w:r w:rsidRPr="00792C45">
        <w:rPr>
          <w:rFonts w:ascii="Narkisim" w:hAnsi="Narkisim" w:cs="Narkisim"/>
          <w:b/>
          <w:bCs/>
          <w:rtl/>
        </w:rPr>
        <w:t>רמב"ם</w:t>
      </w:r>
      <w:r w:rsidRPr="00792C45">
        <w:rPr>
          <w:rFonts w:ascii="Narkisim" w:hAnsi="Narkisim" w:cs="Narkisim"/>
          <w:rtl/>
        </w:rPr>
        <w:t xml:space="preserve"> (כלי המקדש ג ד) מבואר דהיו חלילים [עם שאר כלי שיר] בכל יום. וה</w:t>
      </w:r>
      <w:r w:rsidRPr="00792C45">
        <w:rPr>
          <w:rFonts w:ascii="Narkisim" w:hAnsi="Narkisim" w:cs="Narkisim"/>
          <w:b/>
          <w:bCs/>
          <w:rtl/>
        </w:rPr>
        <w:t>ליקוטי הלכות</w:t>
      </w:r>
      <w:r w:rsidRPr="00792C45">
        <w:rPr>
          <w:rFonts w:ascii="Narkisim" w:hAnsi="Narkisim" w:cs="Narkisim"/>
          <w:rtl/>
        </w:rPr>
        <w:t xml:space="preserve"> (זבח תודה סוף תמיד) כת' דלרמב"ם בי"ב ימים היה החליל בפנ"ע. וה</w:t>
      </w:r>
      <w:r w:rsidRPr="00792C45">
        <w:rPr>
          <w:rFonts w:ascii="Narkisim" w:hAnsi="Narkisim" w:cs="Narkisim"/>
          <w:b/>
          <w:bCs/>
          <w:rtl/>
        </w:rPr>
        <w:t>תפא"י</w:t>
      </w:r>
      <w:r w:rsidRPr="00792C45">
        <w:rPr>
          <w:rFonts w:ascii="Narkisim" w:hAnsi="Narkisim" w:cs="Narkisim"/>
          <w:rtl/>
        </w:rPr>
        <w:t xml:space="preserve"> (יכין כח) העלה צד דבכל יום היה החליל בין שאר כלי שיר על הדוכן, ואילו בי"ב ימים היה החליל לפני המזבח. וכ"כ ה</w:t>
      </w:r>
      <w:r w:rsidRPr="00792C45">
        <w:rPr>
          <w:rFonts w:ascii="Narkisim" w:hAnsi="Narkisim" w:cs="Narkisim"/>
          <w:b/>
          <w:bCs/>
          <w:rtl/>
        </w:rPr>
        <w:t>ערול"נ</w:t>
      </w:r>
      <w:r w:rsidRPr="00792C45">
        <w:rPr>
          <w:rFonts w:ascii="Narkisim" w:hAnsi="Narkisim" w:cs="Narkisim"/>
          <w:rtl/>
        </w:rPr>
        <w:t xml:space="preserve"> (סוכה נ:).</w:t>
      </w:r>
    </w:p>
    <w:p w14:paraId="12192A47"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(סוכה נ:) הביאו דמבואר דהחליל היה דוחה את השבת, דאי אפשר ח' ימי החג בלא שבת</w:t>
      </w:r>
      <w:r w:rsidRPr="00792C45">
        <w:rPr>
          <w:rFonts w:ascii="Narkisim" w:hAnsi="Narkisim" w:cs="Narkisim"/>
        </w:rPr>
        <w:t>.</w:t>
      </w:r>
    </w:p>
    <w:p w14:paraId="6A77AD46" w14:textId="77777777" w:rsidR="002831EF" w:rsidRPr="00792C45" w:rsidRDefault="00000000" w:rsidP="00792C45">
      <w:pPr>
        <w:pStyle w:val="aa"/>
        <w:bidi/>
        <w:rPr>
          <w:rFonts w:ascii="Narkisim" w:hAnsi="Narkisim"/>
        </w:rPr>
      </w:pPr>
      <w:r w:rsidRPr="00792C45">
        <w:rPr>
          <w:rFonts w:ascii="Narkisim" w:hAnsi="Narkisim"/>
          <w:rtl/>
        </w:rPr>
        <w:t>ובברייתא (סוכה נ:) נח' ר' יוסי בר"י ורבנן אי חליל</w:t>
      </w:r>
      <w:r w:rsidRPr="00792C45">
        <w:rPr>
          <w:rStyle w:val="ac"/>
          <w:rFonts w:ascii="Narkisim" w:hAnsi="Narkisim"/>
          <w:rtl/>
        </w:rPr>
        <w:footnoteReference w:id="753"/>
      </w:r>
      <w:r w:rsidRPr="00792C45">
        <w:rPr>
          <w:rFonts w:ascii="Narkisim" w:hAnsi="Narkisim"/>
        </w:rPr>
        <w:t xml:space="preserve"> </w:t>
      </w:r>
      <w:r w:rsidRPr="00792C45">
        <w:rPr>
          <w:rFonts w:ascii="Narkisim" w:hAnsi="Narkisim"/>
          <w:rtl/>
        </w:rPr>
        <w:t>דוחה את השבת, ולרב יוסף נח' בשיר של קרבן אי דוחה שבת</w:t>
      </w:r>
      <w:r w:rsidRPr="00792C45">
        <w:rPr>
          <w:rStyle w:val="ac"/>
          <w:rFonts w:ascii="Narkisim" w:hAnsi="Narkisim"/>
          <w:rtl/>
        </w:rPr>
        <w:footnoteReference w:id="754"/>
      </w:r>
      <w:r w:rsidRPr="00792C45">
        <w:rPr>
          <w:rFonts w:ascii="Narkisim" w:hAnsi="Narkisim"/>
        </w:rPr>
        <w:t xml:space="preserve">. </w:t>
      </w:r>
      <w:r w:rsidRPr="00792C45">
        <w:rPr>
          <w:rFonts w:ascii="Narkisim" w:hAnsi="Narkisim"/>
          <w:rtl/>
        </w:rPr>
        <w:t>ור' ירמיה בר אבא אמר מחלוקת בשיר של שואבה, דר' יוסי בר יהודה סבר שמחה יתירה נמי דוחה את השבת, ורבנן סברי שמחה יתירה אינה דוחה את השבת</w:t>
      </w:r>
      <w:r w:rsidRPr="00792C45">
        <w:rPr>
          <w:rStyle w:val="ac"/>
          <w:rFonts w:ascii="Narkisim" w:hAnsi="Narkisim"/>
          <w:rtl/>
        </w:rPr>
        <w:footnoteReference w:id="755"/>
      </w:r>
      <w:r w:rsidRPr="00792C45">
        <w:rPr>
          <w:rFonts w:ascii="Narkisim" w:hAnsi="Narkisim"/>
        </w:rPr>
        <w:t xml:space="preserve">. </w:t>
      </w:r>
      <w:r w:rsidRPr="00792C45">
        <w:rPr>
          <w:rFonts w:ascii="Narkisim" w:hAnsi="Narkisim"/>
          <w:rtl/>
        </w:rPr>
        <w:t>אבל בשיר של קרבן דברי הכל עבודה היא ודוחה את השבת. והביאו תניא כוותיה דר' ירמיה ותיובתא דרב יוסף</w:t>
      </w:r>
      <w:r w:rsidRPr="00792C45">
        <w:rPr>
          <w:rFonts w:ascii="Narkisim" w:hAnsi="Narkisim"/>
        </w:rPr>
        <w:t>.</w:t>
      </w:r>
    </w:p>
    <w:p w14:paraId="0C3F3B36"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(שם) כת' דלרב יוסף צ"ל דמתני' דידן דדוחה שבת כר' יוסי בר"י. וע"ע תוס' (ריש יא.)</w:t>
      </w:r>
      <w:r w:rsidRPr="00792C45">
        <w:rPr>
          <w:rFonts w:ascii="Narkisim" w:hAnsi="Narkisim"/>
        </w:rPr>
        <w:t>.</w:t>
      </w:r>
    </w:p>
    <w:p w14:paraId="70CF45DB"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ו</w:t>
      </w:r>
      <w:r w:rsidRPr="00792C45">
        <w:rPr>
          <w:rFonts w:ascii="Narkisim" w:hAnsi="Narkisim" w:cs="Narkisim"/>
          <w:b/>
          <w:bCs/>
          <w:rtl/>
        </w:rPr>
        <w:t>רש"י</w:t>
      </w:r>
      <w:r w:rsidRPr="00792C45">
        <w:rPr>
          <w:rFonts w:ascii="Narkisim" w:hAnsi="Narkisim" w:cs="Narkisim"/>
          <w:rtl/>
        </w:rPr>
        <w:t xml:space="preserve"> ביאר דבשעת הקרבת היו הלויים משוררים את ההלל, ומבואר דשירת הלויים היה בהלל</w:t>
      </w:r>
      <w:r w:rsidRPr="00792C45">
        <w:rPr>
          <w:rFonts w:ascii="Narkisim" w:hAnsi="Narkisim" w:cs="Narkisim"/>
        </w:rPr>
        <w:t>.</w:t>
      </w:r>
    </w:p>
    <w:p w14:paraId="5AB7C81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הק' דבגמ' (סוכה נה.) הוזכר שירת היום לז' ימים החג [וסימנם הומהב"י], ולא משמע שהיה הלל. אמנם רש"י (סוכה שם) כת' בשיר המוספים. וה</w:t>
      </w:r>
      <w:r w:rsidRPr="00792C45">
        <w:rPr>
          <w:rFonts w:ascii="Narkisim" w:hAnsi="Narkisim"/>
          <w:b/>
          <w:bCs/>
          <w:rtl/>
        </w:rPr>
        <w:t>אבנ"נ</w:t>
      </w:r>
      <w:r w:rsidRPr="00792C45">
        <w:rPr>
          <w:rFonts w:ascii="Narkisim" w:hAnsi="Narkisim"/>
          <w:rtl/>
        </w:rPr>
        <w:t xml:space="preserve"> (כד) ביאר דבתמיד </w:t>
      </w:r>
      <w:r w:rsidRPr="00792C45">
        <w:rPr>
          <w:rFonts w:ascii="Narkisim" w:hAnsi="Narkisim"/>
          <w:rtl/>
        </w:rPr>
        <w:lastRenderedPageBreak/>
        <w:t>של שחרית היו הלווים משוררים בהלל</w:t>
      </w:r>
      <w:r w:rsidRPr="00792C45">
        <w:rPr>
          <w:rFonts w:ascii="Narkisim" w:hAnsi="Narkisim"/>
        </w:rPr>
        <w:t>.</w:t>
      </w:r>
    </w:p>
    <w:p w14:paraId="5783D2A0" w14:textId="77777777" w:rsidR="002831EF" w:rsidRPr="00792C45" w:rsidRDefault="00000000" w:rsidP="00792C45">
      <w:pPr>
        <w:pStyle w:val="aa"/>
        <w:bidi/>
        <w:rPr>
          <w:rFonts w:ascii="Narkisim" w:hAnsi="Narkisim"/>
        </w:rPr>
      </w:pPr>
      <w:r w:rsidRPr="00792C45">
        <w:rPr>
          <w:rFonts w:ascii="Narkisim" w:hAnsi="Narkisim"/>
          <w:rtl/>
        </w:rPr>
        <w:t>אמנם ה</w:t>
      </w:r>
      <w:r w:rsidRPr="00792C45">
        <w:rPr>
          <w:rFonts w:ascii="Narkisim" w:hAnsi="Narkisim"/>
          <w:b/>
          <w:bCs/>
          <w:rtl/>
        </w:rPr>
        <w:t>טור"א</w:t>
      </w:r>
      <w:r w:rsidRPr="00792C45">
        <w:rPr>
          <w:rFonts w:ascii="Narkisim" w:hAnsi="Narkisim"/>
          <w:rtl/>
        </w:rPr>
        <w:t xml:space="preserve"> (ר"ה ל:) דייק מרש"י (הנ"ל) שהשיר של המועדים היה רק במוספים, ובתמיד של שחר היה השיר של יום [לפי ימי השבוע, דשיר שם יומו תדיר</w:t>
      </w:r>
      <w:r w:rsidRPr="00792C45">
        <w:rPr>
          <w:rStyle w:val="ac"/>
          <w:rFonts w:ascii="Narkisim" w:hAnsi="Narkisim"/>
          <w:rtl/>
        </w:rPr>
        <w:footnoteReference w:id="756"/>
      </w:r>
      <w:r w:rsidRPr="00792C45">
        <w:rPr>
          <w:rFonts w:ascii="Narkisim" w:hAnsi="Narkisim"/>
          <w:rtl/>
        </w:rPr>
        <w:t>].</w:t>
      </w:r>
    </w:p>
    <w:p w14:paraId="77342DC5"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(מנח"ח שיב ג) הק' דמדברי רש"י ותוס' (ר"ה שם) מבואר דבמועדים אף בתמיד של שחר</w:t>
      </w:r>
      <w:r w:rsidRPr="00792C45">
        <w:rPr>
          <w:rStyle w:val="ac"/>
          <w:rFonts w:ascii="Narkisim" w:hAnsi="Narkisim"/>
          <w:rtl/>
        </w:rPr>
        <w:footnoteReference w:id="757"/>
      </w:r>
      <w:r w:rsidRPr="00792C45">
        <w:rPr>
          <w:rFonts w:ascii="Narkisim" w:hAnsi="Narkisim"/>
        </w:rPr>
        <w:t xml:space="preserve"> </w:t>
      </w:r>
      <w:r w:rsidRPr="00792C45">
        <w:rPr>
          <w:rFonts w:ascii="Narkisim" w:hAnsi="Narkisim"/>
          <w:rtl/>
        </w:rPr>
        <w:t>היו מזמרים בשיר של המועד</w:t>
      </w:r>
      <w:r w:rsidRPr="00792C45">
        <w:rPr>
          <w:rStyle w:val="ac"/>
          <w:rFonts w:ascii="Narkisim" w:hAnsi="Narkisim"/>
          <w:rtl/>
        </w:rPr>
        <w:footnoteReference w:id="758"/>
      </w:r>
      <w:r w:rsidRPr="00792C45">
        <w:rPr>
          <w:rFonts w:ascii="Narkisim" w:hAnsi="Narkisim"/>
        </w:rPr>
        <w:t>.</w:t>
      </w:r>
    </w:p>
    <w:p w14:paraId="27CCE31E"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מנח"ח</w:t>
      </w:r>
      <w:r w:rsidRPr="00792C45">
        <w:rPr>
          <w:rFonts w:ascii="Narkisim" w:hAnsi="Narkisim"/>
          <w:rtl/>
        </w:rPr>
        <w:t xml:space="preserve"> חילק דחוה"מ שאני, דאינו יום קדוש כיו"ט, ועיקר השיר בקרבן המוסף ובקרבנות תמיד היה השיר של יומו. אבל ביו"ט אף בתמידין היה שיר של החג. (וע' אבנ"נ כד ה)</w:t>
      </w:r>
      <w:r w:rsidRPr="00792C45">
        <w:rPr>
          <w:rFonts w:ascii="Narkisim" w:hAnsi="Narkisim"/>
        </w:rPr>
        <w:t>.</w:t>
      </w:r>
    </w:p>
    <w:p w14:paraId="7A31B5CF" w14:textId="77777777" w:rsidR="002831EF" w:rsidRPr="00792C45" w:rsidRDefault="00000000" w:rsidP="00792C45">
      <w:pPr>
        <w:bidi/>
        <w:rPr>
          <w:rFonts w:ascii="Narkisim" w:hAnsi="Narkisim" w:cs="Narkisim"/>
        </w:rPr>
      </w:pPr>
      <w:r w:rsidRPr="00792C45">
        <w:rPr>
          <w:rFonts w:ascii="Narkisim" w:hAnsi="Narkisim" w:cs="Narkisim"/>
          <w:u w:val="single"/>
          <w:rtl/>
        </w:rPr>
        <w:t>רש"י ד"ה בשחיטת פסח ראשון</w:t>
      </w:r>
      <w:r w:rsidRPr="00792C45">
        <w:rPr>
          <w:rFonts w:ascii="Narkisim" w:hAnsi="Narkisim" w:cs="Narkisim"/>
          <w:rtl/>
        </w:rPr>
        <w:t>. שהיו קוראין ההלל בעזרה בשעת שחיטה. [דתנן (פסחים סד.) שקראו את ההלל</w:t>
      </w:r>
      <w:r w:rsidRPr="00792C45">
        <w:rPr>
          <w:rStyle w:val="ac"/>
          <w:rFonts w:ascii="Narkisim" w:hAnsi="Narkisim" w:cs="Narkisim"/>
          <w:rtl/>
        </w:rPr>
        <w:footnoteReference w:id="759"/>
      </w:r>
      <w:r w:rsidRPr="00792C45">
        <w:rPr>
          <w:rFonts w:ascii="Narkisim" w:hAnsi="Narkisim" w:cs="Narkisim"/>
        </w:rPr>
        <w:t xml:space="preserve">, </w:t>
      </w:r>
      <w:r w:rsidRPr="00792C45">
        <w:rPr>
          <w:rFonts w:ascii="Narkisim" w:hAnsi="Narkisim" w:cs="Narkisim"/>
          <w:rtl/>
        </w:rPr>
        <w:t>והיו תוקעים בחצוצרות]</w:t>
      </w:r>
      <w:r w:rsidRPr="00792C45">
        <w:rPr>
          <w:rFonts w:ascii="Narkisim" w:hAnsi="Narkisim" w:cs="Narkisim"/>
        </w:rPr>
        <w:t>.</w:t>
      </w:r>
    </w:p>
    <w:p w14:paraId="6018C414"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רש"י</w:t>
      </w:r>
      <w:r w:rsidRPr="00792C45">
        <w:rPr>
          <w:rFonts w:ascii="Narkisim" w:hAnsi="Narkisim"/>
          <w:rtl/>
        </w:rPr>
        <w:t xml:space="preserve"> (שם) כת' שהכיתות היו קוראים את ההלל, ו</w:t>
      </w:r>
      <w:r w:rsidRPr="00792C45">
        <w:rPr>
          <w:rFonts w:ascii="Narkisim" w:hAnsi="Narkisim"/>
          <w:b/>
          <w:bCs/>
          <w:rtl/>
        </w:rPr>
        <w:t>תוס'</w:t>
      </w:r>
      <w:r w:rsidRPr="00792C45">
        <w:rPr>
          <w:rFonts w:ascii="Narkisim" w:hAnsi="Narkisim"/>
          <w:rtl/>
        </w:rPr>
        <w:t xml:space="preserve"> (שם) הביאו מהתוספתא (פסחים ד) שהלויים היו קוראים את ההלל</w:t>
      </w:r>
      <w:r w:rsidRPr="00792C45">
        <w:rPr>
          <w:rFonts w:ascii="Narkisim" w:hAnsi="Narkisim"/>
        </w:rPr>
        <w:t>.</w:t>
      </w:r>
    </w:p>
    <w:p w14:paraId="3127131A"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(הל' ק"פ) כת' דלכאורה לתוס' הלל זו הוא דין שירת הלווים, ואילו לרש"י הוה דין קריאת הלל ולא שייך ללווים. אך הק' מהמשנה דידן החליל מכה ע"כ שהיה דין שיר של לויים</w:t>
      </w:r>
      <w:r w:rsidRPr="00792C45">
        <w:rPr>
          <w:rStyle w:val="ac"/>
          <w:rFonts w:ascii="Narkisim" w:hAnsi="Narkisim"/>
          <w:rtl/>
        </w:rPr>
        <w:footnoteReference w:id="760"/>
      </w:r>
      <w:r w:rsidRPr="00792C45">
        <w:rPr>
          <w:rFonts w:ascii="Narkisim" w:hAnsi="Narkisim"/>
        </w:rPr>
        <w:t xml:space="preserve">, </w:t>
      </w:r>
      <w:r w:rsidRPr="00792C45">
        <w:rPr>
          <w:rFonts w:ascii="Narkisim" w:hAnsi="Narkisim"/>
          <w:rtl/>
        </w:rPr>
        <w:t>ודייק מדברי רש"י (בסמוך) שהלווים היו קוראים ומשוררים בפה [משמע בכל הנך י"ב ימים]. וכת' דצ"ל דלדעת רש"י היו ב' דינים בהלל זה, דין שיר של קרבן ודין מסויים של קריאת הלל</w:t>
      </w:r>
      <w:r w:rsidRPr="00792C45">
        <w:rPr>
          <w:rStyle w:val="ac"/>
          <w:rFonts w:ascii="Narkisim" w:hAnsi="Narkisim"/>
          <w:rtl/>
        </w:rPr>
        <w:footnoteReference w:id="761"/>
      </w:r>
      <w:r w:rsidRPr="00792C45">
        <w:rPr>
          <w:rFonts w:ascii="Narkisim" w:hAnsi="Narkisim"/>
        </w:rPr>
        <w:t>.</w:t>
      </w:r>
    </w:p>
    <w:p w14:paraId="43148C22" w14:textId="77777777" w:rsidR="002831EF" w:rsidRPr="00792C45" w:rsidRDefault="00000000" w:rsidP="00792C45">
      <w:pPr>
        <w:pStyle w:val="a7"/>
        <w:bidi/>
        <w:rPr>
          <w:rFonts w:ascii="Narkisim" w:hAnsi="Narkisim"/>
        </w:rPr>
      </w:pPr>
      <w:r w:rsidRPr="00792C45">
        <w:rPr>
          <w:rFonts w:ascii="Narkisim" w:hAnsi="Narkisim"/>
          <w:rtl/>
        </w:rPr>
        <w:t>וביאר דהחצוצרות והחליל שייך לשירת הלוים, ולא היה שייך לקריאת ההלל של הכת. והק' דא"כ הלווים היו יכולים לעשות שיר אחר, ואילו מדברי רש"י מבואר דהוה חד דינא. והביא מהגמ' (בסמוך) דיחיד גומר את ההלל בי"ב ימים אלו, ומבואר דהלל ושירה הוקשו זה לזה</w:t>
      </w:r>
      <w:r w:rsidRPr="00792C45">
        <w:rPr>
          <w:rStyle w:val="ac"/>
          <w:rFonts w:ascii="Narkisim" w:hAnsi="Narkisim"/>
          <w:rtl/>
        </w:rPr>
        <w:footnoteReference w:id="762"/>
      </w:r>
      <w:r w:rsidRPr="00792C45">
        <w:rPr>
          <w:rFonts w:ascii="Narkisim" w:hAnsi="Narkisim"/>
        </w:rPr>
        <w:t xml:space="preserve">. </w:t>
      </w:r>
      <w:r w:rsidRPr="00792C45">
        <w:rPr>
          <w:rFonts w:ascii="Narkisim" w:hAnsi="Narkisim"/>
          <w:rtl/>
        </w:rPr>
        <w:t>דכל הנך י"ב יום השיר היה הלל, וההלממ"ס היה שההלל של הלויים ע"י כלי</w:t>
      </w:r>
      <w:r w:rsidRPr="00792C45">
        <w:rPr>
          <w:rFonts w:ascii="Narkisim" w:hAnsi="Narkisim"/>
        </w:rPr>
        <w:t>.</w:t>
      </w:r>
    </w:p>
    <w:p w14:paraId="0650DD54" w14:textId="77777777" w:rsidR="002831EF" w:rsidRPr="00792C45" w:rsidRDefault="00000000" w:rsidP="00792C45">
      <w:pPr>
        <w:pStyle w:val="aa"/>
        <w:bidi/>
        <w:rPr>
          <w:rFonts w:ascii="Narkisim" w:hAnsi="Narkisim"/>
        </w:rPr>
      </w:pPr>
      <w:r w:rsidRPr="00792C45">
        <w:rPr>
          <w:rFonts w:ascii="Narkisim" w:hAnsi="Narkisim"/>
          <w:u w:val="single"/>
          <w:rtl/>
        </w:rPr>
        <w:t>מ"ט דר' יהודה כתיב ותקעתם תקועה וכתיב תרועה יתקעו וכו'.</w:t>
      </w:r>
      <w:r w:rsidRPr="00792C45">
        <w:rPr>
          <w:rFonts w:ascii="Narkisim" w:hAnsi="Narkisim"/>
          <w:rtl/>
        </w:rPr>
        <w:t xml:space="preserve"> פרש"י אלמא לתרועה קרי תקיעה, ולתקיעה תרועה. צ"ב דתרועה יתקעו משמע גם פעולת התקיעה יוציא קול תרועה, ואיך ילפי' דתקאי לתקיעה תרועה. ועוד צ"ב איך ילפי' דחדא הוא. [ע' מהרש"א סוכה נג:]</w:t>
      </w:r>
      <w:r w:rsidRPr="00792C45">
        <w:rPr>
          <w:rFonts w:ascii="Narkisim" w:hAnsi="Narkisim"/>
        </w:rPr>
        <w:t>.</w:t>
      </w:r>
    </w:p>
    <w:p w14:paraId="6747A559" w14:textId="77777777" w:rsidR="002831EF" w:rsidRPr="00792C45" w:rsidRDefault="00000000" w:rsidP="00792C45">
      <w:pPr>
        <w:pStyle w:val="a8"/>
        <w:bidi/>
        <w:rPr>
          <w:rFonts w:ascii="Narkisim" w:hAnsi="Narkisim"/>
        </w:rPr>
      </w:pPr>
      <w:r w:rsidRPr="00792C45">
        <w:rPr>
          <w:rFonts w:ascii="Narkisim" w:hAnsi="Narkisim"/>
          <w:rtl/>
        </w:rPr>
        <w:t xml:space="preserve">אבל </w:t>
      </w:r>
      <w:r w:rsidRPr="00792C45">
        <w:rPr>
          <w:rFonts w:ascii="Narkisim" w:hAnsi="Narkisim"/>
          <w:b/>
          <w:bCs/>
          <w:rtl/>
        </w:rPr>
        <w:t>רש"י</w:t>
      </w:r>
      <w:r w:rsidRPr="00792C45">
        <w:rPr>
          <w:rFonts w:ascii="Narkisim" w:hAnsi="Narkisim"/>
          <w:rtl/>
        </w:rPr>
        <w:t xml:space="preserve"> (סוכה נג:) כת' ה"ג</w:t>
      </w:r>
      <w:r w:rsidRPr="00792C45">
        <w:rPr>
          <w:rStyle w:val="ac"/>
          <w:rFonts w:ascii="Narkisim" w:hAnsi="Narkisim"/>
          <w:rtl/>
        </w:rPr>
        <w:footnoteReference w:id="763"/>
      </w:r>
      <w:r w:rsidRPr="00792C45">
        <w:rPr>
          <w:rFonts w:ascii="Narkisim" w:hAnsi="Narkisim"/>
        </w:rPr>
        <w:t xml:space="preserve"> </w:t>
      </w:r>
      <w:r w:rsidRPr="00792C45">
        <w:rPr>
          <w:rFonts w:ascii="Narkisim" w:hAnsi="Narkisim"/>
          <w:rtl/>
        </w:rPr>
        <w:t>מ"ט דר' יהודה דכתיב ותקעתם תרועה, אלמא תרועה היינו תקיעה. כלומר מדקרי לתרועה תקיעה, ש"מ חדא היא</w:t>
      </w:r>
      <w:r w:rsidRPr="00792C45">
        <w:rPr>
          <w:rFonts w:ascii="Narkisim" w:hAnsi="Narkisim"/>
        </w:rPr>
        <w:t>.</w:t>
      </w:r>
    </w:p>
    <w:p w14:paraId="429F2C43" w14:textId="77777777" w:rsidR="002831EF" w:rsidRPr="00792C45" w:rsidRDefault="00000000" w:rsidP="00792C45">
      <w:pPr>
        <w:bidi/>
        <w:rPr>
          <w:rFonts w:ascii="Narkisim" w:hAnsi="Narkisim" w:cs="Narkisim"/>
        </w:rPr>
      </w:pPr>
      <w:r w:rsidRPr="00792C45">
        <w:rPr>
          <w:rFonts w:ascii="Narkisim" w:hAnsi="Narkisim" w:cs="Narkisim"/>
          <w:u w:val="single"/>
          <w:rtl/>
        </w:rPr>
        <w:t>ואי ס"ד תר"ת חדא היא, אמר רחמנא עביד פלגא מצוה וכו'</w:t>
      </w:r>
      <w:r w:rsidRPr="00792C45">
        <w:rPr>
          <w:rFonts w:ascii="Narkisim" w:hAnsi="Narkisim" w:cs="Narkisim"/>
          <w:rtl/>
        </w:rPr>
        <w:t xml:space="preserve">. כמה </w:t>
      </w:r>
      <w:r w:rsidRPr="00792C45">
        <w:rPr>
          <w:rFonts w:ascii="Narkisim" w:hAnsi="Narkisim" w:cs="Narkisim"/>
          <w:b/>
          <w:bCs/>
          <w:rtl/>
        </w:rPr>
        <w:t>אחרונים</w:t>
      </w:r>
      <w:r w:rsidRPr="00792C45">
        <w:rPr>
          <w:rFonts w:ascii="Narkisim" w:hAnsi="Narkisim" w:cs="Narkisim"/>
          <w:rtl/>
        </w:rPr>
        <w:t xml:space="preserve"> (שו"ת רב פעלים ג או"ח לב, חלקת יואב או"ח לב) הביאו מכאן לענין מי שאינו יכול לקיים מצווה שלימה, דלא אמרי' שיקיים לפחות מה שיוכל</w:t>
      </w:r>
      <w:r w:rsidRPr="00792C45">
        <w:rPr>
          <w:rStyle w:val="ac"/>
          <w:rFonts w:ascii="Narkisim" w:hAnsi="Narkisim" w:cs="Narkisim"/>
          <w:rtl/>
        </w:rPr>
        <w:footnoteReference w:id="764"/>
      </w:r>
      <w:r w:rsidRPr="00792C45">
        <w:rPr>
          <w:rFonts w:ascii="Narkisim" w:hAnsi="Narkisim" w:cs="Narkisim"/>
        </w:rPr>
        <w:t xml:space="preserve">. </w:t>
      </w:r>
      <w:r w:rsidRPr="00792C45">
        <w:rPr>
          <w:rFonts w:ascii="Narkisim" w:hAnsi="Narkisim" w:cs="Narkisim"/>
          <w:rtl/>
        </w:rPr>
        <w:t xml:space="preserve">אך לכאורה לא דמי דהכא התורה צוותה </w:t>
      </w:r>
      <w:r w:rsidRPr="00792C45">
        <w:rPr>
          <w:rFonts w:ascii="Narkisim" w:hAnsi="Narkisim" w:cs="Narkisim"/>
          <w:rtl/>
        </w:rPr>
        <w:lastRenderedPageBreak/>
        <w:t>תתקעו ולא תריעו, אלא דאמרי' סברא דהך מצווה אינו חצי ממצוה אחרת. [שלא צוותה תורה לעשות לחצאין]</w:t>
      </w:r>
      <w:r w:rsidRPr="00792C45">
        <w:rPr>
          <w:rFonts w:ascii="Narkisim" w:hAnsi="Narkisim" w:cs="Narkisim"/>
        </w:rPr>
        <w:t>.</w:t>
      </w:r>
    </w:p>
    <w:p w14:paraId="6F71D383"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ערול"נ</w:t>
      </w:r>
      <w:r w:rsidRPr="00792C45">
        <w:rPr>
          <w:rFonts w:ascii="Narkisim" w:hAnsi="Narkisim"/>
          <w:rtl/>
        </w:rPr>
        <w:t xml:space="preserve"> (סוכה נג:) הק' דגבי ד' מתנות של חטאת ודאי הוה חדא מצוה, ואעפ"כ בעולה ואשם אמרה תורה שיעשה ב' מתנות (זבחים נג:) ובבכור מעשר ופסח רק מתנה א' (שם נו:). ולא חיישינן להא דהוה פלגא מצוה</w:t>
      </w:r>
      <w:r w:rsidRPr="00792C45">
        <w:rPr>
          <w:rStyle w:val="ac"/>
          <w:rFonts w:ascii="Narkisim" w:hAnsi="Narkisim"/>
          <w:rtl/>
        </w:rPr>
        <w:footnoteReference w:id="765"/>
      </w:r>
      <w:r w:rsidRPr="00792C45">
        <w:rPr>
          <w:rFonts w:ascii="Narkisim" w:hAnsi="Narkisim"/>
        </w:rPr>
        <w:t>.</w:t>
      </w:r>
    </w:p>
    <w:p w14:paraId="7CCC4C3C"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(הערות הגריש"א כאן וסוכה) דחו שהמח' בסוגיין דלר' יהודה תקיעה תרועה ותקיעה נחשב קול א', דצורת הקול למצווה ע"י שלשתן. ומש"ה הגמ' מק' דתקיעה לחוד חסר בצורת הקול. ולא אמר רחמנא פלגא דמצוה עביד, שיעשה קול שהוא חסר</w:t>
      </w:r>
      <w:r w:rsidRPr="00792C45">
        <w:rPr>
          <w:rFonts w:ascii="Narkisim" w:hAnsi="Narkisim"/>
        </w:rPr>
        <w:t>.</w:t>
      </w:r>
    </w:p>
    <w:p w14:paraId="44959F8B" w14:textId="77777777" w:rsidR="002831EF" w:rsidRPr="00792C45" w:rsidRDefault="00000000" w:rsidP="00792C45">
      <w:pPr>
        <w:pStyle w:val="aa"/>
        <w:bidi/>
        <w:rPr>
          <w:rFonts w:ascii="Narkisim" w:hAnsi="Narkisim"/>
        </w:rPr>
      </w:pPr>
      <w:r w:rsidRPr="00792C45">
        <w:rPr>
          <w:rFonts w:ascii="Narkisim" w:hAnsi="Narkisim"/>
          <w:u w:val="single"/>
          <w:rtl/>
        </w:rPr>
        <w:t>ור' יהודה סימנא בעלמא הוא</w:t>
      </w:r>
      <w:r w:rsidRPr="00792C45">
        <w:rPr>
          <w:rFonts w:ascii="Narkisim" w:hAnsi="Narkisim"/>
          <w:rtl/>
        </w:rPr>
        <w:t>. פ</w:t>
      </w:r>
      <w:r w:rsidRPr="00792C45">
        <w:rPr>
          <w:rFonts w:ascii="Narkisim" w:hAnsi="Narkisim"/>
          <w:b/>
          <w:bCs/>
          <w:rtl/>
        </w:rPr>
        <w:t>רש"י</w:t>
      </w:r>
      <w:r w:rsidRPr="00792C45">
        <w:rPr>
          <w:rFonts w:ascii="Narkisim" w:hAnsi="Narkisim"/>
          <w:rtl/>
        </w:rPr>
        <w:t xml:space="preserve"> ולאו לשום מצוה</w:t>
      </w:r>
      <w:r w:rsidRPr="00792C45">
        <w:rPr>
          <w:rStyle w:val="ac"/>
          <w:rFonts w:ascii="Narkisim" w:hAnsi="Narkisim"/>
          <w:rtl/>
        </w:rPr>
        <w:footnoteReference w:id="766"/>
      </w:r>
      <w:r w:rsidRPr="00792C45">
        <w:rPr>
          <w:rFonts w:ascii="Narkisim" w:hAnsi="Narkisim"/>
        </w:rPr>
        <w:t xml:space="preserve">. </w:t>
      </w:r>
      <w:r w:rsidRPr="00792C45">
        <w:rPr>
          <w:rFonts w:ascii="Narkisim" w:hAnsi="Narkisim"/>
          <w:rtl/>
        </w:rPr>
        <w:t>צ"ב דהא יש בזה ציווי מפורש בתורה ומחוייב לעשות דוקא סימן זה להקהיל, ואמאי לא הוה מצוה. ולכאורה היה אפ"ל דמצוות תקיעה זו הוא 'מעשה קריאה', ולא פלגא דמצווה של חפצא של תקיעה [שעצם המצווה הוא לעורר]. וצ"ע מדברי רש"י</w:t>
      </w:r>
      <w:r w:rsidRPr="00792C45">
        <w:rPr>
          <w:rFonts w:ascii="Narkisim" w:hAnsi="Narkisim"/>
        </w:rPr>
        <w:t>.</w:t>
      </w:r>
    </w:p>
    <w:p w14:paraId="3B167A2D" w14:textId="77777777" w:rsidR="002831EF" w:rsidRPr="00792C45" w:rsidRDefault="00000000" w:rsidP="00792C45">
      <w:pPr>
        <w:bidi/>
        <w:rPr>
          <w:rFonts w:ascii="Narkisim" w:hAnsi="Narkisim" w:cs="Narkisim"/>
        </w:rPr>
      </w:pPr>
      <w:r w:rsidRPr="00792C45">
        <w:rPr>
          <w:rFonts w:ascii="Narkisim" w:hAnsi="Narkisim" w:cs="Narkisim"/>
          <w:u w:val="single"/>
          <w:rtl/>
        </w:rPr>
        <w:t>דאמר רב כהנא אין בין תקיעה לתרועה ולא כלום, כמאן כר' יהודה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שלא ישהא ויפסיק, אלא בבת א' סמוכות זו לזו. ו</w:t>
      </w:r>
      <w:r w:rsidRPr="00792C45">
        <w:rPr>
          <w:rFonts w:ascii="Narkisim" w:hAnsi="Narkisim" w:cs="Narkisim"/>
          <w:b/>
          <w:bCs/>
          <w:rtl/>
        </w:rPr>
        <w:t>רש"י</w:t>
      </w:r>
      <w:r w:rsidRPr="00792C45">
        <w:rPr>
          <w:rFonts w:ascii="Narkisim" w:hAnsi="Narkisim" w:cs="Narkisim"/>
          <w:rtl/>
        </w:rPr>
        <w:t xml:space="preserve"> (סוכה נג:) פי' שלא היה מפסיק בינתים אלא כדי נשימה.</w:t>
      </w:r>
    </w:p>
    <w:p w14:paraId="6859F2A7"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(סוכה נד.) כת' דאף לר' יהודה בעי עכ"פ כדי נשימה, דדרשי' תקיעה בפנ"ע ותרועה בפנ"ע. אלא שלא יפסיק טפי, ואפי' פחות מכדי לגמור את כולו. אבל ה</w:t>
      </w:r>
      <w:r w:rsidRPr="00792C45">
        <w:rPr>
          <w:rFonts w:ascii="Narkisim" w:hAnsi="Narkisim"/>
          <w:b/>
          <w:bCs/>
          <w:rtl/>
        </w:rPr>
        <w:t>ריטב"א</w:t>
      </w:r>
      <w:r w:rsidRPr="00792C45">
        <w:rPr>
          <w:rFonts w:ascii="Narkisim" w:hAnsi="Narkisim"/>
          <w:rtl/>
        </w:rPr>
        <w:t xml:space="preserve"> (שם) כת' דלר' יהודה לא יפסיק כלל אפי' בנשימה</w:t>
      </w:r>
      <w:r w:rsidRPr="00792C45">
        <w:rPr>
          <w:rStyle w:val="ac"/>
          <w:rFonts w:ascii="Narkisim" w:hAnsi="Narkisim"/>
          <w:rtl/>
        </w:rPr>
        <w:footnoteReference w:id="767"/>
      </w:r>
      <w:r w:rsidRPr="00792C45">
        <w:rPr>
          <w:rFonts w:ascii="Narkisim" w:hAnsi="Narkisim"/>
        </w:rPr>
        <w:t>.</w:t>
      </w:r>
      <w:r w:rsidRPr="00792C45">
        <w:rPr>
          <w:rStyle w:val="ac"/>
          <w:rFonts w:ascii="Narkisim" w:hAnsi="Narkisim"/>
        </w:rPr>
        <w:footnoteReference w:id="768"/>
      </w:r>
    </w:p>
    <w:p w14:paraId="5DBED67E"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רא"ש</w:t>
      </w:r>
      <w:r w:rsidRPr="00792C45">
        <w:rPr>
          <w:rFonts w:ascii="Narkisim" w:hAnsi="Narkisim"/>
          <w:rtl/>
        </w:rPr>
        <w:t xml:space="preserve"> (ר"ה ד י) דן שאם עשה תקיעה תרועה ותקיעה בנשימה אחת לא יצא, מפני שאין כאן לא סוף ולא ראש [דנחשב הכל קול א']. אך הביא מה</w:t>
      </w:r>
      <w:r w:rsidRPr="00792C45">
        <w:rPr>
          <w:rFonts w:ascii="Narkisim" w:hAnsi="Narkisim"/>
          <w:b/>
          <w:bCs/>
          <w:rtl/>
        </w:rPr>
        <w:t xml:space="preserve">ירושלמי </w:t>
      </w:r>
      <w:r w:rsidRPr="00792C45">
        <w:rPr>
          <w:rFonts w:ascii="Narkisim" w:hAnsi="Narkisim"/>
          <w:rtl/>
        </w:rPr>
        <w:t>(שם י) דתני עשאו בנפיחה אחת יצא, דבנשימה א' יצא [אפי' לרבנן]</w:t>
      </w:r>
      <w:r w:rsidRPr="00792C45">
        <w:rPr>
          <w:rFonts w:ascii="Narkisim" w:hAnsi="Narkisim"/>
        </w:rPr>
        <w:t>.</w:t>
      </w:r>
    </w:p>
    <w:p w14:paraId="7D379A34" w14:textId="77777777" w:rsidR="002831EF" w:rsidRPr="00792C45" w:rsidRDefault="00000000" w:rsidP="00792C45">
      <w:pPr>
        <w:bidi/>
        <w:rPr>
          <w:rFonts w:ascii="Narkisim" w:hAnsi="Narkisim" w:cs="Narkisim"/>
        </w:rPr>
      </w:pPr>
      <w:r w:rsidRPr="00792C45">
        <w:rPr>
          <w:rFonts w:ascii="Narkisim" w:hAnsi="Narkisim" w:cs="Narkisim"/>
          <w:u w:val="single"/>
          <w:rtl/>
        </w:rPr>
        <w:t>מהד"ת אפי' כרבנן אתיא, ולאפוקי מדר' יוחנן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(סוכה נד.) פי' דלהך לישנא לרבנן לא יפסיק הפסקה מרובה כדי לגמור את כולו</w:t>
      </w:r>
      <w:r w:rsidRPr="00792C45">
        <w:rPr>
          <w:rStyle w:val="ac"/>
          <w:rFonts w:ascii="Narkisim" w:hAnsi="Narkisim" w:cs="Narkisim"/>
          <w:rtl/>
        </w:rPr>
        <w:footnoteReference w:id="769"/>
      </w:r>
      <w:r w:rsidRPr="00792C45">
        <w:rPr>
          <w:rFonts w:ascii="Narkisim" w:hAnsi="Narkisim" w:cs="Narkisim"/>
        </w:rPr>
        <w:t xml:space="preserve">. </w:t>
      </w:r>
      <w:r w:rsidRPr="00792C45">
        <w:rPr>
          <w:rFonts w:ascii="Narkisim" w:hAnsi="Narkisim" w:cs="Narkisim"/>
          <w:rtl/>
        </w:rPr>
        <w:t>אבל הפסקה מועטת</w:t>
      </w:r>
      <w:r w:rsidRPr="00792C45">
        <w:rPr>
          <w:rStyle w:val="ac"/>
          <w:rFonts w:ascii="Narkisim" w:hAnsi="Narkisim" w:cs="Narkisim"/>
          <w:rtl/>
        </w:rPr>
        <w:footnoteReference w:id="770"/>
      </w:r>
      <w:r w:rsidRPr="00792C45">
        <w:rPr>
          <w:rFonts w:ascii="Narkisim" w:hAnsi="Narkisim" w:cs="Narkisim"/>
        </w:rPr>
        <w:t xml:space="preserve"> </w:t>
      </w:r>
      <w:r w:rsidRPr="00792C45">
        <w:rPr>
          <w:rFonts w:ascii="Narkisim" w:hAnsi="Narkisim" w:cs="Narkisim"/>
          <w:rtl/>
        </w:rPr>
        <w:t>יפסיק. [ובזה הגמ' מדייקת דא"כ מהו 'ולא כלום', ע"כ דקאי כר' יהודה ואף הפסקה מועטת לא יפסיק]</w:t>
      </w:r>
      <w:r w:rsidRPr="00792C45">
        <w:rPr>
          <w:rFonts w:ascii="Narkisim" w:hAnsi="Narkisim" w:cs="Narkisim"/>
        </w:rPr>
        <w:t>.</w:t>
      </w:r>
    </w:p>
    <w:p w14:paraId="5923B573" w14:textId="77777777" w:rsidR="002831EF" w:rsidRPr="00792C45" w:rsidRDefault="00000000" w:rsidP="00792C45">
      <w:pPr>
        <w:pStyle w:val="aa"/>
        <w:bidi/>
        <w:rPr>
          <w:rFonts w:ascii="Narkisim" w:hAnsi="Narkisim"/>
        </w:rPr>
      </w:pPr>
      <w:r w:rsidRPr="00792C45">
        <w:rPr>
          <w:rFonts w:ascii="Narkisim" w:hAnsi="Narkisim"/>
          <w:u w:val="single"/>
          <w:rtl/>
        </w:rPr>
        <w:t>מדר' יוחנן דאמר שמע ט' תקיעות בט' שעות ביום יצא</w:t>
      </w:r>
      <w:r w:rsidRPr="00792C45">
        <w:rPr>
          <w:rFonts w:ascii="Narkisim" w:hAnsi="Narkisim"/>
          <w:rtl/>
        </w:rPr>
        <w:t>. ה</w:t>
      </w:r>
      <w:r w:rsidRPr="00792C45">
        <w:rPr>
          <w:rFonts w:ascii="Narkisim" w:hAnsi="Narkisim"/>
          <w:b/>
          <w:bCs/>
          <w:rtl/>
        </w:rPr>
        <w:t>רמב"ן</w:t>
      </w:r>
      <w:r w:rsidRPr="00792C45">
        <w:rPr>
          <w:rFonts w:ascii="Narkisim" w:hAnsi="Narkisim"/>
          <w:rtl/>
        </w:rPr>
        <w:t xml:space="preserve"> (ר"ה לד.) כת' דאף לרבנן דמהני להפסיק, אבל תקע לשם מצוה תקיעות אחרות באמצע הרי הפסיק בנתים ולא יצא</w:t>
      </w:r>
      <w:r w:rsidRPr="00792C45">
        <w:rPr>
          <w:rFonts w:ascii="Narkisim" w:hAnsi="Narkisim"/>
        </w:rPr>
        <w:t>.</w:t>
      </w:r>
    </w:p>
    <w:p w14:paraId="49F4E0A8" w14:textId="77777777" w:rsidR="002831EF" w:rsidRPr="00792C45" w:rsidRDefault="00000000" w:rsidP="00792C45">
      <w:pPr>
        <w:bidi/>
        <w:rPr>
          <w:rFonts w:ascii="Narkisim" w:hAnsi="Narkisim" w:cs="Narkisim"/>
        </w:rPr>
      </w:pPr>
      <w:r w:rsidRPr="00792C45">
        <w:rPr>
          <w:rFonts w:ascii="Narkisim" w:hAnsi="Narkisim" w:cs="Narkisim"/>
          <w:u w:val="single"/>
          <w:rtl/>
        </w:rPr>
        <w:t>תוד"ה אין בין</w:t>
      </w:r>
      <w:r w:rsidRPr="00792C45">
        <w:rPr>
          <w:rFonts w:ascii="Narkisim" w:hAnsi="Narkisim" w:cs="Narkisim"/>
          <w:rtl/>
        </w:rPr>
        <w:t>. ומכאן נר' לר'</w:t>
      </w:r>
      <w:r w:rsidRPr="00792C45">
        <w:rPr>
          <w:rStyle w:val="ac"/>
          <w:rFonts w:ascii="Narkisim" w:hAnsi="Narkisim" w:cs="Narkisim"/>
          <w:rtl/>
        </w:rPr>
        <w:footnoteReference w:id="771"/>
      </w:r>
      <w:r w:rsidRPr="00792C45">
        <w:rPr>
          <w:rFonts w:ascii="Narkisim" w:hAnsi="Narkisim" w:cs="Narkisim"/>
          <w:rtl/>
        </w:rPr>
        <w:t xml:space="preserve"> דאסור להפסיק בין שברים [לתרועה]</w:t>
      </w:r>
      <w:r w:rsidRPr="00792C45">
        <w:rPr>
          <w:rStyle w:val="ac"/>
          <w:rFonts w:ascii="Narkisim" w:hAnsi="Narkisim" w:cs="Narkisim"/>
          <w:rtl/>
        </w:rPr>
        <w:footnoteReference w:id="772"/>
      </w:r>
      <w:r w:rsidRPr="00792C45">
        <w:rPr>
          <w:rFonts w:ascii="Narkisim" w:hAnsi="Narkisim" w:cs="Narkisim"/>
        </w:rPr>
        <w:t xml:space="preserve"> </w:t>
      </w:r>
      <w:r w:rsidRPr="00792C45">
        <w:rPr>
          <w:rFonts w:ascii="Narkisim" w:hAnsi="Narkisim" w:cs="Narkisim"/>
          <w:rtl/>
        </w:rPr>
        <w:t>וכו'. ה</w:t>
      </w:r>
      <w:r w:rsidRPr="00792C45">
        <w:rPr>
          <w:rFonts w:ascii="Narkisim" w:hAnsi="Narkisim" w:cs="Narkisim"/>
          <w:b/>
          <w:bCs/>
          <w:rtl/>
        </w:rPr>
        <w:t>שיטמ"ק</w:t>
      </w:r>
      <w:r w:rsidRPr="00792C45">
        <w:rPr>
          <w:rFonts w:ascii="Narkisim" w:hAnsi="Narkisim" w:cs="Narkisim"/>
          <w:rtl/>
        </w:rPr>
        <w:t xml:space="preserve"> (ח בשם הרא"ש) ביאר דכיון דלר' יהודה אסור להפסיק בין תקיעה לתרועה כיון דחשיב חדא, אף לרבנן בשברים תרועה דנחשב חדא</w:t>
      </w:r>
      <w:r w:rsidRPr="00792C45">
        <w:rPr>
          <w:rStyle w:val="ac"/>
          <w:rFonts w:ascii="Narkisim" w:hAnsi="Narkisim" w:cs="Narkisim"/>
          <w:rtl/>
        </w:rPr>
        <w:footnoteReference w:id="773"/>
      </w:r>
      <w:r w:rsidRPr="00792C45">
        <w:rPr>
          <w:rFonts w:ascii="Narkisim" w:hAnsi="Narkisim" w:cs="Narkisim"/>
        </w:rPr>
        <w:t>.</w:t>
      </w:r>
    </w:p>
    <w:p w14:paraId="525B6BBD"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כת' דלא יפסיק בהן [כלל, ומשמע דהיינו בנשימה א'</w:t>
      </w:r>
      <w:r w:rsidRPr="00792C45">
        <w:rPr>
          <w:rStyle w:val="ac"/>
          <w:rFonts w:ascii="Narkisim" w:hAnsi="Narkisim"/>
          <w:rtl/>
        </w:rPr>
        <w:footnoteReference w:id="774"/>
      </w:r>
      <w:r w:rsidRPr="00792C45">
        <w:rPr>
          <w:rFonts w:ascii="Narkisim" w:hAnsi="Narkisim"/>
          <w:rtl/>
        </w:rPr>
        <w:t>]. והביא דיש שאין נזהרין בזה, ופי' דדוקא בשהיה לא יפסיק, אבל אם עושה בב' נשימות לא מקרי הפסק. [וע"ד דברי התוס' סוכה]</w:t>
      </w:r>
      <w:r w:rsidRPr="00792C45">
        <w:rPr>
          <w:rFonts w:ascii="Narkisim" w:hAnsi="Narkisim"/>
        </w:rPr>
        <w:t>.</w:t>
      </w:r>
    </w:p>
    <w:p w14:paraId="18412248" w14:textId="77777777" w:rsidR="002831EF" w:rsidRPr="00792C45" w:rsidRDefault="00000000" w:rsidP="00792C45">
      <w:pPr>
        <w:bidi/>
        <w:rPr>
          <w:rFonts w:ascii="Narkisim" w:hAnsi="Narkisim" w:cs="Narkisim"/>
        </w:rPr>
      </w:pPr>
      <w:r w:rsidRPr="00792C45">
        <w:rPr>
          <w:rFonts w:ascii="Narkisim" w:hAnsi="Narkisim" w:cs="Narkisim"/>
          <w:rtl/>
        </w:rPr>
        <w:t xml:space="preserve">ודעת </w:t>
      </w:r>
      <w:r w:rsidRPr="00792C45">
        <w:rPr>
          <w:rFonts w:ascii="Narkisim" w:hAnsi="Narkisim" w:cs="Narkisim"/>
          <w:b/>
          <w:bCs/>
          <w:rtl/>
        </w:rPr>
        <w:t>ר"ת</w:t>
      </w:r>
      <w:r w:rsidRPr="00792C45">
        <w:rPr>
          <w:rFonts w:ascii="Narkisim" w:hAnsi="Narkisim" w:cs="Narkisim"/>
          <w:rtl/>
        </w:rPr>
        <w:t xml:space="preserve"> (במרדכי ר"ה תשכ ובהג' אשר"י ד י) דצריך לעשות שברים ותרועה דתשר"ת בב' נשימות</w:t>
      </w:r>
      <w:r w:rsidRPr="00792C45">
        <w:rPr>
          <w:rStyle w:val="ac"/>
          <w:rFonts w:ascii="Narkisim" w:hAnsi="Narkisim" w:cs="Narkisim"/>
          <w:rtl/>
        </w:rPr>
        <w:footnoteReference w:id="775"/>
      </w:r>
      <w:r w:rsidRPr="00792C45">
        <w:rPr>
          <w:rFonts w:ascii="Narkisim" w:hAnsi="Narkisim" w:cs="Narkisim"/>
        </w:rPr>
        <w:t xml:space="preserve">, </w:t>
      </w:r>
      <w:r w:rsidRPr="00792C45">
        <w:rPr>
          <w:rFonts w:ascii="Narkisim" w:hAnsi="Narkisim" w:cs="Narkisim"/>
          <w:rtl/>
        </w:rPr>
        <w:t>דגנוחי ויילולי בחדא נשימה לא עבדי אינשי</w:t>
      </w:r>
      <w:r w:rsidRPr="00792C45">
        <w:rPr>
          <w:rStyle w:val="ac"/>
          <w:rFonts w:ascii="Narkisim" w:hAnsi="Narkisim" w:cs="Narkisim"/>
          <w:rtl/>
        </w:rPr>
        <w:footnoteReference w:id="776"/>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רמב"ן</w:t>
      </w:r>
      <w:r w:rsidRPr="00792C45">
        <w:rPr>
          <w:rFonts w:ascii="Narkisim" w:hAnsi="Narkisim" w:cs="Narkisim"/>
          <w:rtl/>
        </w:rPr>
        <w:t xml:space="preserve"> (ר"ה לד. ד"ה ושוב) וה</w:t>
      </w:r>
      <w:r w:rsidRPr="00792C45">
        <w:rPr>
          <w:rFonts w:ascii="Narkisim" w:hAnsi="Narkisim" w:cs="Narkisim"/>
          <w:b/>
          <w:bCs/>
          <w:rtl/>
        </w:rPr>
        <w:t>רא"ש</w:t>
      </w:r>
      <w:r w:rsidRPr="00792C45">
        <w:rPr>
          <w:rFonts w:ascii="Narkisim" w:hAnsi="Narkisim" w:cs="Narkisim"/>
          <w:rtl/>
        </w:rPr>
        <w:t xml:space="preserve"> (שם ד י) חלקו דיש לעשות דוקא בנשימה א', דהוה חדא תרועה. דלמא גנוחי גנח וילולי יליל והכל תרועה אחת הן. ואף שאין דרך האדם לגנוח ויליל בנשימה אחת מ"מ תרועה היא גנוחי ויליל בעינן שתהא התרועה כאחת בלא הפסק</w:t>
      </w:r>
      <w:r w:rsidRPr="00792C45">
        <w:rPr>
          <w:rStyle w:val="ac"/>
          <w:rFonts w:ascii="Narkisim" w:hAnsi="Narkisim" w:cs="Narkisim"/>
          <w:rtl/>
        </w:rPr>
        <w:footnoteReference w:id="777"/>
      </w:r>
      <w:r w:rsidRPr="00792C45">
        <w:rPr>
          <w:rFonts w:ascii="Narkisim" w:hAnsi="Narkisim" w:cs="Narkisim"/>
        </w:rPr>
        <w:t>.</w:t>
      </w:r>
    </w:p>
    <w:p w14:paraId="15CCD7DC"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 xml:space="preserve">תה"ד </w:t>
      </w:r>
      <w:r w:rsidRPr="00792C45">
        <w:rPr>
          <w:rFonts w:ascii="Narkisim" w:hAnsi="Narkisim"/>
          <w:rtl/>
        </w:rPr>
        <w:t>(קמב) דן לדעת ר"ת האם יצא יד"ח בנשימה א'</w:t>
      </w:r>
      <w:r w:rsidRPr="00792C45">
        <w:rPr>
          <w:rStyle w:val="ac"/>
          <w:rFonts w:ascii="Narkisim" w:hAnsi="Narkisim"/>
          <w:rtl/>
        </w:rPr>
        <w:footnoteReference w:id="778"/>
      </w:r>
      <w:r w:rsidRPr="00792C45">
        <w:rPr>
          <w:rFonts w:ascii="Narkisim" w:hAnsi="Narkisim"/>
          <w:rtl/>
        </w:rPr>
        <w:t>. והב"י דייק מדברי המגיד משנה דלא בעינן דוקא ב' נשימות, ואם רצה לעשות שברים ותרועה בנשימה אחת רשאי</w:t>
      </w:r>
      <w:r w:rsidRPr="00792C45">
        <w:rPr>
          <w:rStyle w:val="ac"/>
          <w:rFonts w:ascii="Narkisim" w:hAnsi="Narkisim"/>
          <w:rtl/>
        </w:rPr>
        <w:footnoteReference w:id="779"/>
      </w:r>
      <w:r w:rsidRPr="00792C45">
        <w:rPr>
          <w:rFonts w:ascii="Narkisim" w:hAnsi="Narkisim"/>
        </w:rPr>
        <w:t>.</w:t>
      </w:r>
    </w:p>
    <w:p w14:paraId="6E81D322" w14:textId="77777777" w:rsidR="002831EF" w:rsidRPr="00792C45" w:rsidRDefault="00000000" w:rsidP="00792C45">
      <w:pPr>
        <w:pStyle w:val="a7"/>
        <w:bidi/>
        <w:rPr>
          <w:rFonts w:ascii="Narkisim" w:hAnsi="Narkisim"/>
        </w:rPr>
      </w:pPr>
      <w:r w:rsidRPr="00792C45">
        <w:rPr>
          <w:rFonts w:ascii="Narkisim" w:hAnsi="Narkisim"/>
          <w:rtl/>
        </w:rPr>
        <w:t>ועוד כת' ה</w:t>
      </w:r>
      <w:r w:rsidRPr="00792C45">
        <w:rPr>
          <w:rFonts w:ascii="Narkisim" w:hAnsi="Narkisim"/>
          <w:b/>
          <w:bCs/>
          <w:rtl/>
        </w:rPr>
        <w:t>תה"ד</w:t>
      </w:r>
      <w:r w:rsidRPr="00792C45">
        <w:rPr>
          <w:rFonts w:ascii="Narkisim" w:hAnsi="Narkisim"/>
          <w:rtl/>
        </w:rPr>
        <w:t xml:space="preserve"> (והו' במשנ"ב תקצ יח) דאף למ"ד דתוקע בנשימה א', יזהר שלא יתקע כמו שרגילין תוקעים לתקוע שברים תרועה בכח א' בלתי שום הפסק. אלא יפסיק מעט, רק שלא יעשה נשימה בנתים</w:t>
      </w:r>
      <w:r w:rsidRPr="00792C45">
        <w:rPr>
          <w:rStyle w:val="ac"/>
          <w:rFonts w:ascii="Narkisim" w:hAnsi="Narkisim"/>
          <w:rtl/>
        </w:rPr>
        <w:footnoteReference w:id="780"/>
      </w:r>
      <w:r w:rsidRPr="00792C45">
        <w:rPr>
          <w:rFonts w:ascii="Narkisim" w:hAnsi="Narkisim"/>
        </w:rPr>
        <w:t xml:space="preserve">. </w:t>
      </w:r>
      <w:r w:rsidRPr="00792C45">
        <w:rPr>
          <w:rFonts w:ascii="Narkisim" w:hAnsi="Narkisim"/>
          <w:rtl/>
        </w:rPr>
        <w:t>[ע"ע חזו"א או"ח קלו שהאריך בזה. וע' אבנ"נ תמד ז ויח]</w:t>
      </w:r>
      <w:r w:rsidRPr="00792C45">
        <w:rPr>
          <w:rFonts w:ascii="Narkisim" w:hAnsi="Narkisim"/>
        </w:rPr>
        <w:t>.</w:t>
      </w:r>
    </w:p>
    <w:p w14:paraId="058DB2BF" w14:textId="77777777" w:rsidR="002831EF" w:rsidRPr="00792C45" w:rsidRDefault="00000000" w:rsidP="00792C45">
      <w:pPr>
        <w:pStyle w:val="aa"/>
        <w:bidi/>
        <w:rPr>
          <w:rFonts w:ascii="Narkisim" w:hAnsi="Narkisim"/>
        </w:rPr>
      </w:pPr>
      <w:r w:rsidRPr="00792C45">
        <w:rPr>
          <w:rFonts w:ascii="Narkisim" w:hAnsi="Narkisim"/>
          <w:rtl/>
        </w:rPr>
        <w:t>ובגמ' (חולין כו:) איתא ביו"ט בערב שבת [שעשו שינוי בתקיעות], לחד מ"ד מריע מתוך התקיעה [פרש"י קודם שיסיים התקיעה הוא מריע בסופה]. ולאידך מ"ד תוקע ומריע בנשימה א' [פרש"י דמכל מקום מפסיק הוא בינתיים]. והתה"ד דייק דנקרא 'תוקע ולא מריע' כיון דהוה אותו נשימה</w:t>
      </w:r>
      <w:r w:rsidRPr="00792C45">
        <w:rPr>
          <w:rFonts w:ascii="Narkisim" w:hAnsi="Narkisim"/>
        </w:rPr>
        <w:t>.</w:t>
      </w:r>
    </w:p>
    <w:p w14:paraId="280EF260" w14:textId="77777777" w:rsidR="002831EF" w:rsidRPr="00792C45" w:rsidRDefault="00000000" w:rsidP="00792C45">
      <w:pPr>
        <w:bidi/>
        <w:rPr>
          <w:rFonts w:ascii="Narkisim" w:hAnsi="Narkisim" w:cs="Narkisim"/>
        </w:rPr>
      </w:pPr>
      <w:r w:rsidRPr="00792C45">
        <w:rPr>
          <w:rFonts w:ascii="Narkisim" w:hAnsi="Narkisim" w:cs="Narkisim"/>
          <w:u w:val="single"/>
          <w:rtl/>
        </w:rPr>
        <w:t>בא"ד מכאן משמע</w:t>
      </w:r>
      <w:r w:rsidRPr="00792C45">
        <w:rPr>
          <w:rStyle w:val="ac"/>
          <w:rFonts w:ascii="Narkisim" w:hAnsi="Narkisim" w:cs="Narkisim"/>
          <w:u w:val="single"/>
          <w:rtl/>
        </w:rPr>
        <w:footnoteReference w:id="781"/>
      </w:r>
      <w:r w:rsidRPr="00792C45">
        <w:rPr>
          <w:rFonts w:ascii="Narkisim" w:hAnsi="Narkisim" w:cs="Narkisim"/>
          <w:u w:val="single"/>
          <w:rtl/>
        </w:rPr>
        <w:t xml:space="preserve"> דאסור להפסיק בין תקיעה לתקיעה וכו'</w:t>
      </w:r>
      <w:r w:rsidRPr="00792C45">
        <w:rPr>
          <w:rFonts w:ascii="Narkisim" w:hAnsi="Narkisim" w:cs="Narkisim"/>
          <w:rtl/>
        </w:rPr>
        <w:t>. וי"ג בין תקיעה לתרועה. ה</w:t>
      </w:r>
      <w:r w:rsidRPr="00792C45">
        <w:rPr>
          <w:rFonts w:ascii="Narkisim" w:hAnsi="Narkisim" w:cs="Narkisim"/>
          <w:b/>
          <w:bCs/>
          <w:rtl/>
        </w:rPr>
        <w:t>בה"ז</w:t>
      </w:r>
      <w:r w:rsidRPr="00792C45">
        <w:rPr>
          <w:rFonts w:ascii="Narkisim" w:hAnsi="Narkisim" w:cs="Narkisim"/>
          <w:rtl/>
        </w:rPr>
        <w:t xml:space="preserve"> כת' דתוס' קאי כאן לדברי ר' יהודה, והביאו דאף לר' יהודה בתקיעות של ער"ש תקנו שהיו מחלקים אותם [וכ"כ תוס' סוכה נג:</w:t>
      </w:r>
      <w:r w:rsidRPr="00792C45">
        <w:rPr>
          <w:rStyle w:val="ac"/>
          <w:rFonts w:ascii="Narkisim" w:hAnsi="Narkisim" w:cs="Narkisim"/>
          <w:rtl/>
        </w:rPr>
        <w:footnoteReference w:id="782"/>
      </w:r>
      <w:r w:rsidRPr="00792C45">
        <w:rPr>
          <w:rFonts w:ascii="Narkisim" w:hAnsi="Narkisim" w:cs="Narkisim"/>
          <w:rtl/>
        </w:rPr>
        <w:t>]. וה</w:t>
      </w:r>
      <w:r w:rsidRPr="00792C45">
        <w:rPr>
          <w:rFonts w:ascii="Narkisim" w:hAnsi="Narkisim" w:cs="Narkisim"/>
          <w:b/>
          <w:bCs/>
          <w:rtl/>
        </w:rPr>
        <w:t>עולת שלמה</w:t>
      </w:r>
      <w:r w:rsidRPr="00792C45">
        <w:rPr>
          <w:rFonts w:ascii="Narkisim" w:hAnsi="Narkisim" w:cs="Narkisim"/>
          <w:rtl/>
        </w:rPr>
        <w:t xml:space="preserve"> כת' דכוונת התוס' כאן לדחיית הגמ' [אפי' תימא] דמודו רבנן שאסור להפסיק כדי לגמור את כולו, ובער"ש מפסיק.</w:t>
      </w:r>
    </w:p>
    <w:p w14:paraId="60750E10" w14:textId="77777777" w:rsidR="002831EF" w:rsidRPr="00792C45" w:rsidRDefault="00000000" w:rsidP="00792C45">
      <w:pPr>
        <w:bidi/>
        <w:rPr>
          <w:rFonts w:ascii="Narkisim" w:hAnsi="Narkisim" w:cs="Narkisim"/>
        </w:rPr>
      </w:pPr>
      <w:r w:rsidRPr="00792C45">
        <w:rPr>
          <w:rFonts w:ascii="Narkisim" w:hAnsi="Narkisim" w:cs="Narkisim"/>
          <w:u w:val="single"/>
          <w:rtl/>
        </w:rPr>
        <w:t>דא"ר יוחנן משום ר"ש בן יהוצדק י"ח ימים שהיחיד גומר בהן את ההלל וכו'</w:t>
      </w:r>
      <w:r w:rsidRPr="00792C45">
        <w:rPr>
          <w:rFonts w:ascii="Narkisim" w:hAnsi="Narkisim" w:cs="Narkisim"/>
          <w:rtl/>
        </w:rPr>
        <w:t>. ב</w:t>
      </w:r>
      <w:r w:rsidRPr="00792C45">
        <w:rPr>
          <w:rFonts w:ascii="Narkisim" w:hAnsi="Narkisim" w:cs="Narkisim"/>
          <w:b/>
          <w:bCs/>
          <w:rtl/>
        </w:rPr>
        <w:t>מס' סופרים</w:t>
      </w:r>
      <w:r w:rsidRPr="00792C45">
        <w:rPr>
          <w:rFonts w:ascii="Narkisim" w:hAnsi="Narkisim" w:cs="Narkisim"/>
          <w:rtl/>
        </w:rPr>
        <w:t xml:space="preserve"> (כ ז ובתוספתא סוכה ג וירושלמי שם ד ה) תניא ר' שמעון בן יהוצדק אומר, ימים שמונה עשר ולילה א' וכו' ליל ראשון של פסח</w:t>
      </w:r>
      <w:r w:rsidRPr="00792C45">
        <w:rPr>
          <w:rFonts w:ascii="Narkisim" w:hAnsi="Narkisim" w:cs="Narkisim"/>
        </w:rPr>
        <w:t>.</w:t>
      </w:r>
    </w:p>
    <w:p w14:paraId="05A956B4"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(חנוכה ג ו) כת' שלעולם קריאת הלל הוא מדברי סופרים</w:t>
      </w:r>
      <w:r w:rsidRPr="00792C45">
        <w:rPr>
          <w:rStyle w:val="ac"/>
          <w:rFonts w:ascii="Narkisim" w:hAnsi="Narkisim" w:cs="Narkisim"/>
          <w:rtl/>
        </w:rPr>
        <w:footnoteReference w:id="783"/>
      </w:r>
      <w:r w:rsidRPr="00792C45">
        <w:rPr>
          <w:rFonts w:ascii="Narkisim" w:hAnsi="Narkisim" w:cs="Narkisim"/>
        </w:rPr>
        <w:t xml:space="preserve">, </w:t>
      </w:r>
      <w:r w:rsidRPr="00792C45">
        <w:rPr>
          <w:rFonts w:ascii="Narkisim" w:hAnsi="Narkisim" w:cs="Narkisim"/>
          <w:rtl/>
        </w:rPr>
        <w:t>בכל י"ח הימים שגומרים בהם את ההלל. וה</w:t>
      </w:r>
      <w:r w:rsidRPr="00792C45">
        <w:rPr>
          <w:rFonts w:ascii="Narkisim" w:hAnsi="Narkisim" w:cs="Narkisim"/>
          <w:b/>
          <w:bCs/>
          <w:rtl/>
        </w:rPr>
        <w:t>ראב"ד</w:t>
      </w:r>
      <w:r w:rsidRPr="00792C45">
        <w:rPr>
          <w:rFonts w:ascii="Narkisim" w:hAnsi="Narkisim" w:cs="Narkisim"/>
          <w:rtl/>
        </w:rPr>
        <w:t xml:space="preserve"> השיג דיש בהם עשה מדברי קבלה, השיר יהיה לכם כליל התקדש חג (ישעיה ל כט) [וכדאיתא בע"ב</w:t>
      </w:r>
      <w:r w:rsidRPr="00792C45">
        <w:rPr>
          <w:rStyle w:val="ac"/>
          <w:rFonts w:ascii="Narkisim" w:hAnsi="Narkisim" w:cs="Narkisim"/>
          <w:rtl/>
        </w:rPr>
        <w:footnoteReference w:id="784"/>
      </w:r>
      <w:r w:rsidRPr="00792C45">
        <w:rPr>
          <w:rFonts w:ascii="Narkisim" w:hAnsi="Narkisim" w:cs="Narkisim"/>
          <w:rtl/>
        </w:rPr>
        <w:t>]</w:t>
      </w:r>
      <w:r w:rsidRPr="00792C45">
        <w:rPr>
          <w:rFonts w:ascii="Narkisim" w:hAnsi="Narkisim" w:cs="Narkisim"/>
        </w:rPr>
        <w:t>.</w:t>
      </w:r>
    </w:p>
    <w:p w14:paraId="4C6FF787" w14:textId="77777777" w:rsidR="002831EF" w:rsidRPr="00792C45" w:rsidRDefault="00000000" w:rsidP="00792C45">
      <w:pPr>
        <w:pStyle w:val="a8"/>
        <w:bidi/>
        <w:rPr>
          <w:rFonts w:ascii="Narkisim" w:hAnsi="Narkisim"/>
        </w:rPr>
      </w:pPr>
      <w:r w:rsidRPr="00792C45">
        <w:rPr>
          <w:rFonts w:ascii="Narkisim" w:hAnsi="Narkisim"/>
          <w:rtl/>
        </w:rPr>
        <w:t>ו</w:t>
      </w:r>
      <w:r w:rsidRPr="00792C45">
        <w:rPr>
          <w:rFonts w:ascii="Narkisim" w:hAnsi="Narkisim"/>
          <w:b/>
          <w:bCs/>
          <w:rtl/>
        </w:rPr>
        <w:t>בה"ג</w:t>
      </w:r>
      <w:r w:rsidRPr="00792C45">
        <w:rPr>
          <w:rFonts w:ascii="Narkisim" w:hAnsi="Narkisim"/>
          <w:rtl/>
        </w:rPr>
        <w:t xml:space="preserve"> (בהקדמה, מצוה קא -קיט)</w:t>
      </w:r>
      <w:r w:rsidRPr="00792C45">
        <w:rPr>
          <w:rStyle w:val="ac"/>
          <w:rFonts w:ascii="Narkisim" w:hAnsi="Narkisim"/>
          <w:rtl/>
        </w:rPr>
        <w:footnoteReference w:id="785"/>
      </w:r>
      <w:r w:rsidRPr="00792C45">
        <w:rPr>
          <w:rFonts w:ascii="Narkisim" w:hAnsi="Narkisim"/>
        </w:rPr>
        <w:t xml:space="preserve"> </w:t>
      </w:r>
      <w:r w:rsidRPr="00792C45">
        <w:rPr>
          <w:rFonts w:ascii="Narkisim" w:hAnsi="Narkisim"/>
          <w:rtl/>
        </w:rPr>
        <w:t>וה</w:t>
      </w:r>
      <w:r w:rsidRPr="00792C45">
        <w:rPr>
          <w:rFonts w:ascii="Narkisim" w:hAnsi="Narkisim"/>
          <w:b/>
          <w:bCs/>
          <w:rtl/>
        </w:rPr>
        <w:t>יראים</w:t>
      </w:r>
      <w:r w:rsidRPr="00792C45">
        <w:rPr>
          <w:rFonts w:ascii="Narkisim" w:hAnsi="Narkisim"/>
          <w:rtl/>
        </w:rPr>
        <w:t xml:space="preserve"> (רסב) ו</w:t>
      </w:r>
      <w:r w:rsidRPr="00792C45">
        <w:rPr>
          <w:rFonts w:ascii="Narkisim" w:hAnsi="Narkisim"/>
          <w:b/>
          <w:bCs/>
          <w:rtl/>
        </w:rPr>
        <w:t>סמ"ק</w:t>
      </w:r>
      <w:r w:rsidRPr="00792C45">
        <w:rPr>
          <w:rFonts w:ascii="Narkisim" w:hAnsi="Narkisim"/>
          <w:rtl/>
        </w:rPr>
        <w:t xml:space="preserve"> (עשה קמו) מנו את הלל במנין המצוות. והרמב"ם </w:t>
      </w:r>
      <w:r w:rsidRPr="00792C45">
        <w:rPr>
          <w:rFonts w:ascii="Narkisim" w:hAnsi="Narkisim"/>
          <w:b/>
          <w:bCs/>
          <w:rtl/>
        </w:rPr>
        <w:t>סה"מ</w:t>
      </w:r>
      <w:r w:rsidRPr="00792C45">
        <w:rPr>
          <w:rFonts w:ascii="Narkisim" w:hAnsi="Narkisim"/>
          <w:rtl/>
        </w:rPr>
        <w:t xml:space="preserve"> (שורש א) תמה איך מנו מה ששבח דוד ע"ה</w:t>
      </w:r>
      <w:r w:rsidRPr="00792C45">
        <w:rPr>
          <w:rStyle w:val="ac"/>
          <w:rFonts w:ascii="Narkisim" w:hAnsi="Narkisim"/>
          <w:rtl/>
        </w:rPr>
        <w:footnoteReference w:id="786"/>
      </w:r>
      <w:r w:rsidRPr="00792C45">
        <w:rPr>
          <w:rFonts w:ascii="Narkisim" w:hAnsi="Narkisim"/>
        </w:rPr>
        <w:t xml:space="preserve">, </w:t>
      </w:r>
      <w:r w:rsidRPr="00792C45">
        <w:rPr>
          <w:rFonts w:ascii="Narkisim" w:hAnsi="Narkisim"/>
          <w:rtl/>
        </w:rPr>
        <w:t>דהלל הוה רק מדרבנן</w:t>
      </w:r>
      <w:r w:rsidRPr="00792C45">
        <w:rPr>
          <w:rFonts w:ascii="Narkisim" w:hAnsi="Narkisim"/>
        </w:rPr>
        <w:t>.</w:t>
      </w:r>
    </w:p>
    <w:p w14:paraId="7E77E276"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רמב"ן</w:t>
      </w:r>
      <w:r w:rsidRPr="00792C45">
        <w:rPr>
          <w:rFonts w:ascii="Narkisim" w:hAnsi="Narkisim"/>
          <w:rtl/>
        </w:rPr>
        <w:t xml:space="preserve"> (סה"מ שם ד"ה והפליאה) ביאר דמצוות הלל מהללמ"ס הוא לומר שירה במועדיהם, ובא דוד ותיקן להם את ההלל שישירו בו</w:t>
      </w:r>
      <w:r w:rsidRPr="00792C45">
        <w:rPr>
          <w:rStyle w:val="ac"/>
          <w:rFonts w:ascii="Narkisim" w:hAnsi="Narkisim"/>
          <w:rtl/>
        </w:rPr>
        <w:footnoteReference w:id="787"/>
      </w:r>
      <w:r w:rsidRPr="00792C45">
        <w:rPr>
          <w:rFonts w:ascii="Narkisim" w:hAnsi="Narkisim"/>
        </w:rPr>
        <w:t xml:space="preserve">. </w:t>
      </w:r>
      <w:r w:rsidRPr="00792C45">
        <w:rPr>
          <w:rFonts w:ascii="Narkisim" w:hAnsi="Narkisim"/>
          <w:rtl/>
        </w:rPr>
        <w:t>ועוד דשמא מזמורים אלו הם ממשה רבינו, דספר תהילים מחובר מכל השירות שנאמרו ברוה"ק, וחלק מיוחסים לאדם הראשון ולאברהם (כדאיתא ב"ב יד:) [והביא מהגמ' פסחים קיז. לענין הלל]</w:t>
      </w:r>
      <w:r w:rsidRPr="00792C45">
        <w:rPr>
          <w:rFonts w:ascii="Narkisim" w:hAnsi="Narkisim"/>
        </w:rPr>
        <w:t>.</w:t>
      </w:r>
    </w:p>
    <w:p w14:paraId="5837C2B3" w14:textId="77777777" w:rsidR="002831EF" w:rsidRPr="00792C45" w:rsidRDefault="00000000" w:rsidP="00792C45">
      <w:pPr>
        <w:pStyle w:val="a8"/>
        <w:bidi/>
        <w:rPr>
          <w:rFonts w:ascii="Narkisim" w:hAnsi="Narkisim"/>
        </w:rPr>
      </w:pPr>
      <w:r w:rsidRPr="00792C45">
        <w:rPr>
          <w:rFonts w:ascii="Narkisim" w:hAnsi="Narkisim"/>
          <w:rtl/>
        </w:rPr>
        <w:t>והרמב"ן הביא דבה"ג כלל במנינו כמה מצוות שהם מדרבנן, אבל הלל אין לנו ראיה שהוא מדרבנן. ודייק מהגמ' (תענית כח:) דהלל דיו"ט מדאורייתא</w:t>
      </w:r>
      <w:r w:rsidRPr="00792C45">
        <w:rPr>
          <w:rStyle w:val="ac"/>
          <w:rFonts w:ascii="Narkisim" w:hAnsi="Narkisim"/>
          <w:rtl/>
        </w:rPr>
        <w:footnoteReference w:id="788"/>
      </w:r>
      <w:r w:rsidRPr="00792C45">
        <w:rPr>
          <w:rFonts w:ascii="Narkisim" w:hAnsi="Narkisim"/>
        </w:rPr>
        <w:t xml:space="preserve">. </w:t>
      </w:r>
      <w:r w:rsidRPr="00792C45">
        <w:rPr>
          <w:rFonts w:ascii="Narkisim" w:hAnsi="Narkisim"/>
          <w:rtl/>
        </w:rPr>
        <w:t>והביא דדרשו (בע"ב) השיר יהיה לכם כליל התקדש חג, דטעון שירה. ואף שזה מדברי קבלה הוא, אבל יאמר הנביא כי ישירו לאל המושיע אותם מיד סנחריב, כאשר הם משוררים בליל התקדש חג והוא ליל אכילת הפסח [משמע דכבר ידוע שמשוררים בליל פסח]</w:t>
      </w:r>
      <w:r w:rsidRPr="00792C45">
        <w:rPr>
          <w:rStyle w:val="ac"/>
          <w:rFonts w:ascii="Narkisim" w:hAnsi="Narkisim"/>
          <w:rtl/>
        </w:rPr>
        <w:footnoteReference w:id="789"/>
      </w:r>
      <w:r w:rsidRPr="00792C45">
        <w:rPr>
          <w:rFonts w:ascii="Narkisim" w:hAnsi="Narkisim"/>
        </w:rPr>
        <w:t>.</w:t>
      </w:r>
    </w:p>
    <w:p w14:paraId="6E35345A" w14:textId="77777777" w:rsidR="002831EF" w:rsidRPr="00792C45" w:rsidRDefault="00000000" w:rsidP="00792C45">
      <w:pPr>
        <w:pStyle w:val="a8"/>
        <w:bidi/>
        <w:rPr>
          <w:rFonts w:ascii="Narkisim" w:hAnsi="Narkisim"/>
        </w:rPr>
      </w:pPr>
      <w:r w:rsidRPr="00792C45">
        <w:rPr>
          <w:rFonts w:ascii="Narkisim" w:hAnsi="Narkisim"/>
          <w:rtl/>
        </w:rPr>
        <w:t>וכת' דנראה שהלל מן התורה, מהלל"מ או שהוא בכלל השמחה שנצטוינו בה במועד</w:t>
      </w:r>
      <w:r w:rsidRPr="00792C45">
        <w:rPr>
          <w:rStyle w:val="ac"/>
          <w:rFonts w:ascii="Narkisim" w:hAnsi="Narkisim"/>
          <w:rtl/>
        </w:rPr>
        <w:footnoteReference w:id="790"/>
      </w:r>
      <w:r w:rsidRPr="00792C45">
        <w:rPr>
          <w:rFonts w:ascii="Narkisim" w:hAnsi="Narkisim"/>
        </w:rPr>
        <w:t>.</w:t>
      </w:r>
    </w:p>
    <w:p w14:paraId="0A264D0C" w14:textId="77777777" w:rsidR="002831EF" w:rsidRPr="00792C45" w:rsidRDefault="00000000" w:rsidP="00792C45">
      <w:pPr>
        <w:pStyle w:val="a8"/>
        <w:bidi/>
        <w:rPr>
          <w:rFonts w:ascii="Narkisim" w:hAnsi="Narkisim"/>
        </w:rPr>
      </w:pPr>
      <w:r w:rsidRPr="00792C45">
        <w:rPr>
          <w:rFonts w:ascii="Narkisim" w:hAnsi="Narkisim"/>
          <w:rtl/>
        </w:rPr>
        <w:t>והק' דבגמ' (ברכות יד.) איתא הלל דרבנן כ"ש דפוסק, וכת' דאפשר דקאי על ימי חנוכה, ועל ימים שאין היחיד גומר בהן את ההלל</w:t>
      </w:r>
      <w:r w:rsidRPr="00792C45">
        <w:rPr>
          <w:rStyle w:val="ac"/>
          <w:rFonts w:ascii="Narkisim" w:hAnsi="Narkisim"/>
          <w:rtl/>
        </w:rPr>
        <w:footnoteReference w:id="791"/>
      </w:r>
      <w:r w:rsidRPr="00792C45">
        <w:rPr>
          <w:rFonts w:ascii="Narkisim" w:hAnsi="Narkisim"/>
        </w:rPr>
        <w:t xml:space="preserve">. </w:t>
      </w:r>
      <w:r w:rsidRPr="00792C45">
        <w:rPr>
          <w:rFonts w:ascii="Narkisim" w:hAnsi="Narkisim"/>
          <w:rtl/>
        </w:rPr>
        <w:t>ודוקא הלל באכילת פסחים ונטילת לולב מן התורה</w:t>
      </w:r>
      <w:r w:rsidRPr="00792C45">
        <w:rPr>
          <w:rFonts w:ascii="Narkisim" w:hAnsi="Narkisim"/>
        </w:rPr>
        <w:t>.</w:t>
      </w:r>
    </w:p>
    <w:p w14:paraId="7A666BA5"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שאג"א</w:t>
      </w:r>
      <w:r w:rsidRPr="00792C45">
        <w:rPr>
          <w:rFonts w:ascii="Narkisim" w:hAnsi="Narkisim"/>
          <w:rtl/>
        </w:rPr>
        <w:t xml:space="preserve"> (סט) האריך להוכיח דחיוב הלל אינו מדאורייתא</w:t>
      </w:r>
      <w:r w:rsidRPr="00792C45">
        <w:rPr>
          <w:rFonts w:ascii="Narkisim" w:hAnsi="Narkisim"/>
        </w:rPr>
        <w:t>.</w:t>
      </w:r>
    </w:p>
    <w:p w14:paraId="463C922D"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ה</w:t>
      </w:r>
      <w:r w:rsidRPr="00792C45">
        <w:rPr>
          <w:rFonts w:ascii="Narkisim" w:hAnsi="Narkisim" w:cs="Narkisim"/>
          <w:b/>
          <w:bCs/>
          <w:rtl/>
        </w:rPr>
        <w:t>מגיד משנה</w:t>
      </w:r>
      <w:r w:rsidRPr="00792C45">
        <w:rPr>
          <w:rFonts w:ascii="Narkisim" w:hAnsi="Narkisim" w:cs="Narkisim"/>
          <w:rtl/>
        </w:rPr>
        <w:t xml:space="preserve"> (חנוכה ג ו) כת' דהא דאיתא (פסחים קיז.) שנביאים תקנו הלל על כל צרה שנגאלין ממנה י"ל דהוה מדאורייתא [הלל על הנס], אבל הדין לאמרו בימים קבועין הוא רק מדבריהם. וה</w:t>
      </w:r>
      <w:r w:rsidRPr="00792C45">
        <w:rPr>
          <w:rFonts w:ascii="Narkisim" w:hAnsi="Narkisim" w:cs="Narkisim"/>
          <w:b/>
          <w:bCs/>
          <w:rtl/>
        </w:rPr>
        <w:t>גרי"ז</w:t>
      </w:r>
      <w:r w:rsidRPr="00792C45">
        <w:rPr>
          <w:rFonts w:ascii="Narkisim" w:hAnsi="Narkisim" w:cs="Narkisim"/>
          <w:rtl/>
        </w:rPr>
        <w:t xml:space="preserve"> (הל' חנוכה) הביא ד</w:t>
      </w:r>
      <w:r w:rsidRPr="00792C45">
        <w:rPr>
          <w:rFonts w:ascii="Narkisim" w:hAnsi="Narkisim" w:cs="Narkisim"/>
          <w:b/>
          <w:bCs/>
          <w:rtl/>
        </w:rPr>
        <w:t>רשב"ם</w:t>
      </w:r>
      <w:r w:rsidRPr="00792C45">
        <w:rPr>
          <w:rFonts w:ascii="Narkisim" w:hAnsi="Narkisim" w:cs="Narkisim"/>
          <w:rtl/>
        </w:rPr>
        <w:t xml:space="preserve"> (ורש"י פסחים קיז. ד"ה ועל כל צרה) כת' כגון חנוכה. ומבואר דמטעם זה יש חיוב הלל לדורות, ודלא כמגיד משנה דההלל הוא דוקא בשעת הנס. וכן הרמב"ם (הנ"ל) נקט דהלל כחנוכה מדברי סופרים, והיינו לדורות, אבל בשעה שנגאלו יש חיוב מדינא</w:t>
      </w:r>
      <w:r w:rsidRPr="00792C45">
        <w:rPr>
          <w:rFonts w:ascii="Narkisim" w:hAnsi="Narkisim" w:cs="Narkisim"/>
        </w:rPr>
        <w:t>.</w:t>
      </w:r>
    </w:p>
    <w:p w14:paraId="1CC09E4B" w14:textId="77777777" w:rsidR="002831EF" w:rsidRPr="00792C45" w:rsidRDefault="00000000" w:rsidP="00792C45">
      <w:pPr>
        <w:bidi/>
        <w:rPr>
          <w:rFonts w:ascii="Narkisim" w:hAnsi="Narkisim" w:cs="Narkisim"/>
        </w:rPr>
      </w:pPr>
      <w:r w:rsidRPr="00792C45">
        <w:rPr>
          <w:rFonts w:ascii="Narkisim" w:hAnsi="Narkisim" w:cs="Narkisim"/>
          <w:rtl/>
        </w:rPr>
        <w:t xml:space="preserve">והגרי"ז הביא דברי </w:t>
      </w:r>
      <w:r w:rsidRPr="00792C45">
        <w:rPr>
          <w:rFonts w:ascii="Narkisim" w:hAnsi="Narkisim" w:cs="Narkisim"/>
          <w:b/>
          <w:bCs/>
          <w:rtl/>
        </w:rPr>
        <w:t>רב האי גאון</w:t>
      </w:r>
      <w:r w:rsidRPr="00792C45">
        <w:rPr>
          <w:rFonts w:ascii="Narkisim" w:hAnsi="Narkisim" w:cs="Narkisim"/>
          <w:rtl/>
        </w:rPr>
        <w:t xml:space="preserve"> (הו' בר"ן פסחים קיח, וברשב"א ברכות יד.) דאין מברכים על הלל בליל פסח, שנאמר בתורת שירה</w:t>
      </w:r>
      <w:r w:rsidRPr="00792C45">
        <w:rPr>
          <w:rStyle w:val="ac"/>
          <w:rFonts w:ascii="Narkisim" w:hAnsi="Narkisim" w:cs="Narkisim"/>
          <w:rtl/>
        </w:rPr>
        <w:footnoteReference w:id="792"/>
      </w:r>
      <w:r w:rsidRPr="00792C45">
        <w:rPr>
          <w:rFonts w:ascii="Narkisim" w:hAnsi="Narkisim" w:cs="Narkisim"/>
        </w:rPr>
        <w:t xml:space="preserve">. </w:t>
      </w:r>
      <w:r w:rsidRPr="00792C45">
        <w:rPr>
          <w:rFonts w:ascii="Narkisim" w:hAnsi="Narkisim" w:cs="Narkisim"/>
          <w:rtl/>
        </w:rPr>
        <w:t>וביאר דיש ב' גדרים בהלל, בתורת שירה ובתורת קריאה. דתקנ"ח דקריאת הלל הוא דין מסויים לומר כל הלשון. ואילו הלל על הנס יסודו שירה, ומתקנת נביאים. ואי"צ לגמור את כולו</w:t>
      </w:r>
      <w:r w:rsidRPr="00792C45">
        <w:rPr>
          <w:rFonts w:ascii="Narkisim" w:hAnsi="Narkisim" w:cs="Narkisim"/>
        </w:rPr>
        <w:t>.</w:t>
      </w:r>
    </w:p>
    <w:p w14:paraId="248563D6" w14:textId="77777777" w:rsidR="002831EF" w:rsidRPr="00792C45" w:rsidRDefault="00000000" w:rsidP="00792C45">
      <w:pPr>
        <w:pStyle w:val="a7"/>
        <w:bidi/>
        <w:rPr>
          <w:rFonts w:ascii="Narkisim" w:hAnsi="Narkisim"/>
        </w:rPr>
      </w:pPr>
      <w:r w:rsidRPr="00792C45">
        <w:rPr>
          <w:rFonts w:ascii="Narkisim" w:hAnsi="Narkisim"/>
          <w:rtl/>
        </w:rPr>
        <w:t>והביא (ד"ה והנה בר"י) דברי ר"ת (בתוס') דמברכים על הלל אף כשאין גומרים אותו, וע"כ דלא הוה בגדר 'קריאה', דא"כ יעכב כולו. אלא הוה דין שירת הלל</w:t>
      </w:r>
      <w:r w:rsidRPr="00792C45">
        <w:rPr>
          <w:rStyle w:val="ac"/>
          <w:rFonts w:ascii="Narkisim" w:hAnsi="Narkisim"/>
          <w:rtl/>
        </w:rPr>
        <w:footnoteReference w:id="793"/>
      </w:r>
      <w:r w:rsidRPr="00792C45">
        <w:rPr>
          <w:rFonts w:ascii="Narkisim" w:hAnsi="Narkisim"/>
        </w:rPr>
        <w:t>.</w:t>
      </w:r>
    </w:p>
    <w:p w14:paraId="2C53D240" w14:textId="77777777" w:rsidR="002831EF" w:rsidRPr="00792C45" w:rsidRDefault="00000000" w:rsidP="00792C45">
      <w:pPr>
        <w:bidi/>
        <w:rPr>
          <w:rFonts w:ascii="Narkisim" w:hAnsi="Narkisim" w:cs="Narkisim"/>
        </w:rPr>
      </w:pPr>
      <w:r w:rsidRPr="00792C45">
        <w:rPr>
          <w:rFonts w:ascii="Narkisim" w:hAnsi="Narkisim" w:cs="Narkisim"/>
          <w:u w:val="single"/>
          <w:rtl/>
        </w:rPr>
        <w:t>רש"י ד"ה שמונה ימי חנוכה</w:t>
      </w:r>
      <w:r w:rsidRPr="00792C45">
        <w:rPr>
          <w:rFonts w:ascii="Narkisim" w:hAnsi="Narkisim" w:cs="Narkisim"/>
          <w:rtl/>
        </w:rPr>
        <w:t>. דליכא קרבן. [שאין קרבן מיוחד לחנוכה]. אך צ"ב אמאי לא עשה שירה זו בשעת קרבן התמיד. וה</w:t>
      </w:r>
      <w:r w:rsidRPr="00792C45">
        <w:rPr>
          <w:rFonts w:ascii="Narkisim" w:hAnsi="Narkisim" w:cs="Narkisim"/>
          <w:b/>
          <w:bCs/>
          <w:rtl/>
        </w:rPr>
        <w:t>יד דוד</w:t>
      </w:r>
      <w:r w:rsidRPr="00792C45">
        <w:rPr>
          <w:rFonts w:ascii="Narkisim" w:hAnsi="Narkisim" w:cs="Narkisim"/>
          <w:rtl/>
        </w:rPr>
        <w:t xml:space="preserve"> כת' דיש סברא דאין שירה אלא אלא ביום שיש קרבן מיוחד, וכמו דדוקא ביום שהיחיד גומר בו את ההלל. וכ"כ ה</w:t>
      </w:r>
      <w:r w:rsidRPr="00792C45">
        <w:rPr>
          <w:rFonts w:ascii="Narkisim" w:hAnsi="Narkisim" w:cs="Narkisim"/>
          <w:b/>
          <w:bCs/>
          <w:rtl/>
        </w:rPr>
        <w:t>תוי"ט</w:t>
      </w:r>
      <w:r w:rsidRPr="00792C45">
        <w:rPr>
          <w:rFonts w:ascii="Narkisim" w:hAnsi="Narkisim" w:cs="Narkisim"/>
          <w:rtl/>
        </w:rPr>
        <w:t xml:space="preserve"> דאין חליל בחנוכה לפי שאין בו קרבן מיוחד ליומו</w:t>
      </w:r>
      <w:r w:rsidRPr="00792C45">
        <w:rPr>
          <w:rFonts w:ascii="Narkisim" w:hAnsi="Narkisim" w:cs="Narkisim"/>
        </w:rPr>
        <w:t>.</w:t>
      </w:r>
    </w:p>
    <w:p w14:paraId="26B59BFF" w14:textId="77777777" w:rsidR="002831EF" w:rsidRPr="00792C45" w:rsidRDefault="00000000" w:rsidP="00792C45">
      <w:pPr>
        <w:pStyle w:val="a7"/>
        <w:bidi/>
        <w:rPr>
          <w:rFonts w:ascii="Narkisim" w:hAnsi="Narkisim"/>
        </w:rPr>
      </w:pPr>
      <w:r w:rsidRPr="00792C45">
        <w:rPr>
          <w:rFonts w:ascii="Narkisim" w:hAnsi="Narkisim"/>
          <w:rtl/>
        </w:rPr>
        <w:t>אך יש שדנו דכוונת רש"י דבזמן קרבן מוסף היה החליל מכה, ומש"ה בחנוכה לא שייך חליל. והיד דוד דחה דרש"י (סוכה נ:) כתב דחליל היה מכה בשעת הקרבת התמיד, וא"כ גם בחנוכה היה קרבן תמיד כבשאר ימים</w:t>
      </w:r>
      <w:r w:rsidRPr="00792C45">
        <w:rPr>
          <w:rFonts w:ascii="Narkisim" w:hAnsi="Narkisim"/>
        </w:rPr>
        <w:t>.</w:t>
      </w:r>
    </w:p>
    <w:p w14:paraId="202E48B3" w14:textId="77777777" w:rsidR="002831EF" w:rsidRPr="00792C45" w:rsidRDefault="00000000" w:rsidP="00792C45">
      <w:pPr>
        <w:bidi/>
        <w:rPr>
          <w:rFonts w:ascii="Narkisim" w:hAnsi="Narkisim" w:cs="Narkisim"/>
        </w:rPr>
      </w:pPr>
      <w:r w:rsidRPr="00792C45">
        <w:rPr>
          <w:rFonts w:ascii="Narkisim" w:hAnsi="Narkisim" w:cs="Narkisim"/>
          <w:rtl/>
        </w:rPr>
        <w:t>ועוד יש שדנו [לולי דברי רש"י] דהלל בחנוכה הוא משום הנס [כדאיתא בע"ב], ואינו מגדרי מועד ויום טוב [דהא ליכא ביטול מלאכה]. ואילו חליל מכה הוא דוקא במועד, ולא תקנו בזה משום נס</w:t>
      </w:r>
      <w:r w:rsidRPr="00792C45">
        <w:rPr>
          <w:rFonts w:ascii="Narkisim" w:hAnsi="Narkisim" w:cs="Narkisim"/>
        </w:rPr>
        <w:t>.</w:t>
      </w:r>
    </w:p>
    <w:p w14:paraId="2AA7C44F" w14:textId="77777777" w:rsidR="002831EF" w:rsidRPr="00792C45" w:rsidRDefault="00000000" w:rsidP="00792C45">
      <w:pPr>
        <w:bidi/>
        <w:rPr>
          <w:rFonts w:ascii="Narkisim" w:hAnsi="Narkisim" w:cs="Narkisim"/>
        </w:rPr>
      </w:pPr>
      <w:r w:rsidRPr="00792C45">
        <w:rPr>
          <w:rFonts w:ascii="Narkisim" w:hAnsi="Narkisim" w:cs="Narkisim"/>
          <w:u w:val="single"/>
          <w:rtl/>
        </w:rPr>
        <w:t>תוד"ה שמונה עשר</w:t>
      </w:r>
      <w:r w:rsidRPr="00792C45">
        <w:rPr>
          <w:rFonts w:ascii="Narkisim" w:hAnsi="Narkisim" w:cs="Narkisim"/>
          <w:rtl/>
        </w:rPr>
        <w:t>. הא דלא חשיב ערב פסח</w:t>
      </w:r>
      <w:r w:rsidRPr="00792C45">
        <w:rPr>
          <w:rStyle w:val="ac"/>
          <w:rFonts w:ascii="Narkisim" w:hAnsi="Narkisim" w:cs="Narkisim"/>
          <w:rtl/>
        </w:rPr>
        <w:footnoteReference w:id="794"/>
      </w:r>
      <w:r w:rsidRPr="00792C45">
        <w:rPr>
          <w:rFonts w:ascii="Narkisim" w:hAnsi="Narkisim" w:cs="Narkisim"/>
        </w:rPr>
        <w:t xml:space="preserve"> </w:t>
      </w:r>
      <w:r w:rsidRPr="00792C45">
        <w:rPr>
          <w:rFonts w:ascii="Narkisim" w:hAnsi="Narkisim" w:cs="Narkisim"/>
          <w:rtl/>
        </w:rPr>
        <w:t>וכו'. [כדתנן (פסחים סד., ושם צה. בפסח שני) שקראו את ההלל בשעת שחיטת הפסח. ואיתא (שם צה: וקיז.) אפשר ישראל שוחטין את פסחיהן ונוטלין את לולביהן ואין אומרים הלל]. וה</w:t>
      </w:r>
      <w:r w:rsidRPr="00792C45">
        <w:rPr>
          <w:rFonts w:ascii="Narkisim" w:hAnsi="Narkisim" w:cs="Narkisim"/>
          <w:b/>
          <w:bCs/>
          <w:rtl/>
        </w:rPr>
        <w:t>קה"ע</w:t>
      </w:r>
      <w:r w:rsidRPr="00792C45">
        <w:rPr>
          <w:rFonts w:ascii="Narkisim" w:hAnsi="Narkisim" w:cs="Narkisim"/>
          <w:rtl/>
        </w:rPr>
        <w:t xml:space="preserve"> (בירושלמי סוכה ד ה) תי' עוד שלא קרו בשעת שחיטה אלא הלוים, וי"ח יום כל ישראל חייבים לקרות</w:t>
      </w:r>
      <w:r w:rsidRPr="00792C45">
        <w:rPr>
          <w:rFonts w:ascii="Narkisim" w:hAnsi="Narkisim" w:cs="Narkisim"/>
        </w:rPr>
        <w:t>.</w:t>
      </w:r>
    </w:p>
    <w:p w14:paraId="0122D6E8"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(ברכות יד.) יישב דהלל שבשחיטת הפסח הוה דוקא בעשרה, דשחיטת הפסח הוה בג' כיתות. וליכא חיוב על היחיד. ומש"ה לא הוזכר בהדי הני דהוה גם חיוב על היחיד</w:t>
      </w:r>
      <w:r w:rsidRPr="00792C45">
        <w:rPr>
          <w:rFonts w:ascii="Narkisim" w:hAnsi="Narkisim"/>
        </w:rPr>
        <w:t>.</w:t>
      </w:r>
    </w:p>
    <w:p w14:paraId="309B2B58"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(פסחים צה.) דן בשחיטת פסח שני, דמבואר (תוס' שם) דאי"צ לשוחטו בג' כיתות, האם טעון הלל היכא דשוחטו בפחות מעשרה</w:t>
      </w:r>
      <w:r w:rsidRPr="00792C45">
        <w:rPr>
          <w:rFonts w:ascii="Narkisim" w:hAnsi="Narkisim"/>
        </w:rPr>
        <w:t>.</w:t>
      </w:r>
    </w:p>
    <w:p w14:paraId="4BDA9720" w14:textId="77777777" w:rsidR="002831EF" w:rsidRPr="00792C45" w:rsidRDefault="00000000" w:rsidP="00792C45">
      <w:pPr>
        <w:bidi/>
        <w:rPr>
          <w:rFonts w:ascii="Narkisim" w:hAnsi="Narkisim" w:cs="Narkisim"/>
        </w:rPr>
      </w:pPr>
      <w:r w:rsidRPr="00792C45">
        <w:rPr>
          <w:rFonts w:ascii="Narkisim" w:hAnsi="Narkisim" w:cs="Narkisim"/>
          <w:u w:val="single"/>
          <w:rtl/>
        </w:rPr>
        <w:t>תוד"ה י"ח ימים שהיחיד</w:t>
      </w:r>
      <w:r w:rsidRPr="00792C45">
        <w:rPr>
          <w:rFonts w:ascii="Narkisim" w:hAnsi="Narkisim" w:cs="Narkisim"/>
          <w:rtl/>
        </w:rPr>
        <w:t>. פי' ובשאר ימים אין אומרים אותו כלל וכו'. ו</w:t>
      </w:r>
      <w:r w:rsidRPr="00792C45">
        <w:rPr>
          <w:rFonts w:ascii="Narkisim" w:hAnsi="Narkisim" w:cs="Narkisim"/>
          <w:b/>
          <w:bCs/>
          <w:rtl/>
        </w:rPr>
        <w:t>בה"ג</w:t>
      </w:r>
      <w:r w:rsidRPr="00792C45">
        <w:rPr>
          <w:rFonts w:ascii="Narkisim" w:hAnsi="Narkisim" w:cs="Narkisim"/>
          <w:rtl/>
        </w:rPr>
        <w:t xml:space="preserve"> (טו הל' לולב, הו' בר"ן שבת יא: בדה"ר) כת' דלאו דוקא יחיד, דאפי' רבים נמי לא גמרי ליה. אלא כל שאין ישראל מקובצים יחד קרי יחיד. ואילו מכנפי כולהו ישראל בעינן למימר הלילא על כל צרה וצרה שנגאלין ממנה (כדאיתא פסחים קיז.)</w:t>
      </w:r>
      <w:r w:rsidRPr="00792C45">
        <w:rPr>
          <w:rStyle w:val="ac"/>
          <w:rFonts w:ascii="Narkisim" w:hAnsi="Narkisim" w:cs="Narkisim"/>
          <w:rtl/>
        </w:rPr>
        <w:footnoteReference w:id="795"/>
      </w:r>
      <w:r w:rsidRPr="00792C45">
        <w:rPr>
          <w:rFonts w:ascii="Narkisim" w:hAnsi="Narkisim" w:cs="Narkisim"/>
        </w:rPr>
        <w:t>.</w:t>
      </w:r>
    </w:p>
    <w:p w14:paraId="1BE488E5"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(ברכות יד. הנ"ל) דן דנקטו 'יחיד גומר בהם' לאפוקי הלל דשחיטת הפסח, והלל זה הוה דוקא בעשרה. וכיון דליתיה ביחיד אינו חמור כל כך לענין להפסיק באמצע. וכדאיתא דפעמים היו מגיעים עד אהבתי ומפסיקים</w:t>
      </w:r>
      <w:r w:rsidRPr="00792C45">
        <w:rPr>
          <w:rFonts w:ascii="Narkisim" w:hAnsi="Narkisim"/>
        </w:rPr>
        <w:t>.</w:t>
      </w:r>
    </w:p>
    <w:p w14:paraId="29648851"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(סוכה מד:) כת' דשמא נקט יחיד לרבותא, דאפי' יחיד בפני עצמו גומרו</w:t>
      </w:r>
      <w:r w:rsidRPr="00792C45">
        <w:rPr>
          <w:rFonts w:ascii="Narkisim" w:hAnsi="Narkisim"/>
        </w:rPr>
        <w:t>.</w:t>
      </w:r>
    </w:p>
    <w:p w14:paraId="10CE5E13"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ר"ן</w:t>
      </w:r>
      <w:r w:rsidRPr="00792C45">
        <w:rPr>
          <w:rFonts w:ascii="Narkisim" w:hAnsi="Narkisim" w:cs="Narkisim"/>
          <w:rtl/>
        </w:rPr>
        <w:t xml:space="preserve"> (שבת כג. יא: בדה"ר) הביא בשם הרמב"ן (בס' הלקוטות) דו' ימים של פסח כיון דאיקרו מועד חייבין בהלל בדילוג, ועלייהו נקטו (ברכות יד.) ימים שאין היחיד גומר את ההלל פוסק, ולא דמי לראש חודש דליכא תקנ"ח כלל, משום דלא אקדיש בעשיית מלאכה</w:t>
      </w:r>
      <w:r w:rsidRPr="00792C45">
        <w:rPr>
          <w:rStyle w:val="ac"/>
          <w:rFonts w:ascii="Narkisim" w:hAnsi="Narkisim" w:cs="Narkisim"/>
          <w:rtl/>
        </w:rPr>
        <w:footnoteReference w:id="796"/>
      </w:r>
      <w:r w:rsidRPr="00792C45">
        <w:rPr>
          <w:rFonts w:ascii="Narkisim" w:hAnsi="Narkisim" w:cs="Narkisim"/>
        </w:rPr>
        <w:t>.</w:t>
      </w:r>
    </w:p>
    <w:p w14:paraId="57FBBFCA" w14:textId="77777777" w:rsidR="002831EF" w:rsidRPr="00792C45" w:rsidRDefault="00000000" w:rsidP="00792C45">
      <w:pPr>
        <w:pStyle w:val="aa"/>
        <w:bidi/>
        <w:rPr>
          <w:rFonts w:ascii="Narkisim" w:hAnsi="Narkisim"/>
        </w:rPr>
      </w:pPr>
      <w:r w:rsidRPr="00792C45">
        <w:rPr>
          <w:rFonts w:ascii="Narkisim" w:hAnsi="Narkisim"/>
          <w:u w:val="single"/>
          <w:rtl/>
        </w:rPr>
        <w:t>בא"ד וא"כ ודאי מה שאנו אומרים אותו אינו אלא מנהג בעלמא וכו'</w:t>
      </w:r>
      <w:r w:rsidRPr="00792C45">
        <w:rPr>
          <w:rFonts w:ascii="Narkisim" w:hAnsi="Narkisim"/>
          <w:rtl/>
        </w:rPr>
        <w:t>. ו</w:t>
      </w:r>
      <w:r w:rsidRPr="00792C45">
        <w:rPr>
          <w:rFonts w:ascii="Narkisim" w:hAnsi="Narkisim"/>
          <w:b/>
          <w:bCs/>
          <w:rtl/>
        </w:rPr>
        <w:t>תוס'</w:t>
      </w:r>
      <w:r w:rsidRPr="00792C45">
        <w:rPr>
          <w:rFonts w:ascii="Narkisim" w:hAnsi="Narkisim"/>
          <w:rtl/>
        </w:rPr>
        <w:t xml:space="preserve"> (סוכה) כת' דמה שנוהגין עכשיו כשגומרין ההלל מברך 'לגמור', וכשמדלגין מברכין לקרות, לסימן בעלמא נוהגין כן. ובין בזה ובין בזה יכולין לברך לקרות ולגמור</w:t>
      </w:r>
      <w:r w:rsidRPr="00792C45">
        <w:rPr>
          <w:rFonts w:ascii="Narkisim" w:hAnsi="Narkisim"/>
        </w:rPr>
        <w:t>.</w:t>
      </w:r>
    </w:p>
    <w:p w14:paraId="6FF98DC2" w14:textId="77777777" w:rsidR="002831EF" w:rsidRPr="00792C45" w:rsidRDefault="00000000" w:rsidP="00792C45">
      <w:pPr>
        <w:bidi/>
        <w:rPr>
          <w:rFonts w:ascii="Narkisim" w:hAnsi="Narkisim" w:cs="Narkisim"/>
        </w:rPr>
      </w:pPr>
      <w:r w:rsidRPr="00792C45">
        <w:rPr>
          <w:rFonts w:ascii="Narkisim" w:hAnsi="Narkisim" w:cs="Narkisim"/>
          <w:u w:val="single"/>
          <w:rtl/>
        </w:rPr>
        <w:t>בא"ד ומ"מ אור"ת דצריך לברך עליו</w:t>
      </w:r>
      <w:r w:rsidRPr="00792C45">
        <w:rPr>
          <w:rStyle w:val="ac"/>
          <w:rFonts w:ascii="Narkisim" w:hAnsi="Narkisim" w:cs="Narkisim"/>
          <w:u w:val="single"/>
          <w:rtl/>
        </w:rPr>
        <w:footnoteReference w:id="797"/>
      </w:r>
      <w:r w:rsidRPr="00792C45">
        <w:rPr>
          <w:rFonts w:ascii="Narkisim" w:hAnsi="Narkisim" w:cs="Narkisim"/>
          <w:u w:val="single"/>
        </w:rPr>
        <w:t xml:space="preserve"> </w:t>
      </w:r>
      <w:r w:rsidRPr="00792C45">
        <w:rPr>
          <w:rFonts w:ascii="Narkisim" w:hAnsi="Narkisim" w:cs="Narkisim"/>
          <w:u w:val="single"/>
          <w:rtl/>
        </w:rPr>
        <w:t>וכו'</w:t>
      </w:r>
      <w:r w:rsidRPr="00792C45">
        <w:rPr>
          <w:rFonts w:ascii="Narkisim" w:hAnsi="Narkisim" w:cs="Narkisim"/>
          <w:rtl/>
        </w:rPr>
        <w:t>. וה</w:t>
      </w:r>
      <w:r w:rsidRPr="00792C45">
        <w:rPr>
          <w:rFonts w:ascii="Narkisim" w:hAnsi="Narkisim" w:cs="Narkisim"/>
          <w:b/>
          <w:bCs/>
          <w:rtl/>
        </w:rPr>
        <w:t>מחזור ויטר</w:t>
      </w:r>
      <w:r w:rsidRPr="00792C45">
        <w:rPr>
          <w:rFonts w:ascii="Narkisim" w:hAnsi="Narkisim" w:cs="Narkisim"/>
          <w:rtl/>
        </w:rPr>
        <w:t>י (הו' בתוס' ברכות יד.) כת' כיון שאינו אלא מנהג בעלמא לא מברכינן עליה. וכדאי' (סוכה מד: הו' בתוס' בהמשך) דאין מברכים על המנהג. דפ</w:t>
      </w:r>
      <w:r w:rsidRPr="00792C45">
        <w:rPr>
          <w:rFonts w:ascii="Narkisim" w:hAnsi="Narkisim" w:cs="Narkisim"/>
          <w:b/>
          <w:bCs/>
          <w:rtl/>
        </w:rPr>
        <w:t>רש"י</w:t>
      </w:r>
      <w:r w:rsidRPr="00792C45">
        <w:rPr>
          <w:rFonts w:ascii="Narkisim" w:hAnsi="Narkisim" w:cs="Narkisim"/>
          <w:rtl/>
        </w:rPr>
        <w:t xml:space="preserve"> דבמנהג [שהנהיגו את העם ולא תקנו להם] ליכא למימר 'וצוונו', דאפי' בכלל לא תסור ליתא</w:t>
      </w:r>
      <w:r w:rsidRPr="00792C45">
        <w:rPr>
          <w:rStyle w:val="ac"/>
          <w:rFonts w:ascii="Narkisim" w:hAnsi="Narkisim" w:cs="Narkisim"/>
          <w:rtl/>
        </w:rPr>
        <w:footnoteReference w:id="798"/>
      </w:r>
      <w:r w:rsidRPr="00792C45">
        <w:rPr>
          <w:rFonts w:ascii="Narkisim" w:hAnsi="Narkisim" w:cs="Narkisim"/>
        </w:rPr>
        <w:t xml:space="preserve">. </w:t>
      </w:r>
      <w:r w:rsidRPr="00792C45">
        <w:rPr>
          <w:rFonts w:ascii="Narkisim" w:hAnsi="Narkisim" w:cs="Narkisim"/>
          <w:rtl/>
        </w:rPr>
        <w:t>[ע"פ הגמ' (שבת כג.) דהא דמברכים 'וצוונו' על מצוות דרבנן הוא מלא תסור או מ'שאל אביך ויגדך']</w:t>
      </w:r>
      <w:r w:rsidRPr="00792C45">
        <w:rPr>
          <w:rFonts w:ascii="Narkisim" w:hAnsi="Narkisim" w:cs="Narkisim"/>
        </w:rPr>
        <w:t>.</w:t>
      </w:r>
    </w:p>
    <w:p w14:paraId="53C04276" w14:textId="77777777" w:rsidR="002831EF" w:rsidRPr="00792C45" w:rsidRDefault="00000000" w:rsidP="00792C45">
      <w:pPr>
        <w:pStyle w:val="a7"/>
        <w:bidi/>
        <w:rPr>
          <w:rFonts w:ascii="Narkisim" w:hAnsi="Narkisim"/>
        </w:rPr>
      </w:pPr>
      <w:r w:rsidRPr="00792C45">
        <w:rPr>
          <w:rFonts w:ascii="Narkisim" w:hAnsi="Narkisim"/>
          <w:rtl/>
        </w:rPr>
        <w:t>וכ"ד ה</w:t>
      </w:r>
      <w:r w:rsidRPr="00792C45">
        <w:rPr>
          <w:rFonts w:ascii="Narkisim" w:hAnsi="Narkisim"/>
          <w:b/>
          <w:bCs/>
          <w:rtl/>
        </w:rPr>
        <w:t>רמב"ם</w:t>
      </w:r>
      <w:r w:rsidRPr="00792C45">
        <w:rPr>
          <w:rFonts w:ascii="Narkisim" w:hAnsi="Narkisim"/>
          <w:rtl/>
        </w:rPr>
        <w:t xml:space="preserve"> (ברכות יא טז) דאין מברכין בכל דבר שהוא מנהג. ואפי' מנהג נביאין דערבה, וכ"ש מנהג חכמים דהלל דר"ח וחוה”מ פסח. וה</w:t>
      </w:r>
      <w:r w:rsidRPr="00792C45">
        <w:rPr>
          <w:rFonts w:ascii="Narkisim" w:hAnsi="Narkisim"/>
          <w:b/>
          <w:bCs/>
          <w:rtl/>
        </w:rPr>
        <w:t>ראב"ד</w:t>
      </w:r>
      <w:r w:rsidRPr="00792C45">
        <w:rPr>
          <w:rFonts w:ascii="Narkisim" w:hAnsi="Narkisim"/>
          <w:rtl/>
        </w:rPr>
        <w:t xml:space="preserve"> השיג דתקנו הלל בר"ח לפרסם שהוא ר"ח</w:t>
      </w:r>
      <w:r w:rsidRPr="00792C45">
        <w:rPr>
          <w:rStyle w:val="ac"/>
          <w:rFonts w:ascii="Narkisim" w:hAnsi="Narkisim"/>
          <w:rtl/>
        </w:rPr>
        <w:footnoteReference w:id="799"/>
      </w:r>
      <w:r w:rsidRPr="00792C45">
        <w:rPr>
          <w:rFonts w:ascii="Narkisim" w:hAnsi="Narkisim"/>
        </w:rPr>
        <w:t xml:space="preserve"> </w:t>
      </w:r>
      <w:r w:rsidRPr="00792C45">
        <w:rPr>
          <w:rFonts w:ascii="Narkisim" w:hAnsi="Narkisim"/>
          <w:rtl/>
        </w:rPr>
        <w:t>[וס"ל דהוה תקנה קבועה ולא מנהג], ועוד השיג דאנו מברכים בכל מנהגים</w:t>
      </w:r>
      <w:r w:rsidRPr="00792C45">
        <w:rPr>
          <w:rStyle w:val="ac"/>
          <w:rFonts w:ascii="Narkisim" w:hAnsi="Narkisim"/>
          <w:rtl/>
        </w:rPr>
        <w:footnoteReference w:id="800"/>
      </w:r>
      <w:r w:rsidRPr="00792C45">
        <w:rPr>
          <w:rFonts w:ascii="Narkisim" w:hAnsi="Narkisim"/>
        </w:rPr>
        <w:t>.</w:t>
      </w:r>
    </w:p>
    <w:p w14:paraId="11C293CB"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שו"ע</w:t>
      </w:r>
      <w:r w:rsidRPr="00792C45">
        <w:rPr>
          <w:rFonts w:ascii="Narkisim" w:hAnsi="Narkisim"/>
          <w:rtl/>
        </w:rPr>
        <w:t xml:space="preserve"> (תכב ב) הביא י"א דבציבור מברך, ולא ביחיד [וכחד תי' בתוס' ברכות יד.]. וי"א דאף בציבור אינו מברך. וה</w:t>
      </w:r>
      <w:r w:rsidRPr="00792C45">
        <w:rPr>
          <w:rFonts w:ascii="Narkisim" w:hAnsi="Narkisim"/>
          <w:b/>
          <w:bCs/>
          <w:rtl/>
        </w:rPr>
        <w:t>רמ"א</w:t>
      </w:r>
      <w:r w:rsidRPr="00792C45">
        <w:rPr>
          <w:rFonts w:ascii="Narkisim" w:hAnsi="Narkisim"/>
          <w:rtl/>
        </w:rPr>
        <w:t xml:space="preserve"> הביא י"א דאף יחיד מברך [וכמסקנת התוס']</w:t>
      </w:r>
      <w:r w:rsidRPr="00792C45">
        <w:rPr>
          <w:rFonts w:ascii="Narkisim" w:hAnsi="Narkisim"/>
        </w:rPr>
        <w:t>.</w:t>
      </w:r>
    </w:p>
    <w:p w14:paraId="70AC8DF0" w14:textId="77777777" w:rsidR="002831EF" w:rsidRPr="00792C45" w:rsidRDefault="00000000" w:rsidP="00792C45">
      <w:pPr>
        <w:bidi/>
        <w:rPr>
          <w:rFonts w:ascii="Narkisim" w:hAnsi="Narkisim" w:cs="Narkisim"/>
        </w:rPr>
      </w:pPr>
      <w:r w:rsidRPr="00792C45">
        <w:rPr>
          <w:rFonts w:ascii="Narkisim" w:hAnsi="Narkisim" w:cs="Narkisim"/>
          <w:u w:val="single"/>
          <w:rtl/>
        </w:rPr>
        <w:t>בא"ד (המשך בע"ב) ואם אין מברכין עליו מאי הפסקה איכא בדבר</w:t>
      </w:r>
      <w:r w:rsidRPr="00792C45">
        <w:rPr>
          <w:rStyle w:val="ac"/>
          <w:rFonts w:ascii="Narkisim" w:hAnsi="Narkisim" w:cs="Narkisim"/>
          <w:u w:val="single"/>
          <w:rtl/>
        </w:rPr>
        <w:footnoteReference w:id="801"/>
      </w:r>
      <w:r w:rsidRPr="00792C45">
        <w:rPr>
          <w:rFonts w:ascii="Narkisim" w:hAnsi="Narkisim" w:cs="Narkisim"/>
          <w:u w:val="single"/>
        </w:rPr>
        <w:t xml:space="preserve"> </w:t>
      </w:r>
      <w:r w:rsidRPr="00792C45">
        <w:rPr>
          <w:rFonts w:ascii="Narkisim" w:hAnsi="Narkisim" w:cs="Narkisim"/>
          <w:u w:val="single"/>
          <w:rtl/>
        </w:rPr>
        <w:t>וכו'</w:t>
      </w:r>
      <w:r w:rsidRPr="00792C45">
        <w:rPr>
          <w:rFonts w:ascii="Narkisim" w:hAnsi="Narkisim" w:cs="Narkisim"/>
          <w:rtl/>
        </w:rPr>
        <w:t>. אבל ה</w:t>
      </w:r>
      <w:r w:rsidRPr="00792C45">
        <w:rPr>
          <w:rFonts w:ascii="Narkisim" w:hAnsi="Narkisim" w:cs="Narkisim"/>
          <w:b/>
          <w:bCs/>
          <w:rtl/>
        </w:rPr>
        <w:t>ר"ן</w:t>
      </w:r>
      <w:r w:rsidRPr="00792C45">
        <w:rPr>
          <w:rFonts w:ascii="Narkisim" w:hAnsi="Narkisim" w:cs="Narkisim"/>
          <w:rtl/>
        </w:rPr>
        <w:t xml:space="preserve"> (סוכה שם כב. בדה"ר) הביא דאף היכא דאינו מברך אסור להפסיק. דאף הקורא קר"ש בלא ברכותיה אסור להפסיק בה אלא מפני היראה ומפני הכבוד</w:t>
      </w:r>
      <w:r w:rsidRPr="00792C45">
        <w:rPr>
          <w:rStyle w:val="ac"/>
          <w:rFonts w:ascii="Narkisim" w:hAnsi="Narkisim" w:cs="Narkisim"/>
          <w:rtl/>
        </w:rPr>
        <w:footnoteReference w:id="802"/>
      </w:r>
      <w:r w:rsidRPr="00792C45">
        <w:rPr>
          <w:rFonts w:ascii="Narkisim" w:hAnsi="Narkisim" w:cs="Narkisim"/>
        </w:rPr>
        <w:t xml:space="preserve">. </w:t>
      </w:r>
      <w:r w:rsidRPr="00792C45">
        <w:rPr>
          <w:rFonts w:ascii="Narkisim" w:hAnsi="Narkisim" w:cs="Narkisim"/>
          <w:rtl/>
        </w:rPr>
        <w:t>ואף הלל, אחר שהנהיגו לאמרו מפני שבחו של מקום יהא אסור להפסיק. ועוד הק' דאין תוספת איסור להפסיק מחמת הברכה, הא אין השיחה פוסלת לאחר שהתחיל במצוה אלא בין ברכה למצווה</w:t>
      </w:r>
      <w:r w:rsidRPr="00792C45">
        <w:rPr>
          <w:rFonts w:ascii="Narkisim" w:hAnsi="Narkisim" w:cs="Narkisim"/>
        </w:rPr>
        <w:t>.</w:t>
      </w:r>
    </w:p>
    <w:p w14:paraId="26CE1D0F" w14:textId="77777777" w:rsidR="002831EF" w:rsidRPr="00792C45" w:rsidRDefault="00000000" w:rsidP="00792C45">
      <w:pPr>
        <w:bidi/>
        <w:rPr>
          <w:rFonts w:ascii="Narkisim" w:hAnsi="Narkisim" w:cs="Narkisim"/>
        </w:rPr>
      </w:pPr>
      <w:r w:rsidRPr="00792C45">
        <w:rPr>
          <w:rFonts w:ascii="Narkisim" w:hAnsi="Narkisim" w:cs="Narkisim"/>
          <w:u w:val="single"/>
          <w:rtl/>
        </w:rPr>
        <w:t>בא"ד ולא דמי וכו' (סוכה מד:) אמנהגא לא מברכינן, ה"מ טלטול וכו' אבל אקריאה דמנהג מברכין שפיר וכו'</w:t>
      </w:r>
      <w:r w:rsidRPr="00792C45">
        <w:rPr>
          <w:rFonts w:ascii="Narkisim" w:hAnsi="Narkisim" w:cs="Narkisim"/>
          <w:rtl/>
        </w:rPr>
        <w:t>. לכאורה משמע דהחילוק דמנהג של טלטול לא נחשב 'מעשה מצוה</w:t>
      </w:r>
      <w:r w:rsidRPr="00792C45">
        <w:rPr>
          <w:rFonts w:ascii="Narkisim" w:hAnsi="Narkisim" w:cs="Narkisim"/>
        </w:rPr>
        <w:t>'</w:t>
      </w:r>
      <w:r w:rsidRPr="00792C45">
        <w:rPr>
          <w:rStyle w:val="ac"/>
          <w:rFonts w:ascii="Narkisim" w:hAnsi="Narkisim" w:cs="Narkisim"/>
        </w:rPr>
        <w:footnoteReference w:id="803"/>
      </w:r>
      <w:r w:rsidRPr="00792C45">
        <w:rPr>
          <w:rFonts w:ascii="Narkisim" w:hAnsi="Narkisim" w:cs="Narkisim"/>
        </w:rPr>
        <w:t>.</w:t>
      </w:r>
    </w:p>
    <w:p w14:paraId="4C3D9F71"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(סוכה מד:) כת' דכיון דלאו תקנתא היא אלא מנהגא לא חשיבא למיקבע לה ברכה, אבל קריאת ההלל לא גרע מקורא בתורה</w:t>
      </w:r>
      <w:r w:rsidRPr="00792C45">
        <w:rPr>
          <w:rStyle w:val="ac"/>
          <w:rFonts w:ascii="Narkisim" w:hAnsi="Narkisim"/>
          <w:rtl/>
        </w:rPr>
        <w:footnoteReference w:id="804"/>
      </w:r>
      <w:r w:rsidRPr="00792C45">
        <w:rPr>
          <w:rFonts w:ascii="Narkisim" w:hAnsi="Narkisim"/>
        </w:rPr>
        <w:t>.</w:t>
      </w:r>
    </w:p>
    <w:p w14:paraId="731A8777" w14:textId="77777777" w:rsidR="002831EF" w:rsidRPr="00792C45" w:rsidRDefault="00000000" w:rsidP="00792C45">
      <w:pPr>
        <w:pStyle w:val="a7"/>
        <w:bidi/>
        <w:rPr>
          <w:rFonts w:ascii="Narkisim" w:hAnsi="Narkisim"/>
        </w:rPr>
      </w:pPr>
      <w:r w:rsidRPr="00792C45">
        <w:rPr>
          <w:rFonts w:ascii="Narkisim" w:hAnsi="Narkisim"/>
          <w:rtl/>
        </w:rPr>
        <w:t>ותוס' (שם) הביאו דכוותיה אשכחן בשני ימים טובים של גליות שמברכים [בתפילה], ואף דאינו אלא מנהג בעלמא</w:t>
      </w:r>
      <w:r w:rsidRPr="00792C45">
        <w:rPr>
          <w:rStyle w:val="ac"/>
          <w:rFonts w:ascii="Narkisim" w:hAnsi="Narkisim"/>
          <w:rtl/>
        </w:rPr>
        <w:footnoteReference w:id="805"/>
      </w:r>
      <w:r w:rsidRPr="00792C45">
        <w:rPr>
          <w:rFonts w:ascii="Narkisim" w:hAnsi="Narkisim"/>
        </w:rPr>
        <w:t xml:space="preserve"> </w:t>
      </w:r>
      <w:r w:rsidRPr="00792C45">
        <w:rPr>
          <w:rFonts w:ascii="Narkisim" w:hAnsi="Narkisim"/>
          <w:rtl/>
        </w:rPr>
        <w:t>[לאחר קביעות הלוח, ומשום מנהג אבותיהם בידיהם (ביצה ד:)</w:t>
      </w:r>
      <w:r w:rsidRPr="00792C45">
        <w:rPr>
          <w:rStyle w:val="ac"/>
          <w:rFonts w:ascii="Narkisim" w:hAnsi="Narkisim"/>
          <w:rtl/>
        </w:rPr>
        <w:footnoteReference w:id="806"/>
      </w:r>
      <w:r w:rsidRPr="00792C45">
        <w:rPr>
          <w:rFonts w:ascii="Narkisim" w:hAnsi="Narkisim"/>
          <w:rtl/>
        </w:rPr>
        <w:t>]. אך תוס' חילקו דהכא יש טעם נוסף דאינו יכול לברך וצוונו</w:t>
      </w:r>
      <w:r w:rsidRPr="00792C45">
        <w:rPr>
          <w:rStyle w:val="ac"/>
          <w:rFonts w:ascii="Narkisim" w:hAnsi="Narkisim"/>
          <w:rtl/>
        </w:rPr>
        <w:footnoteReference w:id="807"/>
      </w:r>
      <w:r w:rsidRPr="00792C45">
        <w:rPr>
          <w:rFonts w:ascii="Narkisim" w:hAnsi="Narkisim"/>
        </w:rPr>
        <w:t>.</w:t>
      </w:r>
    </w:p>
    <w:p w14:paraId="5BCBE321"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גרי"ז</w:t>
      </w:r>
      <w:r w:rsidRPr="00792C45">
        <w:rPr>
          <w:rFonts w:ascii="Narkisim" w:hAnsi="Narkisim"/>
          <w:rtl/>
        </w:rPr>
        <w:t xml:space="preserve"> (בחי', והל' ברכות ד"ה ונראה דזהו) העיר שתוס' (סוכה) עירבו ב' סברות, דפתחו דהקורא בתורה מברך, ואח"כ הביאו דאף יו"ט שני מברך אמנהג</w:t>
      </w:r>
      <w:r w:rsidRPr="00792C45">
        <w:rPr>
          <w:rFonts w:ascii="Narkisim" w:hAnsi="Narkisim"/>
        </w:rPr>
        <w:t>.</w:t>
      </w:r>
    </w:p>
    <w:p w14:paraId="37D54F6B"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גרי"ז</w:t>
      </w:r>
      <w:r w:rsidRPr="00792C45">
        <w:rPr>
          <w:rFonts w:ascii="Narkisim" w:hAnsi="Narkisim" w:cs="Narkisim"/>
          <w:rtl/>
        </w:rPr>
        <w:t xml:space="preserve"> (ד"ה והנראה) הביא דדעת הרמב"ם דמברך דוקא בדבר שיש בו שם מצווה, ואין מברכים על המנהג. שהוא דבר אחר בחפצא ולא מעשה מצוה. אמנם המצוות שביו"ט שני יש בהם שם מעשה מצוה, ואף דעיקר מה שקיבלו יו"ט שני הוה בגדר 'מנהג', מ"מ קיבלו עליהם שתהא בגדר יו"ט לכל דבר, ועי"ז המצוות הנוהגות בה הוה דין מצווה בחפצא. ואף דחיובא מדברי סופרים מתורת מנהג, מ"מ לענין ברכה תליא במה דהוה חפצא של מצווה</w:t>
      </w:r>
      <w:r w:rsidRPr="00792C45">
        <w:rPr>
          <w:rFonts w:ascii="Narkisim" w:hAnsi="Narkisim" w:cs="Narkisim"/>
        </w:rPr>
        <w:t>.</w:t>
      </w:r>
    </w:p>
    <w:p w14:paraId="0D547AF7" w14:textId="77777777" w:rsidR="002831EF" w:rsidRPr="00792C45" w:rsidRDefault="00000000" w:rsidP="00792C45">
      <w:pPr>
        <w:pStyle w:val="a7"/>
        <w:bidi/>
        <w:rPr>
          <w:rFonts w:ascii="Narkisim" w:hAnsi="Narkisim"/>
        </w:rPr>
      </w:pPr>
      <w:r w:rsidRPr="00792C45">
        <w:rPr>
          <w:rFonts w:ascii="Narkisim" w:hAnsi="Narkisim"/>
          <w:rtl/>
        </w:rPr>
        <w:t>וביאר אף דברי התוס' ע"פ עיקר יסוד זה, אלא דתוס' ס"ל דעצם קריאת הלל הוה גדר 'קריאת מצווה', ואף דבראש חדש קורא מחיוב תורת מנהג</w:t>
      </w:r>
      <w:r w:rsidRPr="00792C45">
        <w:rPr>
          <w:rStyle w:val="ac"/>
          <w:rFonts w:ascii="Narkisim" w:hAnsi="Narkisim"/>
          <w:rtl/>
        </w:rPr>
        <w:footnoteReference w:id="808"/>
      </w:r>
      <w:r w:rsidRPr="00792C45">
        <w:rPr>
          <w:rFonts w:ascii="Narkisim" w:hAnsi="Narkisim"/>
        </w:rPr>
        <w:t xml:space="preserve">. </w:t>
      </w:r>
      <w:r w:rsidRPr="00792C45">
        <w:rPr>
          <w:rFonts w:ascii="Narkisim" w:hAnsi="Narkisim"/>
          <w:rtl/>
        </w:rPr>
        <w:t>ואילו דעת הרמב"ם דברכת ההלל הוא על הציווי [ולא על עצם החפצא של ההלל]</w:t>
      </w:r>
      <w:r w:rsidRPr="00792C45">
        <w:rPr>
          <w:rStyle w:val="ac"/>
          <w:rFonts w:ascii="Narkisim" w:hAnsi="Narkisim"/>
          <w:rtl/>
        </w:rPr>
        <w:footnoteReference w:id="809"/>
      </w:r>
      <w:r w:rsidRPr="00792C45">
        <w:rPr>
          <w:rFonts w:ascii="Narkisim" w:hAnsi="Narkisim"/>
        </w:rPr>
        <w:t>.</w:t>
      </w:r>
    </w:p>
    <w:p w14:paraId="7CFE06F4"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תוס' רי"ד</w:t>
      </w:r>
      <w:r w:rsidRPr="00792C45">
        <w:rPr>
          <w:rFonts w:ascii="Narkisim" w:hAnsi="Narkisim" w:cs="Narkisim"/>
          <w:rtl/>
        </w:rPr>
        <w:t xml:space="preserve"> (סוכה מד:) כת' דכל דבר שהוא נוהג חובה [בזמנים מסויימים], ונהגו להוסיף עליו, מברכין על אותו המנהג. וכגון ההפטרה שנוהגת שחרית חובה, והוסיפו לנהוג גם במנחה</w:t>
      </w:r>
      <w:r w:rsidRPr="00792C45">
        <w:rPr>
          <w:rStyle w:val="ac"/>
          <w:rFonts w:ascii="Narkisim" w:hAnsi="Narkisim" w:cs="Narkisim"/>
          <w:rtl/>
        </w:rPr>
        <w:footnoteReference w:id="810"/>
      </w:r>
      <w:r w:rsidRPr="00792C45">
        <w:rPr>
          <w:rFonts w:ascii="Narkisim" w:hAnsi="Narkisim" w:cs="Narkisim"/>
        </w:rPr>
        <w:t xml:space="preserve">. </w:t>
      </w:r>
      <w:r w:rsidRPr="00792C45">
        <w:rPr>
          <w:rFonts w:ascii="Narkisim" w:hAnsi="Narkisim" w:cs="Narkisim"/>
          <w:rtl/>
        </w:rPr>
        <w:t>וכגון ההלל שנוהג חובה י"ח ימים ובגולה כ"א ימים, והוסיפו לנהוג גם בר"ח מברכין על אותו המנהג</w:t>
      </w:r>
      <w:r w:rsidRPr="00792C45">
        <w:rPr>
          <w:rStyle w:val="ac"/>
          <w:rFonts w:ascii="Narkisim" w:hAnsi="Narkisim" w:cs="Narkisim"/>
          <w:rtl/>
        </w:rPr>
        <w:footnoteReference w:id="811"/>
      </w:r>
      <w:r w:rsidRPr="00792C45">
        <w:rPr>
          <w:rFonts w:ascii="Narkisim" w:hAnsi="Narkisim" w:cs="Narkisim"/>
        </w:rPr>
        <w:t>.</w:t>
      </w:r>
    </w:p>
    <w:p w14:paraId="385DCBCE" w14:textId="77777777" w:rsidR="002831EF" w:rsidRPr="00792C45" w:rsidRDefault="00000000" w:rsidP="00792C45">
      <w:pPr>
        <w:bidi/>
        <w:rPr>
          <w:rFonts w:ascii="Narkisim" w:hAnsi="Narkisim" w:cs="Narkisim"/>
        </w:rPr>
      </w:pPr>
      <w:r w:rsidRPr="00792C45">
        <w:rPr>
          <w:rFonts w:ascii="Narkisim" w:hAnsi="Narkisim" w:cs="Narkisim"/>
          <w:u w:val="single"/>
          <w:rtl/>
        </w:rPr>
        <w:t>בא"ד ור"ח (תענית שם) פי' יחיד לא יתחיל בברכה, ואם התחיל בברכה גומר</w:t>
      </w:r>
      <w:r w:rsidRPr="00792C45">
        <w:rPr>
          <w:rStyle w:val="ac"/>
          <w:rFonts w:ascii="Narkisim" w:hAnsi="Narkisim" w:cs="Narkisim"/>
          <w:u w:val="single"/>
          <w:rtl/>
        </w:rPr>
        <w:footnoteReference w:id="812"/>
      </w:r>
      <w:r w:rsidRPr="00792C45">
        <w:rPr>
          <w:rFonts w:ascii="Narkisim" w:hAnsi="Narkisim" w:cs="Narkisim"/>
          <w:u w:val="single"/>
        </w:rPr>
        <w:t xml:space="preserve"> </w:t>
      </w:r>
      <w:r w:rsidRPr="00792C45">
        <w:rPr>
          <w:rFonts w:ascii="Narkisim" w:hAnsi="Narkisim" w:cs="Narkisim"/>
          <w:u w:val="single"/>
          <w:rtl/>
        </w:rPr>
        <w:t>וכו'</w:t>
      </w:r>
      <w:r w:rsidRPr="00792C45">
        <w:rPr>
          <w:rFonts w:ascii="Narkisim" w:hAnsi="Narkisim" w:cs="Narkisim"/>
          <w:rtl/>
        </w:rPr>
        <w:t xml:space="preserve">. דעת </w:t>
      </w:r>
      <w:r w:rsidRPr="00792C45">
        <w:rPr>
          <w:rFonts w:ascii="Narkisim" w:hAnsi="Narkisim" w:cs="Narkisim"/>
          <w:b/>
          <w:bCs/>
          <w:rtl/>
        </w:rPr>
        <w:t>ר"ח</w:t>
      </w:r>
      <w:r w:rsidRPr="00792C45">
        <w:rPr>
          <w:rFonts w:ascii="Narkisim" w:hAnsi="Narkisim" w:cs="Narkisim"/>
          <w:rtl/>
        </w:rPr>
        <w:t xml:space="preserve"> שלכתחילה אין לברך על הלל בראש חודש [וחוה"מ פסח], אבל אם טעה ובירך בא"י אמ"ה אקב"ו לקרוא את הלל, חייב לגמור את ההלל. [הו' בשבלי הלקט, וכ"כ ר' יונה ברכות יד. ז: בדה"ר]</w:t>
      </w:r>
      <w:r w:rsidRPr="00792C45">
        <w:rPr>
          <w:rFonts w:ascii="Narkisim" w:hAnsi="Narkisim" w:cs="Narkisim"/>
        </w:rPr>
        <w:t>.</w:t>
      </w:r>
    </w:p>
    <w:p w14:paraId="01607FC5"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מרדכי</w:t>
      </w:r>
      <w:r w:rsidRPr="00792C45">
        <w:rPr>
          <w:rFonts w:ascii="Narkisim" w:hAnsi="Narkisim"/>
          <w:rtl/>
        </w:rPr>
        <w:t xml:space="preserve"> (שבת רפו, הו' בגר"א תכב ב) הביא דאף דר"ח נקט כן רק בדיעבד, אפ"ה כיון דנהוג נהוג [ויברך]</w:t>
      </w:r>
      <w:r w:rsidRPr="00792C45">
        <w:rPr>
          <w:rFonts w:ascii="Narkisim" w:hAnsi="Narkisim"/>
        </w:rPr>
        <w:t>.</w:t>
      </w:r>
    </w:p>
    <w:p w14:paraId="6E126B8D" w14:textId="77777777" w:rsidR="002831EF" w:rsidRPr="00792C45" w:rsidRDefault="00000000" w:rsidP="00792C45">
      <w:pPr>
        <w:pStyle w:val="3"/>
        <w:bidi/>
        <w:rPr>
          <w:rFonts w:ascii="Narkisim" w:hAnsi="Narkisim"/>
        </w:rPr>
      </w:pPr>
      <w:r w:rsidRPr="00792C45">
        <w:rPr>
          <w:rFonts w:ascii="Narkisim" w:hAnsi="Narkisim"/>
          <w:rtl/>
        </w:rPr>
        <w:t>דף י</w:t>
      </w:r>
      <w:r w:rsidRPr="00792C45">
        <w:rPr>
          <w:rFonts w:ascii="Narkisim" w:hAnsi="Narkisim"/>
        </w:rPr>
        <w:t>:</w:t>
      </w:r>
    </w:p>
    <w:p w14:paraId="53B4E8E6" w14:textId="77777777" w:rsidR="002831EF" w:rsidRPr="00792C45" w:rsidRDefault="00000000" w:rsidP="00792C45">
      <w:pPr>
        <w:bidi/>
        <w:rPr>
          <w:rFonts w:ascii="Narkisim" w:hAnsi="Narkisim" w:cs="Narkisim"/>
        </w:rPr>
      </w:pPr>
      <w:r w:rsidRPr="00792C45">
        <w:rPr>
          <w:rFonts w:ascii="Narkisim" w:hAnsi="Narkisim" w:cs="Narkisim"/>
          <w:u w:val="single"/>
          <w:rtl/>
        </w:rPr>
        <w:t>כל יומא דחג חלוקין בקרבנותיהן, דפסח אין חלוקין בקרבנותיהן</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(תענית כח:) פי' דבסוכות כל יומא ויומא הוי יו"ט לעצמו</w:t>
      </w:r>
      <w:r w:rsidRPr="00792C45">
        <w:rPr>
          <w:rStyle w:val="ac"/>
          <w:rFonts w:ascii="Narkisim" w:hAnsi="Narkisim" w:cs="Narkisim"/>
          <w:rtl/>
        </w:rPr>
        <w:footnoteReference w:id="813"/>
      </w:r>
      <w:r w:rsidRPr="00792C45">
        <w:rPr>
          <w:rFonts w:ascii="Narkisim" w:hAnsi="Narkisim" w:cs="Narkisim"/>
        </w:rPr>
        <w:t xml:space="preserve">, </w:t>
      </w:r>
      <w:r w:rsidRPr="00792C45">
        <w:rPr>
          <w:rFonts w:ascii="Narkisim" w:hAnsi="Narkisim" w:cs="Narkisim"/>
          <w:rtl/>
        </w:rPr>
        <w:t>לפי שפרי החג מתמעטין והולכין. אבל פסח אינו משתנה לא מקרבנות ולא מיום טוב לכך אין גומרים בו ההלל אלא יום הראשון</w:t>
      </w:r>
      <w:r w:rsidRPr="00792C45">
        <w:rPr>
          <w:rFonts w:ascii="Narkisim" w:hAnsi="Narkisim" w:cs="Narkisim"/>
        </w:rPr>
        <w:t>.</w:t>
      </w:r>
    </w:p>
    <w:p w14:paraId="5E579B7D" w14:textId="77777777" w:rsidR="002831EF" w:rsidRPr="00792C45" w:rsidRDefault="00000000" w:rsidP="00792C45">
      <w:pPr>
        <w:pStyle w:val="a7"/>
        <w:bidi/>
        <w:rPr>
          <w:rFonts w:ascii="Narkisim" w:hAnsi="Narkisim"/>
        </w:rPr>
      </w:pPr>
      <w:r w:rsidRPr="00792C45">
        <w:rPr>
          <w:rFonts w:ascii="Narkisim" w:hAnsi="Narkisim"/>
          <w:rtl/>
        </w:rPr>
        <w:t>ותוס' פי' דכל הח' ימים היה הנס מתגדל והיה כל חד וחד יום טוב</w:t>
      </w:r>
      <w:r w:rsidRPr="00792C45">
        <w:rPr>
          <w:rFonts w:ascii="Narkisim" w:hAnsi="Narkisim"/>
        </w:rPr>
        <w:t>.</w:t>
      </w:r>
    </w:p>
    <w:p w14:paraId="61F505BE" w14:textId="77777777" w:rsidR="002831EF" w:rsidRPr="00792C45" w:rsidRDefault="00000000" w:rsidP="00792C45">
      <w:pPr>
        <w:pStyle w:val="a8"/>
        <w:bidi/>
        <w:rPr>
          <w:rFonts w:ascii="Narkisim" w:hAnsi="Narkisim"/>
        </w:rPr>
      </w:pPr>
      <w:r w:rsidRPr="00792C45">
        <w:rPr>
          <w:rFonts w:ascii="Narkisim" w:hAnsi="Narkisim"/>
          <w:rtl/>
        </w:rPr>
        <w:t>וב</w:t>
      </w:r>
      <w:r w:rsidRPr="00792C45">
        <w:rPr>
          <w:rFonts w:ascii="Narkisim" w:hAnsi="Narkisim"/>
          <w:b/>
          <w:bCs/>
          <w:rtl/>
        </w:rPr>
        <w:t>שו"ע הרב</w:t>
      </w:r>
      <w:r w:rsidRPr="00792C45">
        <w:rPr>
          <w:rFonts w:ascii="Narkisim" w:hAnsi="Narkisim"/>
          <w:rtl/>
        </w:rPr>
        <w:t xml:space="preserve"> (תצ ו) ביאר לפיכך כולן טפלים ליום טוב הראשון, ואין שום אחד מהן כמועד בפני עצמו. ולא תקנו לקרות ההלל אלא בפרקים דהיינו במועדים שהן באין מזמן לזמן ובהתחלת המועד הוא שתקנו לקרותו</w:t>
      </w:r>
      <w:r w:rsidRPr="00792C45">
        <w:rPr>
          <w:rFonts w:ascii="Narkisim" w:hAnsi="Narkisim"/>
        </w:rPr>
        <w:t>.</w:t>
      </w:r>
    </w:p>
    <w:p w14:paraId="0FEA231E" w14:textId="77777777" w:rsidR="002831EF" w:rsidRPr="00792C45" w:rsidRDefault="00000000" w:rsidP="00792C45">
      <w:pPr>
        <w:pStyle w:val="aa"/>
        <w:bidi/>
        <w:rPr>
          <w:rFonts w:ascii="Narkisim" w:hAnsi="Narkisim"/>
        </w:rPr>
      </w:pPr>
      <w:r w:rsidRPr="00792C45">
        <w:rPr>
          <w:rFonts w:ascii="Narkisim" w:hAnsi="Narkisim"/>
          <w:rtl/>
        </w:rPr>
        <w:t>ויש שדנו דלטעם זה מי שלא אמר הלל ביו"ט ראשון של פסח [במזיד או באונס] יש לו תשלומין כל ז'</w:t>
      </w:r>
      <w:r w:rsidRPr="00792C45">
        <w:rPr>
          <w:rStyle w:val="ac"/>
          <w:rFonts w:ascii="Narkisim" w:hAnsi="Narkisim"/>
          <w:rtl/>
        </w:rPr>
        <w:footnoteReference w:id="814"/>
      </w:r>
      <w:r w:rsidRPr="00792C45">
        <w:rPr>
          <w:rFonts w:ascii="Narkisim" w:hAnsi="Narkisim"/>
          <w:rtl/>
        </w:rPr>
        <w:t>. ועוד דנו בקטן שהגדיל בימי הפסח</w:t>
      </w:r>
      <w:r w:rsidRPr="00792C45">
        <w:rPr>
          <w:rStyle w:val="ac"/>
          <w:rFonts w:ascii="Narkisim" w:hAnsi="Narkisim"/>
          <w:rtl/>
        </w:rPr>
        <w:footnoteReference w:id="815"/>
      </w:r>
      <w:r w:rsidRPr="00792C45">
        <w:rPr>
          <w:rFonts w:ascii="Narkisim" w:hAnsi="Narkisim"/>
        </w:rPr>
        <w:t>.</w:t>
      </w:r>
    </w:p>
    <w:p w14:paraId="2451E841"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שבלי הלקט</w:t>
      </w:r>
      <w:r w:rsidRPr="00792C45">
        <w:rPr>
          <w:rFonts w:ascii="Narkisim" w:hAnsi="Narkisim" w:cs="Narkisim"/>
          <w:rtl/>
        </w:rPr>
        <w:t xml:space="preserve"> (קעד סט: בדה"ס, והו' בב"י תצ) הביא מה</w:t>
      </w:r>
      <w:r w:rsidRPr="00792C45">
        <w:rPr>
          <w:rFonts w:ascii="Narkisim" w:hAnsi="Narkisim" w:cs="Narkisim"/>
          <w:b/>
          <w:bCs/>
          <w:rtl/>
        </w:rPr>
        <w:t>מדרש</w:t>
      </w:r>
      <w:r w:rsidRPr="00792C45">
        <w:rPr>
          <w:rFonts w:ascii="Narkisim" w:hAnsi="Narkisim" w:cs="Narkisim"/>
          <w:rtl/>
        </w:rPr>
        <w:t xml:space="preserve"> (מדרש הרנינו, ילקוט אמור תרנד) טעם נוסף דאין גומרים הלל כל ימי הפסח, לפי שביום ז' נטבעו המצריים, וכתיב (משלי כד יז) בנפול אויבך אל תשמח</w:t>
      </w:r>
      <w:r w:rsidRPr="00792C45">
        <w:rPr>
          <w:rStyle w:val="ac"/>
          <w:rFonts w:ascii="Narkisim" w:hAnsi="Narkisim" w:cs="Narkisim"/>
          <w:rtl/>
        </w:rPr>
        <w:footnoteReference w:id="816"/>
      </w:r>
      <w:r w:rsidRPr="00792C45">
        <w:rPr>
          <w:rFonts w:ascii="Narkisim" w:hAnsi="Narkisim" w:cs="Narkisim"/>
        </w:rPr>
        <w:t>.</w:t>
      </w:r>
      <w:r w:rsidRPr="00792C45">
        <w:rPr>
          <w:rStyle w:val="ac"/>
          <w:rFonts w:ascii="Narkisim" w:hAnsi="Narkisim" w:cs="Narkisim"/>
        </w:rPr>
        <w:footnoteReference w:id="817"/>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פוסקים</w:t>
      </w:r>
      <w:r w:rsidRPr="00792C45">
        <w:rPr>
          <w:rFonts w:ascii="Narkisim" w:hAnsi="Narkisim" w:cs="Narkisim"/>
          <w:rtl/>
        </w:rPr>
        <w:t xml:space="preserve"> (שם ומשנ"ב שם ז) ביארו שביום ז' אין אומרים אותו אף בחוה"מ ג"כ אין אומרים אותו שלא יהיה עדיף מיו"ט אחרון</w:t>
      </w:r>
      <w:r w:rsidRPr="00792C45">
        <w:rPr>
          <w:rFonts w:ascii="Narkisim" w:hAnsi="Narkisim" w:cs="Narkisim"/>
        </w:rPr>
        <w:t>.</w:t>
      </w:r>
    </w:p>
    <w:p w14:paraId="7547BB7C"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(ישועת יעקב תצ, משנת ר' אהרן פסח, שיע' הגרמ"ד) הק' אמאי איצטריך הטעם של המדרש, מאחר דבסוגיין נאמר טעם שבפסח אין חלוקים קרבנותיהם. וביארו דבסוגיין קאי להתחייב בהלל מחמת היו"ט, ועוד יש טעם לחיוב הלל, משום הנס ומשום קריאת ים סוף [כדאיתא בסמוך גבי חנוכה], ומש"ה צריך את המדרש דמעשי ימים טובעים בים</w:t>
      </w:r>
      <w:r w:rsidRPr="00792C45">
        <w:rPr>
          <w:rStyle w:val="ac"/>
          <w:rFonts w:ascii="Narkisim" w:hAnsi="Narkisim"/>
          <w:rtl/>
        </w:rPr>
        <w:footnoteReference w:id="818"/>
      </w:r>
      <w:r w:rsidRPr="00792C45">
        <w:rPr>
          <w:rFonts w:ascii="Narkisim" w:hAnsi="Narkisim"/>
        </w:rPr>
        <w:t>.</w:t>
      </w:r>
    </w:p>
    <w:p w14:paraId="5BF074E3"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 xml:space="preserve">ירושלמי </w:t>
      </w:r>
      <w:r w:rsidRPr="00792C45">
        <w:rPr>
          <w:rFonts w:ascii="Narkisim" w:hAnsi="Narkisim" w:cs="Narkisim"/>
          <w:rtl/>
        </w:rPr>
        <w:t>(סוכה ה א) יש טעם נוסף, ר' יוסי בר בון בשם רב בא בר ממל למה קורין את ההלל כל ז' ימי החג כנגד הלולב שהוא מתחדש כל שבעה. והיינו במקדש דיש מצוות לולב ז' ימים, וביארו דאגב זה תקנו הלל גם בגבולים</w:t>
      </w:r>
      <w:r w:rsidRPr="00792C45">
        <w:rPr>
          <w:rStyle w:val="ac"/>
          <w:rFonts w:ascii="Narkisim" w:hAnsi="Narkisim" w:cs="Narkisim"/>
          <w:rtl/>
        </w:rPr>
        <w:footnoteReference w:id="819"/>
      </w:r>
      <w:r w:rsidRPr="00792C45">
        <w:rPr>
          <w:rFonts w:ascii="Narkisim" w:hAnsi="Narkisim" w:cs="Narkisim"/>
        </w:rPr>
        <w:t>.</w:t>
      </w:r>
    </w:p>
    <w:p w14:paraId="32C11796" w14:textId="77777777" w:rsidR="002831EF" w:rsidRPr="00792C45" w:rsidRDefault="00000000" w:rsidP="00792C45">
      <w:pPr>
        <w:pStyle w:val="aa"/>
        <w:bidi/>
        <w:rPr>
          <w:rFonts w:ascii="Narkisim" w:hAnsi="Narkisim"/>
        </w:rPr>
      </w:pPr>
      <w:r w:rsidRPr="00792C45">
        <w:rPr>
          <w:rFonts w:ascii="Narkisim" w:hAnsi="Narkisim"/>
          <w:rtl/>
        </w:rPr>
        <w:t>ועוד יש ב</w:t>
      </w:r>
      <w:r w:rsidRPr="00792C45">
        <w:rPr>
          <w:rFonts w:ascii="Narkisim" w:hAnsi="Narkisim"/>
          <w:b/>
          <w:bCs/>
          <w:rtl/>
        </w:rPr>
        <w:t>מדרש</w:t>
      </w:r>
      <w:r w:rsidRPr="00792C45">
        <w:rPr>
          <w:rFonts w:ascii="Narkisim" w:hAnsi="Narkisim"/>
          <w:rtl/>
        </w:rPr>
        <w:t xml:space="preserve"> (ילקוט תרנד) דבחג הסוכות כתוב ג' פעמים שמחה</w:t>
      </w:r>
      <w:r w:rsidRPr="00792C45">
        <w:rPr>
          <w:rStyle w:val="ac"/>
          <w:rFonts w:ascii="Narkisim" w:hAnsi="Narkisim"/>
          <w:rtl/>
        </w:rPr>
        <w:footnoteReference w:id="820"/>
      </w:r>
      <w:r w:rsidRPr="00792C45">
        <w:rPr>
          <w:rFonts w:ascii="Narkisim" w:hAnsi="Narkisim"/>
        </w:rPr>
        <w:t xml:space="preserve">, </w:t>
      </w:r>
      <w:r w:rsidRPr="00792C45">
        <w:rPr>
          <w:rFonts w:ascii="Narkisim" w:hAnsi="Narkisim"/>
          <w:rtl/>
        </w:rPr>
        <w:t>ובפסח לא כתוב להדיא שמחה</w:t>
      </w:r>
      <w:r w:rsidRPr="00792C45">
        <w:rPr>
          <w:rStyle w:val="ac"/>
          <w:rFonts w:ascii="Narkisim" w:hAnsi="Narkisim"/>
          <w:rtl/>
        </w:rPr>
        <w:footnoteReference w:id="821"/>
      </w:r>
      <w:r w:rsidRPr="00792C45">
        <w:rPr>
          <w:rFonts w:ascii="Narkisim" w:hAnsi="Narkisim"/>
        </w:rPr>
        <w:t>.</w:t>
      </w:r>
    </w:p>
    <w:p w14:paraId="34B29748"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 xml:space="preserve">רבינו מיוחס </w:t>
      </w:r>
      <w:r w:rsidRPr="00792C45">
        <w:rPr>
          <w:rFonts w:ascii="Narkisim" w:hAnsi="Narkisim"/>
          <w:rtl/>
        </w:rPr>
        <w:t>(שמות יב יד) כת' דדרשי' והיה היום הזה וגו' חג לה', שטעון שירה. וכן כל יום שקרוי חג טעון שירה, והם י"ח ימים בשנה</w:t>
      </w:r>
      <w:r w:rsidRPr="00792C45">
        <w:rPr>
          <w:rStyle w:val="ac"/>
          <w:rFonts w:ascii="Narkisim" w:hAnsi="Narkisim"/>
          <w:rtl/>
        </w:rPr>
        <w:footnoteReference w:id="822"/>
      </w:r>
      <w:r w:rsidRPr="00792C45">
        <w:rPr>
          <w:rFonts w:ascii="Narkisim" w:hAnsi="Narkisim"/>
        </w:rPr>
        <w:t xml:space="preserve">. </w:t>
      </w:r>
      <w:r w:rsidRPr="00792C45">
        <w:rPr>
          <w:rFonts w:ascii="Narkisim" w:hAnsi="Narkisim"/>
          <w:rtl/>
        </w:rPr>
        <w:t>אבל שאר ימי הפסח לא נקראו 'חג' בכל מקום, אלא שבעת ימים מצות תאכלו. דכתיב (שמות כג טו, לד יח ועד"ז ויקרא כג ו) את חג המצות תשמר, שבעת ימים תאכל מצות וגו'</w:t>
      </w:r>
      <w:r w:rsidRPr="00792C45">
        <w:rPr>
          <w:rStyle w:val="ac"/>
          <w:rFonts w:ascii="Narkisim" w:hAnsi="Narkisim"/>
          <w:rtl/>
        </w:rPr>
        <w:footnoteReference w:id="823"/>
      </w:r>
      <w:r w:rsidRPr="00792C45">
        <w:rPr>
          <w:rFonts w:ascii="Narkisim" w:hAnsi="Narkisim"/>
          <w:rtl/>
        </w:rPr>
        <w:t>. ומופסק בטעם בין חג המצות לז' ימים</w:t>
      </w:r>
      <w:r w:rsidRPr="00792C45">
        <w:rPr>
          <w:rFonts w:ascii="Narkisim" w:hAnsi="Narkisim"/>
        </w:rPr>
        <w:t>.</w:t>
      </w:r>
    </w:p>
    <w:p w14:paraId="42626B11" w14:textId="77777777" w:rsidR="002831EF" w:rsidRPr="00792C45" w:rsidRDefault="00000000" w:rsidP="00792C45">
      <w:pPr>
        <w:bidi/>
        <w:rPr>
          <w:rFonts w:ascii="Narkisim" w:hAnsi="Narkisim" w:cs="Narkisim"/>
        </w:rPr>
      </w:pPr>
      <w:r w:rsidRPr="00792C45">
        <w:rPr>
          <w:rFonts w:ascii="Narkisim" w:hAnsi="Narkisim" w:cs="Narkisim"/>
          <w:u w:val="single"/>
          <w:rtl/>
        </w:rPr>
        <w:t>ר"ח דאיקרי מועד</w:t>
      </w:r>
      <w:r w:rsidRPr="00792C45">
        <w:rPr>
          <w:rStyle w:val="ac"/>
          <w:rFonts w:ascii="Narkisim" w:hAnsi="Narkisim" w:cs="Narkisim"/>
          <w:u w:val="single"/>
          <w:rtl/>
        </w:rPr>
        <w:footnoteReference w:id="824"/>
      </w:r>
      <w:r w:rsidRPr="00792C45">
        <w:rPr>
          <w:rFonts w:ascii="Narkisim" w:hAnsi="Narkisim" w:cs="Narkisim"/>
          <w:u w:val="single"/>
        </w:rPr>
        <w:t xml:space="preserve"> </w:t>
      </w:r>
      <w:r w:rsidRPr="00792C45">
        <w:rPr>
          <w:rFonts w:ascii="Narkisim" w:hAnsi="Narkisim" w:cs="Narkisim"/>
          <w:u w:val="single"/>
          <w:rtl/>
        </w:rPr>
        <w:t>וכו'</w:t>
      </w:r>
      <w:r w:rsidRPr="00792C45">
        <w:rPr>
          <w:rStyle w:val="ac"/>
          <w:rFonts w:ascii="Narkisim" w:hAnsi="Narkisim" w:cs="Narkisim"/>
          <w:u w:val="single"/>
          <w:rtl/>
        </w:rPr>
        <w:footnoteReference w:id="825"/>
      </w:r>
      <w:r w:rsidRPr="00792C45">
        <w:rPr>
          <w:rFonts w:ascii="Narkisim" w:hAnsi="Narkisim" w:cs="Narkisim"/>
          <w:u w:val="single"/>
          <w:rtl/>
        </w:rPr>
        <w:t xml:space="preserve"> לא אתקדש בעשיית מלאכה</w:t>
      </w:r>
      <w:r w:rsidRPr="00792C45">
        <w:rPr>
          <w:rStyle w:val="ac"/>
          <w:rFonts w:ascii="Narkisim" w:hAnsi="Narkisim" w:cs="Narkisim"/>
          <w:rtl/>
        </w:rPr>
        <w:footnoteReference w:id="826"/>
      </w:r>
      <w:r w:rsidRPr="00792C45">
        <w:rPr>
          <w:rFonts w:ascii="Narkisim" w:hAnsi="Narkisim" w:cs="Narkisim"/>
        </w:rPr>
        <w:t xml:space="preserve">. </w:t>
      </w:r>
      <w:r w:rsidRPr="00792C45">
        <w:rPr>
          <w:rFonts w:ascii="Narkisim" w:hAnsi="Narkisim" w:cs="Narkisim"/>
          <w:rtl/>
        </w:rPr>
        <w:t>אמנם חוה"מ סוכות קוראים הלל, וה</w:t>
      </w:r>
      <w:r w:rsidRPr="00792C45">
        <w:rPr>
          <w:rFonts w:ascii="Narkisim" w:hAnsi="Narkisim" w:cs="Narkisim"/>
          <w:b/>
          <w:bCs/>
          <w:rtl/>
        </w:rPr>
        <w:t>מאירי</w:t>
      </w:r>
      <w:r w:rsidRPr="00792C45">
        <w:rPr>
          <w:rFonts w:ascii="Narkisim" w:hAnsi="Narkisim" w:cs="Narkisim"/>
          <w:rtl/>
        </w:rPr>
        <w:t xml:space="preserve"> (תענית כז:) כת' דהנך ימים הואיל ואסורים במלאכה, ואף ימי חול המועד מדברי סופרים</w:t>
      </w:r>
      <w:r w:rsidRPr="00792C45">
        <w:rPr>
          <w:rStyle w:val="ac"/>
          <w:rFonts w:ascii="Narkisim" w:hAnsi="Narkisim" w:cs="Narkisim"/>
          <w:rtl/>
        </w:rPr>
        <w:footnoteReference w:id="827"/>
      </w:r>
      <w:r w:rsidRPr="00792C45">
        <w:rPr>
          <w:rFonts w:ascii="Narkisim" w:hAnsi="Narkisim" w:cs="Narkisim"/>
        </w:rPr>
        <w:t xml:space="preserve">. </w:t>
      </w:r>
      <w:r w:rsidRPr="00792C45">
        <w:rPr>
          <w:rFonts w:ascii="Narkisim" w:hAnsi="Narkisim" w:cs="Narkisim"/>
          <w:rtl/>
        </w:rPr>
        <w:t>[ותקנו הלל מדרבנן כיון שיש בו איסור מלאכה דרבנן]</w:t>
      </w:r>
      <w:r w:rsidRPr="00792C45">
        <w:rPr>
          <w:rFonts w:ascii="Narkisim" w:hAnsi="Narkisim" w:cs="Narkisim"/>
        </w:rPr>
        <w:t>.</w:t>
      </w:r>
    </w:p>
    <w:p w14:paraId="54B230B5"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הק' מהלל של שחיטת הפסח, דלא אתקדש בעשיית מלאכה</w:t>
      </w:r>
      <w:r w:rsidRPr="00792C45">
        <w:rPr>
          <w:rStyle w:val="ac"/>
          <w:rFonts w:ascii="Narkisim" w:hAnsi="Narkisim" w:cs="Narkisim"/>
          <w:rtl/>
        </w:rPr>
        <w:footnoteReference w:id="828"/>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עולת שלמה</w:t>
      </w:r>
      <w:r w:rsidRPr="00792C45">
        <w:rPr>
          <w:rFonts w:ascii="Narkisim" w:hAnsi="Narkisim" w:cs="Narkisim"/>
          <w:rtl/>
        </w:rPr>
        <w:t xml:space="preserve"> תי' דהלל שחיטת הפסח משום הנס, ולא משום היו"ט [וביאר דזה כוונת הגמ' בסמוך]. וכדאמרי' בסמוך לענין חנוכה</w:t>
      </w:r>
      <w:r w:rsidRPr="00792C45">
        <w:rPr>
          <w:rFonts w:ascii="Narkisim" w:hAnsi="Narkisim" w:cs="Narkisim"/>
        </w:rPr>
        <w:t>.</w:t>
      </w:r>
    </w:p>
    <w:p w14:paraId="53037F2C" w14:textId="77777777" w:rsidR="002831EF" w:rsidRPr="00792C45" w:rsidRDefault="00000000" w:rsidP="00792C45">
      <w:pPr>
        <w:bidi/>
        <w:rPr>
          <w:rFonts w:ascii="Narkisim" w:hAnsi="Narkisim" w:cs="Narkisim"/>
        </w:rPr>
      </w:pPr>
      <w:r w:rsidRPr="00792C45">
        <w:rPr>
          <w:rFonts w:ascii="Narkisim" w:hAnsi="Narkisim" w:cs="Narkisim"/>
          <w:u w:val="single"/>
          <w:rtl/>
        </w:rPr>
        <w:t>ר"ה ויוה"כ דאיקרו מועד וכו' משום דר' אבהו וכו' מלך יושב על כסא הדין וכו'</w:t>
      </w:r>
      <w:r w:rsidRPr="00792C45">
        <w:rPr>
          <w:rFonts w:ascii="Narkisim" w:hAnsi="Narkisim" w:cs="Narkisim"/>
          <w:rtl/>
        </w:rPr>
        <w:t>. [ודברי ר' אבהו הו' גם בגמ' ר"ה לב:]</w:t>
      </w:r>
      <w:r w:rsidRPr="00792C45">
        <w:rPr>
          <w:rFonts w:ascii="Narkisim" w:hAnsi="Narkisim" w:cs="Narkisim"/>
        </w:rPr>
        <w:t>.</w:t>
      </w:r>
    </w:p>
    <w:p w14:paraId="483298A5"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ראב"ן</w:t>
      </w:r>
      <w:r w:rsidRPr="00792C45">
        <w:rPr>
          <w:rFonts w:ascii="Narkisim" w:hAnsi="Narkisim"/>
          <w:rtl/>
        </w:rPr>
        <w:t xml:space="preserve"> (שו"ת בסוה"ס, והו' בראבי"ה תקלח) הק' דקי"ל כר' יוסי (ר"ה טז.) דאמר אדם נדון בכל יום, ואם כן איך נקרא הלל בשום יום [אף במועד]. ותי' דדין של רבים לא דמי לדין יחידים. דדינא דרבים דנפיש רוגזא, שכל באי עולם עוברין לפניו כבני מרון ביחד. ואילו כל יום כל אדם ואדם נידון לפניו לבדו ולא נפיש רוגזא, הילכך מקלסין לפניו</w:t>
      </w:r>
      <w:r w:rsidRPr="00792C45">
        <w:rPr>
          <w:rFonts w:ascii="Narkisim" w:hAnsi="Narkisim"/>
        </w:rPr>
        <w:t>.</w:t>
      </w:r>
    </w:p>
    <w:p w14:paraId="5816CDBA"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שו"ת הלכות קטנות</w:t>
      </w:r>
      <w:r w:rsidRPr="00792C45">
        <w:rPr>
          <w:rFonts w:ascii="Narkisim" w:hAnsi="Narkisim" w:cs="Narkisim"/>
          <w:rtl/>
        </w:rPr>
        <w:t xml:space="preserve"> (ב ריד) הק' [אגמ' בר"ה] מה ס"ד דר' אבהו לומר הלל בר"ה ויוה"כ, ומה ענין שירה. שאין לומר הלל אלא ביום שנעשה נס, דאי משום מוספין הרי שבת יש מוספין, ובפורים אי לאו דאכתי עבדי אחשורוש אנן היו אומרים הלל. ותי' ע"פ המדרש (הו' בטור או"ח תקפא) דישראל אוכלין ושמחין בראש השנה, לפי שהן יודעין שהקב"ה עושה עמהם נס</w:t>
      </w:r>
      <w:r w:rsidRPr="00792C45">
        <w:rPr>
          <w:rStyle w:val="ac"/>
          <w:rFonts w:ascii="Narkisim" w:hAnsi="Narkisim" w:cs="Narkisim"/>
          <w:rtl/>
        </w:rPr>
        <w:footnoteReference w:id="829"/>
      </w:r>
      <w:r w:rsidRPr="00792C45">
        <w:rPr>
          <w:rFonts w:ascii="Narkisim" w:hAnsi="Narkisim" w:cs="Narkisim"/>
        </w:rPr>
        <w:t xml:space="preserve">. </w:t>
      </w:r>
      <w:r w:rsidRPr="00792C45">
        <w:rPr>
          <w:rFonts w:ascii="Narkisim" w:hAnsi="Narkisim" w:cs="Narkisim"/>
          <w:rtl/>
        </w:rPr>
        <w:t>וביאר שמדת הדין מקטרגת על העוונות</w:t>
      </w:r>
      <w:r w:rsidRPr="00792C45">
        <w:rPr>
          <w:rStyle w:val="ac"/>
          <w:rFonts w:ascii="Narkisim" w:hAnsi="Narkisim" w:cs="Narkisim"/>
          <w:rtl/>
        </w:rPr>
        <w:footnoteReference w:id="830"/>
      </w:r>
      <w:r w:rsidRPr="00792C45">
        <w:rPr>
          <w:rFonts w:ascii="Narkisim" w:hAnsi="Narkisim" w:cs="Narkisim"/>
        </w:rPr>
        <w:t xml:space="preserve">, </w:t>
      </w:r>
      <w:r w:rsidRPr="00792C45">
        <w:rPr>
          <w:rFonts w:ascii="Narkisim" w:hAnsi="Narkisim" w:cs="Narkisim"/>
          <w:rtl/>
        </w:rPr>
        <w:t>והקב"ה עומד מכסא דין ויושב על כסא רחמים ומחיה המתים [שהיו חייבים מיתה]. וי"ל דההלל משום נס זה. וכן ביום מתן תורה החיינו כשיצאה נשמתנו (שבת פח:)</w:t>
      </w:r>
      <w:r w:rsidRPr="00792C45">
        <w:rPr>
          <w:rStyle w:val="ac"/>
          <w:rFonts w:ascii="Narkisim" w:hAnsi="Narkisim" w:cs="Narkisim"/>
          <w:rtl/>
        </w:rPr>
        <w:footnoteReference w:id="831"/>
      </w:r>
      <w:r w:rsidRPr="00792C45">
        <w:rPr>
          <w:rFonts w:ascii="Narkisim" w:hAnsi="Narkisim" w:cs="Narkisim"/>
        </w:rPr>
        <w:t xml:space="preserve">, </w:t>
      </w:r>
      <w:r w:rsidRPr="00792C45">
        <w:rPr>
          <w:rFonts w:ascii="Narkisim" w:hAnsi="Narkisim" w:cs="Narkisim"/>
          <w:rtl/>
        </w:rPr>
        <w:t>ובסוכות ג"כ החיה את אבותינו שלא ימותו במדבר אם יכם שרב ושמש</w:t>
      </w:r>
      <w:r w:rsidRPr="00792C45">
        <w:rPr>
          <w:rFonts w:ascii="Narkisim" w:hAnsi="Narkisim" w:cs="Narkisim"/>
        </w:rPr>
        <w:t>.</w:t>
      </w:r>
    </w:p>
    <w:p w14:paraId="7DDF45F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ברכ"י</w:t>
      </w:r>
      <w:r w:rsidRPr="00792C45">
        <w:rPr>
          <w:rFonts w:ascii="Narkisim" w:hAnsi="Narkisim"/>
          <w:rtl/>
        </w:rPr>
        <w:t xml:space="preserve"> (תכב ב) הביא דבסוגיין מבואר דיש חיוב הלל מחמת המועד, ואף לולי הנס. והגמ' מק' להדיא את קו' ההלכות קטנות משבת, ותי' דלא איקרי מועד</w:t>
      </w:r>
      <w:r w:rsidRPr="00792C45">
        <w:rPr>
          <w:rFonts w:ascii="Narkisim" w:hAnsi="Narkisim"/>
        </w:rPr>
        <w:t>.</w:t>
      </w:r>
    </w:p>
    <w:p w14:paraId="798BF60F" w14:textId="77777777" w:rsidR="002831EF" w:rsidRPr="00792C45" w:rsidRDefault="00000000" w:rsidP="00792C45">
      <w:pPr>
        <w:pStyle w:val="aa"/>
        <w:bidi/>
        <w:rPr>
          <w:rFonts w:ascii="Narkisim" w:hAnsi="Narkisim"/>
        </w:rPr>
      </w:pPr>
      <w:r w:rsidRPr="00792C45">
        <w:rPr>
          <w:rFonts w:ascii="Narkisim" w:hAnsi="Narkisim"/>
          <w:u w:val="single"/>
          <w:rtl/>
        </w:rPr>
        <w:t>תוד"ה אמרו</w:t>
      </w:r>
      <w:r w:rsidRPr="00792C45">
        <w:rPr>
          <w:rFonts w:ascii="Narkisim" w:hAnsi="Narkisim"/>
          <w:rtl/>
        </w:rPr>
        <w:t>. שמלאכי השרת אומרים שירה, ולכך אור"י דבר"ה ויוה"כ אין לדלג</w:t>
      </w:r>
      <w:r w:rsidRPr="00792C45">
        <w:rPr>
          <w:rStyle w:val="ac"/>
          <w:rFonts w:ascii="Narkisim" w:hAnsi="Narkisim"/>
          <w:rtl/>
        </w:rPr>
        <w:footnoteReference w:id="832"/>
      </w:r>
      <w:r w:rsidRPr="00792C45">
        <w:rPr>
          <w:rFonts w:ascii="Narkisim" w:hAnsi="Narkisim"/>
        </w:rPr>
        <w:t xml:space="preserve"> '</w:t>
      </w:r>
      <w:r w:rsidRPr="00792C45">
        <w:rPr>
          <w:rFonts w:ascii="Narkisim" w:hAnsi="Narkisim"/>
          <w:rtl/>
        </w:rPr>
        <w:t>והחיות ישוררו'. וה</w:t>
      </w:r>
      <w:r w:rsidRPr="00792C45">
        <w:rPr>
          <w:rFonts w:ascii="Narkisim" w:hAnsi="Narkisim"/>
          <w:b/>
          <w:bCs/>
          <w:rtl/>
        </w:rPr>
        <w:t>שיטמ"ק</w:t>
      </w:r>
      <w:r w:rsidRPr="00792C45">
        <w:rPr>
          <w:rFonts w:ascii="Narkisim" w:hAnsi="Narkisim"/>
          <w:rtl/>
        </w:rPr>
        <w:t xml:space="preserve"> (כב) הוסיף שהרי אומרים (בנוסח יוצר אור של כל יום) והאופנים וכו' משבחים ואומרים. [ואין חילוק בין לשון שבח ללשון שירה]</w:t>
      </w:r>
      <w:r w:rsidRPr="00792C45">
        <w:rPr>
          <w:rFonts w:ascii="Narkisim" w:hAnsi="Narkisim"/>
        </w:rPr>
        <w:t>.</w:t>
      </w:r>
    </w:p>
    <w:p w14:paraId="096B9BDB"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תשב"ץ קטן</w:t>
      </w:r>
      <w:r w:rsidRPr="00792C45">
        <w:rPr>
          <w:rFonts w:ascii="Narkisim" w:hAnsi="Narkisim"/>
          <w:rtl/>
        </w:rPr>
        <w:t xml:space="preserve"> (קיט בשם מהר"ם) כת' דבראש השנה אומרים והחיות ישוררו, דדוקא ישראל אין אומרים שירה אבל מלאכי השרת אומרים שירה</w:t>
      </w:r>
      <w:r w:rsidRPr="00792C45">
        <w:rPr>
          <w:rStyle w:val="ac"/>
          <w:rFonts w:ascii="Narkisim" w:hAnsi="Narkisim"/>
          <w:rtl/>
        </w:rPr>
        <w:footnoteReference w:id="833"/>
      </w:r>
      <w:r w:rsidRPr="00792C45">
        <w:rPr>
          <w:rFonts w:ascii="Narkisim" w:hAnsi="Narkisim"/>
        </w:rPr>
        <w:t xml:space="preserve">. </w:t>
      </w:r>
      <w:r w:rsidRPr="00792C45">
        <w:rPr>
          <w:rFonts w:ascii="Narkisim" w:hAnsi="Narkisim"/>
          <w:rtl/>
        </w:rPr>
        <w:t>אמנם כתב דבשביעי של פסח אין אומרים 'והחיות ישוררו', דבשביעי של פסח אף המלאכים לא אמרו שירה כדאמרי' מעשי ידי טובעים בים ואתם אומרים שירה לפני</w:t>
      </w:r>
      <w:r w:rsidRPr="00792C45">
        <w:rPr>
          <w:rStyle w:val="ac"/>
          <w:rFonts w:ascii="Narkisim" w:hAnsi="Narkisim"/>
          <w:rtl/>
        </w:rPr>
        <w:footnoteReference w:id="834"/>
      </w:r>
      <w:r w:rsidRPr="00792C45">
        <w:rPr>
          <w:rFonts w:ascii="Narkisim" w:hAnsi="Narkisim"/>
        </w:rPr>
        <w:t xml:space="preserve">. </w:t>
      </w:r>
      <w:r w:rsidRPr="00792C45">
        <w:rPr>
          <w:rFonts w:ascii="Narkisim" w:hAnsi="Narkisim"/>
          <w:rtl/>
        </w:rPr>
        <w:t>[ע' שערי תשובה תצ ו]</w:t>
      </w:r>
      <w:r w:rsidRPr="00792C45">
        <w:rPr>
          <w:rFonts w:ascii="Narkisim" w:hAnsi="Narkisim"/>
        </w:rPr>
        <w:t>.</w:t>
      </w:r>
    </w:p>
    <w:p w14:paraId="0046E486" w14:textId="77777777" w:rsidR="002831EF" w:rsidRPr="00792C45" w:rsidRDefault="00000000" w:rsidP="00792C45">
      <w:pPr>
        <w:pStyle w:val="a8"/>
        <w:bidi/>
        <w:rPr>
          <w:rFonts w:ascii="Narkisim" w:hAnsi="Narkisim"/>
        </w:rPr>
      </w:pPr>
      <w:r w:rsidRPr="00792C45">
        <w:rPr>
          <w:rFonts w:ascii="Narkisim" w:hAnsi="Narkisim"/>
          <w:rtl/>
        </w:rPr>
        <w:t>אך ה</w:t>
      </w:r>
      <w:r w:rsidRPr="00792C45">
        <w:rPr>
          <w:rFonts w:ascii="Narkisim" w:hAnsi="Narkisim"/>
          <w:b/>
          <w:bCs/>
          <w:rtl/>
        </w:rPr>
        <w:t>חוות יאיר</w:t>
      </w:r>
      <w:r w:rsidRPr="00792C45">
        <w:rPr>
          <w:rFonts w:ascii="Narkisim" w:hAnsi="Narkisim"/>
          <w:rtl/>
        </w:rPr>
        <w:t xml:space="preserve"> (רכה) דחה דיש ב' גדרי שירה, וביוצר אור קאי אשירה שבכל יום, ואילו בסוגיין קאי לענין שירת הלל. ורק בזה אמרו דספרי חיים פתוחים ומעש"י טובעים בים אין לומר שירה. וכת' דאפשר דמ"מ יש שנהגו לשנות הנוסח בזה כדי לתת זכר לדבר דאין ראוי לומר שירה</w:t>
      </w:r>
      <w:r w:rsidRPr="00792C45">
        <w:rPr>
          <w:rStyle w:val="ac"/>
          <w:rFonts w:ascii="Narkisim" w:hAnsi="Narkisim"/>
          <w:rtl/>
        </w:rPr>
        <w:footnoteReference w:id="835"/>
      </w:r>
      <w:r w:rsidRPr="00792C45">
        <w:rPr>
          <w:rFonts w:ascii="Narkisim" w:hAnsi="Narkisim"/>
        </w:rPr>
        <w:t>.</w:t>
      </w:r>
    </w:p>
    <w:p w14:paraId="3AB9927E" w14:textId="77777777" w:rsidR="002831EF" w:rsidRPr="00792C45" w:rsidRDefault="00000000" w:rsidP="00792C45">
      <w:pPr>
        <w:pStyle w:val="aa"/>
        <w:bidi/>
        <w:rPr>
          <w:rFonts w:ascii="Narkisim" w:hAnsi="Narkisim"/>
        </w:rPr>
      </w:pPr>
      <w:r w:rsidRPr="00792C45">
        <w:rPr>
          <w:rFonts w:ascii="Narkisim" w:hAnsi="Narkisim"/>
          <w:rtl/>
        </w:rPr>
        <w:t>והחוו"י הק' [על תי' התוס'] דבגמ' (חולין צא:) אי' שאין מלאכי שרת אומרים שירה למעלה עד שישראל אומרים למטה, וא"כ לא יתכן כלל שהמלאכים אומרים שירה וישראל לא. וה</w:t>
      </w:r>
      <w:r w:rsidRPr="00792C45">
        <w:rPr>
          <w:rFonts w:ascii="Narkisim" w:hAnsi="Narkisim"/>
          <w:b/>
          <w:bCs/>
          <w:rtl/>
        </w:rPr>
        <w:t>יד דוד</w:t>
      </w:r>
      <w:r w:rsidRPr="00792C45">
        <w:rPr>
          <w:rFonts w:ascii="Narkisim" w:hAnsi="Narkisim"/>
          <w:rtl/>
        </w:rPr>
        <w:t xml:space="preserve"> תי' אדבר שבקדושה שישראל אומרים [בכל יום], שנקראת שירה, ולא קאי על הלל</w:t>
      </w:r>
      <w:r w:rsidRPr="00792C45">
        <w:rPr>
          <w:rFonts w:ascii="Narkisim" w:hAnsi="Narkisim"/>
        </w:rPr>
        <w:t>.</w:t>
      </w:r>
    </w:p>
    <w:p w14:paraId="7C35ACE2"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מהרש"א ח"א</w:t>
      </w:r>
      <w:r w:rsidRPr="00792C45">
        <w:rPr>
          <w:rFonts w:ascii="Narkisim" w:hAnsi="Narkisim"/>
          <w:rtl/>
        </w:rPr>
        <w:t xml:space="preserve"> ביאר דאף שישראל אומרים אותו, הוה סיפור דברים מה שהחיות אומרים</w:t>
      </w:r>
      <w:r w:rsidRPr="00792C45">
        <w:rPr>
          <w:rStyle w:val="ac"/>
          <w:rFonts w:ascii="Narkisim" w:hAnsi="Narkisim"/>
          <w:rtl/>
        </w:rPr>
        <w:footnoteReference w:id="836"/>
      </w:r>
      <w:r w:rsidRPr="00792C45">
        <w:rPr>
          <w:rFonts w:ascii="Narkisim" w:hAnsi="Narkisim"/>
        </w:rPr>
        <w:t xml:space="preserve">. </w:t>
      </w:r>
      <w:r w:rsidRPr="00792C45">
        <w:rPr>
          <w:rFonts w:ascii="Narkisim" w:hAnsi="Narkisim"/>
          <w:rtl/>
        </w:rPr>
        <w:t>[וכ"כ הלבוש תקפד א]</w:t>
      </w:r>
      <w:r w:rsidRPr="00792C45">
        <w:rPr>
          <w:rFonts w:ascii="Narkisim" w:hAnsi="Narkisim"/>
        </w:rPr>
        <w:t>.</w:t>
      </w:r>
    </w:p>
    <w:p w14:paraId="323662C6" w14:textId="77777777" w:rsidR="002831EF" w:rsidRPr="00792C45" w:rsidRDefault="00000000" w:rsidP="00792C45">
      <w:pPr>
        <w:bidi/>
        <w:rPr>
          <w:rFonts w:ascii="Narkisim" w:hAnsi="Narkisim" w:cs="Narkisim"/>
        </w:rPr>
      </w:pPr>
      <w:r w:rsidRPr="00792C45">
        <w:rPr>
          <w:rFonts w:ascii="Narkisim" w:hAnsi="Narkisim" w:cs="Narkisim"/>
          <w:u w:val="single"/>
          <w:rtl/>
        </w:rPr>
        <w:t>והא חנוכה וכו' משום ניסא</w:t>
      </w:r>
      <w:r w:rsidRPr="00792C45">
        <w:rPr>
          <w:rFonts w:ascii="Narkisim" w:hAnsi="Narkisim" w:cs="Narkisim"/>
          <w:rtl/>
        </w:rPr>
        <w:t>. הגרי"ז (הל' חנוכה, הו' בע"א) הביא דרש"י ורשב"ם (פסחים קיז.) כת' דהלל דחנוכה הוא בגדר הלל על הנס [מתקנת הנביאים], ואילו לרמב"ם (ג ו) היינו דוקא בשעה שנגאלו, אבל לדורות הוה רק תקנת חכמים</w:t>
      </w:r>
      <w:r w:rsidRPr="00792C45">
        <w:rPr>
          <w:rFonts w:ascii="Narkisim" w:hAnsi="Narkisim" w:cs="Narkisim"/>
        </w:rPr>
        <w:t>.</w:t>
      </w:r>
    </w:p>
    <w:p w14:paraId="6B780564"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גריש"א</w:t>
      </w:r>
      <w:r w:rsidRPr="00792C45">
        <w:rPr>
          <w:rFonts w:ascii="Narkisim" w:hAnsi="Narkisim" w:cs="Narkisim"/>
          <w:rtl/>
        </w:rPr>
        <w:t xml:space="preserve"> (בהערות וקובץ תשובות ג קו) דן האם חיוב הלל דחנוכה הוה כשאר ימים שגומרין בהם את ההלל, ונשים פטורות. או דהוא מדיני מצוות היום, דקבעו שמונת ימים אלו להלל והודאה ואף נשים חייבות</w:t>
      </w:r>
      <w:r w:rsidRPr="00792C45">
        <w:rPr>
          <w:rFonts w:ascii="Narkisim" w:hAnsi="Narkisim" w:cs="Narkisim"/>
        </w:rPr>
        <w:t>.</w:t>
      </w:r>
    </w:p>
    <w:p w14:paraId="7673C7C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שבלי הלקט</w:t>
      </w:r>
      <w:r w:rsidRPr="00792C45">
        <w:rPr>
          <w:rFonts w:ascii="Narkisim" w:hAnsi="Narkisim" w:cs="Narkisim"/>
          <w:rtl/>
        </w:rPr>
        <w:t xml:space="preserve"> (קעד בשם ר' בנימין) ביאר דגומרים את הלל אף בשבעת ימי חנוכה [מלבד יום הראשון], שהרי הנס נתחדש בכל יום ויום, שפך השמן היה ראוי להדליק ממנו יום א' ונעשה להן נס והדליקו ממנו ח' ימים, אם כן יום ויום נתחדש הנס</w:t>
      </w:r>
      <w:r w:rsidRPr="00792C45">
        <w:rPr>
          <w:rStyle w:val="ac"/>
          <w:rFonts w:ascii="Narkisim" w:hAnsi="Narkisim" w:cs="Narkisim"/>
          <w:rtl/>
        </w:rPr>
        <w:footnoteReference w:id="837"/>
      </w:r>
      <w:r w:rsidRPr="00792C45">
        <w:rPr>
          <w:rFonts w:ascii="Narkisim" w:hAnsi="Narkisim" w:cs="Narkisim"/>
        </w:rPr>
        <w:t xml:space="preserve">. </w:t>
      </w:r>
      <w:r w:rsidRPr="00792C45">
        <w:rPr>
          <w:rFonts w:ascii="Narkisim" w:hAnsi="Narkisim" w:cs="Narkisim"/>
          <w:rtl/>
        </w:rPr>
        <w:t>ועוד הביא בשם ר' שלמה שחלוקה בנרותיה</w:t>
      </w:r>
      <w:r w:rsidRPr="00792C45">
        <w:rPr>
          <w:rFonts w:ascii="Narkisim" w:hAnsi="Narkisim" w:cs="Narkisim"/>
        </w:rPr>
        <w:t>.</w:t>
      </w:r>
    </w:p>
    <w:p w14:paraId="52C3562F" w14:textId="77777777" w:rsidR="002831EF" w:rsidRPr="00792C45" w:rsidRDefault="00000000" w:rsidP="00792C45">
      <w:pPr>
        <w:pStyle w:val="aa"/>
        <w:bidi/>
        <w:rPr>
          <w:rFonts w:ascii="Narkisim" w:hAnsi="Narkisim"/>
        </w:rPr>
      </w:pPr>
      <w:r w:rsidRPr="00792C45">
        <w:rPr>
          <w:rFonts w:ascii="Narkisim" w:hAnsi="Narkisim"/>
          <w:u w:val="single"/>
          <w:rtl/>
        </w:rPr>
        <w:t>אין אומרים שירה על נס שבחו"ל וכו'</w:t>
      </w:r>
      <w:r w:rsidRPr="00792C45">
        <w:rPr>
          <w:rFonts w:ascii="Narkisim" w:hAnsi="Narkisim"/>
          <w:rtl/>
        </w:rPr>
        <w:t>. והגמ' פי' משנכנסו לארץ. ה</w:t>
      </w:r>
      <w:r w:rsidRPr="00792C45">
        <w:rPr>
          <w:rFonts w:ascii="Narkisim" w:hAnsi="Narkisim"/>
          <w:b/>
          <w:bCs/>
          <w:rtl/>
        </w:rPr>
        <w:t>מהרש"א ח"א</w:t>
      </w:r>
      <w:r w:rsidRPr="00792C45">
        <w:rPr>
          <w:rFonts w:ascii="Narkisim" w:hAnsi="Narkisim"/>
          <w:rtl/>
        </w:rPr>
        <w:t xml:space="preserve"> ביאר דבאר"י יש בו השגחת הקב"ה</w:t>
      </w:r>
      <w:r w:rsidRPr="00792C45">
        <w:rPr>
          <w:rStyle w:val="ac"/>
          <w:rFonts w:ascii="Narkisim" w:hAnsi="Narkisim"/>
          <w:rtl/>
        </w:rPr>
        <w:footnoteReference w:id="838"/>
      </w:r>
      <w:r w:rsidRPr="00792C45">
        <w:rPr>
          <w:rFonts w:ascii="Narkisim" w:hAnsi="Narkisim"/>
        </w:rPr>
        <w:t xml:space="preserve">, </w:t>
      </w:r>
      <w:r w:rsidRPr="00792C45">
        <w:rPr>
          <w:rFonts w:ascii="Narkisim" w:hAnsi="Narkisim"/>
          <w:rtl/>
        </w:rPr>
        <w:t>והנס על ידו ולא ע"פ שליח, ומש"ה ראוי לומר עליו הלל. משא"כ נס שבח"ל שנעשה ע"פ שליח או ע"י מלאך</w:t>
      </w:r>
      <w:r w:rsidRPr="00792C45">
        <w:rPr>
          <w:rFonts w:ascii="Narkisim" w:hAnsi="Narkisim"/>
        </w:rPr>
        <w:t>.</w:t>
      </w:r>
    </w:p>
    <w:p w14:paraId="2ACE3AE4" w14:textId="77777777" w:rsidR="002831EF" w:rsidRPr="00792C45" w:rsidRDefault="00000000" w:rsidP="00792C45">
      <w:pPr>
        <w:pStyle w:val="a8"/>
        <w:bidi/>
        <w:rPr>
          <w:rFonts w:ascii="Narkisim" w:hAnsi="Narkisim"/>
        </w:rPr>
      </w:pPr>
      <w:r w:rsidRPr="00792C45">
        <w:rPr>
          <w:rFonts w:ascii="Narkisim" w:hAnsi="Narkisim"/>
          <w:rtl/>
        </w:rPr>
        <w:t>והא דלרב נחמן (הו' בסמוך) כיון שגלו חזרו להיתרן הראשון, דכיון שגלו הרי השכינה עמהם בחו"ל וכדאמרינן עמו אנכי בצרה</w:t>
      </w:r>
      <w:r w:rsidRPr="00792C45">
        <w:rPr>
          <w:rFonts w:ascii="Narkisim" w:hAnsi="Narkisim"/>
        </w:rPr>
        <w:t>.</w:t>
      </w:r>
    </w:p>
    <w:p w14:paraId="44B6134C"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טור"א</w:t>
      </w:r>
      <w:r w:rsidRPr="00792C45">
        <w:rPr>
          <w:rFonts w:ascii="Narkisim" w:hAnsi="Narkisim"/>
          <w:rtl/>
        </w:rPr>
        <w:t xml:space="preserve"> (מגילה יד.) דן דהא דאיתא דכיון שגלו חזרו להתירן תלוי אי בטל קדושת הארץ לכל מצות התלוים בארץ, ומש"ה דינו כחו"ל [עי"ש שדן בזה]</w:t>
      </w:r>
      <w:r w:rsidRPr="00792C45">
        <w:rPr>
          <w:rFonts w:ascii="Narkisim" w:hAnsi="Narkisim"/>
        </w:rPr>
        <w:t>.</w:t>
      </w:r>
    </w:p>
    <w:p w14:paraId="180F159E" w14:textId="77777777" w:rsidR="002831EF" w:rsidRPr="00792C45" w:rsidRDefault="00000000" w:rsidP="00792C45">
      <w:pPr>
        <w:bidi/>
        <w:rPr>
          <w:rFonts w:ascii="Narkisim" w:hAnsi="Narkisim" w:cs="Narkisim"/>
        </w:rPr>
      </w:pPr>
      <w:r w:rsidRPr="00792C45">
        <w:rPr>
          <w:rFonts w:ascii="Narkisim" w:hAnsi="Narkisim" w:cs="Narkisim"/>
          <w:u w:val="single"/>
          <w:rtl/>
        </w:rPr>
        <w:t>והרי יציאת מצרים וכו'</w:t>
      </w:r>
      <w:r w:rsidRPr="00792C45">
        <w:rPr>
          <w:rFonts w:ascii="Narkisim" w:hAnsi="Narkisim" w:cs="Narkisim"/>
          <w:rtl/>
        </w:rPr>
        <w:t>. ה</w:t>
      </w:r>
      <w:r w:rsidRPr="00792C45">
        <w:rPr>
          <w:rFonts w:ascii="Narkisim" w:hAnsi="Narkisim" w:cs="Narkisim"/>
          <w:b/>
          <w:bCs/>
          <w:rtl/>
        </w:rPr>
        <w:t>צ"ק</w:t>
      </w:r>
      <w:r w:rsidRPr="00792C45">
        <w:rPr>
          <w:rFonts w:ascii="Narkisim" w:hAnsi="Narkisim" w:cs="Narkisim"/>
          <w:rtl/>
        </w:rPr>
        <w:t xml:space="preserve"> הק' דיו"ט של פסח חייב בהלל משום דהוה יו"ט, וכדילפי' המקודש לחג. ואף לולי הנס. ויש ליישב בדוחק. והטור"א (מגילה יד.) תי' דקאי אהלל של ליל החג</w:t>
      </w:r>
      <w:r w:rsidRPr="00792C45">
        <w:rPr>
          <w:rStyle w:val="ac"/>
          <w:rFonts w:ascii="Narkisim" w:hAnsi="Narkisim" w:cs="Narkisim"/>
          <w:rtl/>
        </w:rPr>
        <w:footnoteReference w:id="839"/>
      </w:r>
      <w:r w:rsidRPr="00792C45">
        <w:rPr>
          <w:rFonts w:ascii="Narkisim" w:hAnsi="Narkisim" w:cs="Narkisim"/>
        </w:rPr>
        <w:t xml:space="preserve">. </w:t>
      </w:r>
      <w:r w:rsidRPr="00792C45">
        <w:rPr>
          <w:rFonts w:ascii="Narkisim" w:hAnsi="Narkisim" w:cs="Narkisim"/>
          <w:rtl/>
        </w:rPr>
        <w:t>והאחרונים (מהרצ"ח, עולת שלמה) תי' דקו' הגמ' מהלל דשחיטת הפסח</w:t>
      </w:r>
      <w:r w:rsidRPr="00792C45">
        <w:rPr>
          <w:rFonts w:ascii="Narkisim" w:hAnsi="Narkisim" w:cs="Narkisim"/>
        </w:rPr>
        <w:t>.</w:t>
      </w:r>
    </w:p>
    <w:p w14:paraId="15BCFB0F" w14:textId="77777777" w:rsidR="002831EF" w:rsidRPr="00792C45" w:rsidRDefault="00000000" w:rsidP="00792C45">
      <w:pPr>
        <w:bidi/>
        <w:rPr>
          <w:rFonts w:ascii="Narkisim" w:hAnsi="Narkisim" w:cs="Narkisim"/>
        </w:rPr>
      </w:pPr>
      <w:r w:rsidRPr="00792C45">
        <w:rPr>
          <w:rFonts w:ascii="Narkisim" w:hAnsi="Narkisim" w:cs="Narkisim"/>
          <w:u w:val="single"/>
          <w:rtl/>
        </w:rPr>
        <w:t>רב נחמן אמר קרייתה זו היא הלילא</w:t>
      </w:r>
      <w:r w:rsidRPr="00792C45">
        <w:rPr>
          <w:rFonts w:ascii="Narkisim" w:hAnsi="Narkisim" w:cs="Narkisim"/>
          <w:rtl/>
        </w:rPr>
        <w:t>. [בה"ג הל' חנוכה והרמב"ם (חנוכה ג ו) הביאו טעם זה]. ה</w:t>
      </w:r>
      <w:r w:rsidRPr="00792C45">
        <w:rPr>
          <w:rFonts w:ascii="Narkisim" w:hAnsi="Narkisim" w:cs="Narkisim"/>
          <w:b/>
          <w:bCs/>
          <w:rtl/>
        </w:rPr>
        <w:t>מאירי</w:t>
      </w:r>
      <w:r w:rsidRPr="00792C45">
        <w:rPr>
          <w:rFonts w:ascii="Narkisim" w:hAnsi="Narkisim" w:cs="Narkisim"/>
          <w:rtl/>
        </w:rPr>
        <w:t xml:space="preserve"> (מגילה יד. ובפסקי מגילה) כת' נראה לי דלטעם זה</w:t>
      </w:r>
      <w:r w:rsidRPr="00792C45">
        <w:rPr>
          <w:rStyle w:val="ac"/>
          <w:rFonts w:ascii="Narkisim" w:hAnsi="Narkisim" w:cs="Narkisim"/>
          <w:rtl/>
        </w:rPr>
        <w:footnoteReference w:id="840"/>
      </w:r>
      <w:r w:rsidRPr="00792C45">
        <w:rPr>
          <w:rFonts w:ascii="Narkisim" w:hAnsi="Narkisim" w:cs="Narkisim"/>
          <w:rtl/>
        </w:rPr>
        <w:t xml:space="preserve"> שאם היה במקום שאין לו מגילה שקורא את ההלל</w:t>
      </w:r>
      <w:r w:rsidRPr="00792C45">
        <w:rPr>
          <w:rStyle w:val="ac"/>
          <w:rFonts w:ascii="Narkisim" w:hAnsi="Narkisim" w:cs="Narkisim"/>
          <w:rtl/>
        </w:rPr>
        <w:footnoteReference w:id="841"/>
      </w:r>
      <w:r w:rsidRPr="00792C45">
        <w:rPr>
          <w:rFonts w:ascii="Narkisim" w:hAnsi="Narkisim" w:cs="Narkisim"/>
          <w:rtl/>
        </w:rPr>
        <w:t>, שהרי לא נמנעה קריאתו אלא מפני שקריאת המגלה במקומו. וה</w:t>
      </w:r>
      <w:r w:rsidRPr="00792C45">
        <w:rPr>
          <w:rFonts w:ascii="Narkisim" w:hAnsi="Narkisim" w:cs="Narkisim"/>
          <w:b/>
          <w:bCs/>
          <w:rtl/>
        </w:rPr>
        <w:t>ברכ"י</w:t>
      </w:r>
      <w:r w:rsidRPr="00792C45">
        <w:rPr>
          <w:rFonts w:ascii="Narkisim" w:hAnsi="Narkisim" w:cs="Narkisim"/>
          <w:rtl/>
        </w:rPr>
        <w:t xml:space="preserve"> (תרצג) דן אי קי"ל כרב נחמן</w:t>
      </w:r>
      <w:r w:rsidRPr="00792C45">
        <w:rPr>
          <w:rStyle w:val="ac"/>
          <w:rFonts w:ascii="Narkisim" w:hAnsi="Narkisim" w:cs="Narkisim"/>
          <w:rtl/>
        </w:rPr>
        <w:footnoteReference w:id="842"/>
      </w:r>
      <w:r w:rsidRPr="00792C45">
        <w:rPr>
          <w:rFonts w:ascii="Narkisim" w:hAnsi="Narkisim" w:cs="Narkisim"/>
          <w:rtl/>
        </w:rPr>
        <w:t>.</w:t>
      </w:r>
    </w:p>
    <w:p w14:paraId="0DF82BD2"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שע"ת</w:t>
      </w:r>
      <w:r w:rsidRPr="00792C45">
        <w:rPr>
          <w:rFonts w:ascii="Narkisim" w:hAnsi="Narkisim"/>
          <w:rtl/>
        </w:rPr>
        <w:t xml:space="preserve"> (תרצג) דחה דרב נחמן קאי על עיקר התקנה, אבל אחרי שלא נתקן הלל בפורים [משום דתקנו קריאת המגילה שזו הלילא], שוב אין מקום לקרות הלל כיון שלא תיקנוהו חז"ל</w:t>
      </w:r>
      <w:r w:rsidRPr="00792C45">
        <w:rPr>
          <w:rStyle w:val="ac"/>
          <w:rFonts w:ascii="Narkisim" w:hAnsi="Narkisim"/>
          <w:rtl/>
        </w:rPr>
        <w:footnoteReference w:id="843"/>
      </w:r>
      <w:r w:rsidRPr="00792C45">
        <w:rPr>
          <w:rFonts w:ascii="Narkisim" w:hAnsi="Narkisim"/>
        </w:rPr>
        <w:t xml:space="preserve">. </w:t>
      </w:r>
      <w:r w:rsidRPr="00792C45">
        <w:rPr>
          <w:rFonts w:ascii="Narkisim" w:hAnsi="Narkisim"/>
          <w:rtl/>
        </w:rPr>
        <w:t>וכ"כ הפרמ"ג (א"א שם ב) די"ל דלא פלוג. וע"ע שיבת ציון (כב) ותשובה מאהבה (מה)</w:t>
      </w:r>
      <w:r w:rsidRPr="00792C45">
        <w:rPr>
          <w:rFonts w:ascii="Narkisim" w:hAnsi="Narkisim"/>
        </w:rPr>
        <w:t>.</w:t>
      </w:r>
    </w:p>
    <w:p w14:paraId="04B5C1B4" w14:textId="77777777" w:rsidR="002831EF" w:rsidRPr="00792C45" w:rsidRDefault="00000000" w:rsidP="00792C45">
      <w:pPr>
        <w:pStyle w:val="aa"/>
        <w:bidi/>
        <w:rPr>
          <w:rFonts w:ascii="Narkisim" w:hAnsi="Narkisim"/>
        </w:rPr>
      </w:pPr>
      <w:r w:rsidRPr="00792C45">
        <w:rPr>
          <w:rFonts w:ascii="Narkisim" w:hAnsi="Narkisim"/>
          <w:u w:val="single"/>
          <w:rtl/>
        </w:rPr>
        <w:t>ולר"נ דאמר קרייתה זו היא הלילא התניא וכו'.</w:t>
      </w:r>
      <w:r w:rsidRPr="00792C45">
        <w:rPr>
          <w:rFonts w:ascii="Narkisim" w:hAnsi="Narkisim"/>
          <w:rtl/>
        </w:rPr>
        <w:t xml:space="preserve"> [לכאורה מק' דוקא לרב נחמן דס"ל דמתקיים בזה דין הלל. אבל רבא אמר תי' נוסף, וי"ל דחדא מנייהו נקט]. ובגמ' (מגילה יד.) הגירסא דבין לרבא בין לרב נחמן קשיא והא תניא משנכנסו לארץ וכו</w:t>
      </w:r>
      <w:r w:rsidRPr="00792C45">
        <w:rPr>
          <w:rFonts w:ascii="Narkisim" w:hAnsi="Narkisim"/>
        </w:rPr>
        <w:t>'.</w:t>
      </w:r>
    </w:p>
    <w:p w14:paraId="4BD4C286" w14:textId="77777777" w:rsidR="002831EF" w:rsidRPr="00792C45" w:rsidRDefault="00000000" w:rsidP="00792C45">
      <w:pPr>
        <w:pStyle w:val="aa"/>
        <w:bidi/>
        <w:rPr>
          <w:rFonts w:ascii="Narkisim" w:hAnsi="Narkisim"/>
        </w:rPr>
      </w:pPr>
      <w:r w:rsidRPr="00792C45">
        <w:rPr>
          <w:rFonts w:ascii="Narkisim" w:hAnsi="Narkisim"/>
          <w:u w:val="single"/>
          <w:rtl/>
        </w:rPr>
        <w:t>היינו חליל היינו אבוב וכו'</w:t>
      </w:r>
      <w:r w:rsidRPr="00792C45">
        <w:rPr>
          <w:rFonts w:ascii="Narkisim" w:hAnsi="Narkisim"/>
          <w:rtl/>
        </w:rPr>
        <w:t>. בפשוטו משמע דהוה ב' שמות לאותו כלי שיר. אבל ה</w:t>
      </w:r>
      <w:r w:rsidRPr="00792C45">
        <w:rPr>
          <w:rFonts w:ascii="Narkisim" w:hAnsi="Narkisim"/>
          <w:b/>
          <w:bCs/>
          <w:rtl/>
        </w:rPr>
        <w:t>רמב"ם</w:t>
      </w:r>
      <w:r w:rsidRPr="00792C45">
        <w:rPr>
          <w:rFonts w:ascii="Narkisim" w:hAnsi="Narkisim"/>
          <w:rtl/>
        </w:rPr>
        <w:t xml:space="preserve"> (כה"מ ג ה) כת' החלילין שהיו מנגנין בהן, היה אבוב שלהן של קנה. וכ"כ בפיה"מ שהאבוב הוא הקנה הדקה שבראש החליל</w:t>
      </w:r>
      <w:r w:rsidRPr="00792C45">
        <w:rPr>
          <w:rStyle w:val="ac"/>
          <w:rFonts w:ascii="Narkisim" w:hAnsi="Narkisim"/>
          <w:rtl/>
        </w:rPr>
        <w:footnoteReference w:id="844"/>
      </w:r>
      <w:r w:rsidRPr="00792C45">
        <w:rPr>
          <w:rFonts w:ascii="Narkisim" w:hAnsi="Narkisim"/>
        </w:rPr>
        <w:t xml:space="preserve">. </w:t>
      </w:r>
      <w:r w:rsidRPr="00792C45">
        <w:rPr>
          <w:rFonts w:ascii="Narkisim" w:hAnsi="Narkisim"/>
          <w:rtl/>
        </w:rPr>
        <w:t>אך סיים כך פירשוהו לנו תמיד, אבל המתברר מן הגמ' שחליל ואבוב דבר אחד</w:t>
      </w:r>
      <w:r w:rsidRPr="00792C45">
        <w:rPr>
          <w:rFonts w:ascii="Narkisim" w:hAnsi="Narkisim"/>
        </w:rPr>
        <w:t>.</w:t>
      </w:r>
    </w:p>
    <w:p w14:paraId="3C3767FF" w14:textId="77777777" w:rsidR="002831EF" w:rsidRPr="00792C45" w:rsidRDefault="00000000" w:rsidP="00792C45">
      <w:pPr>
        <w:bidi/>
        <w:rPr>
          <w:rFonts w:ascii="Narkisim" w:hAnsi="Narkisim" w:cs="Narkisim"/>
        </w:rPr>
      </w:pPr>
      <w:r w:rsidRPr="00792C45">
        <w:rPr>
          <w:rFonts w:ascii="Narkisim" w:hAnsi="Narkisim" w:cs="Narkisim"/>
          <w:u w:val="single"/>
          <w:rtl/>
        </w:rPr>
        <w:t>של קנה היה ומימות משה היה, צוה המלך וצפוהו זהב וכו'</w:t>
      </w:r>
      <w:r w:rsidRPr="00792C45">
        <w:rPr>
          <w:rFonts w:ascii="Narkisim" w:hAnsi="Narkisim" w:cs="Narkisim"/>
          <w:rtl/>
        </w:rPr>
        <w:t>. לגמ' דידן ציפו זהב לכבוד הכלי. אבל גירסת ה</w:t>
      </w:r>
      <w:r w:rsidRPr="00792C45">
        <w:rPr>
          <w:rFonts w:ascii="Narkisim" w:hAnsi="Narkisim" w:cs="Narkisim"/>
          <w:b/>
          <w:bCs/>
          <w:rtl/>
        </w:rPr>
        <w:t>ירושלמי</w:t>
      </w:r>
      <w:r w:rsidRPr="00792C45">
        <w:rPr>
          <w:rFonts w:ascii="Narkisim" w:hAnsi="Narkisim" w:cs="Narkisim"/>
          <w:rtl/>
        </w:rPr>
        <w:t xml:space="preserve"> (סוכה ה ו וילקוט קהלת תתקעט) שהחליל נשבר ותקנוהו ולא היה קולו ערב כמות שהיה. וחזרו ונטלו. [וכדאיתא בגמ' דידן בצלצול ובמכתשת]</w:t>
      </w:r>
      <w:r w:rsidRPr="00792C45">
        <w:rPr>
          <w:rFonts w:ascii="Narkisim" w:hAnsi="Narkisim" w:cs="Narkisim"/>
        </w:rPr>
        <w:t>.</w:t>
      </w:r>
    </w:p>
    <w:p w14:paraId="349D68E5" w14:textId="77777777" w:rsidR="002831EF" w:rsidRPr="00792C45" w:rsidRDefault="00000000" w:rsidP="00792C45">
      <w:pPr>
        <w:pStyle w:val="aa"/>
        <w:bidi/>
        <w:rPr>
          <w:rFonts w:ascii="Narkisim" w:hAnsi="Narkisim"/>
        </w:rPr>
      </w:pPr>
      <w:r w:rsidRPr="00792C45">
        <w:rPr>
          <w:rFonts w:ascii="Narkisim" w:hAnsi="Narkisim"/>
          <w:rtl/>
        </w:rPr>
        <w:t>ובברייתא (סוכה נ:) נח' רבי ור' יוסי ב"ר יהודה האם עושים כלי שרת משל עץ. ודנו דילפי' מאבובא דמשה וכמ"ד דעיקר שירה בכלי [דהאבוב היה כלי שרת משל קנה]. ואידך מ"ד ס"ל דעיקר שירה בפה</w:t>
      </w:r>
      <w:r w:rsidRPr="00792C45">
        <w:rPr>
          <w:rStyle w:val="ac"/>
          <w:rFonts w:ascii="Narkisim" w:hAnsi="Narkisim"/>
          <w:rtl/>
        </w:rPr>
        <w:footnoteReference w:id="845"/>
      </w:r>
      <w:r w:rsidRPr="00792C45">
        <w:rPr>
          <w:rFonts w:ascii="Narkisim" w:hAnsi="Narkisim"/>
        </w:rPr>
        <w:t xml:space="preserve">. </w:t>
      </w:r>
      <w:r w:rsidRPr="00792C45">
        <w:rPr>
          <w:rFonts w:ascii="Narkisim" w:hAnsi="Narkisim"/>
          <w:rtl/>
        </w:rPr>
        <w:t>והגמ' דוחה דנח' אי ילפי' אפשר משאי אפשר</w:t>
      </w:r>
      <w:r w:rsidRPr="00792C45">
        <w:rPr>
          <w:rStyle w:val="ac"/>
          <w:rFonts w:ascii="Narkisim" w:hAnsi="Narkisim"/>
          <w:rtl/>
        </w:rPr>
        <w:footnoteReference w:id="846"/>
      </w:r>
      <w:r w:rsidRPr="00792C45">
        <w:rPr>
          <w:rFonts w:ascii="Narkisim" w:hAnsi="Narkisim"/>
        </w:rPr>
        <w:t xml:space="preserve">. </w:t>
      </w:r>
      <w:r w:rsidRPr="00792C45">
        <w:rPr>
          <w:rFonts w:ascii="Narkisim" w:hAnsi="Narkisim"/>
          <w:rtl/>
        </w:rPr>
        <w:t>ועוד פי' הגמ' דנח' אי ילפי' בכלל ופרט או ריבוי ומיעוט</w:t>
      </w:r>
      <w:r w:rsidRPr="00792C45">
        <w:rPr>
          <w:rFonts w:ascii="Narkisim" w:hAnsi="Narkisim"/>
        </w:rPr>
        <w:t>.</w:t>
      </w:r>
    </w:p>
    <w:p w14:paraId="15CDE911" w14:textId="77777777" w:rsidR="002831EF" w:rsidRPr="00792C45" w:rsidRDefault="00000000" w:rsidP="00792C45">
      <w:pPr>
        <w:bidi/>
        <w:rPr>
          <w:rFonts w:ascii="Narkisim" w:hAnsi="Narkisim" w:cs="Narkisim"/>
        </w:rPr>
      </w:pPr>
      <w:r w:rsidRPr="00792C45">
        <w:rPr>
          <w:rFonts w:ascii="Narkisim" w:hAnsi="Narkisim" w:cs="Narkisim"/>
          <w:u w:val="single"/>
          <w:rtl/>
        </w:rPr>
        <w:t>מכתשת היתה במקדש וכו' ונתפגמה וכו' ותיקנוה וכו'</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xml:space="preserve">' </w:t>
      </w:r>
      <w:r w:rsidRPr="00792C45">
        <w:rPr>
          <w:rFonts w:ascii="Narkisim" w:hAnsi="Narkisim" w:cs="Narkisim"/>
          <w:szCs w:val="20"/>
          <w:rtl/>
        </w:rPr>
        <w:t>(שבועות יא. והשיטמ"ק כאן יב בשם התוס' הרא"ש בשם ר' אלחנן)</w:t>
      </w:r>
      <w:r w:rsidRPr="00792C45">
        <w:rPr>
          <w:rFonts w:ascii="Narkisim" w:hAnsi="Narkisim" w:cs="Narkisim"/>
          <w:rtl/>
        </w:rPr>
        <w:t xml:space="preserve"> הק' דבפשוטו מבואר (שבועות שם) דמכתשת הוא כלי שרת</w:t>
      </w:r>
      <w:r w:rsidRPr="00792C45">
        <w:rPr>
          <w:rStyle w:val="ac"/>
          <w:rFonts w:ascii="Narkisim" w:hAnsi="Narkisim" w:cs="Narkisim"/>
          <w:rtl/>
        </w:rPr>
        <w:footnoteReference w:id="847"/>
      </w:r>
      <w:r w:rsidRPr="00792C45">
        <w:rPr>
          <w:rFonts w:ascii="Narkisim" w:hAnsi="Narkisim" w:cs="Narkisim"/>
        </w:rPr>
        <w:t xml:space="preserve">, </w:t>
      </w:r>
      <w:r w:rsidRPr="00792C45">
        <w:rPr>
          <w:rFonts w:ascii="Narkisim" w:hAnsi="Narkisim" w:cs="Narkisim"/>
          <w:rtl/>
        </w:rPr>
        <w:t>והא קי"ל (זבחים פח.) כלי שרת שנשברו אין מתקנין אותן, דאין עניות במקום עשירות</w:t>
      </w:r>
      <w:r w:rsidRPr="00792C45">
        <w:rPr>
          <w:rStyle w:val="ac"/>
          <w:rFonts w:ascii="Narkisim" w:hAnsi="Narkisim" w:cs="Narkisim"/>
          <w:rtl/>
        </w:rPr>
        <w:footnoteReference w:id="848"/>
      </w:r>
      <w:r w:rsidRPr="00792C45">
        <w:rPr>
          <w:rFonts w:ascii="Narkisim" w:hAnsi="Narkisim" w:cs="Narkisim"/>
        </w:rPr>
        <w:t>.</w:t>
      </w:r>
    </w:p>
    <w:p w14:paraId="1772FCC8" w14:textId="77777777" w:rsidR="002831EF" w:rsidRPr="00792C45" w:rsidRDefault="00000000" w:rsidP="00792C45">
      <w:pPr>
        <w:pStyle w:val="a7"/>
        <w:bidi/>
        <w:rPr>
          <w:rFonts w:ascii="Narkisim" w:hAnsi="Narkisim"/>
        </w:rPr>
      </w:pPr>
      <w:r w:rsidRPr="00792C45">
        <w:rPr>
          <w:rFonts w:ascii="Narkisim" w:hAnsi="Narkisim"/>
          <w:rtl/>
        </w:rPr>
        <w:t>ותי' דשאני מכתשת של משה שאני שהיתה מפטמת ביותר. והשיטמ"ק ביאר דהכא לא שייך אין עניות במקום עשירות, כיון שלא היו מוצאין חדשה טובה כמותה הוצרכו לתקנה</w:t>
      </w:r>
      <w:r w:rsidRPr="00792C45">
        <w:rPr>
          <w:rStyle w:val="ac"/>
          <w:rFonts w:ascii="Narkisim" w:hAnsi="Narkisim"/>
          <w:rtl/>
        </w:rPr>
        <w:footnoteReference w:id="849"/>
      </w:r>
      <w:r w:rsidRPr="00792C45">
        <w:rPr>
          <w:rFonts w:ascii="Narkisim" w:hAnsi="Narkisim"/>
        </w:rPr>
        <w:t>.</w:t>
      </w:r>
    </w:p>
    <w:p w14:paraId="315842B3" w14:textId="77777777" w:rsidR="002831EF" w:rsidRPr="00792C45" w:rsidRDefault="00000000" w:rsidP="00792C45">
      <w:pPr>
        <w:pStyle w:val="a7"/>
        <w:bidi/>
        <w:rPr>
          <w:rFonts w:ascii="Narkisim" w:hAnsi="Narkisim"/>
        </w:rPr>
      </w:pPr>
      <w:r w:rsidRPr="00792C45">
        <w:rPr>
          <w:rFonts w:ascii="Narkisim" w:hAnsi="Narkisim"/>
          <w:rtl/>
        </w:rPr>
        <w:t>ועוד דן ה</w:t>
      </w:r>
      <w:r w:rsidRPr="00792C45">
        <w:rPr>
          <w:rFonts w:ascii="Narkisim" w:hAnsi="Narkisim"/>
          <w:b/>
          <w:bCs/>
          <w:rtl/>
        </w:rPr>
        <w:t>משנ"ל</w:t>
      </w:r>
      <w:r w:rsidRPr="00792C45">
        <w:rPr>
          <w:rFonts w:ascii="Narkisim" w:hAnsi="Narkisim"/>
          <w:rtl/>
        </w:rPr>
        <w:t xml:space="preserve"> (כהמ"ק א יד) דדוקא כשנשבר הכלי ואינו עושה מעין מלאכתו אין מתקנים אותם. דכיון שנשבר תו לא מהני לכלי שרת, ומיחזי כעניות לעשות כלי שרת. והכא איירי שניקב או נפגם ועושה מעין מלאכתו, דעדיין מקדש. ורשאי לתקנו משום כבוד בעלמא. אך שוב הביא דברי התוס' שבועות דמבואר מדבריהם דאפי' שעושין מעין מלאכתם אין מתקנים עושה</w:t>
      </w:r>
      <w:r w:rsidRPr="00792C45">
        <w:rPr>
          <w:rFonts w:ascii="Narkisim" w:hAnsi="Narkisim"/>
        </w:rPr>
        <w:t>.</w:t>
      </w:r>
    </w:p>
    <w:p w14:paraId="22038FCA" w14:textId="77777777" w:rsidR="002831EF" w:rsidRPr="00792C45" w:rsidRDefault="00000000" w:rsidP="00792C45">
      <w:pPr>
        <w:pStyle w:val="aa"/>
        <w:bidi/>
        <w:rPr>
          <w:rFonts w:ascii="Narkisim" w:hAnsi="Narkisim"/>
        </w:rPr>
      </w:pPr>
      <w:r w:rsidRPr="00792C45">
        <w:rPr>
          <w:rFonts w:ascii="Narkisim" w:hAnsi="Narkisim"/>
          <w:u w:val="single"/>
          <w:rtl/>
        </w:rPr>
        <w:t>תוד"ה אין פוחתין מי"ב</w:t>
      </w:r>
      <w:r w:rsidRPr="00792C45">
        <w:rPr>
          <w:rFonts w:ascii="Narkisim" w:hAnsi="Narkisim"/>
          <w:rtl/>
        </w:rPr>
        <w:t>. והכי תנן (סוף תמיד) וב' כהנים עומדים על שולחן החלבים וכו'. ה</w:t>
      </w:r>
      <w:r w:rsidRPr="00792C45">
        <w:rPr>
          <w:rFonts w:ascii="Narkisim" w:hAnsi="Narkisim"/>
          <w:b/>
          <w:bCs/>
          <w:rtl/>
        </w:rPr>
        <w:t>תוי"ט</w:t>
      </w:r>
      <w:r w:rsidRPr="00792C45">
        <w:rPr>
          <w:rFonts w:ascii="Narkisim" w:hAnsi="Narkisim"/>
          <w:rtl/>
        </w:rPr>
        <w:t xml:space="preserve"> (תמיד ז ג) דן אמאי לא מנו תקיעות דשולחן החלבים במנין התקיעות שבכל יום. והביא מדברי הרמב"ם (תמידים ו) דאיירי בתקיעות שבשעת נסכים [ושירת הלווים], ולתוס' איירי בתקיעות דתחלת הפרק בשירה היו. וכת' בדעת הרע"ב דבאמת נוספו על כ"א ומ"ח תקיעות דמתני', ולא בעי למחשב להו לפי שאפשר היה בלא הם. דסגי בהנפת הסודרין להודיע ללוים שידברו בשיר. אלא מפני שאפשר שלא ישימו לב לראות, או שלא יהיו בעזרה, לכך תקעו ג"כ שאע"פ שאינו משים לב לשמוע על כרחו הוא שישמע.</w:t>
      </w:r>
    </w:p>
    <w:p w14:paraId="7DB00C26" w14:textId="77777777" w:rsidR="002831EF" w:rsidRPr="00792C45" w:rsidRDefault="00000000" w:rsidP="00792C45">
      <w:pPr>
        <w:bidi/>
        <w:rPr>
          <w:rFonts w:ascii="Narkisim" w:hAnsi="Narkisim" w:cs="Narkisim"/>
        </w:rPr>
      </w:pPr>
      <w:r w:rsidRPr="00792C45">
        <w:rPr>
          <w:rFonts w:ascii="Narkisim" w:hAnsi="Narkisim" w:cs="Narkisim"/>
          <w:u w:val="single"/>
          <w:rtl/>
        </w:rPr>
        <w:t>בא"ד ולא חש התם למתני כינורים וכו' וק"ק דקתני התם (תמיד שם) והקיש בן ארזא בצילצל</w:t>
      </w:r>
      <w:r w:rsidRPr="00792C45">
        <w:rPr>
          <w:rFonts w:ascii="Narkisim" w:hAnsi="Narkisim" w:cs="Narkisim"/>
          <w:rtl/>
        </w:rPr>
        <w:t>. ה</w:t>
      </w:r>
      <w:r w:rsidRPr="00792C45">
        <w:rPr>
          <w:rFonts w:ascii="Narkisim" w:hAnsi="Narkisim" w:cs="Narkisim"/>
          <w:b/>
          <w:bCs/>
          <w:rtl/>
        </w:rPr>
        <w:t xml:space="preserve">חש"ל </w:t>
      </w:r>
      <w:r w:rsidRPr="00792C45">
        <w:rPr>
          <w:rFonts w:ascii="Narkisim" w:hAnsi="Narkisim" w:cs="Narkisim"/>
          <w:rtl/>
        </w:rPr>
        <w:t>ביאר קו' התוס' דאי לא חש למתני הני דלויים, א"כ מ"ש שהזכיר צלצל. ותוס' תי' דחדא מנייהו נקט. וה</w:t>
      </w:r>
      <w:r w:rsidRPr="00792C45">
        <w:rPr>
          <w:rFonts w:ascii="Narkisim" w:hAnsi="Narkisim" w:cs="Narkisim"/>
          <w:b/>
          <w:bCs/>
          <w:rtl/>
        </w:rPr>
        <w:t>חש"ל</w:t>
      </w:r>
      <w:r w:rsidRPr="00792C45">
        <w:rPr>
          <w:rFonts w:ascii="Narkisim" w:hAnsi="Narkisim" w:cs="Narkisim"/>
          <w:rtl/>
        </w:rPr>
        <w:t xml:space="preserve"> הביא שה</w:t>
      </w:r>
      <w:r w:rsidRPr="00792C45">
        <w:rPr>
          <w:rFonts w:ascii="Narkisim" w:hAnsi="Narkisim" w:cs="Narkisim"/>
          <w:b/>
          <w:bCs/>
          <w:rtl/>
        </w:rPr>
        <w:t>רמב"ם</w:t>
      </w:r>
      <w:r w:rsidRPr="00792C45">
        <w:rPr>
          <w:rFonts w:ascii="Narkisim" w:hAnsi="Narkisim" w:cs="Narkisim"/>
          <w:rtl/>
        </w:rPr>
        <w:t xml:space="preserve"> (כהמ"ק ז א וז) כת' דהיה ממונה על הצלצל עם שאר כלי שיר, וזה שעל הצלצל המעמיד כל המשוררים על פי כלי שיר</w:t>
      </w:r>
      <w:r w:rsidRPr="00792C45">
        <w:rPr>
          <w:rStyle w:val="ac"/>
          <w:rFonts w:ascii="Narkisim" w:hAnsi="Narkisim" w:cs="Narkisim"/>
          <w:rtl/>
        </w:rPr>
        <w:footnoteReference w:id="850"/>
      </w:r>
      <w:r w:rsidRPr="00792C45">
        <w:rPr>
          <w:rFonts w:ascii="Narkisim" w:hAnsi="Narkisim" w:cs="Narkisim"/>
          <w:rtl/>
        </w:rPr>
        <w:t>.</w:t>
      </w:r>
    </w:p>
    <w:p w14:paraId="65CF10DA" w14:textId="77777777" w:rsidR="002831EF" w:rsidRPr="00792C45" w:rsidRDefault="00000000" w:rsidP="00792C45">
      <w:pPr>
        <w:pStyle w:val="aa"/>
        <w:bidi/>
        <w:rPr>
          <w:rFonts w:ascii="Narkisim" w:hAnsi="Narkisim"/>
        </w:rPr>
      </w:pPr>
      <w:r w:rsidRPr="00792C45">
        <w:rPr>
          <w:rFonts w:ascii="Narkisim" w:hAnsi="Narkisim"/>
          <w:u w:val="single"/>
          <w:rtl/>
        </w:rPr>
        <w:t>הרדולים לא היה במקדש</w:t>
      </w:r>
      <w:r w:rsidRPr="00792C45">
        <w:rPr>
          <w:rStyle w:val="ac"/>
          <w:rFonts w:ascii="Narkisim" w:hAnsi="Narkisim"/>
          <w:u w:val="single"/>
          <w:rtl/>
        </w:rPr>
        <w:footnoteReference w:id="851"/>
      </w:r>
      <w:r w:rsidRPr="00792C45">
        <w:rPr>
          <w:rFonts w:ascii="Narkisim" w:hAnsi="Narkisim"/>
          <w:u w:val="single"/>
        </w:rPr>
        <w:t xml:space="preserve"> </w:t>
      </w:r>
      <w:r w:rsidRPr="00792C45">
        <w:rPr>
          <w:rFonts w:ascii="Narkisim" w:hAnsi="Narkisim"/>
          <w:u w:val="single"/>
          <w:rtl/>
        </w:rPr>
        <w:t>וכו' ומערבב את הנעימה</w:t>
      </w:r>
      <w:r w:rsidRPr="00792C45">
        <w:rPr>
          <w:rFonts w:ascii="Narkisim" w:hAnsi="Narkisim"/>
          <w:rtl/>
        </w:rPr>
        <w:t>. לגירסא זו 'וכן' קאי אהנך דאל יתהלל חכם בחכמתו, דאף שנראה שמשבח לא רצו לערבב</w:t>
      </w:r>
      <w:r w:rsidRPr="00792C45">
        <w:rPr>
          <w:rStyle w:val="ac"/>
          <w:rFonts w:ascii="Narkisim" w:hAnsi="Narkisim"/>
          <w:rtl/>
        </w:rPr>
        <w:footnoteReference w:id="852"/>
      </w:r>
      <w:r w:rsidRPr="00792C45">
        <w:rPr>
          <w:rFonts w:ascii="Narkisim" w:hAnsi="Narkisim"/>
        </w:rPr>
        <w:t xml:space="preserve">. </w:t>
      </w:r>
      <w:r w:rsidRPr="00792C45">
        <w:rPr>
          <w:rFonts w:ascii="Narkisim" w:hAnsi="Narkisim"/>
          <w:rtl/>
        </w:rPr>
        <w:t>אבל ה</w:t>
      </w:r>
      <w:r w:rsidRPr="00792C45">
        <w:rPr>
          <w:rFonts w:ascii="Narkisim" w:hAnsi="Narkisim"/>
          <w:b/>
          <w:bCs/>
          <w:rtl/>
        </w:rPr>
        <w:t>שיטמ"ק</w:t>
      </w:r>
      <w:r w:rsidRPr="00792C45">
        <w:rPr>
          <w:rFonts w:ascii="Narkisim" w:hAnsi="Narkisim"/>
          <w:rtl/>
        </w:rPr>
        <w:t xml:space="preserve"> גרס 'היה במקדש', ומערבב הנעימה [ומשבח]</w:t>
      </w:r>
      <w:r w:rsidRPr="00792C45">
        <w:rPr>
          <w:rFonts w:ascii="Narkisim" w:hAnsi="Narkisim"/>
        </w:rPr>
        <w:t>.</w:t>
      </w:r>
    </w:p>
    <w:p w14:paraId="53C66F8F"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(סוד"ה הרדווליס) כת' דזהו תרגום של עוגב [משמע דהיינו ערדוולין], אמנם בתרגום דידן (בראשית ד כא) עוגב 'אבובא</w:t>
      </w:r>
      <w:r w:rsidRPr="00792C45">
        <w:rPr>
          <w:rFonts w:ascii="Narkisim" w:hAnsi="Narkisim"/>
        </w:rPr>
        <w:t>'.</w:t>
      </w:r>
    </w:p>
    <w:p w14:paraId="7EB29E28" w14:textId="77777777" w:rsidR="002831EF" w:rsidRPr="00792C45" w:rsidRDefault="00000000" w:rsidP="00792C45">
      <w:pPr>
        <w:bidi/>
        <w:rPr>
          <w:rFonts w:ascii="Narkisim" w:hAnsi="Narkisim" w:cs="Narkisim"/>
        </w:rPr>
      </w:pPr>
      <w:r w:rsidRPr="00792C45">
        <w:rPr>
          <w:rFonts w:ascii="Narkisim" w:hAnsi="Narkisim" w:cs="Narkisim"/>
          <w:u w:val="single"/>
          <w:rtl/>
        </w:rPr>
        <w:t>תוד"ה מגריפה</w:t>
      </w:r>
      <w:r w:rsidRPr="00792C45">
        <w:rPr>
          <w:rFonts w:ascii="Narkisim" w:hAnsi="Narkisim" w:cs="Narkisim"/>
          <w:rtl/>
        </w:rPr>
        <w:t>. פ"ה</w:t>
      </w:r>
      <w:r w:rsidRPr="00792C45">
        <w:rPr>
          <w:rStyle w:val="ac"/>
          <w:rFonts w:ascii="Narkisim" w:hAnsi="Narkisim" w:cs="Narkisim"/>
          <w:rtl/>
        </w:rPr>
        <w:footnoteReference w:id="853"/>
      </w:r>
      <w:r w:rsidRPr="00792C45">
        <w:rPr>
          <w:rFonts w:ascii="Narkisim" w:hAnsi="Narkisim" w:cs="Narkisim"/>
        </w:rPr>
        <w:t xml:space="preserve"> </w:t>
      </w:r>
      <w:r w:rsidRPr="00792C45">
        <w:rPr>
          <w:rFonts w:ascii="Narkisim" w:hAnsi="Narkisim" w:cs="Narkisim"/>
          <w:rtl/>
        </w:rPr>
        <w:t>שגורפין בה הדשן</w:t>
      </w:r>
      <w:r w:rsidRPr="00792C45">
        <w:rPr>
          <w:rStyle w:val="ac"/>
          <w:rFonts w:ascii="Narkisim" w:hAnsi="Narkisim" w:cs="Narkisim"/>
          <w:rtl/>
        </w:rPr>
        <w:footnoteReference w:id="854"/>
      </w:r>
      <w:r w:rsidRPr="00792C45">
        <w:rPr>
          <w:rFonts w:ascii="Narkisim" w:hAnsi="Narkisim" w:cs="Narkisim"/>
        </w:rPr>
        <w:t xml:space="preserve">. </w:t>
      </w:r>
      <w:r w:rsidRPr="00792C45">
        <w:rPr>
          <w:rFonts w:ascii="Narkisim" w:hAnsi="Narkisim" w:cs="Narkisim"/>
          <w:rtl/>
        </w:rPr>
        <w:t>ה</w:t>
      </w:r>
      <w:r w:rsidRPr="00792C45">
        <w:rPr>
          <w:rFonts w:ascii="Narkisim" w:hAnsi="Narkisim" w:cs="Narkisim"/>
          <w:b/>
          <w:bCs/>
          <w:rtl/>
        </w:rPr>
        <w:t>שיטמ"ק</w:t>
      </w:r>
      <w:r w:rsidRPr="00792C45">
        <w:rPr>
          <w:rFonts w:ascii="Narkisim" w:hAnsi="Narkisim" w:cs="Narkisim"/>
          <w:rtl/>
        </w:rPr>
        <w:t xml:space="preserve"> הביא דכן משמע (תמיד לג. ה ו) דג' דברים</w:t>
      </w:r>
      <w:r w:rsidRPr="00792C45">
        <w:rPr>
          <w:rStyle w:val="ac"/>
          <w:rFonts w:ascii="Narkisim" w:hAnsi="Narkisim" w:cs="Narkisim"/>
          <w:rtl/>
        </w:rPr>
        <w:footnoteReference w:id="855"/>
      </w:r>
      <w:r w:rsidRPr="00792C45">
        <w:rPr>
          <w:rFonts w:ascii="Narkisim" w:hAnsi="Narkisim" w:cs="Narkisim"/>
        </w:rPr>
        <w:t xml:space="preserve"> </w:t>
      </w:r>
      <w:r w:rsidRPr="00792C45">
        <w:rPr>
          <w:rFonts w:ascii="Narkisim" w:hAnsi="Narkisim" w:cs="Narkisim"/>
          <w:rtl/>
        </w:rPr>
        <w:t>היתה המגריפה משמשת</w:t>
      </w:r>
      <w:r w:rsidRPr="00792C45">
        <w:rPr>
          <w:rStyle w:val="ac"/>
          <w:rFonts w:ascii="Narkisim" w:hAnsi="Narkisim" w:cs="Narkisim"/>
          <w:rtl/>
        </w:rPr>
        <w:footnoteReference w:id="856"/>
      </w:r>
      <w:r w:rsidRPr="00792C45">
        <w:rPr>
          <w:rFonts w:ascii="Narkisim" w:hAnsi="Narkisim" w:cs="Narkisim"/>
        </w:rPr>
        <w:t xml:space="preserve">. </w:t>
      </w:r>
      <w:r w:rsidRPr="00792C45">
        <w:rPr>
          <w:rFonts w:ascii="Narkisim" w:hAnsi="Narkisim" w:cs="Narkisim"/>
          <w:rtl/>
        </w:rPr>
        <w:t>דהיינו שגרפו בו דשן, והיה כלי שירה, וגם היו קוראים בו. אבל ה</w:t>
      </w:r>
      <w:r w:rsidRPr="00792C45">
        <w:rPr>
          <w:rFonts w:ascii="Narkisim" w:hAnsi="Narkisim" w:cs="Narkisim"/>
          <w:b/>
          <w:bCs/>
          <w:rtl/>
        </w:rPr>
        <w:t>ראב"ד</w:t>
      </w:r>
      <w:r w:rsidRPr="00792C45">
        <w:rPr>
          <w:rFonts w:ascii="Narkisim" w:hAnsi="Narkisim" w:cs="Narkisim"/>
          <w:rtl/>
        </w:rPr>
        <w:t xml:space="preserve"> (שם ל:) הק' דאי איתא שהיו גם גורפין בה א"כ היתה משמשת ד' דברים. דבמשנה (הנ"ל לג.) מפורש ג' קריאות שהיו עושים במגריפה. ועוה"ק האיך יתכן שבכלי שיר היו חותין את האפר. ועוד מה דוחק היה לתקן כלי שיר מזה</w:t>
      </w:r>
      <w:r w:rsidRPr="00792C45">
        <w:rPr>
          <w:rFonts w:ascii="Narkisim" w:hAnsi="Narkisim" w:cs="Narkisim"/>
        </w:rPr>
        <w:t>.</w:t>
      </w:r>
    </w:p>
    <w:p w14:paraId="256A633D" w14:textId="77777777" w:rsidR="002831EF" w:rsidRPr="00792C45" w:rsidRDefault="00000000" w:rsidP="00792C45">
      <w:pPr>
        <w:bidi/>
        <w:rPr>
          <w:rFonts w:ascii="Narkisim" w:hAnsi="Narkisim" w:cs="Narkisim"/>
        </w:rPr>
      </w:pPr>
      <w:r w:rsidRPr="00792C45">
        <w:rPr>
          <w:rFonts w:ascii="Narkisim" w:hAnsi="Narkisim" w:cs="Narkisim"/>
          <w:rtl/>
        </w:rPr>
        <w:t>ודעת תוס' וכמה ראשונים דהכא קאי אמגריפה שהיה כלי שיר, כדאי' (במשנה שם ל: ג ח) היו שומעין קול המגריפה מיריחו. וה</w:t>
      </w:r>
      <w:r w:rsidRPr="00792C45">
        <w:rPr>
          <w:rFonts w:ascii="Narkisim" w:hAnsi="Narkisim" w:cs="Narkisim"/>
          <w:b/>
          <w:bCs/>
          <w:rtl/>
        </w:rPr>
        <w:t>רמב"ם</w:t>
      </w:r>
      <w:r w:rsidRPr="00792C45">
        <w:rPr>
          <w:rFonts w:ascii="Narkisim" w:hAnsi="Narkisim" w:cs="Narkisim"/>
          <w:rtl/>
        </w:rPr>
        <w:t xml:space="preserve"> בפיה"מ שם כת' אפשר שנקראת מגריפה ע"פ צורתה</w:t>
      </w:r>
      <w:r w:rsidRPr="00792C45">
        <w:rPr>
          <w:rStyle w:val="ac"/>
          <w:rFonts w:ascii="Narkisim" w:hAnsi="Narkisim" w:cs="Narkisim"/>
          <w:rtl/>
        </w:rPr>
        <w:footnoteReference w:id="857"/>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ראב"ד</w:t>
      </w:r>
      <w:r w:rsidRPr="00792C45">
        <w:rPr>
          <w:rFonts w:ascii="Narkisim" w:hAnsi="Narkisim" w:cs="Narkisim"/>
          <w:rtl/>
        </w:rPr>
        <w:t xml:space="preserve"> (הנ"ל) זו שקראו מגריפה על שם שכמו שמגריפה גורפת הדשן יחד, כך אותו הכלי מחבר מיני זמר יחד</w:t>
      </w:r>
      <w:r w:rsidRPr="00792C45">
        <w:rPr>
          <w:rStyle w:val="ac"/>
          <w:rFonts w:ascii="Narkisim" w:hAnsi="Narkisim" w:cs="Narkisim"/>
          <w:rtl/>
        </w:rPr>
        <w:footnoteReference w:id="858"/>
      </w:r>
      <w:r w:rsidRPr="00792C45">
        <w:rPr>
          <w:rFonts w:ascii="Narkisim" w:hAnsi="Narkisim" w:cs="Narkisim"/>
        </w:rPr>
        <w:t>.</w:t>
      </w:r>
    </w:p>
    <w:p w14:paraId="7D6DD4A0" w14:textId="77777777" w:rsidR="002831EF" w:rsidRPr="00792C45" w:rsidRDefault="00000000" w:rsidP="00792C45">
      <w:pPr>
        <w:pStyle w:val="aa"/>
        <w:bidi/>
        <w:rPr>
          <w:rFonts w:ascii="Narkisim" w:hAnsi="Narkisim"/>
        </w:rPr>
      </w:pPr>
      <w:r w:rsidRPr="00792C45">
        <w:rPr>
          <w:rFonts w:ascii="Narkisim" w:hAnsi="Narkisim"/>
          <w:rtl/>
        </w:rPr>
        <w:t>ובפשוטו מבואר בראשונים שהמגריפה שהיה זורקה לקרוא בה (שם ה ו) הוא הכלי שיר שבסוגיין. אבל ה</w:t>
      </w:r>
      <w:r w:rsidRPr="00792C45">
        <w:rPr>
          <w:rFonts w:ascii="Narkisim" w:hAnsi="Narkisim"/>
          <w:b/>
          <w:bCs/>
          <w:rtl/>
        </w:rPr>
        <w:t>תוי"ט</w:t>
      </w:r>
      <w:r w:rsidRPr="00792C45">
        <w:rPr>
          <w:rFonts w:ascii="Narkisim" w:hAnsi="Narkisim"/>
          <w:rtl/>
        </w:rPr>
        <w:t xml:space="preserve"> (שם) הק' דלא יתכן שהיו זורקים כלי שיר חשוב, הא א"א שלא ישברו קניה</w:t>
      </w:r>
      <w:r w:rsidRPr="00792C45">
        <w:rPr>
          <w:rStyle w:val="ac"/>
          <w:rFonts w:ascii="Narkisim" w:hAnsi="Narkisim"/>
          <w:rtl/>
        </w:rPr>
        <w:footnoteReference w:id="859"/>
      </w:r>
      <w:r w:rsidRPr="00792C45">
        <w:rPr>
          <w:rFonts w:ascii="Narkisim" w:hAnsi="Narkisim"/>
        </w:rPr>
        <w:t xml:space="preserve">. </w:t>
      </w:r>
      <w:r w:rsidRPr="00792C45">
        <w:rPr>
          <w:rFonts w:ascii="Narkisim" w:hAnsi="Narkisim"/>
          <w:rtl/>
        </w:rPr>
        <w:t>וכת' דצ"ל דאיירי התם בכלי שלישי שמשמיע קול והיה גם צורתו כצורת מגריפה</w:t>
      </w:r>
      <w:r w:rsidRPr="00792C45">
        <w:rPr>
          <w:rStyle w:val="ac"/>
          <w:rFonts w:ascii="Narkisim" w:hAnsi="Narkisim"/>
          <w:rtl/>
        </w:rPr>
        <w:footnoteReference w:id="860"/>
      </w:r>
      <w:r w:rsidRPr="00792C45">
        <w:rPr>
          <w:rFonts w:ascii="Narkisim" w:hAnsi="Narkisim"/>
        </w:rPr>
        <w:t>.</w:t>
      </w:r>
    </w:p>
    <w:p w14:paraId="79830A8A" w14:textId="77777777" w:rsidR="002831EF" w:rsidRPr="00792C45" w:rsidRDefault="00000000" w:rsidP="00792C45">
      <w:pPr>
        <w:pStyle w:val="a8"/>
        <w:bidi/>
        <w:rPr>
          <w:rFonts w:ascii="Narkisim" w:hAnsi="Narkisim"/>
        </w:rPr>
      </w:pPr>
      <w:r w:rsidRPr="00792C45">
        <w:rPr>
          <w:rFonts w:ascii="Narkisim" w:hAnsi="Narkisim"/>
          <w:rtl/>
        </w:rPr>
        <w:t>אבל ה</w:t>
      </w:r>
      <w:r w:rsidRPr="00792C45">
        <w:rPr>
          <w:rFonts w:ascii="Narkisim" w:hAnsi="Narkisim"/>
          <w:b/>
          <w:bCs/>
          <w:rtl/>
        </w:rPr>
        <w:t>ראב"ד</w:t>
      </w:r>
      <w:r w:rsidRPr="00792C45">
        <w:rPr>
          <w:rFonts w:ascii="Narkisim" w:hAnsi="Narkisim"/>
          <w:rtl/>
        </w:rPr>
        <w:t xml:space="preserve"> (הנ"ל) כת' דהאי זריקה לאו זריקה ממש, דאיך יוציא קול ע"י זריקה. וביאר שכשהיו רוצין לשורר בה לא היו מוציאין כל הקולות יחד אלא פעמים קול זה ופעמים קול זה, כדרך שמנגן בכנורות שמרבים ענייני קולות כדי לתקן הנגינה. ובה היה מתחיל לשורר וממנה היה יודעים הלוים שכבר נכנסים לדבר בשיר. אבל כאן היו מכוונין להוציא כל הקולות שהיו בה יחד, והיה קול גדול. ועוד כשקול גדול נופל בפעם א' נראה כיוצא פתאום</w:t>
      </w:r>
      <w:r w:rsidRPr="00792C45">
        <w:rPr>
          <w:rFonts w:ascii="Narkisim" w:hAnsi="Narkisim"/>
        </w:rPr>
        <w:t>.</w:t>
      </w:r>
    </w:p>
    <w:p w14:paraId="33383942" w14:textId="77777777" w:rsidR="002831EF" w:rsidRPr="00792C45" w:rsidRDefault="00000000" w:rsidP="00792C45">
      <w:pPr>
        <w:pStyle w:val="3"/>
        <w:bidi/>
        <w:rPr>
          <w:rFonts w:ascii="Narkisim" w:hAnsi="Narkisim"/>
        </w:rPr>
      </w:pPr>
      <w:r w:rsidRPr="00792C45">
        <w:rPr>
          <w:rFonts w:ascii="Narkisim" w:hAnsi="Narkisim"/>
          <w:rtl/>
        </w:rPr>
        <w:t>דף יא</w:t>
      </w:r>
      <w:r w:rsidRPr="00792C45">
        <w:rPr>
          <w:rFonts w:ascii="Narkisim" w:hAnsi="Narkisim"/>
        </w:rPr>
        <w:t>.</w:t>
      </w:r>
    </w:p>
    <w:p w14:paraId="0EF96CD3" w14:textId="77777777" w:rsidR="002831EF" w:rsidRPr="00792C45" w:rsidRDefault="00000000" w:rsidP="00792C45">
      <w:pPr>
        <w:pStyle w:val="aa"/>
        <w:bidi/>
        <w:rPr>
          <w:rFonts w:ascii="Narkisim" w:hAnsi="Narkisim"/>
        </w:rPr>
      </w:pPr>
      <w:r w:rsidRPr="00792C45">
        <w:rPr>
          <w:rFonts w:ascii="Narkisim" w:hAnsi="Narkisim"/>
          <w:u w:val="single"/>
          <w:rtl/>
        </w:rPr>
        <w:t>במתניתא תנא וכו' וי' נקבים היו בה, כל א' מוציאה ק' מיני זמר.</w:t>
      </w:r>
      <w:r w:rsidRPr="00792C45">
        <w:rPr>
          <w:rFonts w:ascii="Narkisim" w:hAnsi="Narkisim"/>
          <w:rtl/>
        </w:rPr>
        <w:t xml:space="preserve"> וב</w:t>
      </w:r>
      <w:r w:rsidRPr="00792C45">
        <w:rPr>
          <w:rFonts w:ascii="Narkisim" w:hAnsi="Narkisim"/>
          <w:b/>
          <w:bCs/>
          <w:rtl/>
        </w:rPr>
        <w:t>ירושלמי</w:t>
      </w:r>
      <w:r w:rsidRPr="00792C45">
        <w:rPr>
          <w:rFonts w:ascii="Narkisim" w:hAnsi="Narkisim"/>
          <w:rtl/>
        </w:rPr>
        <w:t xml:space="preserve"> (סוכה ה ו) נח' רב ושמואל במגריפה, חד אמר י' נקבים הוו בה וכל אחד ואחד היה מוציא מאה מיני זמר, וחד אמר מאה נקבים היו בה וכל אחד ואחד היה מוציא עשרה מיני זמר. ומדברי שניהם היתה מוציאה אלף מיני זמר</w:t>
      </w:r>
      <w:r w:rsidRPr="00792C45">
        <w:rPr>
          <w:rStyle w:val="ac"/>
          <w:rFonts w:ascii="Narkisim" w:hAnsi="Narkisim"/>
          <w:rtl/>
        </w:rPr>
        <w:footnoteReference w:id="861"/>
      </w:r>
      <w:r w:rsidRPr="00792C45">
        <w:rPr>
          <w:rFonts w:ascii="Narkisim" w:hAnsi="Narkisim"/>
        </w:rPr>
        <w:t>.</w:t>
      </w:r>
    </w:p>
    <w:p w14:paraId="11D097F2" w14:textId="77777777" w:rsidR="002831EF" w:rsidRPr="00792C45" w:rsidRDefault="00000000" w:rsidP="00792C45">
      <w:pPr>
        <w:bidi/>
        <w:rPr>
          <w:rFonts w:ascii="Narkisim" w:hAnsi="Narkisim" w:cs="Narkisim"/>
        </w:rPr>
      </w:pPr>
      <w:r w:rsidRPr="00792C45">
        <w:rPr>
          <w:rFonts w:ascii="Narkisim" w:hAnsi="Narkisim" w:cs="Narkisim"/>
          <w:u w:val="single"/>
          <w:rtl/>
        </w:rPr>
        <w:t>וסמניך מתניתא גוזמא</w:t>
      </w:r>
      <w:r w:rsidRPr="00792C45">
        <w:rPr>
          <w:rFonts w:ascii="Narkisim" w:hAnsi="Narkisim" w:cs="Narkisim"/>
          <w:rtl/>
        </w:rPr>
        <w:t>. משמע מפ</w:t>
      </w:r>
      <w:r w:rsidRPr="00792C45">
        <w:rPr>
          <w:rFonts w:ascii="Narkisim" w:hAnsi="Narkisim" w:cs="Narkisim"/>
          <w:b/>
          <w:bCs/>
          <w:rtl/>
        </w:rPr>
        <w:t>רש"י</w:t>
      </w:r>
      <w:r w:rsidRPr="00792C45">
        <w:rPr>
          <w:rFonts w:ascii="Narkisim" w:hAnsi="Narkisim" w:cs="Narkisim"/>
          <w:rtl/>
        </w:rPr>
        <w:t xml:space="preserve"> דאלף דברייתא הוא גוזמא</w:t>
      </w:r>
      <w:r w:rsidRPr="00792C45">
        <w:rPr>
          <w:rStyle w:val="ac"/>
          <w:rFonts w:ascii="Narkisim" w:hAnsi="Narkisim" w:cs="Narkisim"/>
          <w:rtl/>
        </w:rPr>
        <w:footnoteReference w:id="862"/>
      </w:r>
      <w:r w:rsidRPr="00792C45">
        <w:rPr>
          <w:rFonts w:ascii="Narkisim" w:hAnsi="Narkisim" w:cs="Narkisim"/>
        </w:rPr>
        <w:t xml:space="preserve">. </w:t>
      </w:r>
      <w:r w:rsidRPr="00792C45">
        <w:rPr>
          <w:rFonts w:ascii="Narkisim" w:hAnsi="Narkisim" w:cs="Narkisim"/>
          <w:rtl/>
        </w:rPr>
        <w:t>ו</w:t>
      </w:r>
      <w:r w:rsidRPr="00792C45">
        <w:rPr>
          <w:rFonts w:ascii="Narkisim" w:hAnsi="Narkisim" w:cs="Narkisim"/>
          <w:b/>
          <w:bCs/>
          <w:rtl/>
        </w:rPr>
        <w:t>רגמ"ה</w:t>
      </w:r>
      <w:r w:rsidRPr="00792C45">
        <w:rPr>
          <w:rFonts w:ascii="Narkisim" w:hAnsi="Narkisim" w:cs="Narkisim"/>
          <w:rtl/>
        </w:rPr>
        <w:t xml:space="preserve"> כת' שהמשנה החיצונה מוטעת לעולם. אך יש שדנו דכוונת הגמ' דרך סימן בעלמא [שלא תטעה בגירסא], שדרך הברייתא החיצונית דרך גוזמא טפי</w:t>
      </w:r>
      <w:r w:rsidRPr="00792C45">
        <w:rPr>
          <w:rFonts w:ascii="Narkisim" w:hAnsi="Narkisim" w:cs="Narkisim"/>
        </w:rPr>
        <w:t>.</w:t>
      </w:r>
    </w:p>
    <w:p w14:paraId="0A61E8B9" w14:textId="77777777" w:rsidR="002831EF" w:rsidRPr="00792C45" w:rsidRDefault="00000000" w:rsidP="00792C45">
      <w:pPr>
        <w:bidi/>
        <w:rPr>
          <w:rFonts w:ascii="Narkisim" w:hAnsi="Narkisim" w:cs="Narkisim"/>
        </w:rPr>
      </w:pPr>
      <w:r w:rsidRPr="00792C45">
        <w:rPr>
          <w:rFonts w:ascii="Narkisim" w:hAnsi="Narkisim" w:cs="Narkisim"/>
          <w:u w:val="single"/>
          <w:rtl/>
        </w:rPr>
        <w:t>דמ"ד עבדים היו קסבר עיקר שירה בפה וכו'</w:t>
      </w:r>
      <w:r w:rsidRPr="00792C45">
        <w:rPr>
          <w:rFonts w:ascii="Narkisim" w:hAnsi="Narkisim" w:cs="Narkisim"/>
          <w:rtl/>
        </w:rPr>
        <w:t xml:space="preserve">. דעיקר עבודת השירה הוא בפה, והמנגנים בכלי שיר לא הוה בגדר עבודה. [כ"כ הריטב"א סוכה נא., וכ"מ ברמב"ם כה"מ ג ג]. אבל </w:t>
      </w:r>
      <w:r w:rsidRPr="00792C45">
        <w:rPr>
          <w:rFonts w:ascii="Narkisim" w:hAnsi="Narkisim" w:cs="Narkisim"/>
          <w:b/>
          <w:bCs/>
          <w:rtl/>
        </w:rPr>
        <w:t>תוס</w:t>
      </w:r>
      <w:r w:rsidRPr="00792C45">
        <w:rPr>
          <w:rFonts w:ascii="Narkisim" w:hAnsi="Narkisim" w:cs="Narkisim"/>
          <w:rtl/>
        </w:rPr>
        <w:t>' (תענית כז.) נקטו הטעם דלמ"ד עיקר שירה בכלי היו הכלים כלי שרת, ומש"ה צריך כהנים</w:t>
      </w:r>
      <w:r w:rsidRPr="00792C45">
        <w:rPr>
          <w:rStyle w:val="ac"/>
          <w:rFonts w:ascii="Narkisim" w:hAnsi="Narkisim" w:cs="Narkisim"/>
          <w:rtl/>
        </w:rPr>
        <w:footnoteReference w:id="863"/>
      </w:r>
      <w:r w:rsidRPr="00792C45">
        <w:rPr>
          <w:rFonts w:ascii="Narkisim" w:hAnsi="Narkisim" w:cs="Narkisim"/>
        </w:rPr>
        <w:t xml:space="preserve"> </w:t>
      </w:r>
      <w:r w:rsidRPr="00792C45">
        <w:rPr>
          <w:rFonts w:ascii="Narkisim" w:hAnsi="Narkisim" w:cs="Narkisim"/>
          <w:rtl/>
        </w:rPr>
        <w:t>או לויים. ואילו למ"ד עיקר שירה בפה כיון שהכלים לא היו קדושים אי"צ לויים</w:t>
      </w:r>
      <w:r w:rsidRPr="00792C45">
        <w:rPr>
          <w:rStyle w:val="ac"/>
          <w:rFonts w:ascii="Narkisim" w:hAnsi="Narkisim" w:cs="Narkisim"/>
          <w:rtl/>
        </w:rPr>
        <w:footnoteReference w:id="864"/>
      </w:r>
      <w:r w:rsidRPr="00792C45">
        <w:rPr>
          <w:rFonts w:ascii="Narkisim" w:hAnsi="Narkisim" w:cs="Narkisim"/>
        </w:rPr>
        <w:t xml:space="preserve">. </w:t>
      </w:r>
      <w:r w:rsidRPr="00792C45">
        <w:rPr>
          <w:rFonts w:ascii="Narkisim" w:hAnsi="Narkisim" w:cs="Narkisim"/>
          <w:rtl/>
        </w:rPr>
        <w:t>[ולפ"ז שורש המח' האם כלי שיר היו כלי שרת, וכן מבואר (סוכה נ:) דהגמ' תולה את הנידון דכלי שרת בשל עץ משום עיקר שירה בכלי, ואבובא הוה כלי שרת משל עץ]</w:t>
      </w:r>
      <w:r w:rsidRPr="00792C45">
        <w:rPr>
          <w:rFonts w:ascii="Narkisim" w:hAnsi="Narkisim" w:cs="Narkisim"/>
        </w:rPr>
        <w:t>.</w:t>
      </w:r>
    </w:p>
    <w:p w14:paraId="6929B175" w14:textId="77777777" w:rsidR="002831EF" w:rsidRPr="00792C45" w:rsidRDefault="00000000" w:rsidP="00792C45">
      <w:pPr>
        <w:pStyle w:val="aa"/>
        <w:bidi/>
        <w:rPr>
          <w:rFonts w:ascii="Narkisim" w:hAnsi="Narkisim"/>
        </w:rPr>
      </w:pPr>
      <w:r w:rsidRPr="00792C45">
        <w:rPr>
          <w:rFonts w:ascii="Narkisim" w:hAnsi="Narkisim"/>
          <w:rtl/>
        </w:rPr>
        <w:t>ויש שהעירו דבפסוקים בדברי הימים מבואר שהלווים היו מנגנים בכלי שיר, וקשה למ"ד (כאן) דאף עבדים ראויים לכך. וצ"ל דכך היה מעשה בזמן דוד ובזמן עזרא. אבל אין בזה פסול. ולדורות נתנו לאחרים לנגן</w:t>
      </w:r>
      <w:r w:rsidRPr="00792C45">
        <w:rPr>
          <w:rFonts w:ascii="Narkisim" w:hAnsi="Narkisim"/>
        </w:rPr>
        <w:t>.</w:t>
      </w:r>
    </w:p>
    <w:p w14:paraId="7F89D4CE" w14:textId="77777777" w:rsidR="002831EF" w:rsidRPr="00792C45" w:rsidRDefault="00000000" w:rsidP="00792C45">
      <w:pPr>
        <w:bidi/>
        <w:rPr>
          <w:rFonts w:ascii="Narkisim" w:hAnsi="Narkisim" w:cs="Narkisim"/>
        </w:rPr>
      </w:pPr>
      <w:r w:rsidRPr="00792C45">
        <w:rPr>
          <w:rFonts w:ascii="Narkisim" w:hAnsi="Narkisim" w:cs="Narkisim"/>
          <w:rtl/>
        </w:rPr>
        <w:t>ובגמ' (ע"ז מז.) דנו בבהמה שנעבדה לע"ז, האם עושים ממנו כלי שיר ללויים</w:t>
      </w:r>
      <w:r w:rsidRPr="00792C45">
        <w:rPr>
          <w:rStyle w:val="ac"/>
          <w:rFonts w:ascii="Narkisim" w:hAnsi="Narkisim" w:cs="Narkisim"/>
          <w:rtl/>
        </w:rPr>
        <w:footnoteReference w:id="865"/>
      </w:r>
      <w:r w:rsidRPr="00792C45">
        <w:rPr>
          <w:rFonts w:ascii="Narkisim" w:hAnsi="Narkisim" w:cs="Narkisim"/>
        </w:rPr>
        <w:t xml:space="preserve">. </w:t>
      </w:r>
      <w:r w:rsidRPr="00792C45">
        <w:rPr>
          <w:rFonts w:ascii="Narkisim" w:hAnsi="Narkisim" w:cs="Narkisim"/>
          <w:rtl/>
        </w:rPr>
        <w:t>ולמ"ד דעיקר שירה בכלי ודאי אסור, כי תיבעי למ"ד עיקר שירה בפה, והוה בסומי קלא בעלמא, או דאפ"ה אסור</w:t>
      </w:r>
      <w:r w:rsidRPr="00792C45">
        <w:rPr>
          <w:rStyle w:val="ac"/>
          <w:rFonts w:ascii="Narkisim" w:hAnsi="Narkisim" w:cs="Narkisim"/>
          <w:rtl/>
        </w:rPr>
        <w:footnoteReference w:id="866"/>
      </w:r>
      <w:r w:rsidRPr="00792C45">
        <w:rPr>
          <w:rFonts w:ascii="Narkisim" w:hAnsi="Narkisim" w:cs="Narkisim"/>
        </w:rPr>
        <w:t xml:space="preserve">. </w:t>
      </w:r>
      <w:r w:rsidRPr="00792C45">
        <w:rPr>
          <w:rFonts w:ascii="Narkisim" w:hAnsi="Narkisim" w:cs="Narkisim"/>
          <w:rtl/>
        </w:rPr>
        <w:t>תיקו</w:t>
      </w:r>
      <w:r w:rsidRPr="00792C45">
        <w:rPr>
          <w:rFonts w:ascii="Narkisim" w:hAnsi="Narkisim" w:cs="Narkisim"/>
        </w:rPr>
        <w:t>.</w:t>
      </w:r>
    </w:p>
    <w:p w14:paraId="65B5D3FA"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(יבמות פו: סופו) הביאו דאיתא (קידושין סט: עי"ש רש"י) שעזרא קנס את הלווים משום שלא עלו עמו לויים הראויים לשיר, אלא קצוצי בהונות. והק' למ"ד עיקר שיר בפה [ואף קצוצי בהונות ראויין לשיר], ותי' מכל מקום הקפיד משום דאיכא נמי מצוה בכלים. וה</w:t>
      </w:r>
      <w:r w:rsidRPr="00792C45">
        <w:rPr>
          <w:rFonts w:ascii="Narkisim" w:hAnsi="Narkisim" w:cs="Narkisim"/>
          <w:b/>
          <w:bCs/>
          <w:rtl/>
        </w:rPr>
        <w:t>גבו"א</w:t>
      </w:r>
      <w:r w:rsidRPr="00792C45">
        <w:rPr>
          <w:rFonts w:ascii="Narkisim" w:hAnsi="Narkisim" w:cs="Narkisim"/>
          <w:rtl/>
        </w:rPr>
        <w:t xml:space="preserve"> (תענית כז.) תמה דלהך מ"ד היו ישראלים מנגנים בכלים. ויש שפי' דאף דכשר בזר, מ"מ הך מלאכה רמי על הלויים [לטרוח בדבר]. והא דבפועל נהגו שישראלים מיוחסים נגנו, אפשר דהוה משום שלא עלו לויים ראויים</w:t>
      </w:r>
      <w:r w:rsidRPr="00792C45">
        <w:rPr>
          <w:rStyle w:val="ac"/>
          <w:rFonts w:ascii="Narkisim" w:hAnsi="Narkisim" w:cs="Narkisim"/>
          <w:rtl/>
        </w:rPr>
        <w:footnoteReference w:id="867"/>
      </w:r>
      <w:r w:rsidRPr="00792C45">
        <w:rPr>
          <w:rFonts w:ascii="Narkisim" w:hAnsi="Narkisim" w:cs="Narkisim"/>
        </w:rPr>
        <w:t>.</w:t>
      </w:r>
    </w:p>
    <w:p w14:paraId="0B920274"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הערות הגריש"א</w:t>
      </w:r>
      <w:r w:rsidRPr="00792C45">
        <w:rPr>
          <w:rFonts w:ascii="Narkisim" w:hAnsi="Narkisim" w:cs="Narkisim"/>
          <w:rtl/>
        </w:rPr>
        <w:t xml:space="preserve"> כת' דודאי כו"ע מודו דהשירה בפה הוי עיקר השירה, ובלויים דווקא. אלא שנחלקו האם גם הכלי הוי מעיקר השירה, או דאין הכלי אלא לבסומי קלא</w:t>
      </w:r>
      <w:r w:rsidRPr="00792C45">
        <w:rPr>
          <w:rFonts w:ascii="Narkisim" w:hAnsi="Narkisim" w:cs="Narkisim"/>
        </w:rPr>
        <w:t>.</w:t>
      </w:r>
    </w:p>
    <w:p w14:paraId="7B74CD71" w14:textId="77777777" w:rsidR="002831EF" w:rsidRPr="00792C45" w:rsidRDefault="00000000" w:rsidP="00792C45">
      <w:pPr>
        <w:bidi/>
        <w:rPr>
          <w:rFonts w:ascii="Narkisim" w:hAnsi="Narkisim" w:cs="Narkisim"/>
        </w:rPr>
      </w:pPr>
      <w:r w:rsidRPr="00792C45">
        <w:rPr>
          <w:rFonts w:ascii="Narkisim" w:hAnsi="Narkisim" w:cs="Narkisim"/>
          <w:u w:val="single"/>
          <w:rtl/>
        </w:rPr>
        <w:t>והכא במעלין מדוכן ליוחסין וכו'</w:t>
      </w:r>
      <w:r w:rsidRPr="00792C45">
        <w:rPr>
          <w:rFonts w:ascii="Narkisim" w:hAnsi="Narkisim" w:cs="Narkisim"/>
          <w:rtl/>
        </w:rPr>
        <w:t>. דנח' אי חששו שמא יעלום ליוחסין או למעשר. פ</w:t>
      </w:r>
      <w:r w:rsidRPr="00792C45">
        <w:rPr>
          <w:rFonts w:ascii="Narkisim" w:hAnsi="Narkisim" w:cs="Narkisim"/>
          <w:b/>
          <w:bCs/>
          <w:rtl/>
        </w:rPr>
        <w:t>רש"י</w:t>
      </w:r>
      <w:r w:rsidRPr="00792C45">
        <w:rPr>
          <w:rFonts w:ascii="Narkisim" w:hAnsi="Narkisim" w:cs="Narkisim"/>
          <w:rtl/>
        </w:rPr>
        <w:t xml:space="preserve"> (סוכה נא.) דמ"ד מעלין מדוכן סובר שהרואהו עומד על הדוכן עם הלוים אין צריך לבדוק אחריו וכו', ומפני דבר זה לא הרגילו להעמיד שם כי אם לוים, כדי שלא יטעו בהם בני אדם להחזיקם כלוים ואינם לוים. ומ"ד מעלין ליוחסין, שמפני דבר זה לא הרגילו להעמיד שם עבדים. אבל לא נזהרו מלהעמיד שם ישראל. ומ"ד עבדים קסבר אין סומכין על הדוכן מלבדוק אחריו להעלותן ליוחסין, הלכך לא נזהרו על כך</w:t>
      </w:r>
      <w:r w:rsidRPr="00792C45">
        <w:rPr>
          <w:rFonts w:ascii="Narkisim" w:hAnsi="Narkisim" w:cs="Narkisim"/>
        </w:rPr>
        <w:t>.</w:t>
      </w:r>
    </w:p>
    <w:p w14:paraId="4AFA55D2"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(סוכה) דייקו מרש"י דשורש הנידון האם חששו שיעלום. ודחו דאין הלשון משמע כן [דאמרי' שם הכי הוה מעשה], דמשמע שההעלאה תלויה במעשר. אלא דמר סבר הכי הוה מעשה, שהלוים היו בקיאים בכלי שיר, ומר סבר עבדים היו בקיאים יותר מן הכל והעמידום. אך הביאו דהגירסא בסוגיין משמע כפרש"י. ומיהו גם לפי מה שפירשתי שם יש לישבו</w:t>
      </w:r>
      <w:r w:rsidRPr="00792C45">
        <w:rPr>
          <w:rFonts w:ascii="Narkisim" w:hAnsi="Narkisim" w:cs="Narkisim"/>
        </w:rPr>
        <w:t>.</w:t>
      </w:r>
    </w:p>
    <w:p w14:paraId="00BB372E"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(ד בשם תוס' הרא"ש) הק' [מה שורש המח'], ונימא שלא יעלו מדוכן ליוחסין ולמעשרות, ויעלו עבדים לדוכן. ותי' דה"ק גזירה שמא יבא להעלות ליוחסין ולמעשרות. [וע"ע תוס' כתובות כד: וכה.]</w:t>
      </w:r>
      <w:r w:rsidRPr="00792C45">
        <w:rPr>
          <w:rFonts w:ascii="Narkisim" w:hAnsi="Narkisim" w:cs="Narkisim"/>
        </w:rPr>
        <w:t>.</w:t>
      </w:r>
    </w:p>
    <w:p w14:paraId="294083AE" w14:textId="77777777" w:rsidR="002831EF" w:rsidRPr="00792C45" w:rsidRDefault="00000000" w:rsidP="00792C45">
      <w:pPr>
        <w:bidi/>
        <w:rPr>
          <w:rFonts w:ascii="Narkisim" w:hAnsi="Narkisim" w:cs="Narkisim"/>
        </w:rPr>
      </w:pPr>
      <w:r w:rsidRPr="00792C45">
        <w:rPr>
          <w:rFonts w:ascii="Narkisim" w:hAnsi="Narkisim" w:cs="Narkisim"/>
          <w:u w:val="single"/>
          <w:rtl/>
        </w:rPr>
        <w:t>תוד"ה לא</w:t>
      </w:r>
      <w:r w:rsidRPr="00792C45">
        <w:rPr>
          <w:rFonts w:ascii="Narkisim" w:hAnsi="Narkisim" w:cs="Narkisim"/>
          <w:rtl/>
        </w:rPr>
        <w:t>. דאי עיקר שירה בפה אין שיר של קרבן דחי שבת ויו"ט</w:t>
      </w:r>
      <w:r w:rsidRPr="00792C45">
        <w:rPr>
          <w:rStyle w:val="ac"/>
          <w:rFonts w:ascii="Narkisim" w:hAnsi="Narkisim" w:cs="Narkisim"/>
          <w:rtl/>
        </w:rPr>
        <w:footnoteReference w:id="868"/>
      </w:r>
      <w:r w:rsidRPr="00792C45">
        <w:rPr>
          <w:rFonts w:ascii="Narkisim" w:hAnsi="Narkisim" w:cs="Narkisim"/>
        </w:rPr>
        <w:t xml:space="preserve"> </w:t>
      </w:r>
      <w:r w:rsidRPr="00792C45">
        <w:rPr>
          <w:rFonts w:ascii="Narkisim" w:hAnsi="Narkisim" w:cs="Narkisim"/>
          <w:rtl/>
        </w:rPr>
        <w:t>וכו'. [ולמ"ד עיקר שירה בפה, בשבת ויו"ט היו משוררים רק בפה</w:t>
      </w:r>
      <w:r w:rsidRPr="00792C45">
        <w:rPr>
          <w:rStyle w:val="ac"/>
          <w:rFonts w:ascii="Narkisim" w:hAnsi="Narkisim" w:cs="Narkisim"/>
          <w:rtl/>
        </w:rPr>
        <w:footnoteReference w:id="869"/>
      </w:r>
      <w:r w:rsidRPr="00792C45">
        <w:rPr>
          <w:rFonts w:ascii="Narkisim" w:hAnsi="Narkisim" w:cs="Narkisim"/>
          <w:rtl/>
        </w:rPr>
        <w:t>]. ו</w:t>
      </w:r>
      <w:r w:rsidRPr="00792C45">
        <w:rPr>
          <w:rFonts w:ascii="Narkisim" w:hAnsi="Narkisim" w:cs="Narkisim"/>
          <w:b/>
          <w:bCs/>
          <w:rtl/>
        </w:rPr>
        <w:t>תוס'</w:t>
      </w:r>
      <w:r w:rsidRPr="00792C45">
        <w:rPr>
          <w:rFonts w:ascii="Narkisim" w:hAnsi="Narkisim" w:cs="Narkisim"/>
          <w:rtl/>
        </w:rPr>
        <w:t xml:space="preserve"> (סוכה נא.) תי' דהא מפרש טעם משום דאין שבות במקדש. אך הביאו דבירושלמי פריך ומשני רישא רבי יוסי בר' יהודה היא. [וכתוס' דידן]</w:t>
      </w:r>
      <w:r w:rsidRPr="00792C45">
        <w:rPr>
          <w:rFonts w:ascii="Narkisim" w:hAnsi="Narkisim" w:cs="Narkisim"/>
        </w:rPr>
        <w:t>.</w:t>
      </w:r>
    </w:p>
    <w:p w14:paraId="2B0864E2" w14:textId="77777777" w:rsidR="002831EF" w:rsidRPr="00792C45" w:rsidRDefault="00000000" w:rsidP="00792C45">
      <w:pPr>
        <w:pStyle w:val="a8"/>
        <w:bidi/>
        <w:rPr>
          <w:rFonts w:ascii="Narkisim" w:hAnsi="Narkisim"/>
        </w:rPr>
      </w:pPr>
      <w:r w:rsidRPr="00792C45">
        <w:rPr>
          <w:rFonts w:ascii="Narkisim" w:hAnsi="Narkisim"/>
          <w:rtl/>
        </w:rPr>
        <w:t>וכן בפשוטו נקטו המפרשים</w:t>
      </w:r>
      <w:r w:rsidRPr="00792C45">
        <w:rPr>
          <w:rStyle w:val="ac"/>
          <w:rFonts w:ascii="Narkisim" w:hAnsi="Narkisim"/>
          <w:rtl/>
        </w:rPr>
        <w:footnoteReference w:id="870"/>
      </w:r>
      <w:r w:rsidRPr="00792C45">
        <w:rPr>
          <w:rFonts w:ascii="Narkisim" w:hAnsi="Narkisim"/>
        </w:rPr>
        <w:t xml:space="preserve"> </w:t>
      </w:r>
      <w:r w:rsidRPr="00792C45">
        <w:rPr>
          <w:rFonts w:ascii="Narkisim" w:hAnsi="Narkisim"/>
          <w:rtl/>
        </w:rPr>
        <w:t>דכלי שיר דוחין שבת. דגזירת כלי שיר הוה שבות בעלמא, ולא גזרו בזה במקדש</w:t>
      </w:r>
      <w:r w:rsidRPr="00792C45">
        <w:rPr>
          <w:rFonts w:ascii="Narkisim" w:hAnsi="Narkisim"/>
        </w:rPr>
        <w:t>.</w:t>
      </w:r>
    </w:p>
    <w:p w14:paraId="7C12F9B1"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(כה"מ ג ו) כת' דחליל [בי"ב ימים] דוחה שבת, מפני שהוא חליל של קרבן וחליל של קרבן עבודה היא ודוחה את השבת. וכמה </w:t>
      </w:r>
      <w:r w:rsidRPr="00792C45">
        <w:rPr>
          <w:rFonts w:ascii="Narkisim" w:hAnsi="Narkisim"/>
          <w:b/>
          <w:bCs/>
          <w:rtl/>
        </w:rPr>
        <w:t>מפרשים</w:t>
      </w:r>
      <w:r w:rsidRPr="00792C45">
        <w:rPr>
          <w:rFonts w:ascii="Narkisim" w:hAnsi="Narkisim"/>
          <w:rtl/>
        </w:rPr>
        <w:t xml:space="preserve"> נקטו כוונתו דכל שיר של קרבן דוחה שבת [ודוחה איסור שבות]. אבל ה</w:t>
      </w:r>
      <w:r w:rsidRPr="00792C45">
        <w:rPr>
          <w:rFonts w:ascii="Narkisim" w:hAnsi="Narkisim"/>
          <w:b/>
          <w:bCs/>
          <w:rtl/>
        </w:rPr>
        <w:t>ערול"נ</w:t>
      </w:r>
      <w:r w:rsidRPr="00792C45">
        <w:rPr>
          <w:rFonts w:ascii="Narkisim" w:hAnsi="Narkisim"/>
          <w:rtl/>
        </w:rPr>
        <w:t xml:space="preserve"> (סוכה נ:) דייק דדוקא החליל, אבל לא היו שאר כלי שיר בשבת</w:t>
      </w:r>
      <w:r w:rsidRPr="00792C45">
        <w:rPr>
          <w:rFonts w:ascii="Narkisim" w:hAnsi="Narkisim"/>
        </w:rPr>
        <w:t>.</w:t>
      </w:r>
    </w:p>
    <w:p w14:paraId="7F01FDB6" w14:textId="77777777" w:rsidR="002831EF" w:rsidRPr="00792C45" w:rsidRDefault="00000000" w:rsidP="00792C45">
      <w:pPr>
        <w:bidi/>
        <w:rPr>
          <w:rFonts w:ascii="Narkisim" w:hAnsi="Narkisim" w:cs="Narkisim"/>
        </w:rPr>
      </w:pPr>
      <w:r w:rsidRPr="00792C45">
        <w:rPr>
          <w:rFonts w:ascii="Narkisim" w:hAnsi="Narkisim" w:cs="Narkisim"/>
          <w:u w:val="single"/>
          <w:rtl/>
        </w:rPr>
        <w:t>ת"ר השיר מעכב את הקרבן דברי ר"מ וכו'</w:t>
      </w:r>
      <w:r w:rsidRPr="00792C45">
        <w:rPr>
          <w:rFonts w:ascii="Narkisim" w:hAnsi="Narkisim" w:cs="Narkisim"/>
          <w:rtl/>
        </w:rPr>
        <w:t>. ע' תוס' ושיטמ"ק האם פוסל את הקרבן או מעכב רק בנסכים</w:t>
      </w:r>
      <w:r w:rsidRPr="00792C45">
        <w:rPr>
          <w:rStyle w:val="ac"/>
          <w:rFonts w:ascii="Narkisim" w:hAnsi="Narkisim" w:cs="Narkisim"/>
          <w:rtl/>
        </w:rPr>
        <w:footnoteReference w:id="871"/>
      </w:r>
      <w:r w:rsidRPr="00792C45">
        <w:rPr>
          <w:rFonts w:ascii="Narkisim" w:hAnsi="Narkisim" w:cs="Narkisim"/>
        </w:rPr>
        <w:t>.</w:t>
      </w:r>
    </w:p>
    <w:p w14:paraId="0A6F21D6" w14:textId="77777777" w:rsidR="002831EF" w:rsidRPr="00792C45" w:rsidRDefault="00000000" w:rsidP="00792C45">
      <w:pPr>
        <w:bidi/>
        <w:rPr>
          <w:rFonts w:ascii="Narkisim" w:hAnsi="Narkisim" w:cs="Narkisim"/>
        </w:rPr>
      </w:pPr>
      <w:r w:rsidRPr="00792C45">
        <w:rPr>
          <w:rFonts w:ascii="Narkisim" w:hAnsi="Narkisim" w:cs="Narkisim"/>
          <w:rtl/>
        </w:rPr>
        <w:t>ה</w:t>
      </w:r>
      <w:r w:rsidRPr="00792C45">
        <w:rPr>
          <w:rFonts w:ascii="Narkisim" w:hAnsi="Narkisim" w:cs="Narkisim"/>
          <w:b/>
          <w:bCs/>
          <w:rtl/>
        </w:rPr>
        <w:t>שיטמ"ק</w:t>
      </w:r>
      <w:r w:rsidRPr="00792C45">
        <w:rPr>
          <w:rFonts w:ascii="Narkisim" w:hAnsi="Narkisim" w:cs="Narkisim"/>
          <w:rtl/>
        </w:rPr>
        <w:t xml:space="preserve"> (המשך אות ו, בשם תוס' רא"ש) הביא דאיתא (תענית כז.) דכהנים לוים וישראלים [אנשי מעמד שעומדים על הקרבן] מעכבין את הקרבן, ותניא ר"ש [בן אלעזר] אומר כהנים לוים וישראלים</w:t>
      </w:r>
      <w:r w:rsidRPr="00792C45">
        <w:rPr>
          <w:rStyle w:val="ac"/>
          <w:rFonts w:ascii="Narkisim" w:hAnsi="Narkisim" w:cs="Narkisim"/>
          <w:rtl/>
        </w:rPr>
        <w:footnoteReference w:id="872"/>
      </w:r>
      <w:r w:rsidRPr="00792C45">
        <w:rPr>
          <w:rFonts w:ascii="Narkisim" w:hAnsi="Narkisim" w:cs="Narkisim"/>
        </w:rPr>
        <w:t xml:space="preserve"> </w:t>
      </w:r>
      <w:r w:rsidRPr="00792C45">
        <w:rPr>
          <w:rFonts w:ascii="Narkisim" w:hAnsi="Narkisim" w:cs="Narkisim"/>
          <w:rtl/>
        </w:rPr>
        <w:t>וכלי שיר וכלי שרת מעכבין את הקרבן. והגמ' פי' דפליגי אי עיקר שירה בפה [ומש"ה לרבנן אי"צ כלי שיר, וסגי בלויים] אלמא לדברי הכל השיר מעכב</w:t>
      </w:r>
      <w:r w:rsidRPr="00792C45">
        <w:rPr>
          <w:rStyle w:val="ac"/>
          <w:rFonts w:ascii="Narkisim" w:hAnsi="Narkisim" w:cs="Narkisim"/>
          <w:rtl/>
        </w:rPr>
        <w:footnoteReference w:id="873"/>
      </w:r>
      <w:r w:rsidRPr="00792C45">
        <w:rPr>
          <w:rFonts w:ascii="Narkisim" w:hAnsi="Narkisim" w:cs="Narkisim"/>
        </w:rPr>
        <w:t xml:space="preserve">. </w:t>
      </w:r>
      <w:r w:rsidRPr="00792C45">
        <w:rPr>
          <w:rFonts w:ascii="Narkisim" w:hAnsi="Narkisim" w:cs="Narkisim"/>
          <w:rtl/>
        </w:rPr>
        <w:t>אך יש שדנו דאף דשיר אינו מעכב, בעינן לויים הראויים לשירה. דכל שאינו ראוי בילה בילה מעכבת</w:t>
      </w:r>
      <w:r w:rsidRPr="00792C45">
        <w:rPr>
          <w:rFonts w:ascii="Narkisim" w:hAnsi="Narkisim" w:cs="Narkisim"/>
        </w:rPr>
        <w:t>.</w:t>
      </w:r>
    </w:p>
    <w:p w14:paraId="6471C5D0" w14:textId="77777777" w:rsidR="002831EF" w:rsidRPr="00792C45" w:rsidRDefault="00000000" w:rsidP="00792C45">
      <w:pPr>
        <w:pStyle w:val="a7"/>
        <w:bidi/>
        <w:rPr>
          <w:rFonts w:ascii="Narkisim" w:hAnsi="Narkisim"/>
        </w:rPr>
      </w:pPr>
      <w:r w:rsidRPr="00792C45">
        <w:rPr>
          <w:rFonts w:ascii="Narkisim" w:hAnsi="Narkisim"/>
          <w:rtl/>
        </w:rPr>
        <w:t>וביאר דקאי כר' מאיר דמעכב את הקרבן. א"נ הא דקאמר 'מעכבין' היינו שצריך לעשות כן מן התורה, אבל אינו פוסל ומעכב לכפרה</w:t>
      </w:r>
      <w:r w:rsidRPr="00792C45">
        <w:rPr>
          <w:rStyle w:val="ac"/>
          <w:rFonts w:ascii="Narkisim" w:hAnsi="Narkisim"/>
          <w:rtl/>
        </w:rPr>
        <w:footnoteReference w:id="874"/>
      </w:r>
      <w:r w:rsidRPr="00792C45">
        <w:rPr>
          <w:rFonts w:ascii="Narkisim" w:hAnsi="Narkisim"/>
        </w:rPr>
        <w:t xml:space="preserve">. </w:t>
      </w:r>
      <w:r w:rsidRPr="00792C45">
        <w:rPr>
          <w:rFonts w:ascii="Narkisim" w:hAnsi="Narkisim"/>
          <w:rtl/>
        </w:rPr>
        <w:t>וכ"כ ה</w:t>
      </w:r>
      <w:r w:rsidRPr="00792C45">
        <w:rPr>
          <w:rFonts w:ascii="Narkisim" w:hAnsi="Narkisim"/>
          <w:b/>
          <w:bCs/>
          <w:rtl/>
        </w:rPr>
        <w:t>מאירי</w:t>
      </w:r>
      <w:r w:rsidRPr="00792C45">
        <w:rPr>
          <w:rFonts w:ascii="Narkisim" w:hAnsi="Narkisim"/>
          <w:rtl/>
        </w:rPr>
        <w:t xml:space="preserve"> (שם) בשם </w:t>
      </w:r>
      <w:r w:rsidRPr="00792C45">
        <w:rPr>
          <w:rFonts w:ascii="Narkisim" w:hAnsi="Narkisim"/>
          <w:b/>
          <w:bCs/>
          <w:rtl/>
        </w:rPr>
        <w:t>גדולי המפרשים</w:t>
      </w:r>
      <w:r w:rsidRPr="00792C45">
        <w:rPr>
          <w:rFonts w:ascii="Narkisim" w:hAnsi="Narkisim"/>
          <w:rtl/>
        </w:rPr>
        <w:t xml:space="preserve"> שלא יפסל הקרבן בשביל לויים וישראלים וכלי שיר, ומעכבים היינו שממתינים להם עד שיהיו לשם</w:t>
      </w:r>
      <w:r w:rsidRPr="00792C45">
        <w:rPr>
          <w:rStyle w:val="ac"/>
          <w:rFonts w:ascii="Narkisim" w:hAnsi="Narkisim"/>
          <w:rtl/>
        </w:rPr>
        <w:footnoteReference w:id="875"/>
      </w:r>
      <w:r w:rsidRPr="00792C45">
        <w:rPr>
          <w:rFonts w:ascii="Narkisim" w:hAnsi="Narkisim"/>
        </w:rPr>
        <w:t>.</w:t>
      </w:r>
    </w:p>
    <w:p w14:paraId="7BBEA9CE"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גבו"א</w:t>
      </w:r>
      <w:r w:rsidRPr="00792C45">
        <w:rPr>
          <w:rFonts w:ascii="Narkisim" w:hAnsi="Narkisim"/>
          <w:rtl/>
        </w:rPr>
        <w:t xml:space="preserve"> (תענית שם) דן אי המעמד מעכב ופוסל את גוף הקרבן, או שפוסל רק את הניסוך [וכתוס' כאן]. ודייק מרש"י דמעמד [בשעת ניסוך] מעכבין לעיקר קרבן, ואף דהניסוך אינו מעכב כפרה, אפילו הכי הוה בכלל 'תשמרו'. וכן אימורין אינו מעכב כפרה ואפילו הכי בעו מעמד. ואילו לדעת תוס' יעכב רק את הניסוך</w:t>
      </w:r>
      <w:r w:rsidRPr="00792C45">
        <w:rPr>
          <w:rFonts w:ascii="Narkisim" w:hAnsi="Narkisim"/>
        </w:rPr>
        <w:t>.</w:t>
      </w:r>
    </w:p>
    <w:p w14:paraId="5C853D98"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w:t>
      </w:r>
      <w:r w:rsidRPr="00792C45">
        <w:rPr>
          <w:rFonts w:ascii="Narkisim" w:hAnsi="Narkisim" w:cs="Narkisim"/>
          <w:b/>
          <w:bCs/>
          <w:rtl/>
        </w:rPr>
        <w:t>רש"י</w:t>
      </w:r>
      <w:r w:rsidRPr="00792C45">
        <w:rPr>
          <w:rFonts w:ascii="Narkisim" w:hAnsi="Narkisim" w:cs="Narkisim"/>
          <w:rtl/>
        </w:rPr>
        <w:t xml:space="preserve"> (ע"ז מז.) כת' דהשיר מעכב את הקרבן. וה</w:t>
      </w:r>
      <w:r w:rsidRPr="00792C45">
        <w:rPr>
          <w:rFonts w:ascii="Narkisim" w:hAnsi="Narkisim" w:cs="Narkisim"/>
          <w:b/>
          <w:bCs/>
          <w:rtl/>
        </w:rPr>
        <w:t>אחרונים</w:t>
      </w:r>
      <w:r w:rsidRPr="00792C45">
        <w:rPr>
          <w:rFonts w:ascii="Narkisim" w:hAnsi="Narkisim" w:cs="Narkisim"/>
          <w:rtl/>
        </w:rPr>
        <w:t xml:space="preserve"> דנו אמאי נקט כר' מאיר. וה</w:t>
      </w:r>
      <w:r w:rsidRPr="00792C45">
        <w:rPr>
          <w:rFonts w:ascii="Narkisim" w:hAnsi="Narkisim" w:cs="Narkisim"/>
          <w:b/>
          <w:bCs/>
          <w:rtl/>
        </w:rPr>
        <w:t>יד דוד</w:t>
      </w:r>
      <w:r w:rsidRPr="00792C45">
        <w:rPr>
          <w:rFonts w:ascii="Narkisim" w:hAnsi="Narkisim" w:cs="Narkisim"/>
          <w:rtl/>
        </w:rPr>
        <w:t xml:space="preserve"> (תענית כז.) כת' דדעת רש"י דהא בהא תליא, אי עיקר שירה בכלי וודאי מעכב הקרבן, ואי אין עיקר שירה בכלי אין מעכב הקרבן.</w:t>
      </w:r>
    </w:p>
    <w:p w14:paraId="7E98D080" w14:textId="77777777" w:rsidR="002831EF" w:rsidRPr="00792C45" w:rsidRDefault="00000000" w:rsidP="00792C45">
      <w:pPr>
        <w:pStyle w:val="aa"/>
        <w:bidi/>
        <w:rPr>
          <w:rFonts w:ascii="Narkisim" w:hAnsi="Narkisim"/>
        </w:rPr>
      </w:pPr>
      <w:r w:rsidRPr="00792C45">
        <w:rPr>
          <w:rFonts w:ascii="Narkisim" w:hAnsi="Narkisim"/>
          <w:rtl/>
        </w:rPr>
        <w:t>וב</w:t>
      </w:r>
      <w:r w:rsidRPr="00792C45">
        <w:rPr>
          <w:rFonts w:ascii="Narkisim" w:hAnsi="Narkisim"/>
          <w:b/>
          <w:bCs/>
          <w:rtl/>
        </w:rPr>
        <w:t>שו"ת מהר"ם אלשיך</w:t>
      </w:r>
      <w:r w:rsidRPr="00792C45">
        <w:rPr>
          <w:rFonts w:ascii="Narkisim" w:hAnsi="Narkisim"/>
          <w:rtl/>
        </w:rPr>
        <w:t xml:space="preserve"> (קלח) כת' דאף למ"ד דמעכב</w:t>
      </w:r>
      <w:r w:rsidRPr="00792C45">
        <w:rPr>
          <w:rStyle w:val="ac"/>
          <w:rFonts w:ascii="Narkisim" w:hAnsi="Narkisim"/>
          <w:rtl/>
        </w:rPr>
        <w:footnoteReference w:id="876"/>
      </w:r>
      <w:r w:rsidRPr="00792C45">
        <w:rPr>
          <w:rFonts w:ascii="Narkisim" w:hAnsi="Narkisim"/>
        </w:rPr>
        <w:t xml:space="preserve">, </w:t>
      </w:r>
      <w:r w:rsidRPr="00792C45">
        <w:rPr>
          <w:rFonts w:ascii="Narkisim" w:hAnsi="Narkisim"/>
          <w:rtl/>
        </w:rPr>
        <w:t>היינו דוקא בתמיד של שחר. אבל השיר אינו מעכב תמיד של בין הערבים</w:t>
      </w:r>
      <w:r w:rsidRPr="00792C45">
        <w:rPr>
          <w:rStyle w:val="ac"/>
          <w:rFonts w:ascii="Narkisim" w:hAnsi="Narkisim"/>
          <w:rtl/>
        </w:rPr>
        <w:footnoteReference w:id="877"/>
      </w:r>
      <w:r w:rsidRPr="00792C45">
        <w:rPr>
          <w:rFonts w:ascii="Narkisim" w:hAnsi="Narkisim"/>
        </w:rPr>
        <w:t xml:space="preserve">. </w:t>
      </w:r>
      <w:r w:rsidRPr="00792C45">
        <w:rPr>
          <w:rFonts w:ascii="Narkisim" w:hAnsi="Narkisim"/>
          <w:rtl/>
        </w:rPr>
        <w:t>[וצ"ב טעם החילוק בין שירה דתמיד של שחר או ביה"ע. וה</w:t>
      </w:r>
      <w:r w:rsidRPr="00792C45">
        <w:rPr>
          <w:rFonts w:ascii="Narkisim" w:hAnsi="Narkisim"/>
          <w:b/>
          <w:bCs/>
          <w:rtl/>
        </w:rPr>
        <w:t>אבנ"נ</w:t>
      </w:r>
      <w:r w:rsidRPr="00792C45">
        <w:rPr>
          <w:rFonts w:ascii="Narkisim" w:hAnsi="Narkisim"/>
          <w:rtl/>
        </w:rPr>
        <w:t xml:space="preserve"> (או"ח כז ד) ביאר שירה בתמיד של ביה"ע מדרבנן</w:t>
      </w:r>
      <w:r w:rsidRPr="00792C45">
        <w:rPr>
          <w:rStyle w:val="ac"/>
          <w:rFonts w:ascii="Narkisim" w:hAnsi="Narkisim"/>
          <w:rtl/>
        </w:rPr>
        <w:footnoteReference w:id="878"/>
      </w:r>
      <w:r w:rsidRPr="00792C45">
        <w:rPr>
          <w:rFonts w:ascii="Narkisim" w:hAnsi="Narkisim"/>
          <w:rtl/>
        </w:rPr>
        <w:t>]</w:t>
      </w:r>
      <w:r w:rsidRPr="00792C45">
        <w:rPr>
          <w:rFonts w:ascii="Narkisim" w:hAnsi="Narkisim"/>
        </w:rPr>
        <w:t>.</w:t>
      </w:r>
    </w:p>
    <w:p w14:paraId="4783A800" w14:textId="77777777" w:rsidR="002831EF" w:rsidRPr="00792C45" w:rsidRDefault="00000000" w:rsidP="00792C45">
      <w:pPr>
        <w:bidi/>
        <w:rPr>
          <w:rFonts w:ascii="Narkisim" w:hAnsi="Narkisim" w:cs="Narkisim"/>
        </w:rPr>
      </w:pPr>
      <w:r w:rsidRPr="00792C45">
        <w:rPr>
          <w:rFonts w:ascii="Narkisim" w:hAnsi="Narkisim" w:cs="Narkisim"/>
          <w:u w:val="single"/>
          <w:rtl/>
        </w:rPr>
        <w:t>תוד"ה השיר</w:t>
      </w:r>
      <w:r w:rsidRPr="00792C45">
        <w:rPr>
          <w:rFonts w:ascii="Narkisim" w:hAnsi="Narkisim" w:cs="Narkisim"/>
          <w:rtl/>
        </w:rPr>
        <w:t>. השיר בשעת ניסוך, והניסוך אין מעכב וכו' ונל"פ וכו' היינו ניסוך שאם אין שירה אין ניסוך</w:t>
      </w:r>
      <w:r w:rsidRPr="00792C45">
        <w:rPr>
          <w:rFonts w:ascii="Narkisim" w:hAnsi="Narkisim" w:cs="Narkisim"/>
        </w:rPr>
        <w:t>.</w:t>
      </w:r>
    </w:p>
    <w:p w14:paraId="20D0D840"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 xml:space="preserve">חי' רא"ל מלין </w:t>
      </w:r>
      <w:r w:rsidRPr="00792C45">
        <w:rPr>
          <w:rFonts w:ascii="Narkisim" w:hAnsi="Narkisim" w:cs="Narkisim"/>
          <w:rtl/>
        </w:rPr>
        <w:t>(א יג) דן דאי נימא דהקרבן הוא מחייב את השיר [אלא דיש תנאי שיהא בשעת ניסוך]. א"כ מה הוכיחו התוס', הא שפיר י"ל דמעכב את גוף הקרבן לר' מאיר. ואף דבשאר קרבן הנסכים אין מעכבין, בקרבן ציבור הנסכים יעכבו משום השירה</w:t>
      </w:r>
      <w:r w:rsidRPr="00792C45">
        <w:rPr>
          <w:rStyle w:val="ac"/>
          <w:rFonts w:ascii="Narkisim" w:hAnsi="Narkisim" w:cs="Narkisim"/>
          <w:rtl/>
        </w:rPr>
        <w:footnoteReference w:id="879"/>
      </w:r>
      <w:r w:rsidRPr="00792C45">
        <w:rPr>
          <w:rFonts w:ascii="Narkisim" w:hAnsi="Narkisim" w:cs="Narkisim"/>
        </w:rPr>
        <w:t>.</w:t>
      </w:r>
    </w:p>
    <w:p w14:paraId="0704D75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תורת זרעים</w:t>
      </w:r>
      <w:r w:rsidRPr="00792C45">
        <w:rPr>
          <w:rFonts w:ascii="Narkisim" w:hAnsi="Narkisim" w:cs="Narkisim"/>
          <w:rtl/>
        </w:rPr>
        <w:t xml:space="preserve"> (ביכורים ב ד) הק' לצד (לקמן יב.) דנסכים בפנ"ע אי"צ שיר, אלא דוקא אכילה ושתייה, ע"כ דחיוב השירה מחמת הקרבן עצמו. ואף שאומרים שירה בשעת הניסוך קאי אגוף הקרבן אלא דיש תנאי שיהא בשעת שתייה, ולמה תעכב את הניסוך. וצ"ע</w:t>
      </w:r>
      <w:r w:rsidRPr="00792C45">
        <w:rPr>
          <w:rFonts w:ascii="Narkisim" w:hAnsi="Narkisim" w:cs="Narkisim"/>
        </w:rPr>
        <w:t>.</w:t>
      </w:r>
    </w:p>
    <w:p w14:paraId="5FC5A7AD"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אבנ"נ</w:t>
      </w:r>
      <w:r w:rsidRPr="00792C45">
        <w:rPr>
          <w:rFonts w:ascii="Narkisim" w:hAnsi="Narkisim"/>
          <w:rtl/>
        </w:rPr>
        <w:t xml:space="preserve"> (או"ח כב יב) יישב דהא דאמרי' אכילה ושתייה היינו הקטרה, ואף הקטרת הקרבן אינו מעכב. ע"כ לא שייך לומר דהשיר יעכב הקרבן. [וכת' דזה ראיה דהשיר לא קאי על הזריקה]</w:t>
      </w:r>
      <w:r w:rsidRPr="00792C45">
        <w:rPr>
          <w:rFonts w:ascii="Narkisim" w:hAnsi="Narkisim"/>
        </w:rPr>
        <w:t>.</w:t>
      </w:r>
    </w:p>
    <w:p w14:paraId="3CBE82D9" w14:textId="77777777" w:rsidR="002831EF" w:rsidRPr="00792C45" w:rsidRDefault="00000000" w:rsidP="00792C45">
      <w:pPr>
        <w:bidi/>
        <w:rPr>
          <w:rFonts w:ascii="Narkisim" w:hAnsi="Narkisim" w:cs="Narkisim"/>
        </w:rPr>
      </w:pPr>
      <w:r w:rsidRPr="00792C45">
        <w:rPr>
          <w:rFonts w:ascii="Narkisim" w:hAnsi="Narkisim" w:cs="Narkisim"/>
          <w:rtl/>
        </w:rPr>
        <w:t>ועוד חקר ה</w:t>
      </w:r>
      <w:r w:rsidRPr="00792C45">
        <w:rPr>
          <w:rFonts w:ascii="Narkisim" w:hAnsi="Narkisim" w:cs="Narkisim"/>
          <w:b/>
          <w:bCs/>
          <w:rtl/>
        </w:rPr>
        <w:t>אבנ"נ</w:t>
      </w:r>
      <w:r w:rsidRPr="00792C45">
        <w:rPr>
          <w:rFonts w:ascii="Narkisim" w:hAnsi="Narkisim" w:cs="Narkisim"/>
          <w:rtl/>
        </w:rPr>
        <w:t xml:space="preserve"> (שם יד) האם השיר הוא מצוה בפני עצמו או הוא להכשר קרבן. וכת' דתלוי אם השיר מעכב הקרבן</w:t>
      </w:r>
      <w:r w:rsidRPr="00792C45">
        <w:rPr>
          <w:rStyle w:val="ac"/>
          <w:rFonts w:ascii="Narkisim" w:hAnsi="Narkisim" w:cs="Narkisim"/>
          <w:rtl/>
        </w:rPr>
        <w:footnoteReference w:id="880"/>
      </w:r>
      <w:r w:rsidRPr="00792C45">
        <w:rPr>
          <w:rFonts w:ascii="Narkisim" w:hAnsi="Narkisim" w:cs="Narkisim"/>
          <w:rtl/>
        </w:rPr>
        <w:t>. ולר' מאיר השיר הוה תיקון בגוף הקרבן.</w:t>
      </w:r>
    </w:p>
    <w:p w14:paraId="73AE80FE"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אבל ה</w:t>
      </w:r>
      <w:r w:rsidRPr="00792C45">
        <w:rPr>
          <w:rFonts w:ascii="Narkisim" w:hAnsi="Narkisim" w:cs="Narkisim"/>
          <w:b/>
          <w:bCs/>
          <w:rtl/>
        </w:rPr>
        <w:t>שיטמ"ק</w:t>
      </w:r>
      <w:r w:rsidRPr="00792C45">
        <w:rPr>
          <w:rFonts w:ascii="Narkisim" w:hAnsi="Narkisim" w:cs="Narkisim"/>
          <w:rtl/>
        </w:rPr>
        <w:t xml:space="preserve"> (ו בשם תוס' הרא"ש) כת' די"ל דכשהביא הנסכים עם הקרבן השיר מעכב [את גוף הקרבן], אבל כשלא הביאם עם הקרבן לא שייך עיכוב בשיר</w:t>
      </w:r>
      <w:r w:rsidRPr="00792C45">
        <w:rPr>
          <w:rStyle w:val="ac"/>
          <w:rFonts w:ascii="Narkisim" w:hAnsi="Narkisim" w:cs="Narkisim"/>
          <w:rtl/>
        </w:rPr>
        <w:footnoteReference w:id="881"/>
      </w:r>
      <w:r w:rsidRPr="00792C45">
        <w:rPr>
          <w:rFonts w:ascii="Narkisim" w:hAnsi="Narkisim" w:cs="Narkisim"/>
        </w:rPr>
        <w:t>.</w:t>
      </w:r>
    </w:p>
    <w:p w14:paraId="08977907" w14:textId="77777777" w:rsidR="002831EF" w:rsidRPr="00792C45" w:rsidRDefault="00000000" w:rsidP="00792C45">
      <w:pPr>
        <w:pStyle w:val="a8"/>
        <w:bidi/>
        <w:rPr>
          <w:rFonts w:ascii="Narkisim" w:hAnsi="Narkisim"/>
        </w:rPr>
      </w:pPr>
      <w:r w:rsidRPr="00792C45">
        <w:rPr>
          <w:rFonts w:ascii="Narkisim" w:hAnsi="Narkisim"/>
          <w:rtl/>
        </w:rPr>
        <w:t>והביאו דעד"ז דעת ר' מאיר (זבחים מג.) דיש פיגול בנסכים הבאין עם הזבח, ולא בנסכים הבאים בפנ"ע. ורבנן פליגי דאין פיגול אף בבאין בפנ"ע</w:t>
      </w:r>
      <w:r w:rsidRPr="00792C45">
        <w:rPr>
          <w:rStyle w:val="ac"/>
          <w:rFonts w:ascii="Narkisim" w:hAnsi="Narkisim"/>
          <w:rtl/>
        </w:rPr>
        <w:footnoteReference w:id="882"/>
      </w:r>
      <w:r w:rsidRPr="00792C45">
        <w:rPr>
          <w:rFonts w:ascii="Narkisim" w:hAnsi="Narkisim"/>
        </w:rPr>
        <w:t>.</w:t>
      </w:r>
    </w:p>
    <w:p w14:paraId="360AB29F" w14:textId="77777777" w:rsidR="002831EF" w:rsidRPr="00792C45" w:rsidRDefault="00000000" w:rsidP="00792C45">
      <w:pPr>
        <w:bidi/>
        <w:rPr>
          <w:rFonts w:ascii="Narkisim" w:hAnsi="Narkisim" w:cs="Narkisim"/>
        </w:rPr>
      </w:pPr>
      <w:r w:rsidRPr="00792C45">
        <w:rPr>
          <w:rFonts w:ascii="Narkisim" w:hAnsi="Narkisim" w:cs="Narkisim"/>
          <w:u w:val="single"/>
          <w:rtl/>
        </w:rPr>
        <w:t>מה כפרה ביום אף שירה ביום וכו'</w:t>
      </w:r>
      <w:r w:rsidRPr="00792C45">
        <w:rPr>
          <w:rFonts w:ascii="Narkisim" w:hAnsi="Narkisim" w:cs="Narkisim"/>
          <w:rtl/>
        </w:rPr>
        <w:t>. ה</w:t>
      </w:r>
      <w:r w:rsidRPr="00792C45">
        <w:rPr>
          <w:rFonts w:ascii="Narkisim" w:hAnsi="Narkisim" w:cs="Narkisim"/>
          <w:b/>
          <w:bCs/>
          <w:rtl/>
        </w:rPr>
        <w:t xml:space="preserve">אחרונים </w:t>
      </w:r>
      <w:r w:rsidRPr="00792C45">
        <w:rPr>
          <w:rFonts w:ascii="Narkisim" w:hAnsi="Narkisim" w:cs="Narkisim"/>
          <w:rtl/>
        </w:rPr>
        <w:t>העירו תיפו"ל דנסכים הבאים עם הזבח אינן קרבים אלא ביום. ובשלמא לצד (לקמן יב.) דנסכים הבאים בפני עצמן טעונים שירה, י"ל דאיצטריך כאן למעט דה"מ כשמקריב ביום [וכמ"ש תוס' שם ד"ה נסכים], אבל ה</w:t>
      </w:r>
      <w:r w:rsidRPr="00792C45">
        <w:rPr>
          <w:rFonts w:ascii="Narkisim" w:hAnsi="Narkisim" w:cs="Narkisim"/>
          <w:b/>
          <w:bCs/>
          <w:rtl/>
        </w:rPr>
        <w:t>רמב"ם</w:t>
      </w:r>
      <w:r w:rsidRPr="00792C45">
        <w:rPr>
          <w:rFonts w:ascii="Narkisim" w:hAnsi="Narkisim" w:cs="Narkisim"/>
          <w:rtl/>
        </w:rPr>
        <w:t xml:space="preserve"> (כה"מ ג ב) פסק דאין שירה בנסכים בפנ"ע, א"כ מאי נפק"מ בהא דיש דין שירה ביום</w:t>
      </w:r>
      <w:r w:rsidRPr="00792C45">
        <w:rPr>
          <w:rFonts w:ascii="Narkisim" w:hAnsi="Narkisim" w:cs="Narkisim"/>
        </w:rPr>
        <w:t>.</w:t>
      </w:r>
    </w:p>
    <w:p w14:paraId="537356A0"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מנח"ח</w:t>
      </w:r>
      <w:r w:rsidRPr="00792C45">
        <w:rPr>
          <w:rFonts w:ascii="Narkisim" w:hAnsi="Narkisim"/>
          <w:rtl/>
        </w:rPr>
        <w:t xml:space="preserve"> (שצד ג) כת' דמטעם זה הרמב"ם השמיט דבעינן שירה ביום [וכ"כ בס' הפלאה שבערכין והו' בליקוטי הלכות סוף תמיד]. ועוד כת' (שם ה) די"ל דאיצטריך משום ביכורים</w:t>
      </w:r>
      <w:r w:rsidRPr="00792C45">
        <w:rPr>
          <w:rStyle w:val="ac"/>
          <w:rFonts w:ascii="Narkisim" w:hAnsi="Narkisim"/>
          <w:rtl/>
        </w:rPr>
        <w:footnoteReference w:id="883"/>
      </w:r>
      <w:r w:rsidRPr="00792C45">
        <w:rPr>
          <w:rFonts w:ascii="Narkisim" w:hAnsi="Narkisim"/>
        </w:rPr>
        <w:t xml:space="preserve">, </w:t>
      </w:r>
      <w:r w:rsidRPr="00792C45">
        <w:rPr>
          <w:rFonts w:ascii="Narkisim" w:hAnsi="Narkisim"/>
          <w:rtl/>
        </w:rPr>
        <w:t>דקי"ל דביכורים טעונין שירה (ע"ע בסמוך). [וכ"כ הגרי"ז]</w:t>
      </w:r>
      <w:r w:rsidRPr="00792C45">
        <w:rPr>
          <w:rFonts w:ascii="Narkisim" w:hAnsi="Narkisim"/>
        </w:rPr>
        <w:t>.</w:t>
      </w:r>
    </w:p>
    <w:p w14:paraId="0ACF224D"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חזו"א</w:t>
      </w:r>
      <w:r w:rsidRPr="00792C45">
        <w:rPr>
          <w:rFonts w:ascii="Narkisim" w:hAnsi="Narkisim" w:cs="Narkisim"/>
          <w:rtl/>
        </w:rPr>
        <w:t xml:space="preserve"> (תמורה לא יד) תי' בקרב סמוך לחשיכה ולא הספיק לומר שירה עד שחשכה</w:t>
      </w:r>
      <w:r w:rsidRPr="00792C45">
        <w:rPr>
          <w:rStyle w:val="ac"/>
          <w:rFonts w:ascii="Narkisim" w:hAnsi="Narkisim" w:cs="Narkisim"/>
          <w:rtl/>
        </w:rPr>
        <w:footnoteReference w:id="884"/>
      </w:r>
      <w:r w:rsidRPr="00792C45">
        <w:rPr>
          <w:rFonts w:ascii="Narkisim" w:hAnsi="Narkisim" w:cs="Narkisim"/>
        </w:rPr>
        <w:t xml:space="preserve">. </w:t>
      </w:r>
      <w:r w:rsidRPr="00792C45">
        <w:rPr>
          <w:rFonts w:ascii="Narkisim" w:hAnsi="Narkisim" w:cs="Narkisim"/>
          <w:rtl/>
        </w:rPr>
        <w:t>וכת' דלא איתפרש כמה ישהה בין ניסוך לשירה שלא יחשב הפסק</w:t>
      </w:r>
      <w:r w:rsidRPr="00792C45">
        <w:rPr>
          <w:rFonts w:ascii="Narkisim" w:hAnsi="Narkisim" w:cs="Narkisim"/>
        </w:rPr>
        <w:t>.</w:t>
      </w:r>
    </w:p>
    <w:p w14:paraId="4763A636" w14:textId="77777777" w:rsidR="002831EF" w:rsidRPr="00792C45" w:rsidRDefault="00000000" w:rsidP="00792C45">
      <w:pPr>
        <w:pStyle w:val="a8"/>
        <w:bidi/>
        <w:rPr>
          <w:rFonts w:ascii="Narkisim" w:hAnsi="Narkisim"/>
        </w:rPr>
      </w:pPr>
      <w:r w:rsidRPr="00792C45">
        <w:rPr>
          <w:rFonts w:ascii="Narkisim" w:hAnsi="Narkisim"/>
          <w:rtl/>
        </w:rPr>
        <w:t>והחזו"א דן היכא דקרבו נסכים [הבאים בפני עצמן] סמוך לעלות השחר, האם יאמרו שירה כשהאיר היום. והק' אמאי כת' התוס' (יב. ד"ה נסכים)) דדוקא כשקרב ביום. וכת' אפשר דאה"נ [אלא נקטו לאפוקי קרב בלילה], א"נ היכא דבשעת ניסוך אינו ראוי לשירה פקעה מצוותה</w:t>
      </w:r>
      <w:r w:rsidRPr="00792C45">
        <w:rPr>
          <w:rFonts w:ascii="Narkisim" w:hAnsi="Narkisim"/>
        </w:rPr>
        <w:t>.</w:t>
      </w:r>
    </w:p>
    <w:p w14:paraId="54EC2EF9" w14:textId="77777777" w:rsidR="002831EF" w:rsidRPr="00792C45" w:rsidRDefault="00000000" w:rsidP="00792C45">
      <w:pPr>
        <w:bidi/>
        <w:rPr>
          <w:rFonts w:ascii="Narkisim" w:hAnsi="Narkisim" w:cs="Narkisim"/>
        </w:rPr>
      </w:pPr>
      <w:r w:rsidRPr="00792C45">
        <w:rPr>
          <w:rFonts w:ascii="Narkisim" w:hAnsi="Narkisim" w:cs="Narkisim"/>
          <w:u w:val="single"/>
          <w:rtl/>
        </w:rPr>
        <w:t>מנין לעיקר שירה מה"ת וכו'</w:t>
      </w:r>
      <w:r w:rsidRPr="00792C45">
        <w:rPr>
          <w:rFonts w:ascii="Narkisim" w:hAnsi="Narkisim" w:cs="Narkisim"/>
          <w:rtl/>
        </w:rPr>
        <w:t>. [והביאו כמה וכמה דרשות</w:t>
      </w:r>
      <w:r w:rsidRPr="00792C45">
        <w:rPr>
          <w:rStyle w:val="ac"/>
          <w:rFonts w:ascii="Narkisim" w:hAnsi="Narkisim" w:cs="Narkisim"/>
          <w:rtl/>
        </w:rPr>
        <w:footnoteReference w:id="885"/>
      </w:r>
      <w:r w:rsidRPr="00792C45">
        <w:rPr>
          <w:rFonts w:ascii="Narkisim" w:hAnsi="Narkisim" w:cs="Narkisim"/>
          <w:rtl/>
        </w:rPr>
        <w:t>]. בפשוטו דנו כאן המקור מהתורה לשירת הלויים על הקרבנות [בין למ"ד בפה ובין למ"ד בכלי</w:t>
      </w:r>
      <w:r w:rsidRPr="00792C45">
        <w:rPr>
          <w:rStyle w:val="ac"/>
          <w:rFonts w:ascii="Narkisim" w:hAnsi="Narkisim" w:cs="Narkisim"/>
          <w:rtl/>
        </w:rPr>
        <w:footnoteReference w:id="886"/>
      </w:r>
      <w:r w:rsidRPr="00792C45">
        <w:rPr>
          <w:rFonts w:ascii="Narkisim" w:hAnsi="Narkisim" w:cs="Narkisim"/>
          <w:rtl/>
        </w:rPr>
        <w:t>]. דאף דמצאנו כמה פסוקים להדיא בדברי הימים שהיו לויים משוררים, דנו כאן מקור מהתורה</w:t>
      </w:r>
      <w:r w:rsidRPr="00792C45">
        <w:rPr>
          <w:rStyle w:val="ac"/>
          <w:rFonts w:ascii="Narkisim" w:hAnsi="Narkisim" w:cs="Narkisim"/>
          <w:rtl/>
        </w:rPr>
        <w:footnoteReference w:id="887"/>
      </w:r>
      <w:r w:rsidRPr="00792C45">
        <w:rPr>
          <w:rFonts w:ascii="Narkisim" w:hAnsi="Narkisim" w:cs="Narkisim"/>
        </w:rPr>
        <w:t>.</w:t>
      </w:r>
    </w:p>
    <w:p w14:paraId="03D2D9A2"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עולת שלמה</w:t>
      </w:r>
      <w:r w:rsidRPr="00792C45">
        <w:rPr>
          <w:rFonts w:ascii="Narkisim" w:hAnsi="Narkisim"/>
          <w:rtl/>
        </w:rPr>
        <w:t xml:space="preserve"> העיר דלא הביאו קרא דותקעתם בחצוצרות, דמבואר (בע"ב) דילפי' מהתם דיני שירת הלויים על הקרבן. וביאר דעיקר קרא בחצוצרות דכהנים, אלא לאחר דילפי' דין שירה ממקום אחר, מוקמינן אף פסוק זה בשירה דקרבנות [ע' תוס' בע"ב ד"ה מהכא]</w:t>
      </w:r>
      <w:r w:rsidRPr="00792C45">
        <w:rPr>
          <w:rFonts w:ascii="Narkisim" w:hAnsi="Narkisim"/>
        </w:rPr>
        <w:t>.</w:t>
      </w:r>
    </w:p>
    <w:p w14:paraId="4AF3C0CA" w14:textId="77777777" w:rsidR="002831EF" w:rsidRPr="00792C45" w:rsidRDefault="00000000" w:rsidP="00792C45">
      <w:pPr>
        <w:pStyle w:val="a7"/>
        <w:bidi/>
        <w:rPr>
          <w:rFonts w:ascii="Narkisim" w:hAnsi="Narkisim"/>
        </w:rPr>
      </w:pPr>
      <w:r w:rsidRPr="00792C45">
        <w:rPr>
          <w:rFonts w:ascii="Narkisim" w:hAnsi="Narkisim"/>
          <w:rtl/>
        </w:rPr>
        <w:t>אמנם ב</w:t>
      </w:r>
      <w:r w:rsidRPr="00792C45">
        <w:rPr>
          <w:rFonts w:ascii="Narkisim" w:hAnsi="Narkisim"/>
          <w:b/>
          <w:bCs/>
          <w:rtl/>
        </w:rPr>
        <w:t>פי' לא' מגדולי הראשונים</w:t>
      </w:r>
      <w:r w:rsidRPr="00792C45">
        <w:rPr>
          <w:rFonts w:ascii="Narkisim" w:hAnsi="Narkisim"/>
          <w:rtl/>
        </w:rPr>
        <w:t xml:space="preserve"> (כאן) גרס מנין לעיקר שירה בפה מן התורה. והביאו מכל הנך פסוקים לענין שירה בפה, דלא סגי בכלי שיר</w:t>
      </w:r>
      <w:r w:rsidRPr="00792C45">
        <w:rPr>
          <w:rStyle w:val="ac"/>
          <w:rFonts w:ascii="Narkisim" w:hAnsi="Narkisim"/>
          <w:rtl/>
        </w:rPr>
        <w:footnoteReference w:id="888"/>
      </w:r>
      <w:r w:rsidRPr="00792C45">
        <w:rPr>
          <w:rFonts w:ascii="Narkisim" w:hAnsi="Narkisim"/>
        </w:rPr>
        <w:t xml:space="preserve">. </w:t>
      </w:r>
      <w:r w:rsidRPr="00792C45">
        <w:rPr>
          <w:rFonts w:ascii="Narkisim" w:hAnsi="Narkisim"/>
          <w:rtl/>
        </w:rPr>
        <w:t>[וכמ"ד לעיל דעיקר שירה בפה. א"נ דאף מ"ד עיקר שירה בכלי בעי ג"כ כלי שיר]</w:t>
      </w:r>
      <w:r w:rsidRPr="00792C45">
        <w:rPr>
          <w:rFonts w:ascii="Narkisim" w:hAnsi="Narkisim"/>
        </w:rPr>
        <w:t>.</w:t>
      </w:r>
    </w:p>
    <w:p w14:paraId="0437F448" w14:textId="77777777" w:rsidR="002831EF" w:rsidRPr="00792C45" w:rsidRDefault="00000000" w:rsidP="00792C45">
      <w:pPr>
        <w:bidi/>
        <w:rPr>
          <w:rFonts w:ascii="Narkisim" w:hAnsi="Narkisim" w:cs="Narkisim"/>
        </w:rPr>
      </w:pPr>
      <w:r w:rsidRPr="00792C45">
        <w:rPr>
          <w:rFonts w:ascii="Narkisim" w:hAnsi="Narkisim" w:cs="Narkisim"/>
          <w:u w:val="single"/>
          <w:rtl/>
        </w:rPr>
        <w:t>שנאמר (דברים יח ז) ושרת בשם ה' וכו' זה שירה וכו'</w:t>
      </w:r>
      <w:r w:rsidRPr="00792C45">
        <w:rPr>
          <w:rFonts w:ascii="Narkisim" w:hAnsi="Narkisim" w:cs="Narkisim"/>
          <w:rtl/>
        </w:rPr>
        <w:t>. ה</w:t>
      </w:r>
      <w:r w:rsidRPr="00792C45">
        <w:rPr>
          <w:rFonts w:ascii="Narkisim" w:hAnsi="Narkisim" w:cs="Narkisim"/>
          <w:b/>
          <w:bCs/>
          <w:rtl/>
        </w:rPr>
        <w:t>סמ"ג</w:t>
      </w:r>
      <w:r w:rsidRPr="00792C45">
        <w:rPr>
          <w:rFonts w:ascii="Narkisim" w:hAnsi="Narkisim" w:cs="Narkisim"/>
          <w:rtl/>
        </w:rPr>
        <w:t xml:space="preserve"> (עשה קסט) הביא דבסוגיין דרשינן הך קרא בשירת הלוי, ואילו בגמ' (סוכה נה:) דרשו פרשה זו בכהנים. [וכהנים אסורים לשורר ע"ע בע"ב]. וכת' דכאן דורש מפשוטו של מקרא</w:t>
      </w:r>
      <w:r w:rsidRPr="00792C45">
        <w:rPr>
          <w:rStyle w:val="ac"/>
          <w:rFonts w:ascii="Narkisim" w:hAnsi="Narkisim" w:cs="Narkisim"/>
          <w:rtl/>
        </w:rPr>
        <w:footnoteReference w:id="889"/>
      </w:r>
      <w:r w:rsidRPr="00792C45">
        <w:rPr>
          <w:rFonts w:ascii="Narkisim" w:hAnsi="Narkisim" w:cs="Narkisim"/>
        </w:rPr>
        <w:t xml:space="preserve"> </w:t>
      </w:r>
      <w:r w:rsidRPr="00792C45">
        <w:rPr>
          <w:rFonts w:ascii="Narkisim" w:hAnsi="Narkisim" w:cs="Narkisim"/>
          <w:rtl/>
        </w:rPr>
        <w:t>שאומר (שם ו) וכי יבא הלוי מאחד שעריך וגו</w:t>
      </w:r>
      <w:r w:rsidRPr="00792C45">
        <w:rPr>
          <w:rFonts w:ascii="Narkisim" w:hAnsi="Narkisim" w:cs="Narkisim"/>
        </w:rPr>
        <w:t>'.</w:t>
      </w:r>
    </w:p>
    <w:p w14:paraId="71A31B09" w14:textId="77777777" w:rsidR="002831EF" w:rsidRPr="00792C45" w:rsidRDefault="00000000" w:rsidP="00792C45">
      <w:pPr>
        <w:pStyle w:val="a8"/>
        <w:bidi/>
        <w:rPr>
          <w:rFonts w:ascii="Narkisim" w:hAnsi="Narkisim"/>
        </w:rPr>
      </w:pPr>
      <w:r w:rsidRPr="00792C45">
        <w:rPr>
          <w:rFonts w:ascii="Narkisim" w:hAnsi="Narkisim"/>
          <w:rtl/>
        </w:rPr>
        <w:t>אך כל זה לפשטיה דקרא, אבל ב</w:t>
      </w:r>
      <w:r w:rsidRPr="00792C45">
        <w:rPr>
          <w:rFonts w:ascii="Narkisim" w:hAnsi="Narkisim"/>
          <w:b/>
          <w:bCs/>
          <w:rtl/>
        </w:rPr>
        <w:t>ספרי</w:t>
      </w:r>
      <w:r w:rsidRPr="00792C45">
        <w:rPr>
          <w:rFonts w:ascii="Narkisim" w:hAnsi="Narkisim"/>
          <w:rtl/>
        </w:rPr>
        <w:t xml:space="preserve"> (שופטים קסח והו' ברש"י שם) דרשו דהך קרא איירי בכהן. וכדאי' (בכורות ד.) דכ"ד מקומות נקראו כהנים לויים</w:t>
      </w:r>
      <w:r w:rsidRPr="00792C45">
        <w:rPr>
          <w:rFonts w:ascii="Narkisim" w:hAnsi="Narkisim"/>
        </w:rPr>
        <w:t>.</w:t>
      </w:r>
    </w:p>
    <w:p w14:paraId="195120E8"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(תוס' רא"ש בשם ר' אלחנן) הק' עד"ז דהכא מרבינן מושרת ללוים לשיר, וב</w:t>
      </w:r>
      <w:r w:rsidRPr="00792C45">
        <w:rPr>
          <w:rFonts w:ascii="Narkisim" w:hAnsi="Narkisim" w:cs="Narkisim"/>
          <w:b/>
          <w:bCs/>
          <w:rtl/>
        </w:rPr>
        <w:t>ספרי</w:t>
      </w:r>
      <w:r w:rsidRPr="00792C45">
        <w:rPr>
          <w:rFonts w:ascii="Narkisim" w:hAnsi="Narkisim" w:cs="Narkisim"/>
          <w:rtl/>
        </w:rPr>
        <w:t xml:space="preserve"> דריש 'ושרת' פרט ללוים שאין ראויין לשרת. ותי' דהכא מרבינן מ'בשם' כדקאמר איזהו שירות שהוא בשם, והתם דריש מושרת ועיקר שירות אינו בלוים</w:t>
      </w:r>
      <w:r w:rsidRPr="00792C45">
        <w:rPr>
          <w:rFonts w:ascii="Narkisim" w:hAnsi="Narkisim" w:cs="Narkisim"/>
        </w:rPr>
        <w:t>.</w:t>
      </w:r>
    </w:p>
    <w:p w14:paraId="586828D7" w14:textId="77777777" w:rsidR="002831EF" w:rsidRPr="00792C45" w:rsidRDefault="00000000" w:rsidP="00792C45">
      <w:pPr>
        <w:bidi/>
        <w:rPr>
          <w:rFonts w:ascii="Narkisim" w:hAnsi="Narkisim" w:cs="Narkisim"/>
        </w:rPr>
      </w:pPr>
      <w:r w:rsidRPr="00792C45">
        <w:rPr>
          <w:rFonts w:ascii="Narkisim" w:hAnsi="Narkisim" w:cs="Narkisim"/>
          <w:u w:val="single"/>
          <w:rtl/>
        </w:rPr>
        <w:t>ואימא נשיאות כפים, מדכתיב</w:t>
      </w:r>
      <w:r w:rsidRPr="00792C45">
        <w:rPr>
          <w:rStyle w:val="ac"/>
          <w:rFonts w:ascii="Narkisim" w:hAnsi="Narkisim" w:cs="Narkisim"/>
          <w:u w:val="single"/>
          <w:rtl/>
        </w:rPr>
        <w:footnoteReference w:id="890"/>
      </w:r>
      <w:r w:rsidRPr="00792C45">
        <w:rPr>
          <w:rFonts w:ascii="Narkisim" w:hAnsi="Narkisim" w:cs="Narkisim"/>
          <w:u w:val="single"/>
        </w:rPr>
        <w:t xml:space="preserve"> </w:t>
      </w:r>
      <w:r w:rsidRPr="00792C45">
        <w:rPr>
          <w:rFonts w:ascii="Narkisim" w:hAnsi="Narkisim" w:cs="Narkisim"/>
          <w:u w:val="single"/>
          <w:rtl/>
        </w:rPr>
        <w:t>ולשרתו ולברך בשמו מכלל דברכת כהנים לאו שירות היא</w:t>
      </w:r>
      <w:r w:rsidRPr="00792C45">
        <w:rPr>
          <w:rFonts w:ascii="Narkisim" w:hAnsi="Narkisim" w:cs="Narkisim"/>
          <w:rtl/>
        </w:rPr>
        <w:t>. אמנם ב</w:t>
      </w:r>
      <w:r w:rsidRPr="00792C45">
        <w:rPr>
          <w:rFonts w:ascii="Narkisim" w:hAnsi="Narkisim" w:cs="Narkisim"/>
          <w:b/>
          <w:bCs/>
          <w:rtl/>
        </w:rPr>
        <w:t>ספרי</w:t>
      </w:r>
      <w:r w:rsidRPr="00792C45">
        <w:rPr>
          <w:rFonts w:ascii="Narkisim" w:hAnsi="Narkisim" w:cs="Narkisim"/>
          <w:rtl/>
        </w:rPr>
        <w:t xml:space="preserve"> (שופטים קסח) דרשו (דברים יח ו) ובא בכל אות נפשו וכו', מנין אתה אומר כהן בא ונושא כפיו במשמר שאינו שלו ת"ל ובא בכל אות נפשו. [והפסוק שאח"כ (שם ז) ושרת בשם ה' וגו']. ומשמע דדרשו 'ושרת' אברכת כהנים, ודלא כגמ' דידן</w:t>
      </w:r>
      <w:r w:rsidRPr="00792C45">
        <w:rPr>
          <w:rFonts w:ascii="Narkisim" w:hAnsi="Narkisim" w:cs="Narkisim"/>
        </w:rPr>
        <w:t>.</w:t>
      </w:r>
    </w:p>
    <w:p w14:paraId="2EF3A1AA" w14:textId="77777777" w:rsidR="002831EF" w:rsidRPr="00792C45" w:rsidRDefault="00000000" w:rsidP="00792C45">
      <w:pPr>
        <w:pStyle w:val="a8"/>
        <w:bidi/>
        <w:rPr>
          <w:rFonts w:ascii="Narkisim" w:hAnsi="Narkisim"/>
        </w:rPr>
      </w:pPr>
      <w:r w:rsidRPr="00792C45">
        <w:rPr>
          <w:rFonts w:ascii="Narkisim" w:hAnsi="Narkisim"/>
          <w:rtl/>
        </w:rPr>
        <w:t>ובגמ' (תענית כז.) דרשו מהך קרא דהוקש משרת למברך</w:t>
      </w:r>
      <w:r w:rsidRPr="00792C45">
        <w:rPr>
          <w:rStyle w:val="ac"/>
          <w:rFonts w:ascii="Narkisim" w:hAnsi="Narkisim"/>
          <w:rtl/>
        </w:rPr>
        <w:footnoteReference w:id="891"/>
      </w:r>
      <w:r w:rsidRPr="00792C45">
        <w:rPr>
          <w:rFonts w:ascii="Narkisim" w:hAnsi="Narkisim"/>
        </w:rPr>
        <w:t xml:space="preserve">. </w:t>
      </w:r>
      <w:r w:rsidRPr="00792C45">
        <w:rPr>
          <w:rFonts w:ascii="Narkisim" w:hAnsi="Narkisim"/>
          <w:rtl/>
        </w:rPr>
        <w:t>ומסקנת הגמ' דלקולא דאסמכתא נינהו. וכן ר' נתן (סוטה לח.) למד דברכת כהנים בעמידה, מה משרת בעמידה אף מברך בעמידה</w:t>
      </w:r>
      <w:r w:rsidRPr="00792C45">
        <w:rPr>
          <w:rFonts w:ascii="Narkisim" w:hAnsi="Narkisim"/>
        </w:rPr>
        <w:t>.</w:t>
      </w:r>
    </w:p>
    <w:p w14:paraId="538DBD44" w14:textId="77777777" w:rsidR="002831EF" w:rsidRPr="00792C45" w:rsidRDefault="00000000" w:rsidP="00792C45">
      <w:pPr>
        <w:bidi/>
        <w:rPr>
          <w:rFonts w:ascii="Narkisim" w:hAnsi="Narkisim" w:cs="Narkisim"/>
        </w:rPr>
      </w:pPr>
      <w:r w:rsidRPr="00792C45">
        <w:rPr>
          <w:rFonts w:ascii="Narkisim" w:hAnsi="Narkisim" w:cs="Narkisim"/>
          <w:u w:val="single"/>
          <w:rtl/>
        </w:rPr>
        <w:t>רב מתנה אמר וכו' איזו היא עבודה שבשמחה ובטוב לבב הוי אומר זה שירה וכו'</w:t>
      </w:r>
      <w:r w:rsidRPr="00792C45">
        <w:rPr>
          <w:rFonts w:ascii="Narkisim" w:hAnsi="Narkisim" w:cs="Narkisim"/>
          <w:rtl/>
        </w:rPr>
        <w:t>. ה</w:t>
      </w:r>
      <w:r w:rsidRPr="00792C45">
        <w:rPr>
          <w:rFonts w:ascii="Narkisim" w:hAnsi="Narkisim" w:cs="Narkisim"/>
          <w:b/>
          <w:bCs/>
          <w:rtl/>
        </w:rPr>
        <w:t>רמב"ן</w:t>
      </w:r>
      <w:r w:rsidRPr="00792C45">
        <w:rPr>
          <w:rFonts w:ascii="Narkisim" w:hAnsi="Narkisim" w:cs="Narkisim"/>
          <w:rtl/>
        </w:rPr>
        <w:t xml:space="preserve"> (סה"מ שורש א) הביא מהגמ' כאן דשירה הוה בכלל שמחה, א"כ אפשר שנדרוש בימים טובים שכתוב שמחה ונתרבו כל מיני שמחות שתהא השירה מכללם, ומדאורייתא מתחייב בהלל</w:t>
      </w:r>
      <w:r w:rsidRPr="00792C45">
        <w:rPr>
          <w:rStyle w:val="ac"/>
          <w:rFonts w:ascii="Narkisim" w:hAnsi="Narkisim" w:cs="Narkisim"/>
          <w:rtl/>
        </w:rPr>
        <w:footnoteReference w:id="892"/>
      </w:r>
      <w:r w:rsidRPr="00792C45">
        <w:rPr>
          <w:rFonts w:ascii="Narkisim" w:hAnsi="Narkisim" w:cs="Narkisim"/>
        </w:rPr>
        <w:t xml:space="preserve">. </w:t>
      </w:r>
      <w:r w:rsidRPr="00792C45">
        <w:rPr>
          <w:rFonts w:ascii="Narkisim" w:hAnsi="Narkisim" w:cs="Narkisim"/>
          <w:rtl/>
        </w:rPr>
        <w:t>[עי"ש שהאריך להסתפק אי חיוב הלל מדאורייתא]. וה</w:t>
      </w:r>
      <w:r w:rsidRPr="00792C45">
        <w:rPr>
          <w:rFonts w:ascii="Narkisim" w:hAnsi="Narkisim" w:cs="Narkisim"/>
          <w:b/>
          <w:bCs/>
          <w:rtl/>
        </w:rPr>
        <w:t>מגילת אסתר</w:t>
      </w:r>
      <w:r w:rsidRPr="00792C45">
        <w:rPr>
          <w:rFonts w:ascii="Narkisim" w:hAnsi="Narkisim" w:cs="Narkisim"/>
          <w:rtl/>
        </w:rPr>
        <w:t xml:space="preserve"> שם יישב דלא נתחייבו ביו"ט בכל מיני שמחות בעולם [וסגי שמקיים שמחה בדבר אחר]. וה</w:t>
      </w:r>
      <w:r w:rsidRPr="00792C45">
        <w:rPr>
          <w:rFonts w:ascii="Narkisim" w:hAnsi="Narkisim" w:cs="Narkisim"/>
          <w:b/>
          <w:bCs/>
          <w:rtl/>
        </w:rPr>
        <w:t>שאג"א</w:t>
      </w:r>
      <w:r w:rsidRPr="00792C45">
        <w:rPr>
          <w:rFonts w:ascii="Narkisim" w:hAnsi="Narkisim" w:cs="Narkisim"/>
          <w:rtl/>
        </w:rPr>
        <w:t xml:space="preserve"> (סט) כת' דהחיוב ביו"ט הוא במיני דברים שגורמים שמחה, ואילו הכא רש"י כת' דאין אדם שר אלא מתוך שמחה וטוב לבב, שהשמחה גורמת לשירה שתבא אחריה והיא קדמה לה, ולא שהשירה גורמת לשמחה</w:t>
      </w:r>
      <w:r w:rsidRPr="00792C45">
        <w:rPr>
          <w:rStyle w:val="ac"/>
          <w:rFonts w:ascii="Narkisim" w:hAnsi="Narkisim" w:cs="Narkisim"/>
          <w:rtl/>
        </w:rPr>
        <w:footnoteReference w:id="893"/>
      </w:r>
      <w:r w:rsidRPr="00792C45">
        <w:rPr>
          <w:rFonts w:ascii="Narkisim" w:hAnsi="Narkisim" w:cs="Narkisim"/>
        </w:rPr>
        <w:t>.</w:t>
      </w:r>
    </w:p>
    <w:p w14:paraId="7FA2B09E"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שאג"א</w:t>
      </w:r>
      <w:r w:rsidRPr="00792C45">
        <w:rPr>
          <w:rFonts w:ascii="Narkisim" w:hAnsi="Narkisim"/>
          <w:rtl/>
        </w:rPr>
        <w:t xml:space="preserve"> הק' [לדעת הרמב"ן] למ"ד (ר' זירא ר"ה ו:) דנשים חייבות בשמחה מן התורה, א"כ יתחייבו בהלל ביו"ט. ובמשנה (סוכה לח.) מבואר דאינה מחוייבת. והעלה צד דבנשים סגי בשירה אחרת, ודוקא לאנשים ייחדו את שירת ההלל. ודחה דאין לחלק בזה, כיון דשוין הן בעיקר שירה מה"ת. ועוד דלא אישתמיט הגמ' בשום דוכתא להשמיענו דנשים חייבות לומר איזה שירה ביו"ט</w:t>
      </w:r>
      <w:r w:rsidRPr="00792C45">
        <w:rPr>
          <w:rFonts w:ascii="Narkisim" w:hAnsi="Narkisim"/>
        </w:rPr>
        <w:t>.</w:t>
      </w:r>
    </w:p>
    <w:p w14:paraId="1F5E9237" w14:textId="77777777" w:rsidR="002831EF" w:rsidRPr="00792C45" w:rsidRDefault="00000000" w:rsidP="00792C45">
      <w:pPr>
        <w:pStyle w:val="aa"/>
        <w:bidi/>
        <w:rPr>
          <w:rFonts w:ascii="Narkisim" w:hAnsi="Narkisim"/>
        </w:rPr>
      </w:pPr>
      <w:r w:rsidRPr="00792C45">
        <w:rPr>
          <w:rFonts w:ascii="Narkisim" w:hAnsi="Narkisim"/>
          <w:rtl/>
        </w:rPr>
        <w:t>והשאג"א הק' עוד לדעת הרמב"ן דנימא שיתחייב בהלל אף בלילות החג כיון שמחוייב בשמחה. ועוה"ק האחרונים דיתחייב גם בחוה"מ פסח.</w:t>
      </w:r>
      <w:r w:rsidRPr="00792C45">
        <w:rPr>
          <w:rStyle w:val="ac"/>
          <w:rFonts w:ascii="Narkisim" w:hAnsi="Narkisim"/>
          <w:rtl/>
        </w:rPr>
        <w:footnoteReference w:id="894"/>
      </w:r>
      <w:r w:rsidRPr="00792C45">
        <w:rPr>
          <w:rFonts w:ascii="Narkisim" w:hAnsi="Narkisim"/>
          <w:rtl/>
        </w:rPr>
        <w:t xml:space="preserve"> ויש שדנו שיוצאים מצוות שמחה בחצי הלל, אמנם חצי הלל הוה רק בגדר מנהג [ולדברי הרמב"ן (בר"ן יא: בדה"ר) הוה תקנת חכמים], ולא מצאנו חיוב דאורייתא</w:t>
      </w:r>
      <w:r w:rsidRPr="00792C45">
        <w:rPr>
          <w:rFonts w:ascii="Narkisim" w:hAnsi="Narkisim"/>
        </w:rPr>
        <w:t>.</w:t>
      </w:r>
    </w:p>
    <w:p w14:paraId="0A1C025A" w14:textId="77777777" w:rsidR="002831EF" w:rsidRPr="00792C45" w:rsidRDefault="00000000" w:rsidP="00792C45">
      <w:pPr>
        <w:pStyle w:val="aa"/>
        <w:bidi/>
        <w:rPr>
          <w:rFonts w:ascii="Narkisim" w:hAnsi="Narkisim"/>
        </w:rPr>
      </w:pPr>
      <w:r w:rsidRPr="00792C45">
        <w:rPr>
          <w:rFonts w:ascii="Narkisim" w:hAnsi="Narkisim"/>
          <w:u w:val="single"/>
          <w:rtl/>
        </w:rPr>
        <w:t>ואימא דברי תורה דכתיב פקודי ה' ישרים משמחי לב וכו'</w:t>
      </w:r>
      <w:r w:rsidRPr="00792C45">
        <w:rPr>
          <w:rFonts w:ascii="Narkisim" w:hAnsi="Narkisim"/>
          <w:rtl/>
        </w:rPr>
        <w:t>. ב</w:t>
      </w:r>
      <w:r w:rsidRPr="00792C45">
        <w:rPr>
          <w:rFonts w:ascii="Narkisim" w:hAnsi="Narkisim"/>
          <w:b/>
          <w:bCs/>
          <w:rtl/>
        </w:rPr>
        <w:t>הג' טל תורה</w:t>
      </w:r>
      <w:r w:rsidRPr="00792C45">
        <w:rPr>
          <w:rFonts w:ascii="Narkisim" w:hAnsi="Narkisim"/>
          <w:rtl/>
        </w:rPr>
        <w:t xml:space="preserve"> כת' מוכח מכאן דהך קרא קאי על התורה שמשמח לב</w:t>
      </w:r>
      <w:r w:rsidRPr="00792C45">
        <w:rPr>
          <w:rStyle w:val="ac"/>
          <w:rFonts w:ascii="Narkisim" w:hAnsi="Narkisim"/>
          <w:rtl/>
        </w:rPr>
        <w:footnoteReference w:id="895"/>
      </w:r>
      <w:r w:rsidRPr="00792C45">
        <w:rPr>
          <w:rFonts w:ascii="Narkisim" w:hAnsi="Narkisim"/>
        </w:rPr>
        <w:t xml:space="preserve">, </w:t>
      </w:r>
      <w:r w:rsidRPr="00792C45">
        <w:rPr>
          <w:rFonts w:ascii="Narkisim" w:hAnsi="Narkisim"/>
          <w:rtl/>
        </w:rPr>
        <w:t>ולא על מעשה המצות</w:t>
      </w:r>
      <w:r w:rsidRPr="00792C45">
        <w:rPr>
          <w:rStyle w:val="ac"/>
          <w:rFonts w:ascii="Narkisim" w:hAnsi="Narkisim"/>
          <w:rtl/>
        </w:rPr>
        <w:footnoteReference w:id="896"/>
      </w:r>
      <w:r w:rsidRPr="00792C45">
        <w:rPr>
          <w:rFonts w:ascii="Narkisim" w:hAnsi="Narkisim"/>
        </w:rPr>
        <w:t>.</w:t>
      </w:r>
    </w:p>
    <w:p w14:paraId="6F92FD46" w14:textId="77777777" w:rsidR="002831EF" w:rsidRPr="00792C45" w:rsidRDefault="00000000" w:rsidP="00792C45">
      <w:pPr>
        <w:bidi/>
        <w:rPr>
          <w:rFonts w:ascii="Narkisim" w:hAnsi="Narkisim" w:cs="Narkisim"/>
        </w:rPr>
      </w:pPr>
      <w:r w:rsidRPr="00792C45">
        <w:rPr>
          <w:rFonts w:ascii="Narkisim" w:hAnsi="Narkisim" w:cs="Narkisim"/>
          <w:u w:val="single"/>
          <w:rtl/>
        </w:rPr>
        <w:t>א"ר מתנה מנין לביכורים שטעונין שירה וכו'.</w:t>
      </w:r>
      <w:r w:rsidRPr="00792C45">
        <w:rPr>
          <w:rFonts w:ascii="Narkisim" w:hAnsi="Narkisim" w:cs="Narkisim"/>
          <w:rtl/>
        </w:rPr>
        <w:t xml:space="preserve"> </w:t>
      </w:r>
      <w:r w:rsidRPr="00792C45">
        <w:rPr>
          <w:rFonts w:ascii="Narkisim" w:hAnsi="Narkisim" w:cs="Narkisim"/>
          <w:b/>
          <w:bCs/>
          <w:rtl/>
        </w:rPr>
        <w:t>רש"י</w:t>
      </w:r>
      <w:r w:rsidRPr="00792C45">
        <w:rPr>
          <w:rFonts w:ascii="Narkisim" w:hAnsi="Narkisim" w:cs="Narkisim"/>
          <w:rtl/>
        </w:rPr>
        <w:t xml:space="preserve"> הביא מהמשנה (ביכורים ג ד). דתנן שבשעת הבאת הביכורים הגיעו לעזרה</w:t>
      </w:r>
      <w:r w:rsidRPr="00792C45">
        <w:rPr>
          <w:rStyle w:val="ac"/>
          <w:rFonts w:ascii="Narkisim" w:hAnsi="Narkisim" w:cs="Narkisim"/>
          <w:rtl/>
        </w:rPr>
        <w:footnoteReference w:id="897"/>
      </w:r>
      <w:r w:rsidRPr="00792C45">
        <w:rPr>
          <w:rFonts w:ascii="Narkisim" w:hAnsi="Narkisim" w:cs="Narkisim"/>
          <w:rtl/>
        </w:rPr>
        <w:t xml:space="preserve"> דברו לווים בשיר ארוממך וגו'. ועוד תנן (שם ב ד) דביכורים טעונים שירה</w:t>
      </w:r>
      <w:r w:rsidRPr="00792C45">
        <w:rPr>
          <w:rStyle w:val="ac"/>
          <w:rFonts w:ascii="Narkisim" w:hAnsi="Narkisim" w:cs="Narkisim"/>
          <w:rtl/>
        </w:rPr>
        <w:footnoteReference w:id="898"/>
      </w:r>
      <w:r w:rsidRPr="00792C45">
        <w:rPr>
          <w:rFonts w:ascii="Narkisim" w:hAnsi="Narkisim" w:cs="Narkisim"/>
          <w:rtl/>
        </w:rPr>
        <w:t>. ולתי' הא' ב</w:t>
      </w:r>
      <w:r w:rsidRPr="00792C45">
        <w:rPr>
          <w:rFonts w:ascii="Narkisim" w:hAnsi="Narkisim" w:cs="Narkisim"/>
          <w:b/>
          <w:bCs/>
          <w:rtl/>
        </w:rPr>
        <w:t>תוס'</w:t>
      </w:r>
      <w:r w:rsidRPr="00792C45">
        <w:rPr>
          <w:rFonts w:ascii="Narkisim" w:hAnsi="Narkisim" w:cs="Narkisim"/>
          <w:rtl/>
        </w:rPr>
        <w:t xml:space="preserve"> (בשם רבי) שיר דמתני' (ג ד) הוא משום שמחה בעלמא [ומדרבנן], ואינו 'דין שירה' דסוגיין. ועד"ז ה</w:t>
      </w:r>
      <w:r w:rsidRPr="00792C45">
        <w:rPr>
          <w:rFonts w:ascii="Narkisim" w:hAnsi="Narkisim" w:cs="Narkisim"/>
          <w:b/>
          <w:bCs/>
          <w:rtl/>
        </w:rPr>
        <w:t>שיטמ"ק</w:t>
      </w:r>
      <w:r w:rsidRPr="00792C45">
        <w:rPr>
          <w:rFonts w:ascii="Narkisim" w:hAnsi="Narkisim" w:cs="Narkisim"/>
          <w:rtl/>
        </w:rPr>
        <w:t xml:space="preserve"> (מכת"י בשם הרא"ש) חלק על רש"י דהכא איירי בשיר בשעת תנופה, שהיא עבודה שבביכורים. ודהתם (המשנה שם ג ד) איירי מיד כשהגיעו לעזרה</w:t>
      </w:r>
      <w:r w:rsidRPr="00792C45">
        <w:rPr>
          <w:rStyle w:val="ac"/>
          <w:rFonts w:ascii="Narkisim" w:hAnsi="Narkisim" w:cs="Narkisim"/>
          <w:rtl/>
        </w:rPr>
        <w:footnoteReference w:id="899"/>
      </w:r>
      <w:r w:rsidRPr="00792C45">
        <w:rPr>
          <w:rFonts w:ascii="Narkisim" w:hAnsi="Narkisim" w:cs="Narkisim"/>
          <w:rtl/>
        </w:rPr>
        <w:t>.</w:t>
      </w:r>
    </w:p>
    <w:p w14:paraId="750B6AAD" w14:textId="77777777" w:rsidR="002831EF" w:rsidRPr="00792C45" w:rsidRDefault="00000000" w:rsidP="00792C45">
      <w:pPr>
        <w:bidi/>
        <w:rPr>
          <w:rFonts w:ascii="Narkisim" w:hAnsi="Narkisim" w:cs="Narkisim"/>
        </w:rPr>
      </w:pPr>
      <w:r w:rsidRPr="00792C45">
        <w:rPr>
          <w:rFonts w:ascii="Narkisim" w:hAnsi="Narkisim" w:cs="Narkisim"/>
          <w:u w:val="single"/>
          <w:rtl/>
        </w:rPr>
        <w:t>אתיא טוב טוב מהכא</w:t>
      </w:r>
      <w:r w:rsidRPr="00792C45">
        <w:rPr>
          <w:rFonts w:ascii="Narkisim" w:hAnsi="Narkisim" w:cs="Narkisim"/>
          <w:rtl/>
        </w:rPr>
        <w:t>. ו</w:t>
      </w:r>
      <w:r w:rsidRPr="00792C45">
        <w:rPr>
          <w:rFonts w:ascii="Narkisim" w:hAnsi="Narkisim" w:cs="Narkisim"/>
          <w:b/>
          <w:bCs/>
          <w:rtl/>
        </w:rPr>
        <w:t>רש"י</w:t>
      </w:r>
      <w:r w:rsidRPr="00792C45">
        <w:rPr>
          <w:rFonts w:ascii="Narkisim" w:hAnsi="Narkisim" w:cs="Narkisim"/>
          <w:rtl/>
        </w:rPr>
        <w:t xml:space="preserve"> (סוכה מז:) הביא מה</w:t>
      </w:r>
      <w:r w:rsidRPr="00792C45">
        <w:rPr>
          <w:rFonts w:ascii="Narkisim" w:hAnsi="Narkisim" w:cs="Narkisim"/>
          <w:b/>
          <w:bCs/>
          <w:rtl/>
        </w:rPr>
        <w:t>ספרי</w:t>
      </w:r>
      <w:r w:rsidRPr="00792C45">
        <w:rPr>
          <w:rFonts w:ascii="Narkisim" w:hAnsi="Narkisim" w:cs="Narkisim"/>
          <w:rtl/>
        </w:rPr>
        <w:t xml:space="preserve"> (תבוא שא) דכתיב (בפרשת ביכורים, דברים כו יא) ושמחת בכל הטוב זה השיר. אבל </w:t>
      </w:r>
      <w:r w:rsidRPr="00792C45">
        <w:rPr>
          <w:rFonts w:ascii="Narkisim" w:hAnsi="Narkisim" w:cs="Narkisim"/>
          <w:b/>
          <w:bCs/>
          <w:rtl/>
        </w:rPr>
        <w:t>רש"י</w:t>
      </w:r>
      <w:r w:rsidRPr="00792C45">
        <w:rPr>
          <w:rFonts w:ascii="Narkisim" w:hAnsi="Narkisim" w:cs="Narkisim"/>
          <w:rtl/>
        </w:rPr>
        <w:t xml:space="preserve"> וה</w:t>
      </w:r>
      <w:r w:rsidRPr="00792C45">
        <w:rPr>
          <w:rFonts w:ascii="Narkisim" w:hAnsi="Narkisim" w:cs="Narkisim"/>
          <w:b/>
          <w:bCs/>
          <w:rtl/>
        </w:rPr>
        <w:t>מפרשים</w:t>
      </w:r>
      <w:r w:rsidRPr="00792C45">
        <w:rPr>
          <w:rFonts w:ascii="Narkisim" w:hAnsi="Narkisim" w:cs="Narkisim"/>
          <w:rtl/>
        </w:rPr>
        <w:t xml:space="preserve"> (ביכורים ב ד) הביאו מקור אחר דילפי' טוב מטיב, דכתיב (יחזקאל לג לב) [והנך להם כשיר עגבים] יפה קול ומטיב נגן וגו'. ומקורם מה</w:t>
      </w:r>
      <w:r w:rsidRPr="00792C45">
        <w:rPr>
          <w:rFonts w:ascii="Narkisim" w:hAnsi="Narkisim" w:cs="Narkisim"/>
          <w:b/>
          <w:bCs/>
          <w:rtl/>
        </w:rPr>
        <w:t>ירושלמי</w:t>
      </w:r>
      <w:r w:rsidRPr="00792C45">
        <w:rPr>
          <w:rFonts w:ascii="Narkisim" w:hAnsi="Narkisim" w:cs="Narkisim"/>
          <w:rtl/>
        </w:rPr>
        <w:t xml:space="preserve"> (שם)</w:t>
      </w:r>
      <w:r w:rsidRPr="00792C45">
        <w:rPr>
          <w:rStyle w:val="ac"/>
          <w:rFonts w:ascii="Narkisim" w:hAnsi="Narkisim" w:cs="Narkisim"/>
          <w:rtl/>
        </w:rPr>
        <w:footnoteReference w:id="900"/>
      </w:r>
      <w:r w:rsidRPr="00792C45">
        <w:rPr>
          <w:rFonts w:ascii="Narkisim" w:hAnsi="Narkisim" w:cs="Narkisim"/>
        </w:rPr>
        <w:t xml:space="preserve">. </w:t>
      </w:r>
      <w:r w:rsidRPr="00792C45">
        <w:rPr>
          <w:rFonts w:ascii="Narkisim" w:hAnsi="Narkisim" w:cs="Narkisim"/>
          <w:rtl/>
        </w:rPr>
        <w:t>ויש שתי' דבסוגיין קאי לדעת רב מתנה, ואילו לשאר מ"ד (בסוגיין) צריך טעם אחר</w:t>
      </w:r>
      <w:r w:rsidRPr="00792C45">
        <w:rPr>
          <w:rFonts w:ascii="Narkisim" w:hAnsi="Narkisim" w:cs="Narkisim"/>
        </w:rPr>
        <w:t>.</w:t>
      </w:r>
    </w:p>
    <w:p w14:paraId="52085F9D" w14:textId="77777777" w:rsidR="002831EF" w:rsidRPr="00792C45" w:rsidRDefault="00000000" w:rsidP="00792C45">
      <w:pPr>
        <w:bidi/>
        <w:rPr>
          <w:rFonts w:ascii="Narkisim" w:hAnsi="Narkisim" w:cs="Narkisim"/>
        </w:rPr>
      </w:pPr>
      <w:r w:rsidRPr="00792C45">
        <w:rPr>
          <w:rFonts w:ascii="Narkisim" w:hAnsi="Narkisim" w:cs="Narkisim"/>
          <w:u w:val="single"/>
          <w:rtl/>
        </w:rPr>
        <w:t>שאין אומרים שירה אלא על היין</w:t>
      </w:r>
      <w:r w:rsidRPr="00792C45">
        <w:rPr>
          <w:rFonts w:ascii="Narkisim" w:hAnsi="Narkisim" w:cs="Narkisim"/>
          <w:rtl/>
        </w:rPr>
        <w:t>. ה</w:t>
      </w:r>
      <w:r w:rsidRPr="00792C45">
        <w:rPr>
          <w:rFonts w:ascii="Narkisim" w:hAnsi="Narkisim" w:cs="Narkisim"/>
          <w:b/>
          <w:bCs/>
          <w:rtl/>
        </w:rPr>
        <w:t>אחרונים</w:t>
      </w:r>
      <w:r w:rsidRPr="00792C45">
        <w:rPr>
          <w:rFonts w:ascii="Narkisim" w:hAnsi="Narkisim" w:cs="Narkisim"/>
          <w:rtl/>
        </w:rPr>
        <w:t xml:space="preserve"> (חי' רא"ל מלין א יג, תורת זרעים ביכורים ב ד, חי' ר' שמואל פסחים יז) חקרו האם יין הוא המחייב של השירה, או דעיקר המחייב של השירה הוא הקרבן, אלא שיש תנאי שיהא בשעת שמחת היין. [ודנו ע"פ ספק הגמ' לקמן יב.]</w:t>
      </w:r>
      <w:r w:rsidRPr="00792C45">
        <w:rPr>
          <w:rFonts w:ascii="Narkisim" w:hAnsi="Narkisim" w:cs="Narkisim"/>
        </w:rPr>
        <w:t>.</w:t>
      </w:r>
    </w:p>
    <w:p w14:paraId="2648F21D"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(פסחים סד. וברכות לה.) הק' דבהלל שבשעת שחיטת הפסח, שהיו הלויים קוראים את ההלל</w:t>
      </w:r>
      <w:r w:rsidRPr="00792C45">
        <w:rPr>
          <w:rStyle w:val="ac"/>
          <w:rFonts w:ascii="Narkisim" w:hAnsi="Narkisim" w:cs="Narkisim"/>
          <w:rtl/>
        </w:rPr>
        <w:footnoteReference w:id="901"/>
      </w:r>
      <w:r w:rsidRPr="00792C45">
        <w:rPr>
          <w:rFonts w:ascii="Narkisim" w:hAnsi="Narkisim" w:cs="Narkisim"/>
        </w:rPr>
        <w:t xml:space="preserve">, </w:t>
      </w:r>
      <w:r w:rsidRPr="00792C45">
        <w:rPr>
          <w:rFonts w:ascii="Narkisim" w:hAnsi="Narkisim" w:cs="Narkisim"/>
          <w:rtl/>
        </w:rPr>
        <w:t>ואף שלא היה שעת ניסוך. ועוה"ק התוס' (פסחים) שהיו מקדשין העזרות בב' תודות ובשיר (שבועות יד. וטו:) אף שלא היה שעת ניסוך</w:t>
      </w:r>
      <w:r w:rsidRPr="00792C45">
        <w:rPr>
          <w:rFonts w:ascii="Narkisim" w:hAnsi="Narkisim" w:cs="Narkisim"/>
        </w:rPr>
        <w:t>.</w:t>
      </w:r>
    </w:p>
    <w:p w14:paraId="577D0179"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ר"י</w:t>
      </w:r>
      <w:r w:rsidRPr="00792C45">
        <w:rPr>
          <w:rFonts w:ascii="Narkisim" w:hAnsi="Narkisim"/>
          <w:rtl/>
        </w:rPr>
        <w:t xml:space="preserve"> תי' דדוקא בשעת הקרבת קרבן אין אומרים שירה אלא על היין, אבל שלא בשעת הקרבה היו אומרים שירה</w:t>
      </w:r>
      <w:r w:rsidRPr="00792C45">
        <w:rPr>
          <w:rStyle w:val="ac"/>
          <w:rFonts w:ascii="Narkisim" w:hAnsi="Narkisim"/>
          <w:rtl/>
        </w:rPr>
        <w:footnoteReference w:id="902"/>
      </w:r>
      <w:r w:rsidRPr="00792C45">
        <w:rPr>
          <w:rFonts w:ascii="Narkisim" w:hAnsi="Narkisim"/>
        </w:rPr>
        <w:t xml:space="preserve"> </w:t>
      </w:r>
      <w:r w:rsidRPr="00792C45">
        <w:rPr>
          <w:rFonts w:ascii="Narkisim" w:hAnsi="Narkisim"/>
          <w:rtl/>
        </w:rPr>
        <w:t>שלא על היין בכמה דוכתי</w:t>
      </w:r>
      <w:r w:rsidRPr="00792C45">
        <w:rPr>
          <w:rStyle w:val="ac"/>
          <w:rFonts w:ascii="Narkisim" w:hAnsi="Narkisim"/>
          <w:rtl/>
        </w:rPr>
        <w:footnoteReference w:id="903"/>
      </w:r>
      <w:r w:rsidRPr="00792C45">
        <w:rPr>
          <w:rFonts w:ascii="Narkisim" w:hAnsi="Narkisim"/>
        </w:rPr>
        <w:t xml:space="preserve">. </w:t>
      </w:r>
      <w:r w:rsidRPr="00792C45">
        <w:rPr>
          <w:rFonts w:ascii="Narkisim" w:hAnsi="Narkisim"/>
          <w:rtl/>
        </w:rPr>
        <w:t>ו</w:t>
      </w:r>
      <w:r w:rsidRPr="00792C45">
        <w:rPr>
          <w:rFonts w:ascii="Narkisim" w:hAnsi="Narkisim"/>
          <w:b/>
          <w:bCs/>
          <w:rtl/>
        </w:rPr>
        <w:t>תוס'</w:t>
      </w:r>
      <w:r w:rsidRPr="00792C45">
        <w:rPr>
          <w:rFonts w:ascii="Narkisim" w:hAnsi="Narkisim"/>
          <w:rtl/>
        </w:rPr>
        <w:t xml:space="preserve"> (ברכות לה.) פי' שאין אומרים שירה על שום אכילת מזבח, כגון זריקת דמים וניסוך המים, כי אם על היין. אבל ודאי מצינו שירה בלא יין כגון הלל שבשחיטת פסחים</w:t>
      </w:r>
      <w:r w:rsidRPr="00792C45">
        <w:rPr>
          <w:rStyle w:val="ac"/>
          <w:rFonts w:ascii="Narkisim" w:hAnsi="Narkisim"/>
          <w:rtl/>
        </w:rPr>
        <w:footnoteReference w:id="904"/>
      </w:r>
      <w:r w:rsidRPr="00792C45">
        <w:rPr>
          <w:rFonts w:ascii="Narkisim" w:hAnsi="Narkisim"/>
        </w:rPr>
        <w:t>.</w:t>
      </w:r>
    </w:p>
    <w:p w14:paraId="71AE6EF9" w14:textId="77777777" w:rsidR="002831EF" w:rsidRPr="00792C45" w:rsidRDefault="00000000" w:rsidP="00792C45">
      <w:pPr>
        <w:pStyle w:val="a8"/>
        <w:bidi/>
        <w:rPr>
          <w:rFonts w:ascii="Narkisim" w:hAnsi="Narkisim"/>
        </w:rPr>
      </w:pPr>
      <w:r w:rsidRPr="00792C45">
        <w:rPr>
          <w:rFonts w:ascii="Narkisim" w:hAnsi="Narkisim"/>
          <w:rtl/>
        </w:rPr>
        <w:t>וב</w:t>
      </w:r>
      <w:r w:rsidRPr="00792C45">
        <w:rPr>
          <w:rFonts w:ascii="Narkisim" w:hAnsi="Narkisim"/>
          <w:b/>
          <w:bCs/>
          <w:rtl/>
        </w:rPr>
        <w:t>חי' ר' אריה לייב מלין</w:t>
      </w:r>
      <w:r w:rsidRPr="00792C45">
        <w:rPr>
          <w:rFonts w:ascii="Narkisim" w:hAnsi="Narkisim"/>
          <w:rtl/>
        </w:rPr>
        <w:t xml:space="preserve"> (א יג) כת' דתוס' חידשו בתי' דהכלל שאין אומרים שירה אלא על היין הוא בהמחייב של שירה, דהיין בהקרבת הקרבן הוא המחייב של השירה, אבל השירה שלא בשעת הקרבה [ואינו שייך כלל להקרבן] אומרים אף שלא על היין</w:t>
      </w:r>
      <w:r w:rsidRPr="00792C45">
        <w:rPr>
          <w:rStyle w:val="ac"/>
          <w:rFonts w:ascii="Narkisim" w:hAnsi="Narkisim"/>
          <w:rtl/>
        </w:rPr>
        <w:footnoteReference w:id="905"/>
      </w:r>
      <w:r w:rsidRPr="00792C45">
        <w:rPr>
          <w:rFonts w:ascii="Narkisim" w:hAnsi="Narkisim"/>
        </w:rPr>
        <w:t xml:space="preserve">. </w:t>
      </w:r>
      <w:r w:rsidRPr="00792C45">
        <w:rPr>
          <w:rFonts w:ascii="Narkisim" w:hAnsi="Narkisim"/>
          <w:rtl/>
        </w:rPr>
        <w:t>וביאר דאין דין ששחיטת הפסח צריך שירה, אלא הוא דין שבשעת שחיטה צריכים לומר שירה</w:t>
      </w:r>
      <w:r w:rsidRPr="00792C45">
        <w:rPr>
          <w:rStyle w:val="ac"/>
          <w:rFonts w:ascii="Narkisim" w:hAnsi="Narkisim"/>
          <w:rtl/>
        </w:rPr>
        <w:footnoteReference w:id="906"/>
      </w:r>
      <w:r w:rsidRPr="00792C45">
        <w:rPr>
          <w:rFonts w:ascii="Narkisim" w:hAnsi="Narkisim"/>
        </w:rPr>
        <w:t>.</w:t>
      </w:r>
    </w:p>
    <w:p w14:paraId="4BE4358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אחרונים</w:t>
      </w:r>
      <w:r w:rsidRPr="00792C45">
        <w:rPr>
          <w:rFonts w:ascii="Narkisim" w:hAnsi="Narkisim" w:cs="Narkisim"/>
          <w:rtl/>
        </w:rPr>
        <w:t xml:space="preserve"> (מנח"ח שצד יג) הק' א"כ מאי פריך בסוגיין בביכורים, דהא ביכורים הוי שלא בשעת הקרבה [דאין בביכורים הקרבה כלל], ולתוס' היכא דליכא הקרבה אומרים שירה שלא על היין. וצע"ג</w:t>
      </w:r>
      <w:r w:rsidRPr="00792C45">
        <w:rPr>
          <w:rFonts w:ascii="Narkisim" w:hAnsi="Narkisim" w:cs="Narkisim"/>
        </w:rPr>
        <w:t>.</w:t>
      </w:r>
    </w:p>
    <w:p w14:paraId="0CE550D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כת' דצ"ל דבכורים הוי כעין קרבן</w:t>
      </w:r>
      <w:r w:rsidRPr="00792C45">
        <w:rPr>
          <w:rStyle w:val="ac"/>
          <w:rFonts w:ascii="Narkisim" w:hAnsi="Narkisim"/>
          <w:rtl/>
        </w:rPr>
        <w:footnoteReference w:id="907"/>
      </w:r>
      <w:r w:rsidRPr="00792C45">
        <w:rPr>
          <w:rFonts w:ascii="Narkisim" w:hAnsi="Narkisim"/>
        </w:rPr>
        <w:t xml:space="preserve">, </w:t>
      </w:r>
      <w:r w:rsidRPr="00792C45">
        <w:rPr>
          <w:rFonts w:ascii="Narkisim" w:hAnsi="Narkisim"/>
          <w:rtl/>
        </w:rPr>
        <w:t>משום דטעונין תנופה. [ובשעת קרבן אין אומרים שירה אלא על היין]</w:t>
      </w:r>
      <w:r w:rsidRPr="00792C45">
        <w:rPr>
          <w:rFonts w:ascii="Narkisim" w:hAnsi="Narkisim"/>
        </w:rPr>
        <w:t>.</w:t>
      </w:r>
    </w:p>
    <w:p w14:paraId="545AD358" w14:textId="77777777" w:rsidR="002831EF" w:rsidRPr="00792C45" w:rsidRDefault="00000000" w:rsidP="00792C45">
      <w:pPr>
        <w:pStyle w:val="a8"/>
        <w:bidi/>
        <w:rPr>
          <w:rFonts w:ascii="Narkisim" w:hAnsi="Narkisim"/>
        </w:rPr>
      </w:pPr>
      <w:r w:rsidRPr="00792C45">
        <w:rPr>
          <w:rFonts w:ascii="Narkisim" w:hAnsi="Narkisim"/>
          <w:rtl/>
        </w:rPr>
        <w:t>וב</w:t>
      </w:r>
      <w:r w:rsidRPr="00792C45">
        <w:rPr>
          <w:rFonts w:ascii="Narkisim" w:hAnsi="Narkisim"/>
          <w:b/>
          <w:bCs/>
          <w:rtl/>
        </w:rPr>
        <w:t>חי' רא"ל</w:t>
      </w:r>
      <w:r w:rsidRPr="00792C45">
        <w:rPr>
          <w:rFonts w:ascii="Narkisim" w:hAnsi="Narkisim"/>
          <w:rtl/>
        </w:rPr>
        <w:t xml:space="preserve"> (הנ"ל) יישב דביכורים צריכים שירה. וכל היכא דיש קרבן שטעון שירה כללא הוא דדוקא כשיש יין. ואילו תוס' (הנ"ל) קאי דוקא היכא דהקרבן אינו טעון שירה</w:t>
      </w:r>
      <w:r w:rsidRPr="00792C45">
        <w:rPr>
          <w:rFonts w:ascii="Narkisim" w:hAnsi="Narkisim"/>
        </w:rPr>
        <w:t>.</w:t>
      </w:r>
    </w:p>
    <w:p w14:paraId="3B6ABA40" w14:textId="77777777" w:rsidR="002831EF" w:rsidRPr="00792C45" w:rsidRDefault="00000000" w:rsidP="00792C45">
      <w:pPr>
        <w:pStyle w:val="a7"/>
        <w:bidi/>
        <w:rPr>
          <w:rFonts w:ascii="Narkisim" w:hAnsi="Narkisim"/>
        </w:rPr>
      </w:pPr>
      <w:r w:rsidRPr="00792C45">
        <w:rPr>
          <w:rFonts w:ascii="Narkisim" w:hAnsi="Narkisim"/>
          <w:rtl/>
        </w:rPr>
        <w:t>והחיד"א (פתח עינים ברכות לה.) תי' דקו' הגמ' דכיון דילפי' שירה בביכורים מדהוקש לשירה דקרבנות, א"כ נילף מהכי דאף בקרבנות יאמרו שירה בלא יין</w:t>
      </w:r>
      <w:r w:rsidRPr="00792C45">
        <w:rPr>
          <w:rStyle w:val="ac"/>
          <w:rFonts w:ascii="Narkisim" w:hAnsi="Narkisim"/>
          <w:rtl/>
        </w:rPr>
        <w:footnoteReference w:id="908"/>
      </w:r>
      <w:r w:rsidRPr="00792C45">
        <w:rPr>
          <w:rFonts w:ascii="Narkisim" w:hAnsi="Narkisim"/>
        </w:rPr>
        <w:t>.</w:t>
      </w:r>
    </w:p>
    <w:p w14:paraId="0877F694" w14:textId="77777777" w:rsidR="002831EF" w:rsidRPr="00792C45" w:rsidRDefault="00000000" w:rsidP="00792C45">
      <w:pPr>
        <w:bidi/>
        <w:rPr>
          <w:rFonts w:ascii="Narkisim" w:hAnsi="Narkisim" w:cs="Narkisim"/>
        </w:rPr>
      </w:pPr>
      <w:r w:rsidRPr="00792C45">
        <w:rPr>
          <w:rFonts w:ascii="Narkisim" w:hAnsi="Narkisim" w:cs="Narkisim"/>
          <w:rtl/>
        </w:rPr>
        <w:t>והמנח"ח כת' דצ"ל [ליישב קו' התוס'] דהלל דשחיטת הפסחים לאו דאורייתא, והנביאים תקנוהו (כדאי' פסחים קיז.) נביאים תקנו על כל פרק ופרק וכו' ולכשנגאלין אומרים אותו על גאולתן. וקו' הגמ' דוקא גבי ביכורים דילפי' מקרא. אבל הלל דשחיטת הפסח הוא דין דרבנן</w:t>
      </w:r>
      <w:r w:rsidRPr="00792C45">
        <w:rPr>
          <w:rStyle w:val="ac"/>
          <w:rFonts w:ascii="Narkisim" w:hAnsi="Narkisim" w:cs="Narkisim"/>
          <w:rtl/>
        </w:rPr>
        <w:footnoteReference w:id="909"/>
      </w:r>
      <w:r w:rsidRPr="00792C45">
        <w:rPr>
          <w:rFonts w:ascii="Narkisim" w:hAnsi="Narkisim" w:cs="Narkisim"/>
        </w:rPr>
        <w:t xml:space="preserve">, </w:t>
      </w:r>
      <w:r w:rsidRPr="00792C45">
        <w:rPr>
          <w:rFonts w:ascii="Narkisim" w:hAnsi="Narkisim" w:cs="Narkisim"/>
          <w:rtl/>
        </w:rPr>
        <w:t>ולא נאמר על היין</w:t>
      </w:r>
      <w:r w:rsidRPr="00792C45">
        <w:rPr>
          <w:rFonts w:ascii="Narkisim" w:hAnsi="Narkisim" w:cs="Narkisim"/>
        </w:rPr>
        <w:t>.</w:t>
      </w:r>
    </w:p>
    <w:p w14:paraId="7D3B509F"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יד דוד</w:t>
      </w:r>
      <w:r w:rsidRPr="00792C45">
        <w:rPr>
          <w:rFonts w:ascii="Narkisim" w:hAnsi="Narkisim"/>
          <w:rtl/>
        </w:rPr>
        <w:t xml:space="preserve"> הביא מה</w:t>
      </w:r>
      <w:r w:rsidRPr="00792C45">
        <w:rPr>
          <w:rFonts w:ascii="Narkisim" w:hAnsi="Narkisim"/>
          <w:b/>
          <w:bCs/>
          <w:rtl/>
        </w:rPr>
        <w:t>חקרי לב</w:t>
      </w:r>
      <w:r w:rsidRPr="00792C45">
        <w:rPr>
          <w:rFonts w:ascii="Narkisim" w:hAnsi="Narkisim"/>
          <w:rtl/>
        </w:rPr>
        <w:t xml:space="preserve"> (לח) דאף כוונת ה</w:t>
      </w:r>
      <w:r w:rsidRPr="00792C45">
        <w:rPr>
          <w:rFonts w:ascii="Narkisim" w:hAnsi="Narkisim"/>
          <w:b/>
          <w:bCs/>
          <w:rtl/>
        </w:rPr>
        <w:t>תוס'</w:t>
      </w:r>
      <w:r w:rsidRPr="00792C45">
        <w:rPr>
          <w:rFonts w:ascii="Narkisim" w:hAnsi="Narkisim"/>
          <w:rtl/>
        </w:rPr>
        <w:t xml:space="preserve"> (פסחים) דהלל דשחיטת הפסח הוא תקנה דרבנן, ומש"ה אי"צ על היין בכמה דוכתי</w:t>
      </w:r>
      <w:r w:rsidRPr="00792C45">
        <w:rPr>
          <w:rStyle w:val="ac"/>
          <w:rFonts w:ascii="Narkisim" w:hAnsi="Narkisim"/>
          <w:rtl/>
        </w:rPr>
        <w:footnoteReference w:id="910"/>
      </w:r>
      <w:r w:rsidRPr="00792C45">
        <w:rPr>
          <w:rFonts w:ascii="Narkisim" w:hAnsi="Narkisim"/>
        </w:rPr>
        <w:t xml:space="preserve">. </w:t>
      </w:r>
      <w:r w:rsidRPr="00792C45">
        <w:rPr>
          <w:rFonts w:ascii="Narkisim" w:hAnsi="Narkisim"/>
          <w:rtl/>
        </w:rPr>
        <w:t>וקו' הגמ' בביכורים דילפי' בגזי"ש מדאורייתא</w:t>
      </w:r>
      <w:r w:rsidRPr="00792C45">
        <w:rPr>
          <w:rStyle w:val="ac"/>
          <w:rFonts w:ascii="Narkisim" w:hAnsi="Narkisim"/>
          <w:rtl/>
        </w:rPr>
        <w:footnoteReference w:id="911"/>
      </w:r>
      <w:r w:rsidRPr="00792C45">
        <w:rPr>
          <w:rFonts w:ascii="Narkisim" w:hAnsi="Narkisim"/>
        </w:rPr>
        <w:t xml:space="preserve">. </w:t>
      </w:r>
      <w:r w:rsidRPr="00792C45">
        <w:rPr>
          <w:rFonts w:ascii="Narkisim" w:hAnsi="Narkisim"/>
          <w:rtl/>
        </w:rPr>
        <w:t>[והיד דוד העיר שהרמב"ן (השג' לסה"מ שורש א) דן שהלל דאורייתא]</w:t>
      </w:r>
      <w:r w:rsidRPr="00792C45">
        <w:rPr>
          <w:rFonts w:ascii="Narkisim" w:hAnsi="Narkisim"/>
        </w:rPr>
        <w:t>.</w:t>
      </w:r>
    </w:p>
    <w:p w14:paraId="6790E131"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רש"ש</w:t>
      </w:r>
      <w:r w:rsidRPr="00792C45">
        <w:rPr>
          <w:rFonts w:ascii="Narkisim" w:hAnsi="Narkisim" w:cs="Narkisim"/>
          <w:rtl/>
        </w:rPr>
        <w:t xml:space="preserve"> (כאן) הק' מדוע לא פריך אמתני', דהחליל מכה לפני המזבח בשחיטת הפסח, ופ</w:t>
      </w:r>
      <w:r w:rsidRPr="00792C45">
        <w:rPr>
          <w:rFonts w:ascii="Narkisim" w:hAnsi="Narkisim" w:cs="Narkisim"/>
          <w:b/>
          <w:bCs/>
          <w:rtl/>
        </w:rPr>
        <w:t>רש"י</w:t>
      </w:r>
      <w:r w:rsidRPr="00792C45">
        <w:rPr>
          <w:rFonts w:ascii="Narkisim" w:hAnsi="Narkisim" w:cs="Narkisim"/>
          <w:rtl/>
        </w:rPr>
        <w:t xml:space="preserve"> (במשנה) בשעת ההלל שהיה בשעת שחיטת הפסח. והרי פסח לא בעי נסכים, והוה שירה שלא על היין [וכעין קו' התוס' פסחים</w:t>
      </w:r>
      <w:r w:rsidRPr="00792C45">
        <w:rPr>
          <w:rStyle w:val="ac"/>
          <w:rFonts w:ascii="Narkisim" w:hAnsi="Narkisim" w:cs="Narkisim"/>
          <w:rtl/>
        </w:rPr>
        <w:footnoteReference w:id="912"/>
      </w:r>
      <w:r w:rsidRPr="00792C45">
        <w:rPr>
          <w:rFonts w:ascii="Narkisim" w:hAnsi="Narkisim" w:cs="Narkisim"/>
          <w:rtl/>
        </w:rPr>
        <w:t>]. ותי' דבגמ' (פסחים צה:) איתא אפשר ישראל שוחטין את פסחיהן כו' ואין אומרים הלל</w:t>
      </w:r>
      <w:r w:rsidRPr="00792C45">
        <w:rPr>
          <w:rFonts w:ascii="Narkisim" w:hAnsi="Narkisim" w:cs="Narkisim"/>
        </w:rPr>
        <w:t>.</w:t>
      </w:r>
    </w:p>
    <w:p w14:paraId="3C1BF156" w14:textId="77777777" w:rsidR="002831EF" w:rsidRPr="00792C45" w:rsidRDefault="00000000" w:rsidP="00792C45">
      <w:pPr>
        <w:pStyle w:val="a7"/>
        <w:bidi/>
        <w:rPr>
          <w:rFonts w:ascii="Narkisim" w:hAnsi="Narkisim"/>
        </w:rPr>
      </w:pPr>
      <w:r w:rsidRPr="00792C45">
        <w:rPr>
          <w:rFonts w:ascii="Narkisim" w:hAnsi="Narkisim"/>
          <w:rtl/>
        </w:rPr>
        <w:t xml:space="preserve">ועוד דייק הרש"ש מדברי </w:t>
      </w:r>
      <w:r w:rsidRPr="00792C45">
        <w:rPr>
          <w:rFonts w:ascii="Narkisim" w:hAnsi="Narkisim"/>
          <w:b/>
          <w:bCs/>
          <w:rtl/>
        </w:rPr>
        <w:t>רש"י</w:t>
      </w:r>
      <w:r w:rsidRPr="00792C45">
        <w:rPr>
          <w:rFonts w:ascii="Narkisim" w:hAnsi="Narkisim"/>
          <w:rtl/>
        </w:rPr>
        <w:t xml:space="preserve"> (סוכה נ: ד"ה בשיר של קרבן) משמע דהחליל היה מכה בערב פסח בשעת ניסוך היין של תמידי היום</w:t>
      </w:r>
      <w:r w:rsidRPr="00792C45">
        <w:rPr>
          <w:rStyle w:val="ac"/>
          <w:rFonts w:ascii="Narkisim" w:hAnsi="Narkisim"/>
          <w:rtl/>
        </w:rPr>
        <w:footnoteReference w:id="913"/>
      </w:r>
      <w:r w:rsidRPr="00792C45">
        <w:rPr>
          <w:rFonts w:ascii="Narkisim" w:hAnsi="Narkisim"/>
        </w:rPr>
        <w:t xml:space="preserve">. </w:t>
      </w:r>
      <w:r w:rsidRPr="00792C45">
        <w:rPr>
          <w:rFonts w:ascii="Narkisim" w:hAnsi="Narkisim"/>
          <w:rtl/>
        </w:rPr>
        <w:t>[ולא בשעת שחיטת הפסח וקריאת ההלל</w:t>
      </w:r>
      <w:r w:rsidRPr="00792C45">
        <w:rPr>
          <w:rStyle w:val="ac"/>
          <w:rFonts w:ascii="Narkisim" w:hAnsi="Narkisim"/>
          <w:rtl/>
        </w:rPr>
        <w:footnoteReference w:id="914"/>
      </w:r>
      <w:r w:rsidRPr="00792C45">
        <w:rPr>
          <w:rFonts w:ascii="Narkisim" w:hAnsi="Narkisim"/>
        </w:rPr>
        <w:t xml:space="preserve">, </w:t>
      </w:r>
      <w:r w:rsidRPr="00792C45">
        <w:rPr>
          <w:rFonts w:ascii="Narkisim" w:hAnsi="Narkisim"/>
          <w:rtl/>
        </w:rPr>
        <w:t>ודלא כמשמעות רש"י במשנה]</w:t>
      </w:r>
      <w:r w:rsidRPr="00792C45">
        <w:rPr>
          <w:rFonts w:ascii="Narkisim" w:hAnsi="Narkisim"/>
        </w:rPr>
        <w:t>.</w:t>
      </w:r>
    </w:p>
    <w:p w14:paraId="17065699" w14:textId="77777777" w:rsidR="002831EF" w:rsidRPr="00792C45" w:rsidRDefault="00000000" w:rsidP="00792C45">
      <w:pPr>
        <w:pStyle w:val="aa"/>
        <w:bidi/>
        <w:rPr>
          <w:rFonts w:ascii="Narkisim" w:hAnsi="Narkisim"/>
        </w:rPr>
      </w:pPr>
      <w:r w:rsidRPr="00792C45">
        <w:rPr>
          <w:rFonts w:ascii="Narkisim" w:hAnsi="Narkisim"/>
          <w:u w:val="single"/>
          <w:rtl/>
        </w:rPr>
        <w:t>שם. שירה אלא על היין</w:t>
      </w:r>
      <w:r w:rsidRPr="00792C45">
        <w:rPr>
          <w:rFonts w:ascii="Narkisim" w:hAnsi="Narkisim"/>
          <w:rtl/>
        </w:rPr>
        <w:t>. ה</w:t>
      </w:r>
      <w:r w:rsidRPr="00792C45">
        <w:rPr>
          <w:rFonts w:ascii="Narkisim" w:hAnsi="Narkisim"/>
          <w:b/>
          <w:bCs/>
          <w:rtl/>
        </w:rPr>
        <w:t>שאילתות</w:t>
      </w:r>
      <w:r w:rsidRPr="00792C45">
        <w:rPr>
          <w:rFonts w:ascii="Narkisim" w:hAnsi="Narkisim"/>
          <w:rtl/>
        </w:rPr>
        <w:t xml:space="preserve"> (נד) הביא מכאן אף לענין קידוש על היין</w:t>
      </w:r>
      <w:r w:rsidRPr="00792C45">
        <w:rPr>
          <w:rStyle w:val="ac"/>
          <w:rFonts w:ascii="Narkisim" w:hAnsi="Narkisim"/>
          <w:rtl/>
        </w:rPr>
        <w:footnoteReference w:id="915"/>
      </w:r>
      <w:r w:rsidRPr="00792C45">
        <w:rPr>
          <w:rFonts w:ascii="Narkisim" w:hAnsi="Narkisim"/>
        </w:rPr>
        <w:t xml:space="preserve">, </w:t>
      </w:r>
      <w:r w:rsidRPr="00792C45">
        <w:rPr>
          <w:rFonts w:ascii="Narkisim" w:hAnsi="Narkisim"/>
          <w:rtl/>
        </w:rPr>
        <w:t>דאין אומרים שירה אלא על היין</w:t>
      </w:r>
      <w:r w:rsidRPr="00792C45">
        <w:rPr>
          <w:rStyle w:val="ac"/>
          <w:rFonts w:ascii="Narkisim" w:hAnsi="Narkisim"/>
          <w:rtl/>
        </w:rPr>
        <w:footnoteReference w:id="916"/>
      </w:r>
      <w:r w:rsidRPr="00792C45">
        <w:rPr>
          <w:rFonts w:ascii="Narkisim" w:hAnsi="Narkisim"/>
        </w:rPr>
        <w:t xml:space="preserve">. </w:t>
      </w:r>
      <w:r w:rsidRPr="00792C45">
        <w:rPr>
          <w:rFonts w:ascii="Narkisim" w:hAnsi="Narkisim"/>
          <w:rtl/>
        </w:rPr>
        <w:t>אך י"ל דהוה אסמכתא בעלמא</w:t>
      </w:r>
      <w:r w:rsidRPr="00792C45">
        <w:rPr>
          <w:rFonts w:ascii="Narkisim" w:hAnsi="Narkisim"/>
        </w:rPr>
        <w:t>.</w:t>
      </w:r>
    </w:p>
    <w:p w14:paraId="6934E3B3" w14:textId="77777777" w:rsidR="002831EF" w:rsidRPr="00792C45" w:rsidRDefault="00000000" w:rsidP="00792C45">
      <w:pPr>
        <w:bidi/>
        <w:rPr>
          <w:rFonts w:ascii="Narkisim" w:hAnsi="Narkisim" w:cs="Narkisim"/>
        </w:rPr>
      </w:pPr>
      <w:r w:rsidRPr="00792C45">
        <w:rPr>
          <w:rFonts w:ascii="Narkisim" w:hAnsi="Narkisim" w:cs="Narkisim"/>
          <w:u w:val="single"/>
          <w:rtl/>
        </w:rPr>
        <w:t>משכח"ל</w:t>
      </w:r>
      <w:r w:rsidRPr="00792C45">
        <w:rPr>
          <w:rStyle w:val="ac"/>
          <w:rFonts w:ascii="Narkisim" w:hAnsi="Narkisim" w:cs="Narkisim"/>
          <w:u w:val="single"/>
          <w:rtl/>
        </w:rPr>
        <w:footnoteReference w:id="917"/>
      </w:r>
      <w:r w:rsidRPr="00792C45">
        <w:rPr>
          <w:rFonts w:ascii="Narkisim" w:hAnsi="Narkisim" w:cs="Narkisim"/>
          <w:u w:val="single"/>
        </w:rPr>
        <w:t xml:space="preserve"> </w:t>
      </w:r>
      <w:r w:rsidRPr="00792C45">
        <w:rPr>
          <w:rFonts w:ascii="Narkisim" w:hAnsi="Narkisim" w:cs="Narkisim"/>
          <w:u w:val="single"/>
          <w:rtl/>
        </w:rPr>
        <w:t>כדתני ר' יוסי וכו' הביא ענבים ודרכן וכו'</w:t>
      </w:r>
      <w:r w:rsidRPr="00792C45">
        <w:rPr>
          <w:rFonts w:ascii="Narkisim" w:hAnsi="Narkisim" w:cs="Narkisim"/>
          <w:rtl/>
        </w:rPr>
        <w:t>. בפשוטו הא דא"ר מתנה דביכורים טעונים שירה איירי דוקא באופן זה שדרכום, ומביא יין. ו</w:t>
      </w:r>
      <w:r w:rsidRPr="00792C45">
        <w:rPr>
          <w:rFonts w:ascii="Narkisim" w:hAnsi="Narkisim" w:cs="Narkisim"/>
          <w:b/>
          <w:bCs/>
          <w:rtl/>
        </w:rPr>
        <w:t>ר' אלחנן</w:t>
      </w:r>
      <w:r w:rsidRPr="00792C45">
        <w:rPr>
          <w:rFonts w:ascii="Narkisim" w:hAnsi="Narkisim" w:cs="Narkisim"/>
          <w:rtl/>
        </w:rPr>
        <w:t xml:space="preserve"> (ב</w:t>
      </w:r>
      <w:r w:rsidRPr="00792C45">
        <w:rPr>
          <w:rFonts w:ascii="Narkisim" w:hAnsi="Narkisim" w:cs="Narkisim"/>
          <w:b/>
          <w:bCs/>
          <w:rtl/>
        </w:rPr>
        <w:t>תוס'</w:t>
      </w:r>
      <w:r w:rsidRPr="00792C45">
        <w:rPr>
          <w:rFonts w:ascii="Narkisim" w:hAnsi="Narkisim" w:cs="Narkisim"/>
          <w:rtl/>
        </w:rPr>
        <w:t xml:space="preserve"> ד"ה מנין) הק' דמיירי בכל הביכורים, בשאר ז' מינים [מלבד ענבים]. ובהנך איך יאמר שירה שלא על היין</w:t>
      </w:r>
      <w:r w:rsidRPr="00792C45">
        <w:rPr>
          <w:rFonts w:ascii="Narkisim" w:hAnsi="Narkisim" w:cs="Narkisim"/>
        </w:rPr>
        <w:t>.</w:t>
      </w:r>
    </w:p>
    <w:p w14:paraId="2D104C1B"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(בסו"ד) תי' דאיידי דתקנו שירה במביא יין, תקנו נמי שירה בכל הביכורים</w:t>
      </w:r>
      <w:r w:rsidRPr="00792C45">
        <w:rPr>
          <w:rStyle w:val="ac"/>
          <w:rFonts w:ascii="Narkisim" w:hAnsi="Narkisim"/>
          <w:rtl/>
        </w:rPr>
        <w:footnoteReference w:id="918"/>
      </w:r>
      <w:r w:rsidRPr="00792C45">
        <w:rPr>
          <w:rFonts w:ascii="Narkisim" w:hAnsi="Narkisim"/>
        </w:rPr>
        <w:t xml:space="preserve"> </w:t>
      </w:r>
      <w:r w:rsidRPr="00792C45">
        <w:rPr>
          <w:rFonts w:ascii="Narkisim" w:hAnsi="Narkisim"/>
          <w:rtl/>
        </w:rPr>
        <w:t>וכו'. [ומדרבנן יש שירה בכל הביכורים, והכלל דאין אומרים שירה אלא על היין הוא רק בדאורייתא</w:t>
      </w:r>
      <w:r w:rsidRPr="00792C45">
        <w:rPr>
          <w:rStyle w:val="ac"/>
          <w:rFonts w:ascii="Narkisim" w:hAnsi="Narkisim"/>
          <w:rtl/>
        </w:rPr>
        <w:footnoteReference w:id="919"/>
      </w:r>
      <w:r w:rsidRPr="00792C45">
        <w:rPr>
          <w:rFonts w:ascii="Narkisim" w:hAnsi="Narkisim"/>
          <w:rtl/>
        </w:rPr>
        <w:t>]</w:t>
      </w:r>
      <w:r w:rsidRPr="00792C45">
        <w:rPr>
          <w:rFonts w:ascii="Narkisim" w:hAnsi="Narkisim"/>
        </w:rPr>
        <w:t>.</w:t>
      </w:r>
    </w:p>
    <w:p w14:paraId="654467DF"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תורת זרעים</w:t>
      </w:r>
      <w:r w:rsidRPr="00792C45">
        <w:rPr>
          <w:rFonts w:ascii="Narkisim" w:hAnsi="Narkisim" w:cs="Narkisim"/>
          <w:rtl/>
        </w:rPr>
        <w:t xml:space="preserve"> (ביכורים ג יג) הק' דלכתחילה אין מביאין יין לביכורים (ותוס' דידן דנו בזה), ואיך נימא דדין שירה דביכורים רק באופן זה. ותי' דעיקר חיוב שירה הוה מחמת הביכורים, אלא שיש 'תנאי' דאין אומרים שירה אלא על היין. וכשמביא שאר מינים ויין מהני לומר שירה על הכל. [וזהו הלשון 'משכחת לה']. {ויל"ד אי כוונתו דיש מצוה בכל מי שמביא ביכורים לעשות קצת יין כדי לומר שירה}</w:t>
      </w:r>
      <w:r w:rsidRPr="00792C45">
        <w:rPr>
          <w:rFonts w:ascii="Narkisim" w:hAnsi="Narkisim" w:cs="Narkisim"/>
        </w:rPr>
        <w:t>.</w:t>
      </w:r>
    </w:p>
    <w:p w14:paraId="0C51BB78" w14:textId="77777777" w:rsidR="002831EF" w:rsidRPr="00792C45" w:rsidRDefault="00000000" w:rsidP="00792C45">
      <w:pPr>
        <w:pStyle w:val="a8"/>
        <w:bidi/>
        <w:rPr>
          <w:rFonts w:ascii="Narkisim" w:hAnsi="Narkisim"/>
        </w:rPr>
      </w:pPr>
      <w:r w:rsidRPr="00792C45">
        <w:rPr>
          <w:rFonts w:ascii="Narkisim" w:hAnsi="Narkisim"/>
          <w:rtl/>
        </w:rPr>
        <w:t>ויל"ד דביכורים צריכים קרבן, ונימא דיאמר שירה כשמקריב שלמים ונסכיה. [ואף דקרבן יחיד אינו טעון שירה, נימא דשירת הביכורים על יין של נסכי השלמים]</w:t>
      </w:r>
      <w:r w:rsidRPr="00792C45">
        <w:rPr>
          <w:rFonts w:ascii="Narkisim" w:hAnsi="Narkisim"/>
        </w:rPr>
        <w:t>.</w:t>
      </w:r>
    </w:p>
    <w:p w14:paraId="36919BD3" w14:textId="77777777" w:rsidR="002831EF" w:rsidRPr="00792C45" w:rsidRDefault="00000000" w:rsidP="00792C45">
      <w:pPr>
        <w:bidi/>
        <w:rPr>
          <w:rFonts w:ascii="Narkisim" w:hAnsi="Narkisim" w:cs="Narkisim"/>
        </w:rPr>
      </w:pPr>
      <w:r w:rsidRPr="00792C45">
        <w:rPr>
          <w:rFonts w:ascii="Narkisim" w:hAnsi="Narkisim" w:cs="Narkisim"/>
          <w:u w:val="single"/>
          <w:rtl/>
        </w:rPr>
        <w:t>רש"י ד"ה הביא ענבים</w:t>
      </w:r>
      <w:r w:rsidRPr="00792C45">
        <w:rPr>
          <w:rFonts w:ascii="Narkisim" w:hAnsi="Narkisim" w:cs="Narkisim"/>
          <w:rtl/>
        </w:rPr>
        <w:t>. לעזרה לביכורים ודרכן מנין שיצא. [מבואר ברש"י דדוקא הביאום בעין לעזרה, ואין מביאים ביכורים יין. אלא שלאחר הבאה 'יצא' הקרבת ביכורים ביין]. ו</w:t>
      </w:r>
      <w:r w:rsidRPr="00792C45">
        <w:rPr>
          <w:rFonts w:ascii="Narkisim" w:hAnsi="Narkisim" w:cs="Narkisim"/>
          <w:b/>
          <w:bCs/>
          <w:rtl/>
        </w:rPr>
        <w:t>תוס'</w:t>
      </w:r>
      <w:r w:rsidRPr="00792C45">
        <w:rPr>
          <w:rFonts w:ascii="Narkisim" w:hAnsi="Narkisim" w:cs="Narkisim"/>
          <w:rtl/>
        </w:rPr>
        <w:t xml:space="preserve"> כת' דהפריש ענבים ביכורים ודרכום, ומשמע שמביא יין לעזרה</w:t>
      </w:r>
      <w:r w:rsidRPr="00792C45">
        <w:rPr>
          <w:rFonts w:ascii="Narkisim" w:hAnsi="Narkisim" w:cs="Narkisim"/>
        </w:rPr>
        <w:t>.</w:t>
      </w:r>
    </w:p>
    <w:p w14:paraId="0B13AE18"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וה</w:t>
      </w:r>
      <w:r w:rsidRPr="00792C45">
        <w:rPr>
          <w:rFonts w:ascii="Narkisim" w:hAnsi="Narkisim"/>
          <w:b/>
          <w:bCs/>
          <w:rtl/>
        </w:rPr>
        <w:t>שיטמ"ק</w:t>
      </w:r>
      <w:r w:rsidRPr="00792C45">
        <w:rPr>
          <w:rFonts w:ascii="Narkisim" w:hAnsi="Narkisim"/>
          <w:rtl/>
        </w:rPr>
        <w:t xml:space="preserve"> (יא מתוס' הרא"ש) העלו צד דאיירי שגמר ההבאה של הענבים ואח"כ דרכן, וקמ"ל דלא פקע מהם קדושת ביכורים [וכדין זיעה בעלמא], אלא משקין מזיתים וענבים כמוהם. אך דחו דאיתא להדיא (חולין קכ: מהמשנה תרומות יא ג) אין מביאים ביכורים משקה אלא היוצא מן הזיתים ומן הענבים, דמביאין מהם</w:t>
      </w:r>
      <w:r w:rsidRPr="00792C45">
        <w:rPr>
          <w:rFonts w:ascii="Narkisim" w:hAnsi="Narkisim"/>
        </w:rPr>
        <w:t>.</w:t>
      </w:r>
    </w:p>
    <w:p w14:paraId="0D0A8A4A" w14:textId="77777777" w:rsidR="002831EF" w:rsidRPr="00792C45" w:rsidRDefault="00000000" w:rsidP="00792C45">
      <w:pPr>
        <w:pStyle w:val="aa"/>
        <w:bidi/>
        <w:rPr>
          <w:rFonts w:ascii="Narkisim" w:hAnsi="Narkisim"/>
        </w:rPr>
      </w:pPr>
      <w:r w:rsidRPr="00792C45">
        <w:rPr>
          <w:rFonts w:ascii="Narkisim" w:hAnsi="Narkisim"/>
          <w:rtl/>
        </w:rPr>
        <w:t>ועוד תנן (סוף חלה ד יא, הו' בשיטמ"ק) יוסף הכהן הביא בכורים יין ושמן ולא קבלו ממנו. וסותר למשנה דביוצא מהזיתים וענבים מביאין. וב</w:t>
      </w:r>
      <w:r w:rsidRPr="00792C45">
        <w:rPr>
          <w:rFonts w:ascii="Narkisim" w:hAnsi="Narkisim"/>
          <w:b/>
          <w:bCs/>
          <w:rtl/>
        </w:rPr>
        <w:t>רמב"ם</w:t>
      </w:r>
      <w:r w:rsidRPr="00792C45">
        <w:rPr>
          <w:rFonts w:ascii="Narkisim" w:hAnsi="Narkisim"/>
          <w:rtl/>
        </w:rPr>
        <w:t xml:space="preserve"> (פיה"מ חלה ותרומות) מבואר דהוה מח' תנאים. אבל ה</w:t>
      </w:r>
      <w:r w:rsidRPr="00792C45">
        <w:rPr>
          <w:rFonts w:ascii="Narkisim" w:hAnsi="Narkisim"/>
          <w:b/>
          <w:bCs/>
          <w:rtl/>
        </w:rPr>
        <w:t>שיטמ"ק</w:t>
      </w:r>
      <w:r w:rsidRPr="00792C45">
        <w:rPr>
          <w:rFonts w:ascii="Narkisim" w:hAnsi="Narkisim"/>
          <w:rtl/>
        </w:rPr>
        <w:t xml:space="preserve"> (וכן מפרשי המשנה) הביא מהירושלמי דהא דמביאין משקין ביכורים הוא כשלקטן בשעה ראשונה על מנת כן, אבל היכא דבשעת לקיטה לא היה דעתו לדרוך, ודרכן אין מקבלים מהם. ולכאורה לדברי רש"י ותוס' אי"צ לזה, דדוקא לאחר שהפריש או הביא את הענבים ואח"כ עשאום יין מקבלים מהם</w:t>
      </w:r>
      <w:r w:rsidRPr="00792C45">
        <w:rPr>
          <w:rFonts w:ascii="Narkisim" w:hAnsi="Narkisim"/>
        </w:rPr>
        <w:t>.</w:t>
      </w:r>
    </w:p>
    <w:p w14:paraId="6867FBDE" w14:textId="77777777" w:rsidR="002831EF" w:rsidRPr="00792C45" w:rsidRDefault="00000000" w:rsidP="00792C45">
      <w:pPr>
        <w:bidi/>
        <w:rPr>
          <w:rFonts w:ascii="Narkisim" w:hAnsi="Narkisim" w:cs="Narkisim"/>
        </w:rPr>
      </w:pPr>
      <w:r w:rsidRPr="00792C45">
        <w:rPr>
          <w:rFonts w:ascii="Narkisim" w:hAnsi="Narkisim" w:cs="Narkisim"/>
          <w:u w:val="single"/>
          <w:rtl/>
        </w:rPr>
        <w:t>תוד"ה מנין</w:t>
      </w:r>
      <w:r w:rsidRPr="00792C45">
        <w:rPr>
          <w:rFonts w:ascii="Narkisim" w:hAnsi="Narkisim" w:cs="Narkisim"/>
          <w:rtl/>
        </w:rPr>
        <w:t xml:space="preserve">. וי"ל שהש"ס לא הביא המשנה דזרעים וכו' הלכך לא פריך אלא הכי, ולרבי נראה ששיר המשנה וכו' לשמחה בעלמא. לדחיית התוס' (בדעת רש"י) מדינא דמתני' יש חיוב שירה בכל ביכורים. ואילו לתי' </w:t>
      </w:r>
      <w:r w:rsidRPr="00792C45">
        <w:rPr>
          <w:rFonts w:ascii="Narkisim" w:hAnsi="Narkisim" w:cs="Narkisim"/>
          <w:b/>
          <w:bCs/>
          <w:rtl/>
        </w:rPr>
        <w:t>רבי</w:t>
      </w:r>
      <w:r w:rsidRPr="00792C45">
        <w:rPr>
          <w:rFonts w:ascii="Narkisim" w:hAnsi="Narkisim" w:cs="Narkisim"/>
          <w:rtl/>
        </w:rPr>
        <w:t xml:space="preserve"> במשנה לא הוזכר דין שירה, אלא בסוגיין רב מתנה חידש דין שירה נוספת [וי"ל דהוה רק באופן מסויים שהביא ענבים ודרכום]</w:t>
      </w:r>
      <w:r w:rsidRPr="00792C45">
        <w:rPr>
          <w:rFonts w:ascii="Narkisim" w:hAnsi="Narkisim" w:cs="Narkisim"/>
        </w:rPr>
        <w:t>.</w:t>
      </w:r>
    </w:p>
    <w:p w14:paraId="78365C52"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(ביכורים ג יב ויג) הביא את המשניות דביכורים טעונים שיר משיגיעו לעזרה. ו</w:t>
      </w:r>
      <w:r w:rsidRPr="00792C45">
        <w:rPr>
          <w:rFonts w:ascii="Narkisim" w:hAnsi="Narkisim"/>
          <w:b/>
          <w:bCs/>
          <w:rtl/>
        </w:rPr>
        <w:t>מהר"י קורקוס</w:t>
      </w:r>
      <w:r w:rsidRPr="00792C45">
        <w:rPr>
          <w:rFonts w:ascii="Narkisim" w:hAnsi="Narkisim"/>
          <w:rtl/>
        </w:rPr>
        <w:t xml:space="preserve"> הק' דבסוגיין מבואר דדוקא ענבים וסחטום, וברמב"ם משמע דשירה בכל הבכורים, בכל שבעת המינים. והביא דברי התוס' דשיר שבמשנה אינו שיר אלא אפושי שמחה בעלמא. וכת' דאין זה דעת הרמב"ם, וע"כ דהרמב"ם ס"ל כפי' שבסוף התוס' דאיידי דתקנו שירה תקנו בכל ביכורים</w:t>
      </w:r>
      <w:r w:rsidRPr="00792C45">
        <w:rPr>
          <w:rFonts w:ascii="Narkisim" w:hAnsi="Narkisim"/>
        </w:rPr>
        <w:t>.</w:t>
      </w:r>
    </w:p>
    <w:p w14:paraId="5880AC79" w14:textId="77777777" w:rsidR="002831EF" w:rsidRPr="00792C45" w:rsidRDefault="00000000" w:rsidP="00792C45">
      <w:pPr>
        <w:bidi/>
        <w:rPr>
          <w:rFonts w:ascii="Narkisim" w:hAnsi="Narkisim" w:cs="Narkisim"/>
        </w:rPr>
      </w:pPr>
      <w:r w:rsidRPr="00792C45">
        <w:rPr>
          <w:rFonts w:ascii="Narkisim" w:hAnsi="Narkisim" w:cs="Narkisim"/>
          <w:u w:val="single"/>
          <w:rtl/>
        </w:rPr>
        <w:t>בא"ד אין מביאים ביכורים משקה אלא היוצא מן הזיתים ומן הענבים, דמשמע לכתחילה מביאין</w:t>
      </w:r>
      <w:r w:rsidRPr="00792C45">
        <w:rPr>
          <w:rStyle w:val="ac"/>
          <w:rFonts w:ascii="Narkisim" w:hAnsi="Narkisim" w:cs="Narkisim"/>
          <w:u w:val="single"/>
          <w:rtl/>
        </w:rPr>
        <w:footnoteReference w:id="920"/>
      </w:r>
      <w:r w:rsidRPr="00792C45">
        <w:rPr>
          <w:rFonts w:ascii="Narkisim" w:hAnsi="Narkisim" w:cs="Narkisim"/>
          <w:u w:val="single"/>
        </w:rPr>
        <w:t xml:space="preserve"> </w:t>
      </w:r>
      <w:r w:rsidRPr="00792C45">
        <w:rPr>
          <w:rFonts w:ascii="Narkisim" w:hAnsi="Narkisim" w:cs="Narkisim"/>
          <w:u w:val="single"/>
          <w:rtl/>
        </w:rPr>
        <w:t>וכו'</w:t>
      </w:r>
      <w:r w:rsidRPr="00792C45">
        <w:rPr>
          <w:rFonts w:ascii="Narkisim" w:hAnsi="Narkisim" w:cs="Narkisim"/>
          <w:rtl/>
        </w:rPr>
        <w:t>. [דמשמע שמביאין יין לביכורים. ודלא כברייתא דר' יוסי דסוגיין דאי אתה מביא משקין, ודוקא הביא ענבים ודרכום איתרבי 'תביא']. ו</w:t>
      </w:r>
      <w:r w:rsidRPr="00792C45">
        <w:rPr>
          <w:rFonts w:ascii="Narkisim" w:hAnsi="Narkisim" w:cs="Narkisim"/>
          <w:b/>
          <w:bCs/>
          <w:rtl/>
        </w:rPr>
        <w:t>רש"י</w:t>
      </w:r>
      <w:r w:rsidRPr="00792C45">
        <w:rPr>
          <w:rFonts w:ascii="Narkisim" w:hAnsi="Narkisim" w:cs="Narkisim"/>
          <w:rtl/>
        </w:rPr>
        <w:t xml:space="preserve"> (חולין קכ:) נדחק דכוונת המשנה דאין מביאין כלל ביכורים משקה, ואפי' הביא פירות ודרכן. אלא הביא זיתים וענבים ודרכום הוה ביכורים. דאי בדרוכין ועומדין אפילו ענבים נמי לא, דאי אתה מביא משקה. ועד"ז התי' של תוס</w:t>
      </w:r>
      <w:r w:rsidRPr="00792C45">
        <w:rPr>
          <w:rFonts w:ascii="Narkisim" w:hAnsi="Narkisim" w:cs="Narkisim"/>
        </w:rPr>
        <w:t>'.</w:t>
      </w:r>
    </w:p>
    <w:p w14:paraId="5B65935E" w14:textId="77777777" w:rsidR="002831EF" w:rsidRPr="00792C45" w:rsidRDefault="00000000" w:rsidP="00792C45">
      <w:pPr>
        <w:pStyle w:val="aa"/>
        <w:bidi/>
        <w:rPr>
          <w:rFonts w:ascii="Narkisim" w:hAnsi="Narkisim"/>
        </w:rPr>
      </w:pPr>
      <w:r w:rsidRPr="00792C45">
        <w:rPr>
          <w:rFonts w:ascii="Narkisim" w:hAnsi="Narkisim"/>
          <w:u w:val="single"/>
          <w:rtl/>
        </w:rPr>
        <w:t>בא"ד וצ"ע בירושלמי</w:t>
      </w:r>
      <w:r w:rsidRPr="00792C45">
        <w:rPr>
          <w:rFonts w:ascii="Narkisim" w:hAnsi="Narkisim"/>
          <w:rtl/>
        </w:rPr>
        <w:t>. לא נתפרש האם תוס' נתכוונו לאיזה סוגיא בירושלמי [ולא מצאנו איזה], או דבאופן כלל צריך לברר ענין ביכורים בירושלמי. ועי"ל דכוונתם ד</w:t>
      </w:r>
      <w:r w:rsidRPr="00792C45">
        <w:rPr>
          <w:rFonts w:ascii="Narkisim" w:hAnsi="Narkisim"/>
          <w:b/>
          <w:bCs/>
          <w:rtl/>
        </w:rPr>
        <w:t>רש"י</w:t>
      </w:r>
      <w:r w:rsidRPr="00792C45">
        <w:rPr>
          <w:rFonts w:ascii="Narkisim" w:hAnsi="Narkisim"/>
          <w:rtl/>
        </w:rPr>
        <w:t xml:space="preserve"> (סוכה מז:) הביא מהירושלמי ושמחת בכל הטוב (דברים כו) ואין שמחה אלא שלמים [דביכורים טעונים קרבן שלמים], והביא עוד דילפי' דטעונים שיר. ואפשר דכוונת התוס' לדון אי ילפי' חיוב שיר מדאורייתא</w:t>
      </w:r>
      <w:r w:rsidRPr="00792C45">
        <w:rPr>
          <w:rFonts w:ascii="Narkisim" w:hAnsi="Narkisim"/>
        </w:rPr>
        <w:t>.</w:t>
      </w:r>
    </w:p>
    <w:p w14:paraId="62D36F30" w14:textId="77777777" w:rsidR="002831EF" w:rsidRPr="00792C45" w:rsidRDefault="00000000" w:rsidP="00792C45">
      <w:pPr>
        <w:pStyle w:val="aa"/>
        <w:bidi/>
        <w:rPr>
          <w:rFonts w:ascii="Narkisim" w:hAnsi="Narkisim"/>
        </w:rPr>
      </w:pPr>
      <w:r w:rsidRPr="00792C45">
        <w:rPr>
          <w:rFonts w:ascii="Narkisim" w:hAnsi="Narkisim"/>
          <w:u w:val="single"/>
          <w:rtl/>
        </w:rPr>
        <w:t>רש"י ד"ה צהלו מים</w:t>
      </w:r>
      <w:r w:rsidRPr="00792C45">
        <w:rPr>
          <w:rFonts w:ascii="Narkisim" w:hAnsi="Narkisim"/>
          <w:rtl/>
        </w:rPr>
        <w:t>. יצהלו בשיר בהמ"ק כו'. ה</w:t>
      </w:r>
      <w:r w:rsidRPr="00792C45">
        <w:rPr>
          <w:rFonts w:ascii="Narkisim" w:hAnsi="Narkisim"/>
          <w:b/>
          <w:bCs/>
          <w:rtl/>
        </w:rPr>
        <w:t>רש"ש</w:t>
      </w:r>
      <w:r w:rsidRPr="00792C45">
        <w:rPr>
          <w:rFonts w:ascii="Narkisim" w:hAnsi="Narkisim"/>
          <w:rtl/>
        </w:rPr>
        <w:t xml:space="preserve"> הק' איפה נזכר בהמ"ק בקרא. ותי' דיליף מדכתיב 'בגאון', ודרשו אבהמ"ק. וכמו שפרש"י (פ' בחוקותי כו יט, מהתו"כ) ושברתי את גאון עוזכם זה בהמ"ק</w:t>
      </w:r>
      <w:r w:rsidRPr="00792C45">
        <w:rPr>
          <w:rStyle w:val="ac"/>
          <w:rFonts w:ascii="Narkisim" w:hAnsi="Narkisim"/>
          <w:rtl/>
        </w:rPr>
        <w:footnoteReference w:id="921"/>
      </w:r>
      <w:r w:rsidRPr="00792C45">
        <w:rPr>
          <w:rFonts w:ascii="Narkisim" w:hAnsi="Narkisim"/>
        </w:rPr>
        <w:t>.</w:t>
      </w:r>
    </w:p>
    <w:p w14:paraId="645D6FCF" w14:textId="77777777" w:rsidR="002831EF" w:rsidRPr="00792C45" w:rsidRDefault="00000000" w:rsidP="00792C45">
      <w:pPr>
        <w:bidi/>
        <w:rPr>
          <w:rFonts w:ascii="Narkisim" w:hAnsi="Narkisim" w:cs="Narkisim"/>
        </w:rPr>
      </w:pPr>
      <w:r w:rsidRPr="00792C45">
        <w:rPr>
          <w:rFonts w:ascii="Narkisim" w:hAnsi="Narkisim" w:cs="Narkisim"/>
          <w:u w:val="single"/>
          <w:rtl/>
        </w:rPr>
        <w:t>ותנא מייתי לה מהכא ולבני קהת וכו' ישאו וכו' לשון שירה</w:t>
      </w:r>
      <w:r w:rsidRPr="00792C45">
        <w:rPr>
          <w:rFonts w:ascii="Narkisim" w:hAnsi="Narkisim" w:cs="Narkisim"/>
          <w:rtl/>
        </w:rPr>
        <w:t>. ה</w:t>
      </w:r>
      <w:r w:rsidRPr="00792C45">
        <w:rPr>
          <w:rFonts w:ascii="Narkisim" w:hAnsi="Narkisim" w:cs="Narkisim"/>
          <w:b/>
          <w:bCs/>
          <w:rtl/>
        </w:rPr>
        <w:t>מקד"ד</w:t>
      </w:r>
      <w:r w:rsidRPr="00792C45">
        <w:rPr>
          <w:rFonts w:ascii="Narkisim" w:hAnsi="Narkisim" w:cs="Narkisim"/>
          <w:rtl/>
        </w:rPr>
        <w:t xml:space="preserve"> (י ה) הביא שהיה שירה במדבר, והק' למ"ד (זבחים קיח.) דלא קרבו נסכים במדבר, איך היה להם שירה. אמנם דעת רש"י (קידושין לז:) דבקרבן ציבור הקריבו נסכים במדבר, וכל המח' בקרבנות היחיד</w:t>
      </w:r>
      <w:r w:rsidRPr="00792C45">
        <w:rPr>
          <w:rStyle w:val="ac"/>
          <w:rFonts w:ascii="Narkisim" w:hAnsi="Narkisim" w:cs="Narkisim"/>
          <w:rtl/>
        </w:rPr>
        <w:footnoteReference w:id="922"/>
      </w:r>
      <w:r w:rsidRPr="00792C45">
        <w:rPr>
          <w:rFonts w:ascii="Narkisim" w:hAnsi="Narkisim" w:cs="Narkisim"/>
        </w:rPr>
        <w:t>.</w:t>
      </w:r>
    </w:p>
    <w:p w14:paraId="6F973D33" w14:textId="77777777" w:rsidR="002831EF" w:rsidRPr="00792C45" w:rsidRDefault="00000000" w:rsidP="00792C45">
      <w:pPr>
        <w:pStyle w:val="3"/>
        <w:bidi/>
        <w:rPr>
          <w:rFonts w:ascii="Narkisim" w:hAnsi="Narkisim"/>
        </w:rPr>
      </w:pPr>
      <w:r w:rsidRPr="00792C45">
        <w:rPr>
          <w:rFonts w:ascii="Narkisim" w:hAnsi="Narkisim"/>
          <w:rtl/>
        </w:rPr>
        <w:t>דף יא</w:t>
      </w:r>
      <w:r w:rsidRPr="00792C45">
        <w:rPr>
          <w:rFonts w:ascii="Narkisim" w:hAnsi="Narkisim"/>
        </w:rPr>
        <w:t>:</w:t>
      </w:r>
    </w:p>
    <w:p w14:paraId="1813C80A" w14:textId="77777777" w:rsidR="002831EF" w:rsidRPr="00792C45" w:rsidRDefault="00000000" w:rsidP="00792C45">
      <w:pPr>
        <w:bidi/>
        <w:rPr>
          <w:rFonts w:ascii="Narkisim" w:hAnsi="Narkisim" w:cs="Narkisim"/>
        </w:rPr>
      </w:pPr>
      <w:r w:rsidRPr="00792C45">
        <w:rPr>
          <w:rFonts w:ascii="Narkisim" w:hAnsi="Narkisim" w:cs="Narkisim"/>
          <w:u w:val="single"/>
          <w:rtl/>
        </w:rPr>
        <w:t>רש"י ד"ה על עסקי קול</w:t>
      </w:r>
      <w:r w:rsidRPr="00792C45">
        <w:rPr>
          <w:rFonts w:ascii="Narkisim" w:hAnsi="Narkisim" w:cs="Narkisim"/>
          <w:rtl/>
        </w:rPr>
        <w:t>. שהיה מצוהו לשורר</w:t>
      </w:r>
      <w:r w:rsidRPr="00792C45">
        <w:rPr>
          <w:rStyle w:val="ac"/>
          <w:rFonts w:ascii="Narkisim" w:hAnsi="Narkisim" w:cs="Narkisim"/>
          <w:rtl/>
        </w:rPr>
        <w:footnoteReference w:id="923"/>
      </w:r>
      <w:r w:rsidRPr="00792C45">
        <w:rPr>
          <w:rFonts w:ascii="Narkisim" w:hAnsi="Narkisim" w:cs="Narkisim"/>
        </w:rPr>
        <w:t xml:space="preserve">, </w:t>
      </w:r>
      <w:r w:rsidRPr="00792C45">
        <w:rPr>
          <w:rFonts w:ascii="Narkisim" w:hAnsi="Narkisim" w:cs="Narkisim"/>
          <w:rtl/>
        </w:rPr>
        <w:t>לפי שמשה לוי היה</w:t>
      </w:r>
      <w:r w:rsidRPr="00792C45">
        <w:rPr>
          <w:rStyle w:val="ac"/>
          <w:rFonts w:ascii="Narkisim" w:hAnsi="Narkisim" w:cs="Narkisim"/>
          <w:rtl/>
        </w:rPr>
        <w:footnoteReference w:id="924"/>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(מכת"י בשם הרא"ש) הק' דמשה היה משוער</w:t>
      </w:r>
      <w:r w:rsidRPr="00792C45">
        <w:rPr>
          <w:rStyle w:val="ac"/>
          <w:rFonts w:ascii="Narkisim" w:hAnsi="Narkisim" w:cs="Narkisim"/>
          <w:rtl/>
        </w:rPr>
        <w:footnoteReference w:id="925"/>
      </w:r>
      <w:r w:rsidRPr="00792C45">
        <w:rPr>
          <w:rFonts w:ascii="Narkisim" w:hAnsi="Narkisim" w:cs="Narkisim"/>
        </w:rPr>
        <w:t xml:space="preserve">, </w:t>
      </w:r>
      <w:r w:rsidRPr="00792C45">
        <w:rPr>
          <w:rFonts w:ascii="Narkisim" w:hAnsi="Narkisim" w:cs="Narkisim"/>
          <w:rtl/>
        </w:rPr>
        <w:t>וע"כ דלא היה משורר, דמשוער ששירר במיתה</w:t>
      </w:r>
      <w:r w:rsidRPr="00792C45">
        <w:rPr>
          <w:rStyle w:val="ac"/>
          <w:rFonts w:ascii="Narkisim" w:hAnsi="Narkisim" w:cs="Narkisim"/>
          <w:rtl/>
        </w:rPr>
        <w:footnoteReference w:id="926"/>
      </w:r>
      <w:r w:rsidRPr="00792C45">
        <w:rPr>
          <w:rFonts w:ascii="Narkisim" w:hAnsi="Narkisim" w:cs="Narkisim"/>
        </w:rPr>
        <w:t xml:space="preserve"> </w:t>
      </w:r>
      <w:r w:rsidRPr="00792C45">
        <w:rPr>
          <w:rFonts w:ascii="Narkisim" w:hAnsi="Narkisim" w:cs="Narkisim"/>
          <w:rtl/>
        </w:rPr>
        <w:t>(כדבסמוך). אלא דהכא היה ציווי לשורר בקול [ולא מדין לוי]</w:t>
      </w:r>
      <w:r w:rsidRPr="00792C45">
        <w:rPr>
          <w:rFonts w:ascii="Narkisim" w:hAnsi="Narkisim" w:cs="Narkisim"/>
        </w:rPr>
        <w:t>.</w:t>
      </w:r>
    </w:p>
    <w:p w14:paraId="49EDDA82"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מקד"ד</w:t>
      </w:r>
      <w:r w:rsidRPr="00792C45">
        <w:rPr>
          <w:rFonts w:ascii="Narkisim" w:hAnsi="Narkisim"/>
          <w:rtl/>
        </w:rPr>
        <w:t xml:space="preserve"> (י ה ד"ה ובעיקר) הק' [לרש"י] איך ילפי' מכאן לשירת הלויים, והא אמרי' (זבחים קא:) דמשה היה כה"ג</w:t>
      </w:r>
      <w:r w:rsidRPr="00792C45">
        <w:rPr>
          <w:rStyle w:val="ac"/>
          <w:rFonts w:ascii="Narkisim" w:hAnsi="Narkisim"/>
          <w:rtl/>
        </w:rPr>
        <w:footnoteReference w:id="927"/>
      </w:r>
      <w:r w:rsidRPr="00792C45">
        <w:rPr>
          <w:rFonts w:ascii="Narkisim" w:hAnsi="Narkisim"/>
        </w:rPr>
        <w:t>.</w:t>
      </w:r>
    </w:p>
    <w:p w14:paraId="44E493E1" w14:textId="77777777" w:rsidR="002831EF" w:rsidRPr="00792C45" w:rsidRDefault="00000000" w:rsidP="00792C45">
      <w:pPr>
        <w:pStyle w:val="aa"/>
        <w:bidi/>
        <w:rPr>
          <w:rFonts w:ascii="Narkisim" w:hAnsi="Narkisim"/>
        </w:rPr>
      </w:pPr>
      <w:r w:rsidRPr="00792C45">
        <w:rPr>
          <w:rFonts w:ascii="Narkisim" w:hAnsi="Narkisim"/>
          <w:rtl/>
        </w:rPr>
        <w:t>ועוד דן המקד"ד דלוים היו נפסלים בשנים במדבר (ע' חולין כד.), ורק עד בן חמשים שנה. ומשה רבנו היה בן פ' שנה כשהוציא את ישראל ממצרים, וא"כ איך היה משורר כדין לוי. ותי' דדוקא לעבודה בכתף נפסלים הלוים בשנים אבל לא לשירה. אך הק' דרש"י (חולין כד. ד"ה יכול אף) משמע דנפסלו גם להיות משוררים</w:t>
      </w:r>
      <w:r w:rsidRPr="00792C45">
        <w:rPr>
          <w:rStyle w:val="ac"/>
          <w:rFonts w:ascii="Narkisim" w:hAnsi="Narkisim"/>
          <w:rtl/>
        </w:rPr>
        <w:footnoteReference w:id="928"/>
      </w:r>
      <w:r w:rsidRPr="00792C45">
        <w:rPr>
          <w:rFonts w:ascii="Narkisim" w:hAnsi="Narkisim"/>
        </w:rPr>
        <w:t>.</w:t>
      </w:r>
    </w:p>
    <w:p w14:paraId="1009F2BC" w14:textId="77777777" w:rsidR="002831EF" w:rsidRPr="00792C45" w:rsidRDefault="00000000" w:rsidP="00792C45">
      <w:pPr>
        <w:pStyle w:val="2"/>
        <w:bidi/>
        <w:rPr>
          <w:rFonts w:ascii="Narkisim" w:hAnsi="Narkisim"/>
        </w:rPr>
      </w:pPr>
      <w:r w:rsidRPr="00792C45">
        <w:rPr>
          <w:rFonts w:ascii="Narkisim" w:hAnsi="Narkisim"/>
          <w:rtl/>
        </w:rPr>
        <w:t>משורר ששיער</w:t>
      </w:r>
    </w:p>
    <w:p w14:paraId="68B1E186" w14:textId="77777777" w:rsidR="002831EF" w:rsidRPr="00792C45" w:rsidRDefault="00000000" w:rsidP="00792C45">
      <w:pPr>
        <w:bidi/>
        <w:rPr>
          <w:rFonts w:ascii="Narkisim" w:hAnsi="Narkisim" w:cs="Narkisim"/>
        </w:rPr>
      </w:pPr>
      <w:r w:rsidRPr="00792C45">
        <w:rPr>
          <w:rFonts w:ascii="Narkisim" w:hAnsi="Narkisim" w:cs="Narkisim"/>
          <w:u w:val="single"/>
          <w:rtl/>
        </w:rPr>
        <w:t>תנ"ה ולא ימותו גם הם גם אתם, אתה בשלהם וכו' במיתה</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כהן בעבודת לוי, וכגון ששררו. אבל ה</w:t>
      </w:r>
      <w:r w:rsidRPr="00792C45">
        <w:rPr>
          <w:rFonts w:ascii="Narkisim" w:hAnsi="Narkisim" w:cs="Narkisim"/>
          <w:b/>
          <w:bCs/>
          <w:rtl/>
        </w:rPr>
        <w:t>רמב"ם</w:t>
      </w:r>
      <w:r w:rsidRPr="00792C45">
        <w:rPr>
          <w:rFonts w:ascii="Narkisim" w:hAnsi="Narkisim" w:cs="Narkisim"/>
          <w:rtl/>
        </w:rPr>
        <w:t xml:space="preserve"> (כהמ"ק ג יא וסנהדרין יח ד אות לב) ס"ל דכהן בעבודת לוי באזהרה ולא במיתה</w:t>
      </w:r>
      <w:r w:rsidRPr="00792C45">
        <w:rPr>
          <w:rStyle w:val="ac"/>
          <w:rFonts w:ascii="Narkisim" w:hAnsi="Narkisim" w:cs="Narkisim"/>
          <w:rtl/>
        </w:rPr>
        <w:footnoteReference w:id="929"/>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ראב"ד</w:t>
      </w:r>
      <w:r w:rsidRPr="00792C45">
        <w:rPr>
          <w:rFonts w:ascii="Narkisim" w:hAnsi="Narkisim" w:cs="Narkisim"/>
          <w:rtl/>
        </w:rPr>
        <w:t xml:space="preserve"> השיג דכבר נאמר ולא ימותו גם הם גם אתם ובספרי נמי הכי דריש ליה לעונש ואזהרה</w:t>
      </w:r>
      <w:r w:rsidRPr="00792C45">
        <w:rPr>
          <w:rFonts w:ascii="Narkisim" w:hAnsi="Narkisim" w:cs="Narkisim"/>
        </w:rPr>
        <w:t>.</w:t>
      </w:r>
    </w:p>
    <w:p w14:paraId="0B25B99C"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סמ"ג</w:t>
      </w:r>
      <w:r w:rsidRPr="00792C45">
        <w:rPr>
          <w:rFonts w:ascii="Narkisim" w:hAnsi="Narkisim"/>
          <w:rtl/>
        </w:rPr>
        <w:t xml:space="preserve"> (לאו רצז הו' בכס"מ) כת' שהרמב"ם קאי כברייתא אחרת שם. והכס"מ הק' דלא מצאנו ברייתא אחרת בסוגיין. וה</w:t>
      </w:r>
      <w:r w:rsidRPr="00792C45">
        <w:rPr>
          <w:rFonts w:ascii="Narkisim" w:hAnsi="Narkisim"/>
          <w:b/>
          <w:bCs/>
          <w:rtl/>
        </w:rPr>
        <w:t>כס"מ</w:t>
      </w:r>
      <w:r w:rsidRPr="00792C45">
        <w:rPr>
          <w:rFonts w:ascii="Narkisim" w:hAnsi="Narkisim"/>
          <w:rtl/>
        </w:rPr>
        <w:t xml:space="preserve"> הביא מהספרי (קורח קטז) דדרשי' גם הם גם אתם לענין אזהרה. ונתבאר שם דאין בזה מיתה. אך הק' למה דחה ברייתא השנוייה בגמרא וסמך על ברייתא השנויה במכילתא. עי"ש שהאריך בדרשות</w:t>
      </w:r>
      <w:r w:rsidRPr="00792C45">
        <w:rPr>
          <w:rFonts w:ascii="Narkisim" w:hAnsi="Narkisim"/>
        </w:rPr>
        <w:t>.</w:t>
      </w:r>
    </w:p>
    <w:p w14:paraId="414E46AD" w14:textId="77777777" w:rsidR="002831EF" w:rsidRPr="00792C45" w:rsidRDefault="00000000" w:rsidP="00792C45">
      <w:pPr>
        <w:bidi/>
        <w:rPr>
          <w:rFonts w:ascii="Narkisim" w:hAnsi="Narkisim" w:cs="Narkisim"/>
        </w:rPr>
      </w:pPr>
      <w:r w:rsidRPr="00792C45">
        <w:rPr>
          <w:rFonts w:ascii="Narkisim" w:hAnsi="Narkisim" w:cs="Narkisim"/>
          <w:rtl/>
        </w:rPr>
        <w:t>ועוד הביא האו"ש מקור הרמב"ם מה</w:t>
      </w:r>
      <w:r w:rsidRPr="00792C45">
        <w:rPr>
          <w:rFonts w:ascii="Narkisim" w:hAnsi="Narkisim" w:cs="Narkisim"/>
          <w:b/>
          <w:bCs/>
          <w:rtl/>
        </w:rPr>
        <w:t>ספרי זוטא</w:t>
      </w:r>
      <w:r w:rsidRPr="00792C45">
        <w:rPr>
          <w:rFonts w:ascii="Narkisim" w:hAnsi="Narkisim" w:cs="Narkisim"/>
          <w:rtl/>
        </w:rPr>
        <w:t xml:space="preserve"> (קרח יח ג) דדעת ר' שמעון גרשון ומררי בעבודת קהת במיתה</w:t>
      </w:r>
      <w:r w:rsidRPr="00792C45">
        <w:rPr>
          <w:rStyle w:val="ac"/>
          <w:rFonts w:ascii="Narkisim" w:hAnsi="Narkisim" w:cs="Narkisim"/>
          <w:rtl/>
        </w:rPr>
        <w:footnoteReference w:id="930"/>
      </w:r>
      <w:r w:rsidRPr="00792C45">
        <w:rPr>
          <w:rFonts w:ascii="Narkisim" w:hAnsi="Narkisim" w:cs="Narkisim"/>
        </w:rPr>
        <w:t xml:space="preserve">, </w:t>
      </w:r>
      <w:r w:rsidRPr="00792C45">
        <w:rPr>
          <w:rFonts w:ascii="Narkisim" w:hAnsi="Narkisim" w:cs="Narkisim"/>
          <w:rtl/>
        </w:rPr>
        <w:t>בד"א בעבודת המשכן, אבל בעבודת בית האלהים [י"ג בית עולמים]</w:t>
      </w:r>
      <w:r w:rsidRPr="00792C45">
        <w:rPr>
          <w:rStyle w:val="ac"/>
          <w:rFonts w:ascii="Narkisim" w:hAnsi="Narkisim" w:cs="Narkisim"/>
          <w:rtl/>
        </w:rPr>
        <w:footnoteReference w:id="931"/>
      </w:r>
      <w:r w:rsidRPr="00792C45">
        <w:rPr>
          <w:rFonts w:ascii="Narkisim" w:hAnsi="Narkisim" w:cs="Narkisim"/>
        </w:rPr>
        <w:t xml:space="preserve"> </w:t>
      </w:r>
      <w:r w:rsidRPr="00792C45">
        <w:rPr>
          <w:rFonts w:ascii="Narkisim" w:hAnsi="Narkisim" w:cs="Narkisim"/>
          <w:rtl/>
        </w:rPr>
        <w:t>הלוים על הכהנים במיתה ואין הכהנים על הלוים ואף לא בלא תעשה. [והאו"ש כת' דצ"ל 'אלא בלא תעשה']. ועפ"ז י"ל דברייתא דסוגיין קאי לענין המשכן</w:t>
      </w:r>
      <w:r w:rsidRPr="00792C45">
        <w:rPr>
          <w:rFonts w:ascii="Narkisim" w:hAnsi="Narkisim" w:cs="Narkisim"/>
        </w:rPr>
        <w:t>.</w:t>
      </w:r>
    </w:p>
    <w:p w14:paraId="72FA2CBE" w14:textId="77777777" w:rsidR="002831EF" w:rsidRPr="00792C45" w:rsidRDefault="00000000" w:rsidP="00792C45">
      <w:pPr>
        <w:bidi/>
        <w:rPr>
          <w:rFonts w:ascii="Narkisim" w:hAnsi="Narkisim" w:cs="Narkisim"/>
        </w:rPr>
      </w:pPr>
      <w:r w:rsidRPr="00792C45">
        <w:rPr>
          <w:rFonts w:ascii="Narkisim" w:hAnsi="Narkisim" w:cs="Narkisim"/>
          <w:u w:val="single"/>
          <w:rtl/>
        </w:rPr>
        <w:t>אמר אביי נקטינן משורר ששיער 'בשל חבירו'</w:t>
      </w:r>
      <w:r w:rsidRPr="00792C45">
        <w:rPr>
          <w:rStyle w:val="ac"/>
          <w:rFonts w:ascii="Narkisim" w:hAnsi="Narkisim" w:cs="Narkisim"/>
          <w:u w:val="single"/>
          <w:rtl/>
        </w:rPr>
        <w:footnoteReference w:id="932"/>
      </w:r>
      <w:r w:rsidRPr="00792C45">
        <w:rPr>
          <w:rFonts w:ascii="Narkisim" w:hAnsi="Narkisim" w:cs="Narkisim"/>
          <w:u w:val="single"/>
          <w:rtl/>
        </w:rPr>
        <w:t xml:space="preserve"> וכו'</w:t>
      </w:r>
      <w:r w:rsidRPr="00792C45">
        <w:rPr>
          <w:rFonts w:ascii="Narkisim" w:hAnsi="Narkisim" w:cs="Narkisim"/>
          <w:rtl/>
        </w:rPr>
        <w:t>. יש שדייקו דיסוד האיסור משום שעוסק בעבודה של חבירו [ולא משום שלא נתמנה לכך, אלא משום שחבירו נתמנה לכך]. אך מאידך מבואר דילפי' (בסמוך) דגדר האיסור דנחשב זר לאותה עבודה</w:t>
      </w:r>
      <w:r w:rsidRPr="00792C45">
        <w:rPr>
          <w:rFonts w:ascii="Narkisim" w:hAnsi="Narkisim" w:cs="Narkisim"/>
        </w:rPr>
        <w:t>.</w:t>
      </w:r>
    </w:p>
    <w:p w14:paraId="02936352" w14:textId="77777777" w:rsidR="002831EF" w:rsidRPr="00792C45" w:rsidRDefault="00000000" w:rsidP="00792C45">
      <w:pPr>
        <w:pStyle w:val="aa"/>
        <w:bidi/>
        <w:rPr>
          <w:rFonts w:ascii="Narkisim" w:hAnsi="Narkisim"/>
        </w:rPr>
      </w:pPr>
      <w:r w:rsidRPr="00792C45">
        <w:rPr>
          <w:rFonts w:ascii="Narkisim" w:hAnsi="Narkisim"/>
          <w:u w:val="single"/>
          <w:rtl/>
        </w:rPr>
        <w:t>שם. במיתה</w:t>
      </w:r>
      <w:r w:rsidRPr="00792C45">
        <w:rPr>
          <w:rFonts w:ascii="Narkisim" w:hAnsi="Narkisim"/>
          <w:rtl/>
        </w:rPr>
        <w:t>. ה</w:t>
      </w:r>
      <w:r w:rsidRPr="00792C45">
        <w:rPr>
          <w:rFonts w:ascii="Narkisim" w:hAnsi="Narkisim"/>
          <w:b/>
          <w:bCs/>
          <w:rtl/>
        </w:rPr>
        <w:t>שיטמ"ק</w:t>
      </w:r>
      <w:r w:rsidRPr="00792C45">
        <w:rPr>
          <w:rFonts w:ascii="Narkisim" w:hAnsi="Narkisim"/>
          <w:rtl/>
        </w:rPr>
        <w:t xml:space="preserve"> (ב) הק' אמאי לא חשיב ליה בהדי הנך דתני (סנהדרין פג.) ואלו הן במיתה</w:t>
      </w:r>
      <w:r w:rsidRPr="00792C45">
        <w:rPr>
          <w:rStyle w:val="ac"/>
          <w:rFonts w:ascii="Narkisim" w:hAnsi="Narkisim"/>
          <w:rtl/>
        </w:rPr>
        <w:footnoteReference w:id="933"/>
      </w:r>
      <w:r w:rsidRPr="00792C45">
        <w:rPr>
          <w:rFonts w:ascii="Narkisim" w:hAnsi="Narkisim"/>
          <w:rtl/>
        </w:rPr>
        <w:t>. אמנם ה</w:t>
      </w:r>
      <w:r w:rsidRPr="00792C45">
        <w:rPr>
          <w:rFonts w:ascii="Narkisim" w:hAnsi="Narkisim"/>
          <w:b/>
          <w:bCs/>
          <w:rtl/>
        </w:rPr>
        <w:t>רמב"ן</w:t>
      </w:r>
      <w:r w:rsidRPr="00792C45">
        <w:rPr>
          <w:rFonts w:ascii="Narkisim" w:hAnsi="Narkisim"/>
          <w:rtl/>
        </w:rPr>
        <w:t xml:space="preserve"> (סה"מ שורש ה) דהך ברייתא שייר טובא, והביא דשייר הנך דסוגיין, לוי שעבד עבודת כהנים, וכהן שעבד עבודת לוים, וכן לוים עצמם מעבודה לחברתה</w:t>
      </w:r>
      <w:r w:rsidRPr="00792C45">
        <w:rPr>
          <w:rStyle w:val="ac"/>
          <w:rFonts w:ascii="Narkisim" w:hAnsi="Narkisim"/>
          <w:rtl/>
        </w:rPr>
        <w:footnoteReference w:id="934"/>
      </w:r>
      <w:r w:rsidRPr="00792C45">
        <w:rPr>
          <w:rFonts w:ascii="Narkisim" w:hAnsi="Narkisim"/>
          <w:rtl/>
        </w:rPr>
        <w:t>.</w:t>
      </w:r>
    </w:p>
    <w:p w14:paraId="6B5602A6" w14:textId="77777777" w:rsidR="002831EF" w:rsidRPr="00792C45" w:rsidRDefault="00000000" w:rsidP="00792C45">
      <w:pPr>
        <w:bidi/>
        <w:rPr>
          <w:rFonts w:ascii="Narkisim" w:hAnsi="Narkisim" w:cs="Narkisim"/>
        </w:rPr>
      </w:pPr>
      <w:r w:rsidRPr="00792C45">
        <w:rPr>
          <w:rFonts w:ascii="Narkisim" w:hAnsi="Narkisim" w:cs="Narkisim"/>
          <w:u w:val="single"/>
          <w:rtl/>
        </w:rPr>
        <w:t>אילימא זר ממש, הכתיב חדא זימנא</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דקאי נמי אעבודת לווים. מבואר דפשוט שזר שעשה מלאכת לוי [ששירר או שוער] במיתה. אבל </w:t>
      </w:r>
      <w:r w:rsidRPr="00792C45">
        <w:rPr>
          <w:rFonts w:ascii="Narkisim" w:hAnsi="Narkisim" w:cs="Narkisim"/>
          <w:b/>
          <w:bCs/>
          <w:rtl/>
        </w:rPr>
        <w:t>רגמ"ה</w:t>
      </w:r>
      <w:r w:rsidRPr="00792C45">
        <w:rPr>
          <w:rFonts w:ascii="Narkisim" w:hAnsi="Narkisim" w:cs="Narkisim"/>
          <w:rtl/>
        </w:rPr>
        <w:t xml:space="preserve"> הביא פסוק (במדבר ג י) דכתיב גבי עבודת כהנים הזר הקרב יומת</w:t>
      </w:r>
      <w:r w:rsidRPr="00792C45">
        <w:rPr>
          <w:rFonts w:ascii="Narkisim" w:hAnsi="Narkisim" w:cs="Narkisim"/>
        </w:rPr>
        <w:t>.</w:t>
      </w:r>
    </w:p>
    <w:p w14:paraId="5DB08D8C"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דייק כן בדברי רש"י שכת' בההיא פרשתא [דהיינו קרוב לאותו ענין</w:t>
      </w:r>
      <w:r w:rsidRPr="00792C45">
        <w:rPr>
          <w:rStyle w:val="ac"/>
          <w:rFonts w:ascii="Narkisim" w:hAnsi="Narkisim"/>
          <w:rtl/>
        </w:rPr>
        <w:footnoteReference w:id="935"/>
      </w:r>
      <w:r w:rsidRPr="00792C45">
        <w:rPr>
          <w:rFonts w:ascii="Narkisim" w:hAnsi="Narkisim"/>
          <w:rtl/>
        </w:rPr>
        <w:t>], משמע דקאי אפסוק (ג י הנ"ל, שהביא רגמ"ה). אך הק' דהתם כתיב ושמרו את כהונתם, ומנלן דקאי אעבודת לויים. ודוחק לומר דקאי על כל הענין דלמעלה דמשתעי גם בעבודת הלוים. ואילו הפסוק (שם א נא) קאי על הקמת והורדת המשכן [שהוא גם עבודת כהנים ולא עבודת הלויים]</w:t>
      </w:r>
      <w:r w:rsidRPr="00792C45">
        <w:rPr>
          <w:rFonts w:ascii="Narkisim" w:hAnsi="Narkisim"/>
        </w:rPr>
        <w:t>.</w:t>
      </w:r>
    </w:p>
    <w:p w14:paraId="59330C59"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מנח"ח</w:t>
      </w:r>
      <w:r w:rsidRPr="00792C45">
        <w:rPr>
          <w:rFonts w:ascii="Narkisim" w:hAnsi="Narkisim"/>
          <w:rtl/>
        </w:rPr>
        <w:t xml:space="preserve"> (שצד א ושפט ג) נסתפק בדין זה, דלא מצאנו איסור [לאו או עשה] בישראל שעובד בעבודת הלוים. והעירו על דבריו דבגמ' דידן מבואר דיש בזה מיתה</w:t>
      </w:r>
      <w:r w:rsidRPr="00792C45">
        <w:rPr>
          <w:rFonts w:ascii="Narkisim" w:hAnsi="Narkisim"/>
        </w:rPr>
        <w:t>.</w:t>
      </w:r>
    </w:p>
    <w:p w14:paraId="166DA008" w14:textId="77777777" w:rsidR="002831EF" w:rsidRPr="00792C45" w:rsidRDefault="00000000" w:rsidP="00792C45">
      <w:pPr>
        <w:pStyle w:val="a8"/>
        <w:bidi/>
        <w:rPr>
          <w:rFonts w:ascii="Narkisim" w:hAnsi="Narkisim"/>
        </w:rPr>
      </w:pPr>
      <w:r w:rsidRPr="00792C45">
        <w:rPr>
          <w:rFonts w:ascii="Narkisim" w:hAnsi="Narkisim"/>
          <w:rtl/>
        </w:rPr>
        <w:t>ומ"מ הגרי"ז הק' אמאי לא הוזכר ברמב"ם שיש איסור לזר בעבודת הלויים</w:t>
      </w:r>
      <w:r w:rsidRPr="00792C45">
        <w:rPr>
          <w:rStyle w:val="ac"/>
          <w:rFonts w:ascii="Narkisim" w:hAnsi="Narkisim"/>
          <w:rtl/>
        </w:rPr>
        <w:footnoteReference w:id="936"/>
      </w:r>
      <w:r w:rsidRPr="00792C45">
        <w:rPr>
          <w:rFonts w:ascii="Narkisim" w:hAnsi="Narkisim"/>
        </w:rPr>
        <w:t xml:space="preserve">. </w:t>
      </w:r>
      <w:r w:rsidRPr="00792C45">
        <w:rPr>
          <w:rFonts w:ascii="Narkisim" w:hAnsi="Narkisim"/>
          <w:rtl/>
        </w:rPr>
        <w:t>וכת' דצ"ל דס"ל דאף איסור זה הוא רק במשכן ולא בבית עולמים, וכמו דס"ל (הו' לעיל) דכהנים בעבודת הלוים ליכא מיתה לדורות אלא אזהרה</w:t>
      </w:r>
      <w:r w:rsidRPr="00792C45">
        <w:rPr>
          <w:rFonts w:ascii="Narkisim" w:hAnsi="Narkisim"/>
        </w:rPr>
        <w:t>.</w:t>
      </w:r>
    </w:p>
    <w:p w14:paraId="06A10364" w14:textId="77777777" w:rsidR="002831EF" w:rsidRPr="00792C45" w:rsidRDefault="00000000" w:rsidP="00792C45">
      <w:pPr>
        <w:bidi/>
        <w:rPr>
          <w:rFonts w:ascii="Narkisim" w:hAnsi="Narkisim" w:cs="Narkisim"/>
        </w:rPr>
      </w:pPr>
      <w:r w:rsidRPr="00792C45">
        <w:rPr>
          <w:rFonts w:ascii="Narkisim" w:hAnsi="Narkisim" w:cs="Narkisim"/>
          <w:u w:val="single"/>
          <w:rtl/>
        </w:rPr>
        <w:t>מיתיבי וכו' אינן במיתה אלא באזהרה, תנאי היא וכו'</w:t>
      </w:r>
      <w:r w:rsidRPr="00792C45">
        <w:rPr>
          <w:rFonts w:ascii="Narkisim" w:hAnsi="Narkisim" w:cs="Narkisim"/>
          <w:rtl/>
        </w:rPr>
        <w:t xml:space="preserve">. </w:t>
      </w:r>
      <w:r w:rsidRPr="00792C45">
        <w:rPr>
          <w:rFonts w:ascii="Narkisim" w:hAnsi="Narkisim" w:cs="Narkisim"/>
          <w:b/>
          <w:bCs/>
          <w:rtl/>
        </w:rPr>
        <w:t>רש"י</w:t>
      </w:r>
      <w:r w:rsidRPr="00792C45">
        <w:rPr>
          <w:rFonts w:ascii="Narkisim" w:hAnsi="Narkisim" w:cs="Narkisim"/>
          <w:rtl/>
        </w:rPr>
        <w:t xml:space="preserve"> הביא דאף הברייתא דלעיל (מסייע לר' יונתן) הם בשלהם אינן במיתה אלא באזהרה, ודלא כאביי</w:t>
      </w:r>
      <w:r w:rsidRPr="00792C45">
        <w:rPr>
          <w:rFonts w:ascii="Narkisim" w:hAnsi="Narkisim" w:cs="Narkisim"/>
        </w:rPr>
        <w:t>.</w:t>
      </w:r>
    </w:p>
    <w:p w14:paraId="6A0BB472" w14:textId="77777777" w:rsidR="002831EF" w:rsidRPr="00792C45" w:rsidRDefault="00000000" w:rsidP="00792C45">
      <w:pPr>
        <w:pStyle w:val="a7"/>
        <w:bidi/>
        <w:rPr>
          <w:rFonts w:ascii="Narkisim" w:hAnsi="Narkisim"/>
        </w:rPr>
      </w:pPr>
      <w:r w:rsidRPr="00792C45">
        <w:rPr>
          <w:rFonts w:ascii="Narkisim" w:hAnsi="Narkisim"/>
          <w:rtl/>
        </w:rPr>
        <w:t>אך הגמ' דוחה [לא] דכו"ע אזהרה היא, ונח' אי גזרו בה רבנן. ודלא כאביי. ובפשוטו המסקנא דלא כאביי, אבל ה</w:t>
      </w:r>
      <w:r w:rsidRPr="00792C45">
        <w:rPr>
          <w:rFonts w:ascii="Narkisim" w:hAnsi="Narkisim"/>
          <w:b/>
          <w:bCs/>
          <w:rtl/>
        </w:rPr>
        <w:t>רמב"ם</w:t>
      </w:r>
      <w:r w:rsidRPr="00792C45">
        <w:rPr>
          <w:rFonts w:ascii="Narkisim" w:hAnsi="Narkisim"/>
          <w:rtl/>
        </w:rPr>
        <w:t xml:space="preserve"> (ג יא) פסק שחייב מיתה, וכאביי. וה</w:t>
      </w:r>
      <w:r w:rsidRPr="00792C45">
        <w:rPr>
          <w:rFonts w:ascii="Narkisim" w:hAnsi="Narkisim"/>
          <w:b/>
          <w:bCs/>
          <w:rtl/>
        </w:rPr>
        <w:t>סמ"ג</w:t>
      </w:r>
      <w:r w:rsidRPr="00792C45">
        <w:rPr>
          <w:rFonts w:ascii="Narkisim" w:hAnsi="Narkisim"/>
          <w:rtl/>
        </w:rPr>
        <w:t xml:space="preserve"> (לאו רצז) הק' על הרמב"ם דדומה שנדחו דברי אביי בסוגיין מאחר שאינו מתרץ כלום</w:t>
      </w:r>
      <w:r w:rsidRPr="00792C45">
        <w:rPr>
          <w:rFonts w:ascii="Narkisim" w:hAnsi="Narkisim"/>
        </w:rPr>
        <w:t>.</w:t>
      </w:r>
    </w:p>
    <w:p w14:paraId="5E165E31" w14:textId="77777777" w:rsidR="002831EF" w:rsidRPr="00792C45" w:rsidRDefault="00000000" w:rsidP="00792C45">
      <w:pPr>
        <w:pStyle w:val="a7"/>
        <w:bidi/>
        <w:rPr>
          <w:rFonts w:ascii="Narkisim" w:hAnsi="Narkisim"/>
        </w:rPr>
      </w:pPr>
      <w:r w:rsidRPr="00792C45">
        <w:rPr>
          <w:rFonts w:ascii="Narkisim" w:hAnsi="Narkisim"/>
          <w:rtl/>
        </w:rPr>
        <w:t>והכס"מ כת' שהרמב"ם סבר דלא שבקינן פשיטותא דאביי משום דחיית הגמ'</w:t>
      </w:r>
      <w:r w:rsidRPr="00792C45">
        <w:rPr>
          <w:rStyle w:val="ac"/>
          <w:rFonts w:ascii="Narkisim" w:hAnsi="Narkisim"/>
          <w:rtl/>
        </w:rPr>
        <w:footnoteReference w:id="937"/>
      </w:r>
      <w:r w:rsidRPr="00792C45">
        <w:rPr>
          <w:rFonts w:ascii="Narkisim" w:hAnsi="Narkisim"/>
          <w:rtl/>
        </w:rPr>
        <w:t>. ועוד דלשון הספרי (הו' בסמוך) כאביי</w:t>
      </w:r>
      <w:r w:rsidRPr="00792C45">
        <w:rPr>
          <w:rFonts w:ascii="Narkisim" w:hAnsi="Narkisim"/>
        </w:rPr>
        <w:t>.</w:t>
      </w:r>
    </w:p>
    <w:p w14:paraId="1B286368" w14:textId="77777777" w:rsidR="002831EF" w:rsidRPr="00792C45" w:rsidRDefault="00000000" w:rsidP="00792C45">
      <w:pPr>
        <w:bidi/>
        <w:rPr>
          <w:rFonts w:ascii="Narkisim" w:hAnsi="Narkisim" w:cs="Narkisim"/>
        </w:rPr>
      </w:pPr>
      <w:r w:rsidRPr="00792C45">
        <w:rPr>
          <w:rFonts w:ascii="Narkisim" w:hAnsi="Narkisim" w:cs="Narkisim"/>
          <w:u w:val="single"/>
          <w:rtl/>
        </w:rPr>
        <w:t>שהלך לסייע וכו' מאי לאו וכו' וגזרו בו רבנן וכו'</w:t>
      </w:r>
      <w:r w:rsidRPr="00792C45">
        <w:rPr>
          <w:rFonts w:ascii="Narkisim" w:hAnsi="Narkisim" w:cs="Narkisim"/>
          <w:rtl/>
        </w:rPr>
        <w:t>. ולדחיית הגמ' נח' האם גזרו במסייע. [ולכאורה איירי בזה יכול וזה אינו יכול להגיף את הדלת</w:t>
      </w:r>
      <w:r w:rsidRPr="00792C45">
        <w:rPr>
          <w:rStyle w:val="ac"/>
          <w:rFonts w:ascii="Narkisim" w:hAnsi="Narkisim" w:cs="Narkisim"/>
          <w:rtl/>
        </w:rPr>
        <w:footnoteReference w:id="938"/>
      </w:r>
      <w:r w:rsidRPr="00792C45">
        <w:rPr>
          <w:rFonts w:ascii="Narkisim" w:hAnsi="Narkisim" w:cs="Narkisim"/>
        </w:rPr>
        <w:t xml:space="preserve">, </w:t>
      </w:r>
      <w:r w:rsidRPr="00792C45">
        <w:rPr>
          <w:rFonts w:ascii="Narkisim" w:hAnsi="Narkisim" w:cs="Narkisim"/>
          <w:rtl/>
        </w:rPr>
        <w:t>ומש"ה נחשב מסייע. וכמו במלאכת שבת (שבת צד)]</w:t>
      </w:r>
      <w:r w:rsidRPr="00792C45">
        <w:rPr>
          <w:rFonts w:ascii="Narkisim" w:hAnsi="Narkisim" w:cs="Narkisim"/>
        </w:rPr>
        <w:t>.</w:t>
      </w:r>
    </w:p>
    <w:p w14:paraId="777A4BF1" w14:textId="77777777" w:rsidR="002831EF" w:rsidRPr="00792C45" w:rsidRDefault="00000000" w:rsidP="00792C45">
      <w:pPr>
        <w:pStyle w:val="a7"/>
        <w:bidi/>
        <w:rPr>
          <w:rFonts w:ascii="Narkisim" w:hAnsi="Narkisim"/>
        </w:rPr>
      </w:pPr>
      <w:r w:rsidRPr="00792C45">
        <w:rPr>
          <w:rFonts w:ascii="Narkisim" w:hAnsi="Narkisim"/>
          <w:rtl/>
        </w:rPr>
        <w:t>ומבואר דלכו"ע ליכא איסור מדינא במסייע, כדאמרי' בעלמא מסייע אין בו ממש. ונח' משום גזירה. אבל ה</w:t>
      </w:r>
      <w:r w:rsidRPr="00792C45">
        <w:rPr>
          <w:rFonts w:ascii="Narkisim" w:hAnsi="Narkisim"/>
          <w:b/>
          <w:bCs/>
          <w:rtl/>
        </w:rPr>
        <w:t>רמב"ם</w:t>
      </w:r>
      <w:r w:rsidRPr="00792C45">
        <w:rPr>
          <w:rFonts w:ascii="Narkisim" w:hAnsi="Narkisim"/>
          <w:rtl/>
        </w:rPr>
        <w:t xml:space="preserve"> (ג י ויא) כת' דאף מסייע במיתה. והמפרשים תמהו דהוא נגד סוגית הגמ'. והכס"מ כת' דהרמב"ם לא גרס כן בסוגיין. אלא הכי גריס מ"ס מיתה היא ומ"ס אזהרה היא וקאי גם למסייע שכל ששינה עבודתו אפילו כל שהוא חייב מיתה ומה לי שיהיה מסייע סוף סוף הרי נתעסק בעבודה שאינה שלו</w:t>
      </w:r>
      <w:r w:rsidRPr="00792C45">
        <w:rPr>
          <w:rStyle w:val="ac"/>
          <w:rFonts w:ascii="Narkisim" w:hAnsi="Narkisim"/>
          <w:rtl/>
        </w:rPr>
        <w:footnoteReference w:id="939"/>
      </w:r>
      <w:r w:rsidRPr="00792C45">
        <w:rPr>
          <w:rFonts w:ascii="Narkisim" w:hAnsi="Narkisim"/>
        </w:rPr>
        <w:t>.</w:t>
      </w:r>
    </w:p>
    <w:p w14:paraId="29C0617A"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ספרי</w:t>
      </w:r>
      <w:r w:rsidRPr="00792C45">
        <w:rPr>
          <w:rFonts w:ascii="Narkisim" w:hAnsi="Narkisim"/>
          <w:rtl/>
        </w:rPr>
        <w:t xml:space="preserve"> (קורח קטז והו' בסה"מ ל"ת עב) איתא דר' יוחנן בן גודגדה אמר [לר' יהושע] חזור לאחוריך שכבר אתה מתחייב בנפשך שאני מן השוערים ואתה מן המשוררים</w:t>
      </w:r>
      <w:r w:rsidRPr="00792C45">
        <w:rPr>
          <w:rFonts w:ascii="Narkisim" w:hAnsi="Narkisim"/>
        </w:rPr>
        <w:t>.</w:t>
      </w:r>
    </w:p>
    <w:p w14:paraId="546841C9" w14:textId="77777777" w:rsidR="002831EF" w:rsidRPr="00792C45" w:rsidRDefault="00000000" w:rsidP="00792C45">
      <w:pPr>
        <w:bidi/>
        <w:rPr>
          <w:rFonts w:ascii="Narkisim" w:hAnsi="Narkisim" w:cs="Narkisim"/>
        </w:rPr>
      </w:pPr>
      <w:r w:rsidRPr="00792C45">
        <w:rPr>
          <w:rFonts w:ascii="Narkisim" w:hAnsi="Narkisim" w:cs="Narkisim"/>
          <w:u w:val="single"/>
          <w:rtl/>
        </w:rPr>
        <w:t>תוד"ה ומשורר</w:t>
      </w:r>
      <w:r w:rsidRPr="00792C45">
        <w:rPr>
          <w:rFonts w:ascii="Narkisim" w:hAnsi="Narkisim" w:cs="Narkisim"/>
          <w:rtl/>
        </w:rPr>
        <w:t>. דבדברי הימים</w:t>
      </w:r>
      <w:r w:rsidRPr="00792C45">
        <w:rPr>
          <w:rStyle w:val="ac"/>
          <w:rFonts w:ascii="Narkisim" w:hAnsi="Narkisim" w:cs="Narkisim"/>
          <w:rtl/>
        </w:rPr>
        <w:footnoteReference w:id="940"/>
      </w:r>
      <w:r w:rsidRPr="00792C45">
        <w:rPr>
          <w:rFonts w:ascii="Narkisim" w:hAnsi="Narkisim" w:cs="Narkisim"/>
        </w:rPr>
        <w:t xml:space="preserve"> </w:t>
      </w:r>
      <w:r w:rsidRPr="00792C45">
        <w:rPr>
          <w:rFonts w:ascii="Narkisim" w:hAnsi="Narkisim" w:cs="Narkisim"/>
          <w:rtl/>
        </w:rPr>
        <w:t>כתיב משפחות שהיו משוערים ומשפחות שהיו משוררים</w:t>
      </w:r>
      <w:r w:rsidRPr="00792C45">
        <w:rPr>
          <w:rStyle w:val="ac"/>
          <w:rFonts w:ascii="Narkisim" w:hAnsi="Narkisim" w:cs="Narkisim"/>
          <w:rtl/>
        </w:rPr>
        <w:footnoteReference w:id="941"/>
      </w:r>
      <w:r w:rsidRPr="00792C45">
        <w:rPr>
          <w:rFonts w:ascii="Narkisim" w:hAnsi="Narkisim" w:cs="Narkisim"/>
        </w:rPr>
        <w:t xml:space="preserve">. </w:t>
      </w:r>
      <w:r w:rsidRPr="00792C45">
        <w:rPr>
          <w:rFonts w:ascii="Narkisim" w:hAnsi="Narkisim" w:cs="Narkisim"/>
          <w:rtl/>
        </w:rPr>
        <w:t>אבל ה</w:t>
      </w:r>
      <w:r w:rsidRPr="00792C45">
        <w:rPr>
          <w:rFonts w:ascii="Narkisim" w:hAnsi="Narkisim" w:cs="Narkisim"/>
          <w:b/>
          <w:bCs/>
          <w:rtl/>
        </w:rPr>
        <w:t>רמב"ם</w:t>
      </w:r>
      <w:r w:rsidRPr="00792C45">
        <w:rPr>
          <w:rFonts w:ascii="Narkisim" w:hAnsi="Narkisim" w:cs="Narkisim"/>
          <w:rtl/>
        </w:rPr>
        <w:t xml:space="preserve"> (כלי המקדש ג ט) כתב דראש [בתי] האבות מחלקין את הכהנים והלוים איש איש על עבודתו. וה</w:t>
      </w:r>
      <w:r w:rsidRPr="00792C45">
        <w:rPr>
          <w:rFonts w:ascii="Narkisim" w:hAnsi="Narkisim" w:cs="Narkisim"/>
          <w:b/>
          <w:bCs/>
          <w:rtl/>
        </w:rPr>
        <w:t>כס"מ</w:t>
      </w:r>
      <w:r w:rsidRPr="00792C45">
        <w:rPr>
          <w:rFonts w:ascii="Narkisim" w:hAnsi="Narkisim" w:cs="Narkisim"/>
          <w:rtl/>
        </w:rPr>
        <w:t xml:space="preserve"> כת' שבלויים היה מסיים לעבודתו פלוני ופלוני יהיו שוערים ופלוני ופלוני יהיו משוררים ופלוני יהיה שוער בשער פלוני ופלוני בשער פלוני ופלוני ישורר בכלי שיר פלוני ופלוני ישורר בכלי שיר פלוני. וכת' דהיינו בלויים, אבל בכהנים היה ע"פ פייס</w:t>
      </w:r>
      <w:r w:rsidRPr="00792C45">
        <w:rPr>
          <w:rStyle w:val="ac"/>
          <w:rFonts w:ascii="Narkisim" w:hAnsi="Narkisim" w:cs="Narkisim"/>
          <w:rtl/>
        </w:rPr>
        <w:footnoteReference w:id="942"/>
      </w:r>
      <w:r w:rsidRPr="00792C45">
        <w:rPr>
          <w:rFonts w:ascii="Narkisim" w:hAnsi="Narkisim" w:cs="Narkisim"/>
        </w:rPr>
        <w:t xml:space="preserve">. </w:t>
      </w:r>
      <w:r w:rsidRPr="00792C45">
        <w:rPr>
          <w:rFonts w:ascii="Narkisim" w:hAnsi="Narkisim" w:cs="Narkisim"/>
          <w:rtl/>
        </w:rPr>
        <w:t>ובהלכה י' הביא דין משורר ששיער, ויש שדייקו דקאי ע"פ קביעת ראשי בית אב [ולא נקבע אמשפחה לדורותיה]</w:t>
      </w:r>
      <w:r w:rsidRPr="00792C45">
        <w:rPr>
          <w:rFonts w:ascii="Narkisim" w:hAnsi="Narkisim" w:cs="Narkisim"/>
        </w:rPr>
        <w:t>.</w:t>
      </w:r>
    </w:p>
    <w:p w14:paraId="3EB0AC43"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(ג ח) כת' דלוי שנתקלקל קולו מרוב הזקנה פסול לעבודתו במקדש לומר שירה, אבל יהיה מן השוערים. וה</w:t>
      </w:r>
      <w:r w:rsidRPr="00792C45">
        <w:rPr>
          <w:rFonts w:ascii="Narkisim" w:hAnsi="Narkisim"/>
          <w:b/>
          <w:bCs/>
          <w:rtl/>
        </w:rPr>
        <w:t>אחרונים</w:t>
      </w:r>
      <w:r w:rsidRPr="00792C45">
        <w:rPr>
          <w:rFonts w:ascii="Narkisim" w:hAnsi="Narkisim"/>
          <w:rtl/>
        </w:rPr>
        <w:t xml:space="preserve"> (ראש יוסף חולין כה) הק' דאם הוא ממשפחת המשוררים איך יעשה משוער. וע"פ הנ"ל ניחא דלדעת הרמב"ם לא תלוי במשפחה</w:t>
      </w:r>
      <w:r w:rsidRPr="00792C45">
        <w:rPr>
          <w:rFonts w:ascii="Narkisim" w:hAnsi="Narkisim"/>
        </w:rPr>
        <w:t>.</w:t>
      </w:r>
    </w:p>
    <w:p w14:paraId="1ACD63EE"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שיטמ"ק</w:t>
      </w:r>
      <w:r w:rsidRPr="00792C45">
        <w:rPr>
          <w:rFonts w:ascii="Narkisim" w:hAnsi="Narkisim" w:cs="Narkisim"/>
          <w:rtl/>
        </w:rPr>
        <w:t xml:space="preserve"> (הנדמ"ח</w:t>
      </w:r>
      <w:r w:rsidRPr="00792C45">
        <w:rPr>
          <w:rStyle w:val="ac"/>
          <w:rFonts w:ascii="Narkisim" w:hAnsi="Narkisim" w:cs="Narkisim"/>
          <w:rtl/>
        </w:rPr>
        <w:footnoteReference w:id="943"/>
      </w:r>
      <w:r w:rsidRPr="00792C45">
        <w:rPr>
          <w:rFonts w:ascii="Narkisim" w:hAnsi="Narkisim" w:cs="Narkisim"/>
        </w:rPr>
        <w:t xml:space="preserve"> </w:t>
      </w:r>
      <w:r w:rsidRPr="00792C45">
        <w:rPr>
          <w:rFonts w:ascii="Narkisim" w:hAnsi="Narkisim" w:cs="Narkisim"/>
          <w:rtl/>
        </w:rPr>
        <w:t>בשם התוס' הרא"ש) הק' דהתם קא חשיב לוים שהיו גם משוערים וגם משוררים. וכה"ק ב</w:t>
      </w:r>
      <w:r w:rsidRPr="00792C45">
        <w:rPr>
          <w:rFonts w:ascii="Narkisim" w:hAnsi="Narkisim" w:cs="Narkisim"/>
          <w:b/>
          <w:bCs/>
          <w:rtl/>
        </w:rPr>
        <w:t>הג' יעב"ץ</w:t>
      </w:r>
      <w:r w:rsidRPr="00792C45">
        <w:rPr>
          <w:rFonts w:ascii="Narkisim" w:hAnsi="Narkisim" w:cs="Narkisim"/>
          <w:rtl/>
        </w:rPr>
        <w:t xml:space="preserve"> דעובד אדום הוזכר גם בהדי משוררים וגם בהדי משוערים</w:t>
      </w:r>
      <w:r w:rsidRPr="00792C45">
        <w:rPr>
          <w:rStyle w:val="ac"/>
          <w:rFonts w:ascii="Narkisim" w:hAnsi="Narkisim" w:cs="Narkisim"/>
          <w:rtl/>
        </w:rPr>
        <w:footnoteReference w:id="944"/>
      </w:r>
      <w:r w:rsidRPr="00792C45">
        <w:rPr>
          <w:rFonts w:ascii="Narkisim" w:hAnsi="Narkisim" w:cs="Narkisim"/>
        </w:rPr>
        <w:t>.</w:t>
      </w:r>
    </w:p>
    <w:p w14:paraId="547F4FEA" w14:textId="77777777" w:rsidR="002831EF" w:rsidRPr="00792C45" w:rsidRDefault="00000000" w:rsidP="00792C45">
      <w:pPr>
        <w:pStyle w:val="a7"/>
        <w:bidi/>
        <w:rPr>
          <w:rFonts w:ascii="Narkisim" w:hAnsi="Narkisim"/>
        </w:rPr>
      </w:pPr>
      <w:r w:rsidRPr="00792C45">
        <w:rPr>
          <w:rFonts w:ascii="Narkisim" w:hAnsi="Narkisim"/>
          <w:rtl/>
        </w:rPr>
        <w:t>והשיטמ"ק תי' דמשוררים דדברי הימים היו אומרים שיר לפני הארון</w:t>
      </w:r>
      <w:r w:rsidRPr="00792C45">
        <w:rPr>
          <w:rStyle w:val="ac"/>
          <w:rFonts w:ascii="Narkisim" w:hAnsi="Narkisim"/>
          <w:rtl/>
        </w:rPr>
        <w:footnoteReference w:id="945"/>
      </w:r>
      <w:r w:rsidRPr="00792C45">
        <w:rPr>
          <w:rFonts w:ascii="Narkisim" w:hAnsi="Narkisim"/>
        </w:rPr>
        <w:t xml:space="preserve">, </w:t>
      </w:r>
      <w:r w:rsidRPr="00792C45">
        <w:rPr>
          <w:rFonts w:ascii="Narkisim" w:hAnsi="Narkisim"/>
          <w:rtl/>
        </w:rPr>
        <w:t>ואילו בסוגיין קאי לענין משוררים לפני המזבח על הנסכים</w:t>
      </w:r>
      <w:r w:rsidRPr="00792C45">
        <w:rPr>
          <w:rStyle w:val="ac"/>
          <w:rFonts w:ascii="Narkisim" w:hAnsi="Narkisim"/>
          <w:rtl/>
        </w:rPr>
        <w:footnoteReference w:id="946"/>
      </w:r>
      <w:r w:rsidRPr="00792C45">
        <w:rPr>
          <w:rFonts w:ascii="Narkisim" w:hAnsi="Narkisim"/>
        </w:rPr>
        <w:t>.</w:t>
      </w:r>
    </w:p>
    <w:p w14:paraId="3329B586"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יעב"ץ</w:t>
      </w:r>
      <w:r w:rsidRPr="00792C45">
        <w:rPr>
          <w:rFonts w:ascii="Narkisim" w:hAnsi="Narkisim"/>
          <w:rtl/>
        </w:rPr>
        <w:t xml:space="preserve"> כת' דשמא בסוגיין איירי בלוי שנתמנה רק למינוי א' להיות שוער, וכששינה להיות משורר מתחייב. אבל מינו את עובד לתרוייהו, והיה גם משורר וגם משוער. ובאותו דור נהגו כך, ובדורות שאח"כ קבעו כל א' לתפקיד א'. ועוד תי' שבשני זמנים מותר</w:t>
      </w:r>
      <w:r w:rsidRPr="00792C45">
        <w:rPr>
          <w:rFonts w:ascii="Narkisim" w:hAnsi="Narkisim"/>
        </w:rPr>
        <w:t>.</w:t>
      </w:r>
    </w:p>
    <w:p w14:paraId="6225B6A3"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ב</w:t>
      </w:r>
      <w:r w:rsidRPr="00792C45">
        <w:rPr>
          <w:rFonts w:ascii="Narkisim" w:hAnsi="Narkisim" w:cs="Narkisim"/>
          <w:b/>
          <w:bCs/>
          <w:rtl/>
        </w:rPr>
        <w:t>ס' החינוך</w:t>
      </w:r>
      <w:r w:rsidRPr="00792C45">
        <w:rPr>
          <w:rFonts w:ascii="Narkisim" w:hAnsi="Narkisim" w:cs="Narkisim"/>
          <w:rtl/>
        </w:rPr>
        <w:t xml:space="preserve"> (שפט) כת' מן הדומה דאף כהן שסייע במלאכת חבירו הכהן גם כן במיתה. וה</w:t>
      </w:r>
      <w:r w:rsidRPr="00792C45">
        <w:rPr>
          <w:rFonts w:ascii="Narkisim" w:hAnsi="Narkisim" w:cs="Narkisim"/>
          <w:b/>
          <w:bCs/>
          <w:rtl/>
        </w:rPr>
        <w:t>זבח תודה</w:t>
      </w:r>
      <w:r w:rsidRPr="00792C45">
        <w:rPr>
          <w:rFonts w:ascii="Narkisim" w:hAnsi="Narkisim" w:cs="Narkisim"/>
          <w:rtl/>
        </w:rPr>
        <w:t xml:space="preserve"> (סוף תמיד ד"ה אית מרבוותא) הק' דאינו דומה משורר ששיער, דהיו ראשי האבות מיוחדים זה מסוגל כוחו יותר לשיר וזה להגפת דלתות. אבל כהנים כל א' מיוחד לכל דבר, ולזה היו פייסות</w:t>
      </w:r>
      <w:r w:rsidRPr="00792C45">
        <w:rPr>
          <w:rStyle w:val="ac"/>
          <w:rFonts w:ascii="Narkisim" w:hAnsi="Narkisim" w:cs="Narkisim"/>
          <w:rtl/>
        </w:rPr>
        <w:footnoteReference w:id="947"/>
      </w:r>
      <w:r w:rsidRPr="00792C45">
        <w:rPr>
          <w:rFonts w:ascii="Narkisim" w:hAnsi="Narkisim" w:cs="Narkisim"/>
          <w:rtl/>
        </w:rPr>
        <w:t>. ומנין להמציא דין חדש כזה.</w:t>
      </w:r>
    </w:p>
    <w:p w14:paraId="5BDC66B3" w14:textId="77777777" w:rsidR="002831EF" w:rsidRPr="00792C45" w:rsidRDefault="00000000" w:rsidP="00792C45">
      <w:pPr>
        <w:pStyle w:val="a7"/>
        <w:bidi/>
        <w:rPr>
          <w:rFonts w:ascii="Narkisim" w:hAnsi="Narkisim"/>
        </w:rPr>
      </w:pPr>
      <w:r w:rsidRPr="00792C45">
        <w:rPr>
          <w:rFonts w:ascii="Narkisim" w:hAnsi="Narkisim"/>
          <w:rtl/>
        </w:rPr>
        <w:t>וכן ה</w:t>
      </w:r>
      <w:r w:rsidRPr="00792C45">
        <w:rPr>
          <w:rFonts w:ascii="Narkisim" w:hAnsi="Narkisim"/>
          <w:b/>
          <w:bCs/>
          <w:rtl/>
        </w:rPr>
        <w:t>גרי"ז</w:t>
      </w:r>
      <w:r w:rsidRPr="00792C45">
        <w:rPr>
          <w:rFonts w:ascii="Narkisim" w:hAnsi="Narkisim"/>
          <w:rtl/>
        </w:rPr>
        <w:t xml:space="preserve"> (עה"ת פ' במדבר) תמה ע"ד החינוך דכהן עבודת כהן חבירו לא הוה 'זר', והזר הקרב ילפי' דכתיב גבי לוים, ומהיכי תיתי נחדש כן בעבודת הכהונה. והגרי"ז ביאר דיש דין בעבודת הלויים שצריכים שיהיו ממונים כל א' על עבודתו, כדקי"ל משורר ששיער חייב מיתה. והביא דכ"ה בהרבה פסוקים</w:t>
      </w:r>
      <w:r w:rsidRPr="00792C45">
        <w:rPr>
          <w:rStyle w:val="ac"/>
          <w:rFonts w:ascii="Narkisim" w:hAnsi="Narkisim"/>
          <w:rtl/>
        </w:rPr>
        <w:footnoteReference w:id="948"/>
      </w:r>
      <w:r w:rsidRPr="00792C45">
        <w:rPr>
          <w:rFonts w:ascii="Narkisim" w:hAnsi="Narkisim"/>
        </w:rPr>
        <w:t xml:space="preserve">. </w:t>
      </w:r>
      <w:r w:rsidRPr="00792C45">
        <w:rPr>
          <w:rFonts w:ascii="Narkisim" w:hAnsi="Narkisim"/>
          <w:rtl/>
        </w:rPr>
        <w:t>ואילו בעבודת הכהנים כל כהן ראוי לעבודה, ואי"צ מינוי</w:t>
      </w:r>
      <w:r w:rsidRPr="00792C45">
        <w:rPr>
          <w:rStyle w:val="ac"/>
          <w:rFonts w:ascii="Narkisim" w:hAnsi="Narkisim"/>
          <w:rtl/>
        </w:rPr>
        <w:footnoteReference w:id="949"/>
      </w:r>
      <w:r w:rsidRPr="00792C45">
        <w:rPr>
          <w:rFonts w:ascii="Narkisim" w:hAnsi="Narkisim"/>
        </w:rPr>
        <w:t>.</w:t>
      </w:r>
    </w:p>
    <w:p w14:paraId="315CD8EA" w14:textId="77777777" w:rsidR="002831EF" w:rsidRPr="00792C45" w:rsidRDefault="00000000" w:rsidP="00792C45">
      <w:pPr>
        <w:pStyle w:val="a7"/>
        <w:bidi/>
        <w:rPr>
          <w:rFonts w:ascii="Narkisim" w:hAnsi="Narkisim"/>
        </w:rPr>
      </w:pPr>
      <w:r w:rsidRPr="00792C45">
        <w:rPr>
          <w:rFonts w:ascii="Narkisim" w:hAnsi="Narkisim"/>
          <w:rtl/>
        </w:rPr>
        <w:t>אך הגרי"ז הביא מקור דברי החינוך מדברי ה</w:t>
      </w:r>
      <w:r w:rsidRPr="00792C45">
        <w:rPr>
          <w:rFonts w:ascii="Narkisim" w:hAnsi="Narkisim"/>
          <w:b/>
          <w:bCs/>
          <w:rtl/>
        </w:rPr>
        <w:t>רמב"ן</w:t>
      </w:r>
      <w:r w:rsidRPr="00792C45">
        <w:rPr>
          <w:rFonts w:ascii="Narkisim" w:hAnsi="Narkisim"/>
          <w:rtl/>
        </w:rPr>
        <w:t xml:space="preserve"> (סה"מ עשה לו) שכת' שיעבדו כולם למשמרות חלוקות בין לויים בין כהנים</w:t>
      </w:r>
      <w:r w:rsidRPr="00792C45">
        <w:rPr>
          <w:rStyle w:val="ac"/>
          <w:rFonts w:ascii="Narkisim" w:hAnsi="Narkisim"/>
          <w:rtl/>
        </w:rPr>
        <w:footnoteReference w:id="950"/>
      </w:r>
      <w:r w:rsidRPr="00792C45">
        <w:rPr>
          <w:rFonts w:ascii="Narkisim" w:hAnsi="Narkisim"/>
        </w:rPr>
        <w:t xml:space="preserve">. </w:t>
      </w:r>
      <w:r w:rsidRPr="00792C45">
        <w:rPr>
          <w:rFonts w:ascii="Narkisim" w:hAnsi="Narkisim"/>
          <w:rtl/>
        </w:rPr>
        <w:t>ותהיה כל משמרה ממנה על מקום מיוחד ועל עבודה מיוחדת, ככל הענין שצוה בהם במשכן (נשא ד מט) שדרש איש איש על עבודתו ועל משאו. והוזהרו במיתה לשעה ולדורות שלא יקרב אחד למלאכת חבירו, כמו שדרשו ולא ימותו גם הם גם אתם</w:t>
      </w:r>
      <w:r w:rsidRPr="00792C45">
        <w:rPr>
          <w:rFonts w:ascii="Narkisim" w:hAnsi="Narkisim"/>
        </w:rPr>
        <w:t>.</w:t>
      </w:r>
    </w:p>
    <w:p w14:paraId="51FA547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 xml:space="preserve">אתוון דאורייתא </w:t>
      </w:r>
      <w:r w:rsidRPr="00792C45">
        <w:rPr>
          <w:rFonts w:ascii="Narkisim" w:hAnsi="Narkisim" w:cs="Narkisim"/>
          <w:rtl/>
        </w:rPr>
        <w:t>(יט) כת' דנראה דאף כהן הדיוט שיעבוד עבודת כה"ג ביוה"כ יתחייב מיתה [לאביי], דנהי דאינו זר ממש, הרי הוא זר לאותה עבודה. [עי"ש שהאריך בזה]</w:t>
      </w:r>
      <w:r w:rsidRPr="00792C45">
        <w:rPr>
          <w:rFonts w:ascii="Narkisim" w:hAnsi="Narkisim" w:cs="Narkisim"/>
        </w:rPr>
        <w:t>.</w:t>
      </w:r>
    </w:p>
    <w:p w14:paraId="0B870957" w14:textId="77777777" w:rsidR="002831EF" w:rsidRPr="00792C45" w:rsidRDefault="00000000" w:rsidP="00792C45">
      <w:pPr>
        <w:pStyle w:val="aa"/>
        <w:bidi/>
        <w:rPr>
          <w:rFonts w:ascii="Narkisim" w:hAnsi="Narkisim"/>
        </w:rPr>
      </w:pPr>
      <w:r w:rsidRPr="00792C45">
        <w:rPr>
          <w:rFonts w:ascii="Narkisim" w:hAnsi="Narkisim"/>
          <w:u w:val="single"/>
          <w:rtl/>
        </w:rPr>
        <w:t>שם. בהגפת דלתות</w:t>
      </w:r>
      <w:r w:rsidRPr="00792C45">
        <w:rPr>
          <w:rFonts w:ascii="Narkisim" w:hAnsi="Narkisim"/>
          <w:rtl/>
        </w:rPr>
        <w:t xml:space="preserve">. </w:t>
      </w:r>
      <w:r w:rsidRPr="00792C45">
        <w:rPr>
          <w:rFonts w:ascii="Narkisim" w:hAnsi="Narkisim"/>
          <w:b/>
          <w:bCs/>
          <w:rtl/>
        </w:rPr>
        <w:t>תוס'</w:t>
      </w:r>
      <w:r w:rsidRPr="00792C45">
        <w:rPr>
          <w:rFonts w:ascii="Narkisim" w:hAnsi="Narkisim"/>
          <w:rtl/>
        </w:rPr>
        <w:t xml:space="preserve"> (ב"מ יא: ועד"ז השיטמ"ק מהתוס' רא"ש) הק' דאי' (סוכה נו:) דמגיפי דלתות שבמקדש היו נוטלין שכרן מלחם הפנים, ומבואר שהיו כהנים, דלחם הפנים אינו מותר אלא לכהנים. ותי' בג' מקומות היו הכהנים שומרים בביהמ"ק (כדאי' ריש מס' תמיד)</w:t>
      </w:r>
      <w:r w:rsidRPr="00792C45">
        <w:rPr>
          <w:rStyle w:val="ac"/>
          <w:rFonts w:ascii="Narkisim" w:hAnsi="Narkisim"/>
          <w:rtl/>
        </w:rPr>
        <w:footnoteReference w:id="951"/>
      </w:r>
      <w:r w:rsidRPr="00792C45">
        <w:rPr>
          <w:rFonts w:ascii="Narkisim" w:hAnsi="Narkisim"/>
        </w:rPr>
        <w:t xml:space="preserve"> </w:t>
      </w:r>
      <w:r w:rsidRPr="00792C45">
        <w:rPr>
          <w:rFonts w:ascii="Narkisim" w:hAnsi="Narkisim"/>
          <w:rtl/>
        </w:rPr>
        <w:t>ואותן מגיפי דלתות היו נוטלין שכרן מלחם הפנים. והכא איירי בשאר מקומות ששמרו הלויים</w:t>
      </w:r>
      <w:r w:rsidRPr="00792C45">
        <w:rPr>
          <w:rFonts w:ascii="Narkisim" w:hAnsi="Narkisim"/>
        </w:rPr>
        <w:t>.</w:t>
      </w:r>
    </w:p>
    <w:p w14:paraId="567DF33F"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ראב"ד</w:t>
      </w:r>
      <w:r w:rsidRPr="00792C45">
        <w:rPr>
          <w:rFonts w:ascii="Narkisim" w:hAnsi="Narkisim"/>
          <w:rtl/>
        </w:rPr>
        <w:t xml:space="preserve"> (תמיד שם שייך לדף כו) נסתפק באותם המקומות שהיו הלויים שומרים במקדש, האם רשאים הכהנים לשמור בהם</w:t>
      </w:r>
      <w:r w:rsidRPr="00792C45">
        <w:rPr>
          <w:rStyle w:val="ac"/>
          <w:rFonts w:ascii="Narkisim" w:hAnsi="Narkisim"/>
          <w:rtl/>
        </w:rPr>
        <w:footnoteReference w:id="952"/>
      </w:r>
      <w:r w:rsidRPr="00792C45">
        <w:rPr>
          <w:rFonts w:ascii="Narkisim" w:hAnsi="Narkisim"/>
          <w:rtl/>
        </w:rPr>
        <w:t>.</w:t>
      </w:r>
    </w:p>
    <w:p w14:paraId="38E98AE8" w14:textId="77777777" w:rsidR="002831EF" w:rsidRPr="00792C45" w:rsidRDefault="00000000" w:rsidP="00792C45">
      <w:pPr>
        <w:bidi/>
        <w:rPr>
          <w:rFonts w:ascii="Narkisim" w:hAnsi="Narkisim" w:cs="Narkisim"/>
        </w:rPr>
      </w:pPr>
      <w:r w:rsidRPr="00792C45">
        <w:rPr>
          <w:rFonts w:ascii="Narkisim" w:hAnsi="Narkisim" w:cs="Narkisim"/>
          <w:i/>
          <w:iCs/>
          <w:szCs w:val="20"/>
          <w:rtl/>
        </w:rPr>
        <w:t>בסוגיין</w:t>
      </w:r>
      <w:r w:rsidRPr="00792C45">
        <w:rPr>
          <w:rFonts w:ascii="Narkisim" w:hAnsi="Narkisim" w:cs="Narkisim"/>
          <w:rtl/>
        </w:rPr>
        <w:t xml:space="preserve"> – ה</w:t>
      </w:r>
      <w:r w:rsidRPr="00792C45">
        <w:rPr>
          <w:rFonts w:ascii="Narkisim" w:hAnsi="Narkisim" w:cs="Narkisim"/>
          <w:b/>
          <w:bCs/>
          <w:rtl/>
        </w:rPr>
        <w:t>אחרונים</w:t>
      </w:r>
      <w:r w:rsidRPr="00792C45">
        <w:rPr>
          <w:rFonts w:ascii="Narkisim" w:hAnsi="Narkisim" w:cs="Narkisim"/>
          <w:rtl/>
        </w:rPr>
        <w:t xml:space="preserve"> הביאו מדברי </w:t>
      </w:r>
      <w:r w:rsidRPr="00792C45">
        <w:rPr>
          <w:rFonts w:ascii="Narkisim" w:hAnsi="Narkisim" w:cs="Narkisim"/>
          <w:b/>
          <w:bCs/>
          <w:rtl/>
        </w:rPr>
        <w:t>רש"י</w:t>
      </w:r>
      <w:r w:rsidRPr="00792C45">
        <w:rPr>
          <w:rFonts w:ascii="Narkisim" w:hAnsi="Narkisim" w:cs="Narkisim"/>
          <w:rtl/>
        </w:rPr>
        <w:t xml:space="preserve"> (לקמן יג:) דמלבד עבודת הגפת דלתות ושירה, היה ללווים עבודות נוספות במקדש, כגון לכבד את העזרה. [ומבואר מרש"י שם דיש לזה דין עבודת לוים וקטן פסול לזה]. וה</w:t>
      </w:r>
      <w:r w:rsidRPr="00792C45">
        <w:rPr>
          <w:rFonts w:ascii="Narkisim" w:hAnsi="Narkisim" w:cs="Narkisim"/>
          <w:b/>
          <w:bCs/>
          <w:rtl/>
        </w:rPr>
        <w:t>טל תורה</w:t>
      </w:r>
      <w:r w:rsidRPr="00792C45">
        <w:rPr>
          <w:rFonts w:ascii="Narkisim" w:hAnsi="Narkisim" w:cs="Narkisim"/>
          <w:rtl/>
        </w:rPr>
        <w:t xml:space="preserve"> (יג:) דן א"כ יהא אסור לכהן לכבד את העזרה, משום גם הם גם אתם. ואילו בגמ' (פסחים סד) מבואר שהכהנים היו מדיחין העזרה</w:t>
      </w:r>
      <w:r w:rsidRPr="00792C45">
        <w:rPr>
          <w:rFonts w:ascii="Narkisim" w:hAnsi="Narkisim" w:cs="Narkisim"/>
        </w:rPr>
        <w:t>.</w:t>
      </w:r>
    </w:p>
    <w:p w14:paraId="7282CA02" w14:textId="77777777" w:rsidR="002831EF" w:rsidRPr="00792C45" w:rsidRDefault="00000000" w:rsidP="00792C45">
      <w:pPr>
        <w:bidi/>
        <w:rPr>
          <w:rFonts w:ascii="Narkisim" w:hAnsi="Narkisim" w:cs="Narkisim"/>
        </w:rPr>
      </w:pPr>
      <w:r w:rsidRPr="00792C45">
        <w:rPr>
          <w:rFonts w:ascii="Narkisim" w:hAnsi="Narkisim" w:cs="Narkisim"/>
          <w:u w:val="single"/>
          <w:rtl/>
        </w:rPr>
        <w:t>תוד"ה מיתיבי</w:t>
      </w:r>
      <w:r w:rsidRPr="00792C45">
        <w:rPr>
          <w:rFonts w:ascii="Narkisim" w:hAnsi="Narkisim" w:cs="Narkisim"/>
          <w:rtl/>
        </w:rPr>
        <w:t>. ור' מנחם פי' דכתיב וכו' ועבודה לא יעבוד וכו'. [בבן לוי יותר מבן נ', וסוף הפסוק 'ככה וכו' במשמרתם']</w:t>
      </w:r>
      <w:r w:rsidRPr="00792C45">
        <w:rPr>
          <w:rFonts w:ascii="Narkisim" w:hAnsi="Narkisim" w:cs="Narkisim"/>
        </w:rPr>
        <w:t>.</w:t>
      </w:r>
    </w:p>
    <w:p w14:paraId="1E8CA5DD"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(כהמ"ק ג ט וי) כת' שהלוים מוזהרין על עבודת המזבח שנאמר 'אך אל כלי הקדש ואל המזבח לא יקרבו ולא ימותו לא יקרבו לעבודה'. והכהנים מוזהרין שלא לעבוד עבודת הלוים שנאמר 'גם הם גם אתם'. וכן הלוים עצמם מוזהרים שלא יעשה אחד מלאכת חבירו, שלא יסייע המשורר לשוער ולא השוער למשורר שנאמר 'איש איש על עבודתו ואל משאו'. [אך צ"ב איך ילפי' אזהרה מהך קרא, וה</w:t>
      </w:r>
      <w:r w:rsidRPr="00792C45">
        <w:rPr>
          <w:rFonts w:ascii="Narkisim" w:hAnsi="Narkisim"/>
          <w:b/>
          <w:bCs/>
          <w:rtl/>
        </w:rPr>
        <w:t>יד דוד</w:t>
      </w:r>
      <w:r w:rsidRPr="00792C45">
        <w:rPr>
          <w:rFonts w:ascii="Narkisim" w:hAnsi="Narkisim"/>
          <w:rtl/>
        </w:rPr>
        <w:t xml:space="preserve"> כת' דמדברי הרמב"ם נראה דהוי לאו הבא מכלל עשה, ולא לאו גמור]</w:t>
      </w:r>
      <w:r w:rsidRPr="00792C45">
        <w:rPr>
          <w:rFonts w:ascii="Narkisim" w:hAnsi="Narkisim"/>
        </w:rPr>
        <w:t>.</w:t>
      </w:r>
    </w:p>
    <w:p w14:paraId="14C3E1EF" w14:textId="77777777" w:rsidR="002831EF" w:rsidRPr="00792C45" w:rsidRDefault="00000000" w:rsidP="00792C45">
      <w:pPr>
        <w:pStyle w:val="2"/>
        <w:bidi/>
        <w:rPr>
          <w:rFonts w:ascii="Narkisim" w:hAnsi="Narkisim"/>
        </w:rPr>
      </w:pPr>
      <w:r w:rsidRPr="00792C45">
        <w:rPr>
          <w:rFonts w:ascii="Narkisim" w:hAnsi="Narkisim"/>
          <w:rtl/>
        </w:rPr>
        <w:t>שירה בקרבן נדבה</w:t>
      </w:r>
    </w:p>
    <w:p w14:paraId="39BF4EB6" w14:textId="77777777" w:rsidR="002831EF" w:rsidRPr="00792C45" w:rsidRDefault="00000000" w:rsidP="00792C45">
      <w:pPr>
        <w:bidi/>
        <w:rPr>
          <w:rFonts w:ascii="Narkisim" w:hAnsi="Narkisim" w:cs="Narkisim"/>
        </w:rPr>
      </w:pPr>
      <w:r w:rsidRPr="00792C45">
        <w:rPr>
          <w:rFonts w:ascii="Narkisim" w:hAnsi="Narkisim" w:cs="Narkisim"/>
          <w:u w:val="single"/>
          <w:rtl/>
        </w:rPr>
        <w:t>עולת נדבת ציבור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כגון קיץ המזבח, הבא מן השופרות וכו' מותר חטאות וכו'. [ע' שקלים ו ה]. אבל </w:t>
      </w:r>
      <w:r w:rsidRPr="00792C45">
        <w:rPr>
          <w:rFonts w:ascii="Narkisim" w:hAnsi="Narkisim" w:cs="Narkisim"/>
          <w:b/>
          <w:bCs/>
          <w:rtl/>
        </w:rPr>
        <w:t>רגמ"ה</w:t>
      </w:r>
      <w:r w:rsidRPr="00792C45">
        <w:rPr>
          <w:rFonts w:ascii="Narkisim" w:hAnsi="Narkisim" w:cs="Narkisim"/>
          <w:rtl/>
        </w:rPr>
        <w:t xml:space="preserve"> כת' שנעשה להן נס ונתנדבו להביא עולה</w:t>
      </w:r>
      <w:r w:rsidRPr="00792C45">
        <w:rPr>
          <w:rStyle w:val="ac"/>
          <w:rFonts w:ascii="Narkisim" w:hAnsi="Narkisim" w:cs="Narkisim"/>
          <w:rtl/>
        </w:rPr>
        <w:footnoteReference w:id="953"/>
      </w:r>
      <w:r w:rsidRPr="00792C45">
        <w:rPr>
          <w:rFonts w:ascii="Narkisim" w:hAnsi="Narkisim" w:cs="Narkisim"/>
        </w:rPr>
        <w:t xml:space="preserve">. </w:t>
      </w:r>
      <w:r w:rsidRPr="00792C45">
        <w:rPr>
          <w:rFonts w:ascii="Narkisim" w:hAnsi="Narkisim" w:cs="Narkisim"/>
          <w:rtl/>
        </w:rPr>
        <w:t>[והציבור נתנדבו עולה</w:t>
      </w:r>
      <w:r w:rsidRPr="00792C45">
        <w:rPr>
          <w:rStyle w:val="ac"/>
          <w:rFonts w:ascii="Narkisim" w:hAnsi="Narkisim" w:cs="Narkisim"/>
          <w:rtl/>
        </w:rPr>
        <w:footnoteReference w:id="954"/>
      </w:r>
      <w:r w:rsidRPr="00792C45">
        <w:rPr>
          <w:rFonts w:ascii="Narkisim" w:hAnsi="Narkisim" w:cs="Narkisim"/>
          <w:rtl/>
        </w:rPr>
        <w:t>]</w:t>
      </w:r>
      <w:r w:rsidRPr="00792C45">
        <w:rPr>
          <w:rFonts w:ascii="Narkisim" w:hAnsi="Narkisim" w:cs="Narkisim"/>
        </w:rPr>
        <w:t>.</w:t>
      </w:r>
    </w:p>
    <w:p w14:paraId="7B3B817E"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רש"י</w:t>
      </w:r>
      <w:r w:rsidRPr="00792C45">
        <w:rPr>
          <w:rFonts w:ascii="Narkisim" w:hAnsi="Narkisim"/>
          <w:rtl/>
        </w:rPr>
        <w:t xml:space="preserve"> (עה"ת ויקרא א ב) דרש (מהספרי ויקרא נדבה פרק ג ד) 'קרבנכם', מלמד שהיא באה נדבת צבור, היא עולת קיץ המזבח הבאה מן המותרות. וה</w:t>
      </w:r>
      <w:r w:rsidRPr="00792C45">
        <w:rPr>
          <w:rFonts w:ascii="Narkisim" w:hAnsi="Narkisim"/>
          <w:b/>
          <w:bCs/>
          <w:rtl/>
        </w:rPr>
        <w:t>רמב"ן</w:t>
      </w:r>
      <w:r w:rsidRPr="00792C45">
        <w:rPr>
          <w:rFonts w:ascii="Narkisim" w:hAnsi="Narkisim"/>
          <w:rtl/>
        </w:rPr>
        <w:t xml:space="preserve"> (שם) ביאר דרש"י הוסיף דוקא קיץ המזבח, דאילו רבים יתנדבו להביא עולה לא חשיב 'נדבת ציבור' אלא קרבן שותפין</w:t>
      </w:r>
      <w:r w:rsidRPr="00792C45">
        <w:rPr>
          <w:rStyle w:val="ac"/>
          <w:rFonts w:ascii="Narkisim" w:hAnsi="Narkisim"/>
          <w:rtl/>
        </w:rPr>
        <w:footnoteReference w:id="955"/>
      </w:r>
      <w:r w:rsidRPr="00792C45">
        <w:rPr>
          <w:rFonts w:ascii="Narkisim" w:hAnsi="Narkisim"/>
        </w:rPr>
        <w:t xml:space="preserve">. </w:t>
      </w:r>
      <w:r w:rsidRPr="00792C45">
        <w:rPr>
          <w:rFonts w:ascii="Narkisim" w:hAnsi="Narkisim"/>
          <w:rtl/>
        </w:rPr>
        <w:t>ודוקא הבאה מן המותרות משום לב בי"ד מתנה נחשב עולת ציבור</w:t>
      </w:r>
      <w:r w:rsidRPr="00792C45">
        <w:rPr>
          <w:rFonts w:ascii="Narkisim" w:hAnsi="Narkisim"/>
        </w:rPr>
        <w:t>.</w:t>
      </w:r>
    </w:p>
    <w:p w14:paraId="34E3B5C3"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רי"ף</w:t>
      </w:r>
      <w:r w:rsidRPr="00792C45">
        <w:rPr>
          <w:rFonts w:ascii="Narkisim" w:hAnsi="Narkisim"/>
          <w:rtl/>
        </w:rPr>
        <w:t xml:space="preserve"> (ברכות כא. יג. בדה"ר והשו"ע או"ח קז ג) כת' דציבור אינם מתפללים תפילת נדבה, כשם שאין הצבור מביא עולת נדבה. דקי"ל דתפלות כנגד תמידין תקנום. וה</w:t>
      </w:r>
      <w:r w:rsidRPr="00792C45">
        <w:rPr>
          <w:rFonts w:ascii="Narkisim" w:hAnsi="Narkisim"/>
          <w:b/>
          <w:bCs/>
          <w:rtl/>
        </w:rPr>
        <w:t>בעה"מ</w:t>
      </w:r>
      <w:r w:rsidRPr="00792C45">
        <w:rPr>
          <w:rFonts w:ascii="Narkisim" w:hAnsi="Narkisim"/>
          <w:rtl/>
        </w:rPr>
        <w:t xml:space="preserve"> וה</w:t>
      </w:r>
      <w:r w:rsidRPr="00792C45">
        <w:rPr>
          <w:rFonts w:ascii="Narkisim" w:hAnsi="Narkisim"/>
          <w:b/>
          <w:bCs/>
          <w:rtl/>
        </w:rPr>
        <w:t>ראב"ד</w:t>
      </w:r>
      <w:r w:rsidRPr="00792C45">
        <w:rPr>
          <w:rFonts w:ascii="Narkisim" w:hAnsi="Narkisim"/>
          <w:rtl/>
        </w:rPr>
        <w:t xml:space="preserve"> תמהו דמותרות אזלי לנדבת ציבור</w:t>
      </w:r>
      <w:r w:rsidRPr="00792C45">
        <w:rPr>
          <w:rStyle w:val="ac"/>
          <w:rFonts w:ascii="Narkisim" w:hAnsi="Narkisim"/>
          <w:rtl/>
        </w:rPr>
        <w:footnoteReference w:id="956"/>
      </w:r>
      <w:r w:rsidRPr="00792C45">
        <w:rPr>
          <w:rFonts w:ascii="Narkisim" w:hAnsi="Narkisim"/>
        </w:rPr>
        <w:t xml:space="preserve">. </w:t>
      </w:r>
      <w:r w:rsidRPr="00792C45">
        <w:rPr>
          <w:rFonts w:ascii="Narkisim" w:hAnsi="Narkisim"/>
          <w:rtl/>
        </w:rPr>
        <w:t>והמלחמות הביא דר' אפרים חילק דעולה הבא מהמותרות מקרי 'עולת הקדש' (כדאיתא זבחים קג.), אבל אילו רצו הציבור והתנדבו עולה בתחלה, נקראת עולת השותפין, וטעונה סמיכה בכולה ואין נסכיה מתרומת הלישכה. ותפלות כנגד תמידין תקנום ואין נדבה לצבור כיוצא בהם</w:t>
      </w:r>
      <w:r w:rsidRPr="00792C45">
        <w:rPr>
          <w:rFonts w:ascii="Narkisim" w:hAnsi="Narkisim"/>
        </w:rPr>
        <w:t>.</w:t>
      </w:r>
    </w:p>
    <w:p w14:paraId="1EC0BE6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מג"א</w:t>
      </w:r>
      <w:r w:rsidRPr="00792C45">
        <w:rPr>
          <w:rFonts w:ascii="Narkisim" w:hAnsi="Narkisim"/>
          <w:rtl/>
        </w:rPr>
        <w:t xml:space="preserve"> (שם ה) כת' דכוונת הרי"ף דקיץ המזבח לא שכיח</w:t>
      </w:r>
      <w:r w:rsidRPr="00792C45">
        <w:rPr>
          <w:rFonts w:ascii="Narkisim" w:hAnsi="Narkisim"/>
        </w:rPr>
        <w:t>.</w:t>
      </w:r>
    </w:p>
    <w:p w14:paraId="6355309C" w14:textId="77777777" w:rsidR="002831EF" w:rsidRPr="00792C45" w:rsidRDefault="00000000" w:rsidP="00792C45">
      <w:pPr>
        <w:bidi/>
        <w:rPr>
          <w:rFonts w:ascii="Narkisim" w:hAnsi="Narkisim" w:cs="Narkisim"/>
        </w:rPr>
      </w:pPr>
      <w:r w:rsidRPr="00792C45">
        <w:rPr>
          <w:rFonts w:ascii="Narkisim" w:hAnsi="Narkisim" w:cs="Narkisim"/>
          <w:u w:val="single"/>
        </w:rPr>
        <w:t>'</w:t>
      </w:r>
      <w:r w:rsidRPr="00792C45">
        <w:rPr>
          <w:rFonts w:ascii="Narkisim" w:hAnsi="Narkisim" w:cs="Narkisim"/>
          <w:u w:val="single"/>
          <w:rtl/>
        </w:rPr>
        <w:t>עולותיכם' אמר רחמנא א' עולת חובה וכו' או דלמא 'עולותיכם' דכולהו ישראל וכו'</w:t>
      </w:r>
      <w:r w:rsidRPr="00792C45">
        <w:rPr>
          <w:rFonts w:ascii="Narkisim" w:hAnsi="Narkisim" w:cs="Narkisim"/>
          <w:rtl/>
        </w:rPr>
        <w:t>. מבואר דקרבנות יחיד ודאי אינם טעונים שירה [כן דייקו תוס' יב. ד"ה נסכים]</w:t>
      </w:r>
      <w:r w:rsidRPr="00792C45">
        <w:rPr>
          <w:rFonts w:ascii="Narkisim" w:hAnsi="Narkisim" w:cs="Narkisim"/>
        </w:rPr>
        <w:t>.</w:t>
      </w:r>
    </w:p>
    <w:p w14:paraId="5636BD8B" w14:textId="77777777" w:rsidR="002831EF" w:rsidRPr="00792C45" w:rsidRDefault="00000000" w:rsidP="00792C45">
      <w:pPr>
        <w:pStyle w:val="a7"/>
        <w:bidi/>
        <w:rPr>
          <w:rFonts w:ascii="Narkisim" w:hAnsi="Narkisim"/>
        </w:rPr>
      </w:pPr>
      <w:r w:rsidRPr="00792C45">
        <w:rPr>
          <w:rFonts w:ascii="Narkisim" w:hAnsi="Narkisim"/>
          <w:rtl/>
        </w:rPr>
        <w:t>והגמ' הביאה מהפסוקים של חצוצרות, ופ</w:t>
      </w:r>
      <w:r w:rsidRPr="00792C45">
        <w:rPr>
          <w:rFonts w:ascii="Narkisim" w:hAnsi="Narkisim"/>
          <w:b/>
          <w:bCs/>
          <w:rtl/>
        </w:rPr>
        <w:t>רש"י</w:t>
      </w:r>
      <w:r w:rsidRPr="00792C45">
        <w:rPr>
          <w:rFonts w:ascii="Narkisim" w:hAnsi="Narkisim"/>
          <w:rtl/>
        </w:rPr>
        <w:t xml:space="preserve"> דהיינו שירה. והאחרונים העירו דחצוצרות הוא דין בכהנים, ולא הוה מדין שירה. וה</w:t>
      </w:r>
      <w:r w:rsidRPr="00792C45">
        <w:rPr>
          <w:rFonts w:ascii="Narkisim" w:hAnsi="Narkisim"/>
          <w:b/>
          <w:bCs/>
          <w:rtl/>
        </w:rPr>
        <w:t>גרי"ז</w:t>
      </w:r>
      <w:r w:rsidRPr="00792C45">
        <w:rPr>
          <w:rFonts w:ascii="Narkisim" w:hAnsi="Narkisim"/>
          <w:rtl/>
        </w:rPr>
        <w:t xml:space="preserve"> (הל' ק"פ) הביא דשייכי אהדדי, וילפי' מדרשא זו דיני שירה. אבל הקרי"ס (כה"מ ג, הו' במשנה י.) תי' דהוה היקש חצוצרות לשירה</w:t>
      </w:r>
      <w:r w:rsidRPr="00792C45">
        <w:rPr>
          <w:rFonts w:ascii="Narkisim" w:hAnsi="Narkisim"/>
        </w:rPr>
        <w:t>.</w:t>
      </w:r>
    </w:p>
    <w:p w14:paraId="0D12546B"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ה</w:t>
      </w:r>
      <w:r w:rsidRPr="00792C45">
        <w:rPr>
          <w:rFonts w:ascii="Narkisim" w:hAnsi="Narkisim" w:cs="Narkisim"/>
          <w:b/>
          <w:bCs/>
          <w:rtl/>
        </w:rPr>
        <w:t>שיטמ"ק</w:t>
      </w:r>
      <w:r w:rsidRPr="00792C45">
        <w:rPr>
          <w:rFonts w:ascii="Narkisim" w:hAnsi="Narkisim" w:cs="Narkisim"/>
          <w:rtl/>
        </w:rPr>
        <w:t xml:space="preserve"> (ו בשם גליון) תמה איך מצינו שיר בתודה, אי עולת נדבת ציבור אינה טעונה שירה, דאין תודה חובה. וביארו כוונתו להק' ע"פ </w:t>
      </w:r>
      <w:r w:rsidRPr="00792C45">
        <w:rPr>
          <w:rFonts w:ascii="Narkisim" w:hAnsi="Narkisim" w:cs="Narkisim"/>
          <w:b/>
          <w:bCs/>
          <w:rtl/>
        </w:rPr>
        <w:t>רש"י</w:t>
      </w:r>
      <w:r w:rsidRPr="00792C45">
        <w:rPr>
          <w:rFonts w:ascii="Narkisim" w:hAnsi="Narkisim" w:cs="Narkisim"/>
          <w:rtl/>
        </w:rPr>
        <w:t xml:space="preserve"> (תהילים ק א) מזמור לתודה לאומרו על זבחי תודה, ומשמע דהוה שירת הלויים</w:t>
      </w:r>
      <w:r w:rsidRPr="00792C45">
        <w:rPr>
          <w:rStyle w:val="ac"/>
          <w:rFonts w:ascii="Narkisim" w:hAnsi="Narkisim" w:cs="Narkisim"/>
          <w:rtl/>
        </w:rPr>
        <w:footnoteReference w:id="957"/>
      </w:r>
      <w:r w:rsidRPr="00792C45">
        <w:rPr>
          <w:rFonts w:ascii="Narkisim" w:hAnsi="Narkisim" w:cs="Narkisim"/>
        </w:rPr>
        <w:t xml:space="preserve"> </w:t>
      </w:r>
      <w:r w:rsidRPr="00792C45">
        <w:rPr>
          <w:rFonts w:ascii="Narkisim" w:hAnsi="Narkisim" w:cs="Narkisim"/>
          <w:rtl/>
        </w:rPr>
        <w:t>על הקרבן</w:t>
      </w:r>
      <w:r w:rsidRPr="00792C45">
        <w:rPr>
          <w:rStyle w:val="ac"/>
          <w:rFonts w:ascii="Narkisim" w:hAnsi="Narkisim" w:cs="Narkisim"/>
          <w:rtl/>
        </w:rPr>
        <w:footnoteReference w:id="958"/>
      </w:r>
      <w:r w:rsidRPr="00792C45">
        <w:rPr>
          <w:rFonts w:ascii="Narkisim" w:hAnsi="Narkisim" w:cs="Narkisim"/>
        </w:rPr>
        <w:t xml:space="preserve">. </w:t>
      </w:r>
      <w:r w:rsidRPr="00792C45">
        <w:rPr>
          <w:rFonts w:ascii="Narkisim" w:hAnsi="Narkisim" w:cs="Narkisim"/>
          <w:rtl/>
        </w:rPr>
        <w:t>[אמנם ה</w:t>
      </w:r>
      <w:r w:rsidRPr="00792C45">
        <w:rPr>
          <w:rFonts w:ascii="Narkisim" w:hAnsi="Narkisim" w:cs="Narkisim"/>
          <w:b/>
          <w:bCs/>
          <w:rtl/>
        </w:rPr>
        <w:t>חיי אדם</w:t>
      </w:r>
      <w:r w:rsidRPr="00792C45">
        <w:rPr>
          <w:rFonts w:ascii="Narkisim" w:hAnsi="Narkisim" w:cs="Narkisim"/>
          <w:rtl/>
        </w:rPr>
        <w:t xml:space="preserve"> (בסיום הספר, קנה מא) ביאר כוונת רש"י שהבעלים היה אומר מזמור זה בשעת סמיכה על הקרבן</w:t>
      </w:r>
      <w:r w:rsidRPr="00792C45">
        <w:rPr>
          <w:rStyle w:val="ac"/>
          <w:rFonts w:ascii="Narkisim" w:hAnsi="Narkisim" w:cs="Narkisim"/>
          <w:rtl/>
        </w:rPr>
        <w:footnoteReference w:id="959"/>
      </w:r>
      <w:r w:rsidRPr="00792C45">
        <w:rPr>
          <w:rFonts w:ascii="Narkisim" w:hAnsi="Narkisim" w:cs="Narkisim"/>
          <w:rtl/>
        </w:rPr>
        <w:t>]</w:t>
      </w:r>
      <w:r w:rsidRPr="00792C45">
        <w:rPr>
          <w:rFonts w:ascii="Narkisim" w:hAnsi="Narkisim" w:cs="Narkisim"/>
        </w:rPr>
        <w:t>.</w:t>
      </w:r>
    </w:p>
    <w:p w14:paraId="133D34F6" w14:textId="77777777" w:rsidR="002831EF" w:rsidRPr="00792C45" w:rsidRDefault="00000000" w:rsidP="00792C45">
      <w:pPr>
        <w:pStyle w:val="a7"/>
        <w:bidi/>
        <w:rPr>
          <w:rFonts w:ascii="Narkisim" w:hAnsi="Narkisim"/>
        </w:rPr>
      </w:pPr>
      <w:r w:rsidRPr="00792C45">
        <w:rPr>
          <w:rFonts w:ascii="Narkisim" w:hAnsi="Narkisim"/>
          <w:rtl/>
        </w:rPr>
        <w:t>ומבואר דכוונת השיטמ"ק דבשלמא אי יש שירה בנדבת ציבור, א"כ י"ל דאיירי בתודת נדבת ציבור. וה</w:t>
      </w:r>
      <w:r w:rsidRPr="00792C45">
        <w:rPr>
          <w:rFonts w:ascii="Narkisim" w:hAnsi="Narkisim"/>
          <w:b/>
          <w:bCs/>
          <w:rtl/>
        </w:rPr>
        <w:t>מקד"ד</w:t>
      </w:r>
      <w:r w:rsidRPr="00792C45">
        <w:rPr>
          <w:rFonts w:ascii="Narkisim" w:hAnsi="Narkisim"/>
          <w:rtl/>
        </w:rPr>
        <w:t xml:space="preserve"> (י ה ד"ה והנה בעירוכין) תמה דתודה אינה באה נדבת ציבור, כדאי' בתו"כ (ויקרא נדבה פרק טז ה) דציבור אין מתנדבין שלמים אלא עולה. ואין שירה אלא בקרבן ציבור. וצ"ע</w:t>
      </w:r>
      <w:r w:rsidRPr="00792C45">
        <w:rPr>
          <w:rFonts w:ascii="Narkisim" w:hAnsi="Narkisim"/>
        </w:rPr>
        <w:t>.</w:t>
      </w:r>
    </w:p>
    <w:p w14:paraId="2E257BAA" w14:textId="77777777" w:rsidR="002831EF" w:rsidRPr="00792C45" w:rsidRDefault="00000000" w:rsidP="00792C45">
      <w:pPr>
        <w:bidi/>
        <w:rPr>
          <w:rFonts w:ascii="Narkisim" w:hAnsi="Narkisim" w:cs="Narkisim"/>
        </w:rPr>
      </w:pPr>
      <w:r w:rsidRPr="00792C45">
        <w:rPr>
          <w:rFonts w:ascii="Narkisim" w:hAnsi="Narkisim" w:cs="Narkisim"/>
          <w:rtl/>
        </w:rPr>
        <w:t>והשיטמ"ק תי' דמשכח"ל תודה הבאה כשמוסיפין על העיר והעזרה (כדאי' שבועות יד.). והמקד"ד הביא דמבואר דהיו מביאין קרבן תודת ציבור להוסיף על העיר, ונחשב חובת הציבור</w:t>
      </w:r>
      <w:r w:rsidRPr="00792C45">
        <w:rPr>
          <w:rStyle w:val="ac"/>
          <w:rFonts w:ascii="Narkisim" w:hAnsi="Narkisim" w:cs="Narkisim"/>
          <w:rtl/>
        </w:rPr>
        <w:footnoteReference w:id="960"/>
      </w:r>
      <w:r w:rsidRPr="00792C45">
        <w:rPr>
          <w:rFonts w:ascii="Narkisim" w:hAnsi="Narkisim" w:cs="Narkisim"/>
        </w:rPr>
        <w:t xml:space="preserve">. </w:t>
      </w:r>
      <w:r w:rsidRPr="00792C45">
        <w:rPr>
          <w:rFonts w:ascii="Narkisim" w:hAnsi="Narkisim" w:cs="Narkisim"/>
          <w:rtl/>
        </w:rPr>
        <w:t>והא דאיתא (שבועות שם) שהיו אומרים שיר הוא שירה של הקרבן</w:t>
      </w:r>
      <w:r w:rsidRPr="00792C45">
        <w:rPr>
          <w:rFonts w:ascii="Narkisim" w:hAnsi="Narkisim" w:cs="Narkisim"/>
        </w:rPr>
        <w:t>.</w:t>
      </w:r>
    </w:p>
    <w:p w14:paraId="6F05E85F" w14:textId="77777777" w:rsidR="002831EF" w:rsidRPr="00792C45" w:rsidRDefault="00000000" w:rsidP="00792C45">
      <w:pPr>
        <w:pStyle w:val="a7"/>
        <w:bidi/>
        <w:rPr>
          <w:rFonts w:ascii="Narkisim" w:hAnsi="Narkisim"/>
        </w:rPr>
      </w:pPr>
      <w:r w:rsidRPr="00792C45">
        <w:rPr>
          <w:rFonts w:ascii="Narkisim" w:hAnsi="Narkisim"/>
          <w:rtl/>
        </w:rPr>
        <w:t>אך שוב הק' המקד"ד דמסקנת הגמ' (בסוה"ע) דדוקא קרבן ציבור הקבוע לו זמן חייב שירה. והנך תודות אין קבוע להם זמן</w:t>
      </w:r>
      <w:r w:rsidRPr="00792C45">
        <w:rPr>
          <w:rFonts w:ascii="Narkisim" w:hAnsi="Narkisim"/>
        </w:rPr>
        <w:t>.</w:t>
      </w:r>
    </w:p>
    <w:p w14:paraId="50B06684" w14:textId="77777777" w:rsidR="002831EF" w:rsidRPr="00792C45" w:rsidRDefault="00000000" w:rsidP="00792C45">
      <w:pPr>
        <w:pStyle w:val="a7"/>
        <w:bidi/>
        <w:rPr>
          <w:rFonts w:ascii="Narkisim" w:hAnsi="Narkisim"/>
        </w:rPr>
      </w:pPr>
      <w:r w:rsidRPr="00792C45">
        <w:rPr>
          <w:rFonts w:ascii="Narkisim" w:hAnsi="Narkisim"/>
          <w:rtl/>
        </w:rPr>
        <w:t>ועוה"ק דבגמ' (שבועות טו:) אי' שיר של תודה בכנורות ובנבלים ובצלצלים על כל פינה ופינה ועל כל אבן גדולה שבירושלים</w:t>
      </w:r>
      <w:r w:rsidRPr="00792C45">
        <w:rPr>
          <w:rStyle w:val="ac"/>
          <w:rFonts w:ascii="Narkisim" w:hAnsi="Narkisim"/>
          <w:rtl/>
        </w:rPr>
        <w:footnoteReference w:id="961"/>
      </w:r>
      <w:r w:rsidRPr="00792C45">
        <w:rPr>
          <w:rFonts w:ascii="Narkisim" w:hAnsi="Narkisim"/>
        </w:rPr>
        <w:t xml:space="preserve">. </w:t>
      </w:r>
      <w:r w:rsidRPr="00792C45">
        <w:rPr>
          <w:rFonts w:ascii="Narkisim" w:hAnsi="Narkisim"/>
          <w:rtl/>
        </w:rPr>
        <w:t>ומשמע דלא היה שיר של קרבן אצל המזבח על הדוכן, אלא שיר בפנ"ע קבעו כשמוסיפין על העיר. ונראה דהוה שמחה בעלמא</w:t>
      </w:r>
      <w:r w:rsidRPr="00792C45">
        <w:rPr>
          <w:rStyle w:val="ac"/>
          <w:rFonts w:ascii="Narkisim" w:hAnsi="Narkisim"/>
          <w:rtl/>
        </w:rPr>
        <w:footnoteReference w:id="962"/>
      </w:r>
      <w:r w:rsidRPr="00792C45">
        <w:rPr>
          <w:rFonts w:ascii="Narkisim" w:hAnsi="Narkisim"/>
        </w:rPr>
        <w:t xml:space="preserve">. </w:t>
      </w:r>
      <w:r w:rsidRPr="00792C45">
        <w:rPr>
          <w:rFonts w:ascii="Narkisim" w:hAnsi="Narkisim"/>
          <w:rtl/>
        </w:rPr>
        <w:t>[ועד"ז י"ל דבקרבן תודה היה אומר מזמור לתודה לשמחה בעלמא. ולא מגדרי שירת הלויים</w:t>
      </w:r>
      <w:r w:rsidRPr="00792C45">
        <w:rPr>
          <w:rStyle w:val="ac"/>
          <w:rFonts w:ascii="Narkisim" w:hAnsi="Narkisim"/>
          <w:rtl/>
        </w:rPr>
        <w:footnoteReference w:id="963"/>
      </w:r>
      <w:r w:rsidRPr="00792C45">
        <w:rPr>
          <w:rFonts w:ascii="Narkisim" w:hAnsi="Narkisim"/>
          <w:rtl/>
        </w:rPr>
        <w:t>]</w:t>
      </w:r>
      <w:r w:rsidRPr="00792C45">
        <w:rPr>
          <w:rFonts w:ascii="Narkisim" w:hAnsi="Narkisim"/>
        </w:rPr>
        <w:t>.</w:t>
      </w:r>
    </w:p>
    <w:p w14:paraId="1A59C64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גרי"פ</w:t>
      </w:r>
      <w:r w:rsidRPr="00792C45">
        <w:rPr>
          <w:rFonts w:ascii="Narkisim" w:hAnsi="Narkisim" w:cs="Narkisim"/>
          <w:rtl/>
        </w:rPr>
        <w:t xml:space="preserve"> (לרס"ג עשה נט ד"ה ועל כל פנים) דן ליישב קו' השיטמ"ק ע"פ דעת </w:t>
      </w:r>
      <w:r w:rsidRPr="00792C45">
        <w:rPr>
          <w:rFonts w:ascii="Narkisim" w:hAnsi="Narkisim" w:cs="Narkisim"/>
          <w:b/>
          <w:bCs/>
          <w:rtl/>
        </w:rPr>
        <w:t>רש"י</w:t>
      </w:r>
      <w:r w:rsidRPr="00792C45">
        <w:rPr>
          <w:rFonts w:ascii="Narkisim" w:hAnsi="Narkisim" w:cs="Narkisim"/>
          <w:rtl/>
        </w:rPr>
        <w:t xml:space="preserve"> (מכת"י מנחות עט:) דיורדי הים וכדו' יש חוב לקרבן תודה. אם כן כשאירע נס לצבור שמתחייבים להביא קרבן תודה הו"ל קרבן חובה של הציבור, ואומרים עליו שיר זה של מזמור לתודה. וכת' דדעת השיטמ"ק דליכא תודת חובה</w:t>
      </w:r>
      <w:r w:rsidRPr="00792C45">
        <w:rPr>
          <w:rStyle w:val="ac"/>
          <w:rFonts w:ascii="Narkisim" w:hAnsi="Narkisim" w:cs="Narkisim"/>
          <w:rtl/>
        </w:rPr>
        <w:footnoteReference w:id="964"/>
      </w:r>
      <w:r w:rsidRPr="00792C45">
        <w:rPr>
          <w:rFonts w:ascii="Narkisim" w:hAnsi="Narkisim" w:cs="Narkisim"/>
        </w:rPr>
        <w:t xml:space="preserve"> </w:t>
      </w:r>
      <w:r w:rsidRPr="00792C45">
        <w:rPr>
          <w:rFonts w:ascii="Narkisim" w:hAnsi="Narkisim" w:cs="Narkisim"/>
          <w:rtl/>
        </w:rPr>
        <w:t>[מלבד כשמוסיפין על העיר]. והעמיד דכן דעת הרמב"ם שלא הזכיר דיש חיוב להביא קרבן תודה</w:t>
      </w:r>
      <w:r w:rsidRPr="00792C45">
        <w:rPr>
          <w:rFonts w:ascii="Narkisim" w:hAnsi="Narkisim" w:cs="Narkisim"/>
        </w:rPr>
        <w:t>.</w:t>
      </w:r>
    </w:p>
    <w:p w14:paraId="011829A0" w14:textId="77777777" w:rsidR="002831EF" w:rsidRPr="00792C45" w:rsidRDefault="00000000" w:rsidP="00792C45">
      <w:pPr>
        <w:bidi/>
        <w:rPr>
          <w:rFonts w:ascii="Narkisim" w:hAnsi="Narkisim" w:cs="Narkisim"/>
        </w:rPr>
      </w:pPr>
      <w:r w:rsidRPr="00792C45">
        <w:rPr>
          <w:rFonts w:ascii="Narkisim" w:hAnsi="Narkisim" w:cs="Narkisim"/>
          <w:u w:val="single"/>
          <w:rtl/>
        </w:rPr>
        <w:t>ת"ש ויאמר חזקיהו להעלות העולה וגו' החל שיר ה' והחצוצרות וכו' ל"ל לאימלוכי</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דכתיב 'ויאמר חזקיהו' משמע שהיה נמלך. [ומשמע ברש"י שחזקיהו נמלך בבי"ד. אבל ב</w:t>
      </w:r>
      <w:r w:rsidRPr="00792C45">
        <w:rPr>
          <w:rFonts w:ascii="Narkisim" w:hAnsi="Narkisim" w:cs="Narkisim"/>
          <w:b/>
          <w:bCs/>
          <w:rtl/>
        </w:rPr>
        <w:t>הג' יעב"ץ</w:t>
      </w:r>
      <w:r w:rsidRPr="00792C45">
        <w:rPr>
          <w:rFonts w:ascii="Narkisim" w:hAnsi="Narkisim" w:cs="Narkisim"/>
          <w:rtl/>
        </w:rPr>
        <w:t xml:space="preserve"> כת' דהדיוק דמשמע דהלויים לא רצו לשיר עד שנמלכו בחזקיהו</w:t>
      </w:r>
      <w:r w:rsidRPr="00792C45">
        <w:rPr>
          <w:rStyle w:val="ac"/>
          <w:rFonts w:ascii="Narkisim" w:hAnsi="Narkisim" w:cs="Narkisim"/>
          <w:rtl/>
        </w:rPr>
        <w:footnoteReference w:id="965"/>
      </w:r>
      <w:r w:rsidRPr="00792C45">
        <w:rPr>
          <w:rFonts w:ascii="Narkisim" w:hAnsi="Narkisim" w:cs="Narkisim"/>
          <w:rtl/>
        </w:rPr>
        <w:t>. וכן משמע ברגמ"ה].</w:t>
      </w:r>
    </w:p>
    <w:p w14:paraId="17018976" w14:textId="77777777" w:rsidR="002831EF" w:rsidRPr="00792C45" w:rsidRDefault="00000000" w:rsidP="00792C45">
      <w:pPr>
        <w:pStyle w:val="aa"/>
        <w:bidi/>
        <w:rPr>
          <w:rFonts w:ascii="Narkisim" w:hAnsi="Narkisim"/>
        </w:rPr>
      </w:pPr>
      <w:r w:rsidRPr="00792C45">
        <w:rPr>
          <w:rFonts w:ascii="Narkisim" w:hAnsi="Narkisim"/>
          <w:u w:val="single"/>
          <w:rtl/>
        </w:rPr>
        <w:t>וקא מיבע"ל מי הוקבע ר"ח בזמנו</w:t>
      </w:r>
      <w:r w:rsidRPr="00792C45">
        <w:rPr>
          <w:rStyle w:val="ac"/>
          <w:rFonts w:ascii="Narkisim" w:hAnsi="Narkisim"/>
          <w:u w:val="single"/>
          <w:rtl/>
        </w:rPr>
        <w:footnoteReference w:id="966"/>
      </w:r>
      <w:r w:rsidRPr="00792C45">
        <w:rPr>
          <w:rFonts w:ascii="Narkisim" w:hAnsi="Narkisim"/>
          <w:u w:val="single"/>
        </w:rPr>
        <w:t xml:space="preserve"> </w:t>
      </w:r>
      <w:r w:rsidRPr="00792C45">
        <w:rPr>
          <w:rFonts w:ascii="Narkisim" w:hAnsi="Narkisim"/>
          <w:u w:val="single"/>
          <w:rtl/>
        </w:rPr>
        <w:t>וכו'</w:t>
      </w:r>
      <w:r w:rsidRPr="00792C45">
        <w:rPr>
          <w:rFonts w:ascii="Narkisim" w:hAnsi="Narkisim"/>
          <w:rtl/>
        </w:rPr>
        <w:t>. בפשוטו קאי אמוסף של ראש חודש, שלא ידעו אי נתקדש או שעיברו את החודש. אבל ב</w:t>
      </w:r>
      <w:r w:rsidRPr="00792C45">
        <w:rPr>
          <w:rFonts w:ascii="Narkisim" w:hAnsi="Narkisim"/>
          <w:b/>
          <w:bCs/>
          <w:rtl/>
        </w:rPr>
        <w:t>הג' יעב"ץ</w:t>
      </w:r>
      <w:r w:rsidRPr="00792C45">
        <w:rPr>
          <w:rFonts w:ascii="Narkisim" w:hAnsi="Narkisim"/>
          <w:rtl/>
        </w:rPr>
        <w:t xml:space="preserve"> כת' דקאי אהא שחזקיהו עיבר את החודש ביום ל' [שהיה כבר ראוי לקרותו ניסן] (ע' סנהדרין יב: ע"פ הפסוקים דה"ב ל). עפ"ז ביאר דכיון שעיבר ניסן שלא כדין לפיכך לא רצו להקריב את המוסף</w:t>
      </w:r>
      <w:r w:rsidRPr="00792C45">
        <w:rPr>
          <w:rStyle w:val="ac"/>
          <w:rFonts w:ascii="Narkisim" w:hAnsi="Narkisim"/>
          <w:rtl/>
        </w:rPr>
        <w:footnoteReference w:id="967"/>
      </w:r>
      <w:r w:rsidRPr="00792C45">
        <w:rPr>
          <w:rFonts w:ascii="Narkisim" w:hAnsi="Narkisim"/>
        </w:rPr>
        <w:t xml:space="preserve"> </w:t>
      </w:r>
      <w:r w:rsidRPr="00792C45">
        <w:rPr>
          <w:rFonts w:ascii="Narkisim" w:hAnsi="Narkisim"/>
          <w:rtl/>
        </w:rPr>
        <w:t>כי אם ע"פ צוואתו דוקא</w:t>
      </w:r>
      <w:r w:rsidRPr="00792C45">
        <w:rPr>
          <w:rStyle w:val="ac"/>
          <w:rFonts w:ascii="Narkisim" w:hAnsi="Narkisim"/>
          <w:rtl/>
        </w:rPr>
        <w:footnoteReference w:id="968"/>
      </w:r>
      <w:r w:rsidRPr="00792C45">
        <w:rPr>
          <w:rFonts w:ascii="Narkisim" w:hAnsi="Narkisim"/>
        </w:rPr>
        <w:t>.</w:t>
      </w:r>
    </w:p>
    <w:p w14:paraId="31033F66" w14:textId="77777777" w:rsidR="002831EF" w:rsidRPr="00792C45" w:rsidRDefault="00000000" w:rsidP="00792C45">
      <w:pPr>
        <w:pStyle w:val="aa"/>
        <w:bidi/>
        <w:rPr>
          <w:rFonts w:ascii="Narkisim" w:hAnsi="Narkisim"/>
        </w:rPr>
      </w:pPr>
      <w:r w:rsidRPr="00792C45">
        <w:rPr>
          <w:rFonts w:ascii="Narkisim" w:hAnsi="Narkisim"/>
          <w:rtl/>
        </w:rPr>
        <w:t>ו</w:t>
      </w:r>
      <w:r w:rsidRPr="00792C45">
        <w:rPr>
          <w:rFonts w:ascii="Narkisim" w:hAnsi="Narkisim"/>
          <w:b/>
          <w:bCs/>
          <w:rtl/>
        </w:rPr>
        <w:t>רגמ"ה</w:t>
      </w:r>
      <w:r w:rsidRPr="00792C45">
        <w:rPr>
          <w:rFonts w:ascii="Narkisim" w:hAnsi="Narkisim"/>
          <w:rtl/>
        </w:rPr>
        <w:t xml:space="preserve"> תמה בזה היכי מצי אמר דאקרוב עומר בי"ו ניסן, והרי עיבר חזקיהו ניסן בניסן כדמפורש בדברי הימים. ועד"ז פי' רוב המפרשים בקו' התוס' (ד"ה איבעיא להו) דרק בפרק שאח"כ מבואר שעיבר את ניסן, ואיך נפרש הכא דכבר הקריבו את העומר</w:t>
      </w:r>
      <w:r w:rsidRPr="00792C45">
        <w:rPr>
          <w:rFonts w:ascii="Narkisim" w:hAnsi="Narkisim"/>
        </w:rPr>
        <w:t>.</w:t>
      </w:r>
    </w:p>
    <w:p w14:paraId="64A3EEA0" w14:textId="77777777" w:rsidR="002831EF" w:rsidRPr="00792C45" w:rsidRDefault="00000000" w:rsidP="00792C45">
      <w:pPr>
        <w:bidi/>
        <w:rPr>
          <w:rFonts w:ascii="Narkisim" w:hAnsi="Narkisim" w:cs="Narkisim"/>
        </w:rPr>
      </w:pPr>
      <w:r w:rsidRPr="00792C45">
        <w:rPr>
          <w:rFonts w:ascii="Narkisim" w:hAnsi="Narkisim" w:cs="Narkisim"/>
          <w:u w:val="single"/>
          <w:rtl/>
        </w:rPr>
        <w:t>מידי דהוי אשליחא דציבורא דמימליך וכו'</w:t>
      </w:r>
      <w:r w:rsidRPr="00792C45">
        <w:rPr>
          <w:rFonts w:ascii="Narkisim" w:hAnsi="Narkisim" w:cs="Narkisim"/>
          <w:rtl/>
        </w:rPr>
        <w:t>. פ</w:t>
      </w:r>
      <w:r w:rsidRPr="00792C45">
        <w:rPr>
          <w:rFonts w:ascii="Narkisim" w:hAnsi="Narkisim" w:cs="Narkisim"/>
          <w:b/>
          <w:bCs/>
          <w:rtl/>
        </w:rPr>
        <w:t>רגמ"ה</w:t>
      </w:r>
      <w:r w:rsidRPr="00792C45">
        <w:rPr>
          <w:rFonts w:ascii="Narkisim" w:hAnsi="Narkisim" w:cs="Narkisim"/>
          <w:rtl/>
        </w:rPr>
        <w:t xml:space="preserve"> נוטל רשות קודם שיעמוד להתפלל מפני כבוד הציבור. ואף הני נמי משום כבודו של מלך נטלו רשות ממנו</w:t>
      </w:r>
      <w:r w:rsidRPr="00792C45">
        <w:rPr>
          <w:rFonts w:ascii="Narkisim" w:hAnsi="Narkisim" w:cs="Narkisim"/>
        </w:rPr>
        <w:t>.</w:t>
      </w:r>
    </w:p>
    <w:p w14:paraId="00066C06"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שו"ע</w:t>
      </w:r>
      <w:r w:rsidRPr="00792C45">
        <w:rPr>
          <w:rFonts w:ascii="Narkisim" w:hAnsi="Narkisim" w:cs="Narkisim"/>
          <w:rtl/>
        </w:rPr>
        <w:t xml:space="preserve"> (או"ח נג טו) כת' דש"צ קבוע יורד לפני התיבה מעצמו ולא ימתין שיאמרו לו. דדוקא ש"ץ שאינו קבוע נאמר (ברכות לד.) לסרב מעט קודם שירד. והב"י ביאר דאדרבה אין ראוי לו להמתין שיאמרו לו, שנראה שאינו סומך על דיבור הציבור שמינוהו לכך</w:t>
      </w:r>
      <w:r w:rsidRPr="00792C45">
        <w:rPr>
          <w:rFonts w:ascii="Narkisim" w:hAnsi="Narkisim" w:cs="Narkisim"/>
        </w:rPr>
        <w:t>.</w:t>
      </w:r>
    </w:p>
    <w:p w14:paraId="116ACF97" w14:textId="77777777" w:rsidR="002831EF" w:rsidRPr="00792C45" w:rsidRDefault="00000000" w:rsidP="00792C45">
      <w:pPr>
        <w:pStyle w:val="a7"/>
        <w:bidi/>
        <w:rPr>
          <w:rFonts w:ascii="Narkisim" w:hAnsi="Narkisim"/>
        </w:rPr>
      </w:pPr>
      <w:r w:rsidRPr="00792C45">
        <w:rPr>
          <w:rFonts w:ascii="Narkisim" w:hAnsi="Narkisim"/>
          <w:rtl/>
        </w:rPr>
        <w:t>וב</w:t>
      </w:r>
      <w:r w:rsidRPr="00792C45">
        <w:rPr>
          <w:rFonts w:ascii="Narkisim" w:hAnsi="Narkisim"/>
          <w:b/>
          <w:bCs/>
          <w:rtl/>
        </w:rPr>
        <w:t>הג' יעב"ץ</w:t>
      </w:r>
      <w:r w:rsidRPr="00792C45">
        <w:rPr>
          <w:rFonts w:ascii="Narkisim" w:hAnsi="Narkisim"/>
          <w:rtl/>
        </w:rPr>
        <w:t xml:space="preserve"> (כאן) וכן ה</w:t>
      </w:r>
      <w:r w:rsidRPr="00792C45">
        <w:rPr>
          <w:rFonts w:ascii="Narkisim" w:hAnsi="Narkisim"/>
          <w:b/>
          <w:bCs/>
          <w:rtl/>
        </w:rPr>
        <w:t>גר"א</w:t>
      </w:r>
      <w:r w:rsidRPr="00792C45">
        <w:rPr>
          <w:rFonts w:ascii="Narkisim" w:hAnsi="Narkisim"/>
          <w:rtl/>
        </w:rPr>
        <w:t xml:space="preserve"> (בשו"ע) הק' דבהדיא אמרינן כאן דשליחא דצבורא צריך למימלך. [ומשמע דאף שכבר נתמנה מעיקרא</w:t>
      </w:r>
      <w:r w:rsidRPr="00792C45">
        <w:rPr>
          <w:rStyle w:val="ac"/>
          <w:rFonts w:ascii="Narkisim" w:hAnsi="Narkisim"/>
          <w:rtl/>
        </w:rPr>
        <w:footnoteReference w:id="969"/>
      </w:r>
      <w:r w:rsidRPr="00792C45">
        <w:rPr>
          <w:rFonts w:ascii="Narkisim" w:hAnsi="Narkisim"/>
          <w:rtl/>
        </w:rPr>
        <w:t>]. וה</w:t>
      </w:r>
      <w:r w:rsidRPr="00792C45">
        <w:rPr>
          <w:rFonts w:ascii="Narkisim" w:hAnsi="Narkisim"/>
          <w:b/>
          <w:bCs/>
          <w:rtl/>
        </w:rPr>
        <w:t>ביאו"ה</w:t>
      </w:r>
      <w:r w:rsidRPr="00792C45">
        <w:rPr>
          <w:rFonts w:ascii="Narkisim" w:hAnsi="Narkisim"/>
          <w:rtl/>
        </w:rPr>
        <w:t xml:space="preserve"> הוסיף דמקור השו"ע מהטור, ואילו הטור קאי רק דש"ץ קבוע אי"צ לסרב. ועכ"פ בעי לימלך</w:t>
      </w:r>
      <w:r w:rsidRPr="00792C45">
        <w:rPr>
          <w:rStyle w:val="ac"/>
          <w:rFonts w:ascii="Narkisim" w:hAnsi="Narkisim"/>
          <w:rtl/>
        </w:rPr>
        <w:footnoteReference w:id="970"/>
      </w:r>
      <w:r w:rsidRPr="00792C45">
        <w:rPr>
          <w:rFonts w:ascii="Narkisim" w:hAnsi="Narkisim"/>
          <w:rtl/>
        </w:rPr>
        <w:t>. וה</w:t>
      </w:r>
      <w:r w:rsidRPr="00792C45">
        <w:rPr>
          <w:rFonts w:ascii="Narkisim" w:hAnsi="Narkisim"/>
          <w:b/>
          <w:bCs/>
          <w:rtl/>
        </w:rPr>
        <w:t>חכמת שלמה</w:t>
      </w:r>
      <w:r w:rsidRPr="00792C45">
        <w:rPr>
          <w:rFonts w:ascii="Narkisim" w:hAnsi="Narkisim"/>
          <w:rtl/>
        </w:rPr>
        <w:t xml:space="preserve"> (למהר"ש קלוגר) כת' דאף כוונת השו"ע רק לענין דש"ץ קבוע מתחיל ויורד תחילה</w:t>
      </w:r>
      <w:r w:rsidRPr="00792C45">
        <w:rPr>
          <w:rStyle w:val="ac"/>
          <w:rFonts w:ascii="Narkisim" w:hAnsi="Narkisim"/>
          <w:rtl/>
        </w:rPr>
        <w:footnoteReference w:id="971"/>
      </w:r>
      <w:r w:rsidRPr="00792C45">
        <w:rPr>
          <w:rFonts w:ascii="Narkisim" w:hAnsi="Narkisim"/>
          <w:rtl/>
        </w:rPr>
        <w:t>, אלא שצריך לבקש רשות מהציבור.</w:t>
      </w:r>
    </w:p>
    <w:p w14:paraId="49AA8A2E" w14:textId="77777777" w:rsidR="002831EF" w:rsidRPr="00792C45" w:rsidRDefault="00000000" w:rsidP="00792C45">
      <w:pPr>
        <w:pStyle w:val="aa"/>
        <w:bidi/>
        <w:rPr>
          <w:rFonts w:ascii="Narkisim" w:hAnsi="Narkisim"/>
        </w:rPr>
      </w:pPr>
      <w:r w:rsidRPr="00792C45">
        <w:rPr>
          <w:rFonts w:ascii="Narkisim" w:hAnsi="Narkisim"/>
          <w:u w:val="single"/>
          <w:rtl/>
        </w:rPr>
        <w:t>כשחרב הבית וכו' ט' באב היה וכו' עומדים על דוכנן ואומרים שירה וכו' האי שירה מאי עבידתיה וכו'</w:t>
      </w:r>
      <w:r w:rsidRPr="00792C45">
        <w:rPr>
          <w:rFonts w:ascii="Narkisim" w:hAnsi="Narkisim"/>
          <w:rtl/>
        </w:rPr>
        <w:t>. ה</w:t>
      </w:r>
      <w:r w:rsidRPr="00792C45">
        <w:rPr>
          <w:rFonts w:ascii="Narkisim" w:hAnsi="Narkisim"/>
          <w:b/>
          <w:bCs/>
          <w:rtl/>
        </w:rPr>
        <w:t>גבו"א</w:t>
      </w:r>
      <w:r w:rsidRPr="00792C45">
        <w:rPr>
          <w:rFonts w:ascii="Narkisim" w:hAnsi="Narkisim"/>
          <w:rtl/>
        </w:rPr>
        <w:t xml:space="preserve"> (תענית כט.) כת' דלכאורה יש להוכיח דהבית חרב ביום [עי"ש], דאי חרב בליל ט' באב אין שירה בלילה (כדלעיל בע"א)</w:t>
      </w:r>
      <w:r w:rsidRPr="00792C45">
        <w:rPr>
          <w:rFonts w:ascii="Narkisim" w:hAnsi="Narkisim"/>
        </w:rPr>
        <w:t>.</w:t>
      </w:r>
    </w:p>
    <w:p w14:paraId="2E83E24B" w14:textId="77777777" w:rsidR="002831EF" w:rsidRPr="00792C45" w:rsidRDefault="00000000" w:rsidP="00792C45">
      <w:pPr>
        <w:bidi/>
        <w:rPr>
          <w:rFonts w:ascii="Narkisim" w:hAnsi="Narkisim" w:cs="Narkisim"/>
        </w:rPr>
      </w:pPr>
      <w:r w:rsidRPr="00792C45">
        <w:rPr>
          <w:rFonts w:ascii="Narkisim" w:hAnsi="Narkisim" w:cs="Narkisim"/>
          <w:u w:val="single"/>
          <w:rtl/>
        </w:rPr>
        <w:t>מי הואי, בי"ז בתמוז בטל התמיד וכו'</w:t>
      </w:r>
      <w:r w:rsidRPr="00792C45">
        <w:rPr>
          <w:rFonts w:ascii="Narkisim" w:hAnsi="Narkisim" w:cs="Narkisim"/>
          <w:rtl/>
        </w:rPr>
        <w:t>. ומבואר ברש"י משום שלא היה מצוי להם כבשים מחמת המצור. אבל רש"י (תענית כו:) כת' בטל התמיד לפי שגזרה המלכות גזרה מלהקריב עוד</w:t>
      </w:r>
      <w:r w:rsidRPr="00792C45">
        <w:rPr>
          <w:rStyle w:val="ac"/>
          <w:rFonts w:ascii="Narkisim" w:hAnsi="Narkisim" w:cs="Narkisim"/>
          <w:rtl/>
        </w:rPr>
        <w:footnoteReference w:id="972"/>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יד דוד</w:t>
      </w:r>
      <w:r w:rsidRPr="00792C45">
        <w:rPr>
          <w:rFonts w:ascii="Narkisim" w:hAnsi="Narkisim" w:cs="Narkisim"/>
          <w:rtl/>
        </w:rPr>
        <w:t xml:space="preserve"> הק' מקו' הגמ' מ"ש דעולת חובה הוא דלא הויא וכו'. ודילמא הגזירה היתה דוקא על עולת חובה ולא על עולת נדבה</w:t>
      </w:r>
      <w:r w:rsidRPr="00792C45">
        <w:rPr>
          <w:rFonts w:ascii="Narkisim" w:hAnsi="Narkisim" w:cs="Narkisim"/>
        </w:rPr>
        <w:t>.</w:t>
      </w:r>
    </w:p>
    <w:p w14:paraId="148D27DF" w14:textId="77777777" w:rsidR="002831EF" w:rsidRPr="00792C45" w:rsidRDefault="00000000" w:rsidP="00792C45">
      <w:pPr>
        <w:pStyle w:val="aa"/>
        <w:bidi/>
        <w:rPr>
          <w:rFonts w:ascii="Narkisim" w:hAnsi="Narkisim"/>
        </w:rPr>
      </w:pPr>
      <w:r w:rsidRPr="00792C45">
        <w:rPr>
          <w:rFonts w:ascii="Narkisim" w:hAnsi="Narkisim"/>
          <w:rtl/>
        </w:rPr>
        <w:t>והביאו מכאן דהיכא דלא הקריבו קרבן תמיד רשאין להביא שאר קרבנות, דהיכא דבלאו הכי לא יקריבו לא אמרי' שיש דין העולה ראשונה, שלא להקריב קודם עולת תמיד. וכ"כ ה</w:t>
      </w:r>
      <w:r w:rsidRPr="00792C45">
        <w:rPr>
          <w:rFonts w:ascii="Narkisim" w:hAnsi="Narkisim"/>
          <w:b/>
          <w:bCs/>
          <w:rtl/>
        </w:rPr>
        <w:t>ראב"ד</w:t>
      </w:r>
      <w:r w:rsidRPr="00792C45">
        <w:rPr>
          <w:rFonts w:ascii="Narkisim" w:hAnsi="Narkisim"/>
          <w:rtl/>
        </w:rPr>
        <w:t xml:space="preserve"> (תמיד ספ"ק). אמנם ה</w:t>
      </w:r>
      <w:r w:rsidRPr="00792C45">
        <w:rPr>
          <w:rFonts w:ascii="Narkisim" w:hAnsi="Narkisim"/>
          <w:b/>
          <w:bCs/>
          <w:rtl/>
        </w:rPr>
        <w:t xml:space="preserve">אור החיים </w:t>
      </w:r>
      <w:r w:rsidRPr="00792C45">
        <w:rPr>
          <w:rFonts w:ascii="Narkisim" w:hAnsi="Narkisim"/>
          <w:rtl/>
        </w:rPr>
        <w:t>(ר"פ צו ו ב) כת' דמעכב. וע"ע מקד"ד (א א) ושפ"א (פסחים נח:) וחזו"א (מנחות לג ג)</w:t>
      </w:r>
      <w:r w:rsidRPr="00792C45">
        <w:rPr>
          <w:rFonts w:ascii="Narkisim" w:hAnsi="Narkisim"/>
        </w:rPr>
        <w:t>.</w:t>
      </w:r>
    </w:p>
    <w:p w14:paraId="063F5A93" w14:textId="77777777" w:rsidR="002831EF" w:rsidRPr="00792C45" w:rsidRDefault="00000000" w:rsidP="00792C45">
      <w:pPr>
        <w:bidi/>
        <w:rPr>
          <w:rFonts w:ascii="Narkisim" w:hAnsi="Narkisim" w:cs="Narkisim"/>
        </w:rPr>
      </w:pPr>
      <w:r w:rsidRPr="00792C45">
        <w:rPr>
          <w:rFonts w:ascii="Narkisim" w:hAnsi="Narkisim" w:cs="Narkisim"/>
          <w:rtl/>
        </w:rPr>
        <w:t>ה</w:t>
      </w:r>
      <w:r w:rsidRPr="00792C45">
        <w:rPr>
          <w:rFonts w:ascii="Narkisim" w:hAnsi="Narkisim" w:cs="Narkisim"/>
          <w:b/>
          <w:bCs/>
          <w:rtl/>
        </w:rPr>
        <w:t>שיטמ"ק</w:t>
      </w:r>
      <w:r w:rsidRPr="00792C45">
        <w:rPr>
          <w:rFonts w:ascii="Narkisim" w:hAnsi="Narkisim" w:cs="Narkisim"/>
          <w:rtl/>
        </w:rPr>
        <w:t xml:space="preserve"> (ט) הק' ולישני דהוי מקרבן שהובא קודם ביטול התמיד ונסכים הביאו לאחר ביטול התמיד [וכדברי הגמ' יב.]. ותי' דלא מסתבר שיאחרו הנסכים כל כך</w:t>
      </w:r>
      <w:r w:rsidRPr="00792C45">
        <w:rPr>
          <w:rStyle w:val="ac"/>
          <w:rFonts w:ascii="Narkisim" w:hAnsi="Narkisim" w:cs="Narkisim"/>
          <w:rtl/>
        </w:rPr>
        <w:footnoteReference w:id="973"/>
      </w:r>
      <w:r w:rsidRPr="00792C45">
        <w:rPr>
          <w:rFonts w:ascii="Narkisim" w:hAnsi="Narkisim" w:cs="Narkisim"/>
        </w:rPr>
        <w:t>.</w:t>
      </w:r>
    </w:p>
    <w:p w14:paraId="47827498" w14:textId="77777777" w:rsidR="002831EF" w:rsidRPr="00792C45" w:rsidRDefault="00000000" w:rsidP="00792C45">
      <w:pPr>
        <w:bidi/>
        <w:rPr>
          <w:rFonts w:ascii="Narkisim" w:hAnsi="Narkisim" w:cs="Narkisim"/>
        </w:rPr>
      </w:pPr>
      <w:r w:rsidRPr="00792C45">
        <w:rPr>
          <w:rFonts w:ascii="Narkisim" w:hAnsi="Narkisim" w:cs="Narkisim"/>
          <w:u w:val="single"/>
          <w:rtl/>
        </w:rPr>
        <w:t>מ"ש דעולת חובה דלא הואי וכו'</w:t>
      </w:r>
      <w:r w:rsidRPr="00792C45">
        <w:rPr>
          <w:rFonts w:ascii="Narkisim" w:hAnsi="Narkisim" w:cs="Narkisim"/>
          <w:rtl/>
        </w:rPr>
        <w:t>. ואילו מצאו כבש א' היו מקריבים אותו לתמיד. ה</w:t>
      </w:r>
      <w:r w:rsidRPr="00792C45">
        <w:rPr>
          <w:rFonts w:ascii="Narkisim" w:hAnsi="Narkisim" w:cs="Narkisim"/>
          <w:b/>
          <w:bCs/>
          <w:rtl/>
        </w:rPr>
        <w:t>גבו"א</w:t>
      </w:r>
      <w:r w:rsidRPr="00792C45">
        <w:rPr>
          <w:rFonts w:ascii="Narkisim" w:hAnsi="Narkisim" w:cs="Narkisim"/>
          <w:rtl/>
        </w:rPr>
        <w:t xml:space="preserve"> (תענית כט.) הק' דתמיד צריך ביקור ד' ימים (ע' לקמן יג:)</w:t>
      </w:r>
      <w:r w:rsidRPr="00792C45">
        <w:rPr>
          <w:rStyle w:val="ac"/>
          <w:rFonts w:ascii="Narkisim" w:hAnsi="Narkisim" w:cs="Narkisim"/>
          <w:rtl/>
        </w:rPr>
        <w:footnoteReference w:id="974"/>
      </w:r>
      <w:r w:rsidRPr="00792C45">
        <w:rPr>
          <w:rFonts w:ascii="Narkisim" w:hAnsi="Narkisim" w:cs="Narkisim"/>
        </w:rPr>
        <w:t xml:space="preserve">. </w:t>
      </w:r>
      <w:r w:rsidRPr="00792C45">
        <w:rPr>
          <w:rFonts w:ascii="Narkisim" w:hAnsi="Narkisim" w:cs="Narkisim"/>
          <w:rtl/>
        </w:rPr>
        <w:t>ולכאורה י"ל דאי איתרמי להו היו צריכים להשהותו עד ד' ימים ולהקריבו</w:t>
      </w:r>
      <w:r w:rsidRPr="00792C45">
        <w:rPr>
          <w:rFonts w:ascii="Narkisim" w:hAnsi="Narkisim" w:cs="Narkisim"/>
        </w:rPr>
        <w:t>.</w:t>
      </w:r>
    </w:p>
    <w:p w14:paraId="72BFD816" w14:textId="77777777" w:rsidR="002831EF" w:rsidRPr="00792C45" w:rsidRDefault="00000000" w:rsidP="00792C45">
      <w:pPr>
        <w:bidi/>
        <w:rPr>
          <w:rFonts w:ascii="Narkisim" w:hAnsi="Narkisim" w:cs="Narkisim"/>
        </w:rPr>
      </w:pPr>
      <w:r w:rsidRPr="00792C45">
        <w:rPr>
          <w:rFonts w:ascii="Narkisim" w:hAnsi="Narkisim" w:cs="Narkisim"/>
          <w:u w:val="single"/>
          <w:rtl/>
        </w:rPr>
        <w:t>ותסברא שירה דיומיה וכו' בשיר דד' בשבת הוא וכו'</w:t>
      </w:r>
      <w:r w:rsidRPr="00792C45">
        <w:rPr>
          <w:rFonts w:ascii="Narkisim" w:hAnsi="Narkisim" w:cs="Narkisim"/>
          <w:rtl/>
        </w:rPr>
        <w:t>. ה</w:t>
      </w:r>
      <w:r w:rsidRPr="00792C45">
        <w:rPr>
          <w:rFonts w:ascii="Narkisim" w:hAnsi="Narkisim" w:cs="Narkisim"/>
          <w:b/>
          <w:bCs/>
          <w:rtl/>
        </w:rPr>
        <w:t>באר שבע</w:t>
      </w:r>
      <w:r w:rsidRPr="00792C45">
        <w:rPr>
          <w:rFonts w:ascii="Narkisim" w:hAnsi="Narkisim" w:cs="Narkisim"/>
          <w:rtl/>
        </w:rPr>
        <w:t xml:space="preserve"> (תמיד לג:) חקר האם סדר המזמורים מעכב או שיש עכ"פ מצוה דוקא בשיר זה</w:t>
      </w:r>
      <w:r w:rsidRPr="00792C45">
        <w:rPr>
          <w:rStyle w:val="ac"/>
          <w:rFonts w:ascii="Narkisim" w:hAnsi="Narkisim" w:cs="Narkisim"/>
          <w:rtl/>
        </w:rPr>
        <w:footnoteReference w:id="975"/>
      </w:r>
      <w:r w:rsidRPr="00792C45">
        <w:rPr>
          <w:rFonts w:ascii="Narkisim" w:hAnsi="Narkisim" w:cs="Narkisim"/>
          <w:rtl/>
        </w:rPr>
        <w:t>. והביא מסוגיין דיש עכ"פ מצוה שלא לשנות.;</w:t>
      </w:r>
    </w:p>
    <w:p w14:paraId="44D1C146" w14:textId="77777777" w:rsidR="002831EF" w:rsidRPr="00792C45" w:rsidRDefault="00000000" w:rsidP="00792C45">
      <w:pPr>
        <w:bidi/>
        <w:rPr>
          <w:rFonts w:ascii="Narkisim" w:hAnsi="Narkisim" w:cs="Narkisim"/>
        </w:rPr>
      </w:pPr>
      <w:r w:rsidRPr="00792C45">
        <w:rPr>
          <w:rFonts w:ascii="Narkisim" w:hAnsi="Narkisim" w:cs="Narkisim"/>
          <w:rtl/>
        </w:rPr>
        <w:t>ו</w:t>
      </w:r>
      <w:r w:rsidRPr="00792C45">
        <w:rPr>
          <w:rFonts w:ascii="Narkisim" w:hAnsi="Narkisim" w:cs="Narkisim"/>
          <w:b/>
          <w:bCs/>
          <w:rtl/>
        </w:rPr>
        <w:t>תוס'</w:t>
      </w:r>
      <w:r w:rsidRPr="00792C45">
        <w:rPr>
          <w:rFonts w:ascii="Narkisim" w:hAnsi="Narkisim" w:cs="Narkisim"/>
          <w:rtl/>
        </w:rPr>
        <w:t xml:space="preserve"> (ד"ה שירה) הביאו דאף עולת נדבה טעונה דוקא שיר של היום הזה</w:t>
      </w:r>
      <w:r w:rsidRPr="00792C45">
        <w:rPr>
          <w:rFonts w:ascii="Narkisim" w:hAnsi="Narkisim" w:cs="Narkisim"/>
        </w:rPr>
        <w:t>.</w:t>
      </w:r>
    </w:p>
    <w:p w14:paraId="3DF068E1" w14:textId="77777777" w:rsidR="002831EF" w:rsidRPr="00792C45" w:rsidRDefault="00000000" w:rsidP="00792C45">
      <w:pPr>
        <w:bidi/>
        <w:rPr>
          <w:rFonts w:ascii="Narkisim" w:hAnsi="Narkisim" w:cs="Narkisim"/>
        </w:rPr>
      </w:pPr>
      <w:r w:rsidRPr="00792C45">
        <w:rPr>
          <w:rFonts w:ascii="Narkisim" w:hAnsi="Narkisim" w:cs="Narkisim"/>
          <w:u w:val="single"/>
          <w:rtl/>
        </w:rPr>
        <w:t>אילייא בעלמא</w:t>
      </w:r>
      <w:r w:rsidRPr="00792C45">
        <w:rPr>
          <w:rStyle w:val="ac"/>
          <w:rFonts w:ascii="Narkisim" w:hAnsi="Narkisim" w:cs="Narkisim"/>
          <w:rtl/>
        </w:rPr>
        <w:footnoteReference w:id="976"/>
      </w:r>
      <w:r w:rsidRPr="00792C45">
        <w:rPr>
          <w:rFonts w:ascii="Narkisim" w:hAnsi="Narkisim" w:cs="Narkisim"/>
        </w:rPr>
        <w:t xml:space="preserve">. </w:t>
      </w:r>
      <w:r w:rsidRPr="00792C45">
        <w:rPr>
          <w:rFonts w:ascii="Narkisim" w:hAnsi="Narkisim" w:cs="Narkisim"/>
          <w:rtl/>
        </w:rPr>
        <w:t>פ</w:t>
      </w:r>
      <w:r w:rsidRPr="00792C45">
        <w:rPr>
          <w:rFonts w:ascii="Narkisim" w:hAnsi="Narkisim" w:cs="Narkisim"/>
          <w:b/>
          <w:bCs/>
          <w:rtl/>
        </w:rPr>
        <w:t>רגמ"ה</w:t>
      </w:r>
      <w:r w:rsidRPr="00792C45">
        <w:rPr>
          <w:rFonts w:ascii="Narkisim" w:hAnsi="Narkisim" w:cs="Narkisim"/>
          <w:rtl/>
        </w:rPr>
        <w:t xml:space="preserve"> (ו</w:t>
      </w:r>
      <w:r w:rsidRPr="00792C45">
        <w:rPr>
          <w:rFonts w:ascii="Narkisim" w:hAnsi="Narkisim" w:cs="Narkisim"/>
          <w:b/>
          <w:bCs/>
          <w:rtl/>
        </w:rPr>
        <w:t>רש"י</w:t>
      </w:r>
      <w:r w:rsidRPr="00792C45">
        <w:rPr>
          <w:rFonts w:ascii="Narkisim" w:hAnsi="Narkisim" w:cs="Narkisim"/>
          <w:rtl/>
        </w:rPr>
        <w:t xml:space="preserve"> תענית כט.) לשון קינה. ויל"ד אי כוונת הגמ' דלריש לקיש רשאין לשיר שירת רשות במה שירצו. או דעיקר מה שעמדו על הדוכן היה לשירת היום, ואח"כ נפלה הקינה בפיהם. [וע"ע בסמוך מהמקד"ד]</w:t>
      </w:r>
      <w:r w:rsidRPr="00792C45">
        <w:rPr>
          <w:rFonts w:ascii="Narkisim" w:hAnsi="Narkisim" w:cs="Narkisim"/>
        </w:rPr>
        <w:t>.</w:t>
      </w:r>
    </w:p>
    <w:p w14:paraId="4AF46065" w14:textId="77777777" w:rsidR="002831EF" w:rsidRPr="00792C45" w:rsidRDefault="00000000" w:rsidP="00792C45">
      <w:pPr>
        <w:bidi/>
        <w:rPr>
          <w:rFonts w:ascii="Narkisim" w:hAnsi="Narkisim" w:cs="Narkisim"/>
        </w:rPr>
      </w:pPr>
      <w:r w:rsidRPr="00792C45">
        <w:rPr>
          <w:rFonts w:ascii="Narkisim" w:hAnsi="Narkisim" w:cs="Narkisim"/>
          <w:u w:val="single"/>
          <w:rtl/>
        </w:rPr>
        <w:t>כדר"ל דאמר אומר שלא על הקרבן וכו'</w:t>
      </w:r>
      <w:r w:rsidRPr="00792C45">
        <w:rPr>
          <w:rFonts w:ascii="Narkisim" w:hAnsi="Narkisim" w:cs="Narkisim"/>
          <w:rtl/>
        </w:rPr>
        <w:t>. ומבואר ב</w:t>
      </w:r>
      <w:r w:rsidRPr="00792C45">
        <w:rPr>
          <w:rFonts w:ascii="Narkisim" w:hAnsi="Narkisim" w:cs="Narkisim"/>
          <w:b/>
          <w:bCs/>
          <w:rtl/>
        </w:rPr>
        <w:t>רש"י</w:t>
      </w:r>
      <w:r w:rsidRPr="00792C45">
        <w:rPr>
          <w:rFonts w:ascii="Narkisim" w:hAnsi="Narkisim" w:cs="Narkisim"/>
          <w:rtl/>
        </w:rPr>
        <w:t xml:space="preserve"> (ד"ה נפקא מינה חורבא) דהוא רשות. והגרי"ז (בע"א) כת' דמ"מ יש לזה שם שירה ועבודת הלויים, אף שלא על הקרבן</w:t>
      </w:r>
      <w:r w:rsidRPr="00792C45">
        <w:rPr>
          <w:rStyle w:val="ac"/>
          <w:rFonts w:ascii="Narkisim" w:hAnsi="Narkisim" w:cs="Narkisim"/>
          <w:rtl/>
        </w:rPr>
        <w:footnoteReference w:id="977"/>
      </w:r>
      <w:r w:rsidRPr="00792C45">
        <w:rPr>
          <w:rFonts w:ascii="Narkisim" w:hAnsi="Narkisim" w:cs="Narkisim"/>
        </w:rPr>
        <w:t>.</w:t>
      </w:r>
    </w:p>
    <w:p w14:paraId="1C22E8AC"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חש"ל</w:t>
      </w:r>
      <w:r w:rsidRPr="00792C45">
        <w:rPr>
          <w:rFonts w:ascii="Narkisim" w:hAnsi="Narkisim"/>
          <w:rtl/>
        </w:rPr>
        <w:t xml:space="preserve"> הביא מה</w:t>
      </w:r>
      <w:r w:rsidRPr="00792C45">
        <w:rPr>
          <w:rFonts w:ascii="Narkisim" w:hAnsi="Narkisim"/>
          <w:b/>
          <w:bCs/>
          <w:rtl/>
        </w:rPr>
        <w:t xml:space="preserve">ירושלמי </w:t>
      </w:r>
      <w:r w:rsidRPr="00792C45">
        <w:rPr>
          <w:rFonts w:ascii="Narkisim" w:hAnsi="Narkisim"/>
          <w:rtl/>
        </w:rPr>
        <w:t>(תענית ד ה) דבעי ר"ל מר' יוחנן, ופשט ליה דאומרים שלא על הקרבן מהך דר' יוסי דסוגיין. והמשך הירושלמי דר' אבהו אמר שנח' בזה ר"י ור"ל, דר"ל סבר דאין אומרים שירה אלא על הקרבן</w:t>
      </w:r>
      <w:r w:rsidRPr="00792C45">
        <w:rPr>
          <w:rStyle w:val="ac"/>
          <w:rFonts w:ascii="Narkisim" w:hAnsi="Narkisim"/>
          <w:rtl/>
        </w:rPr>
        <w:footnoteReference w:id="978"/>
      </w:r>
      <w:r w:rsidRPr="00792C45">
        <w:rPr>
          <w:rFonts w:ascii="Narkisim" w:hAnsi="Narkisim"/>
          <w:rtl/>
        </w:rPr>
        <w:t>.</w:t>
      </w:r>
    </w:p>
    <w:p w14:paraId="0244CA22"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הביאו דהרמב"ם השמיט דין ריש לקיש, ע"ע ליקוטי הלכות וזבח תודה (סוף תמיד) שדן דר' שמואל בר נחמני (בע"א) דאין אומרים שירה אלא על היין חולק על ר"ל. אבל יש שהביאו דלדעת הקרי"ס דדין שירת הלויים בכל יום הוה רק מדרבנן, לכאורה הוה בגדר שירת רשות לריש לקיש [ונחשב שירה אף מדאורייתא]</w:t>
      </w:r>
      <w:r w:rsidRPr="00792C45">
        <w:rPr>
          <w:rFonts w:ascii="Narkisim" w:hAnsi="Narkisim"/>
        </w:rPr>
        <w:t>.</w:t>
      </w:r>
    </w:p>
    <w:p w14:paraId="240B1DF2"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מקד"ד</w:t>
      </w:r>
      <w:r w:rsidRPr="00792C45">
        <w:rPr>
          <w:rFonts w:ascii="Narkisim" w:hAnsi="Narkisim" w:cs="Narkisim"/>
          <w:rtl/>
        </w:rPr>
        <w:t xml:space="preserve"> (י ה) הק' בהא דאיתא (ר"ה ל:) דנתקלקלו הלוים בשיר כשלא באו העדים אלא מן המנחה ולמעלה, ולא היו יודעים איזה שיר יאמרו אי של ר"ה או של חול. ונח' בגמ' שם אי אמרו שיר של חול או שלא אמרו שיר כל עיקר. והרי היו יכולים לומר שיר של שניהם ולהתנות שיהא א' בנדבה, והביא מסוגיין דשיר נדבה אמרו שיר של יום אחר, דבתורת נדבה יכולים לומר אף שיר שאינו של יומו</w:t>
      </w:r>
      <w:r w:rsidRPr="00792C45">
        <w:rPr>
          <w:rFonts w:ascii="Narkisim" w:hAnsi="Narkisim" w:cs="Narkisim"/>
        </w:rPr>
        <w:t>.</w:t>
      </w:r>
    </w:p>
    <w:p w14:paraId="59888B1B" w14:textId="77777777" w:rsidR="002831EF" w:rsidRPr="00792C45" w:rsidRDefault="00000000" w:rsidP="00792C45">
      <w:pPr>
        <w:pStyle w:val="a7"/>
        <w:bidi/>
        <w:rPr>
          <w:rFonts w:ascii="Narkisim" w:hAnsi="Narkisim"/>
        </w:rPr>
      </w:pPr>
      <w:r w:rsidRPr="00792C45">
        <w:rPr>
          <w:rFonts w:ascii="Narkisim" w:hAnsi="Narkisim"/>
          <w:rtl/>
        </w:rPr>
        <w:t>אך דן (ד"ה מיהו אפשר) דהתם איירי בראש השנה, ושיר של נדבה לא הותר ביו"ט [ואף דשיר של קרבן דוחה שבת, ע' סוכה נ:</w:t>
      </w:r>
      <w:r w:rsidRPr="00792C45">
        <w:rPr>
          <w:rStyle w:val="ac"/>
          <w:rFonts w:ascii="Narkisim" w:hAnsi="Narkisim"/>
          <w:rtl/>
        </w:rPr>
        <w:footnoteReference w:id="979"/>
      </w:r>
      <w:r w:rsidRPr="00792C45">
        <w:rPr>
          <w:rFonts w:ascii="Narkisim" w:hAnsi="Narkisim"/>
          <w:rtl/>
        </w:rPr>
        <w:t>]. ומ"מ דן למ"ד עיקר שירה בפה, אמאי לא עשו שירה בלא כלי שיר</w:t>
      </w:r>
      <w:r w:rsidRPr="00792C45">
        <w:rPr>
          <w:rStyle w:val="ac"/>
          <w:rFonts w:ascii="Narkisim" w:hAnsi="Narkisim"/>
          <w:rtl/>
        </w:rPr>
        <w:footnoteReference w:id="980"/>
      </w:r>
      <w:r w:rsidRPr="00792C45">
        <w:rPr>
          <w:rFonts w:ascii="Narkisim" w:hAnsi="Narkisim"/>
        </w:rPr>
        <w:t xml:space="preserve">. </w:t>
      </w:r>
      <w:r w:rsidRPr="00792C45">
        <w:rPr>
          <w:rFonts w:ascii="Narkisim" w:hAnsi="Narkisim"/>
          <w:rtl/>
        </w:rPr>
        <w:t>וע"ע הערות הגריש"א</w:t>
      </w:r>
      <w:r w:rsidRPr="00792C45">
        <w:rPr>
          <w:rFonts w:ascii="Narkisim" w:hAnsi="Narkisim"/>
        </w:rPr>
        <w:t>.</w:t>
      </w:r>
    </w:p>
    <w:p w14:paraId="664D7282" w14:textId="77777777" w:rsidR="002831EF" w:rsidRPr="00792C45" w:rsidRDefault="00000000" w:rsidP="00792C45">
      <w:pPr>
        <w:bidi/>
        <w:rPr>
          <w:rFonts w:ascii="Narkisim" w:hAnsi="Narkisim" w:cs="Narkisim"/>
        </w:rPr>
      </w:pPr>
      <w:r w:rsidRPr="00792C45">
        <w:rPr>
          <w:rFonts w:ascii="Narkisim" w:hAnsi="Narkisim" w:cs="Narkisim"/>
          <w:u w:val="single"/>
          <w:rtl/>
        </w:rPr>
        <w:t>אי הכי בעולת נדבה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תוס'</w:t>
      </w:r>
      <w:r w:rsidRPr="00792C45">
        <w:rPr>
          <w:rFonts w:ascii="Narkisim" w:hAnsi="Narkisim" w:cs="Narkisim"/>
          <w:rtl/>
        </w:rPr>
        <w:t xml:space="preserve"> ותפשוט בעיא דר' אבין. וה</w:t>
      </w:r>
      <w:r w:rsidRPr="00792C45">
        <w:rPr>
          <w:rFonts w:ascii="Narkisim" w:hAnsi="Narkisim" w:cs="Narkisim"/>
          <w:b/>
          <w:bCs/>
          <w:rtl/>
        </w:rPr>
        <w:t>שיטמ"ק</w:t>
      </w:r>
      <w:r w:rsidRPr="00792C45">
        <w:rPr>
          <w:rFonts w:ascii="Narkisim" w:hAnsi="Narkisim" w:cs="Narkisim"/>
          <w:rtl/>
        </w:rPr>
        <w:t xml:space="preserve"> (יד) חלק דבפשוטו הספק של ר' אבין האם יש חיוב שירה. וכת' דהך 'אי הכי' פריך אסוגיא דדחי דלא הוי קרבן נדבה, כי היכי דלא תפשוט בעיא</w:t>
      </w:r>
      <w:r w:rsidRPr="00792C45">
        <w:rPr>
          <w:rStyle w:val="ac"/>
          <w:rFonts w:ascii="Narkisim" w:hAnsi="Narkisim" w:cs="Narkisim"/>
          <w:rtl/>
        </w:rPr>
        <w:footnoteReference w:id="981"/>
      </w:r>
      <w:r w:rsidRPr="00792C45">
        <w:rPr>
          <w:rFonts w:ascii="Narkisim" w:hAnsi="Narkisim" w:cs="Narkisim"/>
        </w:rPr>
        <w:t xml:space="preserve">. </w:t>
      </w:r>
      <w:r w:rsidRPr="00792C45">
        <w:rPr>
          <w:rFonts w:ascii="Narkisim" w:hAnsi="Narkisim" w:cs="Narkisim"/>
          <w:rtl/>
        </w:rPr>
        <w:t>[ולעולם נימא שבחורבן היה עולת נדבה ואמרו עליו שירה דרשות</w:t>
      </w:r>
      <w:r w:rsidRPr="00792C45">
        <w:rPr>
          <w:rStyle w:val="ac"/>
          <w:rFonts w:ascii="Narkisim" w:hAnsi="Narkisim" w:cs="Narkisim"/>
          <w:rtl/>
        </w:rPr>
        <w:footnoteReference w:id="982"/>
      </w:r>
      <w:r w:rsidRPr="00792C45">
        <w:rPr>
          <w:rFonts w:ascii="Narkisim" w:hAnsi="Narkisim" w:cs="Narkisim"/>
          <w:rtl/>
        </w:rPr>
        <w:t>]</w:t>
      </w:r>
      <w:r w:rsidRPr="00792C45">
        <w:rPr>
          <w:rFonts w:ascii="Narkisim" w:hAnsi="Narkisim" w:cs="Narkisim"/>
        </w:rPr>
        <w:t>.</w:t>
      </w:r>
    </w:p>
    <w:p w14:paraId="442ECE0D" w14:textId="77777777" w:rsidR="002831EF" w:rsidRPr="00792C45" w:rsidRDefault="00000000" w:rsidP="00792C45">
      <w:pPr>
        <w:bidi/>
        <w:rPr>
          <w:rFonts w:ascii="Narkisim" w:hAnsi="Narkisim" w:cs="Narkisim"/>
        </w:rPr>
      </w:pPr>
      <w:r w:rsidRPr="00792C45">
        <w:rPr>
          <w:rFonts w:ascii="Narkisim" w:hAnsi="Narkisim" w:cs="Narkisim"/>
          <w:u w:val="single"/>
          <w:rtl/>
        </w:rPr>
        <w:t>נפיק מיניה חורבא</w:t>
      </w:r>
      <w:r w:rsidRPr="00792C45">
        <w:rPr>
          <w:rFonts w:ascii="Narkisim" w:hAnsi="Narkisim" w:cs="Narkisim"/>
          <w:rtl/>
        </w:rPr>
        <w:t>. ע' רש"י ורגמ"ה מהו החורבא</w:t>
      </w:r>
      <w:r w:rsidRPr="00792C45">
        <w:rPr>
          <w:rFonts w:ascii="Narkisim" w:hAnsi="Narkisim" w:cs="Narkisim"/>
        </w:rPr>
        <w:t>.</w:t>
      </w:r>
    </w:p>
    <w:p w14:paraId="52A3A6FB" w14:textId="77777777" w:rsidR="002831EF" w:rsidRPr="00792C45" w:rsidRDefault="00000000" w:rsidP="00792C45">
      <w:pPr>
        <w:pStyle w:val="3"/>
        <w:bidi/>
        <w:rPr>
          <w:rFonts w:ascii="Narkisim" w:hAnsi="Narkisim"/>
        </w:rPr>
      </w:pPr>
      <w:r w:rsidRPr="00792C45">
        <w:rPr>
          <w:rFonts w:ascii="Narkisim" w:hAnsi="Narkisim"/>
          <w:rtl/>
        </w:rPr>
        <w:t>דף יב</w:t>
      </w:r>
      <w:r w:rsidRPr="00792C45">
        <w:rPr>
          <w:rFonts w:ascii="Narkisim" w:hAnsi="Narkisim"/>
        </w:rPr>
        <w:t>.</w:t>
      </w:r>
    </w:p>
    <w:p w14:paraId="6B49D85A" w14:textId="77777777" w:rsidR="002831EF" w:rsidRPr="00792C45" w:rsidRDefault="00000000" w:rsidP="00792C45">
      <w:pPr>
        <w:bidi/>
        <w:rPr>
          <w:rFonts w:ascii="Narkisim" w:hAnsi="Narkisim" w:cs="Narkisim"/>
        </w:rPr>
      </w:pPr>
      <w:r w:rsidRPr="00792C45">
        <w:rPr>
          <w:rFonts w:ascii="Narkisim" w:hAnsi="Narkisim" w:cs="Narkisim"/>
          <w:u w:val="single"/>
          <w:rtl/>
        </w:rPr>
        <w:t>נסכים הבאים בפני עצמן</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w:t>
      </w:r>
      <w:r w:rsidRPr="00792C45">
        <w:rPr>
          <w:rFonts w:ascii="Narkisim" w:hAnsi="Narkisim" w:cs="Narkisim"/>
          <w:b/>
          <w:bCs/>
          <w:rtl/>
        </w:rPr>
        <w:t>תוס'</w:t>
      </w:r>
      <w:r w:rsidRPr="00792C45">
        <w:rPr>
          <w:rFonts w:ascii="Narkisim" w:hAnsi="Narkisim" w:cs="Narkisim"/>
          <w:rtl/>
        </w:rPr>
        <w:t xml:space="preserve"> שהקריבו קרבן בלא נסכים, ולמחר הביאו נסכיהם. אבל </w:t>
      </w:r>
      <w:r w:rsidRPr="00792C45">
        <w:rPr>
          <w:rFonts w:ascii="Narkisim" w:hAnsi="Narkisim" w:cs="Narkisim"/>
          <w:b/>
          <w:bCs/>
          <w:rtl/>
        </w:rPr>
        <w:t>רגמ"ה</w:t>
      </w:r>
      <w:r w:rsidRPr="00792C45">
        <w:rPr>
          <w:rFonts w:ascii="Narkisim" w:hAnsi="Narkisim" w:cs="Narkisim"/>
          <w:rtl/>
        </w:rPr>
        <w:t xml:space="preserve"> כת' כגון האומר הרי עלי יין. ו</w:t>
      </w:r>
      <w:r w:rsidRPr="00792C45">
        <w:rPr>
          <w:rFonts w:ascii="Narkisim" w:hAnsi="Narkisim" w:cs="Narkisim"/>
          <w:b/>
          <w:bCs/>
          <w:rtl/>
        </w:rPr>
        <w:t>תוס'</w:t>
      </w:r>
      <w:r w:rsidRPr="00792C45">
        <w:rPr>
          <w:rFonts w:ascii="Narkisim" w:hAnsi="Narkisim" w:cs="Narkisim"/>
          <w:rtl/>
        </w:rPr>
        <w:t xml:space="preserve"> וה</w:t>
      </w:r>
      <w:r w:rsidRPr="00792C45">
        <w:rPr>
          <w:rFonts w:ascii="Narkisim" w:hAnsi="Narkisim" w:cs="Narkisim"/>
          <w:b/>
          <w:bCs/>
          <w:rtl/>
        </w:rPr>
        <w:t>שיטמ"ק</w:t>
      </w:r>
      <w:r w:rsidRPr="00792C45">
        <w:rPr>
          <w:rFonts w:ascii="Narkisim" w:hAnsi="Narkisim" w:cs="Narkisim"/>
          <w:rtl/>
        </w:rPr>
        <w:t xml:space="preserve"> הק' דכל קרבן יחיד אינו מתחייב שירה, ומ"ש נסכי יחיד בפנ"ע</w:t>
      </w:r>
      <w:r w:rsidRPr="00792C45">
        <w:rPr>
          <w:rFonts w:ascii="Narkisim" w:hAnsi="Narkisim" w:cs="Narkisim"/>
        </w:rPr>
        <w:t>.</w:t>
      </w:r>
    </w:p>
    <w:p w14:paraId="0AFDE77D" w14:textId="77777777" w:rsidR="002831EF" w:rsidRPr="00792C45" w:rsidRDefault="00000000" w:rsidP="00792C45">
      <w:pPr>
        <w:bidi/>
        <w:rPr>
          <w:rFonts w:ascii="Narkisim" w:hAnsi="Narkisim" w:cs="Narkisim"/>
        </w:rPr>
      </w:pPr>
      <w:r w:rsidRPr="00792C45">
        <w:rPr>
          <w:rFonts w:ascii="Narkisim" w:hAnsi="Narkisim" w:cs="Narkisim"/>
          <w:u w:val="single"/>
          <w:rtl/>
        </w:rPr>
        <w:t>טעונים שירה</w:t>
      </w:r>
      <w:r w:rsidRPr="00792C45">
        <w:rPr>
          <w:rStyle w:val="ac"/>
          <w:rFonts w:ascii="Narkisim" w:hAnsi="Narkisim" w:cs="Narkisim"/>
          <w:u w:val="single"/>
          <w:rtl/>
        </w:rPr>
        <w:footnoteReference w:id="983"/>
      </w:r>
      <w:r w:rsidRPr="00792C45">
        <w:rPr>
          <w:rFonts w:ascii="Narkisim" w:hAnsi="Narkisim" w:cs="Narkisim"/>
          <w:u w:val="single"/>
        </w:rPr>
        <w:t xml:space="preserve"> </w:t>
      </w:r>
      <w:r w:rsidRPr="00792C45">
        <w:rPr>
          <w:rFonts w:ascii="Narkisim" w:hAnsi="Narkisim" w:cs="Narkisim"/>
          <w:u w:val="single"/>
          <w:rtl/>
        </w:rPr>
        <w:t>וכו' שאין אומרים שירה אלא על היין וכו'</w:t>
      </w:r>
      <w:r w:rsidRPr="00792C45">
        <w:rPr>
          <w:rFonts w:ascii="Narkisim" w:hAnsi="Narkisim" w:cs="Narkisim"/>
          <w:rtl/>
        </w:rPr>
        <w:t>. ב</w:t>
      </w:r>
      <w:r w:rsidRPr="00792C45">
        <w:rPr>
          <w:rFonts w:ascii="Narkisim" w:hAnsi="Narkisim" w:cs="Narkisim"/>
          <w:b/>
          <w:bCs/>
          <w:rtl/>
        </w:rPr>
        <w:t>חי' ר' אריה לייב מלין</w:t>
      </w:r>
      <w:r w:rsidRPr="00792C45">
        <w:rPr>
          <w:rFonts w:ascii="Narkisim" w:hAnsi="Narkisim" w:cs="Narkisim"/>
          <w:rtl/>
        </w:rPr>
        <w:t xml:space="preserve"> (א יג) הק' מהיכן פשיט"ל לגמ' שהנסכים מחייבים שירה, הא בפשוטו הקרבן הוא המחייב של השירה, והדין שירה על היין הוה רק תנאי בעלמא [ע"ע מש"כ בזה לעיל יא.]. והוכיח מהגמ' (כאן) דהך כלל דשירה על היין הוא בעיקר המחייב, דהשירה שייכא לעצם הקרבן,. וכל הספק האם הנסכים לחוד הוא המחייב, או דלמא על אכילה ושתיה, דדוקא תרוייהו [קרבן עם נסכים] מחייב שירה</w:t>
      </w:r>
      <w:r w:rsidRPr="00792C45">
        <w:rPr>
          <w:rFonts w:ascii="Narkisim" w:hAnsi="Narkisim" w:cs="Narkisim"/>
        </w:rPr>
        <w:t>.</w:t>
      </w:r>
    </w:p>
    <w:p w14:paraId="49A66460" w14:textId="77777777" w:rsidR="002831EF" w:rsidRPr="00792C45" w:rsidRDefault="00000000" w:rsidP="00792C45">
      <w:pPr>
        <w:bidi/>
        <w:rPr>
          <w:rFonts w:ascii="Narkisim" w:hAnsi="Narkisim" w:cs="Narkisim"/>
        </w:rPr>
      </w:pPr>
      <w:r w:rsidRPr="00792C45">
        <w:rPr>
          <w:rFonts w:ascii="Narkisim" w:hAnsi="Narkisim" w:cs="Narkisim"/>
          <w:rtl/>
        </w:rPr>
        <w:t>אבל ה</w:t>
      </w:r>
      <w:r w:rsidRPr="00792C45">
        <w:rPr>
          <w:rFonts w:ascii="Narkisim" w:hAnsi="Narkisim" w:cs="Narkisim"/>
          <w:b/>
          <w:bCs/>
          <w:rtl/>
        </w:rPr>
        <w:t>תורת זרעים</w:t>
      </w:r>
      <w:r w:rsidRPr="00792C45">
        <w:rPr>
          <w:rFonts w:ascii="Narkisim" w:hAnsi="Narkisim" w:cs="Narkisim"/>
          <w:rtl/>
        </w:rPr>
        <w:t xml:space="preserve"> (ביכורים ב ד) הביא מהצד דנסכים הבאים ליכא שירה, נמצא דהנסכים אינם מחויבים כלל בשירה. ועיקר המחייב בשירה אינו אלא הקרבן גרידא, אלא דיש תנאי במעשה השירה שיהא על היין</w:t>
      </w:r>
      <w:r w:rsidRPr="00792C45">
        <w:rPr>
          <w:rFonts w:ascii="Narkisim" w:hAnsi="Narkisim" w:cs="Narkisim"/>
        </w:rPr>
        <w:t>.</w:t>
      </w:r>
    </w:p>
    <w:p w14:paraId="0F659909" w14:textId="77777777" w:rsidR="002831EF" w:rsidRPr="00792C45" w:rsidRDefault="00000000" w:rsidP="00792C45">
      <w:pPr>
        <w:bidi/>
        <w:rPr>
          <w:rFonts w:ascii="Narkisim" w:hAnsi="Narkisim" w:cs="Narkisim"/>
        </w:rPr>
      </w:pPr>
      <w:r w:rsidRPr="00792C45">
        <w:rPr>
          <w:rFonts w:ascii="Narkisim" w:hAnsi="Narkisim" w:cs="Narkisim"/>
          <w:u w:val="single"/>
          <w:rtl/>
        </w:rPr>
        <w:t>או דלמא אכילה ושתייה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קרבן ונסכים. וה</w:t>
      </w:r>
      <w:r w:rsidRPr="00792C45">
        <w:rPr>
          <w:rFonts w:ascii="Narkisim" w:hAnsi="Narkisim" w:cs="Narkisim"/>
          <w:b/>
          <w:bCs/>
          <w:rtl/>
        </w:rPr>
        <w:t>מנח"ח</w:t>
      </w:r>
      <w:r w:rsidRPr="00792C45">
        <w:rPr>
          <w:rFonts w:ascii="Narkisim" w:hAnsi="Narkisim" w:cs="Narkisim"/>
          <w:rtl/>
        </w:rPr>
        <w:t xml:space="preserve"> (רצט ה) כת' דנראה דאף כשמביא מנחות ונסכים יאמר שירה, דיש כאן אכילה</w:t>
      </w:r>
      <w:r w:rsidRPr="00792C45">
        <w:rPr>
          <w:rStyle w:val="ac"/>
          <w:rFonts w:ascii="Narkisim" w:hAnsi="Narkisim" w:cs="Narkisim"/>
          <w:rtl/>
        </w:rPr>
        <w:footnoteReference w:id="984"/>
      </w:r>
      <w:r w:rsidRPr="00792C45">
        <w:rPr>
          <w:rFonts w:ascii="Narkisim" w:hAnsi="Narkisim" w:cs="Narkisim"/>
          <w:rtl/>
        </w:rPr>
        <w:t xml:space="preserve"> ושתייה. [ובסוגיין איירי דוקא כשהקריבו כבר את המנחה, ומביאים יין הנסכים בפנ"ע</w:t>
      </w:r>
      <w:r w:rsidRPr="00792C45">
        <w:rPr>
          <w:rStyle w:val="ac"/>
          <w:rFonts w:ascii="Narkisim" w:hAnsi="Narkisim" w:cs="Narkisim"/>
          <w:rtl/>
        </w:rPr>
        <w:footnoteReference w:id="985"/>
      </w:r>
      <w:r w:rsidRPr="00792C45">
        <w:rPr>
          <w:rFonts w:ascii="Narkisim" w:hAnsi="Narkisim" w:cs="Narkisim"/>
          <w:rtl/>
        </w:rPr>
        <w:t xml:space="preserve">]. ואף כשהביא מנחה ונסכים למחר מתחייב בשירה. </w:t>
      </w:r>
      <w:r w:rsidRPr="00792C45">
        <w:rPr>
          <w:rFonts w:ascii="Narkisim" w:hAnsi="Narkisim" w:cs="Narkisim"/>
          <w:szCs w:val="20"/>
          <w:rtl/>
        </w:rPr>
        <w:t>וה</w:t>
      </w:r>
      <w:r w:rsidRPr="00792C45">
        <w:rPr>
          <w:rFonts w:ascii="Narkisim" w:hAnsi="Narkisim" w:cs="Narkisim"/>
          <w:b/>
          <w:bCs/>
          <w:szCs w:val="20"/>
          <w:rtl/>
        </w:rPr>
        <w:t>אבנ"נ</w:t>
      </w:r>
      <w:r w:rsidRPr="00792C45">
        <w:rPr>
          <w:rFonts w:ascii="Narkisim" w:hAnsi="Narkisim" w:cs="Narkisim"/>
          <w:szCs w:val="20"/>
          <w:rtl/>
        </w:rPr>
        <w:t xml:space="preserve"> (או"ח כב א) דחה דמשמע בסוגיין דאף המביא מנחה ויין דנחשב נסכים בפנ"ע, וביאר דהאי לחודא קאי</w:t>
      </w:r>
      <w:r w:rsidRPr="00792C45">
        <w:rPr>
          <w:rStyle w:val="ac"/>
          <w:rFonts w:ascii="Narkisim" w:hAnsi="Narkisim" w:cs="Narkisim"/>
          <w:szCs w:val="20"/>
          <w:rtl/>
        </w:rPr>
        <w:footnoteReference w:id="986"/>
      </w:r>
      <w:r w:rsidRPr="00792C45">
        <w:rPr>
          <w:rFonts w:ascii="Narkisim" w:hAnsi="Narkisim" w:cs="Narkisim"/>
          <w:szCs w:val="20"/>
          <w:rtl/>
        </w:rPr>
        <w:t xml:space="preserve"> ולא נחשב 'אכילה ושתייה' אלא נסכים שעל הקרבן.</w:t>
      </w:r>
    </w:p>
    <w:p w14:paraId="47AC9FCC"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אבנ"נ</w:t>
      </w:r>
      <w:r w:rsidRPr="00792C45">
        <w:rPr>
          <w:rFonts w:ascii="Narkisim" w:hAnsi="Narkisim"/>
          <w:rtl/>
        </w:rPr>
        <w:t xml:space="preserve"> (או"ח כב א) חקר במה נחשב הקרבן 'אכילה' [לרש"י], האם קאי משום ההקטרה</w:t>
      </w:r>
      <w:r w:rsidRPr="00792C45">
        <w:rPr>
          <w:rStyle w:val="ac"/>
          <w:rFonts w:ascii="Narkisim" w:hAnsi="Narkisim"/>
          <w:rtl/>
        </w:rPr>
        <w:footnoteReference w:id="987"/>
      </w:r>
      <w:r w:rsidRPr="00792C45">
        <w:rPr>
          <w:rFonts w:ascii="Narkisim" w:hAnsi="Narkisim"/>
          <w:rtl/>
        </w:rPr>
        <w:t>, או הזריקה דנקרא אכילת מזבח (לענין פיגול, ע' זבחים יג:</w:t>
      </w:r>
      <w:r w:rsidRPr="00792C45">
        <w:rPr>
          <w:rStyle w:val="ac"/>
          <w:rFonts w:ascii="Narkisim" w:hAnsi="Narkisim"/>
          <w:rtl/>
        </w:rPr>
        <w:footnoteReference w:id="988"/>
      </w:r>
      <w:r w:rsidRPr="00792C45">
        <w:rPr>
          <w:rFonts w:ascii="Narkisim" w:hAnsi="Narkisim"/>
          <w:rtl/>
        </w:rPr>
        <w:t>). והביא (שם ד) מדברי התוס' (פסחים סד. הו' לעיל יא.) דשעת שחיטת הפסח לא מקרי 'זמן אכילה' כלל.</w:t>
      </w:r>
    </w:p>
    <w:p w14:paraId="447B316C"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w:t>
      </w:r>
      <w:r w:rsidRPr="00792C45">
        <w:rPr>
          <w:rFonts w:ascii="Narkisim" w:hAnsi="Narkisim" w:cs="Narkisim"/>
          <w:b/>
          <w:bCs/>
          <w:rtl/>
        </w:rPr>
        <w:t xml:space="preserve">תוס' </w:t>
      </w:r>
      <w:r w:rsidRPr="00792C45">
        <w:rPr>
          <w:rFonts w:ascii="Narkisim" w:hAnsi="Narkisim" w:cs="Narkisim"/>
          <w:rtl/>
        </w:rPr>
        <w:t>(ר"ה ל:) דנו האם רשאין לכתחילה להמתין ולהביא נסכי המוספים והתמידים בלילה או למחר</w:t>
      </w:r>
      <w:r w:rsidRPr="00792C45">
        <w:rPr>
          <w:rStyle w:val="ac"/>
          <w:rFonts w:ascii="Narkisim" w:hAnsi="Narkisim" w:cs="Narkisim"/>
          <w:rtl/>
        </w:rPr>
        <w:footnoteReference w:id="989"/>
      </w:r>
      <w:r w:rsidRPr="00792C45">
        <w:rPr>
          <w:rFonts w:ascii="Narkisim" w:hAnsi="Narkisim" w:cs="Narkisim"/>
        </w:rPr>
        <w:t xml:space="preserve">. </w:t>
      </w:r>
      <w:r w:rsidRPr="00792C45">
        <w:rPr>
          <w:rFonts w:ascii="Narkisim" w:hAnsi="Narkisim" w:cs="Narkisim"/>
          <w:rtl/>
        </w:rPr>
        <w:t>וכת' דלצד הכא דלמחרת לא יאמר שירה</w:t>
      </w:r>
      <w:r w:rsidRPr="00792C45">
        <w:rPr>
          <w:rStyle w:val="ac"/>
          <w:rFonts w:ascii="Narkisim" w:hAnsi="Narkisim" w:cs="Narkisim"/>
          <w:rtl/>
        </w:rPr>
        <w:footnoteReference w:id="990"/>
      </w:r>
      <w:r w:rsidRPr="00792C45">
        <w:rPr>
          <w:rFonts w:ascii="Narkisim" w:hAnsi="Narkisim" w:cs="Narkisim"/>
        </w:rPr>
        <w:t xml:space="preserve">, </w:t>
      </w:r>
      <w:r w:rsidRPr="00792C45">
        <w:rPr>
          <w:rFonts w:ascii="Narkisim" w:hAnsi="Narkisim" w:cs="Narkisim"/>
          <w:rtl/>
        </w:rPr>
        <w:t>א"כ לכתחילה יש להביאו ביומו ולומר שירה. וכת' דאפי' את"ל דבאין בפני עצמן טעונין שירה, מ"מ טוב שיביאם עם הזבח כדי שיאמרו אאכילה ושתיה [וכצד הב' בסוגיין]</w:t>
      </w:r>
      <w:r w:rsidRPr="00792C45">
        <w:rPr>
          <w:rFonts w:ascii="Narkisim" w:hAnsi="Narkisim" w:cs="Narkisim"/>
        </w:rPr>
        <w:t>.</w:t>
      </w:r>
    </w:p>
    <w:p w14:paraId="4523CDAE" w14:textId="77777777" w:rsidR="002831EF" w:rsidRPr="00792C45" w:rsidRDefault="00000000" w:rsidP="00792C45">
      <w:pPr>
        <w:pStyle w:val="a8"/>
        <w:bidi/>
        <w:rPr>
          <w:rFonts w:ascii="Narkisim" w:hAnsi="Narkisim"/>
        </w:rPr>
      </w:pPr>
      <w:r w:rsidRPr="00792C45">
        <w:rPr>
          <w:rFonts w:ascii="Narkisim" w:hAnsi="Narkisim"/>
          <w:rtl/>
        </w:rPr>
        <w:t>ותוס' שם דנו בהא דאיתא דבאו עדים מהמנחה ולמעלה ונתקלקלו הלויים בשיר, היו יכולים להניח למחר. ותי' כנ"ל</w:t>
      </w:r>
      <w:r w:rsidRPr="00792C45">
        <w:rPr>
          <w:rFonts w:ascii="Narkisim" w:hAnsi="Narkisim"/>
        </w:rPr>
        <w:t>.</w:t>
      </w:r>
    </w:p>
    <w:p w14:paraId="09967710" w14:textId="77777777" w:rsidR="002831EF" w:rsidRPr="00792C45" w:rsidRDefault="00000000" w:rsidP="00792C45">
      <w:pPr>
        <w:pStyle w:val="a7"/>
        <w:bidi/>
        <w:rPr>
          <w:rFonts w:ascii="Narkisim" w:hAnsi="Narkisim"/>
        </w:rPr>
      </w:pPr>
      <w:r w:rsidRPr="00792C45">
        <w:rPr>
          <w:rFonts w:ascii="Narkisim" w:hAnsi="Narkisim"/>
          <w:rtl/>
        </w:rPr>
        <w:t>אמנם העירו דה</w:t>
      </w:r>
      <w:r w:rsidRPr="00792C45">
        <w:rPr>
          <w:rFonts w:ascii="Narkisim" w:hAnsi="Narkisim"/>
          <w:b/>
          <w:bCs/>
          <w:rtl/>
        </w:rPr>
        <w:t>רמב"ם</w:t>
      </w:r>
      <w:r w:rsidRPr="00792C45">
        <w:rPr>
          <w:rFonts w:ascii="Narkisim" w:hAnsi="Narkisim"/>
          <w:rtl/>
        </w:rPr>
        <w:t xml:space="preserve"> (מעשהק ב יב) כת' דאפי' קרבן ציבור מניח נסכיו לאחר כמה ימים. והאחרונים פלפלו בסוגיא דהתם לדעת הרמב"ם (ע' טור"א שם, מנח"ח רצט ו)</w:t>
      </w:r>
      <w:r w:rsidRPr="00792C45">
        <w:rPr>
          <w:rFonts w:ascii="Narkisim" w:hAnsi="Narkisim"/>
        </w:rPr>
        <w:t>.</w:t>
      </w:r>
    </w:p>
    <w:p w14:paraId="6C625509"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לא איפשיט הספק בנסכים הבאין בפנ"ע. וה</w:t>
      </w:r>
      <w:r w:rsidRPr="00792C45">
        <w:rPr>
          <w:rFonts w:ascii="Narkisim" w:hAnsi="Narkisim" w:cs="Narkisim"/>
          <w:b/>
          <w:bCs/>
          <w:rtl/>
        </w:rPr>
        <w:t>רמב"ם</w:t>
      </w:r>
      <w:r w:rsidRPr="00792C45">
        <w:rPr>
          <w:rFonts w:ascii="Narkisim" w:hAnsi="Narkisim" w:cs="Narkisim"/>
          <w:rtl/>
        </w:rPr>
        <w:t xml:space="preserve"> (כהמ"ק ג ב) פסק דאין אומרים עליהם שירה. ה</w:t>
      </w:r>
      <w:r w:rsidRPr="00792C45">
        <w:rPr>
          <w:rFonts w:ascii="Narkisim" w:hAnsi="Narkisim" w:cs="Narkisim"/>
          <w:b/>
          <w:bCs/>
          <w:rtl/>
        </w:rPr>
        <w:t>כס"מ</w:t>
      </w:r>
      <w:r w:rsidRPr="00792C45">
        <w:rPr>
          <w:rFonts w:ascii="Narkisim" w:hAnsi="Narkisim" w:cs="Narkisim"/>
          <w:rtl/>
        </w:rPr>
        <w:t xml:space="preserve"> כת' לא איפשיטא ופסקה לקולא. וה</w:t>
      </w:r>
      <w:r w:rsidRPr="00792C45">
        <w:rPr>
          <w:rFonts w:ascii="Narkisim" w:hAnsi="Narkisim" w:cs="Narkisim"/>
          <w:b/>
          <w:bCs/>
          <w:rtl/>
        </w:rPr>
        <w:t>חק נתן</w:t>
      </w:r>
      <w:r w:rsidRPr="00792C45">
        <w:rPr>
          <w:rFonts w:ascii="Narkisim" w:hAnsi="Narkisim" w:cs="Narkisim"/>
          <w:rtl/>
        </w:rPr>
        <w:t xml:space="preserve"> הק' דנימא ספק דאורייתא לחומרא</w:t>
      </w:r>
      <w:r w:rsidRPr="00792C45">
        <w:rPr>
          <w:rStyle w:val="ac"/>
          <w:rFonts w:ascii="Narkisim" w:hAnsi="Narkisim" w:cs="Narkisim"/>
          <w:rtl/>
        </w:rPr>
        <w:footnoteReference w:id="991"/>
      </w:r>
      <w:r w:rsidRPr="00792C45">
        <w:rPr>
          <w:rFonts w:ascii="Narkisim" w:hAnsi="Narkisim" w:cs="Narkisim"/>
        </w:rPr>
        <w:t xml:space="preserve">. </w:t>
      </w:r>
      <w:r w:rsidRPr="00792C45">
        <w:rPr>
          <w:rFonts w:ascii="Narkisim" w:hAnsi="Narkisim" w:cs="Narkisim"/>
          <w:rtl/>
        </w:rPr>
        <w:t>ויש שתי' דיש בזה משום חשש חורבא (וכדלעיל יא:)</w:t>
      </w:r>
      <w:r w:rsidRPr="00792C45">
        <w:rPr>
          <w:rFonts w:ascii="Narkisim" w:hAnsi="Narkisim" w:cs="Narkisim"/>
        </w:rPr>
        <w:t>.</w:t>
      </w:r>
    </w:p>
    <w:p w14:paraId="13652B44" w14:textId="77777777" w:rsidR="002831EF" w:rsidRPr="00792C45" w:rsidRDefault="00000000" w:rsidP="00792C45">
      <w:pPr>
        <w:pStyle w:val="a7"/>
        <w:bidi/>
        <w:rPr>
          <w:rFonts w:ascii="Narkisim" w:hAnsi="Narkisim"/>
        </w:rPr>
      </w:pPr>
      <w:r w:rsidRPr="00792C45">
        <w:rPr>
          <w:rFonts w:ascii="Narkisim" w:hAnsi="Narkisim"/>
          <w:rtl/>
        </w:rPr>
        <w:t xml:space="preserve">אבל </w:t>
      </w:r>
      <w:r w:rsidRPr="00792C45">
        <w:rPr>
          <w:rFonts w:ascii="Narkisim" w:hAnsi="Narkisim"/>
          <w:b/>
          <w:bCs/>
          <w:rtl/>
        </w:rPr>
        <w:t>מהר"י קורקוס</w:t>
      </w:r>
      <w:r w:rsidRPr="00792C45">
        <w:rPr>
          <w:rFonts w:ascii="Narkisim" w:hAnsi="Narkisim"/>
          <w:rtl/>
        </w:rPr>
        <w:t xml:space="preserve"> כת' אסיקנא שאין אומרים בהם שירה. וצ"ב. וה</w:t>
      </w:r>
      <w:r w:rsidRPr="00792C45">
        <w:rPr>
          <w:rFonts w:ascii="Narkisim" w:hAnsi="Narkisim"/>
          <w:b/>
          <w:bCs/>
          <w:rtl/>
        </w:rPr>
        <w:t>מרכה"מ</w:t>
      </w:r>
      <w:r w:rsidRPr="00792C45">
        <w:rPr>
          <w:rFonts w:ascii="Narkisim" w:hAnsi="Narkisim"/>
          <w:rtl/>
        </w:rPr>
        <w:t xml:space="preserve"> כת' דעת הרמב"ם דנפשט לקולא מהגמ' (ר"ה הנ"ל) דנתקלקלו בשיר, ולא הניחו ליום אחר</w:t>
      </w:r>
      <w:r w:rsidRPr="00792C45">
        <w:rPr>
          <w:rFonts w:ascii="Narkisim" w:hAnsi="Narkisim"/>
        </w:rPr>
        <w:t>.</w:t>
      </w:r>
    </w:p>
    <w:p w14:paraId="2B397FE2" w14:textId="77777777" w:rsidR="002831EF" w:rsidRPr="00792C45" w:rsidRDefault="00000000" w:rsidP="00792C45">
      <w:pPr>
        <w:bidi/>
        <w:rPr>
          <w:rFonts w:ascii="Narkisim" w:hAnsi="Narkisim" w:cs="Narkisim"/>
        </w:rPr>
      </w:pPr>
      <w:r w:rsidRPr="00792C45">
        <w:rPr>
          <w:rFonts w:ascii="Narkisim" w:hAnsi="Narkisim" w:cs="Narkisim"/>
          <w:u w:val="single"/>
          <w:rtl/>
        </w:rPr>
        <w:t>תוד"ה ותסברא</w:t>
      </w:r>
      <w:r w:rsidRPr="00792C45">
        <w:rPr>
          <w:rFonts w:ascii="Narkisim" w:hAnsi="Narkisim" w:cs="Narkisim"/>
          <w:rtl/>
        </w:rPr>
        <w:t>. היינו שיר של יום שמביאין אותו וכו'. [וה</w:t>
      </w:r>
      <w:r w:rsidRPr="00792C45">
        <w:rPr>
          <w:rFonts w:ascii="Narkisim" w:hAnsi="Narkisim" w:cs="Narkisim"/>
          <w:b/>
          <w:bCs/>
          <w:rtl/>
        </w:rPr>
        <w:t>שיטמ"ק</w:t>
      </w:r>
      <w:r w:rsidRPr="00792C45">
        <w:rPr>
          <w:rFonts w:ascii="Narkisim" w:hAnsi="Narkisim" w:cs="Narkisim"/>
          <w:rtl/>
        </w:rPr>
        <w:t xml:space="preserve"> (יא: אות ט) נסתפק בזה, והביא מהגמ' כאן]</w:t>
      </w:r>
      <w:r w:rsidRPr="00792C45">
        <w:rPr>
          <w:rStyle w:val="ac"/>
          <w:rFonts w:ascii="Narkisim" w:hAnsi="Narkisim" w:cs="Narkisim"/>
          <w:rtl/>
        </w:rPr>
        <w:footnoteReference w:id="992"/>
      </w:r>
      <w:r w:rsidRPr="00792C45">
        <w:rPr>
          <w:rFonts w:ascii="Narkisim" w:hAnsi="Narkisim" w:cs="Narkisim"/>
          <w:rtl/>
        </w:rPr>
        <w:t>. וב</w:t>
      </w:r>
      <w:r w:rsidRPr="00792C45">
        <w:rPr>
          <w:rFonts w:ascii="Narkisim" w:hAnsi="Narkisim" w:cs="Narkisim"/>
          <w:b/>
          <w:bCs/>
          <w:rtl/>
        </w:rPr>
        <w:t>ירושלמי</w:t>
      </w:r>
      <w:r w:rsidRPr="00792C45">
        <w:rPr>
          <w:rFonts w:ascii="Narkisim" w:hAnsi="Narkisim" w:cs="Narkisim"/>
          <w:rtl/>
        </w:rPr>
        <w:t xml:space="preserve"> (תענית ד ה, הו' בחש"ל בשם מהר"ב רנשבורג) נח' בזה, ר' יוחנן אמר שירו של יום רשב"ל אמר שירו של אתמול. [כלומר של יום שהקריבו בו הקרבן]. ומהר"ב כת' דלפ"ז לריש לקיש ניחא דהיה שירה של יום הקרבן. ואין ראיה דיש שירה רשות בלא קרבן</w:t>
      </w:r>
      <w:r w:rsidRPr="00792C45">
        <w:rPr>
          <w:rStyle w:val="ac"/>
          <w:rFonts w:ascii="Narkisim" w:hAnsi="Narkisim" w:cs="Narkisim"/>
          <w:rtl/>
        </w:rPr>
        <w:footnoteReference w:id="993"/>
      </w:r>
      <w:r w:rsidRPr="00792C45">
        <w:rPr>
          <w:rFonts w:ascii="Narkisim" w:hAnsi="Narkisim" w:cs="Narkisim"/>
          <w:rtl/>
        </w:rPr>
        <w:t>.</w:t>
      </w:r>
    </w:p>
    <w:p w14:paraId="57EBD312" w14:textId="77777777" w:rsidR="002831EF" w:rsidRPr="00792C45" w:rsidRDefault="00000000" w:rsidP="00792C45">
      <w:pPr>
        <w:bidi/>
        <w:rPr>
          <w:rFonts w:ascii="Narkisim" w:hAnsi="Narkisim" w:cs="Narkisim"/>
        </w:rPr>
      </w:pPr>
      <w:r w:rsidRPr="00792C45">
        <w:rPr>
          <w:rFonts w:ascii="Narkisim" w:hAnsi="Narkisim" w:cs="Narkisim"/>
          <w:u w:val="single"/>
          <w:rtl/>
        </w:rPr>
        <w:t>איזו היא שנה שר"ה בעשור לחדש, הוי אומר זה יובל</w:t>
      </w:r>
      <w:r w:rsidRPr="00792C45">
        <w:rPr>
          <w:rFonts w:ascii="Narkisim" w:hAnsi="Narkisim" w:cs="Narkisim"/>
          <w:rtl/>
        </w:rPr>
        <w:t>. צ"ב דאיירי לאחר חורבן הבית הראשון, ולא נהג שמיטה או יובל [וכמ"ש תוס' יג.]. ולכאורה צ"ל דסימנא בעלמא נקט שהיה שנה שראויה להיות יובל</w:t>
      </w:r>
      <w:r w:rsidRPr="00792C45">
        <w:rPr>
          <w:rFonts w:ascii="Narkisim" w:hAnsi="Narkisim" w:cs="Narkisim"/>
        </w:rPr>
        <w:t>.</w:t>
      </w:r>
    </w:p>
    <w:p w14:paraId="0D0D4ECE" w14:textId="77777777" w:rsidR="002831EF" w:rsidRPr="00792C45" w:rsidRDefault="00000000" w:rsidP="00792C45">
      <w:pPr>
        <w:pStyle w:val="3"/>
        <w:bidi/>
        <w:rPr>
          <w:rFonts w:ascii="Narkisim" w:hAnsi="Narkisim"/>
        </w:rPr>
      </w:pPr>
      <w:r w:rsidRPr="00792C45">
        <w:rPr>
          <w:rFonts w:ascii="Narkisim" w:hAnsi="Narkisim"/>
          <w:rtl/>
        </w:rPr>
        <w:t>דף יב</w:t>
      </w:r>
      <w:r w:rsidRPr="00792C45">
        <w:rPr>
          <w:rFonts w:ascii="Narkisim" w:hAnsi="Narkisim"/>
        </w:rPr>
        <w:t>:</w:t>
      </w:r>
    </w:p>
    <w:p w14:paraId="5294F293" w14:textId="77777777" w:rsidR="002831EF" w:rsidRPr="00792C45" w:rsidRDefault="00000000" w:rsidP="00792C45">
      <w:pPr>
        <w:bidi/>
        <w:rPr>
          <w:rFonts w:ascii="Narkisim" w:hAnsi="Narkisim" w:cs="Narkisim"/>
        </w:rPr>
      </w:pPr>
      <w:r w:rsidRPr="00792C45">
        <w:rPr>
          <w:rFonts w:ascii="Narkisim" w:hAnsi="Narkisim" w:cs="Narkisim"/>
          <w:u w:val="single"/>
          <w:rtl/>
        </w:rPr>
        <w:t>הו"ל בשיתא בשבוע</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(והו' בתוס') דכלו ת"כ בשנה ו', והבית חרב בשביעית שהוא שנת תכ"א. אבל מדברי </w:t>
      </w:r>
      <w:r w:rsidRPr="00792C45">
        <w:rPr>
          <w:rFonts w:ascii="Narkisim" w:hAnsi="Narkisim" w:cs="Narkisim"/>
          <w:b/>
          <w:bCs/>
          <w:rtl/>
        </w:rPr>
        <w:t>רש"י</w:t>
      </w:r>
      <w:r w:rsidRPr="00792C45">
        <w:rPr>
          <w:rFonts w:ascii="Narkisim" w:hAnsi="Narkisim" w:cs="Narkisim"/>
          <w:rtl/>
        </w:rPr>
        <w:t xml:space="preserve"> (ע"ז ט:, הו' לקמן יג.) מבואר דהבית חרב בשנת ת"כ</w:t>
      </w:r>
      <w:r w:rsidRPr="00792C45">
        <w:rPr>
          <w:rStyle w:val="ac"/>
          <w:rFonts w:ascii="Narkisim" w:hAnsi="Narkisim" w:cs="Narkisim"/>
          <w:rtl/>
        </w:rPr>
        <w:footnoteReference w:id="994"/>
      </w:r>
      <w:r w:rsidRPr="00792C45">
        <w:rPr>
          <w:rFonts w:ascii="Narkisim" w:hAnsi="Narkisim" w:cs="Narkisim"/>
        </w:rPr>
        <w:t xml:space="preserve">. </w:t>
      </w:r>
      <w:r w:rsidRPr="00792C45">
        <w:rPr>
          <w:rFonts w:ascii="Narkisim" w:hAnsi="Narkisim" w:cs="Narkisim"/>
          <w:rtl/>
        </w:rPr>
        <w:t>[ורש"י שם הביא מדברי רב אשי לקמן יג., ע' בסמוך]. ו</w:t>
      </w:r>
      <w:r w:rsidRPr="00792C45">
        <w:rPr>
          <w:rFonts w:ascii="Narkisim" w:hAnsi="Narkisim" w:cs="Narkisim"/>
          <w:b/>
          <w:bCs/>
          <w:rtl/>
        </w:rPr>
        <w:t>תוס'</w:t>
      </w:r>
      <w:r w:rsidRPr="00792C45">
        <w:rPr>
          <w:rFonts w:ascii="Narkisim" w:hAnsi="Narkisim" w:cs="Narkisim"/>
          <w:rtl/>
        </w:rPr>
        <w:t xml:space="preserve"> (שם) חלקו דבסוגיין מבואר דחרב בשנת תכ"א</w:t>
      </w:r>
      <w:r w:rsidRPr="00792C45">
        <w:rPr>
          <w:rStyle w:val="ac"/>
          <w:rFonts w:ascii="Narkisim" w:hAnsi="Narkisim" w:cs="Narkisim"/>
          <w:rtl/>
        </w:rPr>
        <w:footnoteReference w:id="995"/>
      </w:r>
      <w:r w:rsidRPr="00792C45">
        <w:rPr>
          <w:rFonts w:ascii="Narkisim" w:hAnsi="Narkisim" w:cs="Narkisim"/>
        </w:rPr>
        <w:t xml:space="preserve">. </w:t>
      </w:r>
      <w:r w:rsidRPr="00792C45">
        <w:rPr>
          <w:rFonts w:ascii="Narkisim" w:hAnsi="Narkisim" w:cs="Narkisim"/>
          <w:rtl/>
        </w:rPr>
        <w:t>והביאו דרש"י בסוגיין חזר בו, וגם דעת רשב"ם דבשנת תכ"א חרב הבית. [עי"ש שדנו בסוגיא דהתם]</w:t>
      </w:r>
      <w:r w:rsidRPr="00792C45">
        <w:rPr>
          <w:rFonts w:ascii="Narkisim" w:hAnsi="Narkisim" w:cs="Narkisim"/>
        </w:rPr>
        <w:t>.</w:t>
      </w:r>
    </w:p>
    <w:p w14:paraId="372AE504" w14:textId="77777777" w:rsidR="002831EF" w:rsidRPr="00792C45" w:rsidRDefault="00000000" w:rsidP="00792C45">
      <w:pPr>
        <w:bidi/>
        <w:rPr>
          <w:rFonts w:ascii="Narkisim" w:hAnsi="Narkisim" w:cs="Narkisim"/>
        </w:rPr>
      </w:pPr>
      <w:r w:rsidRPr="00792C45">
        <w:rPr>
          <w:rFonts w:ascii="Narkisim" w:hAnsi="Narkisim" w:cs="Narkisim"/>
          <w:rtl/>
        </w:rPr>
        <w:t>ודעת ה</w:t>
      </w:r>
      <w:r w:rsidRPr="00792C45">
        <w:rPr>
          <w:rFonts w:ascii="Narkisim" w:hAnsi="Narkisim" w:cs="Narkisim"/>
          <w:b/>
          <w:bCs/>
          <w:rtl/>
        </w:rPr>
        <w:t>רמב"ם</w:t>
      </w:r>
      <w:r w:rsidRPr="00792C45">
        <w:rPr>
          <w:rFonts w:ascii="Narkisim" w:hAnsi="Narkisim" w:cs="Narkisim"/>
          <w:rtl/>
        </w:rPr>
        <w:t xml:space="preserve"> (שמיטה י ד) כת' שהבית נחרב בשנת שביעית, והשנה שאח"כ במנין השמיטין [שמתחילה מתשרי כב' חדשים אחר החרבן] היתה מוצאי שביעית ושנת ט"ו מן היובל התשיעי. [שהבית נחרב בשנת ת"כ, ושנת תכ"א היתה מוצאי שביעית]</w:t>
      </w:r>
      <w:r w:rsidRPr="00792C45">
        <w:rPr>
          <w:rFonts w:ascii="Narkisim" w:hAnsi="Narkisim" w:cs="Narkisim"/>
        </w:rPr>
        <w:t>.</w:t>
      </w:r>
    </w:p>
    <w:p w14:paraId="03A0AEB6" w14:textId="77777777" w:rsidR="002831EF" w:rsidRPr="00792C45" w:rsidRDefault="00000000" w:rsidP="00792C45">
      <w:pPr>
        <w:pStyle w:val="a8"/>
        <w:bidi/>
        <w:rPr>
          <w:rFonts w:ascii="Narkisim" w:hAnsi="Narkisim"/>
        </w:rPr>
      </w:pPr>
      <w:r w:rsidRPr="00792C45">
        <w:rPr>
          <w:rFonts w:ascii="Narkisim" w:hAnsi="Narkisim"/>
          <w:rtl/>
        </w:rPr>
        <w:t>ואף דלא דמי לחורבן הראשון, דשנת ת"י עצמו היה מוצאי שביעית. והכא תכ"א הנקראת 'שנת החורבן'</w:t>
      </w:r>
      <w:r w:rsidRPr="00792C45">
        <w:rPr>
          <w:rStyle w:val="ac"/>
          <w:rFonts w:ascii="Narkisim" w:hAnsi="Narkisim"/>
          <w:rtl/>
        </w:rPr>
        <w:footnoteReference w:id="996"/>
      </w:r>
      <w:r w:rsidRPr="00792C45">
        <w:rPr>
          <w:rFonts w:ascii="Narkisim" w:hAnsi="Narkisim"/>
          <w:rtl/>
        </w:rPr>
        <w:t xml:space="preserve"> היתה מוצאי שביעית. והדרך אמונה (ביאוה"ה שמיטה י ד) ביאר דבית ראשון נבנה בתשרי, ומש"ה מנו שנותיו מתשרי, ורוב שנת ת"י היה לפני החורבן. ואילו בית שני נבנה ניסן ומנו מניסן, ושנת החורבן מנו מניסן כיון שנחרב באב</w:t>
      </w:r>
      <w:r w:rsidRPr="00792C45">
        <w:rPr>
          <w:rFonts w:ascii="Narkisim" w:hAnsi="Narkisim"/>
        </w:rPr>
        <w:t>.</w:t>
      </w:r>
    </w:p>
    <w:p w14:paraId="465B30F1" w14:textId="77777777" w:rsidR="002831EF" w:rsidRPr="00792C45" w:rsidRDefault="00000000" w:rsidP="00792C45">
      <w:pPr>
        <w:bidi/>
        <w:rPr>
          <w:rFonts w:ascii="Narkisim" w:hAnsi="Narkisim" w:cs="Narkisim"/>
        </w:rPr>
      </w:pPr>
      <w:r w:rsidRPr="00792C45">
        <w:rPr>
          <w:rFonts w:ascii="Narkisim" w:hAnsi="Narkisim" w:cs="Narkisim"/>
          <w:rtl/>
        </w:rPr>
        <w:t>וברמב"ם מבואר דמונים שנות ביהמ"ק מניסן, אבל ה</w:t>
      </w:r>
      <w:r w:rsidRPr="00792C45">
        <w:rPr>
          <w:rFonts w:ascii="Narkisim" w:hAnsi="Narkisim" w:cs="Narkisim"/>
          <w:b/>
          <w:bCs/>
          <w:rtl/>
        </w:rPr>
        <w:t>חת"ס</w:t>
      </w:r>
      <w:r w:rsidRPr="00792C45">
        <w:rPr>
          <w:rFonts w:ascii="Narkisim" w:hAnsi="Narkisim" w:cs="Narkisim"/>
          <w:rtl/>
        </w:rPr>
        <w:t xml:space="preserve"> (חו"מ נ ד"ה ומה שרמז) הביא דמשמע ברמב"ן עה"ת (בא יב ב) דמונים ביהמ"ק מתשרי</w:t>
      </w:r>
      <w:r w:rsidRPr="00792C45">
        <w:rPr>
          <w:rFonts w:ascii="Narkisim" w:hAnsi="Narkisim" w:cs="Narkisim"/>
        </w:rPr>
        <w:t>.</w:t>
      </w:r>
    </w:p>
    <w:p w14:paraId="33716990"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חת"ס</w:t>
      </w:r>
      <w:r w:rsidRPr="00792C45">
        <w:rPr>
          <w:rFonts w:ascii="Narkisim" w:hAnsi="Narkisim"/>
          <w:rtl/>
        </w:rPr>
        <w:t xml:space="preserve"> כת' דלפ"ז ע"כ חרב ביהמ"ק בשנת ת"כ, דאי בשנת תכ"א א"כ רוב השנה היה קודם החורבן, ומ"ט חשיב ליה בשנות החורבנו. עי"ש שהאריך בחשבון השנים [דלא כסוגיין]. וציין עוד לדברי התומים (סז ב) עד"ז</w:t>
      </w:r>
      <w:r w:rsidRPr="00792C45">
        <w:rPr>
          <w:rFonts w:ascii="Narkisim" w:hAnsi="Narkisim"/>
        </w:rPr>
        <w:t>.</w:t>
      </w:r>
    </w:p>
    <w:p w14:paraId="20EB9540" w14:textId="77777777" w:rsidR="002831EF" w:rsidRPr="00792C45" w:rsidRDefault="00000000" w:rsidP="00792C45">
      <w:pPr>
        <w:bidi/>
        <w:rPr>
          <w:rFonts w:ascii="Narkisim" w:hAnsi="Narkisim" w:cs="Narkisim"/>
        </w:rPr>
      </w:pPr>
      <w:r w:rsidRPr="00792C45">
        <w:rPr>
          <w:rFonts w:ascii="Narkisim" w:hAnsi="Narkisim" w:cs="Narkisim"/>
          <w:u w:val="single"/>
          <w:rtl/>
        </w:rPr>
        <w:t>תוד"ה הוה</w:t>
      </w:r>
      <w:r w:rsidRPr="00792C45">
        <w:rPr>
          <w:rFonts w:ascii="Narkisim" w:hAnsi="Narkisim" w:cs="Narkisim"/>
          <w:rtl/>
        </w:rPr>
        <w:t>. ובית ראשון שעמד ת"י שנים חרב בשנת י' עצמו וכו'. ב</w:t>
      </w:r>
      <w:r w:rsidRPr="00792C45">
        <w:rPr>
          <w:rFonts w:ascii="Narkisim" w:hAnsi="Narkisim" w:cs="Narkisim"/>
          <w:b/>
          <w:bCs/>
          <w:rtl/>
        </w:rPr>
        <w:t>ס' התרומה</w:t>
      </w:r>
      <w:r w:rsidRPr="00792C45">
        <w:rPr>
          <w:rFonts w:ascii="Narkisim" w:hAnsi="Narkisim" w:cs="Narkisim"/>
          <w:rtl/>
        </w:rPr>
        <w:t xml:space="preserve"> (קלה) הק' מאי שנא דבחשבון בית ראשון מונין שנות החורבן ת"י, ואילו בבית שני שנת תכ"א [ואמרי' דבית ראשון עמד ת"י ובית שני ת"כ]. והלא אידי ואידי חרבו בט' באב. ותי' דלקחו חשבון מכוון ושלם לזה ולזה. ועוד תי' דלשון המקרא של דניאל (ט כד) דכתיב שבועים שבעים נחתך על עמך [ת"צ שנים שהם ע' שמיטין, ע' נזיר לב:], והם ע' שנה של גלות בבל ות"כ. ומש"ה רצו להעמיד למנין זה</w:t>
      </w:r>
      <w:r w:rsidRPr="00792C45">
        <w:rPr>
          <w:rFonts w:ascii="Narkisim" w:hAnsi="Narkisim" w:cs="Narkisim"/>
        </w:rPr>
        <w:t>.</w:t>
      </w:r>
    </w:p>
    <w:p w14:paraId="08C98D39" w14:textId="77777777" w:rsidR="002831EF" w:rsidRPr="00792C45" w:rsidRDefault="00000000" w:rsidP="00792C45">
      <w:pPr>
        <w:bidi/>
        <w:rPr>
          <w:rFonts w:ascii="Narkisim" w:hAnsi="Narkisim" w:cs="Narkisim"/>
        </w:rPr>
      </w:pPr>
      <w:r w:rsidRPr="00792C45">
        <w:rPr>
          <w:rFonts w:ascii="Narkisim" w:hAnsi="Narkisim" w:cs="Narkisim"/>
          <w:u w:val="single"/>
          <w:rtl/>
        </w:rPr>
        <w:t>ר' יהודה היא דאמר שנת נ' עולה לכאן ולכאן</w:t>
      </w:r>
      <w:r w:rsidRPr="00792C45">
        <w:rPr>
          <w:rStyle w:val="ac"/>
          <w:rFonts w:ascii="Narkisim" w:hAnsi="Narkisim" w:cs="Narkisim"/>
          <w:u w:val="single"/>
          <w:rtl/>
        </w:rPr>
        <w:footnoteReference w:id="997"/>
      </w:r>
      <w:r w:rsidRPr="00792C45">
        <w:rPr>
          <w:rFonts w:ascii="Narkisim" w:hAnsi="Narkisim" w:cs="Narkisim"/>
        </w:rPr>
        <w:t xml:space="preserve">. </w:t>
      </w:r>
      <w:r w:rsidRPr="00792C45">
        <w:rPr>
          <w:rFonts w:ascii="Narkisim" w:hAnsi="Narkisim" w:cs="Narkisim"/>
          <w:rtl/>
        </w:rPr>
        <w:t>פ</w:t>
      </w:r>
      <w:r w:rsidRPr="00792C45">
        <w:rPr>
          <w:rFonts w:ascii="Narkisim" w:hAnsi="Narkisim" w:cs="Narkisim"/>
          <w:b/>
          <w:bCs/>
          <w:rtl/>
        </w:rPr>
        <w:t xml:space="preserve">רש"י </w:t>
      </w:r>
      <w:r w:rsidRPr="00792C45">
        <w:rPr>
          <w:rFonts w:ascii="Narkisim" w:hAnsi="Narkisim" w:cs="Narkisim"/>
          <w:rtl/>
        </w:rPr>
        <w:t>שהיא תחילת יובל הבא. דס"ל דשמיטה הבאה היא ו' שנים אחר היובל</w:t>
      </w:r>
      <w:r w:rsidRPr="00792C45">
        <w:rPr>
          <w:rStyle w:val="ac"/>
          <w:rFonts w:ascii="Narkisim" w:hAnsi="Narkisim" w:cs="Narkisim"/>
          <w:rtl/>
        </w:rPr>
        <w:footnoteReference w:id="998"/>
      </w:r>
      <w:r w:rsidRPr="00792C45">
        <w:rPr>
          <w:rFonts w:ascii="Narkisim" w:hAnsi="Narkisim" w:cs="Narkisim"/>
        </w:rPr>
        <w:t xml:space="preserve">, </w:t>
      </w:r>
      <w:r w:rsidRPr="00792C45">
        <w:rPr>
          <w:rFonts w:ascii="Narkisim" w:hAnsi="Narkisim" w:cs="Narkisim"/>
          <w:rtl/>
        </w:rPr>
        <w:t>ויובל השני הוא שנת צ"ט</w:t>
      </w:r>
      <w:r w:rsidRPr="00792C45">
        <w:rPr>
          <w:rStyle w:val="ac"/>
          <w:rFonts w:ascii="Narkisim" w:hAnsi="Narkisim" w:cs="Narkisim"/>
          <w:rtl/>
        </w:rPr>
        <w:footnoteReference w:id="999"/>
      </w:r>
      <w:r w:rsidRPr="00792C45">
        <w:rPr>
          <w:rFonts w:ascii="Narkisim" w:hAnsi="Narkisim" w:cs="Narkisim"/>
        </w:rPr>
        <w:t xml:space="preserve">. </w:t>
      </w:r>
      <w:r w:rsidRPr="00792C45">
        <w:rPr>
          <w:rFonts w:ascii="Narkisim" w:hAnsi="Narkisim" w:cs="Narkisim"/>
          <w:rtl/>
        </w:rPr>
        <w:t>וכן המשמעות דלר' יהודה היובל הוא מ"ט שנה אחר יובל הקודם. אבל דעת ה</w:t>
      </w:r>
      <w:r w:rsidRPr="00792C45">
        <w:rPr>
          <w:rFonts w:ascii="Narkisim" w:hAnsi="Narkisim" w:cs="Narkisim"/>
          <w:b/>
          <w:bCs/>
          <w:rtl/>
        </w:rPr>
        <w:t>ירושלמי</w:t>
      </w:r>
      <w:r w:rsidRPr="00792C45">
        <w:rPr>
          <w:rFonts w:ascii="Narkisim" w:hAnsi="Narkisim" w:cs="Narkisim"/>
          <w:rtl/>
        </w:rPr>
        <w:t xml:space="preserve"> (קידושין א ב) דהיובל לעולם נ' שנה אחרי יובל הקודם, ויובל הב' הוא בשנה ב' לשמיטה</w:t>
      </w:r>
      <w:r w:rsidRPr="00792C45">
        <w:rPr>
          <w:rStyle w:val="ac"/>
          <w:rFonts w:ascii="Narkisim" w:hAnsi="Narkisim" w:cs="Narkisim"/>
          <w:rtl/>
        </w:rPr>
        <w:footnoteReference w:id="1000"/>
      </w:r>
      <w:r w:rsidRPr="00792C45">
        <w:rPr>
          <w:rFonts w:ascii="Narkisim" w:hAnsi="Narkisim" w:cs="Narkisim"/>
        </w:rPr>
        <w:t xml:space="preserve"> </w:t>
      </w:r>
      <w:r w:rsidRPr="00792C45">
        <w:rPr>
          <w:rFonts w:ascii="Narkisim" w:hAnsi="Narkisim" w:cs="Narkisim"/>
          <w:rtl/>
        </w:rPr>
        <w:t>וכו'. [וכן נקטו כמה אחרונים</w:t>
      </w:r>
      <w:r w:rsidRPr="00792C45">
        <w:rPr>
          <w:rStyle w:val="ac"/>
          <w:rFonts w:ascii="Narkisim" w:hAnsi="Narkisim" w:cs="Narkisim"/>
          <w:rtl/>
        </w:rPr>
        <w:footnoteReference w:id="1001"/>
      </w:r>
      <w:r w:rsidRPr="00792C45">
        <w:rPr>
          <w:rFonts w:ascii="Narkisim" w:hAnsi="Narkisim" w:cs="Narkisim"/>
          <w:rtl/>
        </w:rPr>
        <w:t>]</w:t>
      </w:r>
      <w:r w:rsidRPr="00792C45">
        <w:rPr>
          <w:rFonts w:ascii="Narkisim" w:hAnsi="Narkisim" w:cs="Narkisim"/>
        </w:rPr>
        <w:t>.</w:t>
      </w:r>
    </w:p>
    <w:p w14:paraId="373B766F"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או"ש</w:t>
      </w:r>
      <w:r w:rsidRPr="00792C45">
        <w:rPr>
          <w:rFonts w:ascii="Narkisim" w:hAnsi="Narkisim"/>
          <w:rtl/>
        </w:rPr>
        <w:t xml:space="preserve"> (שמיטה י) הביא דבבבלי (לקמן כד:) מוכח דלא כירושלמי</w:t>
      </w:r>
      <w:r w:rsidRPr="00792C45">
        <w:rPr>
          <w:rFonts w:ascii="Narkisim" w:hAnsi="Narkisim"/>
        </w:rPr>
        <w:t>.</w:t>
      </w:r>
    </w:p>
    <w:p w14:paraId="7F3B5909" w14:textId="77777777" w:rsidR="002831EF" w:rsidRPr="00792C45" w:rsidRDefault="00000000" w:rsidP="00792C45">
      <w:pPr>
        <w:bidi/>
        <w:rPr>
          <w:rFonts w:ascii="Narkisim" w:hAnsi="Narkisim" w:cs="Narkisim"/>
        </w:rPr>
      </w:pPr>
      <w:r w:rsidRPr="00792C45">
        <w:rPr>
          <w:rFonts w:ascii="Narkisim" w:hAnsi="Narkisim" w:cs="Narkisim"/>
          <w:u w:val="single"/>
          <w:rtl/>
        </w:rPr>
        <w:t>שם.</w:t>
      </w:r>
      <w:r w:rsidRPr="00792C45">
        <w:rPr>
          <w:rFonts w:ascii="Narkisim" w:hAnsi="Narkisim" w:cs="Narkisim"/>
          <w:rtl/>
        </w:rPr>
        <w:t xml:space="preserve"> ונח' ה</w:t>
      </w:r>
      <w:r w:rsidRPr="00792C45">
        <w:rPr>
          <w:rFonts w:ascii="Narkisim" w:hAnsi="Narkisim" w:cs="Narkisim"/>
          <w:b/>
          <w:bCs/>
          <w:rtl/>
        </w:rPr>
        <w:t>ראשונים</w:t>
      </w:r>
      <w:r w:rsidRPr="00792C45">
        <w:rPr>
          <w:rFonts w:ascii="Narkisim" w:hAnsi="Narkisim" w:cs="Narkisim"/>
          <w:rtl/>
        </w:rPr>
        <w:t xml:space="preserve"> אי קי"ל כר' יהודה, שהרמב"ם (שמיטה י ז) פסק דלא כר' יהודה, אבל תוס' (עז ט:) הביאו דר' ברוך (ס' התרומה קלה) פסק כר' יהודה. וכ"ד הרא"ש (ע"ז א ז)</w:t>
      </w:r>
      <w:r w:rsidRPr="00792C45">
        <w:rPr>
          <w:rFonts w:ascii="Narkisim" w:hAnsi="Narkisim" w:cs="Narkisim"/>
        </w:rPr>
        <w:t>.</w:t>
      </w:r>
    </w:p>
    <w:p w14:paraId="22D3B0DF"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רמב"ם</w:t>
      </w:r>
      <w:r w:rsidRPr="00792C45">
        <w:rPr>
          <w:rFonts w:ascii="Narkisim" w:hAnsi="Narkisim"/>
          <w:rtl/>
        </w:rPr>
        <w:t xml:space="preserve"> (שמיטה י ה וו) הביא דבזה"ז מונין שמיטות בלבד ז' ז', בלא יובל</w:t>
      </w:r>
      <w:r w:rsidRPr="00792C45">
        <w:rPr>
          <w:rStyle w:val="ac"/>
          <w:rFonts w:ascii="Narkisim" w:hAnsi="Narkisim"/>
          <w:rtl/>
        </w:rPr>
        <w:footnoteReference w:id="1002"/>
      </w:r>
      <w:r w:rsidRPr="00792C45">
        <w:rPr>
          <w:rFonts w:ascii="Narkisim" w:hAnsi="Narkisim"/>
        </w:rPr>
        <w:t xml:space="preserve">. </w:t>
      </w:r>
      <w:r w:rsidRPr="00792C45">
        <w:rPr>
          <w:rFonts w:ascii="Narkisim" w:hAnsi="Narkisim"/>
          <w:rtl/>
        </w:rPr>
        <w:t>דבזמן החורבן אין מונין יובלות לקדש שמיטין. [ואף לרבנן לאחר החורבן מונין כן]. והראב"ד דן דשמא הגאונים ס"ל כר' יהודה אף קודם החורבן</w:t>
      </w:r>
      <w:r w:rsidRPr="00792C45">
        <w:rPr>
          <w:rStyle w:val="ac"/>
          <w:rFonts w:ascii="Narkisim" w:hAnsi="Narkisim"/>
          <w:rtl/>
        </w:rPr>
        <w:footnoteReference w:id="1003"/>
      </w:r>
      <w:r w:rsidRPr="00792C45">
        <w:rPr>
          <w:rFonts w:ascii="Narkisim" w:hAnsi="Narkisim"/>
        </w:rPr>
        <w:t xml:space="preserve">. </w:t>
      </w:r>
      <w:r w:rsidRPr="00792C45">
        <w:rPr>
          <w:rFonts w:ascii="Narkisim" w:hAnsi="Narkisim"/>
          <w:rtl/>
        </w:rPr>
        <w:t>ודעת הראב"ד דאף לאחר החורבן מונין נ' נ</w:t>
      </w:r>
      <w:r w:rsidRPr="00792C45">
        <w:rPr>
          <w:rFonts w:ascii="Narkisim" w:hAnsi="Narkisim"/>
        </w:rPr>
        <w:t>'.</w:t>
      </w:r>
    </w:p>
    <w:p w14:paraId="2E352591" w14:textId="77777777" w:rsidR="002831EF" w:rsidRPr="00792C45" w:rsidRDefault="00000000" w:rsidP="00792C45">
      <w:pPr>
        <w:bidi/>
        <w:rPr>
          <w:rFonts w:ascii="Narkisim" w:hAnsi="Narkisim" w:cs="Narkisim"/>
        </w:rPr>
      </w:pPr>
      <w:r w:rsidRPr="00792C45">
        <w:rPr>
          <w:rFonts w:ascii="Narkisim" w:hAnsi="Narkisim" w:cs="Narkisim"/>
          <w:i/>
          <w:iCs/>
          <w:szCs w:val="20"/>
          <w:rtl/>
        </w:rPr>
        <w:t>מנין השמיטין לדידן</w:t>
      </w:r>
      <w:r w:rsidRPr="00792C45">
        <w:rPr>
          <w:rFonts w:ascii="Narkisim" w:hAnsi="Narkisim" w:cs="Narkisim"/>
          <w:rtl/>
        </w:rPr>
        <w:t xml:space="preserve"> - לדעת הרמב"ם שנת ת"כ של הבית היתה שנת שמיטה (וכנ"ל). וזה תלוי במח' רש"י ותוס' (ע"ז ט: הנ"ל), דלדעת רש"י בע"ז שנת ת"כ לבית היה מוצאי שמיטה (וכ"ד הרא"ש), ואילו לדעת תוס' ורשב"ם שם תכ"א היה מוצאי שביעית. וכדעת הרמב"ם [אף דפליגי בפשט הסוגיא דע"ז וכנ"ל]</w:t>
      </w:r>
      <w:r w:rsidRPr="00792C45">
        <w:rPr>
          <w:rFonts w:ascii="Narkisim" w:hAnsi="Narkisim" w:cs="Narkisim"/>
        </w:rPr>
        <w:t>.</w:t>
      </w:r>
    </w:p>
    <w:p w14:paraId="47EEFB40"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רמב"ם</w:t>
      </w:r>
      <w:r w:rsidRPr="00792C45">
        <w:rPr>
          <w:rFonts w:ascii="Narkisim" w:hAnsi="Narkisim" w:cs="Narkisim"/>
          <w:rtl/>
        </w:rPr>
        <w:t xml:space="preserve"> (שמיטה י ד) כת' דלכאורה לרבנן [אי מונין נ' נ' אף לאחר החורבן] דשנה זו, שנת ד' אלפים תשע מאות ושלשים ושש</w:t>
      </w:r>
      <w:r w:rsidRPr="00792C45">
        <w:rPr>
          <w:rStyle w:val="ac"/>
          <w:rFonts w:ascii="Narkisim" w:hAnsi="Narkisim" w:cs="Narkisim"/>
          <w:rtl/>
        </w:rPr>
        <w:footnoteReference w:id="1004"/>
      </w:r>
      <w:r w:rsidRPr="00792C45">
        <w:rPr>
          <w:rFonts w:ascii="Narkisim" w:hAnsi="Narkisim" w:cs="Narkisim"/>
        </w:rPr>
        <w:t xml:space="preserve">, </w:t>
      </w:r>
      <w:r w:rsidRPr="00792C45">
        <w:rPr>
          <w:rFonts w:ascii="Narkisim" w:hAnsi="Narkisim" w:cs="Narkisim"/>
          <w:rtl/>
        </w:rPr>
        <w:t>היא שנת שמיטה והיא שנת כ"א מן היובל. אך הביא (שם ו) כת' דשנת השמיטה ידועה ומפורסמת אצל הגאונים ואצל אנשי אר"י שמונים לאחר החורבן רק ז' ז', ולפ"ז השנה הנ"ל היא מוצאי שביעית. [ושביעית בשנת ד' תתקל"ה]</w:t>
      </w:r>
      <w:r w:rsidRPr="00792C45">
        <w:rPr>
          <w:rFonts w:ascii="Narkisim" w:hAnsi="Narkisim" w:cs="Narkisim"/>
        </w:rPr>
        <w:t>.</w:t>
      </w:r>
    </w:p>
    <w:p w14:paraId="36299C5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(שם ב) חידש עוד דכל הנך חשבונות הם משנה שניה [דהיינו ראש השנה של בריאת העולם], שהיא שנה שנייה למנין שמונין כולו שנת תהו</w:t>
      </w:r>
      <w:r w:rsidRPr="00792C45">
        <w:rPr>
          <w:rStyle w:val="ac"/>
          <w:rFonts w:ascii="Narkisim" w:hAnsi="Narkisim"/>
          <w:rtl/>
        </w:rPr>
        <w:footnoteReference w:id="1005"/>
      </w:r>
      <w:r w:rsidRPr="00792C45">
        <w:rPr>
          <w:rFonts w:ascii="Narkisim" w:hAnsi="Narkisim"/>
        </w:rPr>
        <w:t xml:space="preserve">. </w:t>
      </w:r>
      <w:r w:rsidRPr="00792C45">
        <w:rPr>
          <w:rFonts w:ascii="Narkisim" w:hAnsi="Narkisim"/>
          <w:rtl/>
        </w:rPr>
        <w:t>ועפ"ז שנת החורבן היתה ג' אלפים תתכ"ט ושנת השמיטה. [ודלא כפשטות הסוגיא בע"ז ששנת ג' תתכ"ח היתה ת"כ לבית]</w:t>
      </w:r>
      <w:r w:rsidRPr="00792C45">
        <w:rPr>
          <w:rFonts w:ascii="Narkisim" w:hAnsi="Narkisim"/>
        </w:rPr>
        <w:t>.</w:t>
      </w:r>
    </w:p>
    <w:p w14:paraId="755FAA7E"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טור</w:t>
      </w:r>
      <w:r w:rsidRPr="00792C45">
        <w:rPr>
          <w:rFonts w:ascii="Narkisim" w:hAnsi="Narkisim"/>
          <w:rtl/>
        </w:rPr>
        <w:t xml:space="preserve"> (חו"מ סז ויו"ד שלא) הביא בזה מח' רש"י ור"י. ויש בזה ב' גרסאות י"ג (וכ"כ הגר"א חו"מ סז ח) לר"י שנת פ"ח ולרש"י פ"ט [דרש"י (בסוגיין) ורשב"ם כרמב"ם], וי"ג</w:t>
      </w:r>
      <w:r w:rsidRPr="00792C45">
        <w:rPr>
          <w:rStyle w:val="ac"/>
          <w:rFonts w:ascii="Narkisim" w:hAnsi="Narkisim"/>
          <w:rtl/>
        </w:rPr>
        <w:footnoteReference w:id="1006"/>
      </w:r>
      <w:r w:rsidRPr="00792C45">
        <w:rPr>
          <w:rFonts w:ascii="Narkisim" w:hAnsi="Narkisim"/>
        </w:rPr>
        <w:t xml:space="preserve"> </w:t>
      </w:r>
      <w:r w:rsidRPr="00792C45">
        <w:rPr>
          <w:rFonts w:ascii="Narkisim" w:hAnsi="Narkisim"/>
          <w:rtl/>
        </w:rPr>
        <w:t>לרש"י פ"ז [דרש"י ע"ז ס"ל שנה קודם]. ועפ"ז יש ג' דעות בדבר</w:t>
      </w:r>
      <w:r w:rsidRPr="00792C45">
        <w:rPr>
          <w:rStyle w:val="ac"/>
          <w:rFonts w:ascii="Narkisim" w:hAnsi="Narkisim"/>
          <w:rtl/>
        </w:rPr>
        <w:footnoteReference w:id="1007"/>
      </w:r>
      <w:r w:rsidRPr="00792C45">
        <w:rPr>
          <w:rFonts w:ascii="Narkisim" w:hAnsi="Narkisim"/>
        </w:rPr>
        <w:t xml:space="preserve">, </w:t>
      </w:r>
      <w:r w:rsidRPr="00792C45">
        <w:rPr>
          <w:rFonts w:ascii="Narkisim" w:hAnsi="Narkisim"/>
          <w:rtl/>
        </w:rPr>
        <w:t>דהטור ס"ל דהחשבון מג' תתכ"ח, ולרש"י (ע"ז והרא"ש שם) שנת פ"ז, ולדעת רשב"ם פ"ח</w:t>
      </w:r>
      <w:r w:rsidRPr="00792C45">
        <w:rPr>
          <w:rStyle w:val="ac"/>
          <w:rFonts w:ascii="Narkisim" w:hAnsi="Narkisim"/>
          <w:rtl/>
        </w:rPr>
        <w:footnoteReference w:id="1008"/>
      </w:r>
      <w:r w:rsidRPr="00792C45">
        <w:rPr>
          <w:rFonts w:ascii="Narkisim" w:hAnsi="Narkisim"/>
        </w:rPr>
        <w:t xml:space="preserve">, </w:t>
      </w:r>
      <w:r w:rsidRPr="00792C45">
        <w:rPr>
          <w:rFonts w:ascii="Narkisim" w:hAnsi="Narkisim"/>
          <w:rtl/>
        </w:rPr>
        <w:t>ולדעת הרמב"ם מונין משנת יצירה ומש"ה פ"ט הוא שמיטה</w:t>
      </w:r>
      <w:r w:rsidRPr="00792C45">
        <w:rPr>
          <w:rFonts w:ascii="Narkisim" w:hAnsi="Narkisim"/>
        </w:rPr>
        <w:t>.</w:t>
      </w:r>
    </w:p>
    <w:p w14:paraId="721C8B66" w14:textId="77777777" w:rsidR="002831EF" w:rsidRPr="00792C45" w:rsidRDefault="00000000" w:rsidP="00792C45">
      <w:pPr>
        <w:pStyle w:val="a8"/>
        <w:bidi/>
        <w:rPr>
          <w:rFonts w:ascii="Narkisim" w:hAnsi="Narkisim"/>
        </w:rPr>
      </w:pPr>
      <w:r w:rsidRPr="00792C45">
        <w:rPr>
          <w:rFonts w:ascii="Narkisim" w:hAnsi="Narkisim"/>
          <w:rtl/>
        </w:rPr>
        <w:t>והמהרלב"ח (קמג) והרמ"א (חו"מ סז א)</w:t>
      </w:r>
      <w:r w:rsidRPr="00792C45">
        <w:rPr>
          <w:rStyle w:val="ac"/>
          <w:rFonts w:ascii="Narkisim" w:hAnsi="Narkisim"/>
          <w:rtl/>
        </w:rPr>
        <w:footnoteReference w:id="1009"/>
      </w:r>
      <w:r w:rsidRPr="00792C45">
        <w:rPr>
          <w:rFonts w:ascii="Narkisim" w:hAnsi="Narkisim"/>
        </w:rPr>
        <w:t xml:space="preserve"> </w:t>
      </w:r>
      <w:r w:rsidRPr="00792C45">
        <w:rPr>
          <w:rFonts w:ascii="Narkisim" w:hAnsi="Narkisim"/>
          <w:rtl/>
        </w:rPr>
        <w:t>הכריעו כדעת הרמב"ם בשם הגאונים, דשנת פ"ט</w:t>
      </w:r>
      <w:r w:rsidRPr="00792C45">
        <w:rPr>
          <w:rStyle w:val="ac"/>
          <w:rFonts w:ascii="Narkisim" w:hAnsi="Narkisim"/>
          <w:rtl/>
        </w:rPr>
        <w:footnoteReference w:id="1010"/>
      </w:r>
      <w:r w:rsidRPr="00792C45">
        <w:rPr>
          <w:rFonts w:ascii="Narkisim" w:hAnsi="Narkisim"/>
        </w:rPr>
        <w:t>.</w:t>
      </w:r>
      <w:r w:rsidRPr="00792C45">
        <w:rPr>
          <w:rStyle w:val="ac"/>
          <w:rFonts w:ascii="Narkisim" w:hAnsi="Narkisim"/>
        </w:rPr>
        <w:footnoteReference w:id="1011"/>
      </w:r>
    </w:p>
    <w:p w14:paraId="4C1CA9FC" w14:textId="77777777" w:rsidR="002831EF" w:rsidRPr="00792C45" w:rsidRDefault="00000000" w:rsidP="00792C45">
      <w:pPr>
        <w:bidi/>
        <w:rPr>
          <w:rFonts w:ascii="Narkisim" w:hAnsi="Narkisim" w:cs="Narkisim"/>
        </w:rPr>
      </w:pPr>
      <w:r w:rsidRPr="00792C45">
        <w:rPr>
          <w:rFonts w:ascii="Narkisim" w:hAnsi="Narkisim" w:cs="Narkisim"/>
          <w:u w:val="single"/>
          <w:rtl/>
        </w:rPr>
        <w:t>דתניא י"ז יובלות מנו ישראל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תת"נ שנים [כמנין יובלות]. ואף דלא נהג יובל בשנים דאגלינהו סנחריב (כדאיתא בסמוך, ויתבאר עוד לקמן לב: לג.) בשנים אלו מנו שנים ליובל, דמנו יובל לקדש שמיטין (כדלקמן לב:, וכ"כ הרמב"ם שמיטה י ג).</w:t>
      </w:r>
    </w:p>
    <w:p w14:paraId="02B211FA" w14:textId="77777777" w:rsidR="002831EF" w:rsidRPr="00792C45" w:rsidRDefault="00000000" w:rsidP="00792C45">
      <w:pPr>
        <w:pStyle w:val="a7"/>
        <w:bidi/>
        <w:rPr>
          <w:rFonts w:ascii="Narkisim" w:hAnsi="Narkisim"/>
        </w:rPr>
      </w:pPr>
      <w:r w:rsidRPr="00792C45">
        <w:rPr>
          <w:rFonts w:ascii="Narkisim" w:hAnsi="Narkisim"/>
          <w:rtl/>
        </w:rPr>
        <w:t>והגמ' פי' דצא מהם י"ד שכבשו וחלקו, וחרב הבית בל"ו ליובל הי"ז. [ואף שלא השלימו את היובל הי"ז מ"מ מנו אותו</w:t>
      </w:r>
      <w:r w:rsidRPr="00792C45">
        <w:rPr>
          <w:rStyle w:val="ac"/>
          <w:rFonts w:ascii="Narkisim" w:hAnsi="Narkisim"/>
          <w:rtl/>
        </w:rPr>
        <w:footnoteReference w:id="1012"/>
      </w:r>
      <w:r w:rsidRPr="00792C45">
        <w:rPr>
          <w:rFonts w:ascii="Narkisim" w:hAnsi="Narkisim"/>
          <w:rtl/>
        </w:rPr>
        <w:t>]</w:t>
      </w:r>
      <w:r w:rsidRPr="00792C45">
        <w:rPr>
          <w:rFonts w:ascii="Narkisim" w:hAnsi="Narkisim"/>
        </w:rPr>
        <w:t>.</w:t>
      </w:r>
    </w:p>
    <w:p w14:paraId="046846BE" w14:textId="77777777" w:rsidR="002831EF" w:rsidRPr="00792C45" w:rsidRDefault="00000000" w:rsidP="00792C45">
      <w:pPr>
        <w:bidi/>
        <w:rPr>
          <w:rFonts w:ascii="Narkisim" w:hAnsi="Narkisim" w:cs="Narkisim"/>
        </w:rPr>
      </w:pPr>
      <w:r w:rsidRPr="00792C45">
        <w:rPr>
          <w:rFonts w:ascii="Narkisim" w:hAnsi="Narkisim" w:cs="Narkisim"/>
          <w:u w:val="single"/>
          <w:rtl/>
        </w:rPr>
        <w:t>תוד"ה הנך</w:t>
      </w:r>
      <w:r w:rsidRPr="00792C45">
        <w:rPr>
          <w:rFonts w:ascii="Narkisim" w:hAnsi="Narkisim" w:cs="Narkisim"/>
          <w:rtl/>
        </w:rPr>
        <w:t>. ואומר רבי דההיא ברייתא אתיא כרבנן וכו' והיו מונין יובלות לקדש בהן שמיטין וכו'. מבואר בתוס' דלדעת ר' יהודה היכא דאין כל יושביה עליה בטלה סדר היובלות, וכשחוזרים מתחילים למנות מתחילת יובל. ואילו דעת רבנן דאף בזמן שהיובל אינו נוהג מונין את היובל לקדש בו שמיטין. ונמשך מנין היובל הקודם. [ע"ע תוס' יג. ד"ה הנך]</w:t>
      </w:r>
      <w:r w:rsidRPr="00792C45">
        <w:rPr>
          <w:rFonts w:ascii="Narkisim" w:hAnsi="Narkisim" w:cs="Narkisim"/>
        </w:rPr>
        <w:t>.</w:t>
      </w:r>
    </w:p>
    <w:p w14:paraId="2F6E8CDE" w14:textId="77777777" w:rsidR="002831EF" w:rsidRPr="00792C45" w:rsidRDefault="00000000" w:rsidP="00792C45">
      <w:pPr>
        <w:bidi/>
        <w:rPr>
          <w:rFonts w:ascii="Narkisim" w:hAnsi="Narkisim" w:cs="Narkisim"/>
        </w:rPr>
      </w:pPr>
      <w:r w:rsidRPr="00792C45">
        <w:rPr>
          <w:rFonts w:ascii="Narkisim" w:hAnsi="Narkisim" w:cs="Narkisim"/>
          <w:rtl/>
        </w:rPr>
        <w:t>ולכאורה מבואר בתוס' דסברת 'מנו שמיטין לקדש יובלות' (לקמן לב:) הוה סברא מדאורייתא, ואף לענין כשנתחדשו שוב היובלות מהני מנין זו. וה</w:t>
      </w:r>
      <w:r w:rsidRPr="00792C45">
        <w:rPr>
          <w:rFonts w:ascii="Narkisim" w:hAnsi="Narkisim" w:cs="Narkisim"/>
          <w:b/>
          <w:bCs/>
          <w:rtl/>
        </w:rPr>
        <w:t>שיטמ"ק</w:t>
      </w:r>
      <w:r w:rsidRPr="00792C45">
        <w:rPr>
          <w:rFonts w:ascii="Narkisim" w:hAnsi="Narkisim" w:cs="Narkisim"/>
          <w:rtl/>
        </w:rPr>
        <w:t xml:space="preserve"> (בשם גליון) העיר דדעת </w:t>
      </w:r>
      <w:r w:rsidRPr="00792C45">
        <w:rPr>
          <w:rFonts w:ascii="Narkisim" w:hAnsi="Narkisim" w:cs="Narkisim"/>
          <w:b/>
          <w:bCs/>
          <w:rtl/>
        </w:rPr>
        <w:t>רש"י</w:t>
      </w:r>
      <w:r w:rsidRPr="00792C45">
        <w:rPr>
          <w:rFonts w:ascii="Narkisim" w:hAnsi="Narkisim" w:cs="Narkisim"/>
          <w:rtl/>
        </w:rPr>
        <w:t xml:space="preserve"> (גיטין לו.) דמנו שמיטין לקדש יובלות הוה רק מדרבנן. [דהא שביעית תלוי ביובל, ובזמן שיובל אינו נוהג אף שביעית הוא רק מדרבנן</w:t>
      </w:r>
      <w:r w:rsidRPr="00792C45">
        <w:rPr>
          <w:rStyle w:val="ac"/>
          <w:rFonts w:ascii="Narkisim" w:hAnsi="Narkisim" w:cs="Narkisim"/>
          <w:rtl/>
        </w:rPr>
        <w:footnoteReference w:id="1013"/>
      </w:r>
      <w:r w:rsidRPr="00792C45">
        <w:rPr>
          <w:rFonts w:ascii="Narkisim" w:hAnsi="Narkisim" w:cs="Narkisim"/>
          <w:rtl/>
        </w:rPr>
        <w:t>]. וכיון דלא היו שמיטין מן התורה א"כ מנין דיובל לא היו כלום מן התורה, ולמה לא התחילו מנין היובל כששבו העשרת השבטים</w:t>
      </w:r>
      <w:r w:rsidRPr="00792C45">
        <w:rPr>
          <w:rFonts w:ascii="Narkisim" w:hAnsi="Narkisim" w:cs="Narkisim"/>
        </w:rPr>
        <w:t>.</w:t>
      </w:r>
    </w:p>
    <w:p w14:paraId="3F1EE0B4" w14:textId="77777777" w:rsidR="002831EF" w:rsidRPr="00792C45" w:rsidRDefault="00000000" w:rsidP="00792C45">
      <w:pPr>
        <w:bidi/>
        <w:rPr>
          <w:rFonts w:ascii="Narkisim" w:hAnsi="Narkisim" w:cs="Narkisim"/>
        </w:rPr>
      </w:pPr>
      <w:r w:rsidRPr="00792C45">
        <w:rPr>
          <w:rFonts w:ascii="Narkisim" w:hAnsi="Narkisim" w:cs="Narkisim"/>
          <w:u w:val="single"/>
          <w:rtl/>
        </w:rPr>
        <w:t>דאלת"ה משמרתו של יהויריב בשני מי הואי, והתניא וכו'.</w:t>
      </w:r>
      <w:r w:rsidRPr="00792C45">
        <w:rPr>
          <w:rFonts w:ascii="Narkisim" w:hAnsi="Narkisim" w:cs="Narkisim"/>
          <w:rtl/>
        </w:rPr>
        <w:t xml:space="preserve"> ה</w:t>
      </w:r>
      <w:r w:rsidRPr="00792C45">
        <w:rPr>
          <w:rFonts w:ascii="Narkisim" w:hAnsi="Narkisim" w:cs="Narkisim"/>
          <w:b/>
          <w:bCs/>
          <w:rtl/>
        </w:rPr>
        <w:t>רש"ש</w:t>
      </w:r>
      <w:r w:rsidRPr="00792C45">
        <w:rPr>
          <w:rFonts w:ascii="Narkisim" w:hAnsi="Narkisim" w:cs="Narkisim"/>
          <w:rtl/>
        </w:rPr>
        <w:t xml:space="preserve"> (תענית כז.) הק' דמ"מ גם בבית שני נקרא משמר על שם יהויריב</w:t>
      </w:r>
      <w:r w:rsidRPr="00792C45">
        <w:rPr>
          <w:rStyle w:val="ac"/>
          <w:rFonts w:ascii="Narkisim" w:hAnsi="Narkisim" w:cs="Narkisim"/>
          <w:rtl/>
        </w:rPr>
        <w:footnoteReference w:id="1014"/>
      </w:r>
      <w:r w:rsidRPr="00792C45">
        <w:rPr>
          <w:rFonts w:ascii="Narkisim" w:hAnsi="Narkisim" w:cs="Narkisim"/>
        </w:rPr>
        <w:t xml:space="preserve">, </w:t>
      </w:r>
      <w:r w:rsidRPr="00792C45">
        <w:rPr>
          <w:rFonts w:ascii="Narkisim" w:hAnsi="Narkisim" w:cs="Narkisim"/>
          <w:rtl/>
        </w:rPr>
        <w:t xml:space="preserve">וכמ"ש </w:t>
      </w:r>
      <w:r w:rsidRPr="00792C45">
        <w:rPr>
          <w:rFonts w:ascii="Narkisim" w:hAnsi="Narkisim" w:cs="Narkisim"/>
          <w:b/>
          <w:bCs/>
          <w:rtl/>
        </w:rPr>
        <w:t>תוס</w:t>
      </w:r>
      <w:r w:rsidRPr="00792C45">
        <w:rPr>
          <w:rFonts w:ascii="Narkisim" w:hAnsi="Narkisim" w:cs="Narkisim"/>
          <w:rtl/>
        </w:rPr>
        <w:t>' (יג. ד"ה משמרתו בתי' הב'). א"כ נימא דחרב בית שני במשמרת הנקרא ע"ש יהויריב. ותי' שבברייתא איתא מגלגלין חובה ליום חייב, ומשמע דגם לענין זה חובה של המשמרת גרם שהחורבן הראשון והשני יהא בזמן משמרתה. וע"כ שהיתה אותו משמרה, ולא רק משמר אחר שנקראה בשם יהויריב</w:t>
      </w:r>
      <w:r w:rsidRPr="00792C45">
        <w:rPr>
          <w:rStyle w:val="ac"/>
          <w:rFonts w:ascii="Narkisim" w:hAnsi="Narkisim" w:cs="Narkisim"/>
          <w:rtl/>
        </w:rPr>
        <w:footnoteReference w:id="1015"/>
      </w:r>
      <w:r w:rsidRPr="00792C45">
        <w:rPr>
          <w:rFonts w:ascii="Narkisim" w:hAnsi="Narkisim" w:cs="Narkisim"/>
        </w:rPr>
        <w:t>.</w:t>
      </w:r>
    </w:p>
    <w:p w14:paraId="1E9F2F99" w14:textId="77777777" w:rsidR="002831EF" w:rsidRPr="00792C45" w:rsidRDefault="00000000" w:rsidP="00792C45">
      <w:pPr>
        <w:bidi/>
        <w:rPr>
          <w:rFonts w:ascii="Narkisim" w:hAnsi="Narkisim" w:cs="Narkisim"/>
        </w:rPr>
      </w:pPr>
      <w:r w:rsidRPr="00792C45">
        <w:rPr>
          <w:rFonts w:ascii="Narkisim" w:hAnsi="Narkisim" w:cs="Narkisim"/>
          <w:u w:val="single"/>
          <w:rtl/>
        </w:rPr>
        <w:t>רש"י ד"ה ונתנום</w:t>
      </w:r>
      <w:r w:rsidRPr="00792C45">
        <w:rPr>
          <w:rFonts w:ascii="Narkisim" w:hAnsi="Narkisim" w:cs="Narkisim"/>
          <w:rtl/>
        </w:rPr>
        <w:t>. וכוון ידעיה</w:t>
      </w:r>
      <w:r w:rsidRPr="00792C45">
        <w:rPr>
          <w:rStyle w:val="ac"/>
          <w:rFonts w:ascii="Narkisim" w:hAnsi="Narkisim" w:cs="Narkisim"/>
          <w:rtl/>
        </w:rPr>
        <w:footnoteReference w:id="1016"/>
      </w:r>
      <w:r w:rsidRPr="00792C45">
        <w:rPr>
          <w:rFonts w:ascii="Narkisim" w:hAnsi="Narkisim" w:cs="Narkisim"/>
        </w:rPr>
        <w:t xml:space="preserve"> </w:t>
      </w:r>
      <w:r w:rsidRPr="00792C45">
        <w:rPr>
          <w:rFonts w:ascii="Narkisim" w:hAnsi="Narkisim" w:cs="Narkisim"/>
          <w:rtl/>
        </w:rPr>
        <w:t>ברוה"ק ועלתה איגרתו בידו</w:t>
      </w:r>
      <w:r w:rsidRPr="00792C45">
        <w:rPr>
          <w:rStyle w:val="ac"/>
          <w:rFonts w:ascii="Narkisim" w:hAnsi="Narkisim" w:cs="Narkisim"/>
          <w:rtl/>
        </w:rPr>
        <w:footnoteReference w:id="1017"/>
      </w:r>
      <w:r w:rsidRPr="00792C45">
        <w:rPr>
          <w:rFonts w:ascii="Narkisim" w:hAnsi="Narkisim" w:cs="Narkisim"/>
        </w:rPr>
        <w:t xml:space="preserve"> </w:t>
      </w:r>
      <w:r w:rsidRPr="00792C45">
        <w:rPr>
          <w:rFonts w:ascii="Narkisim" w:hAnsi="Narkisim" w:cs="Narkisim"/>
          <w:rtl/>
        </w:rPr>
        <w:t>וכו' וכן עד ו' פעמים</w:t>
      </w:r>
      <w:r w:rsidRPr="00792C45">
        <w:rPr>
          <w:rStyle w:val="ac"/>
          <w:rFonts w:ascii="Narkisim" w:hAnsi="Narkisim" w:cs="Narkisim"/>
          <w:rtl/>
        </w:rPr>
        <w:footnoteReference w:id="1018"/>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רש"ש</w:t>
      </w:r>
      <w:r w:rsidRPr="00792C45">
        <w:rPr>
          <w:rFonts w:ascii="Narkisim" w:hAnsi="Narkisim" w:cs="Narkisim"/>
          <w:rtl/>
        </w:rPr>
        <w:t xml:space="preserve"> (תענית כז:) כת' זהו דוחק. אלא ביאר דסדר ד' משמרות אלו כבר זכו מימי דוד ולא הוצרך עתה להגריל איזו תקדום, ורק דעכשיו חלקו כל משמרה לשש והיו צריכין הגרלה לקבוע סדר להנך שש שבאו מכל משמרה</w:t>
      </w:r>
      <w:r w:rsidRPr="00792C45">
        <w:rPr>
          <w:rFonts w:ascii="Narkisim" w:hAnsi="Narkisim" w:cs="Narkisim"/>
        </w:rPr>
        <w:t>.</w:t>
      </w:r>
    </w:p>
    <w:p w14:paraId="5BF1C66A" w14:textId="77777777" w:rsidR="002831EF" w:rsidRPr="00792C45" w:rsidRDefault="00000000" w:rsidP="00792C45">
      <w:pPr>
        <w:pStyle w:val="a8"/>
        <w:bidi/>
        <w:rPr>
          <w:rFonts w:ascii="Narkisim" w:hAnsi="Narkisim"/>
        </w:rPr>
      </w:pPr>
      <w:r w:rsidRPr="00792C45">
        <w:rPr>
          <w:rFonts w:ascii="Narkisim" w:hAnsi="Narkisim"/>
          <w:rtl/>
        </w:rPr>
        <w:t>וביאר דעשו ד' קלפות ובכל א' הניחו השש מכל משמרה לבדן. ובא אחד מידעיה</w:t>
      </w:r>
      <w:r w:rsidRPr="00792C45">
        <w:rPr>
          <w:rStyle w:val="ac"/>
          <w:rFonts w:ascii="Narkisim" w:hAnsi="Narkisim"/>
          <w:rtl/>
        </w:rPr>
        <w:footnoteReference w:id="1019"/>
      </w:r>
      <w:r w:rsidRPr="00792C45">
        <w:rPr>
          <w:rFonts w:ascii="Narkisim" w:hAnsi="Narkisim"/>
        </w:rPr>
        <w:t xml:space="preserve"> </w:t>
      </w:r>
      <w:r w:rsidRPr="00792C45">
        <w:rPr>
          <w:rFonts w:ascii="Narkisim" w:hAnsi="Narkisim"/>
          <w:rtl/>
        </w:rPr>
        <w:t>לקלפי שהיו בה הששה חלקים ממשמרה שלו ונטל אותן בזאח"ז, וכן כולם</w:t>
      </w:r>
      <w:r w:rsidRPr="00792C45">
        <w:rPr>
          <w:rFonts w:ascii="Narkisim" w:hAnsi="Narkisim"/>
        </w:rPr>
        <w:t>.</w:t>
      </w:r>
    </w:p>
    <w:p w14:paraId="6555B56F"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רש"ש</w:t>
      </w:r>
      <w:r w:rsidRPr="00792C45">
        <w:rPr>
          <w:rFonts w:ascii="Narkisim" w:hAnsi="Narkisim"/>
          <w:rtl/>
        </w:rPr>
        <w:t xml:space="preserve"> העיר דבבית ראשון היה חרים שלישי (כדאיתא דברי הימים א כד ח), ואילו עתה יהיה השביעי. וכן אימר היה מתחילה הט"ז (שם יד), ועתה הי"ט</w:t>
      </w:r>
      <w:r w:rsidRPr="00792C45">
        <w:rPr>
          <w:rStyle w:val="ac"/>
          <w:rFonts w:ascii="Narkisim" w:hAnsi="Narkisim"/>
          <w:rtl/>
        </w:rPr>
        <w:footnoteReference w:id="1020"/>
      </w:r>
      <w:r w:rsidRPr="00792C45">
        <w:rPr>
          <w:rFonts w:ascii="Narkisim" w:hAnsi="Narkisim"/>
        </w:rPr>
        <w:t>.</w:t>
      </w:r>
    </w:p>
    <w:p w14:paraId="241E56DE" w14:textId="77777777" w:rsidR="002831EF" w:rsidRPr="00792C45" w:rsidRDefault="00000000" w:rsidP="00792C45">
      <w:pPr>
        <w:pStyle w:val="3"/>
        <w:bidi/>
        <w:rPr>
          <w:rFonts w:ascii="Narkisim" w:hAnsi="Narkisim"/>
        </w:rPr>
      </w:pPr>
      <w:r w:rsidRPr="00792C45">
        <w:rPr>
          <w:rFonts w:ascii="Narkisim" w:hAnsi="Narkisim"/>
          <w:rtl/>
        </w:rPr>
        <w:t>דף יג</w:t>
      </w:r>
      <w:r w:rsidRPr="00792C45">
        <w:rPr>
          <w:rFonts w:ascii="Narkisim" w:hAnsi="Narkisim"/>
        </w:rPr>
        <w:t>.</w:t>
      </w:r>
    </w:p>
    <w:p w14:paraId="3AF73992" w14:textId="77777777" w:rsidR="002831EF" w:rsidRPr="00792C45" w:rsidRDefault="00000000" w:rsidP="00792C45">
      <w:pPr>
        <w:bidi/>
        <w:rPr>
          <w:rFonts w:ascii="Narkisim" w:hAnsi="Narkisim" w:cs="Narkisim"/>
        </w:rPr>
      </w:pPr>
      <w:r w:rsidRPr="00792C45">
        <w:rPr>
          <w:rFonts w:ascii="Narkisim" w:hAnsi="Narkisim" w:cs="Narkisim"/>
          <w:u w:val="single"/>
          <w:rtl/>
        </w:rPr>
        <w:t>וכן פשחור וכו</w:t>
      </w:r>
      <w:r w:rsidRPr="00792C45">
        <w:rPr>
          <w:rFonts w:ascii="Narkisim" w:hAnsi="Narkisim" w:cs="Narkisim"/>
          <w:rtl/>
        </w:rPr>
        <w:t xml:space="preserve">'. </w:t>
      </w:r>
      <w:r w:rsidRPr="00792C45">
        <w:rPr>
          <w:rFonts w:ascii="Narkisim" w:hAnsi="Narkisim" w:cs="Narkisim"/>
          <w:b/>
          <w:bCs/>
          <w:rtl/>
        </w:rPr>
        <w:t>רש"י</w:t>
      </w:r>
      <w:r w:rsidRPr="00792C45">
        <w:rPr>
          <w:rFonts w:ascii="Narkisim" w:hAnsi="Narkisim" w:cs="Narkisim"/>
          <w:rtl/>
        </w:rPr>
        <w:t xml:space="preserve"> (תענית כז.) העיר דפשחור לא הוזכר (דברי הימים א' כד) גבי עשרים וארבע משמרות. וה</w:t>
      </w:r>
      <w:r w:rsidRPr="00792C45">
        <w:rPr>
          <w:rFonts w:ascii="Narkisim" w:hAnsi="Narkisim" w:cs="Narkisim"/>
          <w:b/>
          <w:bCs/>
          <w:rtl/>
        </w:rPr>
        <w:t>תוס' רי"ד</w:t>
      </w:r>
      <w:r w:rsidRPr="00792C45">
        <w:rPr>
          <w:rFonts w:ascii="Narkisim" w:hAnsi="Narkisim" w:cs="Narkisim"/>
          <w:rtl/>
        </w:rPr>
        <w:t xml:space="preserve"> (שם) תי' שפשחור היה אדם גדול, והיה מא' מאותן הכ"ד משמרות ונקראת כל המשמורה על שמו. וה</w:t>
      </w:r>
      <w:r w:rsidRPr="00792C45">
        <w:rPr>
          <w:rFonts w:ascii="Narkisim" w:hAnsi="Narkisim" w:cs="Narkisim"/>
          <w:b/>
          <w:bCs/>
          <w:rtl/>
        </w:rPr>
        <w:t>מהרש"א</w:t>
      </w:r>
      <w:r w:rsidRPr="00792C45">
        <w:rPr>
          <w:rFonts w:ascii="Narkisim" w:hAnsi="Narkisim" w:cs="Narkisim"/>
          <w:rtl/>
        </w:rPr>
        <w:t xml:space="preserve"> (ח"א שם) ציין דמצאנו (ירמיה כ א) פשחור בן אימר הכהן, וי"ל שהוא ממשמרת אימר, ובבית שני חילקו את פשחור משאר בני אימר כיון שנעשו בני פשחור למשפחה גדולה</w:t>
      </w:r>
      <w:r w:rsidRPr="00792C45">
        <w:rPr>
          <w:rStyle w:val="ac"/>
          <w:rFonts w:ascii="Narkisim" w:hAnsi="Narkisim" w:cs="Narkisim"/>
          <w:rtl/>
        </w:rPr>
        <w:footnoteReference w:id="1021"/>
      </w:r>
      <w:r w:rsidRPr="00792C45">
        <w:rPr>
          <w:rFonts w:ascii="Narkisim" w:hAnsi="Narkisim" w:cs="Narkisim"/>
          <w:rtl/>
        </w:rPr>
        <w:t>. אך ה</w:t>
      </w:r>
      <w:r w:rsidRPr="00792C45">
        <w:rPr>
          <w:rFonts w:ascii="Narkisim" w:hAnsi="Narkisim" w:cs="Narkisim"/>
          <w:b/>
          <w:bCs/>
          <w:rtl/>
        </w:rPr>
        <w:t>אחרונים</w:t>
      </w:r>
      <w:r w:rsidRPr="00792C45">
        <w:rPr>
          <w:rFonts w:ascii="Narkisim" w:hAnsi="Narkisim" w:cs="Narkisim"/>
          <w:rtl/>
        </w:rPr>
        <w:t xml:space="preserve"> הק' דא"כ עלו רק ג' משמרות, ובגמ' מבואר דעלו ד' ד' משמרות</w:t>
      </w:r>
      <w:r w:rsidRPr="00792C45">
        <w:rPr>
          <w:rStyle w:val="ac"/>
          <w:rFonts w:ascii="Narkisim" w:hAnsi="Narkisim" w:cs="Narkisim"/>
          <w:rtl/>
        </w:rPr>
        <w:footnoteReference w:id="1022"/>
      </w:r>
      <w:r w:rsidRPr="00792C45">
        <w:rPr>
          <w:rFonts w:ascii="Narkisim" w:hAnsi="Narkisim" w:cs="Narkisim"/>
          <w:rtl/>
        </w:rPr>
        <w:t>. וה</w:t>
      </w:r>
      <w:r w:rsidRPr="00792C45">
        <w:rPr>
          <w:rFonts w:ascii="Narkisim" w:hAnsi="Narkisim" w:cs="Narkisim"/>
          <w:b/>
          <w:bCs/>
          <w:rtl/>
        </w:rPr>
        <w:t>קר"א</w:t>
      </w:r>
      <w:r w:rsidRPr="00792C45">
        <w:rPr>
          <w:rFonts w:ascii="Narkisim" w:hAnsi="Narkisim" w:cs="Narkisim"/>
          <w:rtl/>
        </w:rPr>
        <w:t xml:space="preserve"> (שם) הביא דמצאנו (דה"א ט יב) פשחור בן מלכיה [והוזכר בהדי ידעיה ויויריב ויכין שהם שאר משמרות], א"כ היינו משמרת מלכיה [משמרה החמישי, דה"א א כד ט]. וי"ל דפעמים נקרא המשמרה על שם מלכיה ופעמים על שם פשחור בנו.</w:t>
      </w:r>
    </w:p>
    <w:p w14:paraId="39687559" w14:textId="77777777" w:rsidR="002831EF" w:rsidRPr="00792C45" w:rsidRDefault="00000000" w:rsidP="00792C45">
      <w:pPr>
        <w:bidi/>
        <w:rPr>
          <w:rFonts w:ascii="Narkisim" w:hAnsi="Narkisim" w:cs="Narkisim"/>
        </w:rPr>
      </w:pPr>
      <w:r w:rsidRPr="00792C45">
        <w:rPr>
          <w:rFonts w:ascii="Narkisim" w:hAnsi="Narkisim" w:cs="Narkisim"/>
          <w:u w:val="single"/>
          <w:rtl/>
        </w:rPr>
        <w:t>התקינו וכו' שאפי' יהויריב ראש משמרות עולה לא ידעה ידעיה ממקומו וכו' ויהויריב טפל לו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(תענית כז:) דכל משמרות הנעשות מידעיה קודמות לעבודה ליהויריב, ויהויריב בא ועובד אחריהן במקום משמר אחר. וששה דידעיה עושין אותן חמשה שלא להרבות במשמרות. [דכשיעלה יהויריב יש לו זכות להחשב משמר. אלא שמקומם לאחר משמר דידעיה</w:t>
      </w:r>
      <w:r w:rsidRPr="00792C45">
        <w:rPr>
          <w:rStyle w:val="ac"/>
          <w:rFonts w:ascii="Narkisim" w:hAnsi="Narkisim" w:cs="Narkisim"/>
          <w:rtl/>
        </w:rPr>
        <w:footnoteReference w:id="1023"/>
      </w:r>
      <w:r w:rsidRPr="00792C45">
        <w:rPr>
          <w:rFonts w:ascii="Narkisim" w:hAnsi="Narkisim" w:cs="Narkisim"/>
          <w:rtl/>
        </w:rPr>
        <w:t>]. וה</w:t>
      </w:r>
      <w:r w:rsidRPr="00792C45">
        <w:rPr>
          <w:rFonts w:ascii="Narkisim" w:hAnsi="Narkisim" w:cs="Narkisim"/>
          <w:b/>
          <w:bCs/>
          <w:rtl/>
        </w:rPr>
        <w:t>מהרש"א</w:t>
      </w:r>
      <w:r w:rsidRPr="00792C45">
        <w:rPr>
          <w:rFonts w:ascii="Narkisim" w:hAnsi="Narkisim" w:cs="Narkisim"/>
          <w:rtl/>
        </w:rPr>
        <w:t xml:space="preserve"> (שם) כת' לא אתפרש לי כוונתו בזה. וה</w:t>
      </w:r>
      <w:r w:rsidRPr="00792C45">
        <w:rPr>
          <w:rFonts w:ascii="Narkisim" w:hAnsi="Narkisim" w:cs="Narkisim"/>
          <w:b/>
          <w:bCs/>
          <w:rtl/>
        </w:rPr>
        <w:t>תוס' רי"ד</w:t>
      </w:r>
      <w:r w:rsidRPr="00792C45">
        <w:rPr>
          <w:rFonts w:ascii="Narkisim" w:hAnsi="Narkisim" w:cs="Narkisim"/>
          <w:rtl/>
        </w:rPr>
        <w:t xml:space="preserve"> (שם) כת' שתקנו שידעיה יקריב ששה שבועות, ויוריב טפל לו ומתחברים עמם במשמרותם, ככהנים אכסנאים ולא שיפיסו עמהם בקרבנות</w:t>
      </w:r>
      <w:r w:rsidRPr="00792C45">
        <w:rPr>
          <w:rStyle w:val="ac"/>
          <w:rFonts w:ascii="Narkisim" w:hAnsi="Narkisim" w:cs="Narkisim"/>
          <w:rtl/>
        </w:rPr>
        <w:footnoteReference w:id="1024"/>
      </w:r>
      <w:r w:rsidRPr="00792C45">
        <w:rPr>
          <w:rFonts w:ascii="Narkisim" w:hAnsi="Narkisim" w:cs="Narkisim"/>
        </w:rPr>
        <w:t>.</w:t>
      </w:r>
    </w:p>
    <w:p w14:paraId="776AB2F7" w14:textId="77777777" w:rsidR="002831EF" w:rsidRPr="00792C45" w:rsidRDefault="00000000" w:rsidP="00792C45">
      <w:pPr>
        <w:pStyle w:val="a8"/>
        <w:bidi/>
        <w:rPr>
          <w:rFonts w:ascii="Narkisim" w:hAnsi="Narkisim"/>
        </w:rPr>
      </w:pPr>
      <w:r w:rsidRPr="00792C45">
        <w:rPr>
          <w:rFonts w:ascii="Narkisim" w:hAnsi="Narkisim"/>
          <w:rtl/>
        </w:rPr>
        <w:t>וה</w:t>
      </w:r>
      <w:r w:rsidRPr="00792C45">
        <w:rPr>
          <w:rFonts w:ascii="Narkisim" w:hAnsi="Narkisim"/>
          <w:b/>
          <w:bCs/>
          <w:rtl/>
        </w:rPr>
        <w:t>גבו"א</w:t>
      </w:r>
      <w:r w:rsidRPr="00792C45">
        <w:rPr>
          <w:rFonts w:ascii="Narkisim" w:hAnsi="Narkisim"/>
          <w:rtl/>
        </w:rPr>
        <w:t xml:space="preserve"> (שם) כת' עד"ז דקנסו אותם בתרתי, שנדחה לאחר משמרת ידעיה, וגם שהוא משמש עם ידעיה וטפל לו. דעיקר המשמר של שבוע זו נקרא על שם ידעיה, דראש המשמר וראש בית אב משלו ולא משל הטפל. ועפ"ז ניחא דבסוגיין לא יקרא שם המשמרת על שם יהויריב אף אי יעלו</w:t>
      </w:r>
      <w:r w:rsidRPr="00792C45">
        <w:rPr>
          <w:rFonts w:ascii="Narkisim" w:hAnsi="Narkisim"/>
        </w:rPr>
        <w:t>.</w:t>
      </w:r>
    </w:p>
    <w:p w14:paraId="5360B38D" w14:textId="77777777" w:rsidR="002831EF" w:rsidRPr="00792C45" w:rsidRDefault="00000000" w:rsidP="00792C45">
      <w:pPr>
        <w:pStyle w:val="aa"/>
        <w:bidi/>
        <w:rPr>
          <w:rFonts w:ascii="Narkisim" w:hAnsi="Narkisim"/>
        </w:rPr>
      </w:pPr>
      <w:r w:rsidRPr="00792C45">
        <w:rPr>
          <w:rFonts w:ascii="Narkisim" w:hAnsi="Narkisim"/>
          <w:u w:val="single"/>
          <w:rtl/>
        </w:rPr>
        <w:t>תוד"ה משמרות</w:t>
      </w:r>
      <w:r w:rsidRPr="00792C45">
        <w:rPr>
          <w:rFonts w:ascii="Narkisim" w:hAnsi="Narkisim"/>
          <w:rtl/>
        </w:rPr>
        <w:t>. וי"ל דהא מתני' מיתניא סמוך לבית ראשון. המהרצ"ח הביא דהרבה מהמשניות הם מזמן קדמון מאד, וציין לגמ' (שבת קכג:) משנה זו בימי נחמיה נשנית</w:t>
      </w:r>
      <w:r w:rsidRPr="00792C45">
        <w:rPr>
          <w:rFonts w:ascii="Narkisim" w:hAnsi="Narkisim"/>
        </w:rPr>
        <w:t>.</w:t>
      </w:r>
    </w:p>
    <w:p w14:paraId="3FD511F2" w14:textId="77777777" w:rsidR="002831EF" w:rsidRPr="00792C45" w:rsidRDefault="00000000" w:rsidP="00792C45">
      <w:pPr>
        <w:pStyle w:val="aa"/>
        <w:bidi/>
        <w:rPr>
          <w:rFonts w:ascii="Narkisim" w:hAnsi="Narkisim"/>
        </w:rPr>
      </w:pPr>
      <w:r w:rsidRPr="00792C45">
        <w:rPr>
          <w:rFonts w:ascii="Narkisim" w:hAnsi="Narkisim"/>
          <w:rtl/>
        </w:rPr>
        <w:t>ועוד תי' התי' דקאי אמשמר תחת יהויריב. ע"ע מש"כ בזה לעיל</w:t>
      </w:r>
      <w:r w:rsidRPr="00792C45">
        <w:rPr>
          <w:rFonts w:ascii="Narkisim" w:hAnsi="Narkisim"/>
        </w:rPr>
        <w:t>.</w:t>
      </w:r>
    </w:p>
    <w:p w14:paraId="6C1E5611" w14:textId="77777777" w:rsidR="002831EF" w:rsidRPr="00792C45" w:rsidRDefault="00000000" w:rsidP="00792C45">
      <w:pPr>
        <w:bidi/>
        <w:rPr>
          <w:rFonts w:ascii="Narkisim" w:hAnsi="Narkisim" w:cs="Narkisim"/>
        </w:rPr>
      </w:pPr>
      <w:r w:rsidRPr="00792C45">
        <w:rPr>
          <w:rFonts w:ascii="Narkisim" w:hAnsi="Narkisim" w:cs="Narkisim"/>
          <w:u w:val="single"/>
          <w:rtl/>
        </w:rPr>
        <w:t>רב אשי אמר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לעולם רבנן היא. ואף בבית שני היה מוצאי שביעית כיון דמנין השמיטה התחיל אחר ו' שנים. אבל </w:t>
      </w:r>
      <w:r w:rsidRPr="00792C45">
        <w:rPr>
          <w:rFonts w:ascii="Narkisim" w:hAnsi="Narkisim" w:cs="Narkisim"/>
          <w:b/>
          <w:bCs/>
          <w:rtl/>
        </w:rPr>
        <w:t>רש"י</w:t>
      </w:r>
      <w:r w:rsidRPr="00792C45">
        <w:rPr>
          <w:rFonts w:ascii="Narkisim" w:hAnsi="Narkisim" w:cs="Narkisim"/>
          <w:rtl/>
        </w:rPr>
        <w:t xml:space="preserve"> (ע"ז ט: ד"ה וסימן) הביא את דברי הגמ' כאן לדעת ר' יהודה, והביא דפרכינן לר' יהודה חורבן בית שני במוצאי שביעית מי משכח"ל וכו' פש ליה תמני שני לד' מאה דיובלי שדינהו אעשרים, הרי עשרים ושמונה אשתכח דבשנת השמטה חרב [שנת ת"כ, ע' מה שהובא לעיל]. ומשנינן הנך שית שנין עד דסליק עזרא ומקדיש לא מני שמיטין, הלכך דל מנייהו שית שני קמייתא אשתכח דבעשרין ותרתי ליובל חרב והיא מוצאי שביעית</w:t>
      </w:r>
      <w:r w:rsidRPr="00792C45">
        <w:rPr>
          <w:rFonts w:ascii="Narkisim" w:hAnsi="Narkisim" w:cs="Narkisim"/>
        </w:rPr>
        <w:t>.</w:t>
      </w:r>
    </w:p>
    <w:p w14:paraId="62D8AC41"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רא"ש</w:t>
      </w:r>
      <w:r w:rsidRPr="00792C45">
        <w:rPr>
          <w:rFonts w:ascii="Narkisim" w:hAnsi="Narkisim" w:cs="Narkisim"/>
          <w:rtl/>
        </w:rPr>
        <w:t xml:space="preserve"> (ע"ז א ז) יישב דאף דרב אשי בסוגיין קאי לרבנן</w:t>
      </w:r>
      <w:r w:rsidRPr="00792C45">
        <w:rPr>
          <w:rStyle w:val="ac"/>
          <w:rFonts w:ascii="Narkisim" w:hAnsi="Narkisim" w:cs="Narkisim"/>
          <w:rtl/>
        </w:rPr>
        <w:footnoteReference w:id="1025"/>
      </w:r>
      <w:r w:rsidRPr="00792C45">
        <w:rPr>
          <w:rFonts w:ascii="Narkisim" w:hAnsi="Narkisim" w:cs="Narkisim"/>
        </w:rPr>
        <w:t xml:space="preserve">, </w:t>
      </w:r>
      <w:r w:rsidRPr="00792C45">
        <w:rPr>
          <w:rFonts w:ascii="Narkisim" w:hAnsi="Narkisim" w:cs="Narkisim"/>
          <w:rtl/>
        </w:rPr>
        <w:t>מ"מ אף דקי"ל כר' יהודה (ע' מש"כ לעיל) קאי כדברי רב אשי. ולאחר שחידשו כדרב אשי לא צריכינן למידחק ולמימר דבשנת תכ"א חרב הבית (וכגמ' לעיל), אלא בשנת ת"כ כדמוכח כולי תלמודא</w:t>
      </w:r>
      <w:r w:rsidRPr="00792C45">
        <w:rPr>
          <w:rStyle w:val="ac"/>
          <w:rFonts w:ascii="Narkisim" w:hAnsi="Narkisim" w:cs="Narkisim"/>
          <w:rtl/>
        </w:rPr>
        <w:footnoteReference w:id="1026"/>
      </w:r>
      <w:r w:rsidRPr="00792C45">
        <w:rPr>
          <w:rFonts w:ascii="Narkisim" w:hAnsi="Narkisim" w:cs="Narkisim"/>
        </w:rPr>
        <w:t>.</w:t>
      </w:r>
    </w:p>
    <w:p w14:paraId="2D5530FA" w14:textId="77777777" w:rsidR="002831EF" w:rsidRPr="00792C45" w:rsidRDefault="00000000" w:rsidP="00792C45">
      <w:pPr>
        <w:pStyle w:val="a7"/>
        <w:bidi/>
        <w:rPr>
          <w:rFonts w:ascii="Narkisim" w:hAnsi="Narkisim"/>
        </w:rPr>
      </w:pPr>
      <w:r w:rsidRPr="00792C45">
        <w:rPr>
          <w:rFonts w:ascii="Narkisim" w:hAnsi="Narkisim"/>
          <w:rtl/>
        </w:rPr>
        <w:t>ועוד כת' דמצינו למימר דרב אשי קאי אהא דקאמר הא מני ר' יהודה היא</w:t>
      </w:r>
      <w:r w:rsidRPr="00792C45">
        <w:rPr>
          <w:rStyle w:val="ac"/>
          <w:rFonts w:ascii="Narkisim" w:hAnsi="Narkisim"/>
          <w:rtl/>
        </w:rPr>
        <w:footnoteReference w:id="1027"/>
      </w:r>
      <w:r w:rsidRPr="00792C45">
        <w:rPr>
          <w:rFonts w:ascii="Narkisim" w:hAnsi="Narkisim"/>
        </w:rPr>
        <w:t xml:space="preserve">, </w:t>
      </w:r>
      <w:r w:rsidRPr="00792C45">
        <w:rPr>
          <w:rFonts w:ascii="Narkisim" w:hAnsi="Narkisim"/>
          <w:rtl/>
        </w:rPr>
        <w:t>אלא שהיה קשה לו הא דהוה דחיק למימר דבשנת תכ"א חרב הבית, וקאמר איהו דמשכח"ל אליבא דר' יהודה דבשנת ת"ך חרב הבית ובמוצאי שביעית. דהנך שית שנין דלא סליק עזרא לא מנו. וכן עיקר והלכה כרב אשי וכר' יהודה דסוגיא דתלמודא כוותיה</w:t>
      </w:r>
      <w:r w:rsidRPr="00792C45">
        <w:rPr>
          <w:rFonts w:ascii="Narkisim" w:hAnsi="Narkisim"/>
        </w:rPr>
        <w:t>.</w:t>
      </w:r>
    </w:p>
    <w:p w14:paraId="3844A7DC" w14:textId="77777777" w:rsidR="002831EF" w:rsidRPr="00792C45" w:rsidRDefault="00000000" w:rsidP="00792C45">
      <w:pPr>
        <w:pStyle w:val="a7"/>
        <w:bidi/>
        <w:rPr>
          <w:rFonts w:ascii="Narkisim" w:hAnsi="Narkisim"/>
        </w:rPr>
      </w:pPr>
      <w:r w:rsidRPr="00792C45">
        <w:rPr>
          <w:rFonts w:ascii="Narkisim" w:hAnsi="Narkisim"/>
          <w:rtl/>
        </w:rPr>
        <w:t>וכן ה</w:t>
      </w:r>
      <w:r w:rsidRPr="00792C45">
        <w:rPr>
          <w:rFonts w:ascii="Narkisim" w:hAnsi="Narkisim"/>
          <w:b/>
          <w:bCs/>
          <w:rtl/>
        </w:rPr>
        <w:t>תורי"ד</w:t>
      </w:r>
      <w:r w:rsidRPr="00792C45">
        <w:rPr>
          <w:rFonts w:ascii="Narkisim" w:hAnsi="Narkisim"/>
          <w:rtl/>
        </w:rPr>
        <w:t xml:space="preserve"> (מה"ת ע"ז שם ח) כת' דדברי רב אשי אליבא דכו"ע דלא מנו שמיטין אלא בתר ו' שנין דסליק עזרא. והילכך איבעית לאוקומי מתניתא דתני וכן בשניה כרבנן, צריכינן למימר דשנת החורבן אינה ממנין ת"כ שנים, ואיבעית לאוקומי כרבי יהודא צריכינן למימר דשנת החורבן אינה ממנין החורבן אלא ממנין ת"כ שנים שעמד הבית</w:t>
      </w:r>
      <w:r w:rsidRPr="00792C45">
        <w:rPr>
          <w:rFonts w:ascii="Narkisim" w:hAnsi="Narkisim"/>
        </w:rPr>
        <w:t>.</w:t>
      </w:r>
    </w:p>
    <w:p w14:paraId="3CE86FE0" w14:textId="77777777" w:rsidR="002831EF" w:rsidRPr="00792C45" w:rsidRDefault="00000000" w:rsidP="00792C45">
      <w:pPr>
        <w:bidi/>
        <w:rPr>
          <w:rFonts w:ascii="Narkisim" w:hAnsi="Narkisim" w:cs="Narkisim"/>
        </w:rPr>
      </w:pPr>
      <w:r w:rsidRPr="00792C45">
        <w:rPr>
          <w:rFonts w:ascii="Narkisim" w:hAnsi="Narkisim" w:cs="Narkisim"/>
          <w:u w:val="single"/>
          <w:rtl/>
        </w:rPr>
        <w:t>תוד"ה הנך</w:t>
      </w:r>
      <w:r w:rsidRPr="00792C45">
        <w:rPr>
          <w:rFonts w:ascii="Narkisim" w:hAnsi="Narkisim" w:cs="Narkisim"/>
          <w:rtl/>
        </w:rPr>
        <w:t>. צ"ע למאי דפיר' (יב: תוד"ה הנך, לדעת רבנן) וכו' א"כ בגלות דבבל קודם דסליק עזרא נמי היו מונין וכו'. ותוס' נקטו דתלוי האם מנו לקדש שמיטין, וכל שיש נפק"מ לענין שביעית מנו גם יובלות. ומש"ה תוס' הק' אמאי לא סגי בנפק"מ דשמיטת כספים</w:t>
      </w:r>
      <w:r w:rsidRPr="00792C45">
        <w:rPr>
          <w:rFonts w:ascii="Narkisim" w:hAnsi="Narkisim" w:cs="Narkisim"/>
        </w:rPr>
        <w:t>.</w:t>
      </w:r>
    </w:p>
    <w:p w14:paraId="3C18ACC2" w14:textId="77777777" w:rsidR="002831EF" w:rsidRPr="00792C45" w:rsidRDefault="00000000" w:rsidP="00792C45">
      <w:pPr>
        <w:bidi/>
        <w:rPr>
          <w:rFonts w:ascii="Narkisim" w:hAnsi="Narkisim" w:cs="Narkisim"/>
        </w:rPr>
      </w:pPr>
      <w:r w:rsidRPr="00792C45">
        <w:rPr>
          <w:rFonts w:ascii="Narkisim" w:hAnsi="Narkisim" w:cs="Narkisim"/>
          <w:rtl/>
        </w:rPr>
        <w:t>אבל ה</w:t>
      </w:r>
      <w:r w:rsidRPr="00792C45">
        <w:rPr>
          <w:rFonts w:ascii="Narkisim" w:hAnsi="Narkisim" w:cs="Narkisim"/>
          <w:b/>
          <w:bCs/>
          <w:rtl/>
        </w:rPr>
        <w:t>חזו"א</w:t>
      </w:r>
      <w:r w:rsidRPr="00792C45">
        <w:rPr>
          <w:rFonts w:ascii="Narkisim" w:hAnsi="Narkisim" w:cs="Narkisim"/>
          <w:rtl/>
        </w:rPr>
        <w:t xml:space="preserve"> (שביעית ג ה) יישב דדוקא כשקדושת הארץ קיימת, אלא שיובל לא נהג משום שאין כל יושביה עליה, עדיין מונים מנין היובלות. וביאר דמנין היובלות לא תלי אי יושביה עליה, אלא דדיני שנת היובל תלויים בקידוש בי"ד, והיכא דאין יושביה עליה אינו ראוי לקדש</w:t>
      </w:r>
      <w:r w:rsidRPr="00792C45">
        <w:rPr>
          <w:rStyle w:val="ac"/>
          <w:rFonts w:ascii="Narkisim" w:hAnsi="Narkisim" w:cs="Narkisim"/>
          <w:rtl/>
        </w:rPr>
        <w:footnoteReference w:id="1028"/>
      </w:r>
      <w:r w:rsidRPr="00792C45">
        <w:rPr>
          <w:rFonts w:ascii="Narkisim" w:hAnsi="Narkisim" w:cs="Narkisim"/>
        </w:rPr>
        <w:t xml:space="preserve">. </w:t>
      </w:r>
      <w:r w:rsidRPr="00792C45">
        <w:rPr>
          <w:rFonts w:ascii="Narkisim" w:hAnsi="Narkisim" w:cs="Narkisim"/>
          <w:rtl/>
        </w:rPr>
        <w:t>ומש"ה מונין בו שמיטין. ומש"ה בשנים שגלו המשיכו למנות מנין היובלות, וכן משעלה עזרא [אף למ"ד (ע' לקמן לב:) דלאו כולהו סליק]. אבל בגלות בבל בטלה קדושת הארץ. וכדעת הגאונים (ברמב"ם י ו הו' לעיל) דבזמן החורבן אין מונין יובלות. [ואילו בתוס' דידן מבואר דגם בזה"ז מונין יובלות]</w:t>
      </w:r>
      <w:r w:rsidRPr="00792C45">
        <w:rPr>
          <w:rFonts w:ascii="Narkisim" w:hAnsi="Narkisim" w:cs="Narkisim"/>
        </w:rPr>
        <w:t>.</w:t>
      </w:r>
    </w:p>
    <w:p w14:paraId="19A853CA" w14:textId="77777777" w:rsidR="002831EF" w:rsidRPr="00792C45" w:rsidRDefault="00000000" w:rsidP="00792C45">
      <w:pPr>
        <w:pStyle w:val="a7"/>
        <w:bidi/>
        <w:rPr>
          <w:rFonts w:ascii="Narkisim" w:hAnsi="Narkisim"/>
        </w:rPr>
      </w:pPr>
      <w:r w:rsidRPr="00792C45">
        <w:rPr>
          <w:rFonts w:ascii="Narkisim" w:hAnsi="Narkisim"/>
          <w:rtl/>
        </w:rPr>
        <w:t>וכ"כ ה</w:t>
      </w:r>
      <w:r w:rsidRPr="00792C45">
        <w:rPr>
          <w:rFonts w:ascii="Narkisim" w:hAnsi="Narkisim"/>
          <w:b/>
          <w:bCs/>
          <w:rtl/>
        </w:rPr>
        <w:t>גר"ח</w:t>
      </w:r>
      <w:r w:rsidRPr="00792C45">
        <w:rPr>
          <w:rFonts w:ascii="Narkisim" w:hAnsi="Narkisim"/>
          <w:rtl/>
        </w:rPr>
        <w:t xml:space="preserve"> (שמיטה יב) דבזמן בית שני היה קדושת הארץ לענין יובל, ומש"ה מונין יובלות לקדש שמיטין. ואף דליכא דין יובל כיון שאין כל יושביה עליה</w:t>
      </w:r>
      <w:r w:rsidRPr="00792C45">
        <w:rPr>
          <w:rStyle w:val="ac"/>
          <w:rFonts w:ascii="Narkisim" w:hAnsi="Narkisim"/>
          <w:rtl/>
        </w:rPr>
        <w:footnoteReference w:id="1029"/>
      </w:r>
      <w:r w:rsidRPr="00792C45">
        <w:rPr>
          <w:rFonts w:ascii="Narkisim" w:hAnsi="Narkisim"/>
        </w:rPr>
        <w:t xml:space="preserve">. </w:t>
      </w:r>
      <w:r w:rsidRPr="00792C45">
        <w:rPr>
          <w:rFonts w:ascii="Narkisim" w:hAnsi="Narkisim"/>
          <w:rtl/>
        </w:rPr>
        <w:t>וע"ע גרי"ז (יב.)</w:t>
      </w:r>
      <w:r w:rsidRPr="00792C45">
        <w:rPr>
          <w:rFonts w:ascii="Narkisim" w:hAnsi="Narkisim"/>
        </w:rPr>
        <w:t>.</w:t>
      </w:r>
    </w:p>
    <w:p w14:paraId="69A32088" w14:textId="77777777" w:rsidR="002831EF" w:rsidRPr="00792C45" w:rsidRDefault="00000000" w:rsidP="00792C45">
      <w:pPr>
        <w:pStyle w:val="aa"/>
        <w:bidi/>
        <w:rPr>
          <w:rFonts w:ascii="Narkisim" w:hAnsi="Narkisim"/>
        </w:rPr>
      </w:pPr>
      <w:r w:rsidRPr="00792C45">
        <w:rPr>
          <w:rFonts w:ascii="Narkisim" w:hAnsi="Narkisim"/>
          <w:u w:val="single"/>
          <w:rtl/>
        </w:rPr>
        <w:t>בא"ד וצ"ע וכו' מפני שמיטת כספים, שנוהגת בין בארץ ובין בחו"ל וכו'</w:t>
      </w:r>
      <w:r w:rsidRPr="00792C45">
        <w:rPr>
          <w:rFonts w:ascii="Narkisim" w:hAnsi="Narkisim"/>
          <w:rtl/>
        </w:rPr>
        <w:t>. לרבנן דרבי (גיטין לו.), ואילו לדעת רבי שמיטת כספים אינו נוהג מדאורייתא בזמן שאין היובל נוהג</w:t>
      </w:r>
      <w:r w:rsidRPr="00792C45">
        <w:rPr>
          <w:rFonts w:ascii="Narkisim" w:hAnsi="Narkisim"/>
        </w:rPr>
        <w:t>.</w:t>
      </w:r>
    </w:p>
    <w:p w14:paraId="3223EB6E" w14:textId="77777777" w:rsidR="002831EF" w:rsidRPr="00792C45" w:rsidRDefault="00000000" w:rsidP="00792C45">
      <w:pPr>
        <w:bidi/>
        <w:rPr>
          <w:rFonts w:ascii="Narkisim" w:hAnsi="Narkisim" w:cs="Narkisim"/>
        </w:rPr>
      </w:pPr>
      <w:r w:rsidRPr="00792C45">
        <w:rPr>
          <w:rFonts w:ascii="Narkisim" w:hAnsi="Narkisim" w:cs="Narkisim"/>
          <w:u w:val="single"/>
          <w:rtl/>
        </w:rPr>
        <w:t>איבע"א מדשבע כיבשו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(זבחים קיח:) סברא בעלמא הוא. ה</w:t>
      </w:r>
      <w:r w:rsidRPr="00792C45">
        <w:rPr>
          <w:rFonts w:ascii="Narkisim" w:hAnsi="Narkisim" w:cs="Narkisim"/>
          <w:b/>
          <w:bCs/>
          <w:rtl/>
        </w:rPr>
        <w:t>חזו"א</w:t>
      </w:r>
      <w:r w:rsidRPr="00792C45">
        <w:rPr>
          <w:rFonts w:ascii="Narkisim" w:hAnsi="Narkisim" w:cs="Narkisim"/>
          <w:rtl/>
        </w:rPr>
        <w:t xml:space="preserve"> (שביעית ג לה ובהוספות עמ' קסה) תמה בזה מה ענין כיבוש לחילוק. [וכת' דכגון זה צריך רב]</w:t>
      </w:r>
      <w:r w:rsidRPr="00792C45">
        <w:rPr>
          <w:rFonts w:ascii="Narkisim" w:hAnsi="Narkisim" w:cs="Narkisim"/>
        </w:rPr>
        <w:t>.</w:t>
      </w:r>
    </w:p>
    <w:p w14:paraId="270BB5A0" w14:textId="77777777" w:rsidR="002831EF" w:rsidRPr="00792C45" w:rsidRDefault="00000000" w:rsidP="00792C45">
      <w:pPr>
        <w:pStyle w:val="aa"/>
        <w:bidi/>
        <w:rPr>
          <w:rFonts w:ascii="Narkisim" w:hAnsi="Narkisim"/>
        </w:rPr>
      </w:pPr>
      <w:r w:rsidRPr="00792C45">
        <w:rPr>
          <w:rFonts w:ascii="Narkisim" w:hAnsi="Narkisim"/>
          <w:rtl/>
        </w:rPr>
        <w:t>והתי' הב' בגמ' דלא כר' יהודה, ולדידיה צ"ל מדז' כבשו וכו</w:t>
      </w:r>
      <w:r w:rsidRPr="00792C45">
        <w:rPr>
          <w:rFonts w:ascii="Narkisim" w:hAnsi="Narkisim"/>
        </w:rPr>
        <w:t>'.</w:t>
      </w:r>
    </w:p>
    <w:p w14:paraId="07438CBA" w14:textId="77777777" w:rsidR="002831EF" w:rsidRPr="00792C45" w:rsidRDefault="00000000" w:rsidP="00792C45">
      <w:pPr>
        <w:bidi/>
        <w:rPr>
          <w:rFonts w:ascii="Narkisim" w:hAnsi="Narkisim" w:cs="Narkisim"/>
        </w:rPr>
      </w:pPr>
      <w:r w:rsidRPr="00792C45">
        <w:rPr>
          <w:rFonts w:ascii="Narkisim" w:hAnsi="Narkisim" w:cs="Narkisim"/>
          <w:u w:val="single"/>
          <w:rtl/>
        </w:rPr>
        <w:t>אין פוחתין משתי חצוצרות</w:t>
      </w:r>
      <w:r w:rsidRPr="00792C45">
        <w:rPr>
          <w:rStyle w:val="ac"/>
          <w:rFonts w:ascii="Narkisim" w:hAnsi="Narkisim" w:cs="Narkisim"/>
          <w:u w:val="single"/>
          <w:rtl/>
        </w:rPr>
        <w:footnoteReference w:id="1030"/>
      </w:r>
      <w:r w:rsidRPr="00792C45">
        <w:rPr>
          <w:rFonts w:ascii="Narkisim" w:hAnsi="Narkisim" w:cs="Narkisim"/>
        </w:rPr>
        <w:t xml:space="preserve">. </w:t>
      </w:r>
      <w:r w:rsidRPr="00792C45">
        <w:rPr>
          <w:rFonts w:ascii="Narkisim" w:hAnsi="Narkisim" w:cs="Narkisim"/>
          <w:rtl/>
        </w:rPr>
        <w:t>ה</w:t>
      </w:r>
      <w:r w:rsidRPr="00792C45">
        <w:rPr>
          <w:rFonts w:ascii="Narkisim" w:hAnsi="Narkisim" w:cs="Narkisim"/>
          <w:b/>
          <w:bCs/>
          <w:rtl/>
        </w:rPr>
        <w:t>תוי"ט</w:t>
      </w:r>
      <w:r w:rsidRPr="00792C45">
        <w:rPr>
          <w:rFonts w:ascii="Narkisim" w:hAnsi="Narkisim" w:cs="Narkisim"/>
          <w:rtl/>
        </w:rPr>
        <w:t xml:space="preserve"> כת' דלא אתפרש טעמא, ואפשר דותקעתם בחצוצרות תרתי במשמע. א"נ דומיא דשל משה דכתיב (במדבר י) עשה לך שתי חצוצרות</w:t>
      </w:r>
      <w:r w:rsidRPr="00792C45">
        <w:rPr>
          <w:rFonts w:ascii="Narkisim" w:hAnsi="Narkisim" w:cs="Narkisim"/>
        </w:rPr>
        <w:t>.</w:t>
      </w:r>
    </w:p>
    <w:p w14:paraId="457A67A1" w14:textId="77777777" w:rsidR="002831EF" w:rsidRPr="00792C45" w:rsidRDefault="00000000" w:rsidP="00792C45">
      <w:pPr>
        <w:pStyle w:val="aa"/>
        <w:bidi/>
        <w:rPr>
          <w:rFonts w:ascii="Narkisim" w:hAnsi="Narkisim"/>
        </w:rPr>
      </w:pPr>
      <w:r w:rsidRPr="00792C45">
        <w:rPr>
          <w:rFonts w:ascii="Narkisim" w:hAnsi="Narkisim"/>
          <w:u w:val="single"/>
          <w:rtl/>
        </w:rPr>
        <w:t>והצלצל לבד</w:t>
      </w:r>
      <w:r w:rsidRPr="00792C45">
        <w:rPr>
          <w:rFonts w:ascii="Narkisim" w:hAnsi="Narkisim"/>
          <w:rtl/>
        </w:rPr>
        <w:t>. פ</w:t>
      </w:r>
      <w:r w:rsidRPr="00792C45">
        <w:rPr>
          <w:rFonts w:ascii="Narkisim" w:hAnsi="Narkisim"/>
          <w:b/>
          <w:bCs/>
          <w:rtl/>
        </w:rPr>
        <w:t>רש"י</w:t>
      </w:r>
      <w:r w:rsidRPr="00792C45">
        <w:rPr>
          <w:rFonts w:ascii="Narkisim" w:hAnsi="Narkisim"/>
          <w:rtl/>
        </w:rPr>
        <w:t xml:space="preserve"> (לעיל י:) דהיו ב' כלים שמכין זה ע"ג זה, והיה קולם דקה. [ובגמ' שם מבואר דהיה של נחושת]. והתוי"ט הביא מס' שלטי הגבורים שאין זה חתיכות נחשת שיקישו עמי הארץ זע"ז בלי למוד מלאכותי, בהקשה ההמונית. אלא היא כמו החצוצרות של נחשת הנחלקת לשתים שיתקעו בה בפה. וגם במשמוש ידים בהולכה והובאה מלמעלה למטה ומלמטה למעלה. של חלק האחד ממנה על האחר</w:t>
      </w:r>
      <w:r w:rsidRPr="00792C45">
        <w:rPr>
          <w:rFonts w:ascii="Narkisim" w:hAnsi="Narkisim"/>
        </w:rPr>
        <w:t>.</w:t>
      </w:r>
    </w:p>
    <w:p w14:paraId="03E65DD7" w14:textId="77777777" w:rsidR="002831EF" w:rsidRPr="00792C45" w:rsidRDefault="00000000" w:rsidP="00792C45">
      <w:pPr>
        <w:bidi/>
        <w:rPr>
          <w:rFonts w:ascii="Narkisim" w:hAnsi="Narkisim" w:cs="Narkisim"/>
        </w:rPr>
      </w:pPr>
      <w:r w:rsidRPr="00792C45">
        <w:rPr>
          <w:rFonts w:ascii="Narkisim" w:hAnsi="Narkisim" w:cs="Narkisim"/>
          <w:rtl/>
        </w:rPr>
        <w:t>וב</w:t>
      </w:r>
      <w:r w:rsidRPr="00792C45">
        <w:rPr>
          <w:rFonts w:ascii="Narkisim" w:hAnsi="Narkisim" w:cs="Narkisim"/>
          <w:b/>
          <w:bCs/>
          <w:rtl/>
        </w:rPr>
        <w:t>ס' החינוך</w:t>
      </w:r>
      <w:r w:rsidRPr="00792C45">
        <w:rPr>
          <w:rFonts w:ascii="Narkisim" w:hAnsi="Narkisim" w:cs="Narkisim"/>
          <w:rtl/>
        </w:rPr>
        <w:t xml:space="preserve"> (שצד) כת' מן הדומה שהטעם</w:t>
      </w:r>
      <w:r w:rsidRPr="00792C45">
        <w:rPr>
          <w:rStyle w:val="ac"/>
          <w:rFonts w:ascii="Narkisim" w:hAnsi="Narkisim" w:cs="Narkisim"/>
          <w:rtl/>
        </w:rPr>
        <w:footnoteReference w:id="1031"/>
      </w:r>
      <w:r w:rsidRPr="00792C45">
        <w:rPr>
          <w:rFonts w:ascii="Narkisim" w:hAnsi="Narkisim" w:cs="Narkisim"/>
        </w:rPr>
        <w:t xml:space="preserve"> </w:t>
      </w:r>
      <w:r w:rsidRPr="00792C45">
        <w:rPr>
          <w:rFonts w:ascii="Narkisim" w:hAnsi="Narkisim" w:cs="Narkisim"/>
          <w:rtl/>
        </w:rPr>
        <w:t>לפי שקול המצלתים גדול ומבעית קצת, ואלו היו שם הרבה לא היו נשמעין יתר כלי הניגון ששם, וכל שכן שירת הפה</w:t>
      </w:r>
      <w:r w:rsidRPr="00792C45">
        <w:rPr>
          <w:rFonts w:ascii="Narkisim" w:hAnsi="Narkisim" w:cs="Narkisim"/>
        </w:rPr>
        <w:t>.</w:t>
      </w:r>
    </w:p>
    <w:p w14:paraId="37AAA61F"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עולת שלמה</w:t>
      </w:r>
      <w:r w:rsidRPr="00792C45">
        <w:rPr>
          <w:rFonts w:ascii="Narkisim" w:hAnsi="Narkisim" w:cs="Narkisim"/>
          <w:rtl/>
        </w:rPr>
        <w:t xml:space="preserve"> כת' דמתני' דלא כברייתא דר' נתן (לעיל י:) דב' צלצלים היו במקדש. אך יש שדחו דהיו ב' כלים, ובכל יום היו מנגנים רק בא' מהם. או דכוונת הגמ' לעיל דהצלצול מורכב מב' כלים (כדאיתא בגמ' בע"ב)</w:t>
      </w:r>
      <w:r w:rsidRPr="00792C45">
        <w:rPr>
          <w:rFonts w:ascii="Narkisim" w:hAnsi="Narkisim" w:cs="Narkisim"/>
        </w:rPr>
        <w:t>.</w:t>
      </w:r>
    </w:p>
    <w:p w14:paraId="28B3C2C3" w14:textId="77777777" w:rsidR="002831EF" w:rsidRPr="00792C45" w:rsidRDefault="00000000" w:rsidP="00792C45">
      <w:pPr>
        <w:pStyle w:val="aa"/>
        <w:bidi/>
        <w:rPr>
          <w:rFonts w:ascii="Narkisim" w:hAnsi="Narkisim"/>
        </w:rPr>
      </w:pPr>
      <w:r w:rsidRPr="00792C45">
        <w:rPr>
          <w:rFonts w:ascii="Narkisim" w:hAnsi="Narkisim"/>
          <w:u w:val="single"/>
          <w:rtl/>
        </w:rPr>
        <w:t>לסימנא בעלמא</w:t>
      </w:r>
      <w:r w:rsidRPr="00792C45">
        <w:rPr>
          <w:rFonts w:ascii="Narkisim" w:hAnsi="Narkisim"/>
          <w:rtl/>
        </w:rPr>
        <w:t>. פ</w:t>
      </w:r>
      <w:r w:rsidRPr="00792C45">
        <w:rPr>
          <w:rFonts w:ascii="Narkisim" w:hAnsi="Narkisim"/>
          <w:b/>
          <w:bCs/>
          <w:rtl/>
        </w:rPr>
        <w:t>רש"י</w:t>
      </w:r>
      <w:r w:rsidRPr="00792C45">
        <w:rPr>
          <w:rFonts w:ascii="Narkisim" w:hAnsi="Narkisim"/>
          <w:rtl/>
        </w:rPr>
        <w:t xml:space="preserve"> סימן נקט הנך ג' ימים דבעו ו' תמידין. ועוד פרש"י (בע"ב) ל"א מערב שבת עד אחר ר"ה. והרמב"ם בפיה"מ כת' כמנין שאר ימי השבוע לאחר שינוכו מהן שבת ושני ימים טובים שהם שלשה ימים, ונמצא כי הנותר מימי השבוע ארבעה ימים [וקאי אמנין הימים, ולא או' תמידין]</w:t>
      </w:r>
      <w:r w:rsidRPr="00792C45">
        <w:rPr>
          <w:rFonts w:ascii="Narkisim" w:hAnsi="Narkisim"/>
        </w:rPr>
        <w:t>.</w:t>
      </w:r>
    </w:p>
    <w:p w14:paraId="134381F8" w14:textId="77777777" w:rsidR="002831EF" w:rsidRPr="00792C45" w:rsidRDefault="00000000" w:rsidP="00792C45">
      <w:pPr>
        <w:bidi/>
        <w:rPr>
          <w:rFonts w:ascii="Narkisim" w:hAnsi="Narkisim" w:cs="Narkisim"/>
        </w:rPr>
      </w:pPr>
      <w:r w:rsidRPr="00792C45">
        <w:rPr>
          <w:rFonts w:ascii="Narkisim" w:hAnsi="Narkisim" w:cs="Narkisim"/>
          <w:u w:val="single"/>
          <w:rtl/>
        </w:rPr>
        <w:t>תוד"ה מאי</w:t>
      </w:r>
      <w:r w:rsidRPr="00792C45">
        <w:rPr>
          <w:rFonts w:ascii="Narkisim" w:hAnsi="Narkisim" w:cs="Narkisim"/>
          <w:rtl/>
        </w:rPr>
        <w:t>. הכא מפרש מעיקרא כדי לשבת סימנא בעלמא, אבל במנחות וכו'. דבגמ' דידן קאי אקו' דמוספין טובא הוו. אבל בגמ' מנחות (מט:) דנו היכא דלית ליה כבשים לכולהו, וש"מ דתמידים דמחר עדיף ממוספין</w:t>
      </w:r>
      <w:r w:rsidRPr="00792C45">
        <w:rPr>
          <w:rStyle w:val="ac"/>
          <w:rFonts w:ascii="Narkisim" w:hAnsi="Narkisim" w:cs="Narkisim"/>
          <w:rtl/>
        </w:rPr>
        <w:footnoteReference w:id="1032"/>
      </w:r>
      <w:r w:rsidRPr="00792C45">
        <w:rPr>
          <w:rFonts w:ascii="Narkisim" w:hAnsi="Narkisim" w:cs="Narkisim"/>
        </w:rPr>
        <w:t xml:space="preserve">. </w:t>
      </w:r>
      <w:r w:rsidRPr="00792C45">
        <w:rPr>
          <w:rFonts w:ascii="Narkisim" w:hAnsi="Narkisim" w:cs="Narkisim"/>
          <w:rtl/>
        </w:rPr>
        <w:t>והגמ' דוחה דקאי כבן בג בג דתמיד צריך ביקור ד' ימים קודם שחיטה. ואילו נוסף אי"צ ביקור ביקור ד' ימים. אלא ששוב מק' הגמ' דבעי ז' לתמידים משום צפרא דג'</w:t>
      </w:r>
      <w:r w:rsidRPr="00792C45">
        <w:rPr>
          <w:rStyle w:val="ac"/>
          <w:rFonts w:ascii="Narkisim" w:hAnsi="Narkisim" w:cs="Narkisim"/>
          <w:rtl/>
        </w:rPr>
        <w:footnoteReference w:id="1033"/>
      </w:r>
      <w:r w:rsidRPr="00792C45">
        <w:rPr>
          <w:rFonts w:ascii="Narkisim" w:hAnsi="Narkisim" w:cs="Narkisim"/>
          <w:rtl/>
        </w:rPr>
        <w:t xml:space="preserve"> בשבת</w:t>
      </w:r>
      <w:r w:rsidRPr="00792C45">
        <w:rPr>
          <w:rStyle w:val="ac"/>
          <w:rFonts w:ascii="Narkisim" w:hAnsi="Narkisim" w:cs="Narkisim"/>
          <w:rtl/>
        </w:rPr>
        <w:footnoteReference w:id="1034"/>
      </w:r>
      <w:r w:rsidRPr="00792C45">
        <w:rPr>
          <w:rFonts w:ascii="Narkisim" w:hAnsi="Narkisim" w:cs="Narkisim"/>
        </w:rPr>
        <w:t xml:space="preserve">. </w:t>
      </w:r>
      <w:r w:rsidRPr="00792C45">
        <w:rPr>
          <w:rFonts w:ascii="Narkisim" w:hAnsi="Narkisim" w:cs="Narkisim"/>
          <w:rtl/>
        </w:rPr>
        <w:t>אלא תנא בעלמא קאי ולסימנא</w:t>
      </w:r>
      <w:r w:rsidRPr="00792C45">
        <w:rPr>
          <w:rFonts w:ascii="Narkisim" w:hAnsi="Narkisim" w:cs="Narkisim"/>
        </w:rPr>
        <w:t>.</w:t>
      </w:r>
    </w:p>
    <w:p w14:paraId="1FDDB361" w14:textId="77777777" w:rsidR="002831EF" w:rsidRPr="00792C45" w:rsidRDefault="00000000" w:rsidP="00792C45">
      <w:pPr>
        <w:pStyle w:val="3"/>
        <w:bidi/>
        <w:rPr>
          <w:rFonts w:ascii="Narkisim" w:hAnsi="Narkisim"/>
        </w:rPr>
      </w:pPr>
      <w:r w:rsidRPr="00792C45">
        <w:rPr>
          <w:rFonts w:ascii="Narkisim" w:hAnsi="Narkisim"/>
          <w:rtl/>
        </w:rPr>
        <w:t>דף יג</w:t>
      </w:r>
      <w:r w:rsidRPr="00792C45">
        <w:rPr>
          <w:rFonts w:ascii="Narkisim" w:hAnsi="Narkisim"/>
        </w:rPr>
        <w:t>:</w:t>
      </w:r>
    </w:p>
    <w:p w14:paraId="17375121" w14:textId="77777777" w:rsidR="002831EF" w:rsidRPr="00792C45" w:rsidRDefault="00000000" w:rsidP="00792C45">
      <w:pPr>
        <w:bidi/>
        <w:rPr>
          <w:rFonts w:ascii="Narkisim" w:hAnsi="Narkisim" w:cs="Narkisim"/>
        </w:rPr>
      </w:pPr>
      <w:r w:rsidRPr="00792C45">
        <w:rPr>
          <w:rFonts w:ascii="Narkisim" w:hAnsi="Narkisim" w:cs="Narkisim"/>
          <w:u w:val="single"/>
          <w:rtl/>
        </w:rPr>
        <w:t>שטעון ביקור ד' ימים</w:t>
      </w:r>
      <w:r w:rsidRPr="00792C45">
        <w:rPr>
          <w:rStyle w:val="ac"/>
          <w:rFonts w:ascii="Narkisim" w:hAnsi="Narkisim" w:cs="Narkisim"/>
          <w:u w:val="single"/>
          <w:rtl/>
        </w:rPr>
        <w:footnoteReference w:id="1035"/>
      </w:r>
      <w:r w:rsidRPr="00792C45">
        <w:rPr>
          <w:rFonts w:ascii="Narkisim" w:hAnsi="Narkisim" w:cs="Narkisim"/>
          <w:u w:val="single"/>
          <w:rtl/>
        </w:rPr>
        <w:t xml:space="preserve"> וכו'</w:t>
      </w:r>
      <w:r w:rsidRPr="00792C45">
        <w:rPr>
          <w:rFonts w:ascii="Narkisim" w:hAnsi="Narkisim" w:cs="Narkisim"/>
          <w:rtl/>
        </w:rPr>
        <w:t>. פ</w:t>
      </w:r>
      <w:r w:rsidRPr="00792C45">
        <w:rPr>
          <w:rFonts w:ascii="Narkisim" w:hAnsi="Narkisim" w:cs="Narkisim"/>
          <w:b/>
          <w:bCs/>
          <w:rtl/>
        </w:rPr>
        <w:t>רש"י</w:t>
      </w:r>
      <w:r w:rsidRPr="00792C45">
        <w:rPr>
          <w:rFonts w:ascii="Narkisim" w:hAnsi="Narkisim" w:cs="Narkisim"/>
          <w:rtl/>
        </w:rPr>
        <w:t xml:space="preserve"> (פסחים צו.) שמבקרין אותו כל ד'. מבואר שצריך לבודקו כל ארבעת הימים. אבל ה</w:t>
      </w:r>
      <w:r w:rsidRPr="00792C45">
        <w:rPr>
          <w:rFonts w:ascii="Narkisim" w:hAnsi="Narkisim" w:cs="Narkisim"/>
          <w:b/>
          <w:bCs/>
          <w:rtl/>
        </w:rPr>
        <w:t>רמב"ם</w:t>
      </w:r>
      <w:r w:rsidRPr="00792C45">
        <w:rPr>
          <w:rFonts w:ascii="Narkisim" w:hAnsi="Narkisim" w:cs="Narkisim"/>
          <w:rtl/>
        </w:rPr>
        <w:t xml:space="preserve"> (תמידין א ט) כת' שהיו מבקרין אותו מתחילה [בתחילת הד'], ומבקרין שניה קודם השחיטה. משמע דכל ד' לא בקרו. [ע"ע חזו"א או"ח קכד].</w:t>
      </w:r>
    </w:p>
    <w:p w14:paraId="40301E01"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(טור"א מגילה כט:) דנו אי מהני ביקור קודם שהקדיש, ותלוי בסוגיא (שבועות י:). ע"ע רש"י ותוס' רא"ש שם</w:t>
      </w:r>
      <w:r w:rsidRPr="00792C45">
        <w:rPr>
          <w:rFonts w:ascii="Narkisim" w:hAnsi="Narkisim"/>
        </w:rPr>
        <w:t>.</w:t>
      </w:r>
    </w:p>
    <w:p w14:paraId="10FBDCFD" w14:textId="77777777" w:rsidR="002831EF" w:rsidRPr="00792C45" w:rsidRDefault="00000000" w:rsidP="00792C45">
      <w:pPr>
        <w:bidi/>
        <w:rPr>
          <w:rFonts w:ascii="Narkisim" w:hAnsi="Narkisim" w:cs="Narkisim"/>
        </w:rPr>
      </w:pPr>
      <w:r w:rsidRPr="00792C45">
        <w:rPr>
          <w:rFonts w:ascii="Narkisim" w:hAnsi="Narkisim" w:cs="Narkisim"/>
          <w:u w:val="single"/>
          <w:rtl/>
        </w:rPr>
        <w:t>שם. שטעון ביקור</w:t>
      </w:r>
      <w:r w:rsidRPr="00792C45">
        <w:rPr>
          <w:rFonts w:ascii="Narkisim" w:hAnsi="Narkisim" w:cs="Narkisim"/>
          <w:rtl/>
        </w:rPr>
        <w:t xml:space="preserve">. </w:t>
      </w:r>
      <w:r w:rsidRPr="00792C45">
        <w:rPr>
          <w:rFonts w:ascii="Narkisim" w:hAnsi="Narkisim" w:cs="Narkisim"/>
          <w:b/>
          <w:bCs/>
          <w:rtl/>
        </w:rPr>
        <w:t>תוס</w:t>
      </w:r>
      <w:r w:rsidRPr="00792C45">
        <w:rPr>
          <w:rFonts w:ascii="Narkisim" w:hAnsi="Narkisim" w:cs="Narkisim"/>
          <w:rtl/>
        </w:rPr>
        <w:t>' (סוכה מב. ד"ה שאינו) כת' דביקור מעכב בדיעבד, ואפי' נמצא תם פסול</w:t>
      </w:r>
      <w:r w:rsidRPr="00792C45">
        <w:rPr>
          <w:rStyle w:val="ac"/>
          <w:rFonts w:ascii="Narkisim" w:hAnsi="Narkisim" w:cs="Narkisim"/>
          <w:rtl/>
        </w:rPr>
        <w:footnoteReference w:id="1036"/>
      </w:r>
      <w:r w:rsidRPr="00792C45">
        <w:rPr>
          <w:rFonts w:ascii="Narkisim" w:hAnsi="Narkisim" w:cs="Narkisim"/>
          <w:rtl/>
        </w:rPr>
        <w:t>. כדילפי' בגזי"ש. וה</w:t>
      </w:r>
      <w:r w:rsidRPr="00792C45">
        <w:rPr>
          <w:rFonts w:ascii="Narkisim" w:hAnsi="Narkisim" w:cs="Narkisim"/>
          <w:b/>
          <w:bCs/>
          <w:rtl/>
        </w:rPr>
        <w:t xml:space="preserve">גבו"א </w:t>
      </w:r>
      <w:r w:rsidRPr="00792C45">
        <w:rPr>
          <w:rFonts w:ascii="Narkisim" w:hAnsi="Narkisim" w:cs="Narkisim"/>
          <w:rtl/>
        </w:rPr>
        <w:t>(תענית כט. וטור"א מגילה כט:) חלק דביקור אינו מעכב</w:t>
      </w:r>
      <w:r w:rsidRPr="00792C45">
        <w:rPr>
          <w:rStyle w:val="ac"/>
          <w:rFonts w:ascii="Narkisim" w:hAnsi="Narkisim" w:cs="Narkisim"/>
          <w:rtl/>
        </w:rPr>
        <w:footnoteReference w:id="1037"/>
      </w:r>
      <w:r w:rsidRPr="00792C45">
        <w:rPr>
          <w:rFonts w:ascii="Narkisim" w:hAnsi="Narkisim" w:cs="Narkisim"/>
          <w:rtl/>
        </w:rPr>
        <w:t>. וה</w:t>
      </w:r>
      <w:r w:rsidRPr="00792C45">
        <w:rPr>
          <w:rFonts w:ascii="Narkisim" w:hAnsi="Narkisim" w:cs="Narkisim"/>
          <w:b/>
          <w:bCs/>
          <w:rtl/>
        </w:rPr>
        <w:t>או"ז</w:t>
      </w:r>
      <w:r w:rsidRPr="00792C45">
        <w:rPr>
          <w:rFonts w:ascii="Narkisim" w:hAnsi="Narkisim" w:cs="Narkisim"/>
          <w:rtl/>
        </w:rPr>
        <w:t xml:space="preserve"> (פסחים רטז ורכח) האריך לדון בזה.</w:t>
      </w:r>
    </w:p>
    <w:p w14:paraId="29599A79" w14:textId="77777777" w:rsidR="002831EF" w:rsidRPr="00792C45" w:rsidRDefault="00000000" w:rsidP="00792C45">
      <w:pPr>
        <w:bidi/>
        <w:rPr>
          <w:rFonts w:ascii="Narkisim" w:hAnsi="Narkisim" w:cs="Narkisim"/>
        </w:rPr>
      </w:pPr>
      <w:r w:rsidRPr="00792C45">
        <w:rPr>
          <w:rFonts w:ascii="Narkisim" w:hAnsi="Narkisim" w:cs="Narkisim"/>
          <w:u w:val="single"/>
          <w:rtl/>
        </w:rPr>
        <w:t>ת"ל תשמרו וכו' ולהלן הוא אומר והיה לכם למשמרת</w:t>
      </w:r>
      <w:r w:rsidRPr="00792C45">
        <w:rPr>
          <w:rFonts w:ascii="Narkisim" w:hAnsi="Narkisim" w:cs="Narkisim"/>
          <w:rtl/>
        </w:rPr>
        <w:t>. אבל ה</w:t>
      </w:r>
      <w:r w:rsidRPr="00792C45">
        <w:rPr>
          <w:rFonts w:ascii="Narkisim" w:hAnsi="Narkisim" w:cs="Narkisim"/>
          <w:b/>
          <w:bCs/>
          <w:rtl/>
        </w:rPr>
        <w:t xml:space="preserve">רמב"ם </w:t>
      </w:r>
      <w:r w:rsidRPr="00792C45">
        <w:rPr>
          <w:rFonts w:ascii="Narkisim" w:hAnsi="Narkisim" w:cs="Narkisim"/>
          <w:rtl/>
        </w:rPr>
        <w:t>בפיה"מ הביא דרשא שנאמר בפסח (במדבר ט ב) 'במועדו', ונאמר בתמיד תשמרו להקריב לי במועדו. וה</w:t>
      </w:r>
      <w:r w:rsidRPr="00792C45">
        <w:rPr>
          <w:rFonts w:ascii="Narkisim" w:hAnsi="Narkisim" w:cs="Narkisim"/>
          <w:b/>
          <w:bCs/>
          <w:rtl/>
        </w:rPr>
        <w:t>תיו"ט</w:t>
      </w:r>
      <w:r w:rsidRPr="00792C45">
        <w:rPr>
          <w:rFonts w:ascii="Narkisim" w:hAnsi="Narkisim" w:cs="Narkisim"/>
          <w:rtl/>
        </w:rPr>
        <w:t xml:space="preserve"> תמה דהאי קרא קאי בפסח מדבר, ולא בפסח מצרים. ופסח מדבר לא היה מקחו מבעשור (כדתנן פסחים צו. ט ה)</w:t>
      </w:r>
      <w:r w:rsidRPr="00792C45">
        <w:rPr>
          <w:rStyle w:val="ac"/>
          <w:rFonts w:ascii="Narkisim" w:hAnsi="Narkisim" w:cs="Narkisim"/>
          <w:rtl/>
        </w:rPr>
        <w:footnoteReference w:id="1038"/>
      </w:r>
      <w:r w:rsidRPr="00792C45">
        <w:rPr>
          <w:rFonts w:ascii="Narkisim" w:hAnsi="Narkisim" w:cs="Narkisim"/>
        </w:rPr>
        <w:t xml:space="preserve">. </w:t>
      </w:r>
      <w:r w:rsidRPr="00792C45">
        <w:rPr>
          <w:rFonts w:ascii="Narkisim" w:hAnsi="Narkisim" w:cs="Narkisim"/>
          <w:rtl/>
        </w:rPr>
        <w:t>ואף דיש דין ביקור אף בפסח לדורות, היינו מילפותא מתמיד, ואיך נילף הכא תמיד מפסח דורות</w:t>
      </w:r>
      <w:r w:rsidRPr="00792C45">
        <w:rPr>
          <w:rStyle w:val="ac"/>
          <w:rFonts w:ascii="Narkisim" w:hAnsi="Narkisim" w:cs="Narkisim"/>
          <w:rtl/>
        </w:rPr>
        <w:footnoteReference w:id="1039"/>
      </w:r>
      <w:r w:rsidRPr="00792C45">
        <w:rPr>
          <w:rFonts w:ascii="Narkisim" w:hAnsi="Narkisim" w:cs="Narkisim"/>
        </w:rPr>
        <w:t>.</w:t>
      </w:r>
    </w:p>
    <w:p w14:paraId="6D87CF26" w14:textId="77777777" w:rsidR="002831EF" w:rsidRPr="00792C45" w:rsidRDefault="00000000" w:rsidP="00792C45">
      <w:pPr>
        <w:bidi/>
        <w:rPr>
          <w:rFonts w:ascii="Narkisim" w:hAnsi="Narkisim" w:cs="Narkisim"/>
        </w:rPr>
      </w:pPr>
      <w:r w:rsidRPr="00792C45">
        <w:rPr>
          <w:rFonts w:ascii="Narkisim" w:hAnsi="Narkisim" w:cs="Narkisim"/>
          <w:u w:val="single"/>
          <w:rtl/>
        </w:rPr>
        <w:t>אין פוחתין מי"ב לויים עומדים על הדוכן וכו'</w:t>
      </w:r>
      <w:r w:rsidRPr="00792C45">
        <w:rPr>
          <w:rFonts w:ascii="Narkisim" w:hAnsi="Narkisim" w:cs="Narkisim"/>
          <w:rtl/>
        </w:rPr>
        <w:t>. יל"ד האם נאמר דין לכתחילה שמצוה שיהיו י"ב, או אף בדיעבד היכא דליכא י"ב לא יעלו לשירה כלל. [וכן דן המנח"ח שצד י]</w:t>
      </w:r>
      <w:r w:rsidRPr="00792C45">
        <w:rPr>
          <w:rFonts w:ascii="Narkisim" w:hAnsi="Narkisim" w:cs="Narkisim"/>
        </w:rPr>
        <w:t>.</w:t>
      </w:r>
    </w:p>
    <w:p w14:paraId="0E22D1AE" w14:textId="77777777" w:rsidR="002831EF" w:rsidRPr="00792C45" w:rsidRDefault="00000000" w:rsidP="00792C45">
      <w:pPr>
        <w:pStyle w:val="a7"/>
        <w:bidi/>
        <w:rPr>
          <w:rFonts w:ascii="Narkisim" w:hAnsi="Narkisim"/>
        </w:rPr>
      </w:pPr>
      <w:r w:rsidRPr="00792C45">
        <w:rPr>
          <w:rFonts w:ascii="Narkisim" w:hAnsi="Narkisim"/>
          <w:rtl/>
        </w:rPr>
        <w:t>ו</w:t>
      </w:r>
      <w:r w:rsidRPr="00792C45">
        <w:rPr>
          <w:rFonts w:ascii="Narkisim" w:hAnsi="Narkisim"/>
          <w:b/>
          <w:bCs/>
          <w:rtl/>
        </w:rPr>
        <w:t>תוס'</w:t>
      </w:r>
      <w:r w:rsidRPr="00792C45">
        <w:rPr>
          <w:rFonts w:ascii="Narkisim" w:hAnsi="Narkisim"/>
          <w:rtl/>
        </w:rPr>
        <w:t xml:space="preserve"> (לעיל י:) פי' דהיינו י"ב כלי שיר. וה</w:t>
      </w:r>
      <w:r w:rsidRPr="00792C45">
        <w:rPr>
          <w:rFonts w:ascii="Narkisim" w:hAnsi="Narkisim"/>
          <w:b/>
          <w:bCs/>
          <w:rtl/>
        </w:rPr>
        <w:t>תוי"ט</w:t>
      </w:r>
      <w:r w:rsidRPr="00792C45">
        <w:rPr>
          <w:rFonts w:ascii="Narkisim" w:hAnsi="Narkisim"/>
          <w:rtl/>
        </w:rPr>
        <w:t xml:space="preserve"> הק' למ"ד (לעיל יא.) עיקר שירה בפה. ועוד יש שהק' למ"ד (במשנה י.) שהיו עבדים או ישראלים בכלי שיר במה קאי מתני</w:t>
      </w:r>
      <w:r w:rsidRPr="00792C45">
        <w:rPr>
          <w:rFonts w:ascii="Narkisim" w:hAnsi="Narkisim"/>
        </w:rPr>
        <w:t>'.</w:t>
      </w:r>
    </w:p>
    <w:p w14:paraId="68D2B0D6" w14:textId="77777777" w:rsidR="002831EF" w:rsidRPr="00792C45" w:rsidRDefault="00000000" w:rsidP="00792C45">
      <w:pPr>
        <w:pStyle w:val="a7"/>
        <w:bidi/>
        <w:rPr>
          <w:rFonts w:ascii="Narkisim" w:hAnsi="Narkisim"/>
        </w:rPr>
      </w:pPr>
      <w:r w:rsidRPr="00792C45">
        <w:rPr>
          <w:rFonts w:ascii="Narkisim" w:hAnsi="Narkisim"/>
          <w:rtl/>
        </w:rPr>
        <w:t>אבל ה</w:t>
      </w:r>
      <w:r w:rsidRPr="00792C45">
        <w:rPr>
          <w:rFonts w:ascii="Narkisim" w:hAnsi="Narkisim"/>
          <w:b/>
          <w:bCs/>
          <w:rtl/>
        </w:rPr>
        <w:t xml:space="preserve">רמב"ם </w:t>
      </w:r>
      <w:r w:rsidRPr="00792C45">
        <w:rPr>
          <w:rFonts w:ascii="Narkisim" w:hAnsi="Narkisim"/>
          <w:rtl/>
        </w:rPr>
        <w:t>(ג ג) כת' דקאי הכא אלויים ששרו בפה [שהם כנגד כלי השיר]. אבל המשוררים על פי הכלים אינם עולין למנין הי"ב</w:t>
      </w:r>
      <w:r w:rsidRPr="00792C45">
        <w:rPr>
          <w:rFonts w:ascii="Narkisim" w:hAnsi="Narkisim"/>
        </w:rPr>
        <w:t>.</w:t>
      </w:r>
    </w:p>
    <w:p w14:paraId="75D6FD85" w14:textId="77777777" w:rsidR="002831EF" w:rsidRPr="00792C45" w:rsidRDefault="00000000" w:rsidP="00792C45">
      <w:pPr>
        <w:bidi/>
        <w:rPr>
          <w:rFonts w:ascii="Narkisim" w:hAnsi="Narkisim" w:cs="Narkisim"/>
        </w:rPr>
      </w:pPr>
      <w:r w:rsidRPr="00792C45">
        <w:rPr>
          <w:rFonts w:ascii="Narkisim" w:hAnsi="Narkisim" w:cs="Narkisim"/>
          <w:rtl/>
        </w:rPr>
        <w:t>וה</w:t>
      </w:r>
      <w:r w:rsidRPr="00792C45">
        <w:rPr>
          <w:rFonts w:ascii="Narkisim" w:hAnsi="Narkisim" w:cs="Narkisim"/>
          <w:b/>
          <w:bCs/>
          <w:rtl/>
        </w:rPr>
        <w:t>תוי"ט</w:t>
      </w:r>
      <w:r w:rsidRPr="00792C45">
        <w:rPr>
          <w:rFonts w:ascii="Narkisim" w:hAnsi="Narkisim" w:cs="Narkisim"/>
          <w:rtl/>
        </w:rPr>
        <w:t xml:space="preserve"> כת' דיתכן לומר שהלוי שהחזיק כלי שיר היה אומר גם בפה, ומנגנים ג"כ בכלי שיר</w:t>
      </w:r>
      <w:r w:rsidRPr="00792C45">
        <w:rPr>
          <w:rStyle w:val="ac"/>
          <w:rFonts w:ascii="Narkisim" w:hAnsi="Narkisim" w:cs="Narkisim"/>
          <w:rtl/>
        </w:rPr>
        <w:footnoteReference w:id="1040"/>
      </w:r>
      <w:r w:rsidRPr="00792C45">
        <w:rPr>
          <w:rFonts w:ascii="Narkisim" w:hAnsi="Narkisim" w:cs="Narkisim"/>
        </w:rPr>
        <w:t xml:space="preserve">. </w:t>
      </w:r>
      <w:r w:rsidRPr="00792C45">
        <w:rPr>
          <w:rFonts w:ascii="Narkisim" w:hAnsi="Narkisim" w:cs="Narkisim"/>
          <w:rtl/>
        </w:rPr>
        <w:t>והביא דכ"מ דכתיב (דה"א כה א) הנִבְּאים בכנורות בנבלים ובמצלתים. ו'נִבְּאים' משמע בפה</w:t>
      </w:r>
      <w:r w:rsidRPr="00792C45">
        <w:rPr>
          <w:rStyle w:val="ac"/>
          <w:rFonts w:ascii="Narkisim" w:hAnsi="Narkisim" w:cs="Narkisim"/>
          <w:rtl/>
        </w:rPr>
        <w:footnoteReference w:id="1041"/>
      </w:r>
      <w:r w:rsidRPr="00792C45">
        <w:rPr>
          <w:rFonts w:ascii="Narkisim" w:hAnsi="Narkisim" w:cs="Narkisim"/>
        </w:rPr>
        <w:t>.</w:t>
      </w:r>
    </w:p>
    <w:p w14:paraId="53C8DA37" w14:textId="77777777" w:rsidR="002831EF" w:rsidRPr="00792C45" w:rsidRDefault="00000000" w:rsidP="00792C45">
      <w:pPr>
        <w:bidi/>
        <w:rPr>
          <w:rFonts w:ascii="Narkisim" w:hAnsi="Narkisim" w:cs="Narkisim"/>
        </w:rPr>
      </w:pPr>
      <w:r w:rsidRPr="00792C45">
        <w:rPr>
          <w:rFonts w:ascii="Narkisim" w:hAnsi="Narkisim" w:cs="Narkisim"/>
          <w:u w:val="single"/>
          <w:rtl/>
        </w:rPr>
        <w:t>אין הקטן נכנס לעזרה לעבודה אלא בשעה שהלוים אומרים שירה וכו'</w:t>
      </w:r>
      <w:r w:rsidRPr="00792C45">
        <w:rPr>
          <w:rFonts w:ascii="Narkisim" w:hAnsi="Narkisim" w:cs="Narkisim"/>
          <w:rtl/>
        </w:rPr>
        <w:t>. ובפשוטו איירי בלוי קטן [קטן בשנים]. אבל ה</w:t>
      </w:r>
      <w:r w:rsidRPr="00792C45">
        <w:rPr>
          <w:rFonts w:ascii="Narkisim" w:hAnsi="Narkisim" w:cs="Narkisim"/>
          <w:b/>
          <w:bCs/>
          <w:rtl/>
        </w:rPr>
        <w:t>רמב"ם</w:t>
      </w:r>
      <w:r w:rsidRPr="00792C45">
        <w:rPr>
          <w:rFonts w:ascii="Narkisim" w:hAnsi="Narkisim" w:cs="Narkisim"/>
          <w:rtl/>
        </w:rPr>
        <w:t xml:space="preserve"> בפיה"מ כת' דקטן דהכא היינו שבתחילת הכנסו לעבודה לא יתחיל אלא בשעה שהלוים אומרים שירה. וה</w:t>
      </w:r>
      <w:r w:rsidRPr="00792C45">
        <w:rPr>
          <w:rFonts w:ascii="Narkisim" w:hAnsi="Narkisim" w:cs="Narkisim"/>
          <w:b/>
          <w:bCs/>
          <w:rtl/>
        </w:rPr>
        <w:t>רמב"ם</w:t>
      </w:r>
      <w:r w:rsidRPr="00792C45">
        <w:rPr>
          <w:rFonts w:ascii="Narkisim" w:hAnsi="Narkisim" w:cs="Narkisim"/>
          <w:rtl/>
        </w:rPr>
        <w:t xml:space="preserve"> (שם ה טו) כת' דכהן נכנס לעזרה לעבודה תחילה בשעה שהלויים אומרים שירה</w:t>
      </w:r>
      <w:r w:rsidRPr="00792C45">
        <w:rPr>
          <w:rStyle w:val="ac"/>
          <w:rFonts w:ascii="Narkisim" w:hAnsi="Narkisim" w:cs="Narkisim"/>
          <w:rtl/>
        </w:rPr>
        <w:footnoteReference w:id="1042"/>
      </w:r>
      <w:r w:rsidRPr="00792C45">
        <w:rPr>
          <w:rFonts w:ascii="Narkisim" w:hAnsi="Narkisim" w:cs="Narkisim"/>
        </w:rPr>
        <w:t xml:space="preserve">. </w:t>
      </w:r>
      <w:r w:rsidRPr="00792C45">
        <w:rPr>
          <w:rFonts w:ascii="Narkisim" w:hAnsi="Narkisim" w:cs="Narkisim"/>
          <w:rtl/>
        </w:rPr>
        <w:t>וה</w:t>
      </w:r>
      <w:r w:rsidRPr="00792C45">
        <w:rPr>
          <w:rFonts w:ascii="Narkisim" w:hAnsi="Narkisim" w:cs="Narkisim"/>
          <w:b/>
          <w:bCs/>
          <w:rtl/>
        </w:rPr>
        <w:t>ראב"ד</w:t>
      </w:r>
      <w:r w:rsidRPr="00792C45">
        <w:rPr>
          <w:rFonts w:ascii="Narkisim" w:hAnsi="Narkisim" w:cs="Narkisim"/>
          <w:rtl/>
        </w:rPr>
        <w:t xml:space="preserve"> השיג דבמשנה כאן קאי לענין לוי קטן</w:t>
      </w:r>
      <w:r w:rsidRPr="00792C45">
        <w:rPr>
          <w:rStyle w:val="ac"/>
          <w:rFonts w:ascii="Narkisim" w:hAnsi="Narkisim" w:cs="Narkisim"/>
          <w:rtl/>
        </w:rPr>
        <w:footnoteReference w:id="1043"/>
      </w:r>
      <w:r w:rsidRPr="00792C45">
        <w:rPr>
          <w:rFonts w:ascii="Narkisim" w:hAnsi="Narkisim" w:cs="Narkisim"/>
        </w:rPr>
        <w:t>.</w:t>
      </w:r>
    </w:p>
    <w:p w14:paraId="5B685668" w14:textId="77777777" w:rsidR="002831EF" w:rsidRPr="00792C45" w:rsidRDefault="00000000" w:rsidP="00792C45">
      <w:pPr>
        <w:pStyle w:val="a7"/>
        <w:bidi/>
        <w:rPr>
          <w:rFonts w:ascii="Narkisim" w:hAnsi="Narkisim"/>
        </w:rPr>
      </w:pPr>
      <w:r w:rsidRPr="00792C45">
        <w:rPr>
          <w:rFonts w:ascii="Narkisim" w:hAnsi="Narkisim"/>
          <w:rtl/>
        </w:rPr>
        <w:t>וה</w:t>
      </w:r>
      <w:r w:rsidRPr="00792C45">
        <w:rPr>
          <w:rFonts w:ascii="Narkisim" w:hAnsi="Narkisim"/>
          <w:b/>
          <w:bCs/>
          <w:rtl/>
        </w:rPr>
        <w:t>כס"מ</w:t>
      </w:r>
      <w:r w:rsidRPr="00792C45">
        <w:rPr>
          <w:rFonts w:ascii="Narkisim" w:hAnsi="Narkisim"/>
          <w:rtl/>
        </w:rPr>
        <w:t xml:space="preserve"> כת' דלרמב"ם איירי בקטן שהביא שתי שערות, דאילו פחות מכאן פסול הוא לעבודה</w:t>
      </w:r>
      <w:r w:rsidRPr="00792C45">
        <w:rPr>
          <w:rStyle w:val="ac"/>
          <w:rFonts w:ascii="Narkisim" w:hAnsi="Narkisim"/>
          <w:rtl/>
        </w:rPr>
        <w:footnoteReference w:id="1044"/>
      </w:r>
      <w:r w:rsidRPr="00792C45">
        <w:rPr>
          <w:rFonts w:ascii="Narkisim" w:hAnsi="Narkisim"/>
        </w:rPr>
        <w:t>.</w:t>
      </w:r>
    </w:p>
    <w:p w14:paraId="4CC7B93C" w14:textId="77777777" w:rsidR="002831EF" w:rsidRPr="00792C45" w:rsidRDefault="00000000" w:rsidP="00792C45">
      <w:pPr>
        <w:pStyle w:val="aa"/>
        <w:bidi/>
        <w:rPr>
          <w:rFonts w:ascii="Narkisim" w:hAnsi="Narkisim"/>
        </w:rPr>
      </w:pPr>
      <w:r w:rsidRPr="00792C45">
        <w:rPr>
          <w:rFonts w:ascii="Narkisim" w:hAnsi="Narkisim"/>
          <w:rtl/>
        </w:rPr>
        <w:t>וה</w:t>
      </w:r>
      <w:r w:rsidRPr="00792C45">
        <w:rPr>
          <w:rFonts w:ascii="Narkisim" w:hAnsi="Narkisim"/>
          <w:b/>
          <w:bCs/>
          <w:rtl/>
        </w:rPr>
        <w:t>רמב"ם</w:t>
      </w:r>
      <w:r w:rsidRPr="00792C45">
        <w:rPr>
          <w:rFonts w:ascii="Narkisim" w:hAnsi="Narkisim"/>
          <w:rtl/>
        </w:rPr>
        <w:t xml:space="preserve"> (כהמ"ק ג ז) כת' דלוי אינו נכנס לעבודה עד שיגדיל</w:t>
      </w:r>
      <w:r w:rsidRPr="00792C45">
        <w:rPr>
          <w:rStyle w:val="ac"/>
          <w:rFonts w:ascii="Narkisim" w:hAnsi="Narkisim"/>
          <w:rtl/>
        </w:rPr>
        <w:footnoteReference w:id="1045"/>
      </w:r>
      <w:r w:rsidRPr="00792C45">
        <w:rPr>
          <w:rFonts w:ascii="Narkisim" w:hAnsi="Narkisim"/>
        </w:rPr>
        <w:t xml:space="preserve">, </w:t>
      </w:r>
      <w:r w:rsidRPr="00792C45">
        <w:rPr>
          <w:rFonts w:ascii="Narkisim" w:hAnsi="Narkisim"/>
          <w:rtl/>
        </w:rPr>
        <w:t>ויהיה איש שנאמר איש איש על עבודתו. והעירו דלדעת הרמב"ם קאי הכא בגדול. ומהר"י קורקוס שם דאפ"ה קאי גם אלוי, א"נ למד כן ממקום אחר</w:t>
      </w:r>
      <w:r w:rsidRPr="00792C45">
        <w:rPr>
          <w:rFonts w:ascii="Narkisim" w:hAnsi="Narkisim"/>
        </w:rPr>
        <w:t>.</w:t>
      </w:r>
    </w:p>
    <w:p w14:paraId="251A0A64" w14:textId="77777777" w:rsidR="002831EF" w:rsidRPr="00792C45" w:rsidRDefault="00000000" w:rsidP="00792C45">
      <w:pPr>
        <w:pStyle w:val="aa"/>
        <w:bidi/>
        <w:rPr>
          <w:rFonts w:ascii="Narkisim" w:hAnsi="Narkisim"/>
        </w:rPr>
      </w:pPr>
      <w:r w:rsidRPr="00792C45">
        <w:rPr>
          <w:rFonts w:ascii="Narkisim" w:hAnsi="Narkisim"/>
          <w:u w:val="single"/>
          <w:rtl/>
        </w:rPr>
        <w:t>למימרא דנבל לחוד וכנור לחוד וכו'</w:t>
      </w:r>
      <w:r w:rsidRPr="00792C45">
        <w:rPr>
          <w:rFonts w:ascii="Narkisim" w:hAnsi="Narkisim"/>
          <w:rtl/>
        </w:rPr>
        <w:t>. ומסקנת הגמ' דהוה ב'. וב</w:t>
      </w:r>
      <w:r w:rsidRPr="00792C45">
        <w:rPr>
          <w:rFonts w:ascii="Narkisim" w:hAnsi="Narkisim"/>
          <w:b/>
          <w:bCs/>
          <w:rtl/>
        </w:rPr>
        <w:t>ירושלמי</w:t>
      </w:r>
      <w:r w:rsidRPr="00792C45">
        <w:rPr>
          <w:rFonts w:ascii="Narkisim" w:hAnsi="Narkisim"/>
          <w:rtl/>
        </w:rPr>
        <w:t xml:space="preserve"> (סוכה ה ו) וב</w:t>
      </w:r>
      <w:r w:rsidRPr="00792C45">
        <w:rPr>
          <w:rFonts w:ascii="Narkisim" w:hAnsi="Narkisim"/>
          <w:b/>
          <w:bCs/>
          <w:rtl/>
        </w:rPr>
        <w:t>מדרש תהילים</w:t>
      </w:r>
      <w:r w:rsidRPr="00792C45">
        <w:rPr>
          <w:rFonts w:ascii="Narkisim" w:hAnsi="Narkisim"/>
          <w:rtl/>
        </w:rPr>
        <w:t xml:space="preserve"> (פא ג, הו' ברש"י תהילים שם ור"ח סוכה נג) נח' בזה ר' חייא בר אבא אמר הוא נבל הוא כנור, ר' שמעון אומר נבל לעצמו וכנור לעצמו, נימין ויתירות בין זה לזה. אמר ר' הונא בשם ר' אסי על ידי עור שאינו עבוד ועל ידי נימין ויתירות. ונקרא נבל שהיה מלבין [וי"ג מנבל] כמה מיני זמר</w:t>
      </w:r>
      <w:r w:rsidRPr="00792C45">
        <w:rPr>
          <w:rFonts w:ascii="Narkisim" w:hAnsi="Narkisim"/>
        </w:rPr>
        <w:t>.</w:t>
      </w:r>
    </w:p>
    <w:p w14:paraId="730D5EC3" w14:textId="77777777" w:rsidR="002831EF" w:rsidRPr="00792C45" w:rsidRDefault="00000000" w:rsidP="00792C45">
      <w:pPr>
        <w:bidi/>
        <w:rPr>
          <w:rFonts w:ascii="Narkisim" w:hAnsi="Narkisim" w:cs="Narkisim"/>
        </w:rPr>
      </w:pPr>
      <w:r w:rsidRPr="00792C45">
        <w:rPr>
          <w:rFonts w:ascii="Narkisim" w:hAnsi="Narkisim" w:cs="Narkisim"/>
          <w:u w:val="single"/>
          <w:rtl/>
        </w:rPr>
        <w:t>ראב"י אין עולין מן המנין, תנא וסועדי הלויים היו נקראין וכו'</w:t>
      </w:r>
      <w:r w:rsidRPr="00792C45">
        <w:rPr>
          <w:rFonts w:ascii="Narkisim" w:hAnsi="Narkisim" w:cs="Narkisim"/>
          <w:rtl/>
        </w:rPr>
        <w:t>. בפשוטו קאי אלויים קטנים, וכן הביאו התוס' (בכ"מ) דקטן נקרא צוערי הלויים</w:t>
      </w:r>
      <w:r w:rsidRPr="00792C45">
        <w:rPr>
          <w:rStyle w:val="ac"/>
          <w:rFonts w:ascii="Narkisim" w:hAnsi="Narkisim" w:cs="Narkisim"/>
          <w:rtl/>
        </w:rPr>
        <w:footnoteReference w:id="1046"/>
      </w:r>
      <w:r w:rsidRPr="00792C45">
        <w:rPr>
          <w:rFonts w:ascii="Narkisim" w:hAnsi="Narkisim" w:cs="Narkisim"/>
        </w:rPr>
        <w:t>.</w:t>
      </w:r>
    </w:p>
    <w:p w14:paraId="62F96722" w14:textId="77777777" w:rsidR="002831EF" w:rsidRPr="00792C45" w:rsidRDefault="00000000" w:rsidP="00792C45">
      <w:pPr>
        <w:pStyle w:val="a7"/>
        <w:bidi/>
        <w:rPr>
          <w:rFonts w:ascii="Narkisim" w:hAnsi="Narkisim"/>
        </w:rPr>
      </w:pPr>
      <w:r w:rsidRPr="00792C45">
        <w:rPr>
          <w:rFonts w:ascii="Narkisim" w:hAnsi="Narkisim"/>
          <w:rtl/>
        </w:rPr>
        <w:t xml:space="preserve">אבל </w:t>
      </w:r>
      <w:r w:rsidRPr="00792C45">
        <w:rPr>
          <w:rFonts w:ascii="Narkisim" w:hAnsi="Narkisim"/>
          <w:b/>
          <w:bCs/>
          <w:rtl/>
        </w:rPr>
        <w:t>מהר"י קורקוס</w:t>
      </w:r>
      <w:r w:rsidRPr="00792C45">
        <w:rPr>
          <w:rFonts w:ascii="Narkisim" w:hAnsi="Narkisim"/>
          <w:rtl/>
        </w:rPr>
        <w:t xml:space="preserve"> (ג ג) כת' דלדעת הרמב"ם [דקטן דמשנה היינו כהן בתחילת עבודתו] הא דאיתא בארץ הם עומדים לא קאי אקטן, היינו מחזיקי כלי השיר. דקי"ל דעיקר השירה בפה, ואלו אינם עולים למנין. ואמרו על שירה של הכלים שיופי נעימת כליהם היה מסתיר קול הלוייה ומצערם. וכ"מ בפיה"מ</w:t>
      </w:r>
      <w:r w:rsidRPr="00792C45">
        <w:rPr>
          <w:rFonts w:ascii="Narkisim" w:hAnsi="Narkisim"/>
        </w:rPr>
        <w:t>.</w:t>
      </w:r>
    </w:p>
    <w:p w14:paraId="14F66CC7" w14:textId="77777777" w:rsidR="002831EF" w:rsidRPr="00792C45" w:rsidRDefault="00000000" w:rsidP="00792C45">
      <w:pPr>
        <w:pStyle w:val="2"/>
        <w:bidi/>
        <w:rPr>
          <w:rFonts w:ascii="Narkisim" w:hAnsi="Narkisim"/>
        </w:rPr>
      </w:pPr>
      <w:r w:rsidRPr="00792C45">
        <w:rPr>
          <w:rFonts w:ascii="Narkisim" w:hAnsi="Narkisim"/>
          <w:rtl/>
        </w:rPr>
        <w:t>הדרן עלך פרק אין נערכין</w:t>
      </w:r>
    </w:p>
    <w:sectPr w:rsidR="002831EF" w:rsidRPr="00792C45">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2D880" w14:textId="77777777" w:rsidR="00A41B01" w:rsidRDefault="00A41B01">
      <w:pPr>
        <w:spacing w:before="0" w:after="0"/>
      </w:pPr>
      <w:r>
        <w:separator/>
      </w:r>
    </w:p>
  </w:endnote>
  <w:endnote w:type="continuationSeparator" w:id="0">
    <w:p w14:paraId="17E816F1" w14:textId="77777777" w:rsidR="00A41B01" w:rsidRDefault="00A41B0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54223" w14:textId="77777777" w:rsidR="00A41B01" w:rsidRDefault="00A41B01">
      <w:pPr>
        <w:spacing w:before="0" w:after="0"/>
      </w:pPr>
      <w:r>
        <w:ptab w:relativeTo="margin" w:alignment="right" w:leader="none"/>
      </w:r>
      <w:r>
        <w:rPr>
          <w:color w:val="000000"/>
        </w:rPr>
        <w:separator/>
      </w:r>
    </w:p>
  </w:footnote>
  <w:footnote w:type="continuationSeparator" w:id="0">
    <w:p w14:paraId="55862BFF" w14:textId="77777777" w:rsidR="00A41B01" w:rsidRDefault="00A41B01">
      <w:pPr>
        <w:spacing w:before="0" w:after="0"/>
      </w:pPr>
      <w:r>
        <w:continuationSeparator/>
      </w:r>
    </w:p>
  </w:footnote>
  <w:footnote w:id="1">
    <w:p w14:paraId="4063852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משנ"ל</w:t>
      </w:r>
      <w:r w:rsidRPr="00792C45">
        <w:rPr>
          <w:rFonts w:ascii="Narkisim" w:hAnsi="Narkisim"/>
          <w:rtl/>
        </w:rPr>
        <w:t xml:space="preserve"> (שם) הביא דדעת הרמב"ם (סה"מ ל"ת קנז) דהנודר עובר משום לא יחל. מזמן שעובר על לא תאחר, דהיינו לאחר שלשה רגלים. ואילו דעת הרמב"ן (השג' לסה"מ עשה צד) דברגלים עובר רק בבל תאחר, ואינו עובר משום בל יחל אלא כשאי אפשר לקיין נדרו, ועבר על הנדר.</w:t>
      </w:r>
    </w:p>
  </w:footnote>
  <w:footnote w:id="2">
    <w:p w14:paraId="44F7E9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שדייקו מדברי הרמב"ם דדין ערכין הוה פרשה בפנ"ע, אלא שדינו שווה לפרשת נדרים לענין כל זה.</w:t>
      </w:r>
    </w:p>
  </w:footnote>
  <w:footnote w:id="3">
    <w:p w14:paraId="75B5AD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דערך אינו מצוה מיוחדת, אלא ענין הנדר. שנדר בסכום זה. ועפ"ז כת' ה</w:t>
      </w:r>
      <w:r w:rsidRPr="00792C45">
        <w:rPr>
          <w:rFonts w:ascii="Narkisim" w:hAnsi="Narkisim"/>
          <w:b/>
          <w:bCs/>
          <w:rtl/>
        </w:rPr>
        <w:t>חזו"א</w:t>
      </w:r>
      <w:r w:rsidRPr="00792C45">
        <w:rPr>
          <w:rFonts w:ascii="Narkisim" w:hAnsi="Narkisim"/>
          <w:rtl/>
        </w:rPr>
        <w:t xml:space="preserve"> (שם ג) דפרשת ערכין אינו 'דין', אלא ללימוד הפרשה וחוקותיה. [וכת' דהוה כענין מצוות בן סורר ומורה למ"ד (סנהדרין עא.) שלא היה עתיד להיות, אלא דרוש וקבל שכר].</w:t>
      </w:r>
    </w:p>
    <w:p w14:paraId="55D2117D"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חזו"א</w:t>
      </w:r>
      <w:r w:rsidRPr="00792C45">
        <w:rPr>
          <w:rFonts w:ascii="Narkisim" w:hAnsi="Narkisim"/>
          <w:rtl/>
        </w:rPr>
        <w:t xml:space="preserve"> דן שבערכין יש קולא דהישג יד, אך הביא מהסוגיות לקמן דאם קיבל להדיא שלא יהא נידון בהישג יד מתחייב בכולו. וע"כ דאף הישג יד הוה שיעור בנדר.</w:t>
      </w:r>
    </w:p>
    <w:p w14:paraId="76F5BDC0" w14:textId="77777777" w:rsidR="002831EF" w:rsidRPr="00792C45" w:rsidRDefault="00000000" w:rsidP="00792C45">
      <w:pPr>
        <w:pStyle w:val="Footnote"/>
        <w:bidi/>
        <w:rPr>
          <w:rFonts w:ascii="Narkisim" w:hAnsi="Narkisim"/>
        </w:rPr>
      </w:pPr>
      <w:r w:rsidRPr="00792C45">
        <w:rPr>
          <w:rFonts w:ascii="Narkisim" w:hAnsi="Narkisim"/>
          <w:rtl/>
        </w:rPr>
        <w:tab/>
        <w:t>אמנם ה</w:t>
      </w:r>
      <w:r w:rsidRPr="00792C45">
        <w:rPr>
          <w:rFonts w:ascii="Narkisim" w:hAnsi="Narkisim"/>
          <w:b/>
          <w:bCs/>
          <w:rtl/>
        </w:rPr>
        <w:t>ראב"ד</w:t>
      </w:r>
      <w:r w:rsidRPr="00792C45">
        <w:rPr>
          <w:rFonts w:ascii="Narkisim" w:hAnsi="Narkisim"/>
          <w:rtl/>
        </w:rPr>
        <w:t xml:space="preserve"> (ערכין ג ט) ביאר דין הישג יד, וז"ל לפי שהערכים הם כעין קנס כל' של עבד, חסה התורה עליו שידון בהשג יד. אבל בדמים אין קנס. וגזרת הכתוב הוא [בערכין] ואם מך הוא.</w:t>
      </w:r>
    </w:p>
  </w:footnote>
  <w:footnote w:id="4">
    <w:p w14:paraId="4C7D6AA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דנראה דדוקא כשהנודר ידע שיש פרשת ערכין בתורה, דאל"כ אין פיו וליבו שווין.</w:t>
      </w:r>
    </w:p>
  </w:footnote>
  <w:footnote w:id="5">
    <w:p w14:paraId="02727F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הביאו האחרונים מהגמ' (ר"ה ה:) דיש דרשא לבל תאחר בערכין, ולא הוה בכלל פרשת נודר להקדש.</w:t>
      </w:r>
    </w:p>
  </w:footnote>
  <w:footnote w:id="6">
    <w:p w14:paraId="7D9EFA6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ואינו עובר בבל יחל דנדרים, אמנם עובר בבל יחל משום פרשת ערכין. דכל מידי דחל ע"פ דיבורו הוה בכלל לאו דבל יחל דברו. [וציין לר"ן נדרים טו. ולה.].</w:t>
      </w:r>
    </w:p>
    <w:p w14:paraId="56F9FE97" w14:textId="77777777" w:rsidR="002831EF" w:rsidRPr="00792C45" w:rsidRDefault="00000000" w:rsidP="00792C45">
      <w:pPr>
        <w:pStyle w:val="Footnote"/>
        <w:bidi/>
        <w:rPr>
          <w:rFonts w:ascii="Narkisim" w:hAnsi="Narkisim"/>
        </w:rPr>
      </w:pPr>
      <w:r w:rsidRPr="00792C45">
        <w:rPr>
          <w:rFonts w:ascii="Narkisim" w:hAnsi="Narkisim"/>
          <w:rtl/>
        </w:rPr>
        <w:tab/>
        <w:t>וביאר דהוה כמו שהתנה שלא יהא נתפס בנדר.</w:t>
      </w:r>
    </w:p>
  </w:footnote>
  <w:footnote w:id="7">
    <w:p w14:paraId="4FA8D34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ואותם שנתמעטו מפרשת ערכין ליכא הערכת הכהן, ומש"ה ליכא חיוב נתינה.</w:t>
      </w:r>
    </w:p>
  </w:footnote>
  <w:footnote w:id="8">
    <w:p w14:paraId="1ABE1E4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ראב"ד</w:t>
      </w:r>
      <w:r w:rsidRPr="00792C45">
        <w:rPr>
          <w:rFonts w:ascii="Narkisim" w:hAnsi="Narkisim"/>
          <w:rtl/>
        </w:rPr>
        <w:t xml:space="preserve"> השיג דהך העמדה בדין הוא לענין חיוב היורשים (ע"ע לקמן ו:).</w:t>
      </w:r>
    </w:p>
  </w:footnote>
  <w:footnote w:id="9">
    <w:p w14:paraId="0A9BD78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שהעירו דודאי ליכא שום דין קדושה על גופו, אלא חל דין על גופו שצריך לפדותו [וכעין התפסת משכון].</w:t>
      </w:r>
    </w:p>
  </w:footnote>
  <w:footnote w:id="10">
    <w:p w14:paraId="17A7C1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משום דמחזי כמקח וממכר.</w:t>
      </w:r>
    </w:p>
  </w:footnote>
  <w:footnote w:id="11">
    <w:p w14:paraId="19B1E18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תי' ה</w:t>
      </w:r>
      <w:r w:rsidRPr="00792C45">
        <w:rPr>
          <w:rFonts w:ascii="Narkisim" w:hAnsi="Narkisim"/>
          <w:b/>
          <w:bCs/>
          <w:rtl/>
        </w:rPr>
        <w:t>ב"י</w:t>
      </w:r>
      <w:r w:rsidRPr="00792C45">
        <w:rPr>
          <w:rFonts w:ascii="Narkisim" w:hAnsi="Narkisim"/>
          <w:rtl/>
        </w:rPr>
        <w:t xml:space="preserve"> (או"ח שו) דמעריך דמי שפיר למקח וממכר, דהוי כקונה איש זה מאחר שנודר ליתן ערכו להקדש. וכ"כ ה</w:t>
      </w:r>
      <w:r w:rsidRPr="00792C45">
        <w:rPr>
          <w:rFonts w:ascii="Narkisim" w:hAnsi="Narkisim"/>
          <w:b/>
          <w:bCs/>
          <w:rtl/>
        </w:rPr>
        <w:t xml:space="preserve">יש"ש </w:t>
      </w:r>
      <w:r w:rsidRPr="00792C45">
        <w:rPr>
          <w:rFonts w:ascii="Narkisim" w:hAnsi="Narkisim"/>
          <w:rtl/>
        </w:rPr>
        <w:t>(ביצה ה ח) דאין מעריכין הוא כאילו פדה את נפשו, וקנה את עצמו מן ההקדש.</w:t>
      </w:r>
    </w:p>
  </w:footnote>
  <w:footnote w:id="12">
    <w:p w14:paraId="5825E29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שבקו' גבורת שמונים חידש דיש בכח האדם להטיל דינים בחפץ חבירו, כל זמן שחבירו אינו נפסד על ידו. דהא דאין אדם אוסר דבר שאינו שלו הוא רק משום שמפסיד לחבירו. והביא ראיה מדברי השלט"ג דס"ל דערכין הוא חלות מהות קדושה שחל על גופו של נערך, ואפ"ה יש כח לאדם להעריך את חבירו כשאומר ערך פלוני עלי, וחל בו דין ערך כיון שאינו מפסיד לחבירו כלל. ועוד הביא מהא דאדם אוסר בקונם את נכסי חבירו עליו, ואף שנדר הוה איסור חפצא. ומצי להחיל קונם בפירות של חבירו שיאסרו עליו, כיון דחבירו אינו נפסד. [אך העיר מדברי המשנ"ל מעילה ד ט, עי"ש].</w:t>
      </w:r>
    </w:p>
  </w:footnote>
  <w:footnote w:id="13">
    <w:p w14:paraId="40729FE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מבואר ב</w:t>
      </w:r>
      <w:r w:rsidRPr="00792C45">
        <w:rPr>
          <w:rFonts w:ascii="Narkisim" w:hAnsi="Narkisim"/>
          <w:b/>
          <w:bCs/>
          <w:rtl/>
        </w:rPr>
        <w:t>רש"י</w:t>
      </w:r>
      <w:r w:rsidRPr="00792C45">
        <w:rPr>
          <w:rFonts w:ascii="Narkisim" w:hAnsi="Narkisim"/>
          <w:rtl/>
        </w:rPr>
        <w:t xml:space="preserve"> (לקמן ו:) דערכין הוה בגדר פדיון.</w:t>
      </w:r>
    </w:p>
  </w:footnote>
  <w:footnote w:id="14">
    <w:p w14:paraId="086E6EF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w:t>
      </w:r>
      <w:r w:rsidRPr="00792C45">
        <w:rPr>
          <w:rFonts w:ascii="Narkisim" w:hAnsi="Narkisim"/>
          <w:b/>
          <w:bCs/>
          <w:rtl/>
        </w:rPr>
        <w:t>רש"י</w:t>
      </w:r>
      <w:r w:rsidRPr="00792C45">
        <w:rPr>
          <w:rFonts w:ascii="Narkisim" w:hAnsi="Narkisim"/>
          <w:rtl/>
        </w:rPr>
        <w:t xml:space="preserve"> שם ביאר ד'אינה כתובה בתורה' היינו שלא הוטל עליו חובת מצות מלך אלא מעסקי מעשה עצמו. וה</w:t>
      </w:r>
      <w:r w:rsidRPr="00792C45">
        <w:rPr>
          <w:rFonts w:ascii="Narkisim" w:hAnsi="Narkisim"/>
          <w:b/>
          <w:bCs/>
          <w:rtl/>
        </w:rPr>
        <w:t>רשב"א</w:t>
      </w:r>
      <w:r w:rsidRPr="00792C45">
        <w:rPr>
          <w:rFonts w:ascii="Narkisim" w:hAnsi="Narkisim"/>
          <w:rtl/>
        </w:rPr>
        <w:t xml:space="preserve"> הק' דאף ערכין ונזקין ממעשה עצמו, דאם לא העריך אינו נותן כלום לכהן מחובת מצות המלך.</w:t>
      </w:r>
    </w:p>
    <w:p w14:paraId="0FA2C23C"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תוס'</w:t>
      </w:r>
      <w:r w:rsidRPr="00792C45">
        <w:rPr>
          <w:rFonts w:ascii="Narkisim" w:hAnsi="Narkisim"/>
          <w:rtl/>
        </w:rPr>
        <w:t xml:space="preserve"> (שם) ביארו דמלוה הכתובה בתורה היינו שלא היו יודעים עניני נתינות הללו אם לא שנתחייבה התורה בפירוש, ואילו מלוה פשיטא מה שהוא לוה צריך לפרוע. והתו"י (הו' במהרש"א קידושין שם) דחה פרש"י דתלוי במה שנתחייב מעסקי עצמו, דהא אף ערכין הוה מעסקי עצמו.</w:t>
      </w:r>
    </w:p>
  </w:footnote>
  <w:footnote w:id="15">
    <w:p w14:paraId="720231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 הא דדרשו גבי נזיר (תוס' נזיר ב: ושא"ר שם) כי יפליא שיפרש בפיו, דאינו מתחייב בנזירות בקבלה בלב.</w:t>
      </w:r>
    </w:p>
  </w:footnote>
  <w:footnote w:id="16">
    <w:p w14:paraId="593183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חזו"י</w:t>
      </w:r>
      <w:r w:rsidRPr="00792C45">
        <w:rPr>
          <w:rFonts w:ascii="Narkisim" w:hAnsi="Narkisim"/>
          <w:rtl/>
        </w:rPr>
        <w:t xml:space="preserve"> דייק כן בדברי ה</w:t>
      </w:r>
      <w:r w:rsidRPr="00792C45">
        <w:rPr>
          <w:rFonts w:ascii="Narkisim" w:hAnsi="Narkisim"/>
          <w:b/>
          <w:bCs/>
          <w:rtl/>
        </w:rPr>
        <w:t>רמב"ם</w:t>
      </w:r>
      <w:r w:rsidRPr="00792C45">
        <w:rPr>
          <w:rFonts w:ascii="Narkisim" w:hAnsi="Narkisim"/>
          <w:rtl/>
        </w:rPr>
        <w:t xml:space="preserve"> (מעשה"ק יד יב). (וע"ע לקמן ה. תוד"ה אדם).</w:t>
      </w:r>
    </w:p>
  </w:footnote>
  <w:footnote w:id="17">
    <w:p w14:paraId="5B8989D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העיר ד</w:t>
      </w:r>
      <w:r w:rsidRPr="00792C45">
        <w:rPr>
          <w:rFonts w:ascii="Narkisim" w:hAnsi="Narkisim"/>
          <w:b/>
          <w:bCs/>
          <w:rtl/>
        </w:rPr>
        <w:t>רש"י</w:t>
      </w:r>
      <w:r w:rsidRPr="00792C45">
        <w:rPr>
          <w:rFonts w:ascii="Narkisim" w:hAnsi="Narkisim"/>
          <w:rtl/>
        </w:rPr>
        <w:t xml:space="preserve"> (שבועות כו:) מבואר דאיירי בנודר להביא קרבן [דהוה נדר]. ועוד הביא דנח' הפוסקים (רנח יג) בהקדש לעניים, דחל נדרו במחשבה, אף דהוה חוב [ויתבאר עוד לקמן ה.].</w:t>
      </w:r>
    </w:p>
  </w:footnote>
  <w:footnote w:id="18">
    <w:p w14:paraId="4679A4A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ורש"י כלל האומר ערכי עלי בכלל 'נערכין', ולא הזכירו בהכל מעריכין. ויש שדייקו מדברי רש"י שהמעריך את עצמו אינו בכלל 'מעריכין'. אבל </w:t>
      </w:r>
      <w:r w:rsidRPr="00792C45">
        <w:rPr>
          <w:rFonts w:ascii="Narkisim" w:hAnsi="Narkisim"/>
          <w:b/>
          <w:bCs/>
          <w:rtl/>
        </w:rPr>
        <w:t>רש"י</w:t>
      </w:r>
      <w:r w:rsidRPr="00792C45">
        <w:rPr>
          <w:rFonts w:ascii="Narkisim" w:hAnsi="Narkisim"/>
          <w:rtl/>
        </w:rPr>
        <w:t xml:space="preserve"> (חולין ב. ד"ה מעריכין) כת' מעריכין הוה אמר ערכי או ערך פלוני עלי. ונערכין שאמר על עצמו ערכי עלי או על אחר ערך פלוני עלי. ו</w:t>
      </w:r>
      <w:r w:rsidRPr="00792C45">
        <w:rPr>
          <w:rFonts w:ascii="Narkisim" w:hAnsi="Narkisim"/>
          <w:b/>
          <w:bCs/>
          <w:rtl/>
        </w:rPr>
        <w:t>רגמ"ה</w:t>
      </w:r>
      <w:r w:rsidRPr="00792C45">
        <w:rPr>
          <w:rFonts w:ascii="Narkisim" w:hAnsi="Narkisim"/>
          <w:rtl/>
        </w:rPr>
        <w:t xml:space="preserve"> (כאן) כת' הכל מעריכין, בין לעצמן בין לאחרים כגון ערכי עלי או ערך פלוני עלי וכו'. וגבי נערכין כת' שאדם אומר [עליו] ערך פלוני עלי [ולא הזכיר ערכי], ונתפס הערך וחייב המעריך לתת ערכו. [ורגמ"ה חולין משמע כרש"י דידן]. וע"ע ברכ"י (רנט ג).</w:t>
      </w:r>
    </w:p>
  </w:footnote>
  <w:footnote w:id="19">
    <w:p w14:paraId="43AF0A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וע"ע במשניות (לקמן יז. ויח.).</w:t>
      </w:r>
    </w:p>
  </w:footnote>
  <w:footnote w:id="20">
    <w:p w14:paraId="2D2D6E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שלא אמר 'עלי'.</w:t>
      </w:r>
    </w:p>
  </w:footnote>
  <w:footnote w:id="21">
    <w:p w14:paraId="42EB464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שנאמר ונתן את הערכך ביום ההוא קדש לה' הרי הן חולין אף שהפרישן עד שיגיעו לידי הגזבר.</w:t>
      </w:r>
    </w:p>
  </w:footnote>
  <w:footnote w:id="22">
    <w:p w14:paraId="56F3A7A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(ג ח וט) הוצרך ליתן טעם בדמי עלי שאינו נידון בהישג יד [ע"ע לקמן ג: וכ.].</w:t>
      </w:r>
    </w:p>
  </w:footnote>
  <w:footnote w:id="23">
    <w:p w14:paraId="5C744CD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הביא מהשיטמ"ק (יח. אות ב).</w:t>
      </w:r>
    </w:p>
  </w:footnote>
  <w:footnote w:id="24">
    <w:p w14:paraId="74B3FE3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(שושנים לדוד במשנה שם) הק' מלשון המשנה כעבד הנמכר בשוק, והיינו עבד כנעני, דעבד עברי אינו נמכר בשוק.</w:t>
      </w:r>
    </w:p>
  </w:footnote>
  <w:footnote w:id="25">
    <w:p w14:paraId="382D3DD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העירו דאשה אינה נמכרת בעבד עברי.</w:t>
      </w:r>
    </w:p>
    <w:p w14:paraId="3AAAD05A"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חי' אנשי שם</w:t>
      </w:r>
      <w:r w:rsidRPr="00792C45">
        <w:rPr>
          <w:rFonts w:ascii="Narkisim" w:hAnsi="Narkisim"/>
          <w:rtl/>
        </w:rPr>
        <w:t xml:space="preserve"> (לרי"ף ב"ק) כת' דכוונת רש"י שהיה יכול למכור עצמו לו', ואח"כ יחזור וימכור עצמו לו' כל ימיו. [ע"ע גר"א (תכ ב)]. והפ"ח דחה [בדעת הרא"ש] דאין דרך מכירתו בכך. ועוד דאין זה שומא ראויה לנזק, שהרי ניזק לעולם בפעם א', ומש"ה אין לשומו בפרוטרוט. דהיכא דשמין בפרוטרוט דמיו יתירין. וכ"כ הסמ"ע (תכ טז).</w:t>
      </w:r>
    </w:p>
  </w:footnote>
  <w:footnote w:id="26">
    <w:p w14:paraId="4607E5B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קצות</w:t>
      </w:r>
      <w:r w:rsidRPr="00792C45">
        <w:rPr>
          <w:rFonts w:ascii="Narkisim" w:hAnsi="Narkisim"/>
          <w:rtl/>
        </w:rPr>
        <w:t xml:space="preserve"> (תכ) כת' דכ"ד </w:t>
      </w:r>
      <w:r w:rsidRPr="00792C45">
        <w:rPr>
          <w:rFonts w:ascii="Narkisim" w:hAnsi="Narkisim"/>
          <w:b/>
          <w:bCs/>
          <w:rtl/>
        </w:rPr>
        <w:t>תוס'</w:t>
      </w:r>
      <w:r w:rsidRPr="00792C45">
        <w:rPr>
          <w:rFonts w:ascii="Narkisim" w:hAnsi="Narkisim"/>
          <w:rtl/>
        </w:rPr>
        <w:t xml:space="preserve"> (קידושין ז.) דכת' דהאומר דמי עלי דינו כקרקעות, אף דבן חורין לא הוקש לקרקעות. אלא דשמין בעבד ועבד הוקש לקרקעות. והיינו עבד כנעני, אבל עבד עברי לא הוקש לקרקעות.</w:t>
      </w:r>
    </w:p>
  </w:footnote>
  <w:footnote w:id="27">
    <w:p w14:paraId="380448D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ב</w:t>
      </w:r>
      <w:r w:rsidRPr="00792C45">
        <w:rPr>
          <w:rFonts w:ascii="Narkisim" w:hAnsi="Narkisim"/>
          <w:b/>
          <w:bCs/>
          <w:rtl/>
        </w:rPr>
        <w:t>ר"ח</w:t>
      </w:r>
      <w:r w:rsidRPr="00792C45">
        <w:rPr>
          <w:rFonts w:ascii="Narkisim" w:hAnsi="Narkisim"/>
          <w:rtl/>
        </w:rPr>
        <w:t xml:space="preserve"> (סנהדרין טו.) דשמין כעבד כנעני. וכ"מ ב</w:t>
      </w:r>
      <w:r w:rsidRPr="00792C45">
        <w:rPr>
          <w:rFonts w:ascii="Narkisim" w:hAnsi="Narkisim"/>
          <w:b/>
          <w:bCs/>
          <w:rtl/>
        </w:rPr>
        <w:t>מהרש"א</w:t>
      </w:r>
      <w:r w:rsidRPr="00792C45">
        <w:rPr>
          <w:rFonts w:ascii="Narkisim" w:hAnsi="Narkisim"/>
          <w:rtl/>
        </w:rPr>
        <w:t xml:space="preserve"> (מגילה כג:). אבל ה</w:t>
      </w:r>
      <w:r w:rsidRPr="00792C45">
        <w:rPr>
          <w:rFonts w:ascii="Narkisim" w:hAnsi="Narkisim"/>
          <w:b/>
          <w:bCs/>
          <w:rtl/>
        </w:rPr>
        <w:t>תוי"ט</w:t>
      </w:r>
      <w:r w:rsidRPr="00792C45">
        <w:rPr>
          <w:rFonts w:ascii="Narkisim" w:hAnsi="Narkisim"/>
          <w:rtl/>
        </w:rPr>
        <w:t xml:space="preserve"> (מגילה ד ג) כת' דשמין כעבד עברי.</w:t>
      </w:r>
    </w:p>
  </w:footnote>
  <w:footnote w:id="28">
    <w:p w14:paraId="176C26A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יש"ש</w:t>
      </w:r>
      <w:r w:rsidRPr="00792C45">
        <w:rPr>
          <w:rFonts w:ascii="Narkisim" w:hAnsi="Narkisim"/>
          <w:rtl/>
        </w:rPr>
        <w:t xml:space="preserve"> הביא דגבי שומת פגם דאונס ומפתה (כתובות מ., הו' ברש"י לקמן פד: ד"ה ופגם) ע"כ הוה דשפחה כנענית.</w:t>
      </w:r>
    </w:p>
  </w:footnote>
  <w:footnote w:id="29">
    <w:p w14:paraId="2B13520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אלא דרש"י בא לפרש מה היזק יש ביד זה שנחסר. וכן מבואר ב</w:t>
      </w:r>
      <w:r w:rsidRPr="00792C45">
        <w:rPr>
          <w:rFonts w:ascii="Narkisim" w:hAnsi="Narkisim"/>
          <w:b/>
          <w:bCs/>
          <w:rtl/>
        </w:rPr>
        <w:t>ר"י לוניל</w:t>
      </w:r>
      <w:r w:rsidRPr="00792C45">
        <w:rPr>
          <w:rFonts w:ascii="Narkisim" w:hAnsi="Narkisim"/>
          <w:rtl/>
        </w:rPr>
        <w:t xml:space="preserve"> (ר' יהונתן בשיטמ"ק שם) שכת' שרואין אותו כעבד נכרי שהוא נמכר בשוק וכו' שהרי הזיקו והפסידו ממון זה, שאם היה נצרך היה מוכר עצמו כעבד עברי.</w:t>
      </w:r>
    </w:p>
  </w:footnote>
  <w:footnote w:id="30">
    <w:p w14:paraId="1F3F62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וצ"ע מלשון רש"י שם דמשמע דהוה הפסד.</w:t>
      </w:r>
    </w:p>
  </w:footnote>
  <w:footnote w:id="31">
    <w:p w14:paraId="5DB21DD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ב</w:t>
      </w:r>
      <w:r w:rsidRPr="00792C45">
        <w:rPr>
          <w:rFonts w:ascii="Narkisim" w:hAnsi="Narkisim"/>
          <w:b/>
          <w:bCs/>
          <w:rtl/>
        </w:rPr>
        <w:t>שו"ת מהר"ם מינץ</w:t>
      </w:r>
      <w:r w:rsidRPr="00792C45">
        <w:rPr>
          <w:rFonts w:ascii="Narkisim" w:hAnsi="Narkisim"/>
          <w:rtl/>
        </w:rPr>
        <w:t xml:space="preserve"> (ז) נקט שמשום חומר נדרים הבעל חייב. והאחרונים האריכו בזה.</w:t>
      </w:r>
    </w:p>
  </w:footnote>
  <w:footnote w:id="32">
    <w:p w14:paraId="153099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דדרשי' להרע או להיטיב יצא זה שאין הרשות בידו.</w:t>
      </w:r>
    </w:p>
  </w:footnote>
  <w:footnote w:id="33">
    <w:p w14:paraId="048DEF7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קר"א</w:t>
      </w:r>
      <w:r w:rsidRPr="00792C45">
        <w:rPr>
          <w:rFonts w:ascii="Narkisim" w:hAnsi="Narkisim"/>
          <w:rtl/>
        </w:rPr>
        <w:t xml:space="preserve"> (שם) נקט דאף עבד שנשבע לא חל שבועה. כיון דגדר שבועה הוא על הגברא, ואינו נפשו קנוי לו. [אלא שהק' מ"ש מערכין].</w:t>
      </w:r>
    </w:p>
  </w:footnote>
  <w:footnote w:id="34">
    <w:p w14:paraId="542978C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w:t>
      </w:r>
      <w:r w:rsidRPr="00792C45">
        <w:rPr>
          <w:rFonts w:ascii="Narkisim" w:hAnsi="Narkisim"/>
          <w:b/>
          <w:bCs/>
          <w:rtl/>
        </w:rPr>
        <w:t>רמב"ם</w:t>
      </w:r>
      <w:r w:rsidRPr="00792C45">
        <w:rPr>
          <w:rFonts w:ascii="Narkisim" w:hAnsi="Narkisim"/>
          <w:rtl/>
        </w:rPr>
        <w:t xml:space="preserve"> כת' שאם העבד נדר שאר נדרים שיש בהן עינוי נפש או שמעכבין את המלאכה, או שהעריך, אין רבו צריך לכופו מפני שאין נפשו קנויה לו ולא יחול עליו נדר. למה הדבר דומה לאוסר פירות אחרים עליהם.</w:t>
      </w:r>
    </w:p>
  </w:footnote>
  <w:footnote w:id="35">
    <w:p w14:paraId="560C745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רמב"ם</w:t>
      </w:r>
      <w:r w:rsidRPr="00792C45">
        <w:rPr>
          <w:rFonts w:ascii="Narkisim" w:hAnsi="Narkisim"/>
          <w:rtl/>
        </w:rPr>
        <w:t xml:space="preserve"> (ערכין א ז) להדיא שהעבד עורך, ואם יפדה והיה לו יתן ערך שנדר. ואילו בהל' נזירות כת' שאם העריך לא חל. [והשפ"א שם דן דיש טעות סופר ברמב"ם הלכות נזירות].</w:t>
      </w:r>
    </w:p>
  </w:footnote>
  <w:footnote w:id="36">
    <w:p w14:paraId="36D810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צפנ"פ</w:t>
      </w:r>
      <w:r w:rsidRPr="00792C45">
        <w:rPr>
          <w:rFonts w:ascii="Narkisim" w:hAnsi="Narkisim"/>
          <w:rtl/>
        </w:rPr>
        <w:t xml:space="preserve"> (נזירות) כת' דדעת הרמב"ם דחיוב ערכין חל רק ע"י העמדה, וצריך להעריך השנים. וכל המעריך את חבירו תלוי ברצונו שהבי"ד יעריכו אותו, ואין כופין אותו שיעריכו אותו. ואף בעבד שהעריך את עצמו יכול הבעלים לעכב שלא יעריכו אותו. ואילו במשנה (כאן וברמב"ם א ז) איירי שהעבד העריך אדם אחר, וכיון שהעמידו אותו נתחייב העבד.</w:t>
      </w:r>
    </w:p>
  </w:footnote>
  <w:footnote w:id="37">
    <w:p w14:paraId="1A0F81A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בפי' הרא"ש ותור"פ בשם הקו'.</w:t>
      </w:r>
    </w:p>
  </w:footnote>
  <w:footnote w:id="38">
    <w:p w14:paraId="5FEE177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בשאר סוגיות פסק ה</w:t>
      </w:r>
      <w:r w:rsidRPr="00792C45">
        <w:rPr>
          <w:rFonts w:ascii="Narkisim" w:hAnsi="Narkisim"/>
          <w:b/>
          <w:bCs/>
          <w:rtl/>
        </w:rPr>
        <w:t>רמב"ם</w:t>
      </w:r>
      <w:r w:rsidRPr="00792C45">
        <w:rPr>
          <w:rFonts w:ascii="Narkisim" w:hAnsi="Narkisim"/>
          <w:rtl/>
        </w:rPr>
        <w:t xml:space="preserve"> (איסו"מ ג ג, מעשה"ק טו ח, פסוה"מ ז ד, תמורה א יז) דאף טומטום נתמעט.</w:t>
      </w:r>
    </w:p>
  </w:footnote>
  <w:footnote w:id="39">
    <w:p w14:paraId="4C083A9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דבגמ' (שם מב.) נקטו דלרב חסדא לא מהני אפי' יתורא דקרא, דלא אמרי' דקרא למעוטי ספיקא, ומש"ה צריך לדחוק דסמי טומטום מכל הנך. אבל הרמב"ם ס"ל דנדחה מההלכה, דקי"ל בעלמא דיש מקומות דקרא למעט ספק.</w:t>
      </w:r>
    </w:p>
  </w:footnote>
  <w:footnote w:id="40">
    <w:p w14:paraId="72BC18A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רדב"ז</w:t>
      </w:r>
      <w:r w:rsidRPr="00792C45">
        <w:rPr>
          <w:rFonts w:ascii="Narkisim" w:hAnsi="Narkisim"/>
          <w:rtl/>
        </w:rPr>
        <w:t xml:space="preserve"> (א ה) כת' דטומטום שנקרע ונמצא זכר הרי הוא כזכר, וכן אם נמצא כנקבה הרי הוא כנקבה. ויש שדייקו דהיינו שנקרע אחר הערך, דאל"כ פשיטא. אך אין זה מוכח, דבכ"מ נתמעט טומטום שנקרע שאינו זכר גמור.</w:t>
      </w:r>
    </w:p>
  </w:footnote>
  <w:footnote w:id="41">
    <w:p w14:paraId="3509C2A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ע"פ המשנה (נדה מה:) במופלא הסמוך לאיש. וע"ע בסמוך.</w:t>
      </w:r>
    </w:p>
  </w:footnote>
  <w:footnote w:id="42">
    <w:p w14:paraId="527DB61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היו מזכירין שם שמים על הערכין. ותוס' (נדרים ב.) כת' דלא כתב ערך לה' איסור לה' הקדש לה', כמו דכתיב חרם לה' וקרבן לה'.</w:t>
      </w:r>
    </w:p>
  </w:footnote>
  <w:footnote w:id="43">
    <w:p w14:paraId="3BBEA0D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ומפרשי ה</w:t>
      </w:r>
      <w:r w:rsidRPr="00792C45">
        <w:rPr>
          <w:rFonts w:ascii="Narkisim" w:hAnsi="Narkisim"/>
          <w:b/>
          <w:bCs/>
          <w:rtl/>
        </w:rPr>
        <w:t>ירושלמי</w:t>
      </w:r>
      <w:r w:rsidRPr="00792C45">
        <w:rPr>
          <w:rFonts w:ascii="Narkisim" w:hAnsi="Narkisim"/>
          <w:rtl/>
        </w:rPr>
        <w:t xml:space="preserve"> (ריש נדרים א: בדה"ס, והו' בהג' מרא"כ) ביארו דזה כוונת הירושלמי שם.</w:t>
      </w:r>
    </w:p>
  </w:footnote>
  <w:footnote w:id="44">
    <w:p w14:paraId="1B2E0D5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מאירי </w:t>
      </w:r>
      <w:r w:rsidRPr="00792C45">
        <w:rPr>
          <w:rFonts w:ascii="Narkisim" w:hAnsi="Narkisim"/>
          <w:rtl/>
        </w:rPr>
        <w:t>נקט דאף ערכין והקדש ותמורה כנוייהם כמותם, שטעם הכנויין מצד עלגות הלשון ואף בהנך. ודן לדעת החולקים מה הדין הקדש ותמורה ותרומה.</w:t>
      </w:r>
    </w:p>
    <w:p w14:paraId="50C267EB"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שיע' הגרמ"ד</w:t>
      </w:r>
      <w:r w:rsidRPr="00792C45">
        <w:rPr>
          <w:rFonts w:ascii="Narkisim" w:hAnsi="Narkisim"/>
          <w:rtl/>
        </w:rPr>
        <w:t xml:space="preserve"> דייק שה</w:t>
      </w:r>
      <w:r w:rsidRPr="00792C45">
        <w:rPr>
          <w:rFonts w:ascii="Narkisim" w:hAnsi="Narkisim"/>
          <w:b/>
          <w:bCs/>
          <w:rtl/>
        </w:rPr>
        <w:t>רמב"ם</w:t>
      </w:r>
      <w:r w:rsidRPr="00792C45">
        <w:rPr>
          <w:rFonts w:ascii="Narkisim" w:hAnsi="Narkisim"/>
          <w:rtl/>
        </w:rPr>
        <w:t xml:space="preserve"> (נדרים א יז) כת' דיש כינויין בנדרי הקדש. ומבואר ריש הל' נדרים דנדרי הקדש בכלל נדרים, וברמב"ם ר"ה ערכין כת' דאף ערכין הוה נדרי הקדש.</w:t>
      </w:r>
    </w:p>
  </w:footnote>
  <w:footnote w:id="45">
    <w:p w14:paraId="4D198D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כל זה לר' יהודה (לקמן ה:) דעכו"ם אינו נערך, אבל לר' מאיר דעכו"ם נערך וערכו כפי השנים של ישראל, ואף דעכו"ם אינו במצוות כלל. וע"כ דשיעור הערכין לא תלי בהכי.</w:t>
      </w:r>
    </w:p>
  </w:footnote>
  <w:footnote w:id="46">
    <w:p w14:paraId="685F970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לא קאי כמ"ד לקמן ה: דעכו"ם נערך, דא"כ כל שכן עבד. [וכן משמע להדיא בשיטמ"ק].</w:t>
      </w:r>
    </w:p>
    <w:p w14:paraId="3631BBB0" w14:textId="77777777" w:rsidR="002831EF" w:rsidRPr="00792C45" w:rsidRDefault="00000000" w:rsidP="00792C45">
      <w:pPr>
        <w:pStyle w:val="Footnote"/>
        <w:bidi/>
        <w:rPr>
          <w:rFonts w:ascii="Narkisim" w:hAnsi="Narkisim"/>
        </w:rPr>
      </w:pPr>
      <w:r w:rsidRPr="00792C45">
        <w:rPr>
          <w:rFonts w:ascii="Narkisim" w:hAnsi="Narkisim"/>
          <w:rtl/>
        </w:rPr>
        <w:tab/>
        <w:t>אך העירו די"ל דס"ד דהתוס' לגרע עבד שהוקש לאשה, ועי"ז גרע מעכו"ם [וכמו דגרע לענין יחוס אביו. וכן יש צד ב"ק פח. לענין עדות].</w:t>
      </w:r>
    </w:p>
  </w:footnote>
  <w:footnote w:id="47">
    <w:p w14:paraId="2CFA281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ס' רוח חיים</w:t>
      </w:r>
      <w:r w:rsidRPr="00792C45">
        <w:rPr>
          <w:rFonts w:ascii="Narkisim" w:hAnsi="Narkisim"/>
          <w:rtl/>
        </w:rPr>
        <w:t xml:space="preserve"> (אבות ב ט) כת' דשיעור ערך ה' שקלים כנגד ה' כוחות שבגוף ובנפש, וערך הזכר היותר גדול נ' שקלים, שהוא מספר ה' הגדול. וערך נקבה ג', כי הנקיבה נוטה לכח החמרי והדברים הנבדלים אינם שלמים אצלה, ולכן נחסרה הנקיבה מן ערך זכר שנים שקלים, ערך נקיבה קטנה ג' שקלים ושלשים לגדולה. [שיש לה שתי הכוחות שהם כוחות הגוף וכן הכח החמישי שיש בו בחינת גוף ונפש,אבל בחינות הנפש אינם שלמין אצלה].</w:t>
      </w:r>
    </w:p>
    <w:p w14:paraId="13E14D22" w14:textId="77777777" w:rsidR="002831EF" w:rsidRPr="00792C45" w:rsidRDefault="00000000" w:rsidP="00792C45">
      <w:pPr>
        <w:pStyle w:val="Footnote"/>
        <w:bidi/>
        <w:rPr>
          <w:rFonts w:ascii="Narkisim" w:hAnsi="Narkisim"/>
        </w:rPr>
      </w:pPr>
      <w:r w:rsidRPr="00792C45">
        <w:rPr>
          <w:rFonts w:ascii="Narkisim" w:hAnsi="Narkisim"/>
          <w:rtl/>
        </w:rPr>
        <w:tab/>
        <w:t>ולכך תמצא ג"כ ערך של עבד אם נגחו השור ל' שקלים. שיש לעבד משפט האשה אשר היא נוטה אל החומר, ואמרו 'עם הדומה לחמור', ר"ל כי הוא נוטה אל החומר.</w:t>
      </w:r>
    </w:p>
  </w:footnote>
  <w:footnote w:id="48">
    <w:p w14:paraId="4558C31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ר"ש משאנ"ץ</w:t>
      </w:r>
      <w:r w:rsidRPr="00792C45">
        <w:rPr>
          <w:rFonts w:ascii="Narkisim" w:hAnsi="Narkisim"/>
          <w:rtl/>
        </w:rPr>
        <w:t xml:space="preserve"> (לתו"כ שם) ואמאי בעי רבויי לעבדים, ונילף ליה מאשה [ובסו"ד ציין לגמ' נזיר סא.]. ותי' דהוי אמרינן דון מינה ומינה ויהא העבד כערך האשה.</w:t>
      </w:r>
    </w:p>
    <w:p w14:paraId="7941ADA9" w14:textId="77777777" w:rsidR="002831EF" w:rsidRPr="00792C45" w:rsidRDefault="00000000" w:rsidP="00792C45">
      <w:pPr>
        <w:pStyle w:val="Footnote"/>
        <w:bidi/>
        <w:rPr>
          <w:rFonts w:ascii="Narkisim" w:hAnsi="Narkisim"/>
        </w:rPr>
      </w:pPr>
      <w:r w:rsidRPr="00792C45">
        <w:rPr>
          <w:rFonts w:ascii="Narkisim" w:hAnsi="Narkisim"/>
          <w:rtl/>
        </w:rPr>
        <w:tab/>
        <w:t>אך כת' דלמ"ד דון מינה ואוקי באתריה ודאי אין צריך רבוי אחר לעבד. וקרא אתא לרבות הגרים.</w:t>
      </w:r>
    </w:p>
  </w:footnote>
  <w:footnote w:id="49">
    <w:p w14:paraId="67B017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והגרי"ז הק' [לשיטמ"ק] דבתו"כ שם [לא מצאתי] מרבה גם שפחות, ובזה ליכא הך ס"ד. וע"כ דמרבה שהם בכלל ערכין, ולא קאי באיזה ערך. [אמנם בתו"כ ליתא, ודוקא גבי חרם (פרק יב ג) גרסי' הכי].</w:t>
      </w:r>
    </w:p>
  </w:footnote>
  <w:footnote w:id="50">
    <w:p w14:paraId="698F7F3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שפ"א</w:t>
      </w:r>
      <w:r w:rsidRPr="00792C45">
        <w:rPr>
          <w:rFonts w:ascii="Narkisim" w:hAnsi="Narkisim"/>
          <w:rtl/>
        </w:rPr>
        <w:t xml:space="preserve"> תי' דאיירי במשנה גם בעבדים, ועבד שאינו אף שהוא חרש. דראוי להשתמש בו כמו עם בהמה. אבל בישראל אסור לרדות בו בפרך. [והוסיף דלמ"ד שהעבד יכול לומר עשה עמי ואני זנך א"כ ודאי שוה עכ"פ קצת. ותו דיוכל למוכרו לקנס א"כ שוה מידי].</w:t>
      </w:r>
    </w:p>
  </w:footnote>
  <w:footnote w:id="51">
    <w:p w14:paraId="4110B2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וכדכתיב וכי תחדל לנדור לא יהיה בך חטא, וכתיב טוב אשר לא תדור משתדור ולא תשלם. ולר' מאיר טוב שאינו נודר כל עיקר. ואף לר' יהודה דטוב נודר ומשלם היינו דוקא באומר הרי זו.</w:t>
      </w:r>
    </w:p>
  </w:footnote>
  <w:footnote w:id="52">
    <w:p w14:paraId="388AAE3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ובשאר נדרים והקדשות מופלא הסמוך לאיש איתרבי (נדה מו.) מדכתיב (במדבר ו ב) איש כי יפליא לנדור נדר. ומבואר דצריך ילפותא בפנ"ע בערכין.</w:t>
      </w:r>
    </w:p>
    <w:p w14:paraId="3B49DDCD"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צפנ"פ</w:t>
      </w:r>
      <w:r w:rsidRPr="00792C45">
        <w:rPr>
          <w:rFonts w:ascii="Narkisim" w:hAnsi="Narkisim"/>
          <w:rtl/>
        </w:rPr>
        <w:t xml:space="preserve"> (ערכין א א) ביאר דערכין דדמיו קצובין הוה בגדר 'דין', ולא בגדר נדר.</w:t>
      </w:r>
    </w:p>
    <w:p w14:paraId="1BCEE44E" w14:textId="77777777" w:rsidR="002831EF" w:rsidRPr="00792C45" w:rsidRDefault="00000000" w:rsidP="00792C45">
      <w:pPr>
        <w:pStyle w:val="Footnote"/>
        <w:bidi/>
        <w:rPr>
          <w:rFonts w:ascii="Narkisim" w:hAnsi="Narkisim"/>
        </w:rPr>
      </w:pPr>
      <w:r w:rsidRPr="00792C45">
        <w:rPr>
          <w:rFonts w:ascii="Narkisim" w:hAnsi="Narkisim"/>
          <w:rtl/>
        </w:rPr>
        <w:tab/>
        <w:t>ובגמ' (תמורה ב:) יש ספק האם קטן מופלא הסמוך לאיש עושה תמורה [והצפנ"פ ביאר עד"ז].</w:t>
      </w:r>
    </w:p>
  </w:footnote>
  <w:footnote w:id="53">
    <w:p w14:paraId="6B194E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דליכא גדר 'חיוב' על הקטן, אלא שגובין מהנכסים.</w:t>
      </w:r>
    </w:p>
  </w:footnote>
  <w:footnote w:id="54">
    <w:p w14:paraId="44DA719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כיון שאפשר להעמיד קרא דנפק"מ שיש עליו תורת הקדש אם נותן, אבל לאשתעבודי נכסי מנלן. ועוד צ"ע דלא שייך שעבוד נכסי אם אין עליו שעבוד הגוף.</w:t>
      </w:r>
    </w:p>
  </w:footnote>
  <w:footnote w:id="55">
    <w:p w14:paraId="0B439C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ולמד עד"ז דאף עכו"ם שנדר חל חיוב ממון, ואף דאינו מצווה משום בל יחל [ויתבאר לקמן ה:].</w:t>
      </w:r>
    </w:p>
  </w:footnote>
  <w:footnote w:id="56">
    <w:p w14:paraId="3BDA5F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משנ"ל</w:t>
      </w:r>
      <w:r w:rsidRPr="00792C45">
        <w:rPr>
          <w:rFonts w:ascii="Narkisim" w:hAnsi="Narkisim"/>
          <w:rtl/>
        </w:rPr>
        <w:t xml:space="preserve"> שם תמה דבגמ' (נדה מו.) מבואר דכל שלא הביא שערות הוא קטן בעלמא, ודוקא כשיודע למי נדר. אך הביאו דכ"ד בה"ג. ואכמ"ל.</w:t>
      </w:r>
    </w:p>
  </w:footnote>
  <w:footnote w:id="57">
    <w:p w14:paraId="438184B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ומשמע דעונת נדרים הוא דוקא מבן י"ג, ובן י"ב ויום א' לא נקרא עונת נדרים.</w:t>
      </w:r>
    </w:p>
    <w:p w14:paraId="5ACDD5CB" w14:textId="77777777" w:rsidR="002831EF" w:rsidRPr="00792C45" w:rsidRDefault="00000000" w:rsidP="00792C45">
      <w:pPr>
        <w:pStyle w:val="Footnote"/>
        <w:bidi/>
        <w:rPr>
          <w:rFonts w:ascii="Narkisim" w:hAnsi="Narkisim"/>
        </w:rPr>
      </w:pPr>
      <w:r w:rsidRPr="00792C45">
        <w:rPr>
          <w:rFonts w:ascii="Narkisim" w:hAnsi="Narkisim"/>
          <w:rtl/>
        </w:rPr>
        <w:tab/>
        <w:t>ויש שדייקו עפ"ז מש"כ ה</w:t>
      </w:r>
      <w:r w:rsidRPr="00792C45">
        <w:rPr>
          <w:rFonts w:ascii="Narkisim" w:hAnsi="Narkisim"/>
          <w:b/>
          <w:bCs/>
          <w:rtl/>
        </w:rPr>
        <w:t>רמב"ם</w:t>
      </w:r>
      <w:r w:rsidRPr="00792C45">
        <w:rPr>
          <w:rFonts w:ascii="Narkisim" w:hAnsi="Narkisim"/>
          <w:rtl/>
        </w:rPr>
        <w:t xml:space="preserve"> (ערכין א טו) קטן שהגיע לעונת נדרים וכו' כמו שביארנו בהל' נדרים דהיינו דוקא מבן י"ג שנים. דבערכין לא נתחדש שנה קודם גדלות. אמנם פשטות האחרונים לא דייקו בזה ונקטו דהכל בכלל עונת הנדרים [וצ"ע].</w:t>
      </w:r>
    </w:p>
  </w:footnote>
  <w:footnote w:id="58">
    <w:p w14:paraId="258FC11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שפ"א</w:t>
      </w:r>
      <w:r w:rsidRPr="00792C45">
        <w:rPr>
          <w:rFonts w:ascii="Narkisim" w:hAnsi="Narkisim"/>
          <w:rtl/>
        </w:rPr>
        <w:t xml:space="preserve"> כת' דאינו מוכרח כלל, די"ל דרבותא דמנוול ומוכה שחין קאי אישראל ולא אעבד.</w:t>
      </w:r>
    </w:p>
  </w:footnote>
  <w:footnote w:id="59">
    <w:p w14:paraId="16F02C6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הביא מ</w:t>
      </w:r>
      <w:r w:rsidRPr="00792C45">
        <w:rPr>
          <w:rFonts w:ascii="Narkisim" w:hAnsi="Narkisim"/>
          <w:b/>
          <w:bCs/>
          <w:rtl/>
        </w:rPr>
        <w:t>תוס'</w:t>
      </w:r>
      <w:r w:rsidRPr="00792C45">
        <w:rPr>
          <w:rFonts w:ascii="Narkisim" w:hAnsi="Narkisim"/>
          <w:rtl/>
        </w:rPr>
        <w:t xml:space="preserve"> (גיטין מג. לחד תי') [דבעבד מנוול ומוכה שחין] דאפילו מוכרו כולו לגמרי אינו מכור [לצד דלא מהני מכירה לקנס], דהא אינו שוה כלום ואינו מוכרו אלא לקנס. והביא מהתוס' דהיכא שאינו שוה כלום בעצם מלבד מה שנותנים עבורו דמים בשביל הקנס לא נקרא שווה דמים. ומש"ה מכירתו אינה אלא מכירה לקנס. ואף בסוגיין לא יחשב 'אית ליה דמים' במה שיכול למוכרו לקנס, ודוקא אם בעצמותו יש לו תורת דמים.</w:t>
      </w:r>
    </w:p>
  </w:footnote>
  <w:footnote w:id="60">
    <w:p w14:paraId="16E383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מהני מה שיתנו דמים עבורו. וביאר שתורת דמים של אדם הוא דין מיוחד ואינו כמו תורת דמים של חפץ. [ואף שהעבד עומד לימכר, כיון דבאדם בן חורין אין זה שווי כיון דלא שייך מכירה כלל.</w:t>
      </w:r>
    </w:p>
  </w:footnote>
  <w:footnote w:id="61">
    <w:p w14:paraId="3149944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רע"א</w:t>
      </w:r>
      <w:r w:rsidRPr="00792C45">
        <w:rPr>
          <w:rFonts w:ascii="Narkisim" w:hAnsi="Narkisim"/>
          <w:rtl/>
        </w:rPr>
        <w:t xml:space="preserve"> כת' דיש לדייק דטריפה נערך, דאל"כ לימא דהכל נידרים אתא לאתויי טריפה, דאע"ג דאינו בערכין מ"מ הוא בדמים.</w:t>
      </w:r>
    </w:p>
  </w:footnote>
  <w:footnote w:id="62">
    <w:p w14:paraId="6ECB79C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ואילו תוס' ס"ל דגוסס משום שאינו בר העמדה והערכה, וכפשטות הגמ' (ד: וו:). וטריפה הוא בר העמדה והערכה.</w:t>
      </w:r>
    </w:p>
  </w:footnote>
  <w:footnote w:id="63">
    <w:p w14:paraId="0F0BDAC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בגמ' (נדה מד:) דרשי' מדכתיב כל נפש, ותוס' שם גרסו כל דהו נפש [דאפי' בן יום א' דהוה כל דהו].</w:t>
      </w:r>
    </w:p>
  </w:footnote>
  <w:footnote w:id="64">
    <w:p w14:paraId="54D3E3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תי' דאין לנו לומר דגלי קרא שיתחייב מיתה [אלא אזלינן בתר הסברא], ואף דאיקרי נפש לענין ערכין.</w:t>
      </w:r>
    </w:p>
  </w:footnote>
  <w:footnote w:id="65">
    <w:p w14:paraId="5FCE40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משמע דתוס' נקטו דאף לרבנן דינו כספק נפל. ובזה תי' דכמו דלרשב"ג איירי ששהה, ויצא מדין ספק נפל, אף לרבנן.</w:t>
      </w:r>
    </w:p>
    <w:p w14:paraId="068CDD32"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רע"א</w:t>
      </w:r>
      <w:r w:rsidRPr="00792C45">
        <w:rPr>
          <w:rFonts w:ascii="Narkisim" w:hAnsi="Narkisim"/>
          <w:rtl/>
        </w:rPr>
        <w:t xml:space="preserve"> הק' דמשמע דתוס' ידעו דלרשב"ג איירי דוקא ששהה, ואל"כ ההורגו פטור. א"כ אמאי ס"ד לתוס' דלרבנן יתחייב אף בספק נפל, הא כיון דלרשב"ג אינו נהרג מספק אמאי נימא דרבנן פליגי בזה. אלא דלרבנן אינו בכלל ספק נפל, דאזלינן בתר רוב שהוא בן קיימא.</w:t>
      </w:r>
    </w:p>
    <w:p w14:paraId="650E7C36" w14:textId="77777777" w:rsidR="002831EF" w:rsidRPr="00792C45" w:rsidRDefault="00000000" w:rsidP="00792C45">
      <w:pPr>
        <w:pStyle w:val="Footnote"/>
        <w:bidi/>
        <w:rPr>
          <w:rFonts w:ascii="Narkisim" w:hAnsi="Narkisim"/>
        </w:rPr>
      </w:pPr>
      <w:r w:rsidRPr="00792C45">
        <w:rPr>
          <w:rFonts w:ascii="Narkisim" w:hAnsi="Narkisim"/>
          <w:rtl/>
        </w:rPr>
        <w:tab/>
        <w:t>ואף דבתירוצם כתבו כן, מ"מ מה עלה על דעתם להקשות משם, כיון דשם מבואר ההיפוך דעל ספק נפל אינו נהרג. ובתי' התוס' הביאו מדברי רשב"ג, והא אדרבה דוקא לרשב"ג מיירי בכלו חדשיו, אבל לרבנן לא איירי בכה"ג דוקא. אלא בסתם אינו בגדר ספק נפל, וה' יאיר עיני.</w:t>
      </w:r>
    </w:p>
  </w:footnote>
  <w:footnote w:id="66">
    <w:p w14:paraId="77C0148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רש"ש</w:t>
      </w:r>
      <w:r w:rsidRPr="00792C45">
        <w:rPr>
          <w:rFonts w:ascii="Narkisim" w:hAnsi="Narkisim"/>
          <w:rtl/>
        </w:rPr>
        <w:t xml:space="preserve"> העיר דאף באדם איכא פחות מבן חודש וטומטום ואנדרוגינוס. ואיכא נמי אברים שאין הנשמה תלויה בהם.</w:t>
      </w:r>
    </w:p>
  </w:footnote>
  <w:footnote w:id="67">
    <w:p w14:paraId="1EE09B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הביא דתרי יורש הוי חד כגון הפריש האב ואחר כך מת וחד לא הספיק להפריש עד שמת.</w:t>
      </w:r>
    </w:p>
  </w:footnote>
  <w:footnote w:id="68">
    <w:p w14:paraId="29B455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ומה מהני מה שבשעתו נתקיימה הסמיכה אצל בעלים הראשון. וביאר עד"ז בסוגיא (זבחים מ) דיש דין סמיכה ע"י הבעלים החדש.</w:t>
      </w:r>
    </w:p>
  </w:footnote>
  <w:footnote w:id="69">
    <w:p w14:paraId="0635D5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דאין כפרה למתים, מ"מ מיקרי הקרבן של אביו, וצ"ע.</w:t>
      </w:r>
    </w:p>
  </w:footnote>
  <w:footnote w:id="70">
    <w:p w14:paraId="5A3C3FA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(תמורה ב.) דן נפק"מ כשיש ב' יורשים דסגי בסמיכה של א' מהם. דאין חיוב על כל א' מגדרי בעל הקרבן. אך הביאו שה</w:t>
      </w:r>
      <w:r w:rsidRPr="00792C45">
        <w:rPr>
          <w:rFonts w:ascii="Narkisim" w:hAnsi="Narkisim"/>
          <w:b/>
          <w:bCs/>
          <w:rtl/>
        </w:rPr>
        <w:t>שפ"א</w:t>
      </w:r>
      <w:r w:rsidRPr="00792C45">
        <w:rPr>
          <w:rFonts w:ascii="Narkisim" w:hAnsi="Narkisim"/>
          <w:rtl/>
        </w:rPr>
        <w:t xml:space="preserve"> (מנחות צג:) נקט ששניהם סומכים.</w:t>
      </w:r>
    </w:p>
    <w:p w14:paraId="5462A5E9" w14:textId="77777777" w:rsidR="002831EF" w:rsidRPr="00792C45" w:rsidRDefault="00000000" w:rsidP="00792C45">
      <w:pPr>
        <w:pStyle w:val="Footnote"/>
        <w:bidi/>
        <w:rPr>
          <w:rFonts w:ascii="Narkisim" w:hAnsi="Narkisim"/>
        </w:rPr>
      </w:pPr>
      <w:r w:rsidRPr="00792C45">
        <w:rPr>
          <w:rFonts w:ascii="Narkisim" w:hAnsi="Narkisim"/>
          <w:rtl/>
        </w:rPr>
        <w:tab/>
        <w:t>ועוד דנו בקרבן של אשה [שלא היה בו חיוב סמיכה] שמתה, האם היורש חייב בסמיכה.</w:t>
      </w:r>
    </w:p>
  </w:footnote>
  <w:footnote w:id="71">
    <w:p w14:paraId="6783B6F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וכה"ק </w:t>
      </w:r>
      <w:r w:rsidRPr="00792C45">
        <w:rPr>
          <w:rFonts w:ascii="Narkisim" w:hAnsi="Narkisim"/>
          <w:b/>
          <w:bCs/>
          <w:rtl/>
        </w:rPr>
        <w:t>תוס</w:t>
      </w:r>
      <w:r w:rsidRPr="00792C45">
        <w:rPr>
          <w:rFonts w:ascii="Narkisim" w:hAnsi="Narkisim"/>
          <w:rtl/>
        </w:rPr>
        <w:t>' (יבמות קא:) אדילפינן (קידושין מא.) מקראי דשלוחו של אדם כמותו, אדרבה נילף מהכא דאין שלוחו כמותו. ותי' דיש כמה כתובין הבאין כא' [וכתוס' דידן]. וע"ע גהש"ס (יבמות שם) שציין עוד כמה סוגיות דלא מהני שליח.</w:t>
      </w:r>
    </w:p>
  </w:footnote>
  <w:footnote w:id="72">
    <w:p w14:paraId="430FA5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בקריאת הדיינים גבי יבמה, וכן מדידת עגלה בגופו של דיינים.</w:t>
      </w:r>
    </w:p>
  </w:footnote>
  <w:footnote w:id="73">
    <w:p w14:paraId="4A3EDD0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האריכו בזה. וע"ע קצות (קפב), חת”ס (או"ח א רא), בית אפרים (חו"מ סז), או"ש (שלוחין א) וברכ"ש (קידושין כ), וע' גר"ח (בסה"ז אש תמיד). וע"ע מהר"ח או"ז (קכח).</w:t>
      </w:r>
    </w:p>
  </w:footnote>
  <w:footnote w:id="74">
    <w:p w14:paraId="68B2EB1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ודוקא בקידושין וגירושין או הפרשת תרומה או שחיטת פסח, דאינה בגופו של אדם שייך שלוחו של אדם כמותו.</w:t>
      </w:r>
    </w:p>
  </w:footnote>
  <w:footnote w:id="75">
    <w:p w14:paraId="32F1305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אלא דצריך ילפותא, דמסברא הו"א דהוה דין 'מעשה קריאה', וסגי שמתייחס עליו בגדרי שליחות. קמ"ל קרא דצריך בגופו דוקא. ועד"ז בכל הנך שנתמעט בהו שליחות, דצריך הפרת הבעל דוקא וכו'. {ואילו הנחת תפילין ואכילת מצה וכדו' לא מצאנו מיעוט דל"מ ע"י שליח, וי"ל דהתם הוה סברא פשוטה דבעינן בגופו. וה</w:t>
      </w:r>
      <w:r w:rsidRPr="00792C45">
        <w:rPr>
          <w:rFonts w:ascii="Narkisim" w:hAnsi="Narkisim"/>
          <w:b/>
          <w:bCs/>
          <w:rtl/>
        </w:rPr>
        <w:t>קצות</w:t>
      </w:r>
      <w:r w:rsidRPr="00792C45">
        <w:rPr>
          <w:rFonts w:ascii="Narkisim" w:hAnsi="Narkisim"/>
          <w:rtl/>
        </w:rPr>
        <w:t xml:space="preserve"> (קפב) כת' דל"מ תפילין ע"י שליח כיון דהוה ממילא, וליכא מעשה. ומש"ה לא הוה בכלל דין קרא דשליחות}.</w:t>
      </w:r>
    </w:p>
    <w:p w14:paraId="69D742EE" w14:textId="77777777" w:rsidR="002831EF" w:rsidRPr="00792C45" w:rsidRDefault="00000000" w:rsidP="00792C45">
      <w:pPr>
        <w:pStyle w:val="Footnote"/>
        <w:bidi/>
        <w:rPr>
          <w:rFonts w:ascii="Narkisim" w:hAnsi="Narkisim"/>
        </w:rPr>
      </w:pPr>
      <w:r w:rsidRPr="00792C45">
        <w:rPr>
          <w:rFonts w:ascii="Narkisim" w:hAnsi="Narkisim"/>
          <w:rtl/>
        </w:rPr>
        <w:tab/>
        <w:t>ויל"פ קו' התוס' דנילף אף לשאר דיני התורה דבעי שיהא בגופו, ובזה הק' התוס' אמאי ילפי' מגט וקידושין דמהני שליח, אדרבה נילף דהוה מצוות שבגופו ובעינן 'ונתן בידה' דוקא. [ונתחדש בפרשת שליחות בכל התורה דלא נחשב מצווה שבגופו, וסגי שיתייחס המעשה. ועד"ז יתפרש הצריכותא (קידושין מא:) דס"ד דבקודש ל"מ שליחות].</w:t>
      </w:r>
    </w:p>
  </w:footnote>
  <w:footnote w:id="76">
    <w:p w14:paraId="022F84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ונפק"מ כשהניח ב' בנים דנחשב קרבן של שותפין.</w:t>
      </w:r>
    </w:p>
  </w:footnote>
  <w:footnote w:id="77">
    <w:p w14:paraId="73F8D7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שישראל מביא נסכים עבור קרבן עכו"ם.</w:t>
      </w:r>
    </w:p>
  </w:footnote>
  <w:footnote w:id="78">
    <w:p w14:paraId="2C5E7B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(מנחות צג.) הגירסא כל בעלי קרבן לסמיכה.</w:t>
      </w:r>
    </w:p>
  </w:footnote>
  <w:footnote w:id="79">
    <w:p w14:paraId="3FAFA2B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דלא בעי בכולם תיכף לסמיכה שחיטה, אלא מהאחרון.</w:t>
      </w:r>
    </w:p>
  </w:footnote>
  <w:footnote w:id="80">
    <w:p w14:paraId="5002DB1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אהרן ובניו שסומכים יחד.</w:t>
      </w:r>
    </w:p>
  </w:footnote>
  <w:footnote w:id="81">
    <w:p w14:paraId="189CD90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דדעת </w:t>
      </w:r>
      <w:r w:rsidRPr="00792C45">
        <w:rPr>
          <w:rFonts w:ascii="Narkisim" w:hAnsi="Narkisim"/>
          <w:b/>
          <w:bCs/>
          <w:rtl/>
        </w:rPr>
        <w:t>רש"י</w:t>
      </w:r>
      <w:r w:rsidRPr="00792C45">
        <w:rPr>
          <w:rFonts w:ascii="Narkisim" w:hAnsi="Narkisim"/>
          <w:rtl/>
        </w:rPr>
        <w:t xml:space="preserve"> (ברכות מח. ד"ה עד) דגדר החיוב על האב מוטל לחנכו. והקטן אינו חייב אפי' מדרבנן, אלא דעליה דאבוה הוא דרמי לחנוכיה. ותוס' (שם מח:) חלקו דלא משמע דמקרי אינו מחויב מדרבנן, דא"כ לא יפטור את אביו אף מחיוב דרבנן.</w:t>
      </w:r>
    </w:p>
  </w:footnote>
  <w:footnote w:id="82">
    <w:p w14:paraId="543FA8A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ציין לסתור דבריו, ע' מפרשים. וע"ע מג"א (תרטז ב) ומחה"ש שם טעם נוסף.</w:t>
      </w:r>
    </w:p>
  </w:footnote>
  <w:footnote w:id="83">
    <w:p w14:paraId="2936F6B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רשב"א</w:t>
      </w:r>
      <w:r w:rsidRPr="00792C45">
        <w:rPr>
          <w:rFonts w:ascii="Narkisim" w:hAnsi="Narkisim"/>
          <w:rtl/>
        </w:rPr>
        <w:t xml:space="preserve"> (ברכות כ.) כת' דאיכא אחריני דקטן חייב בהן אפי' קודם שהגיע לחינוך, כגון סוכה דאמרינן קטן שאינו צריך לאמו חייב בסוכה.</w:t>
      </w:r>
    </w:p>
  </w:footnote>
  <w:footnote w:id="84">
    <w:p w14:paraId="3CA3028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מור וקציעה</w:t>
      </w:r>
      <w:r w:rsidRPr="00792C45">
        <w:rPr>
          <w:rFonts w:ascii="Narkisim" w:hAnsi="Narkisim"/>
          <w:rtl/>
        </w:rPr>
        <w:t xml:space="preserve"> (תרנא) הוכיח מכאן שאין המצווה שלימה וגמורה כהילכתא בלא נענועין.</w:t>
      </w:r>
    </w:p>
  </w:footnote>
  <w:footnote w:id="85">
    <w:p w14:paraId="54A5A6A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כת' ה</w:t>
      </w:r>
      <w:r w:rsidRPr="00792C45">
        <w:rPr>
          <w:rFonts w:ascii="Narkisim" w:hAnsi="Narkisim"/>
          <w:b/>
          <w:bCs/>
          <w:rtl/>
        </w:rPr>
        <w:t>ביכורי יעקב</w:t>
      </w:r>
      <w:r w:rsidRPr="00792C45">
        <w:rPr>
          <w:rFonts w:ascii="Narkisim" w:hAnsi="Narkisim"/>
          <w:rtl/>
        </w:rPr>
        <w:t xml:space="preserve"> (תרנז ג) דאתי למיסרך, וכשיגדול יקח בלא נענועים. [ומטעם זה אסור לחנך קטן באופן שאינו ראוי לעשות כשיגדל].</w:t>
      </w:r>
    </w:p>
  </w:footnote>
  <w:footnote w:id="86">
    <w:p w14:paraId="71F8115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חזון יחזקאל</w:t>
      </w:r>
      <w:r w:rsidRPr="00792C45">
        <w:rPr>
          <w:rFonts w:ascii="Narkisim" w:hAnsi="Narkisim"/>
          <w:rtl/>
        </w:rPr>
        <w:t xml:space="preserve"> (חגיגה א ג) כת' דבעינן מעשה חינוך, שיהא ניכר שהוא מעשה של מצווה. דבמה שעושה הגבהה בעלמא בלולב אינו ניכר מעשה מצווה.</w:t>
      </w:r>
    </w:p>
  </w:footnote>
  <w:footnote w:id="87">
    <w:p w14:paraId="54BD1B6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מרומי שדה</w:t>
      </w:r>
      <w:r w:rsidRPr="00792C45">
        <w:rPr>
          <w:rFonts w:ascii="Narkisim" w:hAnsi="Narkisim"/>
          <w:rtl/>
        </w:rPr>
        <w:t xml:space="preserve"> (שם) והגרי"ז הוכיחו כן מהא דשיעור לולב הוא כדי לנענע בו [ג' טפחים וטפח כדי לנענע], וזהו שיעור עיקר המצוה מהלכה למשה מסיני.</w:t>
      </w:r>
    </w:p>
    <w:p w14:paraId="75D21E0E"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אבנ"נ</w:t>
      </w:r>
      <w:r w:rsidRPr="00792C45">
        <w:rPr>
          <w:rFonts w:ascii="Narkisim" w:hAnsi="Narkisim"/>
          <w:rtl/>
        </w:rPr>
        <w:t xml:space="preserve"> (או"ח לט ז) דחה דאינו שיעור במצוות חינוך, אלא דבעינן שיהא ראוי לנענועים, דשיעור לולב הוא שיהא ראוי לנענע. וכגדר ראוי לבילה, ואם אינו ראוי לנענועים מעכב מדאורייתא.</w:t>
      </w:r>
    </w:p>
  </w:footnote>
  <w:footnote w:id="88">
    <w:p w14:paraId="18D7E9C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מרדכי </w:t>
      </w:r>
      <w:r w:rsidRPr="00792C45">
        <w:rPr>
          <w:rFonts w:ascii="Narkisim" w:hAnsi="Narkisim"/>
          <w:rtl/>
        </w:rPr>
        <w:t>(סוכה תשסג) הביא כן מה</w:t>
      </w:r>
      <w:r w:rsidRPr="00792C45">
        <w:rPr>
          <w:rFonts w:ascii="Narkisim" w:hAnsi="Narkisim"/>
          <w:b/>
          <w:bCs/>
          <w:rtl/>
        </w:rPr>
        <w:t>ירושלמי</w:t>
      </w:r>
      <w:r w:rsidRPr="00792C45">
        <w:rPr>
          <w:rFonts w:ascii="Narkisim" w:hAnsi="Narkisim"/>
          <w:rtl/>
        </w:rPr>
        <w:t xml:space="preserve"> (ואינה לפנינו) לא סוף דבר להתעטף אלא להשליך שתי כנפות לאחוריו ושתי כנפות לפניו ואוחז בציצית כשורה בשעת קר"ש. וכ"כ ה</w:t>
      </w:r>
      <w:r w:rsidRPr="00792C45">
        <w:rPr>
          <w:rFonts w:ascii="Narkisim" w:hAnsi="Narkisim"/>
          <w:b/>
          <w:bCs/>
          <w:rtl/>
        </w:rPr>
        <w:t>הג' אשר"י</w:t>
      </w:r>
      <w:r w:rsidRPr="00792C45">
        <w:rPr>
          <w:rFonts w:ascii="Narkisim" w:hAnsi="Narkisim"/>
          <w:rtl/>
        </w:rPr>
        <w:t xml:space="preserve"> (סוכה ג לד) דיודע להתעטף בציצית היינו שיודע להשליך שתי כנפות לפניו ואוחז בציצית כשורה בשעת ק"ש. וכ"פ הרמ"א (או"ח יז ג).</w:t>
      </w:r>
    </w:p>
    <w:p w14:paraId="2E3090AC"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 xml:space="preserve">דרכ"מ </w:t>
      </w:r>
      <w:r w:rsidRPr="00792C45">
        <w:rPr>
          <w:rFonts w:ascii="Narkisim" w:hAnsi="Narkisim"/>
          <w:rtl/>
        </w:rPr>
        <w:t>(י ו) הביא מכאן דליכא חיוב ציצית אלא כשב' כנפות לפניו ושתי כנפות לאחריו. וע"ע תה"ד (א מה משו"ת מהר"ח או"ז ד).</w:t>
      </w:r>
    </w:p>
  </w:footnote>
  <w:footnote w:id="89">
    <w:p w14:paraId="182AE9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פוסקים</w:t>
      </w:r>
      <w:r w:rsidRPr="00792C45">
        <w:rPr>
          <w:rFonts w:ascii="Narkisim" w:hAnsi="Narkisim"/>
          <w:rtl/>
        </w:rPr>
        <w:t>, אך הביאו להחמיר בשעת ברכה לעשות כעיטוף הישמעאלים כשיעור הילוך ד' אמות.</w:t>
      </w:r>
    </w:p>
  </w:footnote>
  <w:footnote w:id="90">
    <w:p w14:paraId="41471DD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גר"א</w:t>
      </w:r>
      <w:r w:rsidRPr="00792C45">
        <w:rPr>
          <w:rFonts w:ascii="Narkisim" w:hAnsi="Narkisim"/>
          <w:rtl/>
        </w:rPr>
        <w:t xml:space="preserve"> (ח ב) ציין לתוס' דידן ע"ד השו"ע שפסק שסדר עטיפתו כדרך בני אדם שמתכסים בכסותם ועוסקים במלאכתם, וציין לדברי התוס', ושלא כדעת הגאונים וכו', וליתא מדאמרינן גבי אבל, ש"מ דבשאר מקומות אי"צ. דלא כתוב בקרא עיטוף, אלא אשר תכסה בה, כדרך בני אדם שמתכסין וכו'. ומברך 'להתעטף' היינו כיסוי, דדוקא שם [באבל] גלי קרא לא תעטה כו'. אלא כמ"ש התוס' בשם ר"י ט"ע.</w:t>
      </w:r>
    </w:p>
  </w:footnote>
  <w:footnote w:id="91">
    <w:p w14:paraId="60510D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מצויין (בתוס' כאן ועד"ז בתוס' מנחות מ.) 'מנחות שם', וא"כ משמע דתוס' מציינים שבגמ' נפסק כן. אך כבר העיר בגליון (מנחות שם) דלא נמצא כן בשום מקום בש"ס, אלא הכל מדברי בה"ג שפסק כמ"ד (מנחות מב:) דחובת גברא.</w:t>
      </w:r>
    </w:p>
    <w:p w14:paraId="2074A25E" w14:textId="77777777" w:rsidR="002831EF" w:rsidRPr="00792C45" w:rsidRDefault="00000000" w:rsidP="00792C45">
      <w:pPr>
        <w:pStyle w:val="Footnote"/>
        <w:bidi/>
        <w:rPr>
          <w:rFonts w:ascii="Narkisim" w:hAnsi="Narkisim"/>
        </w:rPr>
      </w:pPr>
      <w:r w:rsidRPr="00792C45">
        <w:rPr>
          <w:rFonts w:ascii="Narkisim" w:hAnsi="Narkisim"/>
          <w:rtl/>
        </w:rPr>
        <w:tab/>
        <w:t>וכ"פ ה</w:t>
      </w:r>
      <w:r w:rsidRPr="00792C45">
        <w:rPr>
          <w:rFonts w:ascii="Narkisim" w:hAnsi="Narkisim"/>
          <w:b/>
          <w:bCs/>
          <w:rtl/>
        </w:rPr>
        <w:t>רמב"ם</w:t>
      </w:r>
      <w:r w:rsidRPr="00792C45">
        <w:rPr>
          <w:rFonts w:ascii="Narkisim" w:hAnsi="Narkisim"/>
          <w:rtl/>
        </w:rPr>
        <w:t xml:space="preserve"> (ציצית ג י), ע' הג"מ. והרא"ש (הל"ק ציצית ט בסופו).</w:t>
      </w:r>
    </w:p>
  </w:footnote>
  <w:footnote w:id="92">
    <w:p w14:paraId="3585AA2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דקטן לא נחשב לשמה, ועוד דאינו בקשירה. ואף למצוות חינוך לא מהני, משום דאותן תפלין יהיו פסולין לו כשיגדל.</w:t>
      </w:r>
    </w:p>
  </w:footnote>
  <w:footnote w:id="93">
    <w:p w14:paraId="63DD178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ולדעת </w:t>
      </w:r>
      <w:r w:rsidRPr="00792C45">
        <w:rPr>
          <w:rFonts w:ascii="Narkisim" w:hAnsi="Narkisim"/>
          <w:b/>
          <w:bCs/>
          <w:rtl/>
        </w:rPr>
        <w:t>ר"ת</w:t>
      </w:r>
      <w:r w:rsidRPr="00792C45">
        <w:rPr>
          <w:rFonts w:ascii="Narkisim" w:hAnsi="Narkisim"/>
          <w:rtl/>
        </w:rPr>
        <w:t xml:space="preserve"> (בתוס' גיטין מה:, הו' ברמ"א יד א) אשה פסולה להטיל חוטי ציצית, כיון שאינה בקשירה. ונח' הפוסקים (שם, ע' משנ"ב שם ד) האם קטן מהני.</w:t>
      </w:r>
    </w:p>
  </w:footnote>
  <w:footnote w:id="94">
    <w:p w14:paraId="33DD21F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הוסיף דאף כשיגדיל אי"צ להתיר הציציות [כשיודע שהטילם לשמה או שהיה גדול עומד ע"ג] דהוה בדיעבד, ודוקא לכתחילה החמירו כר"ת.</w:t>
      </w:r>
    </w:p>
    <w:p w14:paraId="456DAF5E" w14:textId="77777777" w:rsidR="002831EF" w:rsidRPr="00792C45" w:rsidRDefault="00000000" w:rsidP="00792C45">
      <w:pPr>
        <w:pStyle w:val="Footnote"/>
        <w:bidi/>
        <w:rPr>
          <w:rFonts w:ascii="Narkisim" w:hAnsi="Narkisim"/>
        </w:rPr>
      </w:pPr>
      <w:r w:rsidRPr="00792C45">
        <w:rPr>
          <w:rFonts w:ascii="Narkisim" w:hAnsi="Narkisim"/>
          <w:rtl/>
        </w:rPr>
        <w:tab/>
        <w:t>אבל ה</w:t>
      </w:r>
      <w:r w:rsidRPr="00792C45">
        <w:rPr>
          <w:rFonts w:ascii="Narkisim" w:hAnsi="Narkisim"/>
          <w:b/>
          <w:bCs/>
          <w:rtl/>
        </w:rPr>
        <w:t>מרומי שדה</w:t>
      </w:r>
      <w:r w:rsidRPr="00792C45">
        <w:rPr>
          <w:rFonts w:ascii="Narkisim" w:hAnsi="Narkisim"/>
          <w:rtl/>
        </w:rPr>
        <w:t xml:space="preserve"> נקט שלדעת ר"ת קטן אינו רשאי להטיל לעצמו ציצית, וכת' דמש"ה התוס' הקשו בזה. אבל ע"פ הנ"ל תהיה ראיה דקטן כשר להטיל ציצית.</w:t>
      </w:r>
    </w:p>
  </w:footnote>
  <w:footnote w:id="95">
    <w:p w14:paraId="1BED756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דלא הוזכר בתוס' שצריך להקנות לו. ועוד דהקטן אינו יכול לחזור ולהקנות לאביו (כדאיתא סוכה מו:), ואף אם אביו כבר יצא יד"ח מה יעשה מי שיש לו ב' בנים [וכן ליו"ט שני בחו"ל].</w:t>
      </w:r>
    </w:p>
  </w:footnote>
  <w:footnote w:id="96">
    <w:p w14:paraId="7FBEACF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מהרש"ל</w:t>
      </w:r>
      <w:r w:rsidRPr="00792C45">
        <w:rPr>
          <w:rFonts w:ascii="Narkisim" w:hAnsi="Narkisim"/>
          <w:rtl/>
        </w:rPr>
        <w:t xml:space="preserve"> (הו' בפוסקים) כת' דאי"צ לקנות, וכתוס' דידן. וה</w:t>
      </w:r>
      <w:r w:rsidRPr="00792C45">
        <w:rPr>
          <w:rFonts w:ascii="Narkisim" w:hAnsi="Narkisim"/>
          <w:b/>
          <w:bCs/>
          <w:rtl/>
        </w:rPr>
        <w:t>ט"ז</w:t>
      </w:r>
      <w:r w:rsidRPr="00792C45">
        <w:rPr>
          <w:rFonts w:ascii="Narkisim" w:hAnsi="Narkisim"/>
          <w:rtl/>
        </w:rPr>
        <w:t xml:space="preserve"> (שם) כת' דכוונת השו"ע דיותר טוב [למי שידו משגת] לקנות לבנו לולב, כדי שגם בנו יכול לברך בשעה שהצבור אומרים הלל.</w:t>
      </w:r>
    </w:p>
  </w:footnote>
  <w:footnote w:id="97">
    <w:p w14:paraId="50FF504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 דנקט הברייתא אביו קונה לו תפילין היינו דוקא בזמנם שהיו מניחין תפילין כל היום ואין מצוי שישאיל א' לחבירו תפיליו, משא"כ בזמנינו. תדע דלא נקט כן בלולב. וציין דכן משמע בב"ח, ויש לדחות. וצ"ע.</w:t>
      </w:r>
    </w:p>
  </w:footnote>
  <w:footnote w:id="98">
    <w:p w14:paraId="6DB8BD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תשב"ץ</w:t>
      </w:r>
      <w:r w:rsidRPr="00792C45">
        <w:rPr>
          <w:rFonts w:ascii="Narkisim" w:hAnsi="Narkisim"/>
          <w:rtl/>
        </w:rPr>
        <w:t xml:space="preserve"> (ב ד, הו' בש"ש בהקדמה אות מ) כת' דחצי עבד וחצי בן חורין הוה הרכבה שכונית, דצד עבדות לחוד קיימא. ולא דמי לפרידה אף שבא מסוס וחמור, אלא דהוי צורה חדשה, דהוה הרכבה מזגית. שמתמזג לצורה ומין חדש [ע"ע רמב"ן חולין עט., ואילו תוס' גיטין מא. משמע שחילקו באופן אחר].</w:t>
      </w:r>
    </w:p>
  </w:footnote>
  <w:footnote w:id="99">
    <w:p w14:paraId="6357C47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לדברי ה</w:t>
      </w:r>
      <w:r w:rsidRPr="00792C45">
        <w:rPr>
          <w:rFonts w:ascii="Narkisim" w:hAnsi="Narkisim"/>
          <w:b/>
          <w:bCs/>
          <w:rtl/>
        </w:rPr>
        <w:t>ר"ן</w:t>
      </w:r>
      <w:r w:rsidRPr="00792C45">
        <w:rPr>
          <w:rFonts w:ascii="Narkisim" w:hAnsi="Narkisim"/>
          <w:rtl/>
        </w:rPr>
        <w:t xml:space="preserve"> נדרים מה: [בשם הרמב"ן] בגדר שותפין. וע"ע קה"י (ב"ב יא וגיטין לב) שהאריך בחקירה זו.</w:t>
      </w:r>
    </w:p>
    <w:p w14:paraId="3918B750"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קובה"ע</w:t>
      </w:r>
      <w:r w:rsidRPr="00792C45">
        <w:rPr>
          <w:rFonts w:ascii="Narkisim" w:hAnsi="Narkisim"/>
          <w:rtl/>
        </w:rPr>
        <w:t xml:space="preserve"> (מו ה) הוכיח דאף חצי עבד הוה 'מזגי', שהרי אף צד החירות נשתנה ע"י השחרור, כדאי' ברש"י (גיטין מג:).</w:t>
      </w:r>
    </w:p>
  </w:footnote>
  <w:footnote w:id="100">
    <w:p w14:paraId="043D46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בהמה שנולד מכלאים דאין כאן חצי גוף מזה וחצי מזה, אלא כל משהו מיוחס לשניהם ויש בכולו צד שה וצד צבי.</w:t>
      </w:r>
    </w:p>
  </w:footnote>
  <w:footnote w:id="101">
    <w:p w14:paraId="3DCF8F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שיש עליו שעבודים מצד השותף שלו, לא נקרא בגדר יש עליו 'אדון' [ועוד דהאדון אינו רשאי לשעבד בחצי עבד בפרך, אלא מלאכת פועל וכמו ישראל].</w:t>
      </w:r>
    </w:p>
  </w:footnote>
  <w:footnote w:id="102">
    <w:p w14:paraId="5ECEC48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 שאינן משוחררין כלל ליתני עבדים סתמא.</w:t>
      </w:r>
    </w:p>
  </w:footnote>
  <w:footnote w:id="103">
    <w:p w14:paraId="3D569EE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רע"א</w:t>
      </w:r>
      <w:r w:rsidRPr="00792C45">
        <w:rPr>
          <w:rFonts w:ascii="Narkisim" w:hAnsi="Narkisim"/>
          <w:rtl/>
        </w:rPr>
        <w:t xml:space="preserve"> דחה דברי המשנ"ל, דמשנה אחרונה אינה חולקת על משנה ראשונה בדין, והלא גם משנה אחרונה סוברת דלפני התקנה היה חצי עבד פטור, ושפיר אצטריך קרא לחצי עבד לפוטרו, אלא דאחר שתקנו לכוף את רבו נשתנה הדין. ותו דגם לאחר תקנה אכתי איצטריך לפטור חציו עבד וחציו ב"ח אם הוא סריס וכדו' דאין כופין.</w:t>
      </w:r>
    </w:p>
    <w:p w14:paraId="3F1AC34F"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שפ"א</w:t>
      </w:r>
      <w:r w:rsidRPr="00792C45">
        <w:rPr>
          <w:rFonts w:ascii="Narkisim" w:hAnsi="Narkisim"/>
          <w:rtl/>
        </w:rPr>
        <w:t xml:space="preserve"> (חגיגה ד.) ביאר דרב הונא (שם ד.) הביא הך דרשא דאין לו אדון אחר אמתני'. וללישנא בתרא דמתני' קאי למשנה אחרונה דחציו עבד מחויב א"כ למאי הביא האי דרשא, ע"כ דס"ל דעבדים ממש נמי נתמעטו מהאי קרא. ומטעם זה דהא שאינו נוהג בנשים מטעם זכרות ונקבות ומש"ה אין לכלול עבדים בהדייהו ע"ש. ונהי דהמקשן (שם) לא ס"ל הכי, אבל לפי מסקנת הגמ' לעיל דתליא במשנה אחרונה מוכח מר"ה דס"ל הכי.</w:t>
      </w:r>
    </w:p>
  </w:footnote>
  <w:footnote w:id="104">
    <w:p w14:paraId="00C37AC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תוס' ר"פ</w:t>
      </w:r>
      <w:r w:rsidRPr="00792C45">
        <w:rPr>
          <w:rFonts w:ascii="Narkisim" w:hAnsi="Narkisim"/>
          <w:rtl/>
        </w:rPr>
        <w:t xml:space="preserve"> (ב"ק שם) הק' מהגמ' (חגיגה ד.), וה</w:t>
      </w:r>
      <w:r w:rsidRPr="00792C45">
        <w:rPr>
          <w:rFonts w:ascii="Narkisim" w:hAnsi="Narkisim"/>
          <w:b/>
          <w:bCs/>
          <w:rtl/>
        </w:rPr>
        <w:t>מגיה למשנ"ל</w:t>
      </w:r>
      <w:r w:rsidRPr="00792C45">
        <w:rPr>
          <w:rFonts w:ascii="Narkisim" w:hAnsi="Narkisim"/>
          <w:rtl/>
        </w:rPr>
        <w:t xml:space="preserve"> כת' דנח' הראשונים בזה.</w:t>
      </w:r>
    </w:p>
  </w:footnote>
  <w:footnote w:id="105">
    <w:p w14:paraId="664AE0C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למש"כ התוס' דהוא אסמכתא ניחא.</w:t>
      </w:r>
    </w:p>
  </w:footnote>
  <w:footnote w:id="106">
    <w:p w14:paraId="619E88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ומש"ה דוקא בקטן שהוא ברשות אביו, ולא בשאר פטורים. [אמנם מבואר בתוס' (חגיגה, וכן בקו' התוס' דידן) שדברי הירושלמי קאי אף בנשים, שחייבות בהקהל].</w:t>
      </w:r>
    </w:p>
    <w:p w14:paraId="19F37A4B"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גרי"ז</w:t>
      </w:r>
      <w:r w:rsidRPr="00792C45">
        <w:rPr>
          <w:rFonts w:ascii="Narkisim" w:hAnsi="Narkisim"/>
          <w:rtl/>
        </w:rPr>
        <w:t xml:space="preserve"> נסתפק בשוטה שהוא קטן, האם אמרי' כיון שהחיוב באה על אביו אף שוטה מתחייב. שהרי מה ששוטה פטור מהקהל וראייה הוא משום ששוטה פטור מכל המצות, ואינו דין מסוים בהקהל. עי"ש שהאריך בזה.</w:t>
      </w:r>
    </w:p>
  </w:footnote>
  <w:footnote w:id="107">
    <w:p w14:paraId="2CA743D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 תניא שם ר' יוסי אומר שלש מצות נצטוו ישראל בעלייתן לרגל ראייה ושמחה וחגיגה, יש בראייה שאין בשתיהן שהראייה כולה כליל, משמע דסתם ראייה בקרבן מיירי.</w:t>
      </w:r>
    </w:p>
  </w:footnote>
  <w:footnote w:id="108">
    <w:p w14:paraId="27E2A2F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לצד דהוה חצי מהגוף ממש.</w:t>
      </w:r>
    </w:p>
  </w:footnote>
  <w:footnote w:id="109">
    <w:p w14:paraId="3C91B9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ומה לי סומא בא' מעיניו, או פטור עבד בא' מעיניו, שחצי החירות אין לו אלא עין א' או ב' חצאי עיניים. [ולכאורה יש לחלק דדוקא עין שלם סומא פוסל, אבל סגי בחצי עין. ועוד יש לחלק דדוקא סומא פוסל, שיש בו מום שאין לו עין שני, אבל לא מצאנו דבעינן שהעין יהיה בר חיובא].</w:t>
      </w:r>
    </w:p>
  </w:footnote>
  <w:footnote w:id="110">
    <w:p w14:paraId="3D85C4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ודייק כן מלשון </w:t>
      </w:r>
      <w:r w:rsidRPr="00792C45">
        <w:rPr>
          <w:rFonts w:ascii="Narkisim" w:hAnsi="Narkisim"/>
          <w:b/>
          <w:bCs/>
          <w:rtl/>
        </w:rPr>
        <w:t>רש"י</w:t>
      </w:r>
      <w:r w:rsidRPr="00792C45">
        <w:rPr>
          <w:rFonts w:ascii="Narkisim" w:hAnsi="Narkisim"/>
          <w:rtl/>
        </w:rPr>
        <w:t xml:space="preserve"> (בד"ה במשנה) כיון שכופין הו"ל כמשוחרר, משמע דדין דכפיה לחוד גורם שיהא נקרא אין לו אדון אחר. ועד"ז רגמ"ה.</w:t>
      </w:r>
    </w:p>
  </w:footnote>
  <w:footnote w:id="111">
    <w:p w14:paraId="4FC6D54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כדדייק (שם ד.) מלשון שאינן משוחררים דחצי עבד פטור.</w:t>
      </w:r>
    </w:p>
  </w:footnote>
  <w:footnote w:id="112">
    <w:p w14:paraId="19F081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תוס' הרא"ש</w:t>
      </w:r>
      <w:r w:rsidRPr="00792C45">
        <w:rPr>
          <w:rFonts w:ascii="Narkisim" w:hAnsi="Narkisim"/>
          <w:rtl/>
        </w:rPr>
        <w:t xml:space="preserve"> שם כת' עוד א"נ אית ליה, וס"ל דאיצטריך לכולי עבד, דסד"א דאע"ג דמצוה דאין האשה חייבת בה אין העבד חייב בה, שאני התם דכתיב 'כל זכורך', להכי איצטריך את פני האדון לפטור עבד.</w:t>
      </w:r>
    </w:p>
  </w:footnote>
  <w:footnote w:id="113">
    <w:p w14:paraId="3AB31EA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הביא ר"א בן הרמב"ם (שו"ת ברכת אברהם ג) דבמשנה ראשונה תקנו לחייב בראיה, ואילו במשנה אחרונה הניחו ולא תקנו ומש"ה פטור. וביאר דחיוב הספק מדברי סופרים הוא, ולא חייבו בכאן למשנה אחרונה [ע' בסמוך].</w:t>
      </w:r>
    </w:p>
  </w:footnote>
  <w:footnote w:id="114">
    <w:p w14:paraId="04AADF6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(חגיגה ב א) כת' שחציו עבד וחציו בן חורין פטור מפני צד עבדות שבו, וה</w:t>
      </w:r>
      <w:r w:rsidRPr="00792C45">
        <w:rPr>
          <w:rFonts w:ascii="Narkisim" w:hAnsi="Narkisim"/>
          <w:b/>
          <w:bCs/>
          <w:rtl/>
        </w:rPr>
        <w:t>ראב"ד</w:t>
      </w:r>
      <w:r w:rsidRPr="00792C45">
        <w:rPr>
          <w:rFonts w:ascii="Narkisim" w:hAnsi="Narkisim"/>
          <w:rtl/>
        </w:rPr>
        <w:t xml:space="preserve"> השיג הא דלא כהלכתא דהיא כמשנה ראשונה.</w:t>
      </w:r>
    </w:p>
  </w:footnote>
  <w:footnote w:id="115">
    <w:p w14:paraId="2A4A49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w:t>
      </w:r>
      <w:r w:rsidRPr="00792C45">
        <w:rPr>
          <w:rFonts w:ascii="Narkisim" w:hAnsi="Narkisim"/>
          <w:b/>
          <w:bCs/>
          <w:rtl/>
        </w:rPr>
        <w:t>רמב"ם</w:t>
      </w:r>
      <w:r w:rsidRPr="00792C45">
        <w:rPr>
          <w:rFonts w:ascii="Narkisim" w:hAnsi="Narkisim"/>
          <w:rtl/>
        </w:rPr>
        <w:t xml:space="preserve"> (ק"פ ב יג) כת' שחציו עבד וחציו בן חורין לא יאכל לא משל רבו ולא משל עצמו עד שיעשה כולו בן חורין. וה</w:t>
      </w:r>
      <w:r w:rsidRPr="00792C45">
        <w:rPr>
          <w:rFonts w:ascii="Narkisim" w:hAnsi="Narkisim"/>
          <w:b/>
          <w:bCs/>
          <w:rtl/>
        </w:rPr>
        <w:t>ראב"ד</w:t>
      </w:r>
      <w:r w:rsidRPr="00792C45">
        <w:rPr>
          <w:rFonts w:ascii="Narkisim" w:hAnsi="Narkisim"/>
          <w:rtl/>
        </w:rPr>
        <w:t xml:space="preserve"> השיג הא דלא כהלכתא דמשנה אחרונה אוכל משל עצמו [כדאיתא פסחים פח.]. כיון דבידינו לשחררו אוכל משל עצמו. וברמב"ם בפיה"מ (פסחים ח) כת' דהמשנה כמשנה ראשונה דעובד את עצמו יום א'.</w:t>
      </w:r>
    </w:p>
  </w:footnote>
  <w:footnote w:id="116">
    <w:p w14:paraId="7EFBBC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והסיפא קאי למשנה אחרונה, ואילו רישא 'הכל חייבים' היא ממשנה ראשונה, ואף שחזרו ותקנו, משנה לא זזה ממקומה.</w:t>
      </w:r>
    </w:p>
  </w:footnote>
  <w:footnote w:id="117">
    <w:p w14:paraId="1A6D7AC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והרי כל חלקיו מעורבין זה בזה ויש לו אדון אחר כיון שעדיין מעוכב גט שחרור.</w:t>
      </w:r>
    </w:p>
  </w:footnote>
  <w:footnote w:id="118">
    <w:p w14:paraId="750D26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יל"ד האם הספק שם משום שמעוכב גט שחרור אין לו עליו קנין ממון [ותוס' שם מג. הביאו דמעש"י לעצמו, וע' מאירי שם], או משום שעומד להשתחרר כמשוחרר דמי [וכן איתא בתוס' חגיגה].</w:t>
      </w:r>
    </w:p>
  </w:footnote>
  <w:footnote w:id="119">
    <w:p w14:paraId="14982FE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דאפשר דלזה נתכונו התוס' בתירוצם דמקרי אדון אלא שאדונו אינו יכול לעכבו מלעלות.</w:t>
      </w:r>
    </w:p>
  </w:footnote>
  <w:footnote w:id="120">
    <w:p w14:paraId="2D722E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 דמייתי הכא אין מעכבין את התינוקות הוי כמו וכו' ואסיפא סמיך. וכ"כ הרש"ש והביא דכה"ג כת' תוס' (גיטין פ:) ועוד מקומות.</w:t>
      </w:r>
    </w:p>
  </w:footnote>
  <w:footnote w:id="121">
    <w:p w14:paraId="107824F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גרסו רוב האחרונים, אבל הצ"ק הגיה בתוס' דידן כתוס' ר"ה.</w:t>
      </w:r>
    </w:p>
  </w:footnote>
  <w:footnote w:id="122">
    <w:p w14:paraId="6C2EC77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תמהו לפרש"י האיך יכול לומר דבקטן שהגיע לחינוך מתעסקים ואפי' בשבת, והלא אין מצות היום בשופר.</w:t>
      </w:r>
    </w:p>
    <w:p w14:paraId="59A6C864" w14:textId="77777777" w:rsidR="002831EF" w:rsidRPr="00792C45" w:rsidRDefault="00000000" w:rsidP="00792C45">
      <w:pPr>
        <w:pStyle w:val="Footnote"/>
        <w:bidi/>
        <w:rPr>
          <w:rFonts w:ascii="Narkisim" w:hAnsi="Narkisim"/>
        </w:rPr>
      </w:pPr>
      <w:r w:rsidRPr="00792C45">
        <w:rPr>
          <w:rFonts w:ascii="Narkisim" w:hAnsi="Narkisim"/>
          <w:rtl/>
        </w:rPr>
        <w:tab/>
        <w:t>ועוד דגבי קטן שלא הגיע לחינוך קתני אין מעכבים מלתקוע בשבת אבל לכתחילה לא אמאי הא אפילו בהגיע לחינוך שרי להתעסק בו כדי שילמדו. ומיהו י"ל לפרש"י דהאי לכתחילה היינו דאי"צ לומר להם תקעו, דלא מחייב ללמדו כיון דלא הגיעו לחינוך אבל איסורא ליכא. [אך תוס' דידן לא פי' כן].</w:t>
      </w:r>
    </w:p>
  </w:footnote>
  <w:footnote w:id="123">
    <w:p w14:paraId="6E628BF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וכדעת רש"י ר"ה, ואילו לדברי התוס' ר"ה איירי בהגיע לחינוך, ואפ"ה בשופר אין מפרישין בשבת. ותוס' שם פי' כיון דזמנין איכא מצוה בתקיעת שופר, ולא דמי לשאר איסורים.</w:t>
      </w:r>
    </w:p>
  </w:footnote>
  <w:footnote w:id="124">
    <w:p w14:paraId="559FF17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ר"ה הק' דעכ"פ לא ספינן ליה בידים איסור דרבנן. ואילו הכא שרי להתעסק בו לתקוע אפי' בשבת [לדברי התוס' שם]. וע"ע הג' הר"ש טויבש.</w:t>
      </w:r>
    </w:p>
    <w:p w14:paraId="740077AA" w14:textId="77777777" w:rsidR="002831EF" w:rsidRPr="00792C45" w:rsidRDefault="00000000" w:rsidP="00792C45">
      <w:pPr>
        <w:pStyle w:val="Footnote"/>
        <w:bidi/>
        <w:rPr>
          <w:rFonts w:ascii="Narkisim" w:hAnsi="Narkisim"/>
        </w:rPr>
      </w:pPr>
      <w:r w:rsidRPr="00792C45">
        <w:rPr>
          <w:rFonts w:ascii="Narkisim" w:hAnsi="Narkisim"/>
          <w:rtl/>
        </w:rPr>
        <w:tab/>
        <w:t>אבל דעת ה</w:t>
      </w:r>
      <w:r w:rsidRPr="00792C45">
        <w:rPr>
          <w:rFonts w:ascii="Narkisim" w:hAnsi="Narkisim"/>
          <w:b/>
          <w:bCs/>
          <w:rtl/>
        </w:rPr>
        <w:t>רשב"א</w:t>
      </w:r>
      <w:r w:rsidRPr="00792C45">
        <w:rPr>
          <w:rFonts w:ascii="Narkisim" w:hAnsi="Narkisim"/>
          <w:rtl/>
        </w:rPr>
        <w:t xml:space="preserve"> (יבמות קיד.) דבאיסור דרבנן ספינן לקטן בידים [למ"ד קטן אוכל נבילות, ואין מפרישין מאיסור דאורייתא]. וה</w:t>
      </w:r>
      <w:r w:rsidRPr="00792C45">
        <w:rPr>
          <w:rFonts w:ascii="Narkisim" w:hAnsi="Narkisim"/>
          <w:b/>
          <w:bCs/>
          <w:rtl/>
        </w:rPr>
        <w:t>רשב"א</w:t>
      </w:r>
      <w:r w:rsidRPr="00792C45">
        <w:rPr>
          <w:rFonts w:ascii="Narkisim" w:hAnsi="Narkisim"/>
          <w:rtl/>
        </w:rPr>
        <w:t xml:space="preserve"> (ר"ה שם ושו"ת א צב) יישב דדוקא לצורך התינוק ספינן ליה איסור דרבנן, ושופר לא הוה ממש צורך של התינוק.</w:t>
      </w:r>
    </w:p>
  </w:footnote>
  <w:footnote w:id="125">
    <w:p w14:paraId="50FBAF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צ"ב אמאי תלי בהכי, ומבואר בר"ן דהוה סברא בפנ"ע.</w:t>
      </w:r>
    </w:p>
  </w:footnote>
  <w:footnote w:id="126">
    <w:p w14:paraId="62883CA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בפורים על ידי אסתר בחנוכה על ידי יהודית, בפסח שבזכות צדקניות שבאותו הדור נגאלו.</w:t>
      </w:r>
    </w:p>
  </w:footnote>
  <w:footnote w:id="127">
    <w:p w14:paraId="1F8ACD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ולפירושו היה לו לומר 'שהן'.</w:t>
      </w:r>
    </w:p>
  </w:footnote>
  <w:footnote w:id="128">
    <w:p w14:paraId="2B03E96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בפסח שהיו משועבדות לפרעה במצרים, וכן בחנוכה הגזירה היתה מאד עליהן.</w:t>
      </w:r>
    </w:p>
  </w:footnote>
  <w:footnote w:id="129">
    <w:p w14:paraId="501D3C0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ר"ן</w:t>
      </w:r>
      <w:r w:rsidRPr="00792C45">
        <w:rPr>
          <w:rFonts w:ascii="Narkisim" w:hAnsi="Narkisim"/>
          <w:rtl/>
        </w:rPr>
        <w:t xml:space="preserve"> (שבת קיח, מד. בדה"ר) הביא בשם ר"ת דנשים חייבות בסעודות שבת מדין אף הם היו באותו הנס, של מן. והר"ן חלק דהוא משום דלכל דיני שבת חייבות, דהוקש שמירה לזכירה. אבל דעת מהר"ם מרוטנברג (שו"ת ד"פ תעג) דרק במקום שהיו בסכנה ונמלטו שייך הך סברא. [במצוה שנתקן על הנס, ולא סגי במה דהפסוק קראו למען ידעו].</w:t>
      </w:r>
    </w:p>
  </w:footnote>
  <w:footnote w:id="130">
    <w:p w14:paraId="0C93BF5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גר"א</w:t>
      </w:r>
      <w:r w:rsidRPr="00792C45">
        <w:rPr>
          <w:rFonts w:ascii="Narkisim" w:hAnsi="Narkisim"/>
          <w:rtl/>
        </w:rPr>
        <w:t xml:space="preserve"> (תרפט ב) ציין דכן היא בזוהר חדש רות (סח:) נשים חייבות במקרא מגילה אבל הן אינן קוראות לאחרים אבל חייבות לשמוע מפי המברך כו'.</w:t>
      </w:r>
    </w:p>
    <w:p w14:paraId="1B1F4ECF" w14:textId="77777777" w:rsidR="002831EF" w:rsidRPr="00792C45" w:rsidRDefault="00000000" w:rsidP="00792C45">
      <w:pPr>
        <w:pStyle w:val="Footnote"/>
        <w:bidi/>
        <w:rPr>
          <w:rFonts w:ascii="Narkisim" w:hAnsi="Narkisim"/>
        </w:rPr>
      </w:pPr>
      <w:r w:rsidRPr="00792C45">
        <w:rPr>
          <w:rFonts w:ascii="Narkisim" w:hAnsi="Narkisim"/>
          <w:rtl/>
        </w:rPr>
        <w:tab/>
        <w:t>וביאר דסברא ראשונה ס"ל דההיא תוספתא לאו דסמכא היא, דבגמ' דידן דרשו לאתויי נשים, והיאך תני בסיפא פטורין והא ע"כ דומיא דרישא היא.</w:t>
      </w:r>
    </w:p>
  </w:footnote>
  <w:footnote w:id="131">
    <w:p w14:paraId="1B1F208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לשון ה</w:t>
      </w:r>
      <w:r w:rsidRPr="00792C45">
        <w:rPr>
          <w:rFonts w:ascii="Narkisim" w:hAnsi="Narkisim"/>
          <w:b/>
          <w:bCs/>
          <w:rtl/>
        </w:rPr>
        <w:t>רא"ש</w:t>
      </w:r>
      <w:r w:rsidRPr="00792C45">
        <w:rPr>
          <w:rFonts w:ascii="Narkisim" w:hAnsi="Narkisim"/>
          <w:rtl/>
        </w:rPr>
        <w:t xml:space="preserve"> קמ"ל שהאשה מוציאה חברתה. והק"נ דייק אבל נשים רבות אין אשה מוציאן, דזילא בהו מלתא. [אבל הלשון בתוס' דידן שמוציאין נשים אחרות, משמע דאף נשים נשים רבות].</w:t>
      </w:r>
    </w:p>
  </w:footnote>
  <w:footnote w:id="132">
    <w:p w14:paraId="142EF5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ב"ח</w:t>
      </w:r>
      <w:r w:rsidRPr="00792C45">
        <w:rPr>
          <w:rFonts w:ascii="Narkisim" w:hAnsi="Narkisim"/>
          <w:rtl/>
        </w:rPr>
        <w:t xml:space="preserve"> (רעא) הק' מ"ש גבי קידוש שאשה מוציאה את האיש. והמג"א (רעא ב) יישב דדוקא מגילה דהוה ברבים אמרו דזילא מילתא.</w:t>
      </w:r>
    </w:p>
  </w:footnote>
  <w:footnote w:id="133">
    <w:p w14:paraId="68963DA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ומסתבר דאף לרבנן דר' יהודה יכול להוציא קטן אחר ידי חובתו. ולפ"ז תוס' לא קאי בדעת בה"ג, וצריך לגרוס דהוה דיבור חדש בתוס'.</w:t>
      </w:r>
    </w:p>
  </w:footnote>
  <w:footnote w:id="134">
    <w:p w14:paraId="66C93D3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מ"ד (ברכות מט:) שאם לא אמר ברית ותורה ומלכות יצא, ברית לפי שאינה בנשים תורה ומלכות לפי שאינן לא בנשים ולא בעבדים. ומסקנת הגמ' דלא קי"ל הכי.</w:t>
      </w:r>
    </w:p>
  </w:footnote>
  <w:footnote w:id="135">
    <w:p w14:paraId="513F1EC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וכתיב על בריתך שחתמת בבשרנו ועל תורתך שלמדתנו, ואמרינן (שם מט.) מי שלא אמר ברית ותורה בברכת המזון לא יצא ידי חובתו. או דלמא נשים חייבות בשאר ברכה"מ, מלבד ברית ותורה דלא שייכי בהו.</w:t>
      </w:r>
    </w:p>
  </w:footnote>
  <w:footnote w:id="136">
    <w:p w14:paraId="7D8BCAE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אך </w:t>
      </w:r>
      <w:r w:rsidRPr="00792C45">
        <w:rPr>
          <w:rFonts w:ascii="Narkisim" w:hAnsi="Narkisim"/>
          <w:b/>
          <w:bCs/>
          <w:rtl/>
        </w:rPr>
        <w:t>תוס'</w:t>
      </w:r>
      <w:r w:rsidRPr="00792C45">
        <w:rPr>
          <w:rFonts w:ascii="Narkisim" w:hAnsi="Narkisim"/>
          <w:rtl/>
        </w:rPr>
        <w:t xml:space="preserve"> ברכות הק' כהנים ולוים נמי תבעי שהרי לא נטלו חלק בארץ, וא"כ לא יוציאו אחרים.</w:t>
      </w:r>
    </w:p>
  </w:footnote>
  <w:footnote w:id="137">
    <w:p w14:paraId="76F3ABE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הביא סימנים ולא בא לכלל שנים. ותוס' הביאו בשם </w:t>
      </w:r>
      <w:r w:rsidRPr="00792C45">
        <w:rPr>
          <w:rFonts w:ascii="Narkisim" w:hAnsi="Narkisim"/>
          <w:b/>
          <w:bCs/>
          <w:rtl/>
        </w:rPr>
        <w:t>ר''ח</w:t>
      </w:r>
      <w:r w:rsidRPr="00792C45">
        <w:rPr>
          <w:rFonts w:ascii="Narkisim" w:hAnsi="Narkisim"/>
          <w:rtl/>
        </w:rPr>
        <w:t xml:space="preserve"> דהיינו תוך י''ג שנה, והביא שערות קטנות מכשיעור.</w:t>
      </w:r>
    </w:p>
  </w:footnote>
  <w:footnote w:id="138">
    <w:p w14:paraId="7D1688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והאו''ש (ברכות ה ג) הק' דבסוגיין לא משמע כן, דהו''ל לגמ' כאן לפרש דאיירי בקטן פורח.</w:t>
      </w:r>
    </w:p>
    <w:p w14:paraId="647A7B0D" w14:textId="77777777" w:rsidR="002831EF" w:rsidRPr="00792C45" w:rsidRDefault="00000000" w:rsidP="00792C45">
      <w:pPr>
        <w:pStyle w:val="Footnote"/>
        <w:bidi/>
        <w:rPr>
          <w:rFonts w:ascii="Narkisim" w:hAnsi="Narkisim"/>
        </w:rPr>
      </w:pPr>
      <w:r w:rsidRPr="00792C45">
        <w:rPr>
          <w:rFonts w:ascii="Narkisim" w:hAnsi="Narkisim"/>
          <w:rtl/>
        </w:rPr>
        <w:tab/>
        <w:t>וכת' [לולא דמסתפינא מרבוותא קדמאי] י''ל דהכא איירי אף בלאו הכי, ומזמנין רשות, ורשאין לחלק. והביא עד''ז (שם מה:) דנשים מזמנות לעצמם [ופרש''י שם דהוה לענין רשות, ואף דלענין חובה אינן חייבות], כיון דאיכא דיעות. ופרש"י דלענין רשות דיעות שלשה חשיבא טפי להודות משני אנשים, דאיכא משום גדלו לד' אתי. וה"נ גבי קטן היודע למי מברכין ואיכא דיעות, ותקנו זימון רשות.</w:t>
      </w:r>
    </w:p>
  </w:footnote>
  <w:footnote w:id="139">
    <w:p w14:paraId="49CF9A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כה"ק </w:t>
      </w:r>
      <w:r w:rsidRPr="00792C45">
        <w:rPr>
          <w:rFonts w:ascii="Narkisim" w:hAnsi="Narkisim"/>
          <w:b/>
          <w:bCs/>
          <w:rtl/>
        </w:rPr>
        <w:t>תוס</w:t>
      </w:r>
      <w:r w:rsidRPr="00792C45">
        <w:rPr>
          <w:rFonts w:ascii="Narkisim" w:hAnsi="Narkisim"/>
          <w:rtl/>
        </w:rPr>
        <w:t>' (פסחים צא:) בכ"מ, ובשלמא גבי פסח איצטריך למעט קטן שהגדיל בין שני פסחים, דס"ד דחייב לעשות פסח שני קמ"ל דשני תשלומין דראשון הוא.</w:t>
      </w:r>
    </w:p>
  </w:footnote>
  <w:footnote w:id="140">
    <w:p w14:paraId="3C58E03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דפשיט"ל דהנוגע בטמא מת קטן חייב על ביאת מקדש, דאין חילוק בטומאה בין גדול לקטן. ונתמעט רק כשהוא עצמו נכנס למקדש.</w:t>
      </w:r>
    </w:p>
    <w:p w14:paraId="389EA454"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רש"י</w:t>
      </w:r>
      <w:r w:rsidRPr="00792C45">
        <w:rPr>
          <w:rFonts w:ascii="Narkisim" w:hAnsi="Narkisim"/>
          <w:rtl/>
        </w:rPr>
        <w:t xml:space="preserve"> [ותוס' בתחילת דבריהם] כת' אבל טמא הוא לטמא אוכלין ומשקין כגדול, ומשמע דוקא לטמא אוכלין ומשקין. וה</w:t>
      </w:r>
      <w:r w:rsidRPr="00792C45">
        <w:rPr>
          <w:rFonts w:ascii="Narkisim" w:hAnsi="Narkisim"/>
          <w:b/>
          <w:bCs/>
          <w:rtl/>
        </w:rPr>
        <w:t>מל''ה</w:t>
      </w:r>
      <w:r w:rsidRPr="00792C45">
        <w:rPr>
          <w:rFonts w:ascii="Narkisim" w:hAnsi="Narkisim"/>
          <w:rtl/>
        </w:rPr>
        <w:t xml:space="preserve"> תמה דדינו כטמא מת לטמא כלים ובגדים. ויש שהביאו מדברי רש''י דקטן שנגע במת אינו אב הטומאה לטמא אדם וכלים. {והוא תימה גדול מה חילוק בזה, ולא מצאנו כן בשום מקום. ושוב מצאתי דכן דייק ב</w:t>
      </w:r>
      <w:r w:rsidRPr="00792C45">
        <w:rPr>
          <w:rFonts w:ascii="Narkisim" w:hAnsi="Narkisim"/>
          <w:b/>
          <w:bCs/>
          <w:rtl/>
        </w:rPr>
        <w:t>הג' טל תורה</w:t>
      </w:r>
      <w:r w:rsidRPr="00792C45">
        <w:rPr>
          <w:rFonts w:ascii="Narkisim" w:hAnsi="Narkisim"/>
          <w:rtl/>
        </w:rPr>
        <w:t xml:space="preserve"> (לירושלמי נזיר ז ד) דקטן הוא רק ראשון לטומאה}.</w:t>
      </w:r>
    </w:p>
  </w:footnote>
  <w:footnote w:id="141">
    <w:p w14:paraId="3912F82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וצ"ב דכיון שהמכניס כלי טמא חייב, א"כ מ"ש המכניס קטן שלא יתחייב. וכעין קו' השיטמ"ק. [ואפשר דכיון שהקטן אינו מצווה לטהר עצמו אינו בכלל יש לו טהרה במקוה. או דהוה מיעוט אחר כעין זה, דבעינן דומיא דזכר ונקבה].</w:t>
      </w:r>
    </w:p>
  </w:footnote>
  <w:footnote w:id="142">
    <w:p w14:paraId="27C65D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מאירי</w:t>
      </w:r>
      <w:r w:rsidRPr="00792C45">
        <w:rPr>
          <w:rFonts w:ascii="Narkisim" w:hAnsi="Narkisim"/>
          <w:rtl/>
        </w:rPr>
        <w:t xml:space="preserve"> (יבמות ע.) כת' בדעת רש"י דמומר לערלות אינו מאכיל את אשתו בתרומה, דנחשב 'בן נכר'.</w:t>
      </w:r>
    </w:p>
  </w:footnote>
  <w:footnote w:id="143">
    <w:p w14:paraId="0009BB2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ראשונים</w:t>
      </w:r>
      <w:r w:rsidRPr="00792C45">
        <w:rPr>
          <w:rFonts w:ascii="Narkisim" w:hAnsi="Narkisim"/>
          <w:rtl/>
        </w:rPr>
        <w:t xml:space="preserve"> הביאו ד</w:t>
      </w:r>
      <w:r w:rsidRPr="00792C45">
        <w:rPr>
          <w:rFonts w:ascii="Narkisim" w:hAnsi="Narkisim"/>
          <w:b/>
          <w:bCs/>
          <w:rtl/>
        </w:rPr>
        <w:t>ר"ת</w:t>
      </w:r>
      <w:r w:rsidRPr="00792C45">
        <w:rPr>
          <w:rFonts w:ascii="Narkisim" w:hAnsi="Narkisim"/>
          <w:rtl/>
        </w:rPr>
        <w:t xml:space="preserve"> פליג, וס"ל דאף מתו אחיו מחמת מילה הוה בכלל ערל שלא בזמנו. [אבל טומטום נחשב ערל, והראשונים שם ביארו דראוי לו ליקרע ולמול, ואף שאינו מחוייב עדיין].</w:t>
      </w:r>
    </w:p>
  </w:footnote>
  <w:footnote w:id="144">
    <w:p w14:paraId="105D58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יעב"ץ</w:t>
      </w:r>
      <w:r w:rsidRPr="00792C45">
        <w:rPr>
          <w:rFonts w:ascii="Narkisim" w:hAnsi="Narkisim"/>
          <w:rtl/>
        </w:rPr>
        <w:t xml:space="preserve"> הביא דאי' בקרא (עזרא ב סה) מלבד עבדיהם ואמהתיהם וגו'. ומבואר שהעלו עבדיהם עמהם.</w:t>
      </w:r>
    </w:p>
  </w:footnote>
  <w:footnote w:id="145">
    <w:p w14:paraId="681258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ע"פ לשון הגמ' (יבמות מח:) דקרא דוינפש בן אמתך קאי בעבד ערל, דאילו עבד מהול חייב במצוות כאשה. [וה"ה שפחה שטבלה].</w:t>
      </w:r>
    </w:p>
  </w:footnote>
  <w:footnote w:id="146">
    <w:p w14:paraId="22E745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שהעבד אין לו זכות לתבוע לעלות, דמשועבד לאדונו.</w:t>
      </w:r>
    </w:p>
  </w:footnote>
  <w:footnote w:id="147">
    <w:p w14:paraId="1D54EC5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ובמשנה שם איתא הכל מעלין לארץ ישראל וכו' אחד האנשים ואחד הנשים. ופרש"י את כל בני ביתו אדם כופה לעלות ולישב עמו בירושלים. אחד האנשים ואחד הנשים, אף האשה כופה את בעלה וכו'. וקצת משמע דהסיפא הוא דין בפנ"ע [ולא פירושא דרישא], ועבדים איתרבו דוקא ברישא. אמנם מאן דתני עבדים להדיא היינו שגרס א' האנשים וא' הנשים וא' עבדים.</w:t>
      </w:r>
    </w:p>
  </w:footnote>
  <w:footnote w:id="148">
    <w:p w14:paraId="5DFCAE0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או יפטרוהו, והיינו שהעבד יכתוב שטר על דמיו. ולכאורה האדון רשאי למוכרו לאחר באר"י. [וכל זה בעבד כנעני. אבל בעבד עברי לא שייך מכירה או כתיבת שטר על דמיו].</w:t>
      </w:r>
    </w:p>
  </w:footnote>
  <w:footnote w:id="149">
    <w:p w14:paraId="41AC771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דלשון עבדים סתם שבכל התלמוד הוה עבדי כנעני. וכת' דמ"מ הדין אמת אף בעבד עברי.</w:t>
      </w:r>
    </w:p>
  </w:footnote>
  <w:footnote w:id="150">
    <w:p w14:paraId="10618A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וכדדרשי' (גיטין מה.) לא תסגיר עבד אל אדוניו. וב</w:t>
      </w:r>
      <w:r w:rsidRPr="00792C45">
        <w:rPr>
          <w:rFonts w:ascii="Narkisim" w:hAnsi="Narkisim"/>
          <w:b/>
          <w:bCs/>
          <w:rtl/>
        </w:rPr>
        <w:t>חי' המהרי"ט</w:t>
      </w:r>
      <w:r w:rsidRPr="00792C45">
        <w:rPr>
          <w:rFonts w:ascii="Narkisim" w:hAnsi="Narkisim"/>
          <w:rtl/>
        </w:rPr>
        <w:t xml:space="preserve"> דחה דלדעת ר"ת נתחדש בעבד שברח דאינו רשאי להשתעבד בו.</w:t>
      </w:r>
    </w:p>
  </w:footnote>
  <w:footnote w:id="151">
    <w:p w14:paraId="090DB50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רש"ש</w:t>
      </w:r>
      <w:r w:rsidRPr="00792C45">
        <w:rPr>
          <w:rFonts w:ascii="Narkisim" w:hAnsi="Narkisim"/>
          <w:rtl/>
        </w:rPr>
        <w:t xml:space="preserve"> העיר דקו' זו הוה רק על דברי הראב"ד, דפי' דהעבד מעלה את האדון. אבל במשנה י"ל דקמ"ל דהאדון מעלה את העבד, ול"ש בזה ק"ו לענין דאינו מוציא את עבדו. [ותמה על דברי התוי"ט, אך לכאורה הוה קו' אף על הר"ן, אמאי הוכרח דברישא איירי בעבד עברי].</w:t>
      </w:r>
    </w:p>
  </w:footnote>
  <w:footnote w:id="152">
    <w:p w14:paraId="6DE63A3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(סוכה כח:) איצטריך קרא למעט נשים מסוכה. ואף דהוה מצוה שהזמן גרמא. ואביי ביאר דסד"א תשבו כעין תדורו מה דירה איש ואשתו, אף סוכה איש ואשתו [ואף האשה תתחייב]. קמ"ל.</w:t>
      </w:r>
    </w:p>
  </w:footnote>
  <w:footnote w:id="153">
    <w:p w14:paraId="345408B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הוה מגדרי עוסק במצווה פטור מהמצוה. א"נ כעין הולכי דרכים ושומרי פרדסאות דאין זה כעין תדורו.</w:t>
      </w:r>
    </w:p>
  </w:footnote>
  <w:footnote w:id="154">
    <w:p w14:paraId="16DEA83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בשעת עבודה פטורים, כיון דלא הוה כעין תדורו איש ואשתו [לגירסא דידן]. והשער אפרים תמה שהרמב"ם לא הביא דין זה. אמנם לגירסת רגמ"ה דהוה פטור דטרידי בעבודה ניחא, דהוה בכלל שאר פטורי דהולכי דרכים וכדו'.</w:t>
      </w:r>
    </w:p>
  </w:footnote>
  <w:footnote w:id="155">
    <w:p w14:paraId="76E778F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ראמ"ה</w:t>
      </w:r>
      <w:r w:rsidRPr="00792C45">
        <w:rPr>
          <w:rFonts w:ascii="Narkisim" w:hAnsi="Narkisim"/>
          <w:rtl/>
        </w:rPr>
        <w:t xml:space="preserve"> כ' דתלוי במח' אביי ורבא </w:t>
      </w:r>
      <w:r w:rsidRPr="00792C45">
        <w:rPr>
          <w:rFonts w:ascii="Narkisim" w:hAnsi="Narkisim"/>
          <w:szCs w:val="16"/>
          <w:rtl/>
        </w:rPr>
        <w:t>(סוכה כו.)</w:t>
      </w:r>
      <w:r w:rsidRPr="00792C45">
        <w:rPr>
          <w:rFonts w:ascii="Narkisim" w:hAnsi="Narkisim"/>
          <w:rtl/>
        </w:rPr>
        <w:t xml:space="preserve"> אי יש חיוב סוכה היכא דאי אפשר כעין דירה, וסוגיין כאביי דשומרי פרדסות פטורין כיון דאינו דרך דירה.</w:t>
      </w:r>
    </w:p>
    <w:p w14:paraId="29180CF9" w14:textId="77777777" w:rsidR="002831EF" w:rsidRPr="00792C45" w:rsidRDefault="00000000" w:rsidP="00792C45">
      <w:pPr>
        <w:pStyle w:val="Footnote"/>
        <w:bidi/>
        <w:rPr>
          <w:rFonts w:ascii="Narkisim" w:hAnsi="Narkisim"/>
        </w:rPr>
      </w:pPr>
      <w:r w:rsidRPr="00792C45">
        <w:rPr>
          <w:rFonts w:ascii="Narkisim" w:hAnsi="Narkisim"/>
          <w:rtl/>
        </w:rPr>
        <w:tab/>
        <w:t>וציין שהריטב"א (שם) ביאר דרבא סבירא ליה דכולי האי לא דרשינן תשבו כעין תדורו שלא לעשות סוכה אלא במקום שדרכו לקבוע שם ביתו, אבל כשיש לו הפסד בדבר ואית ליה צערא ופסידא בהא פטרינן ליה משום תשבו כעין.</w:t>
      </w:r>
    </w:p>
  </w:footnote>
  <w:footnote w:id="156">
    <w:p w14:paraId="1AB668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והמרדכי סוכה כת' הטעם משום צינה.</w:t>
      </w:r>
    </w:p>
  </w:footnote>
  <w:footnote w:id="157">
    <w:p w14:paraId="62CD170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והיכא שאין לו סוכה מיוחדת שיוכל לישן עם אשתו פטור. וכת' דאם אפשר להיות לו סוכה מיוחדת טוב להחמיר ולהיות שם עם אשתו כמו שהוא דר כל השנה.</w:t>
      </w:r>
    </w:p>
  </w:footnote>
  <w:footnote w:id="158">
    <w:p w14:paraId="70F8A64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דקמ"ל (סוכה כח:) דלא בעינן איש ואשתו דומיא דביתו.</w:t>
      </w:r>
    </w:p>
  </w:footnote>
  <w:footnote w:id="159">
    <w:p w14:paraId="0E0FE9F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מג"א</w:t>
      </w:r>
      <w:r w:rsidRPr="00792C45">
        <w:rPr>
          <w:rFonts w:ascii="Narkisim" w:hAnsi="Narkisim"/>
          <w:rtl/>
        </w:rPr>
        <w:t xml:space="preserve"> הק' עוד דאם אינו יכול לישון בסוכה אינו יוצא אף באכילה, וכדעת המרדכי (הו' ברמ"א תרמ ד) דבעי שהסוכה תהא ראויה לשינה. ותי' דכיון דיכול לישן שם לבדו מקרי 'דירה', ואף שפטור משום מצטער.</w:t>
      </w:r>
    </w:p>
  </w:footnote>
  <w:footnote w:id="160">
    <w:p w14:paraId="1390032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והגמ' נהי דפטירי כו' הוא ענין בפנ"ע ולא משום איש ואשתו, וע' תוס' (ד"ה קמ"ל). וכן עיקר.</w:t>
      </w:r>
    </w:p>
  </w:footnote>
  <w:footnote w:id="161">
    <w:p w14:paraId="16D58EC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שאינו פטור מדין מצטער, כיון דאיהו הוא דקא מצטער נפשיה איבעי ליה ליתובי דעתיה.</w:t>
      </w:r>
    </w:p>
  </w:footnote>
  <w:footnote w:id="162">
    <w:p w14:paraId="19D3A7E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ראמ"ה</w:t>
      </w:r>
      <w:r w:rsidRPr="00792C45">
        <w:rPr>
          <w:rFonts w:ascii="Narkisim" w:hAnsi="Narkisim"/>
          <w:rtl/>
        </w:rPr>
        <w:t xml:space="preserve"> הק' עוד מי שאשתו נדה. וכת' דלאו דוקא תשמיש, אלא דרך איש ואשתו אינו ראוי. וכן האריך בחי' בית מאיר כאן.</w:t>
      </w:r>
    </w:p>
  </w:footnote>
  <w:footnote w:id="163">
    <w:p w14:paraId="67DC746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ראב"ד</w:t>
      </w:r>
      <w:r w:rsidRPr="00792C45">
        <w:rPr>
          <w:rFonts w:ascii="Narkisim" w:hAnsi="Narkisim"/>
          <w:rtl/>
        </w:rPr>
        <w:t xml:space="preserve"> (בית הבחירה א ט) כת' דדוקא עזרת כהנים.</w:t>
      </w:r>
    </w:p>
  </w:footnote>
  <w:footnote w:id="164">
    <w:p w14:paraId="0F6A4B1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w:t>
      </w:r>
      <w:r w:rsidRPr="00792C45">
        <w:rPr>
          <w:rFonts w:ascii="Narkisim" w:hAnsi="Narkisim"/>
          <w:b/>
          <w:bCs/>
          <w:rtl/>
        </w:rPr>
        <w:t>אחרונים</w:t>
      </w:r>
      <w:r w:rsidRPr="00792C45">
        <w:rPr>
          <w:rFonts w:ascii="Narkisim" w:hAnsi="Narkisim"/>
          <w:rtl/>
        </w:rPr>
        <w:t xml:space="preserve"> הביאו שה</w:t>
      </w:r>
      <w:r w:rsidRPr="00792C45">
        <w:rPr>
          <w:rFonts w:ascii="Narkisim" w:hAnsi="Narkisim"/>
          <w:b/>
          <w:bCs/>
          <w:rtl/>
        </w:rPr>
        <w:t>ראב"ד</w:t>
      </w:r>
      <w:r w:rsidRPr="00792C45">
        <w:rPr>
          <w:rFonts w:ascii="Narkisim" w:hAnsi="Narkisim"/>
          <w:rtl/>
        </w:rPr>
        <w:t xml:space="preserve"> (תמיד ל: ולרמב"ם ע"ז ו י) כת' דרשאי לעשות בנין ארעי בעזרה. ועוד יש שהעירו שהיו רשאין לעשות דפנות הסוכה מאבנים, ומסתבר שאין איסור אשירה בהנחת סכך בלא חיבור. וע"ע בית יצחק (או"ח ה).</w:t>
      </w:r>
    </w:p>
  </w:footnote>
  <w:footnote w:id="165">
    <w:p w14:paraId="7BCF899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שהרי בלאו הכי לא היו יכולים לישון או אפי' לישב בסוכה שבעזרה. וכ"כ השו"מ (ד א כט).</w:t>
      </w:r>
    </w:p>
  </w:footnote>
  <w:footnote w:id="166">
    <w:p w14:paraId="63DF718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דדעת ה</w:t>
      </w:r>
      <w:r w:rsidRPr="00792C45">
        <w:rPr>
          <w:rFonts w:ascii="Narkisim" w:hAnsi="Narkisim"/>
          <w:b/>
          <w:bCs/>
          <w:rtl/>
        </w:rPr>
        <w:t>רמב"ם</w:t>
      </w:r>
      <w:r w:rsidRPr="00792C45">
        <w:rPr>
          <w:rFonts w:ascii="Narkisim" w:hAnsi="Narkisim"/>
          <w:rtl/>
        </w:rPr>
        <w:t xml:space="preserve"> וה</w:t>
      </w:r>
      <w:r w:rsidRPr="00792C45">
        <w:rPr>
          <w:rFonts w:ascii="Narkisim" w:hAnsi="Narkisim"/>
          <w:b/>
          <w:bCs/>
          <w:rtl/>
        </w:rPr>
        <w:t>רמב"ן</w:t>
      </w:r>
      <w:r w:rsidRPr="00792C45">
        <w:rPr>
          <w:rFonts w:ascii="Narkisim" w:hAnsi="Narkisim"/>
          <w:rtl/>
        </w:rPr>
        <w:t xml:space="preserve"> (תצוה כח לא) שאין לו בית יד, אלא נחלק לשתי כנפים מסוף הגרון עד למטה. ואינו מחובר אלא כנגד כל הגרון בלבד. ואילו דעת </w:t>
      </w:r>
      <w:r w:rsidRPr="00792C45">
        <w:rPr>
          <w:rFonts w:ascii="Narkisim" w:hAnsi="Narkisim"/>
          <w:b/>
          <w:bCs/>
          <w:rtl/>
        </w:rPr>
        <w:t>רש"י</w:t>
      </w:r>
      <w:r w:rsidRPr="00792C45">
        <w:rPr>
          <w:rFonts w:ascii="Narkisim" w:hAnsi="Narkisim"/>
          <w:rtl/>
        </w:rPr>
        <w:t xml:space="preserve"> (שם) וה</w:t>
      </w:r>
      <w:r w:rsidRPr="00792C45">
        <w:rPr>
          <w:rFonts w:ascii="Narkisim" w:hAnsi="Narkisim"/>
          <w:b/>
          <w:bCs/>
          <w:rtl/>
        </w:rPr>
        <w:t>ראב"ד</w:t>
      </w:r>
      <w:r w:rsidRPr="00792C45">
        <w:rPr>
          <w:rFonts w:ascii="Narkisim" w:hAnsi="Narkisim"/>
          <w:rtl/>
        </w:rPr>
        <w:t xml:space="preserve"> שם שהיה לו בית יד, וכמו חלוק.</w:t>
      </w:r>
    </w:p>
  </w:footnote>
  <w:footnote w:id="167">
    <w:p w14:paraId="0E14118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שדנו האם ציצית בכנף יחשב חציצה.</w:t>
      </w:r>
    </w:p>
  </w:footnote>
  <w:footnote w:id="168">
    <w:p w14:paraId="32F04F3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דאבנט דכהן הדיוט היה קשה ואין בו איסור כלאים.</w:t>
      </w:r>
    </w:p>
  </w:footnote>
  <w:footnote w:id="169">
    <w:p w14:paraId="481ACFA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(ציצית א יא) כת' דאם עשה חוטי ציצית משל הקדש פסול [ע' סוכה ט. דדרשינן משלהם].</w:t>
      </w:r>
    </w:p>
  </w:footnote>
  <w:footnote w:id="170">
    <w:p w14:paraId="479D5D7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כת' כמו שפירשתי (שם ד.) דלא ילפינן עשה דוחה ל"ת מאשת אח שהותרה ליבום. [והביאו דמבואר בתוס' דתי' זה דמצוותו בכך הוא טעם דאמרי' עשה דוחה ל"ת, ולא טעם חדש דהותרה וליכא איסור].</w:t>
      </w:r>
    </w:p>
  </w:footnote>
  <w:footnote w:id="171">
    <w:p w14:paraId="7B1754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דן לצד דהיכא דאי אפשר בענין אחר לא בעינן בעידנא, וכפסקי תוס' (זבחים סט).</w:t>
      </w:r>
    </w:p>
  </w:footnote>
  <w:footnote w:id="172">
    <w:p w14:paraId="49081A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הג' אמרי ברוך לטור"א.</w:t>
      </w:r>
    </w:p>
  </w:footnote>
  <w:footnote w:id="173">
    <w:p w14:paraId="56DB654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דס"ל שהלובש אבנט שלא בשעת עבודה עובר על ל"ת דכלאים.</w:t>
      </w:r>
    </w:p>
  </w:footnote>
  <w:footnote w:id="174">
    <w:p w14:paraId="39C8E3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ראב"ד</w:t>
      </w:r>
      <w:r w:rsidRPr="00792C45">
        <w:rPr>
          <w:rFonts w:ascii="Narkisim" w:hAnsi="Narkisim"/>
          <w:rtl/>
        </w:rPr>
        <w:t xml:space="preserve"> (ביצה ז בדה"ר) דבגדי כהונה יש הנאה בלבישתן אף דקשין הם, מיהו אין הנאתן מרובה, הילכך לא גזרו עליהם בהצעה תחתיו כמו שגזרו בכלאים אחרים שהנאתן מצויה ותשמישן מרובה. כדאמרינן בעלמא מילתא דלא שכיחא לא גזרו בה רבנן.</w:t>
      </w:r>
    </w:p>
  </w:footnote>
  <w:footnote w:id="175">
    <w:p w14:paraId="6ABA710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ולדעת תוס' (שבת כט:) באופן דלא הוה פסיק רישא.</w:t>
      </w:r>
    </w:p>
  </w:footnote>
  <w:footnote w:id="176">
    <w:p w14:paraId="0D8E686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רש"י</w:t>
      </w:r>
      <w:r w:rsidRPr="00792C45">
        <w:rPr>
          <w:rFonts w:ascii="Narkisim" w:hAnsi="Narkisim"/>
          <w:rtl/>
        </w:rPr>
        <w:t xml:space="preserve"> ו</w:t>
      </w:r>
      <w:r w:rsidRPr="00792C45">
        <w:rPr>
          <w:rFonts w:ascii="Narkisim" w:hAnsi="Narkisim"/>
          <w:b/>
          <w:bCs/>
          <w:rtl/>
        </w:rPr>
        <w:t>תוס'</w:t>
      </w:r>
      <w:r w:rsidRPr="00792C45">
        <w:rPr>
          <w:rFonts w:ascii="Narkisim" w:hAnsi="Narkisim"/>
          <w:rtl/>
        </w:rPr>
        <w:t xml:space="preserve"> ו</w:t>
      </w:r>
      <w:r w:rsidRPr="00792C45">
        <w:rPr>
          <w:rFonts w:ascii="Narkisim" w:hAnsi="Narkisim"/>
          <w:b/>
          <w:bCs/>
          <w:rtl/>
        </w:rPr>
        <w:t>רגמ"ה</w:t>
      </w:r>
      <w:r w:rsidRPr="00792C45">
        <w:rPr>
          <w:rFonts w:ascii="Narkisim" w:hAnsi="Narkisim"/>
          <w:rtl/>
        </w:rPr>
        <w:t xml:space="preserve"> הביאו (מהגמ' יבמות ד:) מדשש כיתנא, תכלת הוא צמר. וכ"ה ב</w:t>
      </w:r>
      <w:r w:rsidRPr="00792C45">
        <w:rPr>
          <w:rFonts w:ascii="Narkisim" w:hAnsi="Narkisim"/>
          <w:b/>
          <w:bCs/>
          <w:rtl/>
        </w:rPr>
        <w:t>פסיקתא זוטרתא</w:t>
      </w:r>
      <w:r w:rsidRPr="00792C45">
        <w:rPr>
          <w:rFonts w:ascii="Narkisim" w:hAnsi="Narkisim"/>
          <w:rtl/>
        </w:rPr>
        <w:t xml:space="preserve"> (פקודי לט כט) עה"פ ואת האבנט שש משזר ותכלת וארגמן. מדשש כיתנא, תכלת עמרא, הא למדנו לאבנט שהוא כלאים.</w:t>
      </w:r>
    </w:p>
  </w:footnote>
  <w:footnote w:id="177">
    <w:p w14:paraId="2B47982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דכתיב לעיל 'אהרן ובניו'.</w:t>
      </w:r>
    </w:p>
  </w:footnote>
  <w:footnote w:id="178">
    <w:p w14:paraId="74A5B3A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אבנט של כה"ג ביוה"כ שהוא מבגדי לבן, בוץ.</w:t>
      </w:r>
    </w:p>
  </w:footnote>
  <w:footnote w:id="179">
    <w:p w14:paraId="13E9646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(כלאים י לב) כת' כהנים שלבשו בגדי כהונה שלא בשעת עבודה אפילו במקדש לוקין מפני האבנט שהוא כלאים. וה</w:t>
      </w:r>
      <w:r w:rsidRPr="00792C45">
        <w:rPr>
          <w:rFonts w:ascii="Narkisim" w:hAnsi="Narkisim"/>
          <w:b/>
          <w:bCs/>
          <w:rtl/>
        </w:rPr>
        <w:t>ראב"ד</w:t>
      </w:r>
      <w:r w:rsidRPr="00792C45">
        <w:rPr>
          <w:rFonts w:ascii="Narkisim" w:hAnsi="Narkisim"/>
          <w:rtl/>
        </w:rPr>
        <w:t xml:space="preserve"> השיג דאטו חושן ואפוד מי לית בהו כלאים. והרדב"ז כת' דאפשר שהחושן ואפוד היו קשים ואינם כלאים [היפך סברת הבעה"מ]. ועוד י"ל דהותר כלאים לגבי כה"ג [אף שלא בשעת עבודה], דכתיב ביה ומן המקדש לא יצא. אבל כהן הדיוט לא הותר לו אלא בשעת עבודה, כדמשמע בסוגיין.</w:t>
      </w:r>
    </w:p>
  </w:footnote>
  <w:footnote w:id="180">
    <w:p w14:paraId="7BBCDA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 בעה"מ (ביצה ז. בדה"ר הנ"ל).</w:t>
      </w:r>
    </w:p>
  </w:footnote>
  <w:footnote w:id="181">
    <w:p w14:paraId="170F4F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ובתוס' (חולין קי:) ר' אלעזר ממי"ץ הקשה מסוגיין לר"ת.</w:t>
      </w:r>
    </w:p>
    <w:p w14:paraId="415C7830" w14:textId="77777777" w:rsidR="002831EF" w:rsidRPr="00792C45" w:rsidRDefault="00000000" w:rsidP="00792C45">
      <w:pPr>
        <w:pStyle w:val="Footnote"/>
        <w:bidi/>
        <w:rPr>
          <w:rFonts w:ascii="Narkisim" w:hAnsi="Narkisim"/>
        </w:rPr>
      </w:pPr>
      <w:r w:rsidRPr="00792C45">
        <w:rPr>
          <w:rFonts w:ascii="Narkisim" w:hAnsi="Narkisim"/>
          <w:rtl/>
        </w:rPr>
        <w:tab/>
        <w:t>וכן ב</w:t>
      </w:r>
      <w:r w:rsidRPr="00792C45">
        <w:rPr>
          <w:rFonts w:ascii="Narkisim" w:hAnsi="Narkisim"/>
          <w:b/>
          <w:bCs/>
          <w:rtl/>
        </w:rPr>
        <w:t>פי' הראב"ד</w:t>
      </w:r>
      <w:r w:rsidRPr="00792C45">
        <w:rPr>
          <w:rFonts w:ascii="Narkisim" w:hAnsi="Narkisim"/>
          <w:rtl/>
        </w:rPr>
        <w:t xml:space="preserve"> [המיוחס] (תמיד שייך לסוף כז.) האריך לתמוה ע"ד ר"ת שהתיר כלאים בציצית שלא בשעת מצוה, ומשמע דהסמיך דבריו אגמ' דהתם דיש איסור כלאים בבגדי כהונה כשמניח תחת ראשו. [א"כ לכאורה מבואר בדבריו דאף בבגדי כהונה לא הותר אלא בשעת מצוה. ודלא כדברי ההשגות (הו' בסמוך) {ויש שהביאו שהפי' לתמיד אינו לראב"ד}. אמנם השאג"א (ל) דייק מדברי הראב"ד רק לענין ציצית, ואילו בגדי כהונה מותרין אף שלא בשעת עבודה. והק' מ"ש הא מהא, והאחרונים תי' בכמה אופנים. ע' קבוה"ע (ט א בסופו)].</w:t>
      </w:r>
    </w:p>
  </w:footnote>
  <w:footnote w:id="182">
    <w:p w14:paraId="137BAE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דמי כלל דהא כתיב (דברים כב) לא תלבש שעטנז גדילים תעשה לך, דילפי' שבמקום גדילים תלבש שעטנז, ומשמע דכל לבישה שרא רחמנא.</w:t>
      </w:r>
    </w:p>
  </w:footnote>
  <w:footnote w:id="183">
    <w:p w14:paraId="0ADA397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והתו"י יומא ביאר דטלית עשויה להנאתו בכל שעה שירצה, וקאמר רחמנא דליעבד בה ציצית ומשתמש בה בכל שעה שירצה. אבל בגדי כהונה אינן אלא לצורך עבודה ולכך לא הותרו שלא בשעת עבודה. והוסיף וכגון בהצעה, אבל לבישה במקדש ודאי לא אסרו.</w:t>
      </w:r>
    </w:p>
  </w:footnote>
  <w:footnote w:id="184">
    <w:p w14:paraId="70DAF88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וכל דרך לבישה הותר, והא דאיתא (יומא סט. ותמיד כז.) דאסור להניח תחת ראשו היינו דרך הצעה דלא דמי ללבישה דשרי רחמנא. אבל גבי ציצית אין לחלק בין הצעה ללבישה.</w:t>
      </w:r>
    </w:p>
  </w:footnote>
  <w:footnote w:id="185">
    <w:p w14:paraId="1B7DF1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מה</w:t>
      </w:r>
      <w:r w:rsidRPr="00792C45">
        <w:rPr>
          <w:rFonts w:ascii="Narkisim" w:hAnsi="Narkisim"/>
          <w:b/>
          <w:bCs/>
          <w:rtl/>
        </w:rPr>
        <w:t>תוספתא</w:t>
      </w:r>
      <w:r w:rsidRPr="00792C45">
        <w:rPr>
          <w:rFonts w:ascii="Narkisim" w:hAnsi="Narkisim"/>
          <w:rtl/>
        </w:rPr>
        <w:t xml:space="preserve"> (כלאים ה בסופו) בגדי כהונה ובגדי כהן גדול אין בהם משום כלאים, בגדי כה"ג שיצא במדינה חייב, במקדש בין לשרת בין שלא לשרת פטור [מפני שהן ראויין לעבודה].</w:t>
      </w:r>
    </w:p>
  </w:footnote>
  <w:footnote w:id="186">
    <w:p w14:paraId="49B1D7F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חולין כת' דלפי זה טלית שאולה לא הותר כלאים [שלא בשעת מצוה], ואסור להציעו תחתיו. וכת' ומיהו נראה שיש לחלק בין טלית שכל עיקר לבישתה לצורך הנאתו ובין בגדי כהונה שעיקר לבישתן לצורך עבודה [וכתי' הא' בתוס' מנחות].</w:t>
      </w:r>
    </w:p>
  </w:footnote>
  <w:footnote w:id="187">
    <w:p w14:paraId="46B78CD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כן טלית [כלאים בציצית] כיון שחייב בכל מקום מותר בלילה כמו ביום.</w:t>
      </w:r>
    </w:p>
    <w:p w14:paraId="0AA36AC7" w14:textId="77777777" w:rsidR="002831EF" w:rsidRPr="00792C45" w:rsidRDefault="00000000" w:rsidP="00792C45">
      <w:pPr>
        <w:pStyle w:val="Footnote"/>
        <w:bidi/>
        <w:rPr>
          <w:rFonts w:ascii="Narkisim" w:hAnsi="Narkisim"/>
        </w:rPr>
      </w:pPr>
      <w:r w:rsidRPr="00792C45">
        <w:rPr>
          <w:rFonts w:ascii="Narkisim" w:hAnsi="Narkisim"/>
          <w:rtl/>
        </w:rPr>
        <w:tab/>
        <w:t>ותוס' שם נסתפקו בזה וצ"ע אי לילה דומה למדינה דחייב בבגדי כהונה, וי"ל דחייב מדרבנן. [ולפ"ז אין לפרש בסוגיין במדינה, שהרי חייב מדרבנן].</w:t>
      </w:r>
    </w:p>
  </w:footnote>
  <w:footnote w:id="188">
    <w:p w14:paraId="3A44172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ראב"ד</w:t>
      </w:r>
      <w:r w:rsidRPr="00792C45">
        <w:rPr>
          <w:rFonts w:ascii="Narkisim" w:hAnsi="Narkisim"/>
          <w:rtl/>
        </w:rPr>
        <w:t xml:space="preserve"> נקט דאין לחלק בין כהן גדול לכהן הדיוט [באבנט].</w:t>
      </w:r>
    </w:p>
  </w:footnote>
  <w:footnote w:id="189">
    <w:p w14:paraId="613827B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מהסוגיא יומא דיש איסור כלאים בבגדי כהונה ביוצא למדינה, אבל במקדש שרי אף שלא בשעת עבודה. וכדתניא בתוספתא הנ"ל.</w:t>
      </w:r>
    </w:p>
  </w:footnote>
  <w:footnote w:id="190">
    <w:p w14:paraId="4258E3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והוסיפו דהיינו דוקא לבישה, אבל הצעה מותר אפי' בלילה [דהוה חדא לריעותא, וביום הותר אף דאיכא תרתי, דהוה דרך לבישה].</w:t>
      </w:r>
    </w:p>
  </w:footnote>
  <w:footnote w:id="191">
    <w:p w14:paraId="670E840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מהמשנה (יומא סח:) לא היו ישנים בבגדי קדש אלא פושטין אותן וכו'. אלמא עד זמן שינה היו לובשים אותם [אף בלילה]. [אמנם מדברי הרמב"ם משמע שהיו מורידים את האבנט].</w:t>
      </w:r>
    </w:p>
  </w:footnote>
  <w:footnote w:id="192">
    <w:p w14:paraId="32EB602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בית הלוי</w:t>
      </w:r>
      <w:r w:rsidRPr="00792C45">
        <w:rPr>
          <w:rFonts w:ascii="Narkisim" w:hAnsi="Narkisim"/>
          <w:rtl/>
        </w:rPr>
        <w:t xml:space="preserve"> (א א ג) כת' דקשה למצוא זמן שאינו ראוי לעבודה, דהרי הקטר חלבים ואיברים כשרים כל הלילה, וגם אחר שכבר הקטיר כל האימורין הא יכול ללבוש הבגדים להפוך בצינורא.</w:t>
      </w:r>
    </w:p>
  </w:footnote>
  <w:footnote w:id="193">
    <w:p w14:paraId="0AD566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וכס"ד דילפי' (פסחים מג: הו' בתוס') לפטור מחמץ, משום כל שישנו בקום אכול מצה.</w:t>
      </w:r>
    </w:p>
    <w:p w14:paraId="37BEBA26"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תוס</w:t>
      </w:r>
      <w:r w:rsidRPr="00792C45">
        <w:rPr>
          <w:rFonts w:ascii="Narkisim" w:hAnsi="Narkisim"/>
          <w:rtl/>
        </w:rPr>
        <w:t>' (פסחים) הק' אדרבה איפכא יש לדרוש דלחומרא מקשינן. ור"י תי' דס"ד דאורחיה דקרא דסיפא מפרש לרישיה משום הכי אמר דבאכילת מצה תלוי דכתיבא בסוף. ועוד תי' דיש לדרוש יותר היתר לנשים משום גזי"ש דט"ו מחג הסוכות והוו מיפטרי ממצה כמו מסוכה דפטר להו בהדיא (סוכה כח.) מהלכה למשה מסיני.</w:t>
      </w:r>
    </w:p>
    <w:p w14:paraId="2AF814CE" w14:textId="77777777" w:rsidR="002831EF" w:rsidRPr="00792C45" w:rsidRDefault="00000000" w:rsidP="00792C45">
      <w:pPr>
        <w:pStyle w:val="Footnote"/>
        <w:bidi/>
        <w:rPr>
          <w:rFonts w:ascii="Narkisim" w:hAnsi="Narkisim"/>
        </w:rPr>
      </w:pPr>
      <w:r w:rsidRPr="00792C45">
        <w:rPr>
          <w:rFonts w:ascii="Narkisim" w:hAnsi="Narkisim"/>
          <w:rtl/>
        </w:rPr>
        <w:tab/>
        <w:t>ותוס' שם תלה בב' תי' אלו האם בסוגיין יש לדרוש כל שישנו בלבישת שעטנז ישנו בגדילים, ואילו לפר"י הסברא לדרוש רישא משום סיפא, שלא יהו נשים חייבות בכלאים.</w:t>
      </w:r>
    </w:p>
  </w:footnote>
  <w:footnote w:id="194">
    <w:p w14:paraId="0A42E3E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קובה"ע</w:t>
      </w:r>
      <w:r w:rsidRPr="00792C45">
        <w:rPr>
          <w:rFonts w:ascii="Narkisim" w:hAnsi="Narkisim"/>
          <w:rtl/>
        </w:rPr>
        <w:t xml:space="preserve"> (יא ג) הק' על תוס' יבמות, אמאי לא תי' דהשווה הכתוב אשה לאיש. וביאר דטעם זה מהני רק אם באנו לפטור מצד שהיא אשה. אבל אם נפטור אשה מכלאים מטעמא דכל שאינו בציצית אינו בכלאים לא מהני. דאין הפטור אצלה מטעם אשה, דגם באיש אילו משכחת לה שיהא פטור מציצית [וכגון סומא אליבא דר' יהודה (ב"ק פז.)] יפטור ג"כ מכלאים.</w:t>
      </w:r>
    </w:p>
  </w:footnote>
  <w:footnote w:id="195">
    <w:p w14:paraId="432CD5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(יבמות ד. בסוד"ה דכתיב) הק' דנימא דמטעם זה רב יהודה (מנחות מג.) רמא תכלת לפורזומא דאינשי ביתיה, משום היקש. ואמאי הביאה הגמ' דסבר דציצית הוה מ"ע שלא הזמן גרמא. ותי' דעדיפא מינה משני [במנחות].</w:t>
      </w:r>
    </w:p>
  </w:footnote>
  <w:footnote w:id="196">
    <w:p w14:paraId="2A00BFE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הק' למ"ד (ר' מאיר) דתפילין לאו מ"ע שהזמן גרמא נינהו [ובגמ' (קידושין שם) מבואר דס"ל דנשים פטורות משום ב' כתובים הבאין כא'. א"כ עדיף ללמוד ב' סמוכים לפטור]. וכת' דאפשר דלדידיה נשים חייבות בציצית מסמוכין. דבלא"ה יש תנא (רבנן דר' ישמעאל מנחות מג.) דסבר נשים חייבות בציצית, דמחייבי ציצית בלילה והוי שלא הזמן גרמא.</w:t>
      </w:r>
    </w:p>
  </w:footnote>
  <w:footnote w:id="197">
    <w:p w14:paraId="79CE9F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דלאו הקישא הוא דנימא ביה אין הקש למחצה.</w:t>
      </w:r>
    </w:p>
  </w:footnote>
  <w:footnote w:id="198">
    <w:p w14:paraId="06D7BBC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וכמ"ש </w:t>
      </w:r>
      <w:r w:rsidRPr="00792C45">
        <w:rPr>
          <w:rFonts w:ascii="Narkisim" w:hAnsi="Narkisim"/>
          <w:b/>
          <w:bCs/>
          <w:rtl/>
        </w:rPr>
        <w:t>תוס'</w:t>
      </w:r>
      <w:r w:rsidRPr="00792C45">
        <w:rPr>
          <w:rFonts w:ascii="Narkisim" w:hAnsi="Narkisim"/>
          <w:rtl/>
        </w:rPr>
        <w:t xml:space="preserve"> (סוכה כה. וב"ק נו: ועוד) דסברא הוא דאטו אדם שיש לו תפילין בראשו וציצית בבגדו ומזוזה בפתחו יפטר מן המצות.</w:t>
      </w:r>
    </w:p>
  </w:footnote>
  <w:footnote w:id="199">
    <w:p w14:paraId="1D4C6B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דכל שהוא עוסק במלאכתו של מקום לא חייבתו תורה לטרוח ולקיים מצות אחרות אף כשאפשר.</w:t>
      </w:r>
    </w:p>
  </w:footnote>
  <w:footnote w:id="200">
    <w:p w14:paraId="17B6D20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כמה אחרונים (קוב"ש ח"ב לב ועוד) נקטו דאף ספק מצוה פוטר מהמצוה, דכיון דמחוייב בכך מגדרי דיני התורה לא הוה 'לכת דידיה' ונתמעט מבלכתך בדרך.</w:t>
      </w:r>
    </w:p>
  </w:footnote>
  <w:footnote w:id="201">
    <w:p w14:paraId="5BA3B50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ובשל יד אסור להניחו בספק קרבן משום חציצה, דספק דילמא קרבן גמור הוא. אבל של ראש יניח, כיון דקרבן גמור נמי ליכא איסור להניחו אלא דא"צ משום עוסק במצוה. לפיכך בשעת הקרבת קרבן ספק זה אזלינן מספיקא לחומרא וחייב להניח את של ראש מספק דילמא לאו קרבן הוא ואין כאן משום עוסק במצוה וחייב בתפילין. ועיקר רבותא של התנא דאע"ג דליתא במצוה דיד בע"כ מספיקא במצוה דראש מיהא איתא משום דלא מעכבי אהדדי.</w:t>
      </w:r>
    </w:p>
  </w:footnote>
  <w:footnote w:id="202">
    <w:p w14:paraId="3265862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ובפשוטו תפילין של יד ושל ראש אין מעכבין זה את זה בין יש לו תרוייהו ובין אין לו, ובין באונס ובין בפשיעה. אמנם רב חסדא (מנחות מד.) סבר מעיקרא דדוקא יש לו תרוייהו, אבל אין לו מעכבות. משום גזירה שמא יפשע. [וע"ע בפיה"מ לרמב"ם שם דפו"י].</w:t>
      </w:r>
    </w:p>
    <w:p w14:paraId="7BD80BC9" w14:textId="77777777" w:rsidR="002831EF" w:rsidRPr="00792C45" w:rsidRDefault="00000000" w:rsidP="00792C45">
      <w:pPr>
        <w:pStyle w:val="Footnote"/>
        <w:bidi/>
        <w:rPr>
          <w:rFonts w:ascii="Narkisim" w:hAnsi="Narkisim"/>
        </w:rPr>
      </w:pPr>
      <w:r w:rsidRPr="00792C45">
        <w:rPr>
          <w:rFonts w:ascii="Narkisim" w:hAnsi="Narkisim"/>
          <w:rtl/>
        </w:rPr>
        <w:tab/>
        <w:t>אבל ב</w:t>
      </w:r>
      <w:r w:rsidRPr="00792C45">
        <w:rPr>
          <w:rFonts w:ascii="Narkisim" w:hAnsi="Narkisim"/>
          <w:b/>
          <w:bCs/>
          <w:rtl/>
        </w:rPr>
        <w:t>הג' סמ"ק</w:t>
      </w:r>
      <w:r w:rsidRPr="00792C45">
        <w:rPr>
          <w:rFonts w:ascii="Narkisim" w:hAnsi="Narkisim"/>
          <w:rtl/>
        </w:rPr>
        <w:t xml:space="preserve"> (קנג ט, והאו"ז הו' בב"י כו) דהא דתפילה של יד אינו מעכב של ראש היינו דוקא באין לו, אבל ביש לו מעכבין.</w:t>
      </w:r>
    </w:p>
  </w:footnote>
  <w:footnote w:id="203">
    <w:p w14:paraId="2A490FC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אגודה</w:t>
      </w:r>
      <w:r w:rsidRPr="00792C45">
        <w:rPr>
          <w:rFonts w:ascii="Narkisim" w:hAnsi="Narkisim"/>
          <w:rtl/>
        </w:rPr>
        <w:t xml:space="preserve"> (כאן) כת' היינו בזמן שרוצה להניח שניהן, מניח של יד קודם וכשרוצה להעבירו יעביר של ראש קודם אבל עיכובי לא מעכבי אהדדי. וסברא היא אם לא יוכל לעשות מצוה אחת וכי בעבור זה לא יעשה מצוה אחרת שיכול לעשות.</w:t>
      </w:r>
    </w:p>
  </w:footnote>
  <w:footnote w:id="204">
    <w:p w14:paraId="4FEE7B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w:t>
      </w:r>
      <w:r w:rsidRPr="00792C45">
        <w:rPr>
          <w:rFonts w:ascii="Narkisim" w:hAnsi="Narkisim"/>
          <w:b/>
          <w:bCs/>
          <w:rtl/>
        </w:rPr>
        <w:t>שו"ת הרשב"א</w:t>
      </w:r>
      <w:r w:rsidRPr="00792C45">
        <w:rPr>
          <w:rFonts w:ascii="Narkisim" w:hAnsi="Narkisim"/>
          <w:rtl/>
        </w:rPr>
        <w:t xml:space="preserve"> (ג רפב) כת' מפשט ההלכה ודאי יראה שצריך להניח על הראש ממש בלי שיפסיק שום דבר בין התפילין לראש. אבל אני אומר להלכה אבל לא למעשה דמותר להניח של ראש על הכובע וכו'.</w:t>
      </w:r>
    </w:p>
  </w:footnote>
  <w:footnote w:id="205">
    <w:p w14:paraId="0B0447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דדוקא של יד לא אסרו ליתנו על בית אונקלי, משום דכתיב בהו לך לאות ולא לאחרים לאות (ע' לעיל ומגילה שם דהוה דרך החיצוניים), הא לאו הכי שרי. ואלו תפלין שבראש אדרבה כתיב בהו וראו כל עמי הארץ (שם טז:) אלו תפלין שבראש.</w:t>
      </w:r>
    </w:p>
  </w:footnote>
  <w:footnote w:id="206">
    <w:p w14:paraId="3E36B7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שו"ת הרשב"א</w:t>
      </w:r>
      <w:r w:rsidRPr="00792C45">
        <w:rPr>
          <w:rFonts w:ascii="Narkisim" w:hAnsi="Narkisim"/>
          <w:rtl/>
        </w:rPr>
        <w:t xml:space="preserve"> (ג רפב) ביאר מצנפת שהיא מצוה ומצוה מפסקת בפני עצמה, וכענין שאמר (זבחים ג.) דבת מינה מחריבי דלאו בת מינה לא מחריב בה. וב</w:t>
      </w:r>
      <w:r w:rsidRPr="00792C45">
        <w:rPr>
          <w:rFonts w:ascii="Narkisim" w:hAnsi="Narkisim"/>
          <w:b/>
          <w:bCs/>
          <w:rtl/>
        </w:rPr>
        <w:t>שו"ת הרשב"א</w:t>
      </w:r>
      <w:r w:rsidRPr="00792C45">
        <w:rPr>
          <w:rFonts w:ascii="Narkisim" w:hAnsi="Narkisim"/>
          <w:rtl/>
        </w:rPr>
        <w:t xml:space="preserve"> (מיוחסות רלג) כת' דמסופק בידו מכמה שנים האם יש חציצה בתפילין של ראש. אע"פ שלא ראיתי לאחד מהראשונים ז"ל שנסתפקו בזה, ונראה דעת כולם שאין נותנים אותה על הבגד שבראש. אבל ב</w:t>
      </w:r>
      <w:r w:rsidRPr="00792C45">
        <w:rPr>
          <w:rFonts w:ascii="Narkisim" w:hAnsi="Narkisim"/>
          <w:b/>
          <w:bCs/>
          <w:rtl/>
        </w:rPr>
        <w:t>שו"ת הרשב"א</w:t>
      </w:r>
      <w:r w:rsidRPr="00792C45">
        <w:rPr>
          <w:rFonts w:ascii="Narkisim" w:hAnsi="Narkisim"/>
          <w:rtl/>
        </w:rPr>
        <w:t xml:space="preserve"> (ז תט) כת' בקצרה כתב הרשב"א דמותר להניח תפילין של ראש על גבי כובע למי שחש בראשו, ויש אוסרין. וכן הביא ה</w:t>
      </w:r>
      <w:r w:rsidRPr="00792C45">
        <w:rPr>
          <w:rFonts w:ascii="Narkisim" w:hAnsi="Narkisim"/>
          <w:b/>
          <w:bCs/>
          <w:rtl/>
        </w:rPr>
        <w:t>ריב"ש</w:t>
      </w:r>
      <w:r w:rsidRPr="00792C45">
        <w:rPr>
          <w:rFonts w:ascii="Narkisim" w:hAnsi="Narkisim"/>
          <w:rtl/>
        </w:rPr>
        <w:t xml:space="preserve"> (קלז) דעת הרשב"א.</w:t>
      </w:r>
    </w:p>
    <w:p w14:paraId="54252C6C"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ב"י</w:t>
      </w:r>
      <w:r w:rsidRPr="00792C45">
        <w:rPr>
          <w:rFonts w:ascii="Narkisim" w:hAnsi="Narkisim"/>
          <w:rtl/>
        </w:rPr>
        <w:t xml:space="preserve"> (כז) העיר שהרשב"א עצמו לא סמך על זה. אלא במי שלא יניח תפילין כלל אם לא יתירו לו על הכובע יש לסמוך בהכי. דמוטב שיניחה על הכובע כיון דאפשר דנפיק בהכי משיתבטל ממצות תפלה של ראש. ואפשר דאף הריב"ש איירי בכה"ג.</w:t>
      </w:r>
    </w:p>
  </w:footnote>
  <w:footnote w:id="207">
    <w:p w14:paraId="312609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בין ציץ למצנפת. היינו בכהן גדול שהיה ציץ על מצחו. ובגמ' דידן למדו דאי"צ שהמצנפת על כל הראש, ואף כהן הדיוט הניח תפילין של ראש.</w:t>
      </w:r>
    </w:p>
  </w:footnote>
  <w:footnote w:id="208">
    <w:p w14:paraId="1B49F3D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אף דהתרגום של מצחו בין עינוהי, הא כתיב בתפילין בין עיניכם ודרשי' בגובה הראש. ו</w:t>
      </w:r>
      <w:r w:rsidRPr="00792C45">
        <w:rPr>
          <w:rFonts w:ascii="Narkisim" w:hAnsi="Narkisim"/>
          <w:b/>
          <w:bCs/>
          <w:rtl/>
        </w:rPr>
        <w:t>תוס'</w:t>
      </w:r>
      <w:r w:rsidRPr="00792C45">
        <w:rPr>
          <w:rFonts w:ascii="Narkisim" w:hAnsi="Narkisim"/>
          <w:rtl/>
        </w:rPr>
        <w:t xml:space="preserve"> (סוכה ה) האריכו בזה אי הציץ היה על מצחו או במקום השער. ופשטות דברי רש"י כאן וכ"מ דהציץ היה על המצח ממש. [ע"ע מקד"ד קדשים לו א].</w:t>
      </w:r>
    </w:p>
  </w:footnote>
  <w:footnote w:id="209">
    <w:p w14:paraId="7F1B613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שם הביאו דשל ראש אין בו משום יתור בגדים, עי"ש.</w:t>
      </w:r>
    </w:p>
  </w:footnote>
  <w:footnote w:id="210">
    <w:p w14:paraId="586DF9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שהעירו דמצוות שופר הוא לשמוע קול השופר, ואילו התם המצוה בעצם התקיעה [והמנח"ח (שם ט) דן אי בכלל יש מצוה לשמוע].</w:t>
      </w:r>
    </w:p>
  </w:footnote>
  <w:footnote w:id="211">
    <w:p w14:paraId="0DFB925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בגמ' כאן דכוליה שתא, בכל השנה כולה, כלומר בכל יום ויום, איכא חצוצרות במקדש.</w:t>
      </w:r>
    </w:p>
  </w:footnote>
  <w:footnote w:id="212">
    <w:p w14:paraId="072A49F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וכדכתיב (במדבר י י) וביום שמחתכם ובמועדיכם ובראשי חדשיכם, ותקעתם בחצצרת על עלתיכם ועל זבחי שלמיכם וגו'.</w:t>
      </w:r>
    </w:p>
  </w:footnote>
  <w:footnote w:id="213">
    <w:p w14:paraId="7C6500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ויש שביארו דבשאר ימים הוה מדין 'שיר' על הקרבן ומש"ה מוטל על הלויים. ודוקא במועדים הוה דין תקיעת חצוצרות. ע"ע רש"ש (ע"ז מז.). וע' </w:t>
      </w:r>
      <w:r w:rsidRPr="00792C45">
        <w:rPr>
          <w:rFonts w:ascii="Narkisim" w:hAnsi="Narkisim"/>
          <w:b/>
          <w:bCs/>
          <w:rtl/>
        </w:rPr>
        <w:t>תוס</w:t>
      </w:r>
      <w:r w:rsidRPr="00792C45">
        <w:rPr>
          <w:rFonts w:ascii="Narkisim" w:hAnsi="Narkisim"/>
          <w:rtl/>
        </w:rPr>
        <w:t>' (ע"ז שם וזבחים סח.).</w:t>
      </w:r>
    </w:p>
    <w:p w14:paraId="49CBFC5A"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אבה"א</w:t>
      </w:r>
      <w:r w:rsidRPr="00792C45">
        <w:rPr>
          <w:rFonts w:ascii="Narkisim" w:hAnsi="Narkisim"/>
          <w:rtl/>
        </w:rPr>
        <w:t xml:space="preserve"> (תמידין ו ו) כת' דביו"ט ור"ח תקעו בשעת הקרבת הקרבנות. שבמועדים נאמר 'דין תקיעות' ולא שייכא לנסכים. ואילו בכל יום בשעת נסכים בלויים מדין שירה על הקרבן.</w:t>
      </w:r>
    </w:p>
  </w:footnote>
  <w:footnote w:id="214">
    <w:p w14:paraId="319CD93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כמו הא דתוקעין בער"ש להבטיל ממלאכה, וכן לפתיחות שערים דאינו מדאורייתא. שבתורה כתוב דעל עולותיכם, ולדעת הרמב"ם היינו קרבנות המועד. ורבנן תקנו בכל יום. וכ"ד ה</w:t>
      </w:r>
      <w:r w:rsidRPr="00792C45">
        <w:rPr>
          <w:rFonts w:ascii="Narkisim" w:hAnsi="Narkisim"/>
          <w:b/>
          <w:bCs/>
          <w:rtl/>
        </w:rPr>
        <w:t>קרי"ס</w:t>
      </w:r>
      <w:r w:rsidRPr="00792C45">
        <w:rPr>
          <w:rFonts w:ascii="Narkisim" w:hAnsi="Narkisim"/>
          <w:rtl/>
        </w:rPr>
        <w:t xml:space="preserve"> (לרמב"ם שם) דתקיעה בכל יום מדרבנן. וכן משמע בתוס' (סוכה נ:).</w:t>
      </w:r>
    </w:p>
  </w:footnote>
  <w:footnote w:id="215">
    <w:p w14:paraId="694703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חינוך</w:t>
      </w:r>
      <w:r w:rsidRPr="00792C45">
        <w:rPr>
          <w:rFonts w:ascii="Narkisim" w:hAnsi="Narkisim"/>
          <w:rtl/>
        </w:rPr>
        <w:t xml:space="preserve"> פסק כר' נתן [או דס"ל דלא נחלקו בדין אלא בדרשא דקרא].</w:t>
      </w:r>
    </w:p>
  </w:footnote>
  <w:footnote w:id="216">
    <w:p w14:paraId="645D44F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דיש לדחות הראיה מ"מ הדין אמת. [וי"ל דכוונת הגמ' שלא היה חיוב מדאורייתא, דדין שופר עם החצוצרות היה מדרבנן].</w:t>
      </w:r>
    </w:p>
  </w:footnote>
  <w:footnote w:id="217">
    <w:p w14:paraId="692CD72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ישראל שיש לו בית בערי הלויים מוכרים לעולם. והטור"א כת' דאי אף ישראל, קשה אי הני לא מחייבי מאן מחייבי. [ואין סברא שיהא חילוק בין מי שירש שדה בערי הלויים למי שלא ירש].</w:t>
      </w:r>
    </w:p>
  </w:footnote>
  <w:footnote w:id="218">
    <w:p w14:paraId="78460DC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w:t>
      </w:r>
      <w:r w:rsidRPr="00792C45">
        <w:rPr>
          <w:rFonts w:ascii="Narkisim" w:hAnsi="Narkisim"/>
          <w:b/>
          <w:bCs/>
          <w:rtl/>
        </w:rPr>
        <w:t>גרי"ז</w:t>
      </w:r>
      <w:r w:rsidRPr="00792C45">
        <w:rPr>
          <w:rFonts w:ascii="Narkisim" w:hAnsi="Narkisim"/>
          <w:rtl/>
        </w:rPr>
        <w:t xml:space="preserve"> (ד.) הק' דאכתי כהנים איתנייהו במצות יובל.</w:t>
      </w:r>
    </w:p>
  </w:footnote>
  <w:footnote w:id="219">
    <w:p w14:paraId="328BE17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ובתי ערי חומה של כהנים ולויים גואל לעולם בין לפני יובל ובין לאחר יובל, ואינו חוזר ביובל.</w:t>
      </w:r>
    </w:p>
  </w:footnote>
  <w:footnote w:id="220">
    <w:p w14:paraId="3B54649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רש"י</w:t>
      </w:r>
      <w:r w:rsidRPr="00792C45">
        <w:rPr>
          <w:rFonts w:ascii="Narkisim" w:hAnsi="Narkisim"/>
          <w:rtl/>
        </w:rPr>
        <w:t xml:space="preserve"> (כאן) כת' דמ"מ יש נפק"מ במוכר בשנת היובל עצמה [כיון דילפי' חזרת היובל מקרא אחרינא לא אמרי' בזה שאינו דין שלא תמכר]. ותוס' דחו דאף בזה יש ללמוד ק"ו לשמואל, וכה"ק רש"י (במשנה לג:).</w:t>
      </w:r>
    </w:p>
  </w:footnote>
  <w:footnote w:id="221">
    <w:p w14:paraId="2FA506E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שהמנח"ח (שמ) נסתפק בזה, אך הכריע מדברי רש"י]. אמנם העיר שתוס' (ר"ה כט. ד"ה קמ"ל) הביאו דברי רש"י דבתי ערי חומה נפקי ביובל ללוים, ולא השיגו.</w:t>
      </w:r>
    </w:p>
  </w:footnote>
  <w:footnote w:id="222">
    <w:p w14:paraId="6907596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אחרונים</w:t>
      </w:r>
      <w:r w:rsidRPr="00792C45">
        <w:rPr>
          <w:rFonts w:ascii="Narkisim" w:hAnsi="Narkisim"/>
          <w:rtl/>
        </w:rPr>
        <w:t xml:space="preserve"> (הג' חש"ל מגילה ג.) דנו דלא היה מעמד בפורים, וכמו יום שיש בו הלל (תענית כו.). וקריאת המגילה לא גרע מהלל. ואולי נקט שיגרת דלישנא.</w:t>
      </w:r>
    </w:p>
  </w:footnote>
  <w:footnote w:id="223">
    <w:p w14:paraId="59FEDF0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כ"כ ה</w:t>
      </w:r>
      <w:r w:rsidRPr="00792C45">
        <w:rPr>
          <w:rFonts w:ascii="Narkisim" w:hAnsi="Narkisim"/>
          <w:b/>
          <w:bCs/>
          <w:rtl/>
        </w:rPr>
        <w:t>רשב"א</w:t>
      </w:r>
      <w:r w:rsidRPr="00792C45">
        <w:rPr>
          <w:rFonts w:ascii="Narkisim" w:hAnsi="Narkisim"/>
          <w:rtl/>
        </w:rPr>
        <w:t xml:space="preserve"> ו</w:t>
      </w:r>
      <w:r w:rsidRPr="00792C45">
        <w:rPr>
          <w:rFonts w:ascii="Narkisim" w:hAnsi="Narkisim"/>
          <w:b/>
          <w:bCs/>
          <w:rtl/>
        </w:rPr>
        <w:t>ריטב"א</w:t>
      </w:r>
      <w:r w:rsidRPr="00792C45">
        <w:rPr>
          <w:rFonts w:ascii="Narkisim" w:hAnsi="Narkisim"/>
          <w:rtl/>
        </w:rPr>
        <w:t xml:space="preserve"> שם אף שיש שהות ביום לעבוד עבודה ואחר כך לקרות אפי' הכי מבטלין מעבודתן כדי לשמוע בציבור.</w:t>
      </w:r>
    </w:p>
  </w:footnote>
  <w:footnote w:id="224">
    <w:p w14:paraId="21BED20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ריטב"א</w:t>
      </w:r>
      <w:r w:rsidRPr="00792C45">
        <w:rPr>
          <w:rFonts w:ascii="Narkisim" w:hAnsi="Narkisim"/>
          <w:rtl/>
        </w:rPr>
        <w:t xml:space="preserve"> (שם ג.) הביא בזה מח', שכת' דנראין דברים דדוקא בשיכולים לחזור לעבודתן הא לאו הכי לא, וי"מ מבטלין עבודתן לגמרי אפילו כשאין שהות ביום לחזור לעבודתן וחכמים יכולים לעקור דבר מן התורה בשב ואל תעשה, ואינו מחוור.</w:t>
      </w:r>
    </w:p>
  </w:footnote>
  <w:footnote w:id="225">
    <w:p w14:paraId="308B4EA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תוספתא</w:t>
      </w:r>
      <w:r w:rsidRPr="00792C45">
        <w:rPr>
          <w:rFonts w:ascii="Narkisim" w:hAnsi="Narkisim"/>
          <w:rtl/>
        </w:rPr>
        <w:t xml:space="preserve"> (ברכות ה) איתא הכל חייבין בברכת המזון כהנים לוים וישראל גרים ועבדים משוחררין חללים נתינים ממזרין סריס אדם וסריס חמה פצוע דכא וכרות שפכה. ולא מצאנו ברייתא במקום אחר הכל חייבין בזימון.</w:t>
      </w:r>
    </w:p>
  </w:footnote>
  <w:footnote w:id="226">
    <w:p w14:paraId="6B5416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היינו מנחות, כגון שיירי מנחות או לחמי תודה. אבל בבשר קודש בלאו הכי ליכא ברכה"מ, ואין סברא שיפטור את הלחם שעם הקרבן.</w:t>
      </w:r>
    </w:p>
    <w:p w14:paraId="14009B41" w14:textId="77777777" w:rsidR="002831EF" w:rsidRPr="00792C45" w:rsidRDefault="00000000" w:rsidP="00792C45">
      <w:pPr>
        <w:pStyle w:val="Footnote"/>
        <w:bidi/>
        <w:rPr>
          <w:rFonts w:ascii="Narkisim" w:hAnsi="Narkisim"/>
        </w:rPr>
      </w:pPr>
      <w:r w:rsidRPr="00792C45">
        <w:rPr>
          <w:rFonts w:ascii="Narkisim" w:hAnsi="Narkisim"/>
          <w:rtl/>
        </w:rPr>
        <w:tab/>
        <w:t>ועוד דנו הפוסקים (מג"א קצו א ומשנ"ב ט) דאף כשאוכלים זה בשר וזה גבינה עם הלחם, כיון שהלחם מלוכלך אינם ראויין לצירוף [אלא שדנו משום דראויים להדיח, עי"ש]. וה</w:t>
      </w:r>
      <w:r w:rsidRPr="00792C45">
        <w:rPr>
          <w:rFonts w:ascii="Narkisim" w:hAnsi="Narkisim"/>
          <w:b/>
          <w:bCs/>
          <w:rtl/>
        </w:rPr>
        <w:t>פרמ"ג</w:t>
      </w:r>
      <w:r w:rsidRPr="00792C45">
        <w:rPr>
          <w:rFonts w:ascii="Narkisim" w:hAnsi="Narkisim"/>
          <w:rtl/>
        </w:rPr>
        <w:t xml:space="preserve"> (א"א שם) הביא מסוגיין, דה"נ איירי שאוכל לחם עם בשר קדשים, ולחם זה קיבל טעם מהבשר ואסור לזר. ובהג' טל תורה דחה די"ל דאיירי בתרומת לחמי תודה.</w:t>
      </w:r>
    </w:p>
  </w:footnote>
  <w:footnote w:id="227">
    <w:p w14:paraId="7650CA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דכתיב ואכלו אותם אשר כופר בהם, מלמד שהכהנים אוכלים והבעלים מתכפרים.</w:t>
      </w:r>
    </w:p>
  </w:footnote>
  <w:footnote w:id="228">
    <w:p w14:paraId="147871E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וכגירסת התוספתא הנ"ל.</w:t>
      </w:r>
    </w:p>
  </w:footnote>
  <w:footnote w:id="229">
    <w:p w14:paraId="6BB742C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רגמ"ה</w:t>
      </w:r>
      <w:r w:rsidRPr="00792C45">
        <w:rPr>
          <w:rFonts w:ascii="Narkisim" w:hAnsi="Narkisim"/>
          <w:rtl/>
        </w:rPr>
        <w:t xml:space="preserve"> (ד"ו) איתא לא תיבעי (ברכה), ותוקן [זימון].</w:t>
      </w:r>
    </w:p>
    <w:p w14:paraId="7089902D"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(ברכות ה ו) כת' הכל חייבין בברכת הזימון כדרך שחייבין בברכת המזון, אפי' כהנים שאכלו קדשי הקדשים בעזרה. [ולכאורה קאי אזימון].</w:t>
      </w:r>
    </w:p>
  </w:footnote>
  <w:footnote w:id="230">
    <w:p w14:paraId="686CFE1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או משום דחיוב דרבנן אינו מוציא יד"ח המחוייב מדאורייתא.</w:t>
      </w:r>
    </w:p>
  </w:footnote>
  <w:footnote w:id="231">
    <w:p w14:paraId="385BA56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שה</w:t>
      </w:r>
      <w:r w:rsidRPr="00792C45">
        <w:rPr>
          <w:rFonts w:ascii="Narkisim" w:hAnsi="Narkisim"/>
          <w:b/>
          <w:bCs/>
          <w:rtl/>
        </w:rPr>
        <w:t>פרמ"ג</w:t>
      </w:r>
      <w:r w:rsidRPr="00792C45">
        <w:rPr>
          <w:rFonts w:ascii="Narkisim" w:hAnsi="Narkisim"/>
          <w:rtl/>
        </w:rPr>
        <w:t xml:space="preserve"> (קצו א"א א) רמז בזה, ועוד הוכיח הפרמ"ג דע"כ לא איירי בסוגיין באוכלין בעזרה, דאיך הותר לזר לאכול חולין דידיה בעזרה עמהם.</w:t>
      </w:r>
    </w:p>
  </w:footnote>
  <w:footnote w:id="232">
    <w:p w14:paraId="2EE5F28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דאף דאין ישיבה בעזרה אלא למלכי בית דוד, הכא האכילה היא צורך עבודה דכתיב ואכלו אותם אשר כופר בהם. א"נ דבאכילת קדשים כתיב בהו למשחה לגדולה כדרך שהמלכים אוכלין והיינו מיושב.</w:t>
      </w:r>
    </w:p>
    <w:p w14:paraId="469529A3" w14:textId="77777777" w:rsidR="002831EF" w:rsidRPr="00792C45" w:rsidRDefault="00000000" w:rsidP="00792C45">
      <w:pPr>
        <w:pStyle w:val="Footnote"/>
        <w:bidi/>
        <w:rPr>
          <w:rFonts w:ascii="Narkisim" w:hAnsi="Narkisim"/>
        </w:rPr>
      </w:pPr>
      <w:r w:rsidRPr="00792C45">
        <w:rPr>
          <w:rFonts w:ascii="Narkisim" w:hAnsi="Narkisim"/>
          <w:rtl/>
        </w:rPr>
        <w:tab/>
        <w:t>ותוס' כת' דאף שהיו אוכלים בלשכות, שאין בהם קדושת עזרה לכל מילי, מ"מ לענין לישב שם יש בהם קדושת עזרה [וכדמבואר בסוגיא שם].</w:t>
      </w:r>
    </w:p>
  </w:footnote>
  <w:footnote w:id="233">
    <w:p w14:paraId="636B25D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דס"ד שהיו אוכלים בעמידה, כיון דאין ישיבה בעזרה ועיקר קביעות הוא בישיבה. קמ"ל דלצורך אכילת קדשים רשאין לאכול בישיבה.</w:t>
      </w:r>
    </w:p>
  </w:footnote>
  <w:footnote w:id="234">
    <w:p w14:paraId="2097517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משמע בתוס' דדוקא כל הג' מודרין הנאה זה מזה. ולכאורה אף ב' מודרין מהשלישי, והוא מודר משניהם. אך יל"ע מה הדין ב' מודרין זה מזה, והשלישי מותר לאכול עם שניהם האם מהני לצרף או דבעינן שכל הג' יצטרפו זה לזה.</w:t>
      </w:r>
    </w:p>
  </w:footnote>
  <w:footnote w:id="235">
    <w:p w14:paraId="681E24F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והפוסקים דנו בא' אוכל בשר וא' אוכל גבינה, דאינו יכול לאכול מהלחם של חבירו המלוכלך בבשר או גבינה, אך דנו דהאוכל גבינה יכול לעשות הדחה ולאכול בשר. והמשנ''ב הביא שהמנהג שהאוכל גבינה הוא המברך ברכת הזימון, שהוא הגורם להזימון. (ע' שעה''צ יב)</w:t>
      </w:r>
    </w:p>
  </w:footnote>
  <w:footnote w:id="236">
    <w:p w14:paraId="677C070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אחרונים</w:t>
      </w:r>
      <w:r w:rsidRPr="00792C45">
        <w:rPr>
          <w:rFonts w:ascii="Narkisim" w:hAnsi="Narkisim"/>
          <w:rtl/>
        </w:rPr>
        <w:t xml:space="preserve"> (הג' ברוך טעם, ר"ש טויבש) ביארו דכיון שהגיע ליד כהן ל"מ לישאל (כדאיתא נדרים נט.).</w:t>
      </w:r>
    </w:p>
  </w:footnote>
  <w:footnote w:id="237">
    <w:p w14:paraId="1C27148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בספרים שלנו איתא 'בן בוכרי'. וי"ג בן כוברי [והמלא"ש שקלים א ד הביא דכן הגיה ה"ר יהוסף, ובהקד' הרמב"ם לפיה"מ פרק א' ופרק י'], וי"ג (בירושלמי שם) בן כוכרי. וברגמ"ה כאן והערוך הגירסא בן כובדי.</w:t>
      </w:r>
    </w:p>
  </w:footnote>
  <w:footnote w:id="238">
    <w:p w14:paraId="224A54B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משמע שעיקר טעמו של בן בכרי משום דמוסר לציבור לא נחשב מנחת כהן, דבגמ' נקטו סברא זו לטעם אחר.</w:t>
      </w:r>
    </w:p>
  </w:footnote>
  <w:footnote w:id="239">
    <w:p w14:paraId="18A168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והמ"ל לווים איצטריכו ליה. וכן לטעם אביי (בסמוך) דאינם נפדין מבן חודש, דלווים אינם חייבים בפדיון הבן.</w:t>
      </w:r>
    </w:p>
  </w:footnote>
  <w:footnote w:id="240">
    <w:p w14:paraId="033E0BF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נקט דעיקר הטעם משום מנחת כהן].</w:t>
      </w:r>
    </w:p>
  </w:footnote>
  <w:footnote w:id="241">
    <w:p w14:paraId="7E5CC80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ה</w:t>
      </w:r>
      <w:r w:rsidRPr="00792C45">
        <w:rPr>
          <w:rFonts w:ascii="Narkisim" w:hAnsi="Narkisim"/>
          <w:b/>
          <w:bCs/>
          <w:rtl/>
        </w:rPr>
        <w:t>רמב"ן</w:t>
      </w:r>
      <w:r w:rsidRPr="00792C45">
        <w:rPr>
          <w:rFonts w:ascii="Narkisim" w:hAnsi="Narkisim"/>
          <w:rtl/>
        </w:rPr>
        <w:t xml:space="preserve"> (פר' תשא, שמות ל יב) כת' שלדברי הכל לווים חייבים בשקלים של קרבנות צבור, וכדברי חכמים אף כהנים וכן הלכה (שקלים א ד). ומבואר מדבריו דמודה בן בוכרי בלויים. וה</w:t>
      </w:r>
      <w:r w:rsidRPr="00792C45">
        <w:rPr>
          <w:rFonts w:ascii="Narkisim" w:hAnsi="Narkisim"/>
          <w:b/>
          <w:bCs/>
          <w:rtl/>
        </w:rPr>
        <w:t xml:space="preserve">שער המלך </w:t>
      </w:r>
      <w:r w:rsidRPr="00792C45">
        <w:rPr>
          <w:rFonts w:ascii="Narkisim" w:hAnsi="Narkisim"/>
          <w:rtl/>
        </w:rPr>
        <w:t>(שקלים א א) תמה בזה.</w:t>
      </w:r>
    </w:p>
  </w:footnote>
  <w:footnote w:id="242">
    <w:p w14:paraId="4871DC0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דאף מנחת סוטה, מבואר (סוטה כג.) דבאשת כהן נשרפת כיון שיש לבעלה חלק בממון של הקרבן. ואף שבכפרת המנחה אין לבעל שום שייכות.</w:t>
      </w:r>
    </w:p>
    <w:p w14:paraId="5313E212" w14:textId="77777777" w:rsidR="002831EF" w:rsidRPr="00792C45" w:rsidRDefault="00000000" w:rsidP="00792C45">
      <w:pPr>
        <w:pStyle w:val="Footnote"/>
        <w:bidi/>
        <w:rPr>
          <w:rFonts w:ascii="Narkisim" w:hAnsi="Narkisim"/>
        </w:rPr>
      </w:pPr>
      <w:r w:rsidRPr="00792C45">
        <w:rPr>
          <w:rFonts w:ascii="Narkisim" w:hAnsi="Narkisim"/>
          <w:rtl/>
        </w:rPr>
        <w:tab/>
        <w:t>וכ"כ ה</w:t>
      </w:r>
      <w:r w:rsidRPr="00792C45">
        <w:rPr>
          <w:rFonts w:ascii="Narkisim" w:hAnsi="Narkisim"/>
          <w:b/>
          <w:bCs/>
          <w:rtl/>
        </w:rPr>
        <w:t>יראים</w:t>
      </w:r>
      <w:r w:rsidRPr="00792C45">
        <w:rPr>
          <w:rFonts w:ascii="Narkisim" w:hAnsi="Narkisim"/>
          <w:rtl/>
        </w:rPr>
        <w:t xml:space="preserve"> (סד) מנחת כהן, מנחה הבאה מממונו של כהן, כדתנן בת ישראל שנשאת לכהן מנחתה נשרפת. שמנחתה באה מממונו של כהן.</w:t>
      </w:r>
    </w:p>
  </w:footnote>
  <w:footnote w:id="243">
    <w:p w14:paraId="3CD4B65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אמנם </w:t>
      </w:r>
      <w:r w:rsidRPr="00792C45">
        <w:rPr>
          <w:rFonts w:ascii="Narkisim" w:hAnsi="Narkisim"/>
          <w:b/>
          <w:bCs/>
          <w:rtl/>
        </w:rPr>
        <w:t>רש"י</w:t>
      </w:r>
      <w:r w:rsidRPr="00792C45">
        <w:rPr>
          <w:rFonts w:ascii="Narkisim" w:hAnsi="Narkisim"/>
          <w:rtl/>
        </w:rPr>
        <w:t xml:space="preserve"> (ר"פ קורח במדבר טז טו) כת' אל תפן אל מנחתם, יודע אני שיש להם חלק בתמידי ציבור, אף חלקם לא יקובל לפניך לרצון. וה</w:t>
      </w:r>
      <w:r w:rsidRPr="00792C45">
        <w:rPr>
          <w:rFonts w:ascii="Narkisim" w:hAnsi="Narkisim"/>
          <w:b/>
          <w:bCs/>
          <w:rtl/>
        </w:rPr>
        <w:t>קוב"ש</w:t>
      </w:r>
      <w:r w:rsidRPr="00792C45">
        <w:rPr>
          <w:rFonts w:ascii="Narkisim" w:hAnsi="Narkisim"/>
          <w:rtl/>
        </w:rPr>
        <w:t xml:space="preserve"> (ב"ב תד) הביא דגם בקרבנות ציבור יש לכל אחד חלק מסוים, וצ"ע.</w:t>
      </w:r>
    </w:p>
  </w:footnote>
  <w:footnote w:id="244">
    <w:p w14:paraId="4763ED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מצויין (פ' ויקהל, שמות לח כו) לכל העובר, והרש"ש כת' דצ"ל כל העובר (פ' כי תשא שמות ל יג), דהא איירי בסוגיין אמנין זה. [וכ"ה ברש"י מנחות כא: כל העובר, וכן הגיה השיטמ"ק מכת"י].</w:t>
      </w:r>
    </w:p>
  </w:footnote>
  <w:footnote w:id="245">
    <w:p w14:paraId="5F95E6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רמב"ן</w:t>
      </w:r>
      <w:r w:rsidRPr="00792C45">
        <w:rPr>
          <w:rFonts w:ascii="Narkisim" w:hAnsi="Narkisim"/>
          <w:rtl/>
        </w:rPr>
        <w:t xml:space="preserve"> (פר' תשא) חלק על רש"י דבמנין שבפרשת במדבר גם לא מנו את הלויים, וע"כ שלקרבנות צבור היה חיוב שקלים בפנ"ע, ולא  ע"י המנין האמור.</w:t>
      </w:r>
    </w:p>
  </w:footnote>
  <w:footnote w:id="246">
    <w:p w14:paraId="14C1FEB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כת' ב</w:t>
      </w:r>
      <w:r w:rsidRPr="00792C45">
        <w:rPr>
          <w:rFonts w:ascii="Narkisim" w:hAnsi="Narkisim"/>
          <w:b/>
          <w:bCs/>
          <w:rtl/>
        </w:rPr>
        <w:t>מושב זקנים</w:t>
      </w:r>
      <w:r w:rsidRPr="00792C45">
        <w:rPr>
          <w:rFonts w:ascii="Narkisim" w:hAnsi="Narkisim"/>
          <w:rtl/>
        </w:rPr>
        <w:t xml:space="preserve"> (ל יג) דבתרומת האדנים אף גרים לא נתנו, שהיו עמהם ערב רב. ואילו מחצית השקל לקרבנות אפי' גרים חייבים.</w:t>
      </w:r>
    </w:p>
  </w:footnote>
  <w:footnote w:id="247">
    <w:p w14:paraId="71545C7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והמשנ"ל הביא מי שהביא ראיה להיפך, מהא שהכהנים חששו מוכח דמטבע אינו בטל. והמשנ"ל דחה די"ל דרק מדרבנן אינו בטל. ועוי"ל דחששו שלא לבטל ברוב משום שאין מבטלים איסור לכתחילה.</w:t>
      </w:r>
    </w:p>
  </w:footnote>
  <w:footnote w:id="248">
    <w:p w14:paraId="4C6CE3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יל"ד דלאחר שקנו את הבהמה נימא דחלקו יתבטל.</w:t>
      </w:r>
    </w:p>
  </w:footnote>
  <w:footnote w:id="249">
    <w:p w14:paraId="086EF8B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רק ששקליהם יהיו על קרבנות שאינם נאכלין</w:t>
      </w:r>
    </w:p>
  </w:footnote>
  <w:footnote w:id="250">
    <w:p w14:paraId="244782D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שעה"מ</w:t>
      </w:r>
      <w:r w:rsidRPr="00792C45">
        <w:rPr>
          <w:rFonts w:ascii="Narkisim" w:hAnsi="Narkisim"/>
          <w:rtl/>
        </w:rPr>
        <w:t xml:space="preserve"> (שקלים א א) האריך לענין קטן [למ"ד דאיירי בפחות מבן י"ג], איך מהני להקנות לשני. ע"ע קצות (רלה ד) אבנ"מ (כח לג).</w:t>
      </w:r>
    </w:p>
  </w:footnote>
  <w:footnote w:id="251">
    <w:p w14:paraId="6673DC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וכדאיתא (ב"מ קיח.) לרבנן דשומרי ספיחין נוטלין שכר, דאל"כ חיישינן שמא לא ימסרנו יפה יפה.</w:t>
      </w:r>
    </w:p>
  </w:footnote>
  <w:footnote w:id="252">
    <w:p w14:paraId="05D59B8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כ"ה ב</w:t>
      </w:r>
      <w:r w:rsidRPr="00792C45">
        <w:rPr>
          <w:rFonts w:ascii="Narkisim" w:hAnsi="Narkisim"/>
          <w:b/>
          <w:bCs/>
          <w:rtl/>
        </w:rPr>
        <w:t>תו"כ</w:t>
      </w:r>
      <w:r w:rsidRPr="00792C45">
        <w:rPr>
          <w:rFonts w:ascii="Narkisim" w:hAnsi="Narkisim"/>
          <w:rtl/>
        </w:rPr>
        <w:t xml:space="preserve"> (בחוקותי פרשה ג ו), אך בהמשך (שם יג) איתא והעמידו לפני הכהן להוציא את המת, אוציא את המת ולא אוציא את הגוסס, ת"ל והעמיד והעריך את שיש לו עמדה יש לו ערכה ואת שאין לו עמדה אין לו ערכה.</w:t>
      </w:r>
    </w:p>
  </w:footnote>
  <w:footnote w:id="253">
    <w:p w14:paraId="6EBB814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והעלה צד דדרשי' לנפש לא יטמא בעמיו, פי' כשהנפש נאסף אל עמיו [ונפש לא קאי אגוף המת].</w:t>
      </w:r>
    </w:p>
  </w:footnote>
  <w:footnote w:id="254">
    <w:p w14:paraId="2A5C2DD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נפש הדוממית. הצומחת. המרגשת. השכלית.</w:t>
      </w:r>
    </w:p>
  </w:footnote>
  <w:footnote w:id="255">
    <w:p w14:paraId="2D57FE1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לגמ' (כתובות לח.) דבגר בקבר, ודחה דהתם משום שלאב יש זכות מוגבל. ועוד ציין ל</w:t>
      </w:r>
      <w:r w:rsidRPr="00792C45">
        <w:rPr>
          <w:rFonts w:ascii="Narkisim" w:hAnsi="Narkisim"/>
          <w:b/>
          <w:bCs/>
          <w:rtl/>
        </w:rPr>
        <w:t>רש"י</w:t>
      </w:r>
      <w:r w:rsidRPr="00792C45">
        <w:rPr>
          <w:rFonts w:ascii="Narkisim" w:hAnsi="Narkisim"/>
          <w:rtl/>
        </w:rPr>
        <w:t xml:space="preserve"> (זבחים כה:) כשנעשה בן שנה בין שחיטה לזריקה, וביאר דהתם נמי הוה קפידא הוא שלא יעבור בשעת הזריקה יותר משנה מאז שנולד.</w:t>
      </w:r>
    </w:p>
  </w:footnote>
  <w:footnote w:id="256">
    <w:p w14:paraId="23BC199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דין העמדה והערכה דקדשים בעלי מומין מבואר דאף שחטה ועדיין מפרכסת בת העמדה והערכה היא.</w:t>
      </w:r>
    </w:p>
    <w:p w14:paraId="022E9026" w14:textId="77777777" w:rsidR="002831EF" w:rsidRPr="00792C45" w:rsidRDefault="00000000" w:rsidP="00792C45">
      <w:pPr>
        <w:pStyle w:val="Footnote"/>
        <w:bidi/>
        <w:rPr>
          <w:rFonts w:ascii="Narkisim" w:hAnsi="Narkisim"/>
        </w:rPr>
      </w:pPr>
      <w:r w:rsidRPr="00792C45">
        <w:rPr>
          <w:rFonts w:ascii="Narkisim" w:hAnsi="Narkisim"/>
          <w:rtl/>
        </w:rPr>
        <w:tab/>
        <w:t>ותוס' הביאו דגבי חליצה יבם שנחתכו רגליו למטה מן הארכובה חולץ, ואף דכתיב ועמד. ומיהו מחליצה לא תקשי דהתם מפרש טעמא משום דכתיב בה מעל רגלו.</w:t>
      </w:r>
    </w:p>
  </w:footnote>
  <w:footnote w:id="257">
    <w:p w14:paraId="4F5CB08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וכדאיתא (סוטה שם) שחיגרת וגידמת אינה שותה דכתיב והעמיד הכהן את האשה.</w:t>
      </w:r>
    </w:p>
  </w:footnote>
  <w:footnote w:id="258">
    <w:p w14:paraId="31EE44F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בהמה בעלת מום עיקרה לפדיון עומדת ולא חילק בה הכתוב בין בעלת מום אפי' נשברו או נחתכו רגליה דלא עדיפא מאדם דלא קפיד קרא אעמידתו.</w:t>
      </w:r>
    </w:p>
  </w:footnote>
  <w:footnote w:id="259">
    <w:p w14:paraId="1CD9124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שדנו שלטעם זה כל שכן טריפה, ודלא כתוס'.</w:t>
      </w:r>
    </w:p>
  </w:footnote>
  <w:footnote w:id="260">
    <w:p w14:paraId="4E9FC18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קרי"ס</w:t>
      </w:r>
      <w:r w:rsidRPr="00792C45">
        <w:rPr>
          <w:rFonts w:ascii="Narkisim" w:hAnsi="Narkisim"/>
          <w:rtl/>
        </w:rPr>
        <w:t xml:space="preserve"> כלל דברי הרמב"ם והגמ' יחד, הרי הוא כמת דאין לו דמים ולאו בר העמדה והערכה הוא וכתיב והעמידו והעריכו.</w:t>
      </w:r>
      <w:r w:rsidRPr="00792C45">
        <w:rPr>
          <w:rFonts w:ascii="Narkisim" w:hAnsi="Narkisim"/>
          <w:rtl/>
        </w:rPr>
        <w:tab/>
      </w:r>
    </w:p>
  </w:footnote>
  <w:footnote w:id="261">
    <w:p w14:paraId="61D042A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מידי דהוה אמקדיש ק' בהמות.</w:t>
      </w:r>
    </w:p>
  </w:footnote>
  <w:footnote w:id="262">
    <w:p w14:paraId="0D9A5FC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והחזו"א כת' דקשה לעמוד עד התוס'.</w:t>
      </w:r>
    </w:p>
  </w:footnote>
  <w:footnote w:id="263">
    <w:p w14:paraId="765A38D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איתא ב</w:t>
      </w:r>
      <w:r w:rsidRPr="00792C45">
        <w:rPr>
          <w:rFonts w:ascii="Narkisim" w:hAnsi="Narkisim"/>
          <w:b/>
          <w:bCs/>
          <w:rtl/>
        </w:rPr>
        <w:t>תוספתא</w:t>
      </w:r>
      <w:r w:rsidRPr="00792C45">
        <w:rPr>
          <w:rFonts w:ascii="Narkisim" w:hAnsi="Narkisim"/>
          <w:rtl/>
        </w:rPr>
        <w:t xml:space="preserve"> (ב) האומר ערכן של עשרה עלי אם היה עני נותן על ידי כולן ערך עני אם עשיר נותן על ידי כולן ערך עשיר.</w:t>
      </w:r>
    </w:p>
  </w:footnote>
  <w:footnote w:id="264">
    <w:p w14:paraId="7E42F26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דנו כשאומר על קטן ערכו עלי כשיהיה בן כ'.</w:t>
      </w:r>
    </w:p>
  </w:footnote>
  <w:footnote w:id="265">
    <w:p w14:paraId="695B68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והיינו דכתיב והיה ערכך הזכר כשיאמר זכר סתם הערך לבן עשרים שנה ומעלה, וממילא ידעינן אם אם אמר ערך נקיבה עלי צריך ליתן הערך הגדול שבנקיבה.</w:t>
      </w:r>
    </w:p>
  </w:footnote>
  <w:footnote w:id="266">
    <w:p w14:paraId="72D2A6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שדנו אי הוה מגדר ספק [וכצד דאמרי' הממע"ה, דמוחזק מהני אף בנדרי הקדש] או מדין הלשון מהני בתורת ודאי [וכ"כ בשיע' הגרמ"ד].</w:t>
      </w:r>
    </w:p>
  </w:footnote>
  <w:footnote w:id="267">
    <w:p w14:paraId="164489C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ושמא לא יתחייב אף ערך קטן, כיון דאין פיו וליבו שווים.</w:t>
      </w:r>
    </w:p>
  </w:footnote>
  <w:footnote w:id="268">
    <w:p w14:paraId="5E66BBC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(ב.) דייק דאף הנודר דמים הוה מפרשת ערכין, אלא דמטעם אחר ליכא דין הישג יד, כיון דמפרש.</w:t>
      </w:r>
    </w:p>
  </w:footnote>
  <w:footnote w:id="269">
    <w:p w14:paraId="263DF6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והתם זבח משמע לרבויי כעין זביחה כל שהיא עבודה, וכן ושלח יש במשמע רגל ושן.</w:t>
      </w:r>
    </w:p>
    <w:p w14:paraId="321B75AC" w14:textId="77777777" w:rsidR="002831EF" w:rsidRPr="00792C45" w:rsidRDefault="00000000" w:rsidP="00792C45">
      <w:pPr>
        <w:pStyle w:val="Footnote"/>
        <w:bidi/>
        <w:rPr>
          <w:rFonts w:ascii="Narkisim" w:hAnsi="Narkisim"/>
        </w:rPr>
      </w:pPr>
      <w:r w:rsidRPr="00792C45">
        <w:rPr>
          <w:rFonts w:ascii="Narkisim" w:hAnsi="Narkisim"/>
          <w:rtl/>
        </w:rPr>
        <w:tab/>
        <w:t>ומשמע דמרבינן דלא בעינן נפש פרטי דוקא, אלא נפשות כללי. וכעי"ז באינך.</w:t>
      </w:r>
    </w:p>
    <w:p w14:paraId="627E0B38"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תוס'</w:t>
      </w:r>
      <w:r w:rsidRPr="00792C45">
        <w:rPr>
          <w:rFonts w:ascii="Narkisim" w:hAnsi="Narkisim"/>
          <w:rtl/>
        </w:rPr>
        <w:t xml:space="preserve"> (ב"ק מ:) תי' כיון דלא מפרשי קראי בהדיא הוה אוקימנא ליה בדדמי, ולא שייך למימר שקולים הם ויבואו שניהם דהני חומרות אין שקולות. ולא משכחת שיקול אלא בריש מכילתין.</w:t>
      </w:r>
    </w:p>
  </w:footnote>
  <w:footnote w:id="270">
    <w:p w14:paraId="188144F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שהאומר ערך אבר שהנשמה תלויה בו עלי נותן דמי כולו, ואם אמר ערך ידי עלי לא אמר כלום, שאין ערך כתוב אלא לנפש.</w:t>
      </w:r>
    </w:p>
  </w:footnote>
  <w:footnote w:id="271">
    <w:p w14:paraId="323FF84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תוס' העמידו קו' בעיקר קרא דפרשת ערכין, באומר ערך ראשי. [ואף דערך הוה סכום קצוב דנו התוס' דשייך אומד של נזקין]. אמנם נכלל בדברי התוס' אף באומר דמי ראשי דמבואר בסוגיין דילפי' בזה דין נידון בכבודו. [והא דתוס' הביאו מלקמן יט: איירי באומר דמי עלי].</w:t>
      </w:r>
    </w:p>
  </w:footnote>
  <w:footnote w:id="272">
    <w:p w14:paraId="5B254E6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דעיקר הקדושה רק לדמים ולא חיילו שום דינים על הדבר, והמכירה אינה מדרך פדיון וחילול. ובסוגיין קאי בקדושה כזאת, ושייך שפיר נידון בכבודו, כיון שעיקר ההקדש הוא לדמים, והקדש השווי שייך בזה לדון דין נידון בכבודו כמה דמים הוא שווה.</w:t>
      </w:r>
    </w:p>
  </w:footnote>
  <w:footnote w:id="273">
    <w:p w14:paraId="413DBA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והמשך הרמב"ם דן אי הגזברים מוציאין לחירות, ע' ראב"ד.</w:t>
      </w:r>
    </w:p>
  </w:footnote>
  <w:footnote w:id="274">
    <w:p w14:paraId="782CA97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וכגדרי שנים שהזיקו דאמרי' (ב"ק נג) האי כולה הזיקא עבד.</w:t>
      </w:r>
    </w:p>
  </w:footnote>
  <w:footnote w:id="275">
    <w:p w14:paraId="646D4BC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רדב"ז</w:t>
      </w:r>
      <w:r w:rsidRPr="00792C45">
        <w:rPr>
          <w:rFonts w:ascii="Narkisim" w:hAnsi="Narkisim"/>
          <w:rtl/>
        </w:rPr>
        <w:t xml:space="preserve"> (ה יח) כת' דממילא כל הדמים קדושים ואין לבעלים רווח בו. ומשמע דלא הוה מדין פשטה.</w:t>
      </w:r>
    </w:p>
  </w:footnote>
  <w:footnote w:id="276">
    <w:p w14:paraId="5001420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שהגיהו בשם ר"י.</w:t>
      </w:r>
    </w:p>
  </w:footnote>
  <w:footnote w:id="277">
    <w:p w14:paraId="5B4FB30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דנו ה</w:t>
      </w:r>
      <w:r w:rsidRPr="00792C45">
        <w:rPr>
          <w:rFonts w:ascii="Narkisim" w:hAnsi="Narkisim"/>
          <w:b/>
          <w:bCs/>
          <w:rtl/>
        </w:rPr>
        <w:t>תוס'</w:t>
      </w:r>
      <w:r w:rsidRPr="00792C45">
        <w:rPr>
          <w:rFonts w:ascii="Narkisim" w:hAnsi="Narkisim"/>
          <w:rtl/>
        </w:rPr>
        <w:t xml:space="preserve"> (ב"מ ז:) בשנים אדוקים בשטר, דאמרי' שמין כמה שווה שטר שיש בו זמן ושטר שאין בו זמן. ותוס' תמהו במה עדיף תורף מטופס, דבשניהם השטר פסול בכל מחיקה שבו. ותוס' חידשו דבמה שהשטר נפסל אין שמין, דבזה שניהם שווים, אבל זמן שהשטר כשר בלא זמנו שמין כמה שוה.</w:t>
      </w:r>
    </w:p>
  </w:footnote>
  <w:footnote w:id="278">
    <w:p w14:paraId="1B9315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דעת רש"י לפנינו, שנשאר בקו' מ"ש דהכא נקט משמנין ומ"ש שותפין.</w:t>
      </w:r>
    </w:p>
  </w:footnote>
  <w:footnote w:id="279">
    <w:p w14:paraId="74B5CE7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דבכל שותפין יש להם הוא זכות מדיני ממונות שלאחר שיחלוקו אין אחד שייך לחבירו [אף דבינתיים הם שותפין בכולו], אבל בהקדש דליכא דין חלוקה אף לאחר חלוקה ישארו שותפין כמו שהיו, ולא יתבררו לעולם שאלו הדמים הם של הקדש והשאר חולין, דשוב הדר דין שותפות על הדמים.</w:t>
      </w:r>
    </w:p>
  </w:footnote>
  <w:footnote w:id="280">
    <w:p w14:paraId="7DBED7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מגיד משנה</w:t>
      </w:r>
      <w:r w:rsidRPr="00792C45">
        <w:rPr>
          <w:rFonts w:ascii="Narkisim" w:hAnsi="Narkisim"/>
          <w:rtl/>
        </w:rPr>
        <w:t xml:space="preserve"> כת' לא מצאתי אותו בגמרתינו, וראוי להיות בירושלמי במסכת ערכין.</w:t>
      </w:r>
    </w:p>
  </w:footnote>
  <w:footnote w:id="281">
    <w:p w14:paraId="1D5DC7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כוונתו להשיג על הרמב"ם דאיתא בברייתא משמנין גבי מוכר, ולא שותפין.</w:t>
      </w:r>
    </w:p>
  </w:footnote>
  <w:footnote w:id="282">
    <w:p w14:paraId="31A931A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גר"א</w:t>
      </w:r>
      <w:r w:rsidRPr="00792C45">
        <w:rPr>
          <w:rFonts w:ascii="Narkisim" w:hAnsi="Narkisim"/>
          <w:rtl/>
        </w:rPr>
        <w:t xml:space="preserve"> (רכ טז) העיר שגירסא שלנו בגמ' אינה כן אלא ראש כו' הקדש הוא והקדיש שותפין בו ראש כו' מכור לך משמנין ביניהן וכ"ה הגי' בתוספתא ערכין ג.</w:t>
      </w:r>
    </w:p>
  </w:footnote>
  <w:footnote w:id="283">
    <w:p w14:paraId="42E3CDC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כאשר עיינתי בדבריו לא מצאתי בהם טעם.</w:t>
      </w:r>
    </w:p>
  </w:footnote>
  <w:footnote w:id="284">
    <w:p w14:paraId="3859546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ואפי' לכלבים אינו ראוי שהרי איסור הנאה הוא.</w:t>
      </w:r>
    </w:p>
  </w:footnote>
  <w:footnote w:id="285">
    <w:p w14:paraId="5607035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ועוה"ק על הראב"ד אמאי לא השיג מדברי הגמ'.</w:t>
      </w:r>
    </w:p>
  </w:footnote>
  <w:footnote w:id="286">
    <w:p w14:paraId="66176B2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נתבאר דברי התוס' (קידושין ז. ד"ה ונפשטו וז: ד"ה חצייך) שחילק [לענין פשטה במקדש חצי אשה] באיזה לשון קידש.</w:t>
      </w:r>
    </w:p>
  </w:footnote>
  <w:footnote w:id="287">
    <w:p w14:paraId="2B77B0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(גיטין מג:) ביארו דגדר 'גמרי' נאמר דוקא היכא דאי אפשר להשאר קדוש לחצאין [ואם לא גמרי היה פוקע, וכאידך מ"ד], אבל בבהמה שחציו קדוש ירעה. והגרי"ז ביאר עפ"ז דבסוגיין לא שייך דין גמרי, אלא משום פשטה במעשה הקידושין.</w:t>
      </w:r>
    </w:p>
  </w:footnote>
  <w:footnote w:id="288">
    <w:p w14:paraId="29B57B6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נקטו כמה אחרונים דגדר גמרי הוה כמו פשטה [ע"ע תוס' גיטין מג:].</w:t>
      </w:r>
    </w:p>
  </w:footnote>
  <w:footnote w:id="289">
    <w:p w14:paraId="324D2C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וכמ"ד (גיטין מג:) במקדש חצי שפחה ונשתחררה.</w:t>
      </w:r>
    </w:p>
  </w:footnote>
  <w:footnote w:id="290">
    <w:p w14:paraId="55A31A3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הגירסא בגמ' (כאן) ת"ל יהיה בהוייתה תהא. ובגמ' (תמורה יא:) איתא רק ת"ל יהיה. ובתו"כ (פרק ט א) איתא ת"ל יהיה קודש כולה. והגרי"ז (תמורה) דייק דילפי' דחל קדושה בכל הבהמה לענין זה שהרגל קדוש, וכמ"ש בדעת רגמ"ה.</w:t>
      </w:r>
    </w:p>
    <w:p w14:paraId="6D32D36D"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(ה ז) כת' שהמתפיס תמימים לבדק הבית אינו יוצא מידי מזבח. ועל זה נאמר ואם בהמה אשר יקריבו ממנה קרבן לה' כל אשר יתן ממנו לה' יהיה קדש, כלומר כל הראוי לקרבן על גבי המזבח יקרב. ויש שדייקו שהביא מהך דרשא דסוגיין דאינו יוצא מידי מזבח. [אמנם נח' הראשונים אי דין אינו יוצא מידי מזבח הוא דין דאורייתא או מדרבנן, ע' רמב"ן ותוס' הרא"ש (גיטין לח:) ותוס' (זבחים נט: וקיג) ומשנ"ל (ערכין ה ה), ועיקר הנידון בסוגיא מנחות קא [ע"ע משנת ר' אהרן קדשים סוגיות יג שהאריך בזה].</w:t>
      </w:r>
    </w:p>
  </w:footnote>
  <w:footnote w:id="291">
    <w:p w14:paraId="51E5F60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אבה"א</w:t>
      </w:r>
      <w:r w:rsidRPr="00792C45">
        <w:rPr>
          <w:rFonts w:ascii="Narkisim" w:hAnsi="Narkisim"/>
          <w:rtl/>
        </w:rPr>
        <w:t xml:space="preserve"> (מעשה"ק טו ב) העיר דלפ"ז הוה דין מהל' מכירה, שהקונה לא ישלם כנגד אבר זה. אלא כנגד שאר הבהמה שקונה. ולא הוה מהלכות קרבנות כלל, והעיר שמדברי הרמב"ם משמע דהוה מהל' קרבנות. [אך הביא שהכס"מ ביאר דברי הרמב"ם כרש"י].</w:t>
      </w:r>
    </w:p>
    <w:p w14:paraId="7E1D61DB" w14:textId="77777777" w:rsidR="002831EF" w:rsidRPr="00792C45" w:rsidRDefault="00000000" w:rsidP="00792C45">
      <w:pPr>
        <w:pStyle w:val="Footnote"/>
        <w:bidi/>
        <w:rPr>
          <w:rFonts w:ascii="Narkisim" w:hAnsi="Narkisim"/>
        </w:rPr>
      </w:pPr>
      <w:r w:rsidRPr="00792C45">
        <w:rPr>
          <w:rFonts w:ascii="Narkisim" w:hAnsi="Narkisim"/>
          <w:rtl/>
        </w:rPr>
        <w:tab/>
        <w:t>ועד"ז הק' הגרי"ז לכאורה קשה מאי איכפת לן מה יעשו בה, העיקר שהאבר קדוש והיא חולין. וע"כ שהגמ' מחדשת דין שתקרב, וכיצד, ע"י שתמכר לצרכי עולות.</w:t>
      </w:r>
    </w:p>
  </w:footnote>
  <w:footnote w:id="292">
    <w:p w14:paraId="4840088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העירו מה</w:t>
      </w:r>
      <w:r w:rsidRPr="00792C45">
        <w:rPr>
          <w:rFonts w:ascii="Narkisim" w:hAnsi="Narkisim"/>
          <w:b/>
          <w:bCs/>
          <w:rtl/>
        </w:rPr>
        <w:t>תוספתא</w:t>
      </w:r>
      <w:r w:rsidRPr="00792C45">
        <w:rPr>
          <w:rFonts w:ascii="Narkisim" w:hAnsi="Narkisim"/>
          <w:rtl/>
        </w:rPr>
        <w:t xml:space="preserve"> (תמורה א ה) דאיתא מה יעשה לה תימכר לחייבי עולות חוץ מרגלה ודמים חולין.</w:t>
      </w:r>
    </w:p>
  </w:footnote>
  <w:footnote w:id="293">
    <w:p w14:paraId="5B948B3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מפני שקדשת האבר תפשה את דמיה.</w:t>
      </w:r>
    </w:p>
  </w:footnote>
  <w:footnote w:id="294">
    <w:p w14:paraId="6CAEC60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ונמצאת שהבהמה כולה חלין ביד הלוקח ומקדישה מתחלה.</w:t>
      </w:r>
    </w:p>
  </w:footnote>
  <w:footnote w:id="295">
    <w:p w14:paraId="07F0DC9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ומה שאמר ודמיה חולין חוץ מדמי רגל שבה שיטפא דלישנא הוא, כלומר ודמיה חולין ביד המוכר, חוץ מדמי הרגל, שדמיה אינם ביד המוכר כלל שהרי לא נמכר. ואף אילו מכרו אף הם חולין בידו, שאין המכירה מכירה כלל והדמים חלין בכל מקום שהן.</w:t>
      </w:r>
    </w:p>
    <w:p w14:paraId="3E4AFD59" w14:textId="77777777" w:rsidR="002831EF" w:rsidRPr="00792C45" w:rsidRDefault="00000000" w:rsidP="00792C45">
      <w:pPr>
        <w:pStyle w:val="Footnote"/>
        <w:bidi/>
        <w:rPr>
          <w:rFonts w:ascii="Narkisim" w:hAnsi="Narkisim"/>
        </w:rPr>
      </w:pPr>
      <w:r w:rsidRPr="00792C45">
        <w:rPr>
          <w:rFonts w:ascii="Narkisim" w:hAnsi="Narkisim"/>
          <w:rtl/>
        </w:rPr>
        <w:tab/>
        <w:t>והמאירי כת' שלדעת הי"מ יראה שאם מכר לו את הרגל שחייב להחזיר את דמיו קודם הקרבה. [אך דן לאחר הקרבה, כשלא הקריבו לשמו, ע' בסמוך. {ולכאורה כוונת המאירי דאילו אהני מעשיו שלא יתכפר המוכר ברגל, א"כ נתחייב הלוקח מגדרי המקח. ואף שלא זכה בו להתכפר. דדוחק לומר שנתחייב מדין מזיק, שהרי הכהן הקריבו ולא הלוקח. ועוד דהוה היזק שאינו ניכר}].</w:t>
      </w:r>
    </w:p>
    <w:p w14:paraId="5DE6022B" w14:textId="77777777" w:rsidR="002831EF" w:rsidRPr="00792C45" w:rsidRDefault="00000000" w:rsidP="00792C45">
      <w:pPr>
        <w:pStyle w:val="Footnote"/>
        <w:bidi/>
        <w:rPr>
          <w:rFonts w:ascii="Narkisim" w:hAnsi="Narkisim"/>
        </w:rPr>
      </w:pPr>
      <w:r w:rsidRPr="00792C45">
        <w:rPr>
          <w:rFonts w:ascii="Narkisim" w:hAnsi="Narkisim"/>
          <w:rtl/>
        </w:rPr>
        <w:tab/>
        <w:t>והמאירי הביא ראיה לפירוש זה מקו' הגמ' (תמורה הו' בתוס') דמייתי בהמה מחסרה אבר.</w:t>
      </w:r>
    </w:p>
  </w:footnote>
  <w:footnote w:id="296">
    <w:p w14:paraId="5BEE06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מאירי</w:t>
      </w:r>
      <w:r w:rsidRPr="00792C45">
        <w:rPr>
          <w:rFonts w:ascii="Narkisim" w:hAnsi="Narkisim"/>
          <w:rtl/>
        </w:rPr>
        <w:t xml:space="preserve"> דן היכא שהלוקח הקריבה לעצמו, האם אמרי' דלא עלתה לראשון וכדין קרבן שהקריבו שלא לשם בעלים דלא עלתה לבעלים, ואם דמי הרגל ביד מוכר אי"צ להחזיר. או כיון שלא עקר שם הזבח בזדון אלא בטעות עלתה לבעלים. וחייב להחזיר את דמיו [שהרי לא נמכר הרגל].</w:t>
      </w:r>
    </w:p>
  </w:footnote>
  <w:footnote w:id="297">
    <w:p w14:paraId="5576CFF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הרי המוכר עולתו ושלמיו לא עשה ולא כלום, ומדאורייתא אינו תופס את דמיו. ואף דמדרבנן יפלו הדמים לנדבה, הא תוס' (פסחים פט: ד"ה ומאחר) פי' שהוא משום קנס, והכא לא שייך זה, דהרי דינו שימכרנו.</w:t>
      </w:r>
    </w:p>
  </w:footnote>
  <w:footnote w:id="298">
    <w:p w14:paraId="4A15EB3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יל"פ הטעם משום דאין תורת הקרבה על הרגל לבד [וכדאיתא קידושין ז: דמטעם זה נחשב קדושת דמים].</w:t>
      </w:r>
    </w:p>
  </w:footnote>
  <w:footnote w:id="299">
    <w:p w14:paraId="45ED495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שאין לו פדיון, ההקדש תופס את דמיו כיון דאהני מעשיו.</w:t>
      </w:r>
    </w:p>
  </w:footnote>
  <w:footnote w:id="300">
    <w:p w14:paraId="3B23567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למ"ד דלא אמרי' פשטה, או בבהמה של שותפין שהקדיש א', דדעת אחרת מונע דלא אמרי' פשטה.</w:t>
      </w:r>
    </w:p>
  </w:footnote>
  <w:footnote w:id="301">
    <w:p w14:paraId="55B8CE2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(תמורה יא:) מיבעי הקדיש חד אבר מהו בגיזה, כיון דהכא נחתא ליה קדושה.</w:t>
      </w:r>
    </w:p>
  </w:footnote>
  <w:footnote w:id="302">
    <w:p w14:paraId="2DC872A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ובמשנת ר' אהרן האריך להביא כן מכמה ראשונים, והעמיד בזה מח' הסוגיות.</w:t>
      </w:r>
    </w:p>
  </w:footnote>
  <w:footnote w:id="303">
    <w:p w14:paraId="7DE225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מוכח מדברי ה</w:t>
      </w:r>
      <w:r w:rsidRPr="00792C45">
        <w:rPr>
          <w:rFonts w:ascii="Narkisim" w:hAnsi="Narkisim"/>
          <w:b/>
          <w:bCs/>
          <w:rtl/>
        </w:rPr>
        <w:t>תוס'</w:t>
      </w:r>
      <w:r w:rsidRPr="00792C45">
        <w:rPr>
          <w:rFonts w:ascii="Narkisim" w:hAnsi="Narkisim"/>
          <w:rtl/>
        </w:rPr>
        <w:t xml:space="preserve"> (גיטין מג:) שדנו דנימא 'גמרי' קדושה על כולו, ואף דבקדושת דמים לא אמרי' גמרי.</w:t>
      </w:r>
    </w:p>
  </w:footnote>
  <w:footnote w:id="304">
    <w:p w14:paraId="67B889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ריטב"א</w:t>
      </w:r>
      <w:r w:rsidRPr="00792C45">
        <w:rPr>
          <w:rFonts w:ascii="Narkisim" w:hAnsi="Narkisim"/>
          <w:rtl/>
        </w:rPr>
        <w:t xml:space="preserve"> (קידושין ז.) שבהקדיש דבר שהנשמה תלויה בו לכו"ע הויא כולה עולה ולא בעינן רבויא דקרא. וכן דייקו האחרונים מדברי </w:t>
      </w:r>
      <w:r w:rsidRPr="00792C45">
        <w:rPr>
          <w:rFonts w:ascii="Narkisim" w:hAnsi="Narkisim"/>
          <w:b/>
          <w:bCs/>
          <w:rtl/>
        </w:rPr>
        <w:t>רש"י</w:t>
      </w:r>
      <w:r w:rsidRPr="00792C45">
        <w:rPr>
          <w:rFonts w:ascii="Narkisim" w:hAnsi="Narkisim"/>
          <w:rtl/>
        </w:rPr>
        <w:t xml:space="preserve"> (תמורה).</w:t>
      </w:r>
    </w:p>
  </w:footnote>
  <w:footnote w:id="305">
    <w:p w14:paraId="2D74A51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מאירי</w:t>
      </w:r>
      <w:r w:rsidRPr="00792C45">
        <w:rPr>
          <w:rFonts w:ascii="Narkisim" w:hAnsi="Narkisim"/>
          <w:rtl/>
        </w:rPr>
        <w:t xml:space="preserve"> (קידושין ז. הנ"ל) הביא מקו' הגמ' הנ"ל שאותא האבר קרב עבור הראשון [וכרש"י]. ודלא כרגמ"ה והרמב"ם [ובזה יישב הגרי"ז בשם הגר"ח].</w:t>
      </w:r>
    </w:p>
  </w:footnote>
  <w:footnote w:id="306">
    <w:p w14:paraId="6EED962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שנדר להביא בהמה שלימה, לענין דין דבר שבחובה אינו בא אלא מן החולין סגי שמביא כשיעור שקצב. וצ"ע.</w:t>
      </w:r>
    </w:p>
  </w:footnote>
  <w:footnote w:id="307">
    <w:p w14:paraId="2BA7391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בקדושת הגוף, אבל בקדושת דמים אי אקדשיה לראש בהמה בקדושת דמים למזבח שימכר ויקח בדמיו קרבן למזבח ודאי אין לו אלא ראשה דאפשר למכור הראש לבדו. אבל אי אקדשיה קדושת הגוף ליקרב הוא עצמו למזבח הוא.</w:t>
      </w:r>
    </w:p>
  </w:footnote>
  <w:footnote w:id="308">
    <w:p w14:paraId="494684E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קה"י</w:t>
      </w:r>
      <w:r w:rsidRPr="00792C45">
        <w:rPr>
          <w:rFonts w:ascii="Narkisim" w:hAnsi="Narkisim"/>
          <w:rtl/>
        </w:rPr>
        <w:t xml:space="preserve"> (ב ב) העיר דלאו דוקא משום חולין בעזרה, שהרי בלאו הכי לא שייך להקריב רק את האבר הקדוש, דאינו קרבן כלל. ורגמ"ה נקט לשון קצר.</w:t>
      </w:r>
    </w:p>
  </w:footnote>
  <w:footnote w:id="309">
    <w:p w14:paraId="3166097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נקט ה</w:t>
      </w:r>
      <w:r w:rsidRPr="00792C45">
        <w:rPr>
          <w:rFonts w:ascii="Narkisim" w:hAnsi="Narkisim"/>
          <w:b/>
          <w:bCs/>
          <w:rtl/>
        </w:rPr>
        <w:t>נתיבות</w:t>
      </w:r>
      <w:r w:rsidRPr="00792C45">
        <w:rPr>
          <w:rFonts w:ascii="Narkisim" w:hAnsi="Narkisim"/>
          <w:rtl/>
        </w:rPr>
        <w:t xml:space="preserve"> (רט ב) דבמקדיש עובר לא אמרי' פשטה לאמו [אפי' למ"ד עובר ירך אמו], כיון דלאחר לידתו יהא ראוי להקריבו בפנ"ע.</w:t>
      </w:r>
    </w:p>
  </w:footnote>
  <w:footnote w:id="310">
    <w:p w14:paraId="328692E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וכמ"ש התוס' הרא"ש שם.</w:t>
      </w:r>
    </w:p>
  </w:footnote>
  <w:footnote w:id="311">
    <w:p w14:paraId="6FBF160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וכמ"ש רש"י (חולין קלה.) דאמר חוץ מגיזתה קדשה נמי גיזתה, דאיידי דקדושת הגוף חמורה פשטה בכל המחובר בה. אבל קדושת דמים כגון קדשי בדק הבית מאי דלא אקדיש לא אקדיש.</w:t>
      </w:r>
    </w:p>
  </w:footnote>
  <w:footnote w:id="312">
    <w:p w14:paraId="10BD61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אי אפשר לחלק את הכחש מגוף הבהמה, ולא דמי לדברי הנתיבות הנ"ל.</w:t>
      </w:r>
    </w:p>
  </w:footnote>
  <w:footnote w:id="313">
    <w:p w14:paraId="4C473DE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'זכר', איל [דיכרא]. וה</w:t>
      </w:r>
      <w:r w:rsidRPr="00792C45">
        <w:rPr>
          <w:rFonts w:ascii="Narkisim" w:hAnsi="Narkisim"/>
          <w:b/>
          <w:bCs/>
          <w:rtl/>
        </w:rPr>
        <w:t>שיטמ"ק</w:t>
      </w:r>
      <w:r w:rsidRPr="00792C45">
        <w:rPr>
          <w:rFonts w:ascii="Narkisim" w:hAnsi="Narkisim"/>
          <w:rtl/>
        </w:rPr>
        <w:t xml:space="preserve"> (מכת"י בכורות יד:) דן מאי איריא איל יותר משור וכבש. אלא כל זכר לאפוקי נקבה דאינו ראוי לעולה.</w:t>
      </w:r>
    </w:p>
  </w:footnote>
  <w:footnote w:id="314">
    <w:p w14:paraId="641E358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 xml:space="preserve">מים חיים </w:t>
      </w:r>
      <w:r w:rsidRPr="00792C45">
        <w:rPr>
          <w:rFonts w:ascii="Narkisim" w:hAnsi="Narkisim"/>
          <w:rtl/>
        </w:rPr>
        <w:t>(לרמב''ם ה יד) העיר דהכא הוה ספק אי אמרי' ב' מיגו, ואילו עשיר המלקט לעני קי''ל דלא אמרי' מיגו דמפקיר נכסי, ומיגו דזכי לנפשיה. דתרי מיגו לא אמרי'. ומ''ש תרי מיגו דהכא מהתם [ונקט דכל מיגו שווה בזה].</w:t>
      </w:r>
    </w:p>
  </w:footnote>
  <w:footnote w:id="315">
    <w:p w14:paraId="75F89D3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וסברת 'מיגו דנחתא' שייך אף במקצת בהמה, ואף שאינו ראוי להקרבה.</w:t>
      </w:r>
    </w:p>
  </w:footnote>
  <w:footnote w:id="316">
    <w:p w14:paraId="5DB415A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המקדיש דמים למזבח שייך סברת 'פשטה' דחל בו קדושה בכולו [ואף לולי המיגו הב'].</w:t>
      </w:r>
    </w:p>
  </w:footnote>
  <w:footnote w:id="317">
    <w:p w14:paraId="60AF9D6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והגמ' מקשה חד אבר איבעויי מבעיא לן לרבא, והוה ליה לאקשויי טפי דהא פשיטא לרבא דמיגו דקדיש אחד אבר קדושת דמים קדיש לכולהו קדושת דמים. וא"כ כיון דהקדיש ראשה של פרה וקדושה לדמי מזבח חייל לכולה פרה כולה קדושת דמים, והיכי קאמרה הברייתא דאין לו להקדש אלא ראשה של פרה שהיא קדושת דמים ולא השאר.</w:t>
      </w:r>
    </w:p>
  </w:footnote>
  <w:footnote w:id="318">
    <w:p w14:paraId="4C3579C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בסוגיין לא הוזכר ב' מיגו, וי"ל דהספק בסוגיין בעיקר הדבר אי אמרי' מיגו דנחתא במקצתו. אלא דצ"ע שיסתור סוגיא דהתם.</w:t>
      </w:r>
    </w:p>
  </w:footnote>
  <w:footnote w:id="319">
    <w:p w14:paraId="3A8E154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ובתר הכי אמרינן מיגו אחרינא כיון דאקדשיה לחד אבר קדושת הגוף אקדשיה לכולה קדושת הגוף. ומאי דאמרינן ומדאקדשיה לחד אבר אקדשיה לכולה הוי מיגו בתרא, דמיגו דאקדשיה לחד אבר קדושת הגוף חייל לכולה בהמה קדושת הגוף.</w:t>
      </w:r>
    </w:p>
  </w:footnote>
  <w:footnote w:id="320">
    <w:p w14:paraId="77D2DE9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 וכמש"כ </w:t>
      </w:r>
      <w:r w:rsidRPr="00792C45">
        <w:rPr>
          <w:rFonts w:ascii="Narkisim" w:hAnsi="Narkisim"/>
          <w:b/>
          <w:bCs/>
          <w:rtl/>
        </w:rPr>
        <w:t>רש"י</w:t>
      </w:r>
      <w:r w:rsidRPr="00792C45">
        <w:rPr>
          <w:rFonts w:ascii="Narkisim" w:hAnsi="Narkisim"/>
          <w:rtl/>
        </w:rPr>
        <w:t xml:space="preserve"> (בד"ה הקדיש אבר), וכ"ה בגמ' תמורה. אך העיר שרש"י היפך גם שם המיגות כהכא, וצ"ע.</w:t>
      </w:r>
    </w:p>
  </w:footnote>
  <w:footnote w:id="321">
    <w:p w14:paraId="6FB14D1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ולפ"ז כל דברי רש"י דברים אחדים, דהוה ספק איזה עדיף.</w:t>
      </w:r>
    </w:p>
  </w:footnote>
  <w:footnote w:id="322">
    <w:p w14:paraId="7FE78BA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ובמשנת ר' אהרן הוסיף דלדעת </w:t>
      </w:r>
      <w:r w:rsidRPr="00792C45">
        <w:rPr>
          <w:rFonts w:ascii="Narkisim" w:hAnsi="Narkisim"/>
          <w:b/>
          <w:bCs/>
          <w:rtl/>
        </w:rPr>
        <w:t>רש"י</w:t>
      </w:r>
      <w:r w:rsidRPr="00792C45">
        <w:rPr>
          <w:rFonts w:ascii="Narkisim" w:hAnsi="Narkisim"/>
          <w:rtl/>
        </w:rPr>
        <w:t xml:space="preserve"> (קידושין ז.) ליכא קדושת הגוף בחצי בהמה [ע' מש"כ לעיל דנח' בזה הראשונים והאחרונים].</w:t>
      </w:r>
    </w:p>
  </w:footnote>
  <w:footnote w:id="323">
    <w:p w14:paraId="70E4675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דפשוט דאם נאמר חד מיגו אפשר אח"כ שפיר לומר גם המיגו השני, דאי נימא מיגו דנחתא קדו"ד נחתא קדוה"ג שפיר היה שייך אח"כ התפשטות. אלא דכאן צריך לתרתי מיגו בבת א' לא אמרי' כלל.</w:t>
      </w:r>
    </w:p>
  </w:footnote>
  <w:footnote w:id="324">
    <w:p w14:paraId="055D7C4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מהר"י קורקוס</w:t>
      </w:r>
      <w:r w:rsidRPr="00792C45">
        <w:rPr>
          <w:rFonts w:ascii="Narkisim" w:hAnsi="Narkisim"/>
          <w:rtl/>
        </w:rPr>
        <w:t xml:space="preserve"> (הו' בכס"מ) ביאר דאי הוה קדושת הגוף אינו תופס פדיונו. ואינו ראוי לפדיון, דשמא לא פשטה קדושת הגוף בכולו נמצא שאינו תופס פדיונו ואין דמים אלו דמי פדיון אלא דמים אחרים וחולין הם.</w:t>
      </w:r>
    </w:p>
  </w:footnote>
  <w:footnote w:id="325">
    <w:p w14:paraId="6E766E0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אלא משום קנס המעות יפלו לנדבה. וכאן שיש ספק הוה חולין גמורים, כיון שרשאי למוכרה להקרבה ולא להוציאו לחולין. [ועוד היה אפ"ל דמשום קנס דרבנן ליכא מעילה].</w:t>
      </w:r>
    </w:p>
  </w:footnote>
  <w:footnote w:id="326">
    <w:p w14:paraId="5067535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לח"מ</w:t>
      </w:r>
      <w:r w:rsidRPr="00792C45">
        <w:rPr>
          <w:rFonts w:ascii="Narkisim" w:hAnsi="Narkisim"/>
          <w:rtl/>
        </w:rPr>
        <w:t xml:space="preserve"> כת' דרש"י שם נקט כן אגב בעיא קמייתא (שם) דעוף, משום קרא ד'ממנו'. ואילו באבר שהנשמה תלויה בו לא ילפי' מקרא.</w:t>
      </w:r>
    </w:p>
  </w:footnote>
  <w:footnote w:id="327">
    <w:p w14:paraId="26F4F9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תלי אי אבר שהנשמה תלויה בו ילפי' מגזיה"כ או מסברא.</w:t>
      </w:r>
    </w:p>
  </w:footnote>
  <w:footnote w:id="328">
    <w:p w14:paraId="1F26258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שורש הספק בגדרי דון מינה, האם ילפי' גדר ערך למזבח מדיני ערכין או דילפי' מגדרי שאר קרבן למזבח.</w:t>
      </w:r>
    </w:p>
  </w:footnote>
  <w:footnote w:id="329">
    <w:p w14:paraId="157AEA7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שהרי דדין הישג יד בערכין תלויה בשעת נתינה (כדלקמן יז:).</w:t>
      </w:r>
    </w:p>
  </w:footnote>
  <w:footnote w:id="330">
    <w:p w14:paraId="2780933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שהרי הנודר להביא קרבן לא יצא ידי נדרו בהפרשה לחוד. אך שוב הביא בסוגריים דיש אופני נדר למזבח דיצא בהפרשה לחוד, כמו באומר הרי עלי לחם לפטור חובתו של פלוני.</w:t>
      </w:r>
    </w:p>
  </w:footnote>
  <w:footnote w:id="331">
    <w:p w14:paraId="0A9C9E9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דלכאורה דין מסדרין הוה דוקא בבדק הבית, דהוא בגדר חוב שחייב לשלם לבדה"ב, אבל חיוב למזבח הוא חיוב דרמי אנפשיה [בגדר חיוב מצוה להקריב קרבן, ולא בגדר חוב ממון].</w:t>
      </w:r>
    </w:p>
    <w:p w14:paraId="357CD921" w14:textId="77777777" w:rsidR="002831EF" w:rsidRPr="00792C45" w:rsidRDefault="00000000" w:rsidP="00792C45">
      <w:pPr>
        <w:pStyle w:val="Footnote"/>
        <w:bidi/>
        <w:rPr>
          <w:rFonts w:ascii="Narkisim" w:hAnsi="Narkisim"/>
        </w:rPr>
      </w:pPr>
      <w:r w:rsidRPr="00792C45">
        <w:rPr>
          <w:rFonts w:ascii="Narkisim" w:hAnsi="Narkisim"/>
          <w:rtl/>
        </w:rPr>
        <w:tab/>
        <w:t>אך הביא דמשמע ב</w:t>
      </w:r>
      <w:r w:rsidRPr="00792C45">
        <w:rPr>
          <w:rFonts w:ascii="Narkisim" w:hAnsi="Narkisim"/>
          <w:b/>
          <w:bCs/>
          <w:rtl/>
        </w:rPr>
        <w:t>רש"י</w:t>
      </w:r>
      <w:r w:rsidRPr="00792C45">
        <w:rPr>
          <w:rFonts w:ascii="Narkisim" w:hAnsi="Narkisim"/>
          <w:rtl/>
        </w:rPr>
        <w:t xml:space="preserve"> (ב"מ קיג: וקיד.) דדין מסדרין דערכין הוא מדין הישג יד, ולא מדין סידור דבע"ח. ולפ"ז תלוי בדין השג יד. אמנם הביא שה</w:t>
      </w:r>
      <w:r w:rsidRPr="00792C45">
        <w:rPr>
          <w:rFonts w:ascii="Narkisim" w:hAnsi="Narkisim"/>
          <w:b/>
          <w:bCs/>
          <w:rtl/>
        </w:rPr>
        <w:t>רמב"ם</w:t>
      </w:r>
      <w:r w:rsidRPr="00792C45">
        <w:rPr>
          <w:rFonts w:ascii="Narkisim" w:hAnsi="Narkisim"/>
          <w:rtl/>
        </w:rPr>
        <w:t xml:space="preserve"> (ג טו) כלל דין מסדרין דערכין בהדי מסדרין דבדק הבית [משמע דהוה דין הקדש בדק הבית, ולא מדין השג יד].</w:t>
      </w:r>
    </w:p>
  </w:footnote>
  <w:footnote w:id="332">
    <w:p w14:paraId="11A28B6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כ"ה ברוב דפוסי הרמב"ם, אבל יש דפוסים שחסר תיבה זו. והרדב"ז בתחילה דן דהממע"ה, אלא שאם תפס גזבר מהני. וכת' ושוב ראיתי ספר מוגה וכתוב בו להחמיר.</w:t>
      </w:r>
    </w:p>
  </w:footnote>
  <w:footnote w:id="333">
    <w:p w14:paraId="23CA9BA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ערוה"ש העתיד</w:t>
      </w:r>
      <w:r w:rsidRPr="00792C45">
        <w:rPr>
          <w:rFonts w:ascii="Narkisim" w:hAnsi="Narkisim"/>
          <w:rtl/>
        </w:rPr>
        <w:t xml:space="preserve"> (לט יז) דלא אמרינן כאן המוציא מחבירו עליו הראיה, דהקדש אינו חבירו ויד הקדש על העליונה, ועוד דהקדש חשוב תמיד כמוחזק.</w:t>
      </w:r>
    </w:p>
  </w:footnote>
  <w:footnote w:id="334">
    <w:p w14:paraId="2EC30A9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שפי' דהכא יש ודאי חיוב וספק דין הישג יד.</w:t>
      </w:r>
    </w:p>
  </w:footnote>
  <w:footnote w:id="335">
    <w:p w14:paraId="0B7A65C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די"ל דמתני' דוקא שאמר סתם ערך פחות מבן חדש זה עלי, דסתמא כאומר מעכשיו דמי.</w:t>
      </w:r>
    </w:p>
  </w:footnote>
  <w:footnote w:id="336">
    <w:p w14:paraId="719E4C3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נזיר ט. קאי לענין נזירות. וכן נדרים. ואף בערכין כת' רש"י (עה"ת ויקרא כז ב) יפליא, יפריש בפיו. [אך י"ל דהנודר דמים שאני].</w:t>
      </w:r>
    </w:p>
  </w:footnote>
  <w:footnote w:id="337">
    <w:p w14:paraId="60DFCA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(כתובות נח: סד"ה וז"ל רש"י במה"ק) הביא דסברת ר' מאיר דמסרסין לישניה, וגמר ואמר לשם דמים.</w:t>
      </w:r>
    </w:p>
    <w:p w14:paraId="045650C7" w14:textId="77777777" w:rsidR="002831EF" w:rsidRPr="00792C45" w:rsidRDefault="00000000" w:rsidP="00792C45">
      <w:pPr>
        <w:pStyle w:val="Footnote"/>
        <w:bidi/>
        <w:rPr>
          <w:rFonts w:ascii="Narkisim" w:hAnsi="Narkisim"/>
        </w:rPr>
      </w:pPr>
      <w:r w:rsidRPr="00792C45">
        <w:rPr>
          <w:rFonts w:ascii="Narkisim" w:hAnsi="Narkisim"/>
          <w:rtl/>
        </w:rPr>
        <w:tab/>
        <w:t>אבל ה</w:t>
      </w:r>
      <w:r w:rsidRPr="00792C45">
        <w:rPr>
          <w:rFonts w:ascii="Narkisim" w:hAnsi="Narkisim"/>
          <w:b/>
          <w:bCs/>
          <w:rtl/>
        </w:rPr>
        <w:t>ריטב"א</w:t>
      </w:r>
      <w:r w:rsidRPr="00792C45">
        <w:rPr>
          <w:rFonts w:ascii="Narkisim" w:hAnsi="Narkisim"/>
          <w:rtl/>
        </w:rPr>
        <w:t xml:space="preserve"> (שם, והו' מיד אח"כ בשיטמ"ק) כת' דמודה ר' מאיר היכא דאפשר לסרס דבריו [וכגון מקדיש עבדו, דלהוי עם קדוש קאמר], ודוקא כשאי אפשר לקיים דבריו בשום ענין אמרי' דגמר ואמר באופן אחר. [והביא מקורו מהגמ' גיטין לח:, והברכ"י (רנח ז) תמה שפשטות הסוגיא שם דהוא דלא כר' מאיר. עי"ש].</w:t>
      </w:r>
    </w:p>
  </w:footnote>
  <w:footnote w:id="338">
    <w:p w14:paraId="7E659AC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דאין לנו להוסיף בשביל כך, כיון שאין לנו לומר שכך היה דעתו בלא שום דיבור אחר.</w:t>
      </w:r>
    </w:p>
  </w:footnote>
  <w:footnote w:id="339">
    <w:p w14:paraId="1AF00F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דצריך כיון ובדיקה בתלמוד.</w:t>
      </w:r>
    </w:p>
  </w:footnote>
  <w:footnote w:id="340">
    <w:p w14:paraId="06924C4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 דאיתא (סנהדרין טו.) גבי הערכין המטלטלין, דרב מפרש באומר ערך כלי עלי כר"מ, לא סבירא ליה הכי.</w:t>
      </w:r>
    </w:p>
  </w:footnote>
  <w:footnote w:id="341">
    <w:p w14:paraId="3585EDE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ואפי' רבנן דפליגי עלה דר' מאיר דסברי דאדם מוציא דבריו לבטלה, ה"מ במעריך פחות מבן חודש דאדם טועה וסבר שיש לו ערך.</w:t>
      </w:r>
    </w:p>
  </w:footnote>
  <w:footnote w:id="342">
    <w:p w14:paraId="6E049F2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ומותר לו לעשות ולאכול שהרי לא נתקדש גופו כעבד.</w:t>
      </w:r>
    </w:p>
  </w:footnote>
  <w:footnote w:id="343">
    <w:p w14:paraId="425A1B5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או"ש</w:t>
      </w:r>
      <w:r w:rsidRPr="00792C45">
        <w:rPr>
          <w:rFonts w:ascii="Narkisim" w:hAnsi="Narkisim"/>
          <w:rtl/>
        </w:rPr>
        <w:t xml:space="preserve"> (ו כ) תי' דדעת הרמב"ם דהיכא דמוכחא טובא אמרינן דאין אדם מוציא דבריו לבטלה, ותלוי במח' (נזיר ט:) באומר הריני נזיר מן הגרוגרות.</w:t>
      </w:r>
    </w:p>
  </w:footnote>
  <w:footnote w:id="344">
    <w:p w14:paraId="15D6DA5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מים חיים</w:t>
      </w:r>
      <w:r w:rsidRPr="00792C45">
        <w:rPr>
          <w:rFonts w:ascii="Narkisim" w:hAnsi="Narkisim"/>
          <w:rtl/>
        </w:rPr>
        <w:t xml:space="preserve"> (לפר"ח גיטין לח:, והושמט בסוף הגמ' האריך ליישב דעת הרמב"ם בסוגיא שם, דמקדיש עצמו נחית חד דרגא, ומש"ה לא פסק כגמ' דהתם.</w:t>
      </w:r>
    </w:p>
  </w:footnote>
  <w:footnote w:id="345">
    <w:p w14:paraId="6E83860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ש"ך</w:t>
      </w:r>
      <w:r w:rsidRPr="00792C45">
        <w:rPr>
          <w:rFonts w:ascii="Narkisim" w:hAnsi="Narkisim"/>
          <w:rtl/>
        </w:rPr>
        <w:t>, שהרמ"א (רנח ב) כת' שאם רצה לומר על סלע זה והוציא בשפתיו על אחר, הוי טעות ואינו כלום. והש"ך (שם ה) פי' דאותו שהוציא בפיו בטעות אינו לצדקה, אבל אותו שחשב בלבו חייב ליתן לצדקה. כיון דחל צדקה במחשבה (לפוסקים שם יג). וכת' דאפשר דהכא מיירי שגמר בלבו שאותו סלע שחשב לא יהא לצדקה עד שיוציאנה, והוציא אחר בפיו דשניהם אינם כלום.</w:t>
      </w:r>
    </w:p>
    <w:p w14:paraId="46BAE5B6" w14:textId="77777777" w:rsidR="002831EF" w:rsidRPr="00792C45" w:rsidRDefault="00000000" w:rsidP="00792C45">
      <w:pPr>
        <w:pStyle w:val="Footnote"/>
        <w:bidi/>
        <w:rPr>
          <w:rFonts w:ascii="Narkisim" w:hAnsi="Narkisim"/>
        </w:rPr>
      </w:pPr>
      <w:r w:rsidRPr="00792C45">
        <w:rPr>
          <w:rFonts w:ascii="Narkisim" w:hAnsi="Narkisim"/>
          <w:rtl/>
        </w:rPr>
        <w:tab/>
        <w:t>אבל ה</w:t>
      </w:r>
      <w:r w:rsidRPr="00792C45">
        <w:rPr>
          <w:rFonts w:ascii="Narkisim" w:hAnsi="Narkisim"/>
          <w:b/>
          <w:bCs/>
          <w:rtl/>
        </w:rPr>
        <w:t>ט"ז</w:t>
      </w:r>
      <w:r w:rsidRPr="00792C45">
        <w:rPr>
          <w:rFonts w:ascii="Narkisim" w:hAnsi="Narkisim"/>
          <w:rtl/>
        </w:rPr>
        <w:t xml:space="preserve"> (שם ב) כת' דאפילו אותו שנתכוין עליו אי"צ ליתן, דומיא דפת חיטין ושעורים. [ונח' בב' תי' התוס'].</w:t>
      </w:r>
    </w:p>
    <w:p w14:paraId="0B0B3F20"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ש"ך</w:t>
      </w:r>
      <w:r w:rsidRPr="00792C45">
        <w:rPr>
          <w:rFonts w:ascii="Narkisim" w:hAnsi="Narkisim"/>
          <w:rtl/>
        </w:rPr>
        <w:t xml:space="preserve"> (שלא עו) כת' דהיכא שכוון לומר תרומה ואמר מעשר, ביטל בדבור פיו מה שהיה במחשבתו אין תרומתו תרומה.</w:t>
      </w:r>
    </w:p>
  </w:footnote>
  <w:footnote w:id="346">
    <w:p w14:paraId="4981777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(שבועות שם) כת' דילפי' (דברי הימים ב כט לא) וכל נדיב לב עולות, דחל קדשים במחשבה.</w:t>
      </w:r>
    </w:p>
    <w:p w14:paraId="06D08C43" w14:textId="77777777" w:rsidR="002831EF" w:rsidRPr="00792C45" w:rsidRDefault="00000000" w:rsidP="00792C45">
      <w:pPr>
        <w:pStyle w:val="Footnote"/>
        <w:bidi/>
        <w:rPr>
          <w:rFonts w:ascii="Narkisim" w:hAnsi="Narkisim"/>
        </w:rPr>
      </w:pPr>
      <w:r w:rsidRPr="00792C45">
        <w:rPr>
          <w:rFonts w:ascii="Narkisim" w:hAnsi="Narkisim"/>
          <w:rtl/>
        </w:rPr>
        <w:tab/>
        <w:t>אך ה</w:t>
      </w:r>
      <w:r w:rsidRPr="00792C45">
        <w:rPr>
          <w:rFonts w:ascii="Narkisim" w:hAnsi="Narkisim"/>
          <w:b/>
          <w:bCs/>
          <w:rtl/>
        </w:rPr>
        <w:t>רש"ש</w:t>
      </w:r>
      <w:r w:rsidRPr="00792C45">
        <w:rPr>
          <w:rFonts w:ascii="Narkisim" w:hAnsi="Narkisim"/>
          <w:rtl/>
        </w:rPr>
        <w:t xml:space="preserve"> הביא דדעת </w:t>
      </w:r>
      <w:r w:rsidRPr="00792C45">
        <w:rPr>
          <w:rFonts w:ascii="Narkisim" w:hAnsi="Narkisim"/>
          <w:b/>
          <w:bCs/>
          <w:rtl/>
        </w:rPr>
        <w:t>רש"י</w:t>
      </w:r>
      <w:r w:rsidRPr="00792C45">
        <w:rPr>
          <w:rFonts w:ascii="Narkisim" w:hAnsi="Narkisim"/>
          <w:rtl/>
        </w:rPr>
        <w:t xml:space="preserve"> (שבועות) דקאי התם בתרומת מלאכת המשכן, אבל קדשי בדק הבית לא אשכחן דחל במחשבה. [אמנם בדברי רש"י לעיל שם משמע דקאי אף במקדיש].</w:t>
      </w:r>
    </w:p>
  </w:footnote>
  <w:footnote w:id="347">
    <w:p w14:paraId="09A1A82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לחלק דבסוגיין נתכוון לכך, ואילו התם טעה ולא נתכוון לכך.</w:t>
      </w:r>
    </w:p>
  </w:footnote>
  <w:footnote w:id="348">
    <w:p w14:paraId="19BBBFE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איתא דעיקר הטעם משום אדם יודע, והוי כאומדנא דמוכח שנתכוין לשם דמים.</w:t>
      </w:r>
    </w:p>
  </w:footnote>
  <w:footnote w:id="349">
    <w:p w14:paraId="52BDA01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ודל מיניה דבורו ולהוי מיהת תרומה כדגמר בלבו.</w:t>
      </w:r>
    </w:p>
  </w:footnote>
  <w:footnote w:id="350">
    <w:p w14:paraId="4FB35B6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כן מהס"ד דהגמ' (שבועות כו: ורש"י שם) גבי שבועה, וכת' דאף גבי תרומה כן הוא למסקנא.</w:t>
      </w:r>
    </w:p>
    <w:p w14:paraId="2EC6A8CE" w14:textId="77777777" w:rsidR="002831EF" w:rsidRPr="00792C45" w:rsidRDefault="00000000" w:rsidP="00792C45">
      <w:pPr>
        <w:pStyle w:val="Footnote"/>
        <w:bidi/>
        <w:rPr>
          <w:rFonts w:ascii="Narkisim" w:hAnsi="Narkisim"/>
        </w:rPr>
      </w:pPr>
      <w:r w:rsidRPr="00792C45">
        <w:rPr>
          <w:rFonts w:ascii="Narkisim" w:hAnsi="Narkisim"/>
          <w:rtl/>
        </w:rPr>
        <w:tab/>
        <w:t>אך ה</w:t>
      </w:r>
      <w:r w:rsidRPr="00792C45">
        <w:rPr>
          <w:rFonts w:ascii="Narkisim" w:hAnsi="Narkisim"/>
          <w:b/>
          <w:bCs/>
          <w:rtl/>
        </w:rPr>
        <w:t>אחרונים</w:t>
      </w:r>
      <w:r w:rsidRPr="00792C45">
        <w:rPr>
          <w:rFonts w:ascii="Narkisim" w:hAnsi="Narkisim"/>
          <w:rtl/>
        </w:rPr>
        <w:t xml:space="preserve"> (דב"א א טז במילואים, חזו"א דמאי טו ה) חילקו דהתם איירי שלא נתכוון שיהא תרומה מעכשיו אלא נתכוון להוציא בפיו לאחר זמן, ואילו בסוגיין איירי שנתכוון שיחול באותו זמן, ומה לי בדיבור ומה לי במחשבה.</w:t>
      </w:r>
    </w:p>
  </w:footnote>
  <w:footnote w:id="351">
    <w:p w14:paraId="1646C2A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הק' ה</w:t>
      </w:r>
      <w:r w:rsidRPr="00792C45">
        <w:rPr>
          <w:rFonts w:ascii="Narkisim" w:hAnsi="Narkisim"/>
          <w:b/>
          <w:bCs/>
          <w:rtl/>
        </w:rPr>
        <w:t>רא"ש</w:t>
      </w:r>
      <w:r w:rsidRPr="00792C45">
        <w:rPr>
          <w:rFonts w:ascii="Narkisim" w:hAnsi="Narkisim"/>
          <w:rtl/>
        </w:rPr>
        <w:t xml:space="preserve"> (שם ב.), עי"ש. והאחרונים דנו ליישב קו' ע"פ יסוד הטור"א.</w:t>
      </w:r>
    </w:p>
  </w:footnote>
  <w:footnote w:id="352">
    <w:p w14:paraId="33A53B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ר"ש </w:t>
      </w:r>
      <w:r w:rsidRPr="00792C45">
        <w:rPr>
          <w:rFonts w:ascii="Narkisim" w:hAnsi="Narkisim"/>
          <w:rtl/>
        </w:rPr>
        <w:t>(תרומות ג ח) כת' דמשום ששפתיו ולבו מכחישין זה את זה, אבל לא מכחשי זא"ז מהני בתרומה וקדשים וכו' גומר בלבו אף שלא הוציא בשפתיו.</w:t>
      </w:r>
    </w:p>
    <w:p w14:paraId="64DB4EDC"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(בפיה"מ שם) כת' הכלל אצלינו גמר בלבו צריך להוציא בשפתיו. [וצ"ב דאיירי בתרומה דאי"צ להוציא].</w:t>
      </w:r>
    </w:p>
  </w:footnote>
  <w:footnote w:id="353">
    <w:p w14:paraId="4C6D4C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דאף דמעשה מוכיח כמו הלב.</w:t>
      </w:r>
    </w:p>
  </w:footnote>
  <w:footnote w:id="354">
    <w:p w14:paraId="1813168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מיבעיא לדעת התוס' (ד"ה אדם) שכתבו ואפילו אינו יודע ודאי נותן דמיהם. אלא אפילו לדעת רש"י.</w:t>
      </w:r>
    </w:p>
  </w:footnote>
  <w:footnote w:id="355">
    <w:p w14:paraId="2F542CB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לאידך תי' בתוס' (שם וכ"מ) כיון שהגוף בעולם מהני אף בדבר שלא בא לעולם.</w:t>
      </w:r>
    </w:p>
  </w:footnote>
  <w:footnote w:id="356">
    <w:p w14:paraId="4B44ED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דתוס' הק' אמאי לא חשיב מחוסר אבר בהדי ז' מצוות בני נח [האיסור להביא קרבן מחוסר אבר]. ותי' דקום עשה הוא, דמאיש איש מרבינן שהעובדי כוכבים נודרים נדרים ונדבות כישראל. ואם נדר מחוסר אבר אמרינן ליה קום והבא קרבן שלם, וקום ועשה לא קחשיב.</w:t>
      </w:r>
    </w:p>
  </w:footnote>
  <w:footnote w:id="357">
    <w:p w14:paraId="2E4AEE9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והמשנ"ל כת' דאף אי ילפי' דכשנודר קרבן למזבח שמחוייב לקיים דברו, אבל בנודר להביא בבמה לא מצאנו שמחוייב לקיים דבריו. ובזה יש עליו איסור מחוסר אבר.</w:t>
      </w:r>
    </w:p>
  </w:footnote>
  <w:footnote w:id="358">
    <w:p w14:paraId="0BB03FF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אבנ"מ</w:t>
      </w:r>
      <w:r w:rsidRPr="00792C45">
        <w:rPr>
          <w:rFonts w:ascii="Narkisim" w:hAnsi="Narkisim"/>
          <w:rtl/>
        </w:rPr>
        <w:t xml:space="preserve"> (א ב) כת' דודאי ליכא בבני נח משום בל יחל ולא משום מוצא שפתיך תשמור, אלא דחל קדושה ע"י דיבורו מדין אמירה לגבוה, שהוא קנין גמור כמו מסירה להדיוט. ואם נדר להביא קרבן הו"ל חוב גמור וגובין מנכסים משועבדים למ"ד שעבודא דאורייתא, ואפי' בבני נח מחויב חוב גמור וככתובה בשטר.</w:t>
      </w:r>
    </w:p>
  </w:footnote>
  <w:footnote w:id="359">
    <w:p w14:paraId="0392E58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ואולי צריך לגרוס של 'ה'עכו"ם.</w:t>
      </w:r>
    </w:p>
  </w:footnote>
  <w:footnote w:id="360">
    <w:p w14:paraId="357B92F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ומה טעם שוין בנכרי שהוא נידר.</w:t>
      </w:r>
    </w:p>
  </w:footnote>
  <w:footnote w:id="361">
    <w:p w14:paraId="60C1759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ר"ש</w:t>
      </w:r>
      <w:r w:rsidRPr="00792C45">
        <w:rPr>
          <w:rFonts w:ascii="Narkisim" w:hAnsi="Narkisim"/>
          <w:rtl/>
        </w:rPr>
        <w:t xml:space="preserve"> בתו"כ שם בקיצור וא"ת כיון דכתיב נדר בערכך, אמאי דרשינן בני ישראל למעוטי נכרים מערכין ולא ממעטין להו מנדרים. וי"ל דעיקר פרשה בערכין כתובה.</w:t>
      </w:r>
    </w:p>
  </w:footnote>
  <w:footnote w:id="362">
    <w:p w14:paraId="78C9826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דכתיב (עזרא ד ג) ויאמר להם זרובבל וישוע ושאר ראשי האבות לישראל לא לכם ולנו לבנות בית לאלהינו, כי אנחנו יחד נבנה וגו'. והרש"ש העיר אמש"כ רש"י (סד"ה וטעמיה לא מסתבר) שנחמיה אמר כן, והא בפסוק מבואר שזרובבל אמר כן. ונחמיה אמר (נחמיה ב כ) אלהי השמים הוא יצליח לנו ואנחנו עבדיו נקום ובנינו ולכם אין חלק וצדקה וזכרון בירושלים. [כתוכן זה, אבל בלשון אחרת].</w:t>
      </w:r>
    </w:p>
  </w:footnote>
  <w:footnote w:id="363">
    <w:p w14:paraId="659D04C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ראב"ד</w:t>
      </w:r>
      <w:r w:rsidRPr="00792C45">
        <w:rPr>
          <w:rFonts w:ascii="Narkisim" w:hAnsi="Narkisim"/>
          <w:rtl/>
        </w:rPr>
        <w:t xml:space="preserve"> ור"ש בתו"כ (בחוקותי פרשה ג א) דסברת ר' מאיר שאין מקבלין מידם קדשי בדק הבית, כדכתיב לא לכם ולנו לבנות בית לאלהינו, וסתם ערכין קדשי בדק הבית הם. [והק' מ"ש נדרים, והו' בסמוך].</w:t>
      </w:r>
    </w:p>
  </w:footnote>
  <w:footnote w:id="364">
    <w:p w14:paraId="53CE4D0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דבזה מיושב קו' התוס'.</w:t>
      </w:r>
    </w:p>
  </w:footnote>
  <w:footnote w:id="365">
    <w:p w14:paraId="2C6E82A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ב</w:t>
      </w:r>
      <w:r w:rsidRPr="00792C45">
        <w:rPr>
          <w:rFonts w:ascii="Narkisim" w:hAnsi="Narkisim"/>
          <w:b/>
          <w:bCs/>
          <w:rtl/>
        </w:rPr>
        <w:t>פיה"מ</w:t>
      </w:r>
      <w:r w:rsidRPr="00792C45">
        <w:rPr>
          <w:rFonts w:ascii="Narkisim" w:hAnsi="Narkisim"/>
          <w:rtl/>
        </w:rPr>
        <w:t xml:space="preserve"> (מהד' חדשות והו' בתוי"ט) הלכה כר"מ.</w:t>
      </w:r>
    </w:p>
  </w:footnote>
  <w:footnote w:id="366">
    <w:p w14:paraId="26970A7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כת' שבנדר דמים נותן כפי נדרו, ואינו נופל ללשכה שאין מקבלין מן הנכרי נדבה או נדר לחזק את בדק הבית או בדק ירושלים. שנאמר לא לכם ולנו לבנות בית וגו'. ונאמר (נחמיה ב') ולכם אין חלק וצדקה וזכרון בירושלים.</w:t>
      </w:r>
    </w:p>
  </w:footnote>
  <w:footnote w:id="367">
    <w:p w14:paraId="0B799A9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תיו"ט</w:t>
      </w:r>
      <w:r w:rsidRPr="00792C45">
        <w:rPr>
          <w:rFonts w:ascii="Narkisim" w:hAnsi="Narkisim"/>
          <w:rtl/>
        </w:rPr>
        <w:t xml:space="preserve"> כת' משום סתמא דשקלים פסקינן כר"מ.</w:t>
      </w:r>
    </w:p>
  </w:footnote>
  <w:footnote w:id="368">
    <w:p w14:paraId="532BD25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גליון</w:t>
      </w:r>
      <w:r w:rsidRPr="00792C45">
        <w:rPr>
          <w:rFonts w:ascii="Narkisim" w:hAnsi="Narkisim"/>
          <w:rtl/>
        </w:rPr>
        <w:t xml:space="preserve"> (הגר"י פיק) הגיה דתניא. וה</w:t>
      </w:r>
      <w:r w:rsidRPr="00792C45">
        <w:rPr>
          <w:rFonts w:ascii="Narkisim" w:hAnsi="Narkisim"/>
          <w:b/>
          <w:bCs/>
          <w:rtl/>
        </w:rPr>
        <w:t xml:space="preserve">רש"ש </w:t>
      </w:r>
      <w:r w:rsidRPr="00792C45">
        <w:rPr>
          <w:rFonts w:ascii="Narkisim" w:hAnsi="Narkisim"/>
          <w:rtl/>
        </w:rPr>
        <w:t>יישב דכוונת הגמ' למשנה (מעילה י: יא.) וולד חטאת כו' תמות כו' ולא מועלין וכו' דמי חטאת ילכו לים המלח כו' ולא מועלין בהן. ודרך הש"ס להביא משנה שלא בלשונה בכדי לקצר.</w:t>
      </w:r>
    </w:p>
  </w:footnote>
  <w:footnote w:id="369">
    <w:p w14:paraId="533144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כדחזינן דאין עושין תמורה.</w:t>
      </w:r>
    </w:p>
  </w:footnote>
  <w:footnote w:id="370">
    <w:p w14:paraId="242737D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דמי לקדשים שמתו דאין בו חסרון קדושה כלל ורק שאינו ראוי למצותו אבל ליכא בהם שום דין הפקעה מלמצותו.</w:t>
      </w:r>
    </w:p>
  </w:footnote>
  <w:footnote w:id="371">
    <w:p w14:paraId="0F97096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הביא מדברי הרמב"ם (שקלים ד ח) דאין מקבלים מגוי שהתנדב מעות לצורך דבר שנעשה משיירי הלשכה. וכגון כבש להר המשחה להוציא פרה אדומה וכבש להוציא שעיר המשתלח, וכן למזבח העולה וההיכל והעזרות, ואמת המים שבירושלם וחומת ירושלם וכל מגדלותיה וכל צרכי העיר. ואפי' גר תושב. שנאמר לא לכם ולנו וגו' ונאמר ולכם אין חלק וצדקה וזכרון בירושלם.</w:t>
      </w:r>
    </w:p>
    <w:p w14:paraId="304F9DE3" w14:textId="77777777" w:rsidR="002831EF" w:rsidRPr="00792C45" w:rsidRDefault="00000000" w:rsidP="00792C45">
      <w:pPr>
        <w:pStyle w:val="Footnote"/>
        <w:bidi/>
        <w:rPr>
          <w:rFonts w:ascii="Narkisim" w:hAnsi="Narkisim"/>
        </w:rPr>
      </w:pPr>
      <w:r w:rsidRPr="00792C45">
        <w:rPr>
          <w:rFonts w:ascii="Narkisim" w:hAnsi="Narkisim"/>
          <w:rtl/>
        </w:rPr>
        <w:tab/>
        <w:t>והגרי"ז העיר דבחומת העיר ואמת המים ליכא שום דין, שאין בו קדושת המקדש אלא משום לב בי"ד מתנה. ואף בזה ילפי' 'לא לכם ולנו', דיש דין מיוחד שאין לעכו"ם להיות שותפות לא במקדש ולא בירושלים. ואין זה מדיני הקדש כלל.</w:t>
      </w:r>
    </w:p>
  </w:footnote>
  <w:footnote w:id="372">
    <w:p w14:paraId="7968EA8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ועדיין קשה על דברי רבא דמעיקרא, איך יפרש סיפא דמתני'. ותמוה להכריע כמסקנת רבא מסברא ע"פ המשנה, וכי מעיקרא רבא לא ידע סיפא דמתני'.</w:t>
      </w:r>
    </w:p>
  </w:footnote>
  <w:footnote w:id="373">
    <w:p w14:paraId="48FA077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צ"ק</w:t>
      </w:r>
      <w:r w:rsidRPr="00792C45">
        <w:rPr>
          <w:rFonts w:ascii="Narkisim" w:hAnsi="Narkisim"/>
          <w:rtl/>
        </w:rPr>
        <w:t xml:space="preserve"> דהקדש מקבלין מהן לכתחילה, ומוציאין אותו לשאר צרכים. ומש"ה יש בזה מעילה.</w:t>
      </w:r>
    </w:p>
  </w:footnote>
  <w:footnote w:id="374">
    <w:p w14:paraId="3AFC88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ומש"כ ה</w:t>
      </w:r>
      <w:r w:rsidRPr="00792C45">
        <w:rPr>
          <w:rFonts w:ascii="Narkisim" w:hAnsi="Narkisim"/>
          <w:b/>
          <w:bCs/>
          <w:rtl/>
        </w:rPr>
        <w:t>רמב"ם</w:t>
      </w:r>
      <w:r w:rsidRPr="00792C45">
        <w:rPr>
          <w:rFonts w:ascii="Narkisim" w:hAnsi="Narkisim"/>
          <w:rtl/>
        </w:rPr>
        <w:t xml:space="preserve"> (ערכין א יב) שיגנז היינו באופן שהקדיש להדיא לשמים, דהיינו למקדש. ואין רשאין לשנותו לדבר אחר.</w:t>
      </w:r>
    </w:p>
  </w:footnote>
  <w:footnote w:id="375">
    <w:p w14:paraId="050D08B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(מתנ"ע ח ח) כת' דבמקדש אין מקבלים דברי המסויים שנאמר לא לכם ולנו וגו'. אבל לבית הכנסת מקבלין מהן לכתחלה.</w:t>
      </w:r>
    </w:p>
  </w:footnote>
  <w:footnote w:id="376">
    <w:p w14:paraId="60141E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ולתוס' כאן הסיפא איירי במקדיש למזבח.</w:t>
      </w:r>
    </w:p>
  </w:footnote>
  <w:footnote w:id="377">
    <w:p w14:paraId="7ED4ED6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ופ</w:t>
      </w:r>
      <w:r w:rsidRPr="00792C45">
        <w:rPr>
          <w:rFonts w:ascii="Narkisim" w:hAnsi="Narkisim"/>
          <w:b/>
          <w:bCs/>
          <w:rtl/>
        </w:rPr>
        <w:t>רש"י</w:t>
      </w:r>
      <w:r w:rsidRPr="00792C45">
        <w:rPr>
          <w:rFonts w:ascii="Narkisim" w:hAnsi="Narkisim"/>
          <w:rtl/>
        </w:rPr>
        <w:t xml:space="preserve"> (קידושין מא:) דנח' אי מירוח עכו"ם פוטר.</w:t>
      </w:r>
    </w:p>
  </w:footnote>
  <w:footnote w:id="378">
    <w:p w14:paraId="49A41C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שלא יהיה זה הממון של ישראל ויתלה אותו בעכו"ם כדי לפוטרו. [אמנם בפשוטו גזירת בעלי כיסין שייכת לגבי הלוקח מהעכו"ם, לחייבו בתרו"מ. ומדברי הרמב"ם מבואר דהגזירה קאי אף אצל העכו"ם גופו לענין דחל תרומה].</w:t>
      </w:r>
    </w:p>
  </w:footnote>
  <w:footnote w:id="379">
    <w:p w14:paraId="37F4877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(ערכין א יא- יב) כת' [בעכו"ם שנדר דמים] נותן כפי נדרו ואינו נופל ללשכה שאין מקבלין מן העכו"ם נדבה או נדר לחזק את בדק הבית או בדק ירושלים. שנאמר לא לכם ולנו לבנות בית וגו', ונאמר ולכם אין חלק וצדקה וזכרון בירושלים. ומה יעשה בהן, יבדק העכו"ם ואם נדר על דעת ישראל יוציאוהו בית דין במה שיראה להם, חוץ מבדק הבית ובדק ירושלים, ואם אמר לשמים נדרתי יגנזו.</w:t>
      </w:r>
    </w:p>
  </w:footnote>
  <w:footnote w:id="380">
    <w:p w14:paraId="3AFE45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רמב"ם</w:t>
      </w:r>
      <w:r w:rsidRPr="00792C45">
        <w:rPr>
          <w:rFonts w:ascii="Narkisim" w:hAnsi="Narkisim"/>
          <w:rtl/>
        </w:rPr>
        <w:t xml:space="preserve"> (מתנ"ע ח ח) והוא שיאמר כדעת ישראל הפרשתי, ואם לא אמר טעון גניזה שמא לבו לשמים. אבל ב</w:t>
      </w:r>
      <w:r w:rsidRPr="00792C45">
        <w:rPr>
          <w:rFonts w:ascii="Narkisim" w:hAnsi="Narkisim"/>
          <w:b/>
          <w:bCs/>
          <w:rtl/>
        </w:rPr>
        <w:t>רמב"ם</w:t>
      </w:r>
      <w:r w:rsidRPr="00792C45">
        <w:rPr>
          <w:rFonts w:ascii="Narkisim" w:hAnsi="Narkisim"/>
          <w:rtl/>
        </w:rPr>
        <w:t xml:space="preserve"> (ערכין א יב) משמע דחוששין דוקא כשאמר לשמים נדרתי ויגנזו. וה</w:t>
      </w:r>
      <w:r w:rsidRPr="00792C45">
        <w:rPr>
          <w:rFonts w:ascii="Narkisim" w:hAnsi="Narkisim"/>
          <w:b/>
          <w:bCs/>
          <w:rtl/>
        </w:rPr>
        <w:t>לח"מ</w:t>
      </w:r>
      <w:r w:rsidRPr="00792C45">
        <w:rPr>
          <w:rFonts w:ascii="Narkisim" w:hAnsi="Narkisim"/>
          <w:rtl/>
        </w:rPr>
        <w:t xml:space="preserve"> שם כת' דה"ה סתמא יגנזו, אלא דמש"כ הרמב"ם ואם אמר היינו דסתמא כפירושו.</w:t>
      </w:r>
    </w:p>
    <w:p w14:paraId="47C90505" w14:textId="77777777" w:rsidR="002831EF" w:rsidRPr="00792C45" w:rsidRDefault="00000000" w:rsidP="00792C45">
      <w:pPr>
        <w:pStyle w:val="Footnote"/>
        <w:bidi/>
        <w:rPr>
          <w:rFonts w:ascii="Narkisim" w:hAnsi="Narkisim"/>
        </w:rPr>
      </w:pPr>
      <w:r w:rsidRPr="00792C45">
        <w:rPr>
          <w:rFonts w:ascii="Narkisim" w:hAnsi="Narkisim"/>
          <w:rtl/>
        </w:rPr>
        <w:tab/>
        <w:t>וע"פ דברי הגרי"ז (ה:) י"ל דכוונת הרמב"ם דבסתמא משנין אותו לשאר צרכי בדק הבית. ודוקא כשאמר להדיא שנתכוון לשמים יגנז. [וק"ק מסתימת הרמב"ם].</w:t>
      </w:r>
    </w:p>
  </w:footnote>
  <w:footnote w:id="381">
    <w:p w14:paraId="05D25D1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ערוה"ש</w:t>
      </w:r>
      <w:r w:rsidRPr="00792C45">
        <w:rPr>
          <w:rFonts w:ascii="Narkisim" w:hAnsi="Narkisim"/>
          <w:rtl/>
        </w:rPr>
        <w:t xml:space="preserve"> כת' דבזמנינו ליכא חששות אלו.</w:t>
      </w:r>
    </w:p>
  </w:footnote>
  <w:footnote w:id="382">
    <w:p w14:paraId="724A381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ולפ"ז תלוי בגדרי פטור לקוח בתרומה.</w:t>
      </w:r>
    </w:p>
  </w:footnote>
  <w:footnote w:id="383">
    <w:p w14:paraId="245774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יש להעיר דאי הטעם דאין פדיון הוא משום קנס, שעבר והקדיש בזה"ז בדבר שיבא לידי תקלה, האם שייך קנס זה בעכו"ם.</w:t>
      </w:r>
    </w:p>
  </w:footnote>
  <w:footnote w:id="384">
    <w:p w14:paraId="4A1FDC2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ומה שאמר כל ממלכות הארץ וגו' אשתבוחי הוא דקא משתבח בנפשיה.</w:t>
      </w:r>
    </w:p>
    <w:p w14:paraId="434EB411" w14:textId="77777777" w:rsidR="002831EF" w:rsidRPr="00792C45" w:rsidRDefault="00000000" w:rsidP="00792C45">
      <w:pPr>
        <w:pStyle w:val="Footnote"/>
        <w:bidi/>
        <w:rPr>
          <w:rFonts w:ascii="Narkisim" w:hAnsi="Narkisim"/>
        </w:rPr>
      </w:pPr>
      <w:r w:rsidRPr="00792C45">
        <w:rPr>
          <w:rFonts w:ascii="Narkisim" w:hAnsi="Narkisim"/>
          <w:rtl/>
        </w:rPr>
        <w:tab/>
        <w:t>ואפשר דכוונת התוס' שהיה קרוב למלוך בכיפה, אך צ"ב מנליה.</w:t>
      </w:r>
    </w:p>
  </w:footnote>
  <w:footnote w:id="385">
    <w:p w14:paraId="3D5EC47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 xml:space="preserve">בה"ג </w:t>
      </w:r>
      <w:r w:rsidRPr="00792C45">
        <w:rPr>
          <w:rFonts w:ascii="Narkisim" w:hAnsi="Narkisim"/>
          <w:rtl/>
        </w:rPr>
        <w:t>(עה הל' סופרים עמ' תרפא) כת' שם שלא במקומו לא קידש כולי גיליון דיליה.</w:t>
      </w:r>
    </w:p>
  </w:footnote>
  <w:footnote w:id="386">
    <w:p w14:paraId="77A416B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 מעשה רקח (יסוה"ת ו ו) שדן דמהתורה מותר למחוק, ומדרבנן בעי למיגד.</w:t>
      </w:r>
    </w:p>
  </w:footnote>
  <w:footnote w:id="387">
    <w:p w14:paraId="6D07821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ריא"ז</w:t>
      </w:r>
      <w:r w:rsidRPr="00792C45">
        <w:rPr>
          <w:rFonts w:ascii="Narkisim" w:hAnsi="Narkisim"/>
          <w:rtl/>
        </w:rPr>
        <w:t xml:space="preserve"> (שבת טז ח הו' בשלט"ג שם קטו מג. בדה"ר ובמג"א שלד יז) דן בכתבי הקודם שכתבום עכו"ם בלשונם, אם יש לחוש לאזכרותיהם שלא לישבע בהן לשקר ושלא למחוק אותם וטוב להחמיר. והמג"א העיר דלא ניתן ליכתב, דאין בזה משום עת לעשות לה'. וה</w:t>
      </w:r>
      <w:r w:rsidRPr="00792C45">
        <w:rPr>
          <w:rFonts w:ascii="Narkisim" w:hAnsi="Narkisim"/>
          <w:b/>
          <w:bCs/>
          <w:rtl/>
        </w:rPr>
        <w:t>שעה"צ</w:t>
      </w:r>
      <w:r w:rsidRPr="00792C45">
        <w:rPr>
          <w:rFonts w:ascii="Narkisim" w:hAnsi="Narkisim"/>
          <w:rtl/>
        </w:rPr>
        <w:t xml:space="preserve"> (שלד כז) תמה דאסור למוחקן, כדאיתא (שבת קטו) דאסור לאבדן ביד לכולי עלמא. ומחיקת השם לא תלוי בדיני כתבי הקודש.</w:t>
      </w:r>
    </w:p>
  </w:footnote>
  <w:footnote w:id="388">
    <w:p w14:paraId="54171E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שלט"ג</w:t>
      </w:r>
      <w:r w:rsidRPr="00792C45">
        <w:rPr>
          <w:rFonts w:ascii="Narkisim" w:hAnsi="Narkisim"/>
          <w:rtl/>
        </w:rPr>
        <w:t xml:space="preserve"> הביא דלדעת ר' יוסי (שבת קכ:) היה כתוב שם על בשרו רוחץ כדרכו, אף שנמחק בגרמא [דדרשי' דעשייה אסור ולא גרמא]. וכ"ת דוקא כשנכתב שלא במקומה, הא מבואר בסוגיין דאף כשנכתב שלא במקומה השם עצמו מתקדש. [ואין חילוק במחיקתו].</w:t>
      </w:r>
    </w:p>
  </w:footnote>
  <w:footnote w:id="389">
    <w:p w14:paraId="160376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דכן הוא דעת התוס' וכל המפרשים שהשם עצמו לעולם קדוש.</w:t>
      </w:r>
    </w:p>
  </w:footnote>
  <w:footnote w:id="390">
    <w:p w14:paraId="1DE9DD6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דכיון שהשם שלא במקומו אינו מקדש כל הכלי, אלא האיסור שימוש הוא במקום בזיון השם.</w:t>
      </w:r>
    </w:p>
  </w:footnote>
  <w:footnote w:id="391">
    <w:p w14:paraId="2FDF314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והעלה דמ"מ אין להקל לשתות בכלים הנ"ל כך. ודן שיכרוך על מקום כתיבת השם גימוניות של זהב או של משי ואז מותר לשתות מן הכלים בלי שום פקפוק.</w:t>
      </w:r>
    </w:p>
  </w:footnote>
  <w:footnote w:id="392">
    <w:p w14:paraId="2073270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מקום השם נתקדש. וכפי' א' ברש"י [ד'מקומו' קאי אמקום השם]. וכן מבואר בשיטמ"ק דהמשך התוס' [יש ליזהר] קאי אל"ק דרש"י.</w:t>
      </w:r>
    </w:p>
  </w:footnote>
  <w:footnote w:id="393">
    <w:p w14:paraId="7CABDE2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בית הלל </w:t>
      </w:r>
      <w:r w:rsidRPr="00792C45">
        <w:rPr>
          <w:rFonts w:ascii="Narkisim" w:hAnsi="Narkisim"/>
          <w:rtl/>
        </w:rPr>
        <w:t>(יו"ד רעו ד) כת' דצריך לגרוס וגורדו בד', פי' שגורדו עם קצת מן הקלף ומניח חצי הקלף חלק, ואז אסור לכתוב על החלק שום אות אחר. והעיר שהפוסקים השמיטו את זאת [ע' בסמוך].</w:t>
      </w:r>
    </w:p>
    <w:p w14:paraId="68774082" w14:textId="77777777" w:rsidR="002831EF" w:rsidRPr="00792C45" w:rsidRDefault="00000000" w:rsidP="00792C45">
      <w:pPr>
        <w:pStyle w:val="Footnote"/>
        <w:bidi/>
        <w:rPr>
          <w:rFonts w:ascii="Narkisim" w:hAnsi="Narkisim"/>
        </w:rPr>
      </w:pPr>
      <w:r w:rsidRPr="00792C45">
        <w:rPr>
          <w:rFonts w:ascii="Narkisim" w:hAnsi="Narkisim"/>
          <w:rtl/>
        </w:rPr>
        <w:tab/>
        <w:t>אמנם ה</w:t>
      </w:r>
      <w:r w:rsidRPr="00792C45">
        <w:rPr>
          <w:rFonts w:ascii="Narkisim" w:hAnsi="Narkisim"/>
          <w:b/>
          <w:bCs/>
          <w:rtl/>
        </w:rPr>
        <w:t>ש"ך</w:t>
      </w:r>
      <w:r w:rsidRPr="00792C45">
        <w:rPr>
          <w:rFonts w:ascii="Narkisim" w:hAnsi="Narkisim"/>
          <w:rtl/>
        </w:rPr>
        <w:t xml:space="preserve"> (יו"ד ערה ג בשם מהרלב"ח ב) כת' בשם שנכתב בטעות [שלא במקום הראוי] אסור להסיר הקליפה דקה מן הקלף, דנראה יותר ביזיון וקרוב למחיקה. ועד"ז התשב"ץ (א קמט הו' בב"י בדק הבית ס"ס רעו).</w:t>
      </w:r>
    </w:p>
  </w:footnote>
  <w:footnote w:id="394">
    <w:p w14:paraId="41F2A5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דנו עפ"ז באופן שרגילים לכתוב על ב' צדדי הדף.</w:t>
      </w:r>
    </w:p>
    <w:p w14:paraId="14BA62EB"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או"ש</w:t>
      </w:r>
      <w:r w:rsidRPr="00792C45">
        <w:rPr>
          <w:rFonts w:ascii="Narkisim" w:hAnsi="Narkisim"/>
          <w:rtl/>
        </w:rPr>
        <w:t xml:space="preserve"> (יסוה"ת ו ו) הביא דתלוי בראשונים (ע"ז מז:) בהוסיף אבן לשם בית ע"ז, האם כל האבן נאסר או רק הצד שבפנים, וכת' דתוס' דידן ס"ל דכל עובי הדף נאסר קאי לשיטתם שם.</w:t>
      </w:r>
    </w:p>
  </w:footnote>
  <w:footnote w:id="395">
    <w:p w14:paraId="4D717C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כת' דהיינו דוקא כשנכתב בכוונה, אבל נכתב לו בטעות [כגון שהיה מכוין לכתוב יהודה] ודאי לא חל בו קדושה כלל, ויכול לכתוב מה שירצה במקום שנגרר.</w:t>
      </w:r>
    </w:p>
  </w:footnote>
  <w:footnote w:id="396">
    <w:p w14:paraId="15C618B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דאם כתב שם במקומו [במקום שדרכו להכתב, כגון על קלף] כשם שאסור למחוק ולשרוף ולקרוע כתיבת השם, כך אסור לשרוף ולקרוע את הגויל. והביא מהגמ' (מו"ק כו.) הרואה ספר תורה שנשרף חייב לקרוע ב' קריעות אחת על הכתב ואחת על הגויל.</w:t>
      </w:r>
    </w:p>
  </w:footnote>
  <w:footnote w:id="397">
    <w:p w14:paraId="6BAF904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דלא גרע הני מתיק ספר תורה דתניא (מגילה כו:) תשמישי קדושה נגנזין.</w:t>
      </w:r>
    </w:p>
  </w:footnote>
  <w:footnote w:id="398">
    <w:p w14:paraId="493EE58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ובסוף העמ' הו' כן מהברייתא (ע' תוספתא מגילה ס"פ ב'), ולכאורה רב נחמן לא שמיע ליה הך ברייתא.</w:t>
      </w:r>
    </w:p>
  </w:footnote>
  <w:footnote w:id="399">
    <w:p w14:paraId="0CF8886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וז"ל </w:t>
      </w:r>
      <w:r w:rsidRPr="00792C45">
        <w:rPr>
          <w:rFonts w:ascii="Narkisim" w:hAnsi="Narkisim"/>
          <w:b/>
          <w:bCs/>
          <w:rtl/>
        </w:rPr>
        <w:t>ר"ח</w:t>
      </w:r>
      <w:r w:rsidRPr="00792C45">
        <w:rPr>
          <w:rFonts w:ascii="Narkisim" w:hAnsi="Narkisim"/>
          <w:rtl/>
        </w:rPr>
        <w:t xml:space="preserve"> (שם) למשקלה השתא ולאהדורה בתר הכי.</w:t>
      </w:r>
    </w:p>
  </w:footnote>
  <w:footnote w:id="400">
    <w:p w14:paraId="35964DE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וכ"ה לשון ה</w:t>
      </w:r>
      <w:r w:rsidRPr="00792C45">
        <w:rPr>
          <w:rFonts w:ascii="Narkisim" w:hAnsi="Narkisim"/>
          <w:b/>
          <w:bCs/>
          <w:rtl/>
        </w:rPr>
        <w:t>רי"ף</w:t>
      </w:r>
      <w:r w:rsidRPr="00792C45">
        <w:rPr>
          <w:rFonts w:ascii="Narkisim" w:hAnsi="Narkisim"/>
          <w:rtl/>
        </w:rPr>
        <w:t xml:space="preserve"> (ב"ק שם יח:) אי בעי לשנויי ההוא מידי דיהב לעניים במידי אחרינא דכוותיה מצי לשנויה [וקרוב ללשון הגמ']. והראשונים נקטו כוונתו כדברי התוס' דרך הלוואה.</w:t>
      </w:r>
    </w:p>
  </w:footnote>
  <w:footnote w:id="401">
    <w:p w14:paraId="6238943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ששניהם שוים בדמים, יש נפקא מינה כגון שצריך למטבע זו יותר.</w:t>
      </w:r>
      <w:r w:rsidRPr="00792C45">
        <w:rPr>
          <w:rFonts w:ascii="Narkisim" w:hAnsi="Narkisim"/>
          <w:rtl/>
        </w:rPr>
        <w:tab/>
      </w:r>
    </w:p>
  </w:footnote>
  <w:footnote w:id="402">
    <w:p w14:paraId="2F9B5D1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דלצורך עניים רשאי לפרוט, וכדאיתא (ב"ב ח:) דפורטין לאחרים ואין פורטין לעצמן [משום חשד].</w:t>
      </w:r>
    </w:p>
    <w:p w14:paraId="764E59DF" w14:textId="77777777" w:rsidR="002831EF" w:rsidRPr="00792C45" w:rsidRDefault="00000000" w:rsidP="00792C45">
      <w:pPr>
        <w:pStyle w:val="Footnote"/>
        <w:bidi/>
        <w:rPr>
          <w:rFonts w:ascii="Narkisim" w:hAnsi="Narkisim"/>
        </w:rPr>
      </w:pPr>
      <w:r w:rsidRPr="00792C45">
        <w:rPr>
          <w:rFonts w:ascii="Narkisim" w:hAnsi="Narkisim"/>
          <w:rtl/>
        </w:rPr>
        <w:tab/>
        <w:t>ובאופן שיש הפסד לצדקה ודאי אינו רשאי אף בלא הגיע ליד גבאי.</w:t>
      </w:r>
    </w:p>
  </w:footnote>
  <w:footnote w:id="403">
    <w:p w14:paraId="36DAB42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וכדאיתא שם דמצאו מעות בשוק נותנן לתוך ארנקי של צדקה ולכשיבא לביתו יטלם.</w:t>
      </w:r>
    </w:p>
  </w:footnote>
  <w:footnote w:id="404">
    <w:p w14:paraId="7F3E049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לשון הגמ' (פסחים קיג.). [ובפשוטו לא דמי, דהתם איירי כלפי אחרים. אבל המלוה לעצמו רשאי לסמוך על עצמו, היכא דיודע שיהא לו לשלם].</w:t>
      </w:r>
    </w:p>
  </w:footnote>
  <w:footnote w:id="405">
    <w:p w14:paraId="09443A6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ועוה"ק אמאי נקט הלשון 'לשנותה', הו"ל לומר מותר להוציאה.</w:t>
      </w:r>
    </w:p>
  </w:footnote>
  <w:footnote w:id="406">
    <w:p w14:paraId="198157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דדינא דבפיך זו צדקה הוה דין התפסה של צדקה על החפצא, אבל לא נעשה הדבר בדיני ממונות של עניים עד שיבא ליד גבאי.</w:t>
      </w:r>
    </w:p>
  </w:footnote>
  <w:footnote w:id="407">
    <w:p w14:paraId="12184A5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הביא דמצאנו 'הלואה' אף בלא שנקנה למלוה, כדאיתא לווה תעניתו ופורע (תענית יב:). וה</w:t>
      </w:r>
      <w:r w:rsidRPr="00792C45">
        <w:rPr>
          <w:rFonts w:ascii="Narkisim" w:hAnsi="Narkisim"/>
          <w:b/>
          <w:bCs/>
          <w:rtl/>
        </w:rPr>
        <w:t>רא"ש</w:t>
      </w:r>
      <w:r w:rsidRPr="00792C45">
        <w:rPr>
          <w:rFonts w:ascii="Narkisim" w:hAnsi="Narkisim"/>
          <w:rtl/>
        </w:rPr>
        <w:t xml:space="preserve"> (שם א טז בשם הראב"ד) הביא מסוגיין דעד שלא באתה ליד גבאי מותר לשנותה, ומבואר מדברי הרא"ש דאף בסוגיין גדר הלואה על הדין של צדקה, ולא הלואה של דיני ממונות.</w:t>
      </w:r>
    </w:p>
    <w:p w14:paraId="48E8BA81" w14:textId="77777777" w:rsidR="002831EF" w:rsidRPr="00792C45" w:rsidRDefault="00000000" w:rsidP="00792C45">
      <w:pPr>
        <w:pStyle w:val="Footnote"/>
        <w:bidi/>
        <w:rPr>
          <w:rFonts w:ascii="Narkisim" w:hAnsi="Narkisim"/>
        </w:rPr>
      </w:pPr>
      <w:r w:rsidRPr="00792C45">
        <w:rPr>
          <w:rFonts w:ascii="Narkisim" w:hAnsi="Narkisim"/>
          <w:rtl/>
        </w:rPr>
        <w:tab/>
        <w:t>[והראב"ד (הנ"ל) כת' לא יהא אלא נדר, אילו אמר סלע זו לצדקה עד שלא בא ליד גבאי מי לא מצי יזיף ופרע, והאי נמי כל כמה דלא עביד תעניתא כמאן דלא בא ליד גבאי דמי, שהרי בידו הוא. וקבלת תענית אינו אלא לצדקה כאילו מתנדב מחלבו ודמו לגבוה ותמורתם יתן לעניים ואומדן דעת הוא דאדעתא דהכי קביל הלכך לוה ופורע].</w:t>
      </w:r>
    </w:p>
  </w:footnote>
  <w:footnote w:id="408">
    <w:p w14:paraId="2347CAF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ב</w:t>
      </w:r>
      <w:r w:rsidRPr="00792C45">
        <w:rPr>
          <w:rFonts w:ascii="Narkisim" w:hAnsi="Narkisim"/>
          <w:b/>
          <w:bCs/>
          <w:rtl/>
        </w:rPr>
        <w:t>שו"ת הרא"ש</w:t>
      </w:r>
      <w:r w:rsidRPr="00792C45">
        <w:rPr>
          <w:rFonts w:ascii="Narkisim" w:hAnsi="Narkisim"/>
          <w:rtl/>
        </w:rPr>
        <w:t xml:space="preserve"> (נח ה). וכן מבואר ב</w:t>
      </w:r>
      <w:r w:rsidRPr="00792C45">
        <w:rPr>
          <w:rFonts w:ascii="Narkisim" w:hAnsi="Narkisim"/>
          <w:b/>
          <w:bCs/>
          <w:rtl/>
        </w:rPr>
        <w:t>ר"ן</w:t>
      </w:r>
      <w:r w:rsidRPr="00792C45">
        <w:rPr>
          <w:rFonts w:ascii="Narkisim" w:hAnsi="Narkisim"/>
          <w:rtl/>
        </w:rPr>
        <w:t xml:space="preserve"> (נדרים כט. ול. ועוד). וה</w:t>
      </w:r>
      <w:r w:rsidRPr="00792C45">
        <w:rPr>
          <w:rFonts w:ascii="Narkisim" w:hAnsi="Narkisim"/>
          <w:b/>
          <w:bCs/>
          <w:rtl/>
        </w:rPr>
        <w:t>ריטב"א</w:t>
      </w:r>
      <w:r w:rsidRPr="00792C45">
        <w:rPr>
          <w:rFonts w:ascii="Narkisim" w:hAnsi="Narkisim"/>
          <w:rtl/>
        </w:rPr>
        <w:t xml:space="preserve"> (קידושין כח:) כת' אמירתו לגבוה כמסירתו להדיוט, וכן הדין בהקדש לעניים בזמן הזה. וזכי באמירה, ואף דבר שאינו נקנה במסירה, דמסירתו פירושו כהקנאתו כל חד וחד כהקנאה דיליה. [וע"ע ריטב"א שם כז.].</w:t>
      </w:r>
    </w:p>
    <w:p w14:paraId="14425959" w14:textId="77777777" w:rsidR="002831EF" w:rsidRPr="00792C45" w:rsidRDefault="00000000" w:rsidP="00792C45">
      <w:pPr>
        <w:pStyle w:val="Footnote"/>
        <w:bidi/>
        <w:rPr>
          <w:rFonts w:ascii="Narkisim" w:hAnsi="Narkisim"/>
        </w:rPr>
      </w:pPr>
      <w:r w:rsidRPr="00792C45">
        <w:rPr>
          <w:rFonts w:ascii="Narkisim" w:hAnsi="Narkisim"/>
          <w:rtl/>
        </w:rPr>
        <w:tab/>
        <w:t>אמנם ה</w:t>
      </w:r>
      <w:r w:rsidRPr="00792C45">
        <w:rPr>
          <w:rFonts w:ascii="Narkisim" w:hAnsi="Narkisim"/>
          <w:b/>
          <w:bCs/>
          <w:rtl/>
        </w:rPr>
        <w:t>מאירי</w:t>
      </w:r>
      <w:r w:rsidRPr="00792C45">
        <w:rPr>
          <w:rFonts w:ascii="Narkisim" w:hAnsi="Narkisim"/>
          <w:rtl/>
        </w:rPr>
        <w:t xml:space="preserve"> (נדרים ל.) הביא בזה מח'.</w:t>
      </w:r>
    </w:p>
    <w:p w14:paraId="506A6939"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 xml:space="preserve">טור </w:t>
      </w:r>
      <w:r w:rsidRPr="00792C45">
        <w:rPr>
          <w:rFonts w:ascii="Narkisim" w:hAnsi="Narkisim"/>
          <w:rtl/>
        </w:rPr>
        <w:t>(יו"ד רנט וחו"מ קכה ורמג) כת' אמירת אדם לגבוה כמסירתו להדיוט, לפיכך מי שנודר צדקה אי איפשר לו לחזור בו. והב"י כת' דלאו דוקא, דבצדקה לא אמרי' אמירתו לגבוה אלא בהקדש.</w:t>
      </w:r>
    </w:p>
  </w:footnote>
  <w:footnote w:id="409">
    <w:p w14:paraId="1D538AE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תי' דבדבר שלא בא לעולם לא מהני. [וביארו דהיינו משום דאמירתו לגבוה הוה גדר קנין, דאי הוה גדר 'נדר' לא מהני.</w:t>
      </w:r>
    </w:p>
    <w:p w14:paraId="29044F34" w14:textId="77777777" w:rsidR="002831EF" w:rsidRPr="00792C45" w:rsidRDefault="00000000" w:rsidP="00792C45">
      <w:pPr>
        <w:pStyle w:val="Footnote"/>
        <w:bidi/>
        <w:rPr>
          <w:rFonts w:ascii="Narkisim" w:hAnsi="Narkisim"/>
        </w:rPr>
      </w:pPr>
      <w:r w:rsidRPr="00792C45">
        <w:rPr>
          <w:rFonts w:ascii="Narkisim" w:hAnsi="Narkisim"/>
          <w:rtl/>
        </w:rPr>
        <w:tab/>
        <w:t>וע"ע רמב"ם (מכירה כב טו ויז).</w:t>
      </w:r>
    </w:p>
  </w:footnote>
  <w:footnote w:id="410">
    <w:p w14:paraId="255F59D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שו"ת ר' בצלאל אשכנזי</w:t>
      </w:r>
      <w:r w:rsidRPr="00792C45">
        <w:rPr>
          <w:rFonts w:ascii="Narkisim" w:hAnsi="Narkisim"/>
          <w:rtl/>
        </w:rPr>
        <w:t xml:space="preserve"> (יד) כת' דכוונת הרשב"א דרשאי לחזור ע"י שאלת חכם.</w:t>
      </w:r>
    </w:p>
  </w:footnote>
  <w:footnote w:id="411">
    <w:p w14:paraId="5605EEF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ה</w:t>
      </w:r>
      <w:r w:rsidRPr="00792C45">
        <w:rPr>
          <w:rFonts w:ascii="Narkisim" w:hAnsi="Narkisim"/>
          <w:b/>
          <w:bCs/>
          <w:rtl/>
        </w:rPr>
        <w:t>בעה"מ</w:t>
      </w:r>
      <w:r w:rsidRPr="00792C45">
        <w:rPr>
          <w:rFonts w:ascii="Narkisim" w:hAnsi="Narkisim"/>
          <w:rtl/>
        </w:rPr>
        <w:t xml:space="preserve"> (ב"ק שם) הביא בשם רב האי גאון דהוה נדר בעלמא. ועפ”ז כתב (בסו"ד) דבי"ד אין ממשכנין. ואם אינו נותן הוה איסור דידיה.</w:t>
      </w:r>
    </w:p>
    <w:p w14:paraId="3CAE12A3"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ראשונים</w:t>
      </w:r>
      <w:r w:rsidRPr="00792C45">
        <w:rPr>
          <w:rFonts w:ascii="Narkisim" w:hAnsi="Narkisim"/>
          <w:rtl/>
        </w:rPr>
        <w:t xml:space="preserve"> כת' דנפק"מ שהנודר ומת, ליכא חיוב כלל על היורשים. אבל אי חל ע"פ אמירתו אף היורשים מחוייבים. [ע' מרדכי ב"ב תרכד ורמ"א (חו"מ רנב ב) והאחרונים האריכו].</w:t>
      </w:r>
    </w:p>
  </w:footnote>
  <w:footnote w:id="412">
    <w:p w14:paraId="7D0DCFE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שהביאו כן בדברי ה</w:t>
      </w:r>
      <w:r w:rsidRPr="00792C45">
        <w:rPr>
          <w:rFonts w:ascii="Narkisim" w:hAnsi="Narkisim"/>
          <w:b/>
          <w:bCs/>
          <w:rtl/>
        </w:rPr>
        <w:t>רמב"ם</w:t>
      </w:r>
      <w:r w:rsidRPr="00792C45">
        <w:rPr>
          <w:rFonts w:ascii="Narkisim" w:hAnsi="Narkisim"/>
          <w:rtl/>
        </w:rPr>
        <w:t xml:space="preserve"> (מתנ"ע ח ד) אחד האומר סלע זו צדקה או האומר הרי עלי סלע לצדקה והפרישו. [ולכאורה בזה איירי בסוגיין, דאמר עלי והפריש, ולא נקט דאמר זו עלי].</w:t>
      </w:r>
    </w:p>
  </w:footnote>
  <w:footnote w:id="413">
    <w:p w14:paraId="15EEB9B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ולפ"ז ס"ד דב'זו' אינו חייב באחריות, ומתקיף רבא דחייב באחריות.</w:t>
      </w:r>
    </w:p>
  </w:footnote>
  <w:footnote w:id="414">
    <w:p w14:paraId="0256D29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הפלאה שבערכין</w:t>
      </w:r>
      <w:r w:rsidRPr="00792C45">
        <w:rPr>
          <w:rFonts w:ascii="Narkisim" w:hAnsi="Narkisim"/>
          <w:rtl/>
        </w:rPr>
        <w:t xml:space="preserve"> ביאר דרש"י נקט כן משום דקאי אדברי רב נחמן שאמר להדיא סלע זו, וע"ז אמרו שאמר 'עלי'. דהיינו שאמר זו עלי.</w:t>
      </w:r>
    </w:p>
  </w:footnote>
  <w:footnote w:id="415">
    <w:p w14:paraId="57D96DB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ובמהד' עוז והדר ציינו לגמ' (פסחים ה:) דמשום אחריות הוה כדידיה לענין בל יראה ועוד דיני התורה.</w:t>
      </w:r>
    </w:p>
  </w:footnote>
  <w:footnote w:id="416">
    <w:p w14:paraId="4B52687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אפשר דבצדקה לא שייך 'עלי להביאו'.</w:t>
      </w:r>
    </w:p>
  </w:footnote>
  <w:footnote w:id="417">
    <w:p w14:paraId="337F42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דבפשוטו רש"י נקט גניבה ואבידה לאו דוקא, שהרי האומר הרי עלי מתחייב אף באונסים. [אך יש שחילקו דיש ב' גדרי אחריות, דיש אחריות מצד נדרו אפי' באונסין. אך לא נחשב אחריות על החפצא, אלא שמחוייב בקיום נדרו. ואילו גדר אחריות גניבה ואבידה הוא משום שהוא ברשותו וכדידיה].</w:t>
      </w:r>
    </w:p>
  </w:footnote>
  <w:footnote w:id="418">
    <w:p w14:paraId="3429DFF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גרי"ז </w:t>
      </w:r>
      <w:r w:rsidRPr="00792C45">
        <w:rPr>
          <w:rFonts w:ascii="Narkisim" w:hAnsi="Narkisim"/>
          <w:rtl/>
        </w:rPr>
        <w:t>כת' דמוכח אף לדעת הרמב"ם דהוי גדר הלואה אלא שפורע תיכף, וחיוב באחריות ולא יצא ידי הפרעון עד שיגיע ליד גזבר.</w:t>
      </w:r>
    </w:p>
  </w:footnote>
  <w:footnote w:id="419">
    <w:p w14:paraId="4581C30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ונח' הראשונים (ע' תוס' ר"פ ב"ק לט. וצג., מרדכי ב"ב תקג ועוד) האם הגזבר נחשב 'תובע' בצדקה לעניים. ואכמ"ל.</w:t>
      </w:r>
    </w:p>
  </w:footnote>
  <w:footnote w:id="420">
    <w:p w14:paraId="1E2485A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כן איתא ב</w:t>
      </w:r>
      <w:r w:rsidRPr="00792C45">
        <w:rPr>
          <w:rFonts w:ascii="Narkisim" w:hAnsi="Narkisim"/>
          <w:b/>
          <w:bCs/>
          <w:rtl/>
        </w:rPr>
        <w:t>תוספתא</w:t>
      </w:r>
      <w:r w:rsidRPr="00792C45">
        <w:rPr>
          <w:rFonts w:ascii="Narkisim" w:hAnsi="Narkisim"/>
          <w:rtl/>
        </w:rPr>
        <w:t xml:space="preserve"> (מגילה ב) הפוסק צדקה, עד שלא זכו בה הפרנסין רשיי לשנותה לדבר אחר, משזכו בה הפרנסין אין רשיי לשנותה לדבר אחר אלא מדעתן. [אמנם בתוספתא מבואר דמדעת הגבאי מותר].</w:t>
      </w:r>
    </w:p>
  </w:footnote>
  <w:footnote w:id="421">
    <w:p w14:paraId="7A28B09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וכדאיתא (נדרים נט.) בתרומה שהגיע ליד כהן. ועד"ז הביאו ה</w:t>
      </w:r>
      <w:r w:rsidRPr="00792C45">
        <w:rPr>
          <w:rFonts w:ascii="Narkisim" w:hAnsi="Narkisim"/>
          <w:b/>
          <w:bCs/>
          <w:rtl/>
        </w:rPr>
        <w:t>ראשונים</w:t>
      </w:r>
      <w:r w:rsidRPr="00792C45">
        <w:rPr>
          <w:rFonts w:ascii="Narkisim" w:hAnsi="Narkisim"/>
          <w:rtl/>
        </w:rPr>
        <w:t xml:space="preserve"> (רשב"א ב"ב קעד: ועוד) דאף דיש שאלה בהקדש, כיון שמסר ליד גזבר א"א לו לישאל על נדרו.</w:t>
      </w:r>
    </w:p>
  </w:footnote>
  <w:footnote w:id="422">
    <w:p w14:paraId="060B3E9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דאיתא שם דמעיקרא אביי לא היה יושב אציפי דבי כנישתא. פרש"י מחצלות של בית הכנסת משום דמזבני להו ממעות הקופה. וכיון ששמע הברייתא דרשאין לשנותה לכל מה שירצו היה יושב.</w:t>
      </w:r>
    </w:p>
  </w:footnote>
  <w:footnote w:id="423">
    <w:p w14:paraId="786BECA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ולאו דוקא לכל מי שירצו.</w:t>
      </w:r>
    </w:p>
  </w:footnote>
  <w:footnote w:id="424">
    <w:p w14:paraId="5F62DAC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מהא דתנן (שקלים ב ה) מותר עניים לעניים [משמע שהגזבר אין לו רשות לשנותו אלא לצרכי עניים].</w:t>
      </w:r>
    </w:p>
    <w:p w14:paraId="6E6FAD93"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רא"ש</w:t>
      </w:r>
      <w:r w:rsidRPr="00792C45">
        <w:rPr>
          <w:rFonts w:ascii="Narkisim" w:hAnsi="Narkisim"/>
          <w:rtl/>
        </w:rPr>
        <w:t xml:space="preserve"> (ב"ב) דחה דאין ראיה מהתם, דהתם לא איירי במעות של קופה, אלא ע"י מקרה שהוצרכו לגבות מעות לצורך עניים כגון מלבושים או שבאו שם עניים הרבה. דומיא דשבויים שהוזכר שם. ובהא הוא דאמר דמה שהגבו לשמם לא ישנוה ליתנו לעניים אחרים. אבל בני העיר שעשו קופה בסתם לדעתם עשאוה, ורשאין לשנותן לכל מה שירצו ולכשיצטרכו מעות לעניי עירם יגבו פעם אחרת.</w:t>
      </w:r>
    </w:p>
    <w:p w14:paraId="4D62E3D3"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חי' הר"ן</w:t>
      </w:r>
      <w:r w:rsidRPr="00792C45">
        <w:rPr>
          <w:rFonts w:ascii="Narkisim" w:hAnsi="Narkisim"/>
          <w:rtl/>
        </w:rPr>
        <w:t xml:space="preserve"> שם דחה דהתם בשלא הסכימו בני העיר לשנותה, אבל אם הסכימו בני העיר לשנותה או פרנסין הממונין על הצבור משנין ואין ממחין בידן.</w:t>
      </w:r>
    </w:p>
  </w:footnote>
  <w:footnote w:id="425">
    <w:p w14:paraId="65CB069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טעמא דמילתא דכיון דכל בני העיר ושבעה טובים נסכמים לשנותה אין פשיעה מצויה בהן כיחיד. וכ"כ ב</w:t>
      </w:r>
      <w:r w:rsidRPr="00792C45">
        <w:rPr>
          <w:rFonts w:ascii="Narkisim" w:hAnsi="Narkisim"/>
          <w:b/>
          <w:bCs/>
          <w:rtl/>
        </w:rPr>
        <w:t>חי' הר"ן</w:t>
      </w:r>
      <w:r w:rsidRPr="00792C45">
        <w:rPr>
          <w:rFonts w:ascii="Narkisim" w:hAnsi="Narkisim"/>
          <w:rtl/>
        </w:rPr>
        <w:t xml:space="preserve"> שם דיחיד שאני שמא ירד מנכסיו, אי נמי דחיישינן לפשיעה אבל בציבור לא חיישינן.</w:t>
      </w:r>
    </w:p>
  </w:footnote>
  <w:footnote w:id="426">
    <w:p w14:paraId="38C7DE9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מבואר בתוס' דהך ברייתא קאי בשינוי גמור [דומיא דלעשות קופה תמחוי]. ולא דמי ללשנותה דסוגיין.</w:t>
      </w:r>
    </w:p>
  </w:footnote>
  <w:footnote w:id="427">
    <w:p w14:paraId="66B4032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מרדכי</w:t>
      </w:r>
      <w:r w:rsidRPr="00792C45">
        <w:rPr>
          <w:rFonts w:ascii="Narkisim" w:hAnsi="Narkisim"/>
          <w:rtl/>
        </w:rPr>
        <w:t xml:space="preserve"> (ב"ב תצא) בשם </w:t>
      </w:r>
      <w:r w:rsidRPr="00792C45">
        <w:rPr>
          <w:rFonts w:ascii="Narkisim" w:hAnsi="Narkisim"/>
          <w:b/>
          <w:bCs/>
          <w:rtl/>
        </w:rPr>
        <w:t>ר"י</w:t>
      </w:r>
      <w:r w:rsidRPr="00792C45">
        <w:rPr>
          <w:rFonts w:ascii="Narkisim" w:hAnsi="Narkisim"/>
          <w:rtl/>
        </w:rPr>
        <w:t xml:space="preserve"> בני העיר ודאי רשאין, אבל גבאי שגבה קופה או תמחוי אינו רשאי לשנות אפילו לדבר מצוה. וה"מ דבני העיר רשאין לשנות לדבר מצוה, אבל לא לדבר הרשות.</w:t>
      </w:r>
    </w:p>
  </w:footnote>
  <w:footnote w:id="428">
    <w:p w14:paraId="22E8D78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רא"ש</w:t>
      </w:r>
      <w:r w:rsidRPr="00792C45">
        <w:rPr>
          <w:rFonts w:ascii="Narkisim" w:hAnsi="Narkisim"/>
          <w:rtl/>
        </w:rPr>
        <w:t xml:space="preserve"> (ב"ב א כט) הק' דא"כ אף עד שלא באת ליד גבאי מותר לשנותה היינו לדבר הרשות. ואף דאינו רשאי לחזור בו מהצדקה כדדרשי' (ר"ה ו.) בפיך זו צדקה ואי אפשר לחזור בו. ותי' דה"ק עד שלא באת ליד גבאי מותר לשנותה פירוש ללוות [לדבר הרשות] ע"מ לפרוע. משבאת ליד גבאי אסור ללוותה לדבר הרשות אפי' לחזור ולפרוע. אבל לשנותה לדבר מצוה מותר אפי' לא יפרענה עוד. [ועד"ז כוונת התוס' דידן בסו"ד בע"ב].</w:t>
      </w:r>
    </w:p>
  </w:footnote>
  <w:footnote w:id="429">
    <w:p w14:paraId="59A0A4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רא"ש</w:t>
      </w:r>
      <w:r w:rsidRPr="00792C45">
        <w:rPr>
          <w:rFonts w:ascii="Narkisim" w:hAnsi="Narkisim"/>
          <w:rtl/>
        </w:rPr>
        <w:t xml:space="preserve"> (ב"ב שם) בשם ר"ת הוכיח דגבאי אינו רשאי לשנות לדבר הרשות, אבל לדבר מצוה מותר לשנותה. כדאי' (בע"ב) שעזרק טייעא אנדיב שרגא, ושנייה חזנא. והקפידו רק משום דעכו"ם מיפעא פעי. משמע דבישראל כי האי שרגא וכי האי גוונא שרי.</w:t>
      </w:r>
    </w:p>
  </w:footnote>
  <w:footnote w:id="430">
    <w:p w14:paraId="02C8B3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וכדמוכח בלשונות הגמ', בעינא בעי למיתבה. משתמש בה כי היכי דלחייב באחריות.</w:t>
      </w:r>
    </w:p>
  </w:footnote>
  <w:footnote w:id="431">
    <w:p w14:paraId="68A7FB1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ומש"ה ס"ד דאף לאחר שהגיע ליד גבאי שייך שינוי [ואילו הלואה צ"ב מה הנידון בזה].</w:t>
      </w:r>
    </w:p>
  </w:footnote>
  <w:footnote w:id="432">
    <w:p w14:paraId="0F59C11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והמחנ"א (צדקה יא) כת' דאדרבה יש לדייק דהוה דין אחר, דלעיל שקיל וטרי באומר סלע זו לצדקה אי מצי ללוותה ולא קא פשיט לה מהאי ברייתא דקתני בהדיא דמותר לשנותה.</w:t>
      </w:r>
    </w:p>
  </w:footnote>
  <w:footnote w:id="433">
    <w:p w14:paraId="0150436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ע"פ מימרא דרב נחמן. דאל"כ מנלן להקל בתרוייהו.</w:t>
      </w:r>
    </w:p>
  </w:footnote>
  <w:footnote w:id="434">
    <w:p w14:paraId="7F368FE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ה</w:t>
      </w:r>
      <w:r w:rsidRPr="00792C45">
        <w:rPr>
          <w:rFonts w:ascii="Narkisim" w:hAnsi="Narkisim"/>
          <w:b/>
          <w:bCs/>
          <w:rtl/>
        </w:rPr>
        <w:t>טור</w:t>
      </w:r>
      <w:r w:rsidRPr="00792C45">
        <w:rPr>
          <w:rFonts w:ascii="Narkisim" w:hAnsi="Narkisim"/>
          <w:rtl/>
        </w:rPr>
        <w:t xml:space="preserve"> (רנט) הביא כדברי ר' ברוך דרשאי לשנותה למצוה אחרת.</w:t>
      </w:r>
    </w:p>
  </w:footnote>
  <w:footnote w:id="435">
    <w:p w14:paraId="6B3C31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הא דהנותן רשאי לשנותו הוא מגדר גזבר ההקדש.</w:t>
      </w:r>
    </w:p>
  </w:footnote>
  <w:footnote w:id="436">
    <w:p w14:paraId="7F50FA1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צ"ב מנליה דאיירי הכא בדבר מצוה.</w:t>
      </w:r>
    </w:p>
  </w:footnote>
  <w:footnote w:id="437">
    <w:p w14:paraId="60964C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הוא הרמב"ם, אך לא מצאנו ברמב"ם דרשאי בלא פסידא לעניים [ורק הלשון 'שאין הצדקה הקדש שיהא אסור ליהנות בה' הוא מדברי הרמב"ם].</w:t>
      </w:r>
    </w:p>
  </w:footnote>
  <w:footnote w:id="438">
    <w:p w14:paraId="010EDF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והפרישה ביאר שבהנאה זו שכופה את העם לצדקה שיהיו להם ממון הרבה היו העניים מוחלין לו שיוציא אותם לצורכו.</w:t>
      </w:r>
    </w:p>
  </w:footnote>
  <w:footnote w:id="439">
    <w:p w14:paraId="3297597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רדב"ז</w:t>
      </w:r>
      <w:r w:rsidRPr="00792C45">
        <w:rPr>
          <w:rFonts w:ascii="Narkisim" w:hAnsi="Narkisim"/>
          <w:rtl/>
        </w:rPr>
        <w:t xml:space="preserve"> (ח ה) התירו לו להלוותם לעצמו דאי לאו הכי לא היה משקר דכתיב דובר שקרים.</w:t>
      </w:r>
    </w:p>
  </w:footnote>
  <w:footnote w:id="440">
    <w:p w14:paraId="7350F5F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מבואר ברגמ"ה כשלא היה יכול לפורעה.</w:t>
      </w:r>
    </w:p>
  </w:footnote>
  <w:footnote w:id="441">
    <w:p w14:paraId="03F7E2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וצ"ע שהרמב"ם סתם בזה, ולא כתב תנאי זה.</w:t>
      </w:r>
    </w:p>
  </w:footnote>
  <w:footnote w:id="442">
    <w:p w14:paraId="57AF7C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וליכא למימר דניחא להו לשבויים, חדא דלא שייך טעמא דהרווחה שהרי אין להם אלא כדי פדיונם. ועוד אדרבה מסתכנים אם יבוא לידי שהייה ודיחוי עד אשר יכופו הצבור להוציא המעות וכל רגע שמאחרים הוה כשופך דמים. והט"ז דחה דניח"ל לשבויים שיהא הרווחה לשבויים אחרים. וגם לאותן שבויים עצמם כי מי יודע עד כמה תכבד העבודה בפדיון דמיהם.</w:t>
      </w:r>
    </w:p>
  </w:footnote>
  <w:footnote w:id="443">
    <w:p w14:paraId="023E9CA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דאסור לסתור ביהכ"נ משום חשש דלמא מתרמי פדיון שבויים (ב"ב ג:).</w:t>
      </w:r>
    </w:p>
  </w:footnote>
  <w:footnote w:id="444">
    <w:p w14:paraId="370BD69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בזמן שאין הצבור מספקים צרכי ענייהם לגמרי, ואין ממלאים חסרונם ועמד היחיד והקדיש לעניים להוסיף על קצבתם, אין ספק שאין הצבור רשאי לשנות הקדש זה לדברים אחרים. ואם עשו כן הם גוזלים את העניים וזהו ששנינו (שקלים ב ה) מותר עניים לעניים מותר עני לאותו עני וכו'.</w:t>
      </w:r>
    </w:p>
  </w:footnote>
  <w:footnote w:id="445">
    <w:p w14:paraId="5C33E2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והמחבר והרמ"א השמיטו דברי המרדכי.</w:t>
      </w:r>
    </w:p>
  </w:footnote>
  <w:footnote w:id="446">
    <w:p w14:paraId="4D94A16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ואדרבה מדחילקו בין נשתקע משמע דבלא נשתקע בכל גווני אסור לשנות.</w:t>
      </w:r>
    </w:p>
  </w:footnote>
  <w:footnote w:id="447">
    <w:p w14:paraId="5A01561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מלבד היכא דיש שלום מלכות.</w:t>
      </w:r>
    </w:p>
  </w:footnote>
  <w:footnote w:id="448">
    <w:p w14:paraId="0051AB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דאמרינן (נזיר סב.) איש איש לרבות נכרים שנודרים נדרים ונדבות כישראל.</w:t>
      </w:r>
    </w:p>
    <w:p w14:paraId="58271EC4"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הג' אשר"י</w:t>
      </w:r>
      <w:r w:rsidRPr="00792C45">
        <w:rPr>
          <w:rFonts w:ascii="Narkisim" w:hAnsi="Narkisim"/>
          <w:rtl/>
        </w:rPr>
        <w:t xml:space="preserve"> (ב"ב א לו) הק' מ"ש קרבן מקבלין מהם, ולא צדקה. ותי' שהצדקה מכפרת, ונדרים ונדבות אינן באים לכפר.</w:t>
      </w:r>
    </w:p>
  </w:footnote>
  <w:footnote w:id="449">
    <w:p w14:paraId="6FD4303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פוסקים </w:t>
      </w:r>
      <w:r w:rsidRPr="00792C45">
        <w:rPr>
          <w:rFonts w:ascii="Narkisim" w:hAnsi="Narkisim"/>
          <w:rtl/>
        </w:rPr>
        <w:t>(רמ"א יו"ד רנד ב ואו"ח קנד יא) כת' דה"מ מנכרי, אבל אין מקבלים ממומר. דנתמעט קרבן מומר, אדם כי יקריב להוציא את המומר. [ע' ש"ך שם ה].</w:t>
      </w:r>
    </w:p>
  </w:footnote>
  <w:footnote w:id="450">
    <w:p w14:paraId="3A4A0B7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ודחה מכאן הצד דדוקא שאני מילי דבי כנישתא רשאין לשנות, דשל צבור נינהו וצבור מותרין לשנות אפי' לדבר הרשות. דהכא חזנא הוא דשנייה דהיינו גבאי ולא צבור.</w:t>
      </w:r>
    </w:p>
  </w:footnote>
  <w:footnote w:id="451">
    <w:p w14:paraId="45A5ABB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תוס' דידן נקטו דאיירי הכא שהגבאי משנה ולא הציבור.</w:t>
      </w:r>
    </w:p>
  </w:footnote>
  <w:footnote w:id="452">
    <w:p w14:paraId="7FB9781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פסקי תוספות</w:t>
      </w:r>
      <w:r w:rsidRPr="00792C45">
        <w:rPr>
          <w:rFonts w:ascii="Narkisim" w:hAnsi="Narkisim"/>
          <w:rtl/>
        </w:rPr>
        <w:t xml:space="preserve"> (כז) כת' היוצא ליהרג או אפי' רוצים לגמור דינו אין לו דמים. וצ"ב מהו 'רוצים לגמור דינו'.</w:t>
      </w:r>
    </w:p>
  </w:footnote>
  <w:footnote w:id="453">
    <w:p w14:paraId="09424C0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והמת אין לו ערך ולא דמים, ועל זה נאמר כל חרם אשר יחרם מן האדם לא יפדה, כלומר אין לו פדיון אלא הרי הוא כמת.</w:t>
      </w:r>
    </w:p>
  </w:footnote>
  <w:footnote w:id="454">
    <w:p w14:paraId="4F6A76E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כס"מ</w:t>
      </w:r>
      <w:r w:rsidRPr="00792C45">
        <w:rPr>
          <w:rFonts w:ascii="Narkisim" w:hAnsi="Narkisim"/>
          <w:rtl/>
        </w:rPr>
        <w:t xml:space="preserve"> (שם יד) הביא מקורו מהגמ' (גיטין כח: לחד לישנא) דהיוצא ליהרג בבי"ד של עכו"ם לא אמרי' דודאי המיתו אותו [כיון דמקבלים שוחד]. והמשנ"ל תמה על דבריו.</w:t>
      </w:r>
    </w:p>
  </w:footnote>
  <w:footnote w:id="455">
    <w:p w14:paraId="425FC8F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(ס' המצוות שורש ח) הביא את המשנה דידן, והוסיף דביאר התלמוד שזה בתנאי שיהיה יוצא מבית דין ישראל. ומשמע דגרס כן בסוגיין.</w:t>
      </w:r>
    </w:p>
  </w:footnote>
  <w:footnote w:id="456">
    <w:p w14:paraId="6FAD982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וחלק על ה</w:t>
      </w:r>
      <w:r w:rsidRPr="00792C45">
        <w:rPr>
          <w:rFonts w:ascii="Narkisim" w:hAnsi="Narkisim"/>
          <w:b/>
          <w:bCs/>
          <w:rtl/>
        </w:rPr>
        <w:t>כס"מ</w:t>
      </w:r>
      <w:r w:rsidRPr="00792C45">
        <w:rPr>
          <w:rFonts w:ascii="Narkisim" w:hAnsi="Narkisim"/>
          <w:rtl/>
        </w:rPr>
        <w:t xml:space="preserve"> (הנ"ל) שציין לגמ' גיטין, דאין דבריו ברורין ואגב שיטפא לא דק דהתם נח' הלשונות לענין אי ודאי מת ומשיאין את אשתו דודאי מת. ואילו בסוגיין לענין ערכין אין הדבר תלוי אלא בגמר דין, דכל שנגמר דינו בב"ד של ישראל הרי הוא כמת. ובבי"ד של עכו"ם גמר דינם לא הוי כלום דעדיהן פסולים ודינם בטל. ואף אי נימא דאינו שווה כלום כיון שנגמר בב"ד של עכו"ם ובודאי קטלי ליה, היינו לענין דמים, אבל לגבי ערכין אינו תלוי בזה.</w:t>
      </w:r>
    </w:p>
  </w:footnote>
  <w:footnote w:id="457">
    <w:p w14:paraId="71B2E3A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צפנ"פ</w:t>
      </w:r>
      <w:r w:rsidRPr="00792C45">
        <w:rPr>
          <w:rFonts w:ascii="Narkisim" w:hAnsi="Narkisim"/>
          <w:rtl/>
        </w:rPr>
        <w:t xml:space="preserve"> כת' דאפ"ה אם ירצה המלך לא יהרגו אותו (וציין לגמ' יומא כג. וסנהדרין סו.). ואף שמלך שמחל על כבודו אין כבודו מחול, מ"מ אם ירצה שלא להרגו יכול.</w:t>
      </w:r>
    </w:p>
  </w:footnote>
  <w:footnote w:id="458">
    <w:p w14:paraId="76D3CB8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גט פשוט</w:t>
      </w:r>
      <w:r w:rsidRPr="00792C45">
        <w:rPr>
          <w:rFonts w:ascii="Narkisim" w:hAnsi="Narkisim"/>
          <w:rtl/>
        </w:rPr>
        <w:t xml:space="preserve"> (קכא לב ד"ה תנן) תמה אמאי אצטריכו להביא ממס' שמחות דגוסס נודר ומעריך, הלא מתני' היא (כאן). וכת' דאולי דממתניתין אין ראיה כ"כ, דדלמא מ"ש נודר ומעריך לא קאי אגוסס אלא ליוצא ליהרג.</w:t>
      </w:r>
    </w:p>
    <w:p w14:paraId="3634598E" w14:textId="77777777" w:rsidR="002831EF" w:rsidRPr="00792C45" w:rsidRDefault="00000000" w:rsidP="00792C45">
      <w:pPr>
        <w:pStyle w:val="Footnote"/>
        <w:bidi/>
        <w:rPr>
          <w:rFonts w:ascii="Narkisim" w:hAnsi="Narkisim"/>
        </w:rPr>
      </w:pPr>
      <w:r w:rsidRPr="00792C45">
        <w:rPr>
          <w:rFonts w:ascii="Narkisim" w:hAnsi="Narkisim"/>
          <w:rtl/>
        </w:rPr>
        <w:tab/>
        <w:t>[ואפשר דחסר בדברי התוס', וכוונתם למתני' דידן].</w:t>
      </w:r>
    </w:p>
  </w:footnote>
  <w:footnote w:id="459">
    <w:p w14:paraId="115C70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דפתח בתרתי וסיים בחדא.</w:t>
      </w:r>
    </w:p>
  </w:footnote>
  <w:footnote w:id="460">
    <w:p w14:paraId="224690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קי"ל כמס' שמחות (הנ"ל) דגוסס נודר ומעריך, משום דגוסס אינו בהעמדה והערכה. ותו דבגירסא דילן במס' שמחות ליתא דגוסס נודר ומעריך.</w:t>
      </w:r>
    </w:p>
  </w:footnote>
  <w:footnote w:id="461">
    <w:p w14:paraId="081442A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עד"ז מנוול ומוכה שחין שנתרפא.</w:t>
      </w:r>
    </w:p>
    <w:p w14:paraId="0C4D62B3" w14:textId="77777777" w:rsidR="002831EF" w:rsidRPr="00792C45" w:rsidRDefault="00000000" w:rsidP="00792C45">
      <w:pPr>
        <w:pStyle w:val="Footnote"/>
        <w:bidi/>
        <w:rPr>
          <w:rFonts w:ascii="Narkisim" w:hAnsi="Narkisim"/>
        </w:rPr>
      </w:pPr>
      <w:r w:rsidRPr="00792C45">
        <w:rPr>
          <w:rFonts w:ascii="Narkisim" w:hAnsi="Narkisim"/>
          <w:rtl/>
        </w:rPr>
        <w:tab/>
        <w:t>וכן להיפך היה בריא ונעשה גוסס קודם שהעריכו אותו יפטר.</w:t>
      </w:r>
    </w:p>
  </w:footnote>
  <w:footnote w:id="462">
    <w:p w14:paraId="0FD02DB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המשנ"ל (א יג) הו' בסמוך.</w:t>
      </w:r>
    </w:p>
  </w:footnote>
  <w:footnote w:id="463">
    <w:p w14:paraId="4075AFC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דכשאמר ערכי עלי או ערך פלוני עלי והאיש נתחייב מיתת בית דין ונגמר דינו לא יתחייב לתת דבר, כי הוא חשוב כמת שאין ערך לו משנגמר דינו. וזה הענין ירצה באמרו לא יפדה. רוצה לומר אין דמים לו שיצטרך אותו המעריך שיתנם. וזה דין מדיני הערכים ומשפטיהם זכרם הכתוב ואינו אזהרה.</w:t>
      </w:r>
    </w:p>
  </w:footnote>
  <w:footnote w:id="464">
    <w:p w14:paraId="7DE51BE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תדע לך דגוסס כתב רבינו בסמוך דאין לו ערך ואין לו דמים, ומשמע דאף כשאח"כ חי.</w:t>
      </w:r>
    </w:p>
    <w:p w14:paraId="596CC9CE"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ערוך השלחן העתיד</w:t>
      </w:r>
      <w:r w:rsidRPr="00792C45">
        <w:rPr>
          <w:rFonts w:ascii="Narkisim" w:hAnsi="Narkisim"/>
          <w:rtl/>
        </w:rPr>
        <w:t xml:space="preserve"> (ערכין לד י) כת' דבנגמר דינו ואמר ערכי עלי ואח"כ מצאו לו זכות ופטרוהו אינו חייב, אא"כ אומר ערכו עלי אם לא יהרג.</w:t>
      </w:r>
    </w:p>
  </w:footnote>
  <w:footnote w:id="465">
    <w:p w14:paraId="3D86CFF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שיש פתחון פה לבעל דין לחלוק מכח הקושיות.</w:t>
      </w:r>
    </w:p>
  </w:footnote>
  <w:footnote w:id="466">
    <w:p w14:paraId="77E4C7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וע"ע עד"ז בחי' ר' חיים פלטיאל עה"ת.</w:t>
      </w:r>
    </w:p>
  </w:footnote>
  <w:footnote w:id="467">
    <w:p w14:paraId="1ED820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רמב"ן</w:t>
      </w:r>
      <w:r w:rsidRPr="00792C45">
        <w:rPr>
          <w:rFonts w:ascii="Narkisim" w:hAnsi="Narkisim"/>
          <w:rtl/>
        </w:rPr>
        <w:t xml:space="preserve"> (עה"ת) הביא מדרש (ילמדנו) אנשי יבש עברו על החרם ונתחייבו מיתה וכו' שכל מלך בישראל או סנהדרי גדולה במעמד כל ישראל שיש להם רשות במשפטים, אם יחרימו על עיר להלחם עליה, וכן אם יחרימו על דבר, העובר עליו חייב מיתה. והוא חיובן של אנשי יבש גלעד, ושל יהונתן שאמר לו אביו (שמואל א יד מד) כי מות תמות יונתן.</w:t>
      </w:r>
    </w:p>
  </w:footnote>
  <w:footnote w:id="468">
    <w:p w14:paraId="6451898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דלפ"ז אתי שפיר טפי הא דקאמר דהו"א דאותן שניתן שגגתן לכפרה אית להו כפרה טפי בממון, משום דכל היכא דלא התרו בו דמי טפי לשוגג.</w:t>
      </w:r>
    </w:p>
  </w:footnote>
  <w:footnote w:id="469">
    <w:p w14:paraId="2715E9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ועיל"ד בעבירות שבין אדם למקום למי יתן את הכופר. ולא דמי להתם שנותן ליורשים.</w:t>
      </w:r>
    </w:p>
  </w:footnote>
  <w:footnote w:id="470">
    <w:p w14:paraId="0EB8C93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ולפ"ז צ"ל דגם ר' חנינא בן עקביא דמתני' ס"ל דכופר דמי מזיק.</w:t>
      </w:r>
    </w:p>
  </w:footnote>
  <w:footnote w:id="471">
    <w:p w14:paraId="620C94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(ב"ק מ.) דנו דהמח' דמי ניזק או דמי מזיק הוא אי כופרא כפרה או כופרא ממונא. ורב פפא דחה דלכו"ע כופרא כפרה אלא דנח' אי שיימינן בדניזק או בדמזיק. וכ"פ הרמב"ם (נזק"מ י ו) דכופרא כפרה, ופסק (שם יא א) דמי הנהרג.</w:t>
      </w:r>
    </w:p>
  </w:footnote>
  <w:footnote w:id="472">
    <w:p w14:paraId="1797C8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וע"כ דר' ישמעאל בריב"ב לשיטתו. [אך י"ל דקאי כמ"ד כופרא כפרה ואפ"ה משלם דמי הניזק, וכסברת התורא"ש].</w:t>
      </w:r>
    </w:p>
  </w:footnote>
  <w:footnote w:id="473">
    <w:p w14:paraId="34E84FC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דחמורים טפי דיש להם כרת, ומש"ה יש להם כפרה. מ"מ לענין זה יש בהם קולא.</w:t>
      </w:r>
    </w:p>
  </w:footnote>
  <w:footnote w:id="474">
    <w:p w14:paraId="4F4A4E4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קוב"ש</w:t>
      </w:r>
      <w:r w:rsidRPr="00792C45">
        <w:rPr>
          <w:rFonts w:ascii="Narkisim" w:hAnsi="Narkisim"/>
          <w:rtl/>
        </w:rPr>
        <w:t xml:space="preserve"> (כתובות קלג) כת' דלמש"כ התוס' (שם סד"ה מיתות, הו' לעיל) דהך ברייתא דוקא לר' ישמעאל בריב"ב, אבל לפי מה דקי"ל כופר דמי ניזק לא שייך כופר כלל. [ואין לדייק ממה שלא מצאנו לדידן. ולר' ישמעאל בריב"ב י"ל דאה"נ מהני לפטור].</w:t>
      </w:r>
    </w:p>
    <w:p w14:paraId="70AAD036" w14:textId="77777777" w:rsidR="002831EF" w:rsidRPr="00792C45" w:rsidRDefault="00000000" w:rsidP="00792C45">
      <w:pPr>
        <w:pStyle w:val="Footnote"/>
        <w:bidi/>
        <w:rPr>
          <w:rFonts w:ascii="Narkisim" w:hAnsi="Narkisim"/>
        </w:rPr>
      </w:pPr>
      <w:r w:rsidRPr="00792C45">
        <w:rPr>
          <w:rFonts w:ascii="Narkisim" w:hAnsi="Narkisim"/>
          <w:rtl/>
        </w:rPr>
        <w:tab/>
        <w:t>{אך שמא יש המשך לברייתא במקום אחר, דילפי' אף חייבי מיתות בידי שמים דלא מהני כופר}.</w:t>
      </w:r>
    </w:p>
  </w:footnote>
  <w:footnote w:id="475">
    <w:p w14:paraId="6402AB9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צ"ע הצד לחלק בין מיתות קלות למיתות חמורות [לתוס' דקאי בשאר חייבי מיתות].</w:t>
      </w:r>
    </w:p>
  </w:footnote>
  <w:footnote w:id="476">
    <w:p w14:paraId="557CAE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יל"ד דשמא לא שייך דין ריפוי כיון שאינו עומד להתרפאות אלא למות.</w:t>
      </w:r>
    </w:p>
  </w:footnote>
  <w:footnote w:id="477">
    <w:p w14:paraId="2B41E9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והגרי"ז דן בחובל ברודף, עי"ש.</w:t>
      </w:r>
    </w:p>
  </w:footnote>
  <w:footnote w:id="478">
    <w:p w14:paraId="1A9AA6B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ר' יאשיה אומר הרי שיצא ליהרג, חבלו בו אחרים פטורים בגופו ולא בממונו. או עד שלא נגמר דינו ת"ל אשר הוא רשע למות עד שלא נגמר דינו חייב משנגמר דינו פטור.</w:t>
      </w:r>
    </w:p>
    <w:p w14:paraId="39FB2FCC" w14:textId="77777777" w:rsidR="002831EF" w:rsidRPr="00792C45" w:rsidRDefault="00000000" w:rsidP="00792C45">
      <w:pPr>
        <w:pStyle w:val="Footnote"/>
        <w:bidi/>
        <w:rPr>
          <w:rFonts w:ascii="Narkisim" w:hAnsi="Narkisim"/>
        </w:rPr>
      </w:pPr>
      <w:r w:rsidRPr="00792C45">
        <w:rPr>
          <w:rFonts w:ascii="Narkisim" w:hAnsi="Narkisim"/>
          <w:rtl/>
        </w:rPr>
        <w:tab/>
        <w:t>ור' יונתן אומר הרי שיצא ליהרג וקדם אחר והרגו פטור, או עד שלא נגמר דינו ת"ל אשר הוא רשע למות, עד שלא נגמר דינו חייב משנגמר דינו פטור.</w:t>
      </w:r>
    </w:p>
  </w:footnote>
  <w:footnote w:id="479">
    <w:p w14:paraId="7465731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בהמשך הגמ' שם דאף מלוה הכתובה בתורה [וכן דעת רב יוסף (בסמוך ז.) דאין חילוק בין מלוה הכתובה בתורה לשאינה כתובה בתורה].</w:t>
      </w:r>
    </w:p>
  </w:footnote>
  <w:footnote w:id="480">
    <w:p w14:paraId="72FDD66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ה</w:t>
      </w:r>
      <w:r w:rsidRPr="00792C45">
        <w:rPr>
          <w:rFonts w:ascii="Narkisim" w:hAnsi="Narkisim"/>
          <w:b/>
          <w:bCs/>
          <w:rtl/>
        </w:rPr>
        <w:t>תוס' רי"ד</w:t>
      </w:r>
      <w:r w:rsidRPr="00792C45">
        <w:rPr>
          <w:rFonts w:ascii="Narkisim" w:hAnsi="Narkisim"/>
          <w:rtl/>
        </w:rPr>
        <w:t xml:space="preserve"> (קידושין יג:) כת' דגירסת הספרים שם הוא טעות, דבמשנה (שם קעה:) איתא המלוה את חבירו בשטר גובה מנכסים משועבדים, ע"י עדים גובה מנכסים בני חורין. וגרס בדברי ר' יוחנן ור"ל מלוה על פה גובה מן היורשין ואינו גובה מן הלקוחות.</w:t>
      </w:r>
    </w:p>
    <w:p w14:paraId="0F1645F2" w14:textId="77777777" w:rsidR="002831EF" w:rsidRPr="00792C45" w:rsidRDefault="00000000" w:rsidP="00792C45">
      <w:pPr>
        <w:pStyle w:val="Footnote"/>
        <w:bidi/>
        <w:rPr>
          <w:rFonts w:ascii="Narkisim" w:hAnsi="Narkisim"/>
        </w:rPr>
      </w:pPr>
      <w:r w:rsidRPr="00792C45">
        <w:rPr>
          <w:rFonts w:ascii="Narkisim" w:hAnsi="Narkisim"/>
          <w:rtl/>
        </w:rPr>
        <w:tab/>
        <w:t>והרש"ש (שם) כת' דיש לדחות דר' יוחנן ורשב"ל מפרשי דטעמא דמתני' משום דטענינן להו שפרעו.</w:t>
      </w:r>
    </w:p>
  </w:footnote>
  <w:footnote w:id="481">
    <w:p w14:paraId="64860E6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אף למ"ד שעבודא לאו דאורייתא. ע' תוס' שם.</w:t>
      </w:r>
    </w:p>
  </w:footnote>
  <w:footnote w:id="482">
    <w:p w14:paraId="05E2ABA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דכעין זה פי' התוס' [והעתיק לשון התוס'], אמנם לכאורה הוה תי' אחר. שלדברי הרשב"א הסברא במלוה שקצץ דמים ו'מחייב עצמו', ואילו לתוס' הוא משום שידעינן מסברא שמחוייב להחזיר, ואף לולי שחידשה תורה דין התשלום.</w:t>
      </w:r>
    </w:p>
  </w:footnote>
  <w:footnote w:id="483">
    <w:p w14:paraId="63E00EA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המשיכו דנודר ומעריך איצטריך [דהוצרך להזכירו, אף דר' יוסי אינו חולק בזה].</w:t>
      </w:r>
    </w:p>
  </w:footnote>
  <w:footnote w:id="484">
    <w:p w14:paraId="259E95C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שפי' משום אמירתו לגבוה חל דין בממון [ולא רק חוב נתינה]. אך צ"ע מלקמן כ.</w:t>
      </w:r>
    </w:p>
  </w:footnote>
  <w:footnote w:id="485">
    <w:p w14:paraId="4FE4B1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חי' בית מאיר</w:t>
      </w:r>
      <w:r w:rsidRPr="00792C45">
        <w:rPr>
          <w:rFonts w:ascii="Narkisim" w:hAnsi="Narkisim"/>
          <w:rtl/>
        </w:rPr>
        <w:t xml:space="preserve"> כת' דכוונת התוס' היכא דעמד בדין, דבערך ונדר סגי בהעמדה בדין בעלמא. ואילו בנזקין צריך שומת הנזק.</w:t>
      </w:r>
    </w:p>
  </w:footnote>
  <w:footnote w:id="486">
    <w:p w14:paraId="1388121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והרגו פטור. בפשוטו השור פטור משום דהוה רגל ברה"ר [וק"ק מה חידוש בדבר בברייתא זו]. ועוד כת' ה</w:t>
      </w:r>
      <w:r w:rsidRPr="00792C45">
        <w:rPr>
          <w:rFonts w:ascii="Narkisim" w:hAnsi="Narkisim"/>
          <w:b/>
          <w:bCs/>
          <w:rtl/>
        </w:rPr>
        <w:t>סמ"ע</w:t>
      </w:r>
      <w:r w:rsidRPr="00792C45">
        <w:rPr>
          <w:rFonts w:ascii="Narkisim" w:hAnsi="Narkisim"/>
          <w:rtl/>
        </w:rPr>
        <w:t xml:space="preserve"> (תי נח) בעל השור פטור. דאיהו גרם ההפסד לנפשו בחפירתו.</w:t>
      </w:r>
    </w:p>
  </w:footnote>
  <w:footnote w:id="487">
    <w:p w14:paraId="662B26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צ"ב מהיכן דייק כן, דאיירי (בסוגיין וב"ב קעה:) רק לענין שעבוד נכסים, ולא לענין אחריות הבור.</w:t>
      </w:r>
    </w:p>
  </w:footnote>
  <w:footnote w:id="488">
    <w:p w14:paraId="206BC37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הספק משום שעשאו הכתוב כאילו הוא ברשותו ואף בע"כ (כדאי' ב"ק כט:). ונימא דאף היורשים בכלל חיוב זה. אך מהרי"ל דיסקין העמיד הנידון דוקא כשירשו שאר נכסים, אי מצו למימר בור זה אין אנו יורשין. אבל היכא דלא ירשו כלל ודאי לא מיחייבו, כיון דלא ניחא להו [וצ"ב].</w:t>
      </w:r>
    </w:p>
    <w:p w14:paraId="61363B24" w14:textId="77777777" w:rsidR="002831EF" w:rsidRPr="00792C45" w:rsidRDefault="00000000" w:rsidP="00792C45">
      <w:pPr>
        <w:pStyle w:val="Footnote"/>
        <w:bidi/>
        <w:rPr>
          <w:rFonts w:ascii="Narkisim" w:hAnsi="Narkisim"/>
        </w:rPr>
      </w:pPr>
      <w:r w:rsidRPr="00792C45">
        <w:rPr>
          <w:rFonts w:ascii="Narkisim" w:hAnsi="Narkisim"/>
          <w:rtl/>
        </w:rPr>
        <w:tab/>
        <w:t>[והביאו דב</w:t>
      </w:r>
      <w:r w:rsidRPr="00792C45">
        <w:rPr>
          <w:rFonts w:ascii="Narkisim" w:hAnsi="Narkisim"/>
          <w:b/>
          <w:bCs/>
          <w:rtl/>
        </w:rPr>
        <w:t>ירושלמי</w:t>
      </w:r>
      <w:r w:rsidRPr="00792C45">
        <w:rPr>
          <w:rFonts w:ascii="Narkisim" w:hAnsi="Narkisim"/>
          <w:rtl/>
        </w:rPr>
        <w:t xml:space="preserve"> (ב"ק ה ו) מבואר דיורש חייב על הבור. אך בפשוטו איירי בבור ברשותו, שירש את החצר וממילא מתחייב על הבור. אבל לא אשכחן ירושה בבור ברשות הרבים שאין בו זכות ממון אלא דעשאו הכתוב ברשותו].</w:t>
      </w:r>
    </w:p>
  </w:footnote>
  <w:footnote w:id="489">
    <w:p w14:paraId="7887B38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גרע מהא דאיתא (ב"ק נב.) כסהו ונתגלה דנותנים לו שיעור זמן לכרות ארזים.</w:t>
      </w:r>
    </w:p>
  </w:footnote>
  <w:footnote w:id="490">
    <w:p w14:paraId="08FF78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כה"ג מי שמת והניח פרה שאולה (כתובות לד:) {דאינו מתחייב בחיובי שאלה במה שמת אח"כ}.</w:t>
      </w:r>
    </w:p>
    <w:p w14:paraId="4BB89F43" w14:textId="77777777" w:rsidR="002831EF" w:rsidRPr="00792C45" w:rsidRDefault="00000000" w:rsidP="00792C45">
      <w:pPr>
        <w:pStyle w:val="Footnote"/>
        <w:bidi/>
        <w:rPr>
          <w:rFonts w:ascii="Narkisim" w:hAnsi="Narkisim"/>
        </w:rPr>
      </w:pPr>
      <w:r w:rsidRPr="00792C45">
        <w:rPr>
          <w:rFonts w:ascii="Narkisim" w:hAnsi="Narkisim"/>
          <w:rtl/>
        </w:rPr>
        <w:tab/>
        <w:t>וביארו דלא דמי לדברי ה</w:t>
      </w:r>
      <w:r w:rsidRPr="00792C45">
        <w:rPr>
          <w:rFonts w:ascii="Narkisim" w:hAnsi="Narkisim"/>
          <w:b/>
          <w:bCs/>
          <w:rtl/>
        </w:rPr>
        <w:t>נמוק"י</w:t>
      </w:r>
      <w:r w:rsidRPr="00792C45">
        <w:rPr>
          <w:rFonts w:ascii="Narkisim" w:hAnsi="Narkisim"/>
          <w:rtl/>
        </w:rPr>
        <w:t xml:space="preserve"> (ב"ק כב. י. בדה"ר, הו' בסמוך) דלמ"ד אישו משום חציו נשתעבדו נכסיו אף שאח"כ מת. דמבואר בנמוק"י דלמ"ד משום ממונו לא אמרי' הכי. וה"נ בור הוה משום ממונו, ולא אמרי' דנשתעבד נכסיו משעת כרייתו.</w:t>
      </w:r>
    </w:p>
    <w:p w14:paraId="04C29846" w14:textId="77777777" w:rsidR="002831EF" w:rsidRPr="00792C45" w:rsidRDefault="00000000" w:rsidP="00792C45">
      <w:pPr>
        <w:pStyle w:val="Footnote"/>
        <w:bidi/>
        <w:rPr>
          <w:rFonts w:ascii="Narkisim" w:hAnsi="Narkisim"/>
        </w:rPr>
      </w:pPr>
      <w:r w:rsidRPr="00792C45">
        <w:rPr>
          <w:rFonts w:ascii="Narkisim" w:hAnsi="Narkisim"/>
          <w:rtl/>
        </w:rPr>
        <w:tab/>
        <w:t>[אבל ה</w:t>
      </w:r>
      <w:r w:rsidRPr="00792C45">
        <w:rPr>
          <w:rFonts w:ascii="Narkisim" w:hAnsi="Narkisim"/>
          <w:b/>
          <w:bCs/>
          <w:rtl/>
        </w:rPr>
        <w:t xml:space="preserve">חזו"א </w:t>
      </w:r>
      <w:r w:rsidRPr="00792C45">
        <w:rPr>
          <w:rFonts w:ascii="Narkisim" w:hAnsi="Narkisim"/>
          <w:rtl/>
        </w:rPr>
        <w:t>(ב"ק יד יא) נקט דהנמוק"י איירי אף למ"ד אישו משום ממונו, ומתחייב על מה שהזיק אחר מיתתו. ועפ"ז נסתפק דאף בבור יתחייב על מה שנעשה לאחר מיתתו. אך דחה די"ל דדוקא אש שכבר ההיזק מזומן, משא"כ בור שלא הותחל ההיזק].</w:t>
      </w:r>
    </w:p>
  </w:footnote>
  <w:footnote w:id="491">
    <w:p w14:paraId="38585B1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(ב"ק ח.) כת' דהא דאיתא דנזקין גובה מהיורשים איירי בעמד בדין, או כמ"ד מלוה הכתובה בתורה ככתובה בשטר.</w:t>
      </w:r>
    </w:p>
  </w:footnote>
  <w:footnote w:id="492">
    <w:p w14:paraId="30AC75C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ולמש"כ </w:t>
      </w:r>
      <w:r w:rsidRPr="00792C45">
        <w:rPr>
          <w:rFonts w:ascii="Narkisim" w:hAnsi="Narkisim"/>
          <w:b/>
          <w:bCs/>
          <w:rtl/>
        </w:rPr>
        <w:t>תוס</w:t>
      </w:r>
      <w:r w:rsidRPr="00792C45">
        <w:rPr>
          <w:rFonts w:ascii="Narkisim" w:hAnsi="Narkisim"/>
          <w:rtl/>
        </w:rPr>
        <w:t>' (ב"ב קעה: ד"ה אינו) דלא תקנו לגבות מיורשים אלא היכא דגובה מלקוחות. ע"כ הכא דגובה מיורשים גובה אף מלקוחות.</w:t>
      </w:r>
    </w:p>
  </w:footnote>
  <w:footnote w:id="493">
    <w:p w14:paraId="632E172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דמשום קלא גובה מן היורשים ומן הלקוחות שלא תפתח דלת הלווים.</w:t>
      </w:r>
    </w:p>
  </w:footnote>
  <w:footnote w:id="494">
    <w:p w14:paraId="7A3AE2D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הביא ה</w:t>
      </w:r>
      <w:r w:rsidRPr="00792C45">
        <w:rPr>
          <w:rFonts w:ascii="Narkisim" w:hAnsi="Narkisim"/>
          <w:b/>
          <w:bCs/>
          <w:rtl/>
        </w:rPr>
        <w:t>ש"ך</w:t>
      </w:r>
      <w:r w:rsidRPr="00792C45">
        <w:rPr>
          <w:rFonts w:ascii="Narkisim" w:hAnsi="Narkisim"/>
          <w:rtl/>
        </w:rPr>
        <w:t xml:space="preserve"> (עט כט, מהמהר"י בן לב ספר א' בחידושי דינים) דב</w:t>
      </w:r>
      <w:r w:rsidRPr="00792C45">
        <w:rPr>
          <w:rFonts w:ascii="Narkisim" w:hAnsi="Narkisim"/>
          <w:b/>
          <w:bCs/>
          <w:rtl/>
        </w:rPr>
        <w:t>פסקי הרי"ד</w:t>
      </w:r>
      <w:r w:rsidRPr="00792C45">
        <w:rPr>
          <w:rFonts w:ascii="Narkisim" w:hAnsi="Narkisim"/>
          <w:rtl/>
        </w:rPr>
        <w:t xml:space="preserve"> (סנהדרין כט:) כת' דהא דאמרו דהעמדה בדין הוי כשטר היינו דוקא כששואל המלוה לכתוב. ועי"ז סתם קנין לכתיבה עומד והוי כאילו נכתב. אבל אם אינו שואל לכתוב לא הוי סתמו לכתיבה.</w:t>
      </w:r>
    </w:p>
  </w:footnote>
  <w:footnote w:id="495">
    <w:p w14:paraId="401C803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דהכא עדיין לא נדחקו דיתבי דיינא אפומא דבירא [או שהגיעו למיטת חליו], ומסתמא איירי שהגיע לבי"ד.</w:t>
      </w:r>
    </w:p>
  </w:footnote>
  <w:footnote w:id="496">
    <w:p w14:paraId="206F5D1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ונח' בזה הראשונים (שבועות ל.) האם רשאי לדון ע"י אנטלר.</w:t>
      </w:r>
    </w:p>
  </w:footnote>
  <w:footnote w:id="497">
    <w:p w14:paraId="6B528A5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נמוק"י</w:t>
      </w:r>
      <w:r w:rsidRPr="00792C45">
        <w:rPr>
          <w:rFonts w:ascii="Narkisim" w:hAnsi="Narkisim"/>
          <w:rtl/>
        </w:rPr>
        <w:t xml:space="preserve"> (ב"ק שם) ביאר דחשבינן ליה שבאותו שעה נעשה הכל. [והאחרונים האריכו בדבריו].</w:t>
      </w:r>
    </w:p>
  </w:footnote>
  <w:footnote w:id="498">
    <w:p w14:paraId="589280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דאין חיובו חל למפרע משעת זריקת החץ. אך פשטות דברי הנמוק"י דהגדר דכבר נעשה הכל משעת זריקה. (ע"ע קצות שצ). [וא"כ י"ל דנתחייב אף שעבוד הגוף. אך הדבר קשה מסברא שיתחייב לשלם על הדבר הניזק, כל עוד שהוא עדיין שלם].</w:t>
      </w:r>
    </w:p>
  </w:footnote>
  <w:footnote w:id="499">
    <w:p w14:paraId="0757A3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דמצאנו עד"ז גם לענין קנס, דחל חוב רק משעת העמדה בדין, ואפ"ה נשתעבדו נכסים מעיקרא. [וכה"ק התרה"כ תז]. אמנם ה</w:t>
      </w:r>
      <w:r w:rsidRPr="00792C45">
        <w:rPr>
          <w:rFonts w:ascii="Narkisim" w:hAnsi="Narkisim"/>
          <w:b/>
          <w:bCs/>
          <w:rtl/>
        </w:rPr>
        <w:t>קוב"ש</w:t>
      </w:r>
      <w:r w:rsidRPr="00792C45">
        <w:rPr>
          <w:rFonts w:ascii="Narkisim" w:hAnsi="Narkisim"/>
          <w:rtl/>
        </w:rPr>
        <w:t xml:space="preserve"> (ב יג, ושער"י ז כא) ביארו לענין קנס באופן אחר.</w:t>
      </w:r>
    </w:p>
  </w:footnote>
  <w:footnote w:id="500">
    <w:p w14:paraId="48340DB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והביא בשם </w:t>
      </w:r>
      <w:r w:rsidRPr="00792C45">
        <w:rPr>
          <w:rFonts w:ascii="Narkisim" w:hAnsi="Narkisim"/>
          <w:b/>
          <w:bCs/>
          <w:rtl/>
        </w:rPr>
        <w:t>ר' שמעון</w:t>
      </w:r>
      <w:r w:rsidRPr="00792C45">
        <w:rPr>
          <w:rFonts w:ascii="Narkisim" w:hAnsi="Narkisim"/>
          <w:rtl/>
        </w:rPr>
        <w:t xml:space="preserve"> דהוכיח דשעבוד הנכסים אינו בתולדה משעבוד הגוף, אלא אותה הסיבה הגורמת לשעבוד הגוף גורמת לשעבוד הנכסים. ומשו"ה אף דמת הלוה קודם שיש שעבוד הגוף בפועל, אפ"ה הסיבה המחייבת לא בטלה במיתתו, והיא גורמת לשעבוד הנכסים גם בלא שעבוד הגוף</w:t>
      </w:r>
      <w:r w:rsidRPr="00792C45">
        <w:rPr>
          <w:rFonts w:ascii="Narkisim" w:eastAsia="Narkisim" w:hAnsi="Narkisim"/>
          <w:rtl/>
        </w:rPr>
        <w:t>.</w:t>
      </w:r>
    </w:p>
  </w:footnote>
  <w:footnote w:id="501">
    <w:p w14:paraId="0FFF3DA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שגובין את החוב מהנכסים, דנחשב שהמת צריך לנכסיו. וכל כחו של היורש בנכסי המת הוא משום דבמקום מורישו קאי, והמת קודם לעומדים במקומו במה שצריך מנכסיו. [וגובים מהנכסים אף שלא חל חוב על המת מעיקרא].</w:t>
      </w:r>
    </w:p>
  </w:footnote>
  <w:footnote w:id="502">
    <w:p w14:paraId="4DED52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לענין קנס מבואר דגובין מלקוחות שקנו קודם העמדה בדין (ע"ע ב"ק לג:).</w:t>
      </w:r>
    </w:p>
  </w:footnote>
  <w:footnote w:id="503">
    <w:p w14:paraId="2490B3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ולשון הגמ' (ב"ב קעה:) התם דיתבי דיינא אפומא דבירא.</w:t>
      </w:r>
    </w:p>
  </w:footnote>
  <w:footnote w:id="504">
    <w:p w14:paraId="5E3AF0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וזה כוונת </w:t>
      </w:r>
      <w:r w:rsidRPr="00792C45">
        <w:rPr>
          <w:rFonts w:ascii="Narkisim" w:hAnsi="Narkisim"/>
          <w:b/>
          <w:bCs/>
          <w:rtl/>
        </w:rPr>
        <w:t>רע"א</w:t>
      </w:r>
      <w:r w:rsidRPr="00792C45">
        <w:rPr>
          <w:rFonts w:ascii="Narkisim" w:hAnsi="Narkisim"/>
          <w:rtl/>
        </w:rPr>
        <w:t xml:space="preserve"> (בגהש"ס) כעין זה ב"מ ט: והלכתא בכפות. [שהגמ' מתרצת בלשון 'והילכתא'].</w:t>
      </w:r>
    </w:p>
  </w:footnote>
  <w:footnote w:id="505">
    <w:p w14:paraId="1638B1A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ומש"ה ה</w:t>
      </w:r>
      <w:r w:rsidRPr="00792C45">
        <w:rPr>
          <w:rFonts w:ascii="Narkisim" w:hAnsi="Narkisim"/>
          <w:b/>
          <w:bCs/>
          <w:rtl/>
        </w:rPr>
        <w:t>רמב"ם</w:t>
      </w:r>
      <w:r w:rsidRPr="00792C45">
        <w:rPr>
          <w:rFonts w:ascii="Narkisim" w:hAnsi="Narkisim"/>
          <w:rtl/>
        </w:rPr>
        <w:t xml:space="preserve"> (נזק"מ יב כב) וה</w:t>
      </w:r>
      <w:r w:rsidRPr="00792C45">
        <w:rPr>
          <w:rFonts w:ascii="Narkisim" w:hAnsi="Narkisim"/>
          <w:b/>
          <w:bCs/>
          <w:rtl/>
        </w:rPr>
        <w:t>שו"ע</w:t>
      </w:r>
      <w:r w:rsidRPr="00792C45">
        <w:rPr>
          <w:rFonts w:ascii="Narkisim" w:hAnsi="Narkisim"/>
          <w:rtl/>
        </w:rPr>
        <w:t xml:space="preserve"> (חו"מ תי לח) הביאו סתם אם מת השור, נוטל בעל השור דמי שורו מיורשי בעל הבור.</w:t>
      </w:r>
    </w:p>
  </w:footnote>
  <w:footnote w:id="506">
    <w:p w14:paraId="1803FE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סמ"ע</w:t>
      </w:r>
      <w:r w:rsidRPr="00792C45">
        <w:rPr>
          <w:rFonts w:ascii="Narkisim" w:hAnsi="Narkisim"/>
          <w:rtl/>
        </w:rPr>
        <w:t xml:space="preserve"> (תי נט) כת' דאף הכא בודאי לא פרע להן עדיין דמי השור כיון דעכשיו מת בשעה שנפל שם השור.</w:t>
      </w:r>
    </w:p>
  </w:footnote>
  <w:footnote w:id="507">
    <w:p w14:paraId="6C3717C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רב נחמן סבר דמלוה ע"פ אינו גובה מלקוחות {פי' יורשים, ע' מהרש"א שם}. [לולי שעמד בדין].</w:t>
      </w:r>
    </w:p>
  </w:footnote>
  <w:footnote w:id="508">
    <w:p w14:paraId="18976D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ויש </w:t>
      </w:r>
      <w:r w:rsidRPr="00792C45">
        <w:rPr>
          <w:rFonts w:ascii="Narkisim" w:hAnsi="Narkisim"/>
          <w:b/>
          <w:bCs/>
          <w:rtl/>
        </w:rPr>
        <w:t>ראשונים</w:t>
      </w:r>
      <w:r w:rsidRPr="00792C45">
        <w:rPr>
          <w:rFonts w:ascii="Narkisim" w:hAnsi="Narkisim"/>
          <w:rtl/>
        </w:rPr>
        <w:t xml:space="preserve"> (ע' רא"ש קידושין עח: ד ט) דגוסס כחי רק לענין מידי דממילא, ולא שיעשה מעשה כמו נתינת הגט ומתנה דלענין זה הוי כמת גמור. אך י"ל דהעמדה בדין הבי"ד דנים אותו. אך מ"מ יש בזה חידוש דנחשב שדנים אותו 'בפניו', ואף שאינו יכול לדבר.</w:t>
      </w:r>
    </w:p>
  </w:footnote>
  <w:footnote w:id="509">
    <w:p w14:paraId="04435EC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שאר שטרות דנשתעבד רק משעה שמוכיח מתוכו (ע' כתובות צד:).</w:t>
      </w:r>
    </w:p>
  </w:footnote>
  <w:footnote w:id="510">
    <w:p w14:paraId="27983B4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וכמ"ש </w:t>
      </w:r>
      <w:r w:rsidRPr="00792C45">
        <w:rPr>
          <w:rFonts w:ascii="Narkisim" w:hAnsi="Narkisim"/>
          <w:b/>
          <w:bCs/>
          <w:rtl/>
        </w:rPr>
        <w:t>תוס'</w:t>
      </w:r>
      <w:r w:rsidRPr="00792C45">
        <w:rPr>
          <w:rFonts w:ascii="Narkisim" w:hAnsi="Narkisim"/>
          <w:rtl/>
        </w:rPr>
        <w:t xml:space="preserve"> (ב"ב קעה: ד"ה אינו) דלמ"ד שעבודא לאו דאורייתא לא תיקנו לגבות מיורשין אלא היכא דגובה מלקוחות.</w:t>
      </w:r>
    </w:p>
    <w:p w14:paraId="16261E95" w14:textId="77777777" w:rsidR="002831EF" w:rsidRPr="00792C45" w:rsidRDefault="00000000" w:rsidP="00792C45">
      <w:pPr>
        <w:pStyle w:val="Footnote"/>
        <w:bidi/>
        <w:rPr>
          <w:rFonts w:ascii="Narkisim" w:hAnsi="Narkisim"/>
        </w:rPr>
      </w:pPr>
      <w:r w:rsidRPr="00792C45">
        <w:rPr>
          <w:rFonts w:ascii="Narkisim" w:hAnsi="Narkisim"/>
          <w:rtl/>
        </w:rPr>
        <w:tab/>
        <w:t>{אך יש לחלק דבחוב זה תקנו לגבות מלקוחות [עכ"פ מי שקנה למחרת], ולענין יורשים אין חילוק בין ביום זה או למחרת. וי"ל דזה הקמ"ל}.</w:t>
      </w:r>
    </w:p>
  </w:footnote>
  <w:footnote w:id="511">
    <w:p w14:paraId="4F6FF82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הר"ש טויבש</w:t>
      </w:r>
      <w:r w:rsidRPr="00792C45">
        <w:rPr>
          <w:rFonts w:ascii="Narkisim" w:hAnsi="Narkisim"/>
          <w:rtl/>
        </w:rPr>
        <w:t xml:space="preserve"> כת' דכוונת התוס' דידן כתוס' ב"ב.</w:t>
      </w:r>
    </w:p>
  </w:footnote>
  <w:footnote w:id="512">
    <w:p w14:paraId="159072C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ורב יוסף שם תי' דלאחר שנהרג כיון דנעשה דינו יש לו כפרה. אבל הכא קודם גמר דין יש לו דין מומר.</w:t>
      </w:r>
    </w:p>
  </w:footnote>
  <w:footnote w:id="513">
    <w:p w14:paraId="618EDD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וברייתא זו לא מיירי ביוצא ליהרג על שעבד ע"ז או שחלל שבת בפרהסיא, דבהני בפעם אחת נעשה מומר לכל התורה לדעת רש"י.</w:t>
      </w:r>
    </w:p>
  </w:footnote>
  <w:footnote w:id="514">
    <w:p w14:paraId="40C7243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רא"ש</w:t>
      </w:r>
      <w:r w:rsidRPr="00792C45">
        <w:rPr>
          <w:rFonts w:ascii="Narkisim" w:hAnsi="Narkisim"/>
          <w:rtl/>
        </w:rPr>
        <w:t xml:space="preserve"> כת' דמטעם זה לא היו הקרובים מתאבלים על הרוגי בי"ד (כדאיתא סנהדרין מז.).</w:t>
      </w:r>
    </w:p>
  </w:footnote>
  <w:footnote w:id="515">
    <w:p w14:paraId="32C5464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 דאין מתעסקין בקבורתו משום דבאבוד רשעים רנה, ואף דכל המומתין מתודין.</w:t>
      </w:r>
    </w:p>
  </w:footnote>
  <w:footnote w:id="516">
    <w:p w14:paraId="55259B4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ואהני שיחשב 'אחיך' ואין בו דין דמורידין ולא מעלין, ואפ"ה אין מתעסקין בקבורתו.</w:t>
      </w:r>
    </w:p>
  </w:footnote>
  <w:footnote w:id="517">
    <w:p w14:paraId="1EC4022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רמ"ה</w:t>
      </w:r>
      <w:r w:rsidRPr="00792C45">
        <w:rPr>
          <w:rFonts w:ascii="Narkisim" w:hAnsi="Narkisim"/>
          <w:rtl/>
        </w:rPr>
        <w:t xml:space="preserve"> (סנהדרין לה.) כת' דעינוי הדין הוא משום שהוא מצפה למיתה כל שעה, ורחמנא אמר ואהבת לרעך כמוך ברור לו מיתה יפה (כדאי' שם נב: וכתובות לז:).</w:t>
      </w:r>
    </w:p>
    <w:p w14:paraId="6093BE47" w14:textId="77777777" w:rsidR="002831EF" w:rsidRPr="00792C45" w:rsidRDefault="00000000" w:rsidP="00792C45">
      <w:pPr>
        <w:pStyle w:val="Footnote"/>
        <w:bidi/>
        <w:rPr>
          <w:rFonts w:ascii="Narkisim" w:hAnsi="Narkisim"/>
        </w:rPr>
      </w:pPr>
      <w:r w:rsidRPr="00792C45">
        <w:rPr>
          <w:rFonts w:ascii="Narkisim" w:hAnsi="Narkisim"/>
          <w:rtl/>
        </w:rPr>
        <w:tab/>
        <w:t>אך העירו דבגמ' (ב"ק צא.) מבואר דאף במיתת שור אין מענין את הדין, ואף שהשור אינו יודע כלום שהולכים להרוג אותו, ואין לו בזה צער. וצ"ל דאפ"ה ילפי' מהדדי. ע"ע דבר אברהם (ב לד) [וע"ע ערוה"ש חו"מ תה כד].</w:t>
      </w:r>
    </w:p>
  </w:footnote>
  <w:footnote w:id="518">
    <w:p w14:paraId="1EF78C6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דאל"כ אין כפרה למתים. [ויש לדחות דאין מקריבים קרבן עבור מת, אבל הכא שהקריבו מחיים, מהני שיתכפר אף לאחר שמת. ואי"צ לחדש דהוה למפרע].</w:t>
      </w:r>
    </w:p>
  </w:footnote>
  <w:footnote w:id="519">
    <w:p w14:paraId="19D2006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גר"א</w:t>
      </w:r>
      <w:r w:rsidRPr="00792C45">
        <w:rPr>
          <w:rFonts w:ascii="Narkisim" w:hAnsi="Narkisim"/>
          <w:rtl/>
        </w:rPr>
        <w:t xml:space="preserve"> (או"ח תרה א) הביא ממתני' דידן ומרש"י [ומקו' הגמ'] מקור דקי"ל עובר ירך אמו. וכדעת </w:t>
      </w:r>
      <w:r w:rsidRPr="00792C45">
        <w:rPr>
          <w:rFonts w:ascii="Narkisim" w:hAnsi="Narkisim"/>
          <w:b/>
          <w:bCs/>
          <w:rtl/>
        </w:rPr>
        <w:t>ר"י</w:t>
      </w:r>
      <w:r w:rsidRPr="00792C45">
        <w:rPr>
          <w:rFonts w:ascii="Narkisim" w:hAnsi="Narkisim"/>
          <w:rtl/>
        </w:rPr>
        <w:t xml:space="preserve"> (בתוס' ב"ק מז., סנהדרין פ:, תמורה לא.) נקטו דבכל מקום קי"ל כרבא דעובר ירך אמו, מלבד מלענין טריפה [כיון שיש לו חיות בפנ"ע].</w:t>
      </w:r>
    </w:p>
    <w:p w14:paraId="2865E647" w14:textId="77777777" w:rsidR="002831EF" w:rsidRPr="00792C45" w:rsidRDefault="00000000" w:rsidP="00792C45">
      <w:pPr>
        <w:pStyle w:val="Footnote"/>
        <w:bidi/>
        <w:rPr>
          <w:rFonts w:ascii="Narkisim" w:hAnsi="Narkisim"/>
        </w:rPr>
      </w:pPr>
      <w:r w:rsidRPr="00792C45">
        <w:rPr>
          <w:rFonts w:ascii="Narkisim" w:hAnsi="Narkisim"/>
          <w:rtl/>
        </w:rPr>
        <w:tab/>
        <w:t>ובגמ' (ב"ק מז.) אמר רבא פרה שהזיקה גובה מולדה מ"ט גופה היא וכו'. ו</w:t>
      </w:r>
      <w:r w:rsidRPr="00792C45">
        <w:rPr>
          <w:rFonts w:ascii="Narkisim" w:hAnsi="Narkisim"/>
          <w:b/>
          <w:bCs/>
          <w:rtl/>
        </w:rPr>
        <w:t>תוס</w:t>
      </w:r>
      <w:r w:rsidRPr="00792C45">
        <w:rPr>
          <w:rFonts w:ascii="Narkisim" w:hAnsi="Narkisim"/>
          <w:rtl/>
        </w:rPr>
        <w:t>' (שם בשם ר"י) ביאר משום דעובר ירך אמו.</w:t>
      </w:r>
    </w:p>
  </w:footnote>
  <w:footnote w:id="520">
    <w:p w14:paraId="6840057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ב</w:t>
      </w:r>
      <w:r w:rsidRPr="00792C45">
        <w:rPr>
          <w:rFonts w:ascii="Narkisim" w:hAnsi="Narkisim"/>
          <w:b/>
          <w:bCs/>
          <w:rtl/>
        </w:rPr>
        <w:t>חי' בית מאיר</w:t>
      </w:r>
      <w:r w:rsidRPr="00792C45">
        <w:rPr>
          <w:rFonts w:ascii="Narkisim" w:hAnsi="Narkisim"/>
          <w:rtl/>
        </w:rPr>
        <w:t xml:space="preserve"> הק' איך מק' הגמ' 'פשיטא' בדבר דתלוי במח' בכמה סוגיות. וחידש דכל המח' עובר ירך אמו הוא בולד במעי בהמה, אבל לגבי אדם פשיטא ליה דגופה הוא. וצ"ע. אך הק' מכ"מ, וכת' דצ"ל דבאדם יותר פשיטא לו מדמעורה בטבור דגופה הוא כמו ביצה המעורה בגידים.</w:t>
      </w:r>
    </w:p>
  </w:footnote>
  <w:footnote w:id="521">
    <w:p w14:paraId="7B1F622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ועד"ז ביאר </w:t>
      </w:r>
      <w:r w:rsidRPr="00792C45">
        <w:rPr>
          <w:rFonts w:ascii="Narkisim" w:hAnsi="Narkisim"/>
          <w:b/>
          <w:bCs/>
          <w:rtl/>
        </w:rPr>
        <w:t xml:space="preserve">ר"ת </w:t>
      </w:r>
      <w:r w:rsidRPr="00792C45">
        <w:rPr>
          <w:rFonts w:ascii="Narkisim" w:hAnsi="Narkisim"/>
          <w:rtl/>
        </w:rPr>
        <w:t>הא דאי' (תמורה ל:) ולד הנוגחת והנרבעת אסור, כיון דעד עכשיו היה חיות הולד תלוי באם הוי כאילו נגמר דין שניהם להריגה, ואף דבעלמא פסק דלאו ירך אמו.</w:t>
      </w:r>
    </w:p>
  </w:footnote>
  <w:footnote w:id="522">
    <w:p w14:paraId="7E045E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שדייקו מדבריו דלמ"ד עובר ירך אמו נחשב דנגמר הדין על הולד, ואף אם נולד והוה גופא אחרינא חל עליו חיוב מיתה. וכדאיתא (תמורה ל: וכ"מ) בולד הנרבעת דנאסר כיון דנחשב שהיא וולדה נרבעו. אבל האחרונים דחו דלא מצאנו כן, וודאי לא הורגים את הולד. ע"ע בסמוך מהתוספתא.</w:t>
      </w:r>
    </w:p>
    <w:p w14:paraId="08985537"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חזו"י</w:t>
      </w:r>
      <w:r w:rsidRPr="00792C45">
        <w:rPr>
          <w:rFonts w:ascii="Narkisim" w:hAnsi="Narkisim"/>
          <w:rtl/>
        </w:rPr>
        <w:t xml:space="preserve"> (א ב) כת' די"ל דהסברא היא וולדה נרבעו קאי דוקא לענין איסור דנגמר דינו, אבל ליכא חיוב מיתה על הולד. אך שוב הביא דלשון ה</w:t>
      </w:r>
      <w:r w:rsidRPr="00792C45">
        <w:rPr>
          <w:rFonts w:ascii="Narkisim" w:hAnsi="Narkisim"/>
          <w:b/>
          <w:bCs/>
          <w:rtl/>
        </w:rPr>
        <w:t>רמ"ה</w:t>
      </w:r>
      <w:r w:rsidRPr="00792C45">
        <w:rPr>
          <w:rFonts w:ascii="Narkisim" w:hAnsi="Narkisim"/>
          <w:rtl/>
        </w:rPr>
        <w:t xml:space="preserve"> (סנהדרין פ., וע"ש מהרמב"ם) דיש חיוב מיתה על ולד הנרבעת. וחילק דהיינו דוקא במיתת בהמה הנרבעת ונוגחת, דכיון שהולד חלק מאמו ומהני רצון של אמו להחשב שנגח והמית מדעת. ובבהמה ליכא 'פטור' משום שהוא קטן. אבל באדם אין לחייב מטעם זה, דאין חיוב מיתה על הקטן [אף היכא דפעל ע"י דעת של אמו].</w:t>
      </w:r>
    </w:p>
  </w:footnote>
  <w:footnote w:id="523">
    <w:p w14:paraId="5709DFA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תוספתא</w:t>
      </w:r>
      <w:r w:rsidRPr="00792C45">
        <w:rPr>
          <w:rFonts w:ascii="Narkisim" w:hAnsi="Narkisim"/>
          <w:rtl/>
        </w:rPr>
        <w:t xml:space="preserve"> (א ב) איתא הוציא עובר את ידה ממתינין לה עד שתלד. [וצ"ע דיושבת על המשבר שהוזכר בכ"מ לכאורה הוא קודם להוצאת היד].</w:t>
      </w:r>
    </w:p>
  </w:footnote>
  <w:footnote w:id="524">
    <w:p w14:paraId="30D58D6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תוספתא</w:t>
      </w:r>
      <w:r w:rsidRPr="00792C45">
        <w:rPr>
          <w:rFonts w:ascii="Narkisim" w:hAnsi="Narkisim"/>
          <w:rtl/>
        </w:rPr>
        <w:t xml:space="preserve"> (א ב) איתא שאילו ילדה את ולדותיה נסקלין. וה</w:t>
      </w:r>
      <w:r w:rsidRPr="00792C45">
        <w:rPr>
          <w:rFonts w:ascii="Narkisim" w:hAnsi="Narkisim"/>
          <w:b/>
          <w:bCs/>
          <w:rtl/>
        </w:rPr>
        <w:t>מנחת ביכורים</w:t>
      </w:r>
      <w:r w:rsidRPr="00792C45">
        <w:rPr>
          <w:rFonts w:ascii="Narkisim" w:hAnsi="Narkisim"/>
          <w:rtl/>
        </w:rPr>
        <w:t xml:space="preserve"> כת' כלומר דאילו לא נמתין הרי וולדותיה נסקלין, והם לא חטאו. וה</w:t>
      </w:r>
      <w:r w:rsidRPr="00792C45">
        <w:rPr>
          <w:rFonts w:ascii="Narkisim" w:hAnsi="Narkisim"/>
          <w:b/>
          <w:bCs/>
          <w:rtl/>
        </w:rPr>
        <w:t>חזו"י</w:t>
      </w:r>
      <w:r w:rsidRPr="00792C45">
        <w:rPr>
          <w:rFonts w:ascii="Narkisim" w:hAnsi="Narkisim"/>
          <w:rtl/>
        </w:rPr>
        <w:t xml:space="preserve"> ביאר בתמיה, אטו אם ילדה וכי היו ולדותיה נסקלין. וכיון דעקרה ולא הוה חד גופא יש להמתין עד שתלד. [דלא חל גמר דין על הולדות].</w:t>
      </w:r>
    </w:p>
  </w:footnote>
  <w:footnote w:id="525">
    <w:p w14:paraId="0B9EF87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והוא חידוש דמשעה שנעקר לצאת כבר אינו חי מחמת אמו, ופשטות הגמ' (נדה ל: ויבמות עא:) שהוא בצמצום בזמן הלידה שנסתם ונפתח.</w:t>
      </w:r>
    </w:p>
  </w:footnote>
  <w:footnote w:id="526">
    <w:p w14:paraId="6CAFE3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ומש"ה אינו מת ע"י מיתת האם, דהטיפה של מלאך המוות אינה מזקת שהרי כבר נסתם אותו הפתח. [וסיים כך מצאתי ברש"י כת"י].</w:t>
      </w:r>
    </w:p>
  </w:footnote>
  <w:footnote w:id="527">
    <w:p w14:paraId="32BA44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באופן שבשעה שעברה העבירה עדיין לא נוצר העובר.</w:t>
      </w:r>
    </w:p>
  </w:footnote>
  <w:footnote w:id="528">
    <w:p w14:paraId="2ED5B6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לאחר שכבר נולד הולד אין ממיתין אותו. וכדאיתא בתוספתא הנ"ל.</w:t>
      </w:r>
    </w:p>
  </w:footnote>
  <w:footnote w:id="529">
    <w:p w14:paraId="57D7A0B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ובשו"ת חוות יאיר (לא הב' בסוגריים) רמז בזה צ"ע אם גומרין דינה של אשה שישבה על המשבר לפי פי' התוס'.</w:t>
      </w:r>
    </w:p>
  </w:footnote>
  <w:footnote w:id="530">
    <w:p w14:paraId="063DD8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דבגמ' (סנהדרין פד:) איתא ואי כתב רחמנא כל מכה נפש הו"א אפי' נפלים, ואפי' בן שמונה צריכי, קמ"ל דאין חיוב מיתה. וכן איתא בקרא דישראל מתחייב דמים דמי וולדות לבעל, כדכתיב כאשר ישית עליו בעל האשה, ואין חיוב מיתה כיון דנפלים לאו נפש הוא.</w:t>
      </w:r>
    </w:p>
    <w:p w14:paraId="0DA224A1" w14:textId="77777777" w:rsidR="002831EF" w:rsidRPr="00792C45" w:rsidRDefault="00000000" w:rsidP="00792C45">
      <w:pPr>
        <w:pStyle w:val="Footnote"/>
        <w:bidi/>
        <w:rPr>
          <w:rFonts w:ascii="Narkisim" w:hAnsi="Narkisim"/>
        </w:rPr>
      </w:pPr>
      <w:r w:rsidRPr="00792C45">
        <w:rPr>
          <w:rFonts w:ascii="Narkisim" w:hAnsi="Narkisim"/>
          <w:rtl/>
        </w:rPr>
        <w:tab/>
        <w:t>וכן (נדה מד.) דרשינן כל נפש לרבות קטן בן יום א', דמשמע כל נפש אפי' נפש כל דהו, אלמא נפלים אפי' נפש כל דהוא לא מקרי.</w:t>
      </w:r>
    </w:p>
    <w:p w14:paraId="2063FAD9" w14:textId="77777777" w:rsidR="002831EF" w:rsidRPr="00792C45" w:rsidRDefault="00000000" w:rsidP="00792C45">
      <w:pPr>
        <w:pStyle w:val="Footnote"/>
        <w:bidi/>
        <w:rPr>
          <w:rFonts w:ascii="Narkisim" w:hAnsi="Narkisim"/>
        </w:rPr>
      </w:pPr>
      <w:r w:rsidRPr="00792C45">
        <w:rPr>
          <w:rFonts w:ascii="Narkisim" w:hAnsi="Narkisim"/>
          <w:rtl/>
        </w:rPr>
        <w:tab/>
        <w:t>אבל בני נח חייבים על העוברים (סנהדרין נז:).</w:t>
      </w:r>
    </w:p>
    <w:p w14:paraId="369B1FD0"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חי' חת"ס</w:t>
      </w:r>
      <w:r w:rsidRPr="00792C45">
        <w:rPr>
          <w:rFonts w:ascii="Narkisim" w:hAnsi="Narkisim"/>
          <w:rtl/>
        </w:rPr>
        <w:t xml:space="preserve"> (חולין לג) ביאר דישראל יצאו להתקדש, ונצטוו על העוברים. אלא שישראל אין נהרגים משום דגופו של ישראל חשוב טפי. משא"כ בן נח קל הוא ונהרג אפי' על עבירה כל דהוא.</w:t>
      </w:r>
    </w:p>
  </w:footnote>
  <w:footnote w:id="531">
    <w:p w14:paraId="782045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משום דמהיכן תיתי נענה דינה.</w:t>
      </w:r>
    </w:p>
  </w:footnote>
  <w:footnote w:id="532">
    <w:p w14:paraId="090DAE8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דדרשו (נדה יג.) במוציא ש"ז לבטלה הנחמים באלים שוחטי הילדים, סוחטי ילדים. והפליגו הרבה באיסור הוצאת ש"ז לבטלה.</w:t>
      </w:r>
    </w:p>
    <w:p w14:paraId="6CED1156"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שו"ת שאילת יעבץ</w:t>
      </w:r>
      <w:r w:rsidRPr="00792C45">
        <w:rPr>
          <w:rFonts w:ascii="Narkisim" w:hAnsi="Narkisim"/>
          <w:rtl/>
        </w:rPr>
        <w:t xml:space="preserve"> (א מג) דחה דעוון הוצאת ש"ז לבטלה הוא דוקא שלא כדרך ביאה. [משום דמערה לאשפה ומוסיף בכחות הטומאה ומכחיש בפמליא של מעלה, כידוע מטעם חכמי האמת בעלי הקבלה]. ואין ללמוד מאיסור זה לענין הריגת העובר. אלא שאסור מטעמים אחרים.</w:t>
      </w:r>
    </w:p>
  </w:footnote>
  <w:footnote w:id="533">
    <w:p w14:paraId="5DBEF51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והחוו"י כת' דאשת איש שזינתה ונתעברה אסורה להפיל את הולד מטעם זה. אבל השאלת יעב"ץ (א מג) כת' דכיון שזינתה בת קטלא היא מדין תורה. ואף שאין דמה מסור בידינו להורגה בזה"ז ובלא עדים והתראה, מכל מקום דין ד' מיתות לא בטלו (כתובות ל:). ואם היא תאבד עצמה אינה נענשת כיון שמתקיים בזה חיוב מיתה דידה (והביא כן מכ"מ), ואף כשהעובר עמה. ומטעם זה מותרת להפיל את העובר.</w:t>
      </w:r>
    </w:p>
  </w:footnote>
  <w:footnote w:id="534">
    <w:p w14:paraId="01CD867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דדעת ה</w:t>
      </w:r>
      <w:r w:rsidRPr="00792C45">
        <w:rPr>
          <w:rFonts w:ascii="Narkisim" w:hAnsi="Narkisim"/>
          <w:b/>
          <w:bCs/>
          <w:rtl/>
        </w:rPr>
        <w:t>רמב"ם</w:t>
      </w:r>
      <w:r w:rsidRPr="00792C45">
        <w:rPr>
          <w:rFonts w:ascii="Narkisim" w:hAnsi="Narkisim"/>
          <w:rtl/>
        </w:rPr>
        <w:t xml:space="preserve"> דאם נגפה אחר מיתת הבעל דמי ולדות לאשה (ע' בסוגיא ב"ק מט.). והאו"ש ביאר דהוה בכלל חבלת גוף האשה.</w:t>
      </w:r>
    </w:p>
  </w:footnote>
  <w:footnote w:id="535">
    <w:p w14:paraId="44AB66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רמב"ם</w:t>
      </w:r>
      <w:r w:rsidRPr="00792C45">
        <w:rPr>
          <w:rFonts w:ascii="Narkisim" w:hAnsi="Narkisim"/>
          <w:rtl/>
        </w:rPr>
        <w:t xml:space="preserve"> (סוטה ב ז) דמעוברת מקנא לה ומשקה אותה כמות שהיא.</w:t>
      </w:r>
    </w:p>
  </w:footnote>
  <w:footnote w:id="536">
    <w:p w14:paraId="7E76179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 (יבמות מב.) א"ה דידיה נמי וכו'.</w:t>
      </w:r>
    </w:p>
  </w:footnote>
  <w:footnote w:id="537">
    <w:p w14:paraId="13743F7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שוב הק' דבשלמא בסוגיין משום דין ובערת הרע, אבל גבי סוטה למה נשקה אותה בימי עיבורה.</w:t>
      </w:r>
    </w:p>
  </w:footnote>
  <w:footnote w:id="538">
    <w:p w14:paraId="6DB4A8C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וע"ע פתח"ת (חו"מ צו ד).</w:t>
      </w:r>
    </w:p>
  </w:footnote>
  <w:footnote w:id="539">
    <w:p w14:paraId="46BCAD1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(סנהדרין סו:) הביאו בזה תנאי, דר' יאשיה דרש ומתו גם שניהם עד שיהו שניהן שוין, אבל ר' יונתן אמר ומת האיש אשר שכב עמה לבדו, ומתו גם שניהם למעט מעשה חידודים.</w:t>
      </w:r>
    </w:p>
  </w:footnote>
  <w:footnote w:id="540">
    <w:p w14:paraId="4F4A406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הק' מהמשנה (נדה מד:) בת ג' שנים ויום אחד וכו' אם בא עליה אחד מכל העריות האמורות בתורה מומתין על ידה, ומבואר דגדול הבא על הקטנה חייב. ואף דקטנה לאו בת עונשין היא. והביאו י"מ דהתם אתיא כר' יונתן דפליג אדר' אושעיא, ודוחק הוא.</w:t>
      </w:r>
    </w:p>
  </w:footnote>
  <w:footnote w:id="541">
    <w:p w14:paraId="6E9657F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וצ"ע דמפורש בקרא (פר' כי תצא כב כה) באונס נערה המאורסה, ומת האיש אשר שכב עמה לבדו. וכן קרא שאח"כ, ולנערה לא תעשה דבר. [ומ"ש אונס משוגג. ובגמ' סנהדרין (סו:) דרשו הך 'לבדו' באופן אחר, עכ"פ צ"ע מפשטיה דקרא].</w:t>
      </w:r>
    </w:p>
    <w:p w14:paraId="18BA35D7" w14:textId="77777777" w:rsidR="002831EF" w:rsidRPr="00792C45" w:rsidRDefault="00000000" w:rsidP="00792C45">
      <w:pPr>
        <w:pStyle w:val="Footnote"/>
        <w:bidi/>
        <w:rPr>
          <w:rFonts w:ascii="Narkisim" w:hAnsi="Narkisim"/>
        </w:rPr>
      </w:pPr>
      <w:r w:rsidRPr="00792C45">
        <w:rPr>
          <w:rFonts w:ascii="Narkisim" w:hAnsi="Narkisim"/>
          <w:rtl/>
        </w:rPr>
        <w:tab/>
        <w:t>ור</w:t>
      </w:r>
      <w:r w:rsidRPr="00792C45">
        <w:rPr>
          <w:rFonts w:ascii="Narkisim" w:hAnsi="Narkisim"/>
          <w:b/>
          <w:bCs/>
          <w:rtl/>
        </w:rPr>
        <w:t>ש"י</w:t>
      </w:r>
      <w:r w:rsidRPr="00792C45">
        <w:rPr>
          <w:rFonts w:ascii="Narkisim" w:hAnsi="Narkisim"/>
          <w:rtl/>
        </w:rPr>
        <w:t xml:space="preserve"> (סנהדרין סו:) כת' דהא דדרשי' 'לבדו' לא איצטריך לאונס [דכתיב ולנערה לא תעשה דבר], אלא להביא את הבא על הקטנה מדעתה, ואף דפטור דידה לאו משום אונס אלא משום קטנות דאיהי לאו בת עונשין לגמרי. וה</w:t>
      </w:r>
      <w:r w:rsidRPr="00792C45">
        <w:rPr>
          <w:rFonts w:ascii="Narkisim" w:hAnsi="Narkisim"/>
          <w:b/>
          <w:bCs/>
          <w:rtl/>
        </w:rPr>
        <w:t>קוב"ש</w:t>
      </w:r>
      <w:r w:rsidRPr="00792C45">
        <w:rPr>
          <w:rFonts w:ascii="Narkisim" w:hAnsi="Narkisim"/>
          <w:rtl/>
        </w:rPr>
        <w:t xml:space="preserve"> (קידושין פא) הביא מרש"י (הנ"ל) דפטור הקטנה משום דלאו בר חיוב, ולא רק פטור אונס. [וע' סנהדרין נה: דנחשב תקלה, ורחמנא הוא דחס].</w:t>
      </w:r>
    </w:p>
  </w:footnote>
  <w:footnote w:id="542">
    <w:p w14:paraId="3AB0441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ר"ן</w:t>
      </w:r>
      <w:r w:rsidRPr="00792C45">
        <w:rPr>
          <w:rFonts w:ascii="Narkisim" w:hAnsi="Narkisim"/>
          <w:rtl/>
        </w:rPr>
        <w:t xml:space="preserve"> (סנהדרין סו:) כת' דצ"ל אם אינו ענין לאשת איש תנוהו ענין למאורסה. והביא מהרמב"ן שנקטו פסוק זה שלא בדקדוק [וטעות נפל בספרים. או שבא בגמרא שלא בדקדוק], והיה להם להביא פסוק 'והוצאת את שניהם' שנאמר בנערה המאורסה, והמדרש ממלת שניהם עד שיהיו שניהם שוין.</w:t>
      </w:r>
    </w:p>
  </w:footnote>
  <w:footnote w:id="543">
    <w:p w14:paraId="1731B93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ודין יושבת על המשבר הוזכר לענין לחלל שבת על היולדת (שבת קכט. ואו"ח של ג), וע"ע סדרי טהרה (קצד כה, וחוו"ד שם א) לענין טומאת נדה, אי אמרי' דא"א לפתיחת הקבר בלא דם.</w:t>
      </w:r>
    </w:p>
  </w:footnote>
  <w:footnote w:id="544">
    <w:p w14:paraId="699A708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 xml:space="preserve">חי' חת"ס </w:t>
      </w:r>
      <w:r w:rsidRPr="00792C45">
        <w:rPr>
          <w:rFonts w:ascii="Narkisim" w:hAnsi="Narkisim"/>
          <w:rtl/>
        </w:rPr>
        <w:t>(או"ח שמג) הביא מכאן אף לענין שאר מילי, דהרוקח דן אי אשת כהן מעוברת מותרת ליכנס לאוהל המת. והאחרונים תמהו דהולד בלוע ועוד דעובר במעי זרה זר הוא. והחת"ס דן שהרוקח איירי בישבה על המשבר, וכבר לא אמרי' דעובר ירך אמו, וציין לסוגיין [וצ"ע דלענין בלוע מבואר בסוגיות חולין עב. דאף לאחר שיושבת על המשבר עדיין נחשב בלוע].</w:t>
      </w:r>
    </w:p>
  </w:footnote>
  <w:footnote w:id="545">
    <w:p w14:paraId="64DBE22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במשנה (אהלות) הגירסא יצא רובו.</w:t>
      </w:r>
    </w:p>
  </w:footnote>
  <w:footnote w:id="546">
    <w:p w14:paraId="6280D1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יצא ראשו אין נוגעין בו, דאין דוחין נפש מפני נפש. [והגמ' סנהדרין דנה אמאי אין בזה משום רודף].</w:t>
      </w:r>
    </w:p>
  </w:footnote>
  <w:footnote w:id="547">
    <w:p w14:paraId="02E6B7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הק' דעובד כוכבים חייבים על העוברים וישראל פטור, והא ליכא מיתה דלישראל שרי ועכו"ם אסור, ותי' אף דפטור מ"מ לא שרי.</w:t>
      </w:r>
    </w:p>
  </w:footnote>
  <w:footnote w:id="548">
    <w:p w14:paraId="681D23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וכיון דהוה מצוה אינו נמנה בכלל דישראל שרי ועכו"ם אסור. ועוד כת' ואפשר דאפילו בעובד כוכבים שרי [משום הצלה].</w:t>
      </w:r>
    </w:p>
  </w:footnote>
  <w:footnote w:id="549">
    <w:p w14:paraId="40DFEA7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ב</w:t>
      </w:r>
      <w:r w:rsidRPr="00792C45">
        <w:rPr>
          <w:rFonts w:ascii="Narkisim" w:hAnsi="Narkisim"/>
          <w:b/>
          <w:bCs/>
          <w:rtl/>
        </w:rPr>
        <w:t>הג' יעב"ץ</w:t>
      </w:r>
      <w:r w:rsidRPr="00792C45">
        <w:rPr>
          <w:rFonts w:ascii="Narkisim" w:hAnsi="Narkisim"/>
          <w:rtl/>
        </w:rPr>
        <w:t xml:space="preserve"> (נדה שם) דהלשון מותר להורגו אינו מדויק, שאין צד דשרו להרוג את העובר בלי טעם, אלא שאין נהרג עליו. ודוקא משום נוול דאמו הוא אמרו בסוגיין כיון דירך אמו הוא, ומשום דסופו למות עם אמו.</w:t>
      </w:r>
    </w:p>
  </w:footnote>
  <w:footnote w:id="550">
    <w:p w14:paraId="693379A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אחיעזר</w:t>
      </w:r>
      <w:r w:rsidRPr="00792C45">
        <w:rPr>
          <w:rFonts w:ascii="Narkisim" w:hAnsi="Narkisim"/>
          <w:rtl/>
        </w:rPr>
        <w:t xml:space="preserve"> (ג עב ג) כת' אין סברא להרוג את הטריפה בשביל השלם, ואף עובר לא היה להורגו לולי הטעם דרודף. ומש'ה צירף הרמב"ם סברת רודף. וכת' דמ"מ כל זה לאחר שישבה על המשבר, דכיון דעקר ולד כגופא אחרינא ולא אמרינן גבי' עובר ירך אמו. אבל בעודו ירך אמו ודאי הותר משום הצלתה דהוי כמו אבר מאבריה. ובודאי מחויבים לחתוך אבר א' בשביל הצלת נפשות של כל הגוף. ואף עובר שאח"כ יצא לאויר העולם, מ"מ כל זמן שהעובר ירך אמו הוא הוי אחד מאבריה.</w:t>
      </w:r>
    </w:p>
  </w:footnote>
  <w:footnote w:id="551">
    <w:p w14:paraId="76CED70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אי לאו קרא דומתו גם שניהם.</w:t>
      </w:r>
    </w:p>
  </w:footnote>
  <w:footnote w:id="552">
    <w:p w14:paraId="781B2B4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משנה אחרונה</w:t>
      </w:r>
      <w:r w:rsidRPr="00792C45">
        <w:rPr>
          <w:rFonts w:ascii="Narkisim" w:hAnsi="Narkisim"/>
          <w:rtl/>
        </w:rPr>
        <w:t xml:space="preserve"> (אהלות שם) הק' כעין קו' השיטמ"ק דאי הוה גופא אחרינא משישבה על המשבר, אמאי לא יחשב 'נפש' [לענין אין דוחין נפש מפני נפש]. ותי' דבסוגיין לאו דוקא גופא אחרינא, אלא דדמי לגופא אחרינא ומשום עינוי הדין פורתא לא קטלינן ליה.</w:t>
      </w:r>
    </w:p>
  </w:footnote>
  <w:footnote w:id="553">
    <w:p w14:paraId="45596FE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ע"פ הג' החש"ל. אבל הלשון בשיטמ"ק דמותר להורגו, ואח"כ הביא מתני' שנדחה מפני נפש ודאי דאמו. [והלשון 'מותר להורגו' לאו דוקא].</w:t>
      </w:r>
    </w:p>
  </w:footnote>
  <w:footnote w:id="554">
    <w:p w14:paraId="1326FB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התיר להפיל ולד של ישראלית מפני צורך אמו, כיון דרפואת אמו היא. [ולא נתבאר איזה רפואה איירי, ואי איירי להצלת האם מבואר במשנה אהלות דשרי. וצ"ל דאיירי כשאינו סכנה גמורה].</w:t>
      </w:r>
    </w:p>
  </w:footnote>
  <w:footnote w:id="555">
    <w:p w14:paraId="597872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דהגמ' (נדה מד. וכ"ג השיטמ"ק) דאי מאביו אי בעי האחים יירשו מהאב או מיניה, ואין בזה נפק"מ. ומר בריה דרב יוסף (שם מד:) יישב באופן אחר [וקו' הגמ' כאן מדברי רב ששת].</w:t>
      </w:r>
    </w:p>
    <w:p w14:paraId="7CDB5AC7" w14:textId="77777777" w:rsidR="002831EF" w:rsidRPr="00792C45" w:rsidRDefault="00000000" w:rsidP="00792C45">
      <w:pPr>
        <w:pStyle w:val="Footnote"/>
        <w:bidi/>
        <w:rPr>
          <w:rFonts w:ascii="Narkisim" w:hAnsi="Narkisim"/>
        </w:rPr>
      </w:pPr>
      <w:r w:rsidRPr="00792C45">
        <w:rPr>
          <w:rFonts w:ascii="Narkisim" w:hAnsi="Narkisim"/>
          <w:rtl/>
        </w:rPr>
        <w:tab/>
        <w:t>וע"ע בגמ' (ב"ב קמב.) דנח' האם עובר יורש [בעודו עובר], אבל כאן לרב ששת כיון שמת בחיי אמו לא שייך ירושה.</w:t>
      </w:r>
    </w:p>
  </w:footnote>
  <w:footnote w:id="556">
    <w:p w14:paraId="063683F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דיכול להיות שמכח הכאת הריגה דהולד דזוטר חיותיה ימות תחילה. ואף כשראינו את הולד מפרכס אין ראיה, דאפי' במתה אמרו שמפרכס כזנב הלטאה.</w:t>
      </w:r>
    </w:p>
  </w:footnote>
  <w:footnote w:id="557">
    <w:p w14:paraId="7471AEB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מג"א</w:t>
      </w:r>
      <w:r w:rsidRPr="00792C45">
        <w:rPr>
          <w:rFonts w:ascii="Narkisim" w:hAnsi="Narkisim"/>
          <w:rtl/>
        </w:rPr>
        <w:t xml:space="preserve"> (של י) דכ"ד הרמב"ם ושו"ע שלא חילקו. וכיון דהוי מיעוטא דמיעוטא אוקי הנחלה בחזקת יורשי האם, ודלא כסמ"ע רעו שהביא תוס'.</w:t>
      </w:r>
    </w:p>
  </w:footnote>
  <w:footnote w:id="558">
    <w:p w14:paraId="4848725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רש"ש</w:t>
      </w:r>
      <w:r w:rsidRPr="00792C45">
        <w:rPr>
          <w:rFonts w:ascii="Narkisim" w:hAnsi="Narkisim"/>
          <w:rtl/>
        </w:rPr>
        <w:t xml:space="preserve"> הקשה דא"כ מאי פריך מההיא עובדא דפרכיס. נימא דהיה מהמיעוט.</w:t>
      </w:r>
    </w:p>
  </w:footnote>
  <w:footnote w:id="559">
    <w:p w14:paraId="1E57D8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שו"ת הרמ"א</w:t>
      </w:r>
      <w:r w:rsidRPr="00792C45">
        <w:rPr>
          <w:rFonts w:ascii="Narkisim" w:hAnsi="Narkisim"/>
          <w:rtl/>
        </w:rPr>
        <w:t xml:space="preserve"> (מ ז, הו' במג"א של י) הביא דכן תי' מהר"א שטיין דהתם איירי דוקא ביושבת על המשבר, שנעקר לצאת. והרמ"א כת' דהמדקדק בדברי רש"י בסוגיין יראה שתי' דזימנין דמיית, ואע"ג דרוב פעמים הולד מיית ברישא מ"מ לפעמים רחוקות היא מייתא ברישא. ולכן מקלינן לענין פיקוח נפש ולא אזלינן בתר הרוב. ואי"צ לתי' מהר"א שטיין.</w:t>
      </w:r>
    </w:p>
  </w:footnote>
  <w:footnote w:id="560">
    <w:p w14:paraId="2B256F8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פוסקים </w:t>
      </w:r>
      <w:r w:rsidRPr="00792C45">
        <w:rPr>
          <w:rFonts w:ascii="Narkisim" w:hAnsi="Narkisim"/>
          <w:rtl/>
        </w:rPr>
        <w:t>הק' דניחוש שמא נתעלפה, ומתה עכשיו לאחר זמן רב. ועכשיו יש לנו לקרוע מעיה משום צד ספק פיקו"נ. והעולת שבת תי' שבזמן רב כזאת ודאי אין הולד חי.</w:t>
      </w:r>
    </w:p>
  </w:footnote>
  <w:footnote w:id="561">
    <w:p w14:paraId="5634E2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הערות הגריש"א</w:t>
      </w:r>
      <w:r w:rsidRPr="00792C45">
        <w:rPr>
          <w:rFonts w:ascii="Narkisim" w:hAnsi="Narkisim"/>
          <w:rtl/>
        </w:rPr>
        <w:t xml:space="preserve"> כת' שבימינו אפשר לברר, ונקטינן כדינא דגמ'.</w:t>
      </w:r>
    </w:p>
  </w:footnote>
  <w:footnote w:id="562">
    <w:p w14:paraId="45CF87F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אחרונים</w:t>
      </w:r>
      <w:r w:rsidRPr="00792C45">
        <w:rPr>
          <w:rFonts w:ascii="Narkisim" w:hAnsi="Narkisim"/>
          <w:rtl/>
        </w:rPr>
        <w:t xml:space="preserve"> דנו דהיינו שאינו חייב עליו, אבל לכתחילה ודאי אסור. וכשמת אמו ליכא משום הצלת אמו [ע' מש"כ לעיל].</w:t>
      </w:r>
    </w:p>
  </w:footnote>
  <w:footnote w:id="563">
    <w:p w14:paraId="45A0311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כת' דהוה כמו גוסס בידי אדם דההורגו פטור (סנהדרין עח.) דרוב גוססים למיתה, ומחללין את השבת עליו (יומא פד:) דאין מהלכין בפקוח נפש אחר הרוב. [והתם פטור אבל אסור משום רציחה].</w:t>
      </w:r>
    </w:p>
  </w:footnote>
  <w:footnote w:id="564">
    <w:p w14:paraId="2D887D8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וכדתנן שם בן יום א' ההורגו חייב. ועוד דקרא דדמי ולדות קאי אפי' ביושבת על המשבר, ולא אמרינן דכילוד הוא. אלא דגופא אחרינא הוא לומר שממתינין לה עד שתלד ואח"כ ממיתין אותה, דלא מיתרבי מ'גם שניהם', דאפילו קודם שתשב על המשבר כלל אי לאו קרא דגם לא הוה קטלינן לולד כדמפורש לעיל.</w:t>
      </w:r>
    </w:p>
  </w:footnote>
  <w:footnote w:id="565">
    <w:p w14:paraId="684457A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דהא דאי' (שבת קנא:) תינוק בן יום אחד חי מחללין עליו את השבת, לאו לאפוקי עובר, אלא גוזמא היא כדי לומר דוד מלך ישראל מת אין מחללין עליו את השבת.</w:t>
      </w:r>
    </w:p>
  </w:footnote>
  <w:footnote w:id="566">
    <w:p w14:paraId="20E41AB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הגמ' שם מק' אשכחן ודאי, ספק מנלן. ואילו בסוגיין מבואר דמספיקא מחללין שבת גם על העובר.</w:t>
      </w:r>
    </w:p>
  </w:footnote>
  <w:footnote w:id="567">
    <w:p w14:paraId="69E2491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 דה"ק כיון שמתה אמו הוה כמי שהוציא ראשו.</w:t>
      </w:r>
    </w:p>
  </w:footnote>
  <w:footnote w:id="568">
    <w:p w14:paraId="291A79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שבה"ג כת' אשה עוברה דידעינן דאי לא אכלה מתעקר וולדה מאכילין ביוה"כ, ואף דספק בן קיימא הוא ספק נפל שפיר דמי ליתן לה.</w:t>
      </w:r>
    </w:p>
  </w:footnote>
  <w:footnote w:id="569">
    <w:p w14:paraId="77B7F4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רא"ש</w:t>
      </w:r>
      <w:r w:rsidRPr="00792C45">
        <w:rPr>
          <w:rFonts w:ascii="Narkisim" w:hAnsi="Narkisim"/>
          <w:rtl/>
        </w:rPr>
        <w:t xml:space="preserve"> כת' לא ידעתי מה צורך לכל אלו הדקדוקים, דממ"נ מחללין משום סכנת העובר או משום סכנת האשה. דלא משכחת סכנת עובר בלא סכנת עוברה ולא סכנת עוברה בלא סכנת עובר.</w:t>
      </w:r>
    </w:p>
  </w:footnote>
  <w:footnote w:id="570">
    <w:p w14:paraId="67192C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העירו דהוה כנגד ספק ספיקא.</w:t>
      </w:r>
    </w:p>
  </w:footnote>
  <w:footnote w:id="571">
    <w:p w14:paraId="4BDE248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דאמרי' בסוגיין דפאה נכרית המחוברת לשער ממש הוי כגופה ממש, מ"מ לא נאסר בשביל כך לצאת בה.</w:t>
      </w:r>
    </w:p>
  </w:footnote>
  <w:footnote w:id="572">
    <w:p w14:paraId="242CC02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אלא פשיטא דמיירי שהולכות בשערות מגולות.</w:t>
      </w:r>
    </w:p>
  </w:footnote>
  <w:footnote w:id="573">
    <w:p w14:paraId="63D4D2A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מג"א </w:t>
      </w:r>
      <w:r w:rsidRPr="00792C45">
        <w:rPr>
          <w:rFonts w:ascii="Narkisim" w:hAnsi="Narkisim"/>
          <w:rtl/>
        </w:rPr>
        <w:t>(עה ה) הביא דברי השלט"ג, ודלא כבאר שבע שחולק, והאריך בסוף ספרו בדברים דחוים.</w:t>
      </w:r>
    </w:p>
  </w:footnote>
  <w:footnote w:id="574">
    <w:p w14:paraId="76A2A19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דהגמ' שם מק' דשערה ממש, אפי' של רשעים אינו נאסר [מדין ממון עיר הנידחת], דמחוסר תלישה וקביצה ושריפה.</w:t>
      </w:r>
    </w:p>
    <w:p w14:paraId="581D2166"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(ע"ז ד יב) כת' דשער הראש בין של אנשים בין של נשים שבה מותר בהנאה, אבל של פאה נכרית הרי הוא מכלל שללה ואסור.</w:t>
      </w:r>
    </w:p>
  </w:footnote>
  <w:footnote w:id="575">
    <w:p w14:paraId="70972B4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ויוצאים ערומים היינו שיחליפו בגדיהם לבגדים שלא היו בעיר בשעת גמר דין.</w:t>
      </w:r>
    </w:p>
  </w:footnote>
  <w:footnote w:id="576">
    <w:p w14:paraId="7264523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שתלה [הגדיל] ביתד, ועכשיו אינו קשור בה. אבל ה</w:t>
      </w:r>
      <w:r w:rsidRPr="00792C45">
        <w:rPr>
          <w:rFonts w:ascii="Narkisim" w:hAnsi="Narkisim"/>
          <w:b/>
          <w:bCs/>
          <w:rtl/>
        </w:rPr>
        <w:t>יד רמ"ה</w:t>
      </w:r>
      <w:r w:rsidRPr="00792C45">
        <w:rPr>
          <w:rFonts w:ascii="Narkisim" w:hAnsi="Narkisim"/>
          <w:rtl/>
        </w:rPr>
        <w:t xml:space="preserve"> (סנהדרין שם) כת' אי דמיחבר בגופה, כדרך שנשים מחברות אותו בראשיהן בשעוה ובזפת או בדבר אחר, כגופה דמי. ואסיקנא לא צריכא דתלי בסיכתא כעין יתד שמשימין אחורי אזניהן ותולין בו את השער. [ומשמע דאיירי בשעה שהיא לובשת אותה, ואפ"ה יש צד דהוה כשאר נכסים ולא כלבוש.</w:t>
      </w:r>
    </w:p>
  </w:footnote>
  <w:footnote w:id="577">
    <w:p w14:paraId="0DB288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ופ</w:t>
      </w:r>
      <w:r w:rsidRPr="00792C45">
        <w:rPr>
          <w:rFonts w:ascii="Narkisim" w:hAnsi="Narkisim"/>
          <w:b/>
          <w:bCs/>
          <w:rtl/>
        </w:rPr>
        <w:t>רש"י</w:t>
      </w:r>
      <w:r w:rsidRPr="00792C45">
        <w:rPr>
          <w:rFonts w:ascii="Narkisim" w:hAnsi="Narkisim"/>
          <w:rtl/>
        </w:rPr>
        <w:t xml:space="preserve"> (שם) כגופה דמי, וכשם שאין שורפין מלבושין שעליהן שהרי צדקניות הן, כך אין שורפין אותו גדיל.</w:t>
      </w:r>
    </w:p>
  </w:footnote>
  <w:footnote w:id="578">
    <w:p w14:paraId="152021B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משמע דפיאה נכרית גרע מלבוש.</w:t>
      </w:r>
    </w:p>
    <w:p w14:paraId="0CBA0F66" w14:textId="77777777" w:rsidR="002831EF" w:rsidRPr="00792C45" w:rsidRDefault="00000000" w:rsidP="00792C45">
      <w:pPr>
        <w:pStyle w:val="Footnote"/>
        <w:bidi/>
        <w:rPr>
          <w:rFonts w:ascii="Narkisim" w:hAnsi="Narkisim"/>
        </w:rPr>
      </w:pPr>
      <w:r w:rsidRPr="00792C45">
        <w:rPr>
          <w:rFonts w:ascii="Narkisim" w:hAnsi="Narkisim"/>
          <w:rtl/>
        </w:rPr>
        <w:tab/>
        <w:t>אמנם ה</w:t>
      </w:r>
      <w:r w:rsidRPr="00792C45">
        <w:rPr>
          <w:rFonts w:ascii="Narkisim" w:hAnsi="Narkisim"/>
          <w:b/>
          <w:bCs/>
          <w:rtl/>
        </w:rPr>
        <w:t>מנח"ח</w:t>
      </w:r>
      <w:r w:rsidRPr="00792C45">
        <w:rPr>
          <w:rFonts w:ascii="Narkisim" w:hAnsi="Narkisim"/>
          <w:rtl/>
        </w:rPr>
        <w:t xml:space="preserve"> (תסד</w:t>
      </w:r>
      <w:r w:rsidRPr="00792C45">
        <w:rPr>
          <w:rFonts w:ascii="Narkisim" w:hAnsi="Narkisim"/>
          <w:szCs w:val="8"/>
          <w:rtl/>
        </w:rPr>
        <w:t>;</w:t>
      </w:r>
      <w:r w:rsidRPr="00792C45">
        <w:rPr>
          <w:rFonts w:ascii="Narkisim" w:hAnsi="Narkisim"/>
          <w:rtl/>
        </w:rPr>
        <w:t>) העיר שהרמב"ם השמיט דין זה שהמלבושים לא נאסרו. ועי"ש שפלפל דתלוי במח' ת"ק ור' שמעון אי דרשי' טעמא דקרא.</w:t>
      </w:r>
    </w:p>
  </w:footnote>
  <w:footnote w:id="579">
    <w:p w14:paraId="58ED6C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והמנח"ח כת' דרש"י כאן נקט כדעת ר' שמעון דדרש טעמא דקרא, ולא נחית לדקדק לדינא דהילכתא כת"ק שהבגדים אינם נאסרים. [דרש"י הוא פרשן, ולא נקט אליבא דהלכתא במקום דאין נ"מ לענין הפשט].</w:t>
      </w:r>
    </w:p>
  </w:footnote>
  <w:footnote w:id="580">
    <w:p w14:paraId="27584C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והביא דעד"ז כת' </w:t>
      </w:r>
      <w:r w:rsidRPr="00792C45">
        <w:rPr>
          <w:rFonts w:ascii="Narkisim" w:hAnsi="Narkisim"/>
          <w:b/>
          <w:bCs/>
          <w:rtl/>
        </w:rPr>
        <w:t>רש"י</w:t>
      </w:r>
      <w:r w:rsidRPr="00792C45">
        <w:rPr>
          <w:rFonts w:ascii="Narkisim" w:hAnsi="Narkisim"/>
          <w:rtl/>
        </w:rPr>
        <w:t xml:space="preserve"> (כריתות כד.) בהא דממון הצדיקים אבד, כדאמרי' (סנהדרין קיא:) צדיקים שבעיר הנדחת יוצאין ממנה ערומין וממונם אבד. [וקאי על כל הנכסים, דלא היה לרש"י להזכיר את המלבושים דוקא].</w:t>
      </w:r>
    </w:p>
  </w:footnote>
  <w:footnote w:id="581">
    <w:p w14:paraId="01697FB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ומשמע מדבריו דסברת המק' דיש 'מיתה' על השער. אמנם בפשוטו סברת המקשן ורב משום שהוא טפל למת, וכחלק מהמת.</w:t>
      </w:r>
    </w:p>
  </w:footnote>
  <w:footnote w:id="582">
    <w:p w14:paraId="47543F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דנו בגמ' (ב"ק שם) אמאי איצטריך למעט שור ולא אדם בנפילת הבור, ותיפו"ל שאין המת שלו.</w:t>
      </w:r>
    </w:p>
  </w:footnote>
  <w:footnote w:id="583">
    <w:p w14:paraId="062561C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רמב"ם</w:t>
      </w:r>
      <w:r w:rsidRPr="00792C45">
        <w:rPr>
          <w:rFonts w:ascii="Narkisim" w:hAnsi="Narkisim"/>
          <w:rtl/>
        </w:rPr>
        <w:t xml:space="preserve"> (סנהדרין יב ד) כל אשה שתהרג מותר ליהנות בשערה.</w:t>
      </w:r>
    </w:p>
  </w:footnote>
  <w:footnote w:id="584">
    <w:p w14:paraId="63241BA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דפסק כרב נחמן בר יצחק משום דאיהו הקשה לרב ואסיק בההוא תירוצא.</w:t>
      </w:r>
    </w:p>
    <w:p w14:paraId="7B46B1A2" w14:textId="77777777" w:rsidR="002831EF" w:rsidRPr="00792C45" w:rsidRDefault="00000000" w:rsidP="00792C45">
      <w:pPr>
        <w:pStyle w:val="Footnote"/>
        <w:bidi/>
        <w:rPr>
          <w:rFonts w:ascii="Narkisim" w:hAnsi="Narkisim"/>
        </w:rPr>
      </w:pPr>
      <w:r w:rsidRPr="00792C45">
        <w:rPr>
          <w:rFonts w:ascii="Narkisim" w:hAnsi="Narkisim"/>
          <w:rtl/>
        </w:rPr>
        <w:tab/>
        <w:t>וכת' דלפ"ז בעיא דר' יוסי ב"ר חנינא (לעיל) הוי אפי' בפאה נכרית מחוברת בגופה, דבגמ' לא מוקמינן לה בפאה דתלי בסיכתא אלא לאוקמי תירוצא כרב.</w:t>
      </w:r>
    </w:p>
  </w:footnote>
  <w:footnote w:id="585">
    <w:p w14:paraId="621982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בהמה משנגמר דינה אסורה בהנאה, הלכך לא שנא גזזה קודם מיתתה לא שנא לאחר מיתה לעולם אסור.</w:t>
      </w:r>
    </w:p>
  </w:footnote>
  <w:footnote w:id="586">
    <w:p w14:paraId="07AB4D5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w:t>
      </w:r>
      <w:r w:rsidRPr="00792C45">
        <w:rPr>
          <w:rFonts w:ascii="Narkisim" w:hAnsi="Narkisim"/>
          <w:b/>
          <w:bCs/>
          <w:rtl/>
        </w:rPr>
        <w:t>רמב"ן</w:t>
      </w:r>
      <w:r w:rsidRPr="00792C45">
        <w:rPr>
          <w:rFonts w:ascii="Narkisim" w:hAnsi="Narkisim"/>
          <w:rtl/>
        </w:rPr>
        <w:t xml:space="preserve"> (שער הסוף ענין ההוצאה) הביא את כל סוגיין, וכת' דמתני' דייקא כרב נחמן בר יצחק. ואפ"ה פסק כרב בפאה נכרית דדוקא אמרה תנו לבתי, דכל נויי הגוף המחוברין לגופה אסורין בהנאה כשלא אמרה תנו. וכת' דליכא מאן דפליג בזה. וכת' דשער ראשה אף שאמרה תנו אסור בהנאה דכידה דמי. אבל נגמר דינה נהנין בשערה מחיים שאין גמר דין אוסרה אלא מיתה אוסרתה.</w:t>
      </w:r>
    </w:p>
    <w:p w14:paraId="51C3638A" w14:textId="77777777" w:rsidR="002831EF" w:rsidRPr="00792C45" w:rsidRDefault="00000000" w:rsidP="00792C45">
      <w:pPr>
        <w:pStyle w:val="Footnote"/>
        <w:bidi/>
        <w:rPr>
          <w:rFonts w:ascii="Narkisim" w:hAnsi="Narkisim"/>
        </w:rPr>
      </w:pPr>
      <w:r w:rsidRPr="00792C45">
        <w:rPr>
          <w:rFonts w:ascii="Narkisim" w:hAnsi="Narkisim"/>
          <w:rtl/>
        </w:rPr>
        <w:tab/>
        <w:t>אבל ב</w:t>
      </w:r>
      <w:r w:rsidRPr="00792C45">
        <w:rPr>
          <w:rFonts w:ascii="Narkisim" w:hAnsi="Narkisim"/>
          <w:b/>
          <w:bCs/>
          <w:rtl/>
        </w:rPr>
        <w:t>חי' הרמב"ן</w:t>
      </w:r>
      <w:r w:rsidRPr="00792C45">
        <w:rPr>
          <w:rFonts w:ascii="Narkisim" w:hAnsi="Narkisim"/>
          <w:rtl/>
        </w:rPr>
        <w:t xml:space="preserve"> (חולין קכב.) הביא דנח' בסוגיין האם השער נאסר בהנאה.</w:t>
      </w:r>
    </w:p>
  </w:footnote>
  <w:footnote w:id="587">
    <w:p w14:paraId="4FCE89E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רשב"א</w:t>
      </w:r>
      <w:r w:rsidRPr="00792C45">
        <w:rPr>
          <w:rFonts w:ascii="Narkisim" w:hAnsi="Narkisim"/>
          <w:rtl/>
        </w:rPr>
        <w:t xml:space="preserve"> כת' דאולי סמכו אגירסא בברייתא (בסמוך), דתניא כותיה דרב נחמן האשה שמתה נהנין בשערה בהמה שנהרגה אין נהנין בשערה. וקתני האשה שמתה נהנין בשערה. ודחה דאף הך ברייתא בשנגזז קודם מיתה, ותניא כותיה בהא דמפרש בה בהדיא זו מיתתה אוסתה וכו' כלישניה דרב נחמן. ודרב נחמן לית לה פיתרי אלא בהכין.</w:t>
      </w:r>
    </w:p>
    <w:p w14:paraId="418D953F" w14:textId="77777777" w:rsidR="002831EF" w:rsidRPr="00792C45" w:rsidRDefault="00000000" w:rsidP="00792C45">
      <w:pPr>
        <w:pStyle w:val="Footnote"/>
        <w:bidi/>
        <w:rPr>
          <w:rFonts w:ascii="Narkisim" w:hAnsi="Narkisim"/>
        </w:rPr>
      </w:pPr>
      <w:r w:rsidRPr="00792C45">
        <w:rPr>
          <w:rFonts w:ascii="Narkisim" w:hAnsi="Narkisim"/>
          <w:rtl/>
        </w:rPr>
        <w:tab/>
        <w:t>ועוד דרב נחמן לא אתי לאיפלוגי אמקשן דנקט אמאי איסורי הנאה הוא, אלא לפרוקי היכי משכחת לה דמישתרי. ותדע לך דהא רב נחמן לא פליג אדינא אלא אאוקמתיה דרב. ואילו חלק רב נחמן לומר ששער המת לעולם מותר אם כן מאי זו וזו דקאמר, דלא היתה עיקר הקושיא מבהמה לאשה שיבא רב נחמן לפרש מה בין בהמה לאשה, אלא עיקר הקושיא לא היתה אלא דשער האשה שמתה אסור משום איסורי הנאה. ואילו היה רב נחמן חולק בעיקר הזה היה לו לומר 'אלא רב נחמן אמר שער המת מותר'.</w:t>
      </w:r>
    </w:p>
    <w:p w14:paraId="6FA37769" w14:textId="77777777" w:rsidR="002831EF" w:rsidRPr="00792C45" w:rsidRDefault="00000000" w:rsidP="00792C45">
      <w:pPr>
        <w:pStyle w:val="Footnote"/>
        <w:bidi/>
        <w:rPr>
          <w:rFonts w:ascii="Narkisim" w:hAnsi="Narkisim"/>
        </w:rPr>
      </w:pPr>
      <w:r w:rsidRPr="00792C45">
        <w:rPr>
          <w:rFonts w:ascii="Narkisim" w:hAnsi="Narkisim"/>
          <w:rtl/>
        </w:rPr>
        <w:tab/>
        <w:t>ועוד תדע לך שזה דבר פשוט שלא נחלק בו אדם מדתניא בברייתא (תניא כוותיה דרב) מתה אין נהנין מפני שהמת אסור בהנאה. אלא מילתא פשיטא היא דאם מתה אין נהנין דשערה כגופה.</w:t>
      </w:r>
    </w:p>
  </w:footnote>
  <w:footnote w:id="588">
    <w:p w14:paraId="6D28FC1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ש"ך</w:t>
      </w:r>
      <w:r w:rsidRPr="00792C45">
        <w:rPr>
          <w:rFonts w:ascii="Narkisim" w:hAnsi="Narkisim"/>
          <w:rtl/>
        </w:rPr>
        <w:t xml:space="preserve"> (נה"כ) הכריע כדברי הרמב"ם, שהמדקדק היטב בסוגיין יראה דהדין עם הרמב"ם.</w:t>
      </w:r>
    </w:p>
  </w:footnote>
  <w:footnote w:id="589">
    <w:p w14:paraId="585AFB0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ולרש"י רב נחמן חולק משום שאינו משתנה במיתה, אבל העור משתנה במיתה לכאורה אסור [וכהנך ראשונים].</w:t>
      </w:r>
    </w:p>
  </w:footnote>
  <w:footnote w:id="590">
    <w:p w14:paraId="355C45A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[ובפשוטו צ"ל דתוס' נדה ס"ל כתוס' ב"ק והרמב"ם דרב נחמן חולק, ויסבור דנח' גם על העור].</w:t>
      </w:r>
    </w:p>
    <w:p w14:paraId="2FEA08C4" w14:textId="77777777" w:rsidR="002831EF" w:rsidRPr="00792C45" w:rsidRDefault="00000000" w:rsidP="00792C45">
      <w:pPr>
        <w:pStyle w:val="Footnote"/>
        <w:bidi/>
        <w:rPr>
          <w:rFonts w:ascii="Narkisim" w:hAnsi="Narkisim"/>
        </w:rPr>
      </w:pPr>
      <w:r w:rsidRPr="00792C45">
        <w:rPr>
          <w:rFonts w:ascii="Narkisim" w:hAnsi="Narkisim"/>
          <w:rtl/>
        </w:rPr>
        <w:tab/>
        <w:t>אך הביא דמצינו כיוצא בזה (שבת קח.) לענין עור העוף להקרבה. ואף דכנפיו מפורש בקרא. [וכה"ק התוס' שם ד"ה ואי].</w:t>
      </w:r>
    </w:p>
  </w:footnote>
  <w:footnote w:id="591">
    <w:p w14:paraId="405F17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לפי שהוא מובדל ממנה וכאלו נתנה דבר מרכושה.</w:t>
      </w:r>
    </w:p>
  </w:footnote>
  <w:footnote w:id="592">
    <w:p w14:paraId="1B24C4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דלא פליגי לענין דינא, מכל מקום תרתי אוקמתא נינהו דלא דמיין אהדדי. וביאר דקשה להו דקתני במתני' מתה ומשמע ליה מתה ממש [ולא משעת גמר דין]. ורב לא אשכחה בשערה ממש, ופרשה בפיאה נכרית ובמחובר בה בשעת מיתה. וכשאמרה תנו לא בטיל לגבי דידה, דלא גרע ממטה הנקברת עמה או מכלים הנזרקין לה. [וכדאיתמר בגמרא עלה טעמא דאמרה תנו הא לא אמרה תנו גופה הוא ומיתסר. ולאו גופה ממש קאמר אלא בטל לגבה ומיתסר בגופה]. ורב נחמן אוקמה בין אמרה בין לא אמרה, וכשנגזז קודם מיתה [בין גמר דינא למיתה]. והרמב"ם תפס שתי הלשונות.</w:t>
      </w:r>
    </w:p>
    <w:p w14:paraId="6C9126D9" w14:textId="77777777" w:rsidR="002831EF" w:rsidRPr="00792C45" w:rsidRDefault="00000000" w:rsidP="00792C45">
      <w:pPr>
        <w:pStyle w:val="Footnote"/>
        <w:bidi/>
        <w:rPr>
          <w:rFonts w:ascii="Narkisim" w:hAnsi="Narkisim"/>
        </w:rPr>
      </w:pPr>
      <w:r w:rsidRPr="00792C45">
        <w:rPr>
          <w:rFonts w:ascii="Narkisim" w:hAnsi="Narkisim"/>
          <w:rtl/>
        </w:rPr>
        <w:tab/>
        <w:t>ומכל מקום לענין הדין כבר הודה [וי"ג הורה] שם שהשער אסור, ואלא שחזר בו בספר שופטים והתיר.</w:t>
      </w:r>
    </w:p>
  </w:footnote>
  <w:footnote w:id="593">
    <w:p w14:paraId="178C40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שיטמ"ק</w:t>
      </w:r>
      <w:r w:rsidRPr="00792C45">
        <w:rPr>
          <w:rFonts w:ascii="Narkisim" w:hAnsi="Narkisim"/>
          <w:rtl/>
        </w:rPr>
        <w:t xml:space="preserve"> ביאר דאי אמרה תנו, מה לי מתה ומה לי יוצא ליהרג. וה"ה דהמ"ל או כולה במיתה או כולה ביוצא ליהרג.</w:t>
      </w:r>
    </w:p>
  </w:footnote>
  <w:footnote w:id="594">
    <w:p w14:paraId="7A8312C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בד"א בסתם, אבל אם צוה שיתנו נוי גופו המחוברים בו לבנו או לבתו או לצורך דבר אחר מותרים.</w:t>
      </w:r>
    </w:p>
  </w:footnote>
  <w:footnote w:id="595">
    <w:p w14:paraId="11757D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ב"ח</w:t>
      </w:r>
      <w:r w:rsidRPr="00792C45">
        <w:rPr>
          <w:rFonts w:ascii="Narkisim" w:hAnsi="Narkisim"/>
          <w:rtl/>
        </w:rPr>
        <w:t xml:space="preserve"> (והו' בש"ך שם ג) פסק דאפי' קלועים בתוכם ואינם קשורים אסורים. ומותרין דוקא כשאינן קשורין בה כלל, דהיינו דתלי בסיכתא.</w:t>
      </w:r>
    </w:p>
  </w:footnote>
  <w:footnote w:id="596">
    <w:p w14:paraId="6356736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לדברי ה</w:t>
      </w:r>
      <w:r w:rsidRPr="00792C45">
        <w:rPr>
          <w:rFonts w:ascii="Narkisim" w:hAnsi="Narkisim"/>
          <w:b/>
          <w:bCs/>
          <w:rtl/>
        </w:rPr>
        <w:t>רא"ש</w:t>
      </w:r>
      <w:r w:rsidRPr="00792C45">
        <w:rPr>
          <w:rFonts w:ascii="Narkisim" w:hAnsi="Narkisim"/>
          <w:rtl/>
        </w:rPr>
        <w:t xml:space="preserve"> (חולין א יב) דקשירה דכתיב גבי תפילין היינו שמהדקן על ידו, והידוק קרי קשירה.</w:t>
      </w:r>
    </w:p>
  </w:footnote>
  <w:footnote w:id="597">
    <w:p w14:paraId="06963F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דכיון דהרמב"ם והסמ"ג ותוס' ב"ק מתירים אפי' שער מת גופיה, ואף הרשב"א ורמב"ן לא אסרו רק שערות המת עצמו ולא פאה נכרית, ולכן יש לסמוך אהמתירין עכ"פ בתכשיטין של כסף וזהב ומרגליות וכדומה דלא מעין גופה הוא, ואפי' קשורים בה או קלועים בשעת מיתה. ולא להשחית ממונם של ישראל.</w:t>
      </w:r>
    </w:p>
  </w:footnote>
  <w:footnote w:id="598">
    <w:p w14:paraId="4D1BD38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הגירסא בגמ' 'אין נערכין' [וכך נקרא הפרק בדפוסים ובראשונים בכמה מקומות]. אבל במשניות הגירסא 'אין בערכין', וכן הגיהו השיטמ"ק והצ"ק [וכן בראשונים בכ"מ נקרא פרק זה].</w:t>
      </w:r>
    </w:p>
  </w:footnote>
  <w:footnote w:id="599">
    <w:p w14:paraId="3F8EB34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רגמ"ה</w:t>
      </w:r>
      <w:r w:rsidRPr="00792C45">
        <w:rPr>
          <w:rFonts w:ascii="Narkisim" w:hAnsi="Narkisim"/>
          <w:rtl/>
        </w:rPr>
        <w:t xml:space="preserve"> (בכורות יא.) כת' ואם אין לו השג יד ליתן שקל פטור משום שנאמר וכל ערכך יהיה בשקל. משמע דפטור מלשלם מה שיכול.</w:t>
      </w:r>
    </w:p>
  </w:footnote>
  <w:footnote w:id="600">
    <w:p w14:paraId="60800DA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ואם מצאה ידו והעשיר יתן ערך שלם הקצוב בתורה.</w:t>
      </w:r>
    </w:p>
    <w:p w14:paraId="2B9859E5"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צפנ"פ</w:t>
      </w:r>
      <w:r w:rsidRPr="00792C45">
        <w:rPr>
          <w:rFonts w:ascii="Narkisim" w:hAnsi="Narkisim"/>
          <w:rtl/>
        </w:rPr>
        <w:t xml:space="preserve"> שם ציין דאין פדיון פחות משקל (בכורות י:), ואין נתינה פחות מסלע (חולין קלז:). אך העיר שמלשון הגמ' לא משמע כן רק דאז נשאר עליו לחוב כל השאר.</w:t>
      </w:r>
    </w:p>
  </w:footnote>
  <w:footnote w:id="601">
    <w:p w14:paraId="0EBD6FB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גרי"ז </w:t>
      </w:r>
      <w:r w:rsidRPr="00792C45">
        <w:rPr>
          <w:rFonts w:ascii="Narkisim" w:hAnsi="Narkisim"/>
          <w:rtl/>
        </w:rPr>
        <w:t>(בכורות יא.) נקט בדעת הרמב"ם דחייב מה שיש לו, אך דייק מרגמ"ה שם שפטור.</w:t>
      </w:r>
    </w:p>
  </w:footnote>
  <w:footnote w:id="602">
    <w:p w14:paraId="1472E0C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וז"ל ה</w:t>
      </w:r>
      <w:r w:rsidRPr="00792C45">
        <w:rPr>
          <w:rFonts w:ascii="Narkisim" w:hAnsi="Narkisim"/>
          <w:b/>
          <w:bCs/>
          <w:rtl/>
        </w:rPr>
        <w:t>ר"ש</w:t>
      </w:r>
      <w:r w:rsidRPr="00792C45">
        <w:rPr>
          <w:rFonts w:ascii="Narkisim" w:hAnsi="Narkisim"/>
          <w:rtl/>
        </w:rPr>
        <w:t xml:space="preserve"> (בתו"כ יא ז) אבל אם לא היה לו אלא פחות מסלע ונתנה והעשיר נותן כל נ', ודריש ליה התם מהאי קרא כל ערכך יהיה בשקל הקודש כל ערכין שאתה מעריך לא יהיו פחותין משקל. [ולכאורה משמע שצריך לתתו].</w:t>
      </w:r>
    </w:p>
  </w:footnote>
  <w:footnote w:id="603">
    <w:p w14:paraId="1625CEF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מנח"ח</w:t>
      </w:r>
      <w:r w:rsidRPr="00792C45">
        <w:rPr>
          <w:rFonts w:ascii="Narkisim" w:hAnsi="Narkisim"/>
          <w:rtl/>
        </w:rPr>
        <w:t xml:space="preserve"> כת' דמצד הסברא נראה דלוקחין רק אינו נפטר והשאר עליו חוב אבל שלא ליקח ממנו מנלן זה דלמא יעני ביותר וגם זה לא יתן ולמה יפסיד ההקדש. וצע"ק.</w:t>
      </w:r>
    </w:p>
  </w:footnote>
  <w:footnote w:id="604">
    <w:p w14:paraId="4382AF8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צפנ"פ </w:t>
      </w:r>
      <w:r w:rsidRPr="00792C45">
        <w:rPr>
          <w:rFonts w:ascii="Narkisim" w:hAnsi="Narkisim"/>
          <w:rtl/>
        </w:rPr>
        <w:t>(שם ג ד) כת' דמ"מ יכול להיות דמקבלים ממנו גם פחות מסלע, וציין (בכורות י:) אין פדיה פחות משקל, וחולין (קלז:) דנתינה פחות מסלע לא. ועוד ציין (ב"ק קי) גזל הגר שהחזירו חצאין לא יצא.</w:t>
      </w:r>
    </w:p>
  </w:footnote>
  <w:footnote w:id="605">
    <w:p w14:paraId="0795A6C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דנו האחרונים גבי פדיון הבן במי שאין לו ה' סלעים, האם גובים בינתיים מה שיש לו [ע' בכורות נא: ותוס' שם מט:].</w:t>
      </w:r>
    </w:p>
  </w:footnote>
  <w:footnote w:id="606">
    <w:p w14:paraId="132C62C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w:t>
      </w:r>
      <w:r w:rsidRPr="00792C45">
        <w:rPr>
          <w:rFonts w:ascii="Narkisim" w:hAnsi="Narkisim"/>
          <w:b/>
          <w:bCs/>
          <w:rtl/>
        </w:rPr>
        <w:t>חזו"א</w:t>
      </w:r>
      <w:r w:rsidRPr="00792C45">
        <w:rPr>
          <w:rFonts w:ascii="Narkisim" w:hAnsi="Narkisim"/>
          <w:rtl/>
        </w:rPr>
        <w:t xml:space="preserve"> (כט יד) העיר מדברי רש"י (ריש ח.) דבחזר והעשיר נותן כל ערכו. ואף דמיירי לאחר הערכה.</w:t>
      </w:r>
    </w:p>
  </w:footnote>
  <w:footnote w:id="607">
    <w:p w14:paraId="28D7675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אמרי' כיון דנותן מה שמגיע לו עפ"י התורה לא הוי נתינה, דדין סידור שהתורה חס עליו החייהו כו' אבל אם רוצה נותן מהשיור עד סלע ונפטר.</w:t>
      </w:r>
    </w:p>
    <w:p w14:paraId="6AA4E4D3" w14:textId="77777777" w:rsidR="002831EF" w:rsidRPr="00792C45" w:rsidRDefault="00000000" w:rsidP="00792C45">
      <w:pPr>
        <w:pStyle w:val="Footnote"/>
        <w:bidi/>
        <w:rPr>
          <w:rFonts w:ascii="Narkisim" w:hAnsi="Narkisim"/>
        </w:rPr>
      </w:pPr>
      <w:r w:rsidRPr="00792C45">
        <w:rPr>
          <w:rFonts w:ascii="Narkisim" w:hAnsi="Narkisim"/>
          <w:rtl/>
        </w:rPr>
        <w:tab/>
        <w:t>וגם לא אמרי' דכיון דנותן [ומוותר על דין מסדרין] יתחייב כל מה שיש לו. זה אינו, דבדידיה הדבר תלוי, דהתורה גזרה לשייר לו כך וכך וברצונו תלוי מילתא. ורשאי ליתן קצת כדי לפטור נפשו ומה שאינו רוצה ליתן אינו נותן. וסיים כן נראה פשוט.</w:t>
      </w:r>
    </w:p>
  </w:footnote>
  <w:footnote w:id="608">
    <w:p w14:paraId="52EB598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דנו היכא דאדם אחר רוצה ליתן הערך עבורו.</w:t>
      </w:r>
    </w:p>
  </w:footnote>
  <w:footnote w:id="609">
    <w:p w14:paraId="29D678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ובאין כאחת בשעת נתינתו.</w:t>
      </w:r>
    </w:p>
  </w:footnote>
  <w:footnote w:id="610">
    <w:p w14:paraId="23EA9AC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שהביאו מהך תוספתא דיש קיום בנתינת ג' דינרין [פחות מסלע], אלא שלא קיים דין הישג יד דידיה. ודלא כראשונים (הנ"ל) דאין דין כלל לתת פחות מסלע. אבל יש לחלק דהכא בשעה שנתן היה מוטל עליו לתת סלע שלם, והיה בדעתו לתת סלע שלם. וי"ל דמש"ה מתקיים נתינה במקצת מהסלע, א"נ הא גופה קמ"ל התוספתא דלא קיים כלל כיון דלא הוה סלע [וע"ע צפנת פענח ובס' ברכת כהן].</w:t>
      </w:r>
    </w:p>
  </w:footnote>
  <w:footnote w:id="611">
    <w:p w14:paraId="7A40AD5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יש שהעירו מהתוספתא, דברישא נקט ג' דינרים ובסיפא שנשאר סלעים שלמים. [ויש ליישב].</w:t>
      </w:r>
    </w:p>
  </w:footnote>
  <w:footnote w:id="612">
    <w:p w14:paraId="1E46D5C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ויל"ד א"כ למ"ד (בכורות י:) דפדיון פטר חמור הוא דוקא בשקל, דדרשי' כל ערכין שאתה מעריך לא יהו פחותין משקל, וכי נימא דצריך לפדות בשה ששווה דוקא סכום מדוייק של שקלים.</w:t>
      </w:r>
    </w:p>
  </w:footnote>
  <w:footnote w:id="613">
    <w:p w14:paraId="1E83C7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וצ"ע אמאי יתחייב ללוות, דאף מי שאין לו סלע אי"צ ללוות לקיים דין ערכין דידיה.</w:t>
      </w:r>
    </w:p>
  </w:footnote>
  <w:footnote w:id="614">
    <w:p w14:paraId="40875B4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אפשר דרשאי לעבור על סדר הגבייה כדי לקיים נדרו, שלא יהיה כנודר ואינו מקיים על הערך השני. וצ"ע.</w:t>
      </w:r>
    </w:p>
  </w:footnote>
  <w:footnote w:id="615">
    <w:p w14:paraId="23C648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ואפשר דזה כוונת רש"י שכת' 'על פי כהן', וכן גרס היעב"ץ. וכן משמע ברש"י (ח.).</w:t>
      </w:r>
    </w:p>
  </w:footnote>
  <w:footnote w:id="616">
    <w:p w14:paraId="08CEB0B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שיע' הגרמ"ד</w:t>
      </w:r>
      <w:r w:rsidRPr="00792C45">
        <w:rPr>
          <w:rFonts w:ascii="Narkisim" w:hAnsi="Narkisim"/>
          <w:rtl/>
        </w:rPr>
        <w:t xml:space="preserve"> חקר כיון דהערכה תלוי באומד הכהן, מה הדין היכא שהכהן טעה באומד האם אזלי' בתר מעשה אומד דידיה. ויתכן שכוונתו לרמוז בזה דהכא הכהן העריך שלא כדין, ושלא כסדר גבייתו. ואפ"ה אהני. [אך מ"מ יש לחלק דהכא מהני הערכה זו בדיעבד, ולא דמי להיכא דטעה בשומא ונתברר דההערכה בטעות].</w:t>
      </w:r>
    </w:p>
    <w:p w14:paraId="7C5D5049" w14:textId="77777777" w:rsidR="002831EF" w:rsidRPr="00792C45" w:rsidRDefault="00000000" w:rsidP="00792C45">
      <w:pPr>
        <w:pStyle w:val="Footnote"/>
        <w:bidi/>
        <w:rPr>
          <w:rFonts w:ascii="Narkisim" w:hAnsi="Narkisim"/>
        </w:rPr>
      </w:pPr>
      <w:r w:rsidRPr="00792C45">
        <w:rPr>
          <w:rFonts w:ascii="Narkisim" w:hAnsi="Narkisim"/>
          <w:rtl/>
        </w:rPr>
        <w:tab/>
        <w:t>ועוד דן הגרמ"ד האם הכהן צריך לבדוק כל נכסיו ולשער שווים [וצ"ע איך יוכל לידע אם אין לו נכסים נוספים], או שהנודר אומר לכהן את שווי נכסיו.</w:t>
      </w:r>
    </w:p>
  </w:footnote>
  <w:footnote w:id="617">
    <w:p w14:paraId="22DE067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יל"ע מה הדין כשבא לפני הכהן ואומר שיש עליו בע"ח מוקדם, אלא שרוצה לפרוע לערך קודם, ולכשיתעשר יפרע לבע"ח המוקדם. ואי נימא דרשאי, א"כ י"ל שאמר להדיא לכהן שרוצה לפרוע ד' לערך הב' ולאחר זמן יסתדר עם הערך הראשון.</w:t>
      </w:r>
    </w:p>
  </w:footnote>
  <w:footnote w:id="618">
    <w:p w14:paraId="3AABE0E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דאין 'מעשה הערכה' על שעבוד זה, מ"מ מצטרף הערכת הכהן עם הדין שמשועבד לראשון.</w:t>
      </w:r>
    </w:p>
  </w:footnote>
  <w:footnote w:id="619">
    <w:p w14:paraId="6EE08CB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שאם אתה אומר לא גבה לא ילוה אדם לחבירו לפי שירא שבע"ח קודם לו יגבה. וכ"ת נחוש אף לראשון משום נעילת דלת, שירא שיבא אחריו להפקיע שעבודו. דליכא למיחש כולי האי שלא ימנע בשביל זה להלוות כי יאמר שהוא לא ילוה יותר ואף אם יחזור וילוה אני אקדים ואגבה.</w:t>
      </w:r>
    </w:p>
  </w:footnote>
  <w:footnote w:id="620">
    <w:p w14:paraId="3782E6D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כת' ה</w:t>
      </w:r>
      <w:r w:rsidRPr="00792C45">
        <w:rPr>
          <w:rFonts w:ascii="Narkisim" w:hAnsi="Narkisim"/>
          <w:b/>
          <w:bCs/>
          <w:rtl/>
        </w:rPr>
        <w:t>רמב"ן</w:t>
      </w:r>
      <w:r w:rsidRPr="00792C45">
        <w:rPr>
          <w:rFonts w:ascii="Narkisim" w:hAnsi="Narkisim"/>
          <w:rtl/>
        </w:rPr>
        <w:t xml:space="preserve"> (כתובות שם, והו' בשא"ר) דמ"ד מה שגבה גבה ס"ל שעבודא לאו דאורייתא. והא דגובין מלקוחות הוה תקנ"ח משום נעילת דלת. ומש"ה בב' בע"ח ליכא להאי טעמא [דיש משום נעילת דלת אף לזה [וכתי' הרשב"ם].</w:t>
      </w:r>
    </w:p>
    <w:p w14:paraId="33DE1C39" w14:textId="77777777" w:rsidR="002831EF" w:rsidRPr="00792C45" w:rsidRDefault="00000000" w:rsidP="00792C45">
      <w:pPr>
        <w:pStyle w:val="Footnote"/>
        <w:bidi/>
        <w:rPr>
          <w:rFonts w:ascii="Narkisim" w:hAnsi="Narkisim"/>
        </w:rPr>
      </w:pPr>
      <w:r w:rsidRPr="00792C45">
        <w:rPr>
          <w:rFonts w:ascii="Narkisim" w:hAnsi="Narkisim"/>
          <w:rtl/>
        </w:rPr>
        <w:tab/>
        <w:t>ומ"ד מה שגבה לא גבה, ס"ל דאף דשעבודא לאו דאורייתא לא פלוג רבנן. א"נ ס"ל דשעבודא דאורייתא.</w:t>
      </w:r>
    </w:p>
  </w:footnote>
  <w:footnote w:id="621">
    <w:p w14:paraId="6AED7BF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בגמ' כתובות ה"ק לכל הפחות בקרקע יגבה. [אבל ר"ח תי' כן רק אסוגיין, ולא אסוגיא דהתם].</w:t>
      </w:r>
    </w:p>
    <w:p w14:paraId="33B8A019" w14:textId="77777777" w:rsidR="002831EF" w:rsidRPr="00792C45" w:rsidRDefault="00000000" w:rsidP="00792C45">
      <w:pPr>
        <w:pStyle w:val="Footnote"/>
        <w:bidi/>
        <w:rPr>
          <w:rFonts w:ascii="Narkisim" w:hAnsi="Narkisim"/>
        </w:rPr>
      </w:pPr>
      <w:r w:rsidRPr="00792C45">
        <w:rPr>
          <w:rFonts w:ascii="Narkisim" w:hAnsi="Narkisim"/>
          <w:rtl/>
        </w:rPr>
        <w:tab/>
        <w:t xml:space="preserve">אך חזר </w:t>
      </w:r>
      <w:r w:rsidRPr="00792C45">
        <w:rPr>
          <w:rFonts w:ascii="Narkisim" w:hAnsi="Narkisim"/>
          <w:b/>
          <w:bCs/>
          <w:rtl/>
        </w:rPr>
        <w:t>ר"ת</w:t>
      </w:r>
      <w:r w:rsidRPr="00792C45">
        <w:rPr>
          <w:rFonts w:ascii="Narkisim" w:hAnsi="Narkisim"/>
          <w:rtl/>
        </w:rPr>
        <w:t xml:space="preserve"> והק' דהתם איירי בכתובה, וכתובה אינה מגבית מהמטלטלין [ודעת ר"ת דאפי' לר' מאיר אין גובין ממטלטלין דיתמי, ע' </w:t>
      </w:r>
      <w:r w:rsidRPr="00792C45">
        <w:rPr>
          <w:rFonts w:ascii="Narkisim" w:hAnsi="Narkisim"/>
          <w:b/>
          <w:bCs/>
          <w:rtl/>
        </w:rPr>
        <w:t>תוס</w:t>
      </w:r>
      <w:r w:rsidRPr="00792C45">
        <w:rPr>
          <w:rFonts w:ascii="Narkisim" w:hAnsi="Narkisim"/>
          <w:rtl/>
        </w:rPr>
        <w:t>' (שם פא: ד"ה ר"מ)]. וחזר בו וביאר [כרשב"ם] דבן ננס ס"ל דמה שגבה גבה משום תקנה כדי שלא תנעול דלת.</w:t>
      </w:r>
    </w:p>
    <w:p w14:paraId="4CE2A6F0" w14:textId="77777777" w:rsidR="002831EF" w:rsidRPr="00792C45" w:rsidRDefault="00000000" w:rsidP="00792C45">
      <w:pPr>
        <w:pStyle w:val="Footnote"/>
        <w:bidi/>
        <w:rPr>
          <w:rFonts w:ascii="Narkisim" w:hAnsi="Narkisim"/>
        </w:rPr>
      </w:pPr>
      <w:r w:rsidRPr="00792C45">
        <w:rPr>
          <w:rFonts w:ascii="Narkisim" w:hAnsi="Narkisim"/>
          <w:rtl/>
        </w:rPr>
        <w:tab/>
        <w:t>ותוס' דנו ליישב דאיירי במטלטלין, וכר' טרפון (שם פד.) בהניח מלוה או פקדון ביד אחרים דאשה גובה מהם.</w:t>
      </w:r>
    </w:p>
  </w:footnote>
  <w:footnote w:id="622">
    <w:p w14:paraId="2E2B267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כן הוכיחו ה</w:t>
      </w:r>
      <w:r w:rsidRPr="00792C45">
        <w:rPr>
          <w:rFonts w:ascii="Narkisim" w:hAnsi="Narkisim"/>
          <w:b/>
          <w:bCs/>
          <w:rtl/>
        </w:rPr>
        <w:t>קצות</w:t>
      </w:r>
      <w:r w:rsidRPr="00792C45">
        <w:rPr>
          <w:rFonts w:ascii="Narkisim" w:hAnsi="Narkisim"/>
          <w:rtl/>
        </w:rPr>
        <w:t xml:space="preserve"> (קד א) וה</w:t>
      </w:r>
      <w:r w:rsidRPr="00792C45">
        <w:rPr>
          <w:rFonts w:ascii="Narkisim" w:hAnsi="Narkisim"/>
          <w:b/>
          <w:bCs/>
          <w:rtl/>
        </w:rPr>
        <w:t>גר"א</w:t>
      </w:r>
      <w:r w:rsidRPr="00792C45">
        <w:rPr>
          <w:rFonts w:ascii="Narkisim" w:hAnsi="Narkisim"/>
          <w:rtl/>
        </w:rPr>
        <w:t xml:space="preserve"> (קד ב) מדברי התוס', וכ"ד שו"ת הרשב"א (מיוחסות סא) דיש קדימה במטלטלין. אמנם דעת רוב ה</w:t>
      </w:r>
      <w:r w:rsidRPr="00792C45">
        <w:rPr>
          <w:rFonts w:ascii="Narkisim" w:hAnsi="Narkisim"/>
          <w:b/>
          <w:bCs/>
          <w:rtl/>
        </w:rPr>
        <w:t>ראשונים</w:t>
      </w:r>
      <w:r w:rsidRPr="00792C45">
        <w:rPr>
          <w:rFonts w:ascii="Narkisim" w:hAnsi="Narkisim"/>
          <w:rtl/>
        </w:rPr>
        <w:t xml:space="preserve"> (רי"ף כתובות פו. מה. בדה"ר ותוס' שם, ורא"ש שם ט יא, ע' רמב"ם אישות יח יד) דאין קדימה לבע"ח מוקדם במטלטלין, אף לכתחילה. והפוסקים העמידו סתירה בשו"ע (חו"מ קד א ושם י), ע"ע סמ"ע ותומים שם באריכות.</w:t>
      </w:r>
    </w:p>
  </w:footnote>
  <w:footnote w:id="623">
    <w:p w14:paraId="486EB46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קצות</w:t>
      </w:r>
      <w:r w:rsidRPr="00792C45">
        <w:rPr>
          <w:rFonts w:ascii="Narkisim" w:hAnsi="Narkisim"/>
          <w:rtl/>
        </w:rPr>
        <w:t xml:space="preserve"> (שם) כת' די"ל דבסוגיין לענין ערכין קאי לענין דאורייתא, דמדאורייתא יש שעבוד נכסים במטלטלין וגדרי קדימה. ואף שמדרבנן הפקיעו וליכא דין קדימה, אבל לענין ערכין והקדש הניחו הדין בדאורייתא [עפ"ז יישב בדברי ר"ח, אבל ר"ת קאי במטלטלין אף בשאר בע"ח, וע"כ דס"ל דיש קדימה במטלטלין.</w:t>
      </w:r>
    </w:p>
    <w:p w14:paraId="5A0C078B" w14:textId="77777777" w:rsidR="002831EF" w:rsidRPr="00792C45" w:rsidRDefault="00000000" w:rsidP="00792C45">
      <w:pPr>
        <w:pStyle w:val="Footnote"/>
        <w:bidi/>
        <w:rPr>
          <w:rFonts w:ascii="Narkisim" w:hAnsi="Narkisim"/>
        </w:rPr>
      </w:pPr>
      <w:r w:rsidRPr="00792C45">
        <w:rPr>
          <w:rFonts w:ascii="Narkisim" w:hAnsi="Narkisim"/>
          <w:rtl/>
        </w:rPr>
        <w:tab/>
        <w:t>אבל ה</w:t>
      </w:r>
      <w:r w:rsidRPr="00792C45">
        <w:rPr>
          <w:rFonts w:ascii="Narkisim" w:hAnsi="Narkisim"/>
          <w:b/>
          <w:bCs/>
          <w:rtl/>
        </w:rPr>
        <w:t>קוב"ש</w:t>
      </w:r>
      <w:r w:rsidRPr="00792C45">
        <w:rPr>
          <w:rFonts w:ascii="Narkisim" w:hAnsi="Narkisim"/>
          <w:rtl/>
        </w:rPr>
        <w:t xml:space="preserve"> (שם שכו הו' בסמוך) דחה דהכא לא תלי בשעבוד נכסים, אלא משום קדימה בשעבוד הגוף.</w:t>
      </w:r>
    </w:p>
  </w:footnote>
  <w:footnote w:id="624">
    <w:p w14:paraId="1A8A52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א"כ קו' התוס' [דלא עדיף מלוקח] הוא סברת אידך מ"ד, ולדברי רשב"ם נח' רק בתקנה דלקוחות.</w:t>
      </w:r>
    </w:p>
  </w:footnote>
  <w:footnote w:id="625">
    <w:p w14:paraId="4797BDF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יש שדנו דתחילת הגבייה מכאן ולהבא, שהמוקדם מוציא מיד המאוחר כמו שטורף מלקוחות. אלא שע"י גבייתו פקע זכותו של המאוחר מעיקרא. דכל זכותו של הבע"ח בקרקע הוא עד כמה שיפרע בזה החוב, נמצא דע"י טריפת המוקדם פקע זכותו של המאוחר ונעקר הפרעון למפרע. [וכאילו לא גבה כלל].</w:t>
      </w:r>
    </w:p>
  </w:footnote>
  <w:footnote w:id="626">
    <w:p w14:paraId="235EB23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וכמ"ד שעבודא דאורייתא גובה מלקוחות [אלא משום נעילת דלת, ובהקדש אין לחוש הואיל והכל הקדש]. וכמ"ש הקצות (קד א הנ"ל) לענין מטלטלין, ה"נ י"ל לענין עיקר השעבוד אף דהקדש הוה כמלוה ע"פ.</w:t>
      </w:r>
    </w:p>
  </w:footnote>
  <w:footnote w:id="627">
    <w:p w14:paraId="02E80F3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והקוב"ש הביא מתוס' (שם צד.) דבע"ח מאוחר אינו יכול לסלק להמוקדם בזוזי [וגרע מלוקח דמצי לסלוקי לבע"ח בזוזי], דבע"ח מאוחר אין לו בשדה אלא כנכרי בעלמא.</w:t>
      </w:r>
    </w:p>
  </w:footnote>
  <w:footnote w:id="628">
    <w:p w14:paraId="1B9CC15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וכמו ההולך לשחוט את פסחו ושמע שמת לו מת (זבחים ק.) דיש חילוק בין מת קודם חצות למת לאחר חצות, דמחוייב טפי במצוה הראשונה שחל עליו. [אמנם התם לא מצאנו שאם קיים המצוה השנייה דיש בזה איזה חסרון במצוה].</w:t>
      </w:r>
    </w:p>
  </w:footnote>
  <w:footnote w:id="629">
    <w:p w14:paraId="67B30D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ולמ"ד מה שגבה גבה אין כזה דין, ויכול לפרוע איזה שירצה. אלא דהק' התוס' דסוף סוף יש גם גדרי שעבוד נכסים, ואמאי עדיף ממה שמוציא מיד הלקוח.</w:t>
      </w:r>
    </w:p>
  </w:footnote>
  <w:footnote w:id="630">
    <w:p w14:paraId="5B25CD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רמ"א</w:t>
      </w:r>
      <w:r w:rsidRPr="00792C45">
        <w:rPr>
          <w:rFonts w:ascii="Narkisim" w:hAnsi="Narkisim"/>
          <w:rtl/>
        </w:rPr>
        <w:t xml:space="preserve"> (קד א) דכשבא הבע"ח המאוחר לגבות ובע"ח המוקדם אינו לפנינו, מגבין לו. אלא שאח"כ כשיבוא בע"ח מוקדם יוציאנה מידו.</w:t>
      </w:r>
    </w:p>
  </w:footnote>
  <w:footnote w:id="631">
    <w:p w14:paraId="543C8D9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דאמר רבא (ב"ק יא:) שורו וחמורו אפותיקי ומכרו אין בעל חוב גובה ממנו, מ"ט לית ליה קלא. [דאין שעבוד באפותיקי דמטלטלין שמכרו, והרי"ף נקט דאף מיניה ליכא שעבוד נכסים כלל. או דכוונתו דבע"ח מאוחר דינו כנכסים משועבדים].</w:t>
      </w:r>
    </w:p>
  </w:footnote>
  <w:footnote w:id="632">
    <w:p w14:paraId="3211933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דנו מהגמ' (ב"ק לג:) גבי שור תם למ"ד יושם השור, דבפשוטו איירי במטלטלין, ותוס' דחו דדינו כקרקע כיון דאית ליה קלא [וגובה ממשועבדים].</w:t>
      </w:r>
    </w:p>
  </w:footnote>
  <w:footnote w:id="633">
    <w:p w14:paraId="6749238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שיטמ"ק</w:t>
      </w:r>
      <w:r w:rsidRPr="00792C45">
        <w:rPr>
          <w:rFonts w:ascii="Narkisim" w:hAnsi="Narkisim"/>
          <w:rtl/>
        </w:rPr>
        <w:t xml:space="preserve"> (כאן יב) דסוגיית התלמוד דמה שגבה גבה במטלטלין, וסתם משנה (שם צד.) דלא גבה בקרקעות. וביאר שאין עיקר השיעבוד על המטלטלין אלא על הקרקעות.</w:t>
      </w:r>
    </w:p>
  </w:footnote>
  <w:footnote w:id="634">
    <w:p w14:paraId="7BE5ED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האומר ערכי עלי וחזר ואמר ערכי עלי והיו בידו עשר סלעים ונתן תשע לשניה וסלע לראשונה יצא ידי שתיהן וכו', אבל אם נתן תשע לראשונה ואחת לשניה ידי שניה יצא, שהרי כשנתן הסלע לא נשאר בידו כלום, והרי אין ידו משגת. ידי ראשונה לא יצא, שהרי כל מה שהיה בידו משועבד לראשונה, וכשנתן התשע נשאר לו סלע והרי לא נתן כל מה שידו משגת, לפיכך ישאר עליו שאר ערך ראשון עד שיעשיר וישלים.</w:t>
      </w:r>
    </w:p>
  </w:footnote>
  <w:footnote w:id="635">
    <w:p w14:paraId="3ED45A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הרדב"ז שם.</w:t>
      </w:r>
    </w:p>
  </w:footnote>
  <w:footnote w:id="636">
    <w:p w14:paraId="73B12EC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 איירי גמ' במטלטלין קאי אליבא דהלכתא, דבמטלטלין קי"ל דבעל חוב מאוחר שקדם וגבה מה שגבה גבה, אבל אי איירי בקרקעות [וכדמשמע מהרמב"ם], א"כ קאי דלא כהלכה.</w:t>
      </w:r>
    </w:p>
  </w:footnote>
  <w:footnote w:id="637">
    <w:p w14:paraId="6F5D86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מחנ"א</w:t>
      </w:r>
      <w:r w:rsidRPr="00792C45">
        <w:rPr>
          <w:rFonts w:ascii="Narkisim" w:hAnsi="Narkisim"/>
          <w:rtl/>
        </w:rPr>
        <w:t xml:space="preserve"> (לרמב"ם) העיר דקו' זו ילה"ק ע"ד ר"ח (בתוס' ורא"ש כתובות שם). וכ"כ הקצות (פג א) דאין זו קושיא על הרמב"ם, אלא גם על פירוש התוס' כיון דהכל להקדש, אלא ע"כ דמה שאמרו בגמ' מאי טעמא בע"ח מאוחר, היינו בע"ח דהקדש והיכא דהכל להקדש.</w:t>
      </w:r>
    </w:p>
  </w:footnote>
  <w:footnote w:id="638">
    <w:p w14:paraId="7200AB6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(שם טו) כת' הא למה זה דומה ללוקח שכתב לו המלוה דין ודברים אין לי עמך [שאינו יכול להוציאו מידו], וחזרה ומכרה לאחר, דהמלוה טורף מהשני.</w:t>
      </w:r>
    </w:p>
    <w:p w14:paraId="1EBCDEA5" w14:textId="77777777" w:rsidR="002831EF" w:rsidRPr="00792C45" w:rsidRDefault="00000000" w:rsidP="00792C45">
      <w:pPr>
        <w:pStyle w:val="Footnote"/>
        <w:bidi/>
        <w:rPr>
          <w:rFonts w:ascii="Narkisim" w:hAnsi="Narkisim"/>
        </w:rPr>
      </w:pPr>
      <w:r w:rsidRPr="00792C45">
        <w:rPr>
          <w:rFonts w:ascii="Narkisim" w:hAnsi="Narkisim"/>
          <w:rtl/>
        </w:rPr>
        <w:tab/>
        <w:t>דס"ל דהא דתנן (לקמן כג: והו' פסחים לא.) מוסיף עוד דינר הוה מדינא, דהקדש מפקיע מידי שעבוד. ודלא כפשטות הגמ' לקמן דהוה רק משום שלא יאמרו דיוצא בלא פדיון [וכמ"ש תוס' (גיטין מ: והרבה מקומות) דקדושת דמים אינו מפקיע מידי שעבוד].</w:t>
      </w:r>
    </w:p>
  </w:footnote>
  <w:footnote w:id="639">
    <w:p w14:paraId="4EB6316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דבעל חוב מאוחר שגבה חלה הגביה [דהלא לא גרע מלוקח שחל המקח], ורק דהוי כמו לוקח דטורפין ממנו מפני שיעבוד. וא"כ גם בהקדש מאחר שגבה ג"כ הגביה חלה והוי הקדש. וכיון דדעת הרמב"ם דאף קדושת דמים מפקיע מידי שיעבוד, וא"א להפקיע מהקדש אם כבר חל בשעתו, ומשו"ה שפיר פסק דבהקדש מה שגבה גבה.</w:t>
      </w:r>
    </w:p>
  </w:footnote>
  <w:footnote w:id="640">
    <w:p w14:paraId="3E918DD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כן נקטו ה</w:t>
      </w:r>
      <w:r w:rsidRPr="00792C45">
        <w:rPr>
          <w:rFonts w:ascii="Narkisim" w:hAnsi="Narkisim"/>
          <w:b/>
          <w:bCs/>
          <w:rtl/>
        </w:rPr>
        <w:t>אחרונים</w:t>
      </w:r>
      <w:r w:rsidRPr="00792C45">
        <w:rPr>
          <w:rFonts w:ascii="Narkisim" w:hAnsi="Narkisim"/>
          <w:rtl/>
        </w:rPr>
        <w:t xml:space="preserve"> בדעת הרמב"ם ורש"י (לקמן כד.). [אבל הרדב"ז (ג יא) העתיק את תי' התוס' אף לרמב"ם].</w:t>
      </w:r>
    </w:p>
  </w:footnote>
  <w:footnote w:id="641">
    <w:p w14:paraId="70FA3F2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ואפשר דכוונתו כדברי הלח"מ, אלא דדחה דאין לחלק בזה.</w:t>
      </w:r>
    </w:p>
  </w:footnote>
  <w:footnote w:id="642">
    <w:p w14:paraId="4B5585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מה</w:t>
      </w:r>
      <w:r w:rsidRPr="00792C45">
        <w:rPr>
          <w:rFonts w:ascii="Narkisim" w:hAnsi="Narkisim"/>
          <w:b/>
          <w:bCs/>
          <w:rtl/>
        </w:rPr>
        <w:t>תוספתא</w:t>
      </w:r>
      <w:r w:rsidRPr="00792C45">
        <w:rPr>
          <w:rFonts w:ascii="Narkisim" w:hAnsi="Narkisim"/>
          <w:rtl/>
        </w:rPr>
        <w:t xml:space="preserve"> (הובאה בשיטמ"ק ז: אות כא) דאם נתן ג' דינרים ואח"כ נתן עוד דינר יצא ידי נדרו, ומצטרף הדינר שנותן עכשיו למה שנתן קודם.</w:t>
      </w:r>
    </w:p>
  </w:footnote>
  <w:footnote w:id="643">
    <w:p w14:paraId="2AFAB9A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ואפשר דאי קיים בעין ביד הגזבר יצא יד"ח עכשיו, אלא דנפק"מ היכא דנאבד. וכיון דלא קיים נדרו צריך לחזור ולתת דמי הערך.</w:t>
      </w:r>
    </w:p>
  </w:footnote>
  <w:footnote w:id="644">
    <w:p w14:paraId="6FB10DA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[והאמרי בינה ציין לדברי מהרי"ט אלגאזי (פ"ח פא סק"ח) האם מהני פדיון הבן לחצאין].</w:t>
      </w:r>
    </w:p>
    <w:p w14:paraId="76651B7A" w14:textId="77777777" w:rsidR="002831EF" w:rsidRPr="00792C45" w:rsidRDefault="00000000" w:rsidP="00792C45">
      <w:pPr>
        <w:pStyle w:val="Footnote"/>
        <w:bidi/>
        <w:rPr>
          <w:rFonts w:ascii="Narkisim" w:hAnsi="Narkisim"/>
        </w:rPr>
      </w:pPr>
      <w:r w:rsidRPr="00792C45">
        <w:rPr>
          <w:rFonts w:ascii="Narkisim" w:hAnsi="Narkisim"/>
          <w:rtl/>
        </w:rPr>
        <w:tab/>
        <w:t>ויש שדייקו כן מדברי התוס' (ז:) דמגלגלין עליו את הכל, ומתחייב ערך כל הנ', ולא יצא יד"ח אף במקצת שנתן. אבל הצ"ק (על תוס' שם) כת' דלאו דוקא, אלא דמגלגלין עליו מ"ו [ובמקצת שנתן כבר יצא יד"ח].</w:t>
      </w:r>
    </w:p>
  </w:footnote>
  <w:footnote w:id="645">
    <w:p w14:paraId="1FDBFB8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היה בידו ה' סלעים. לכאורה לאו דוקא, דהך ספק הוא כל שיש לו יותר מב' סלעים ופחות מב' ערכים שלמים. וכ"כ הרמב"ם (ג יב) לא היה בידו אלא פחות מכדי שני ערכין.</w:t>
      </w:r>
    </w:p>
    <w:p w14:paraId="554C31CB"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חק נתן</w:t>
      </w:r>
      <w:r w:rsidRPr="00792C45">
        <w:rPr>
          <w:rFonts w:ascii="Narkisim" w:hAnsi="Narkisim"/>
          <w:rtl/>
        </w:rPr>
        <w:t xml:space="preserve"> העיר דאם יש בידו סלע יותר יותר מערך הא', א"כ יתן לא' כל ערכו ולשני יתן סלע. [ויל"ד דמ"מ יש ספק לכתחילה דשמא יותר נכון ליתן חצי לזה וחצי לזה]. ודן ע"פ דברי התוס' דהיכא שהעריכו אותו קודם שנתן לראשון לא יצא יד"ח אף לשני. ועוד כת' דזה כוונת הרמב"ם דלא היה כשיעור ערך שלם ועוד סלע. עי"ש שהאריך בישוב לשונות הרמב"ם.</w:t>
      </w:r>
    </w:p>
  </w:footnote>
  <w:footnote w:id="646">
    <w:p w14:paraId="671F1F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ובמשנה (כתובות צג.) יש אריכות בצורת החלוקה היכא דלזה מנה ולזה מאתים.</w:t>
      </w:r>
    </w:p>
  </w:footnote>
  <w:footnote w:id="647">
    <w:p w14:paraId="30159F4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או"ש</w:t>
      </w:r>
      <w:r w:rsidRPr="00792C45">
        <w:rPr>
          <w:rFonts w:ascii="Narkisim" w:hAnsi="Narkisim"/>
          <w:rtl/>
        </w:rPr>
        <w:t xml:space="preserve"> העמיד דנח' בזה הרמב"ם והראב"ד (מלוה כ ג).</w:t>
      </w:r>
    </w:p>
  </w:footnote>
  <w:footnote w:id="648">
    <w:p w14:paraId="488C19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הרמב"ם השמיט כל הספיקות דהתם. והלח"מ (ב ג) תמה בזה.</w:t>
      </w:r>
    </w:p>
  </w:footnote>
  <w:footnote w:id="649">
    <w:p w14:paraId="41B33C6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והרמב"ם כת' הרי הדבר ספק אם נתפס לשניהן ונותן חצי מה שיש לו לערך אחד וחצי לערך השני ויפטר, או יתן ערך אחד מהן שלם או כל הנמצא בידו באחד מהן וישאר הערך האחר עליו חוב עד שיתן אותו בעניות או בעשירות כפי השג ידו.</w:t>
      </w:r>
    </w:p>
  </w:footnote>
  <w:footnote w:id="650">
    <w:p w14:paraId="1421BD7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האומר ערכי עלי למזבח (ע' לעיל ה.) פסק ה</w:t>
      </w:r>
      <w:r w:rsidRPr="00792C45">
        <w:rPr>
          <w:rFonts w:ascii="Narkisim" w:hAnsi="Narkisim"/>
          <w:b/>
          <w:bCs/>
          <w:rtl/>
        </w:rPr>
        <w:t>רמב"ם</w:t>
      </w:r>
      <w:r w:rsidRPr="00792C45">
        <w:rPr>
          <w:rFonts w:ascii="Narkisim" w:hAnsi="Narkisim"/>
          <w:rtl/>
        </w:rPr>
        <w:t xml:space="preserve"> (ה יט) להחמיר האם נידון בהישג יד. והרדב"ז בתחילה דן משום ספק ממון, אך מסקנתו דיד ההקדש על העליונה. [וצ"ע מ"ש מסוגיין].</w:t>
      </w:r>
    </w:p>
  </w:footnote>
  <w:footnote w:id="651">
    <w:p w14:paraId="6D6E944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שהמוחזק טוען שמא ולא הו"ל למידע, וציין להג' משנ"ל (שאלה ד).</w:t>
      </w:r>
    </w:p>
  </w:footnote>
  <w:footnote w:id="652">
    <w:p w14:paraId="463C943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והשיטמ"ק הביא אלמא מילתא דחכמים לא חשיב סתמא [וצ"ב דהתם הוסיפו טעם דמסתבר טעמא דר' מאיר. ואילו בסוגיין השיטמ"ק לא ביאר טעם בדבר].</w:t>
      </w:r>
    </w:p>
    <w:p w14:paraId="1D0F8D41"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רש"ש</w:t>
      </w:r>
      <w:r w:rsidRPr="00792C45">
        <w:rPr>
          <w:rFonts w:ascii="Narkisim" w:hAnsi="Narkisim"/>
          <w:rtl/>
        </w:rPr>
        <w:t xml:space="preserve"> כאן כת' דה"נ משום דסד"א דמסתבר טעמי' דר"מ [וציין לנדה ל: כעי"ז]. והביא שהתוי"ט נדחק בזה.</w:t>
      </w:r>
    </w:p>
  </w:footnote>
  <w:footnote w:id="653">
    <w:p w14:paraId="78AAA6B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ומונה כך לעולם כל ימיה מיום שיקבע לה וסת הראשון, עד שתמות או עד שיעקר הוסת ליום אחר. ותזהר במנין כדי שתדע בעת שתראה דם אם בימי נדה ראתה או בימי זיבה.</w:t>
      </w:r>
    </w:p>
  </w:footnote>
  <w:footnote w:id="654">
    <w:p w14:paraId="45CAABD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והרמב"ן כת' בואו ונצווח על דברי הרמב"ם פאסי שכת' דברי הבאי, דאמרי' (שם נד.) מי שז' ימים טמאים וז' ימים טהורים משמשת רביע ימיה מתוך כ"ח יום, דאלמא פתחה של זו מכ"ח לכ"ח ש"מ שאין האשה נעשית תחלת נדה משנעשית זבה גדולה עד שתספור נקיים שלה. ולדברי הרמב"ם הרואה שבעה טמאים ושבעה טהורים תשמש שבוע שני, ולסוף תשעה שבועות משמשת ששה ימים בשבוע העשירי וה' ימים משבוע שנים עשר וכו'. וכן לדבריו בשמונה ימים טמאים ושמונה טהורים משמשת ט"ו יום מתוך מ"ח ראשונים, אבל במ"ח שניים אינה משמשת אלא שלשה ימים וכו'.</w:t>
      </w:r>
    </w:p>
  </w:footnote>
  <w:footnote w:id="655">
    <w:p w14:paraId="0B2F76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תמהני עליו אם העביר עיניו בפתחי נדה במס' ערכין (כאן), ולדברי הרב איכא למיחש שאותו יום בתוך י"א היה וכשעמדה אחריו שבעה עשר נמצא עומדת בימי הזיבה למנין הראוי, וכן כל השמועה.</w:t>
      </w:r>
    </w:p>
  </w:footnote>
  <w:footnote w:id="656">
    <w:p w14:paraId="36F24C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רמב"ם </w:t>
      </w:r>
      <w:r w:rsidRPr="00792C45">
        <w:rPr>
          <w:rFonts w:ascii="Narkisim" w:hAnsi="Narkisim"/>
          <w:rtl/>
        </w:rPr>
        <w:t>(בפיה"מ כאן) האריך לבאר דין המשנה [ולכאורה משמע מדבריו כדברי רש"י].</w:t>
      </w:r>
    </w:p>
  </w:footnote>
  <w:footnote w:id="657">
    <w:p w14:paraId="0878FAC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כיון שאינה יכולה לשמור הסדר [לדעת הרמב"ם], ואם היתה חוששת לכך לעולם תהיה מקולקלת למנינה. דשמא כשראתה ד' או ה' או ו' או י"א כולן היו בימי זיבה או שמא הז' מהן היו בימי נדה, ולכשתחזור ותראה לאחר מכן לא תדע באי זה זמן תעמוד אם בנדות או בזיבות. וכן בכל הטועות היה להן לחוש.</w:t>
      </w:r>
    </w:p>
  </w:footnote>
  <w:footnote w:id="658">
    <w:p w14:paraId="2438DDB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לענין טומאה לבעלה לעולם היא חוששת לספק נדות ולספק זיבות להחמיר.</w:t>
      </w:r>
    </w:p>
  </w:footnote>
  <w:footnote w:id="659">
    <w:p w14:paraId="349E64E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נתנו כלן לזיבות מפני שלא לרבות פתחה של זו יותר מהמתחילות לראות.</w:t>
      </w:r>
    </w:p>
  </w:footnote>
  <w:footnote w:id="660">
    <w:p w14:paraId="3B9217A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ויל"ד בגדר הקולא, ומה הדין כשנתברר לה אח"כ האם חוזרת לחשבון הראשון.</w:t>
      </w:r>
    </w:p>
  </w:footnote>
  <w:footnote w:id="661">
    <w:p w14:paraId="6EA2802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וסיים דבאמת אלו דברים דחוקים, והעיקר כשיטת הרמב"ן. ולרמב"ן בטועה חוששין לכל מה שאפשר.</w:t>
      </w:r>
    </w:p>
  </w:footnote>
  <w:footnote w:id="662">
    <w:p w14:paraId="6B1AC56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אף אי חל יום וסת באמצע ימי הזיבה [לפי חשבון ז' וי"א].</w:t>
      </w:r>
    </w:p>
  </w:footnote>
  <w:footnote w:id="663">
    <w:p w14:paraId="7D1523F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דודאי ההלכה היא דאין בין נדה לנדה אלא י"א ימים של ימי זיבה, אלא דרש"י סבר דהוא גזיה"כ מיוחד מקרא ד'וספרה' דכל זמן שלא ספרה לא הוי נדה, וממילא הויין הראיות ראיות של זיבה [אף שאינו בימי זיבה]. {ועויל"פ דכל זמן שהיא זבה, הדם שהיא רואה הוא דם זיבה. וממילא אינו דם נדה}.</w:t>
      </w:r>
    </w:p>
  </w:footnote>
  <w:footnote w:id="664">
    <w:p w14:paraId="2F10AEB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סברת רש"י ד'בלא עת נידתה' תלוי לפי טבע אשה זו. ואף כשאיחרה ראיית נדתה הוה בכלל ימי נדתה, דבוכי לעולם לא תראה. ואילו לרמב"ם דנים ההלכה על היום לקבוע אי הוה ימי נדתה}.</w:t>
      </w:r>
    </w:p>
  </w:footnote>
  <w:footnote w:id="665">
    <w:p w14:paraId="2E0A838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דלרמב"ם יש הלכה דז' ימי נדה ואח"כ ימי זיבה, שלאחר הימים הראוים להיות בהן נדה מתחילין ימי זיבה, ואפי' לא ראתה בימי הנדה. ואילו לדעת רש"י לא נאמרה הלכה כלל דימי נדה אלא דימי זיבה, ואם לא היתה נדה בפועל לא מגיעים ימי זיבה.</w:t>
      </w:r>
    </w:p>
  </w:footnote>
  <w:footnote w:id="666">
    <w:p w14:paraId="6465D4D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דמחלוקתם בהרחיקה ראייתה אם הוי נדה או זבה, הוי פלוגתא בדין זיבה אם זיבה היא דוקא אחר ראיית נדה, או דזבה לא תלי בראיית נדה מקודם, דלרמב"ם אפשר שתהיה זבה בלא ראיית נדה [כל שראתה באותן הי"א שאחר הז']. ואילו הפלוגתא בלא ספרה ז' נקיים, דלרמב"ם חוזרת לתחילת נדתה הוי פלוגתא בדין נדה אם חוזרת לנדותה בלא ז' נקיים או לא.</w:t>
      </w:r>
    </w:p>
  </w:footnote>
  <w:footnote w:id="667">
    <w:p w14:paraId="31A26E4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וכשלא ראתה לא מתחיל ימי נדה, וימי זיבה הוה דוקא לאחר שעברו ימי נדותה [לאחר ראייה].</w:t>
      </w:r>
    </w:p>
  </w:footnote>
  <w:footnote w:id="668">
    <w:p w14:paraId="3F6C98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ואילו רש"י סבר דליכא דין של ימי נדה שיפקיעו מטומאת זיבה, וכל זמן שלא פסקה מזיבה דין ראיית זוב עלה מגזה"כ דוספרה.</w:t>
      </w:r>
    </w:p>
  </w:footnote>
  <w:footnote w:id="669">
    <w:p w14:paraId="4410BA9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ודייק כן מלשון ה</w:t>
      </w:r>
      <w:r w:rsidRPr="00792C45">
        <w:rPr>
          <w:rFonts w:ascii="Narkisim" w:hAnsi="Narkisim"/>
          <w:b/>
          <w:bCs/>
          <w:rtl/>
        </w:rPr>
        <w:t>רמב"ם</w:t>
      </w:r>
      <w:r w:rsidRPr="00792C45">
        <w:rPr>
          <w:rFonts w:ascii="Narkisim" w:hAnsi="Narkisim"/>
          <w:rtl/>
        </w:rPr>
        <w:t xml:space="preserve"> (איסו"ב ו ג) ובפיה"מ כאן.</w:t>
      </w:r>
    </w:p>
  </w:footnote>
  <w:footnote w:id="670">
    <w:p w14:paraId="50D2938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מדברי הרמב"ם דאם ראתה ביום קביעות וסתה הוה נדה, ומפסיק אף תוך י"א ימי זיבה (ע' לעיל בשם החוו"ד). וזהו דכתב דלמיעוט ימי נדה הוא רק י"א יום של זיבה, אבל יכול להיות יותר ימי נדה, דהיינו כשתראה בשעת קביעות וסת בתוך י"א יום.</w:t>
      </w:r>
    </w:p>
  </w:footnote>
  <w:footnote w:id="671">
    <w:p w14:paraId="3972CB7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אין לחוש דג' ימים הראשונים מימי זיבה, דא"כ הוה זבה גדולה וצריכה נקיים, ואינה חוזרת לימי נדה.</w:t>
      </w:r>
    </w:p>
    <w:p w14:paraId="03F4156F" w14:textId="77777777" w:rsidR="002831EF" w:rsidRPr="00792C45" w:rsidRDefault="00000000" w:rsidP="00792C45">
      <w:pPr>
        <w:pStyle w:val="Footnote"/>
        <w:bidi/>
        <w:rPr>
          <w:rFonts w:ascii="Narkisim" w:hAnsi="Narkisim"/>
        </w:rPr>
      </w:pPr>
      <w:r w:rsidRPr="00792C45">
        <w:rPr>
          <w:rFonts w:ascii="Narkisim" w:hAnsi="Narkisim"/>
          <w:rtl/>
        </w:rPr>
        <w:tab/>
        <w:t>ומש"ה ראתה ד' ימים סגי בט"ז, ה' להשלמת ימי נדותיה וי"א ימי זיבה.</w:t>
      </w:r>
    </w:p>
  </w:footnote>
  <w:footnote w:id="672">
    <w:p w14:paraId="45E6F33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 השלמת ימי נדה וי"א ימי זיבה.</w:t>
      </w:r>
    </w:p>
  </w:footnote>
  <w:footnote w:id="673">
    <w:p w14:paraId="480CEE5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דאף אם התחילה נדתה מתחילה, ביום הח' מתחלת ימי זיבתה.</w:t>
      </w:r>
    </w:p>
  </w:footnote>
  <w:footnote w:id="674">
    <w:p w14:paraId="3320D2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יעלו שלשה הראשונים לימי הספירה לפי שהן השלמת ימי נדה.</w:t>
      </w:r>
    </w:p>
  </w:footnote>
  <w:footnote w:id="675">
    <w:p w14:paraId="0D282B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בראתה ח' ימים אמאי פתחה י"ב, הא שמא ז' ימים של ראייתה היו בימי זיבה, והשמיני בימי נדתה. ותצטרך לספור ז' ימים אחרים נקיים לאחר ימי נדותה, והוו להו י"ג. [וכת' דכן יש להוכיח מכולן משמנה ולמטה].</w:t>
      </w:r>
    </w:p>
  </w:footnote>
  <w:footnote w:id="676">
    <w:p w14:paraId="5927E5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אבל בשמעתין דטועה (נדה שם) יש הוכחות הרבה דלא כפרש"י.</w:t>
      </w:r>
    </w:p>
  </w:footnote>
  <w:footnote w:id="677">
    <w:p w14:paraId="6A96714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דפעמים שנגעי אדם יש בהם הסגר רק שבוע (וכמ"ש רש"י בגמ'). אמנם פעמים דהוה ב' שבועות.</w:t>
      </w:r>
    </w:p>
    <w:p w14:paraId="2884AADA" w14:textId="77777777" w:rsidR="002831EF" w:rsidRPr="00792C45" w:rsidRDefault="00000000" w:rsidP="00792C45">
      <w:pPr>
        <w:pStyle w:val="Footnote"/>
        <w:bidi/>
        <w:rPr>
          <w:rFonts w:ascii="Narkisim" w:hAnsi="Narkisim"/>
        </w:rPr>
      </w:pPr>
      <w:r w:rsidRPr="00792C45">
        <w:rPr>
          <w:rFonts w:ascii="Narkisim" w:hAnsi="Narkisim"/>
          <w:rtl/>
        </w:rPr>
        <w:tab/>
        <w:t>ואף בנגעי בתים פעמים דסגי בשבוע א', אלא דפעמים בעי ג' שבועות. וק"ק הא דאיתא בגמ' דנגעי בתים חמור טפי. ותוס' ביארו דמ"מ בנגעי אדם ידעינן דינו עכ"פ בב' שבועות, ואילו בנגעי בתים בעינן ג' שיתברר דינו.</w:t>
      </w:r>
    </w:p>
  </w:footnote>
  <w:footnote w:id="678">
    <w:p w14:paraId="049B42E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ועוה"ק דגם בנגעי בגדים ובתים נמי משכח"ל טומאה וטהרה אחר שבוע א'.</w:t>
      </w:r>
    </w:p>
  </w:footnote>
  <w:footnote w:id="679">
    <w:p w14:paraId="5362DD0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ובסוף שבוע ראשונה מהסגרו אפשר שיוחלט לגמרי ע"י סימן טומאה], וגם אפשר שיטהר לגמרי, בלי שום תיקון, כגון בכהה מראית הנגע [לדעת רש"י עה"ת], או שכבר אינו במראות נגעים לכו"ע או שנתמעט מכגריס.</w:t>
      </w:r>
    </w:p>
    <w:p w14:paraId="12C737F5" w14:textId="77777777" w:rsidR="002831EF" w:rsidRPr="00792C45" w:rsidRDefault="00000000" w:rsidP="00792C45">
      <w:pPr>
        <w:pStyle w:val="Footnote"/>
        <w:bidi/>
        <w:rPr>
          <w:rFonts w:ascii="Narkisim" w:hAnsi="Narkisim"/>
        </w:rPr>
      </w:pPr>
      <w:r w:rsidRPr="00792C45">
        <w:rPr>
          <w:rFonts w:ascii="Narkisim" w:hAnsi="Narkisim"/>
          <w:rtl/>
        </w:rPr>
        <w:tab/>
        <w:t>וכת' דכל זה בנגעי אדם, אבל בנגעי בגדים ובתים אינו פטור בסוף שבוע ראשונה. דבנגעי בגדים בכהה בסוף שבוע ראשונה [אפי' למטה מב' המראות ירקרק ואדמדם] צריך עכ"פ כבוס. ובנגעי בתים אפי' הלכה לה הנגע לגמרי בסוף שבוע ראשון, צריך עכ"פ לקלוף מקום הנגע (ע' נגעים יג א)</w:t>
      </w:r>
    </w:p>
  </w:footnote>
  <w:footnote w:id="680">
    <w:p w14:paraId="7FBA6B9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כנגד זה בנגעי בתים שנותץ את הבית.</w:t>
      </w:r>
    </w:p>
  </w:footnote>
  <w:footnote w:id="681">
    <w:p w14:paraId="2DBFA6C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מדכתיב (תזריע יג יא) לא יסגירנו כי טמא הוא. [ובפשוטו ילפינן מהך קרא כשנולד לו נגע אחר אין דנים כיון שהוא כבר מוסגר או מוחלט, כדאיתא במשנה (נגעים ג א). ואילו לזה לא צריך קרא דכיון שהסגירו לשבוע אף אם נולד סימן טומאה אין לכהן להחליטו עד שיעבור השבוע].</w:t>
      </w:r>
    </w:p>
    <w:p w14:paraId="2C6CF47C"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רמב"ן</w:t>
      </w:r>
      <w:r w:rsidRPr="00792C45">
        <w:rPr>
          <w:rFonts w:ascii="Narkisim" w:hAnsi="Narkisim"/>
          <w:rtl/>
        </w:rPr>
        <w:t xml:space="preserve"> (סה"מ שורש ח) כת' דלא יסגירנו הוא שלילות, שאינו נטמא. ולא הוה 'לאו' ואזהרה על הכהן.</w:t>
      </w:r>
    </w:p>
  </w:footnote>
  <w:footnote w:id="682">
    <w:p w14:paraId="6AEBFFA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בגמ' (ר"ה יז.) קאי אהא דדרשי' 'ורב חסד' מטה כלפי חסד, היכי עביד, ר' אליעזר אומר כובשו שנאמר ישוב ירחמנו יכבש עוונתינו, ר' יוסי בר חנינא אמר נושא שנאמר נשא עון ועבר על פשע.</w:t>
      </w:r>
    </w:p>
    <w:p w14:paraId="7ABAA15F"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מים קדושים</w:t>
      </w:r>
      <w:r w:rsidRPr="00792C45">
        <w:rPr>
          <w:rFonts w:ascii="Narkisim" w:hAnsi="Narkisim"/>
          <w:rtl/>
        </w:rPr>
        <w:t xml:space="preserve"> העיר דמבואר התם דקאי בבינוני, א"כ אמאי כתב רש"י עד התהום.</w:t>
      </w:r>
    </w:p>
  </w:footnote>
  <w:footnote w:id="683">
    <w:p w14:paraId="64CDAA4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כת' ה</w:t>
      </w:r>
      <w:r w:rsidRPr="00792C45">
        <w:rPr>
          <w:rFonts w:ascii="Narkisim" w:hAnsi="Narkisim"/>
          <w:b/>
          <w:bCs/>
          <w:rtl/>
        </w:rPr>
        <w:t>ריטב"א</w:t>
      </w:r>
      <w:r w:rsidRPr="00792C45">
        <w:rPr>
          <w:rFonts w:ascii="Narkisim" w:hAnsi="Narkisim"/>
          <w:rtl/>
        </w:rPr>
        <w:t xml:space="preserve"> (ר"ה) כובשו, פי' מטמין מן העונות ומסתירם, כמדתרגמינן ויסתר משה פניו וכבשינון משה. והיינו דכתיב ישוב ירחמנו יכבוש עונותינו. וביאר ריב"ח אמר נושא, כלומר נושא מן העונות ונושא למעלה כף מאזנים שלהם, וכף הזכויות מכבדת ומכרעת למטה.</w:t>
      </w:r>
    </w:p>
    <w:p w14:paraId="410A4DDE"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ר"ח</w:t>
      </w:r>
      <w:r w:rsidRPr="00792C45">
        <w:rPr>
          <w:rFonts w:ascii="Narkisim" w:hAnsi="Narkisim"/>
          <w:rtl/>
        </w:rPr>
        <w:t xml:space="preserve"> (ר"ה שם) כת' כלומר משקעו. וביאר דריב"ח אומר נושא, כלומר נושא העונות, ומכריעין הזכות שנאמר נושא עון.</w:t>
      </w:r>
    </w:p>
    <w:p w14:paraId="435A22F4"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ערוך</w:t>
      </w:r>
      <w:r w:rsidRPr="00792C45">
        <w:rPr>
          <w:rFonts w:ascii="Narkisim" w:hAnsi="Narkisim"/>
          <w:rtl/>
        </w:rPr>
        <w:t xml:space="preserve"> ביאר דדלר"א לא נעקרו העבירות לגמרי, אלא כובשו וגונזו שאם לא יחטא עוד הקב"ה מוחלו, אבל אם יחטא שוב הקב"ה מצרפו עם שאר עוונות. וזה דעת רבה (לעיל), ואילו ר"י בר' חנינא אומר נושא שהקב"ה מעבירו לגמרי ומחלו, וכדעת רב יהודה (לעיל).</w:t>
      </w:r>
    </w:p>
  </w:footnote>
  <w:footnote w:id="684">
    <w:p w14:paraId="73FBB4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שו"ת הלכות קטנות</w:t>
      </w:r>
      <w:r w:rsidRPr="00792C45">
        <w:rPr>
          <w:rFonts w:ascii="Narkisim" w:hAnsi="Narkisim"/>
          <w:rtl/>
        </w:rPr>
        <w:t xml:space="preserve"> (ב רסג) דן האם זכיות ועוונות דנים לפי מנין או לפי משקל. וכת' שתלוי במדת אל דעות, ונראה שהעיקר דלפי משקל, שיש עוון ששוקל הרבה כנגד כמה מצוות. וכת' דאפשר דבהא פליגי אמוראי (דסוגיין ור"ה) דר"א אומר כובש ס"ל דלפי משקל נידונין, שנשקל חומר הזכות כנגד קולי העונות. ור' יוסי בר חנינא אמר נושא לאו בכף מאזנים מיירי [וכרש"י], אלא דרך מנין נמנה הכל ומבליע בחשבון, וזהו נושא עון ועובר על פשע שדולגו ואינו מכניסו במנין.</w:t>
      </w:r>
    </w:p>
  </w:footnote>
  <w:footnote w:id="685">
    <w:p w14:paraId="1A4090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ועוה"ק דבגמ' (שם) ר"א יליף מקרא דיכבוש עוונותינו, א"כ מבואר דכובש אעוונות קאי ולא אזכות. ואילו רש"י פי' יכבוש עוונותינו יכרעו בו, ולפ"ז צריך לעקם לישנא דקרא דה"ק יכבוש כף של זכות כדי שיכריע את העוונות, ואינו במשמע דא"כ עיקר חסר מן הספר.</w:t>
      </w:r>
    </w:p>
  </w:footnote>
  <w:footnote w:id="686">
    <w:p w14:paraId="39EC48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של"ה</w:t>
      </w:r>
      <w:r w:rsidRPr="00792C45">
        <w:rPr>
          <w:rFonts w:ascii="Narkisim" w:hAnsi="Narkisim"/>
          <w:rtl/>
        </w:rPr>
        <w:t xml:space="preserve"> (יומא דרך חיים קנט) פי' ע"ד הא דאמרינן (ב"מ פ.) נפוח קשה למשאוי, ויש עבירות ששווים במשקל אלא שמחמת הנפח הם קשים יותר. ובזה הקב"ה כובש את העוונות, ומקטין הנפח.</w:t>
      </w:r>
    </w:p>
  </w:footnote>
  <w:footnote w:id="687">
    <w:p w14:paraId="389B3D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ובמשנה (מנחות ק:) כיצד, נאפות מערב יום טוב נאכלות ביו"ט לשנים. חל יום טוב להיות אחר השבת נאכלות לשלשה.</w:t>
      </w:r>
    </w:p>
  </w:footnote>
  <w:footnote w:id="688">
    <w:p w14:paraId="36A4503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מק' הגמ' (לעיל שם) גבי לחם הפנים אמאי אינו נאפה ביו"ט ערב שבת, למ"ד דצרכי שבת נעשין ביו"ט. ותי' דהשבת רחוקה [שנאכל בשבת שאח"כ].</w:t>
      </w:r>
    </w:p>
  </w:footnote>
  <w:footnote w:id="689">
    <w:p w14:paraId="58A55B7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למ"ד דמדאורייתא צרכי שבת נעשין ביו"ט, וכל שכן דיו"ט ביו"ט. ופרש"י דקו' הגמ' למ"ד דצרכי שבת נעשין ביו"ט אף בלא הואיל דאורחין, אבל למ"ד דהותר דוקא משום הואיל, שתי הלחם לא חזי לאכילה [עד שישחוט ויזרוק הדם], ולא דחי יו"ט [כיון דאפשר מאתמול] אלא במידי דחזי ליה. ע"ע תוס' וראשונים שם.</w:t>
      </w:r>
    </w:p>
  </w:footnote>
  <w:footnote w:id="690">
    <w:p w14:paraId="5AB3B5A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חש"ל</w:t>
      </w:r>
      <w:r w:rsidRPr="00792C45">
        <w:rPr>
          <w:rFonts w:ascii="Narkisim" w:hAnsi="Narkisim"/>
          <w:rtl/>
        </w:rPr>
        <w:t xml:space="preserve"> (לשיטמ"ק) העיר דהגמ' (מנחות צה:) כבר מק' רישא לסיפא דמתני' גופה, דתנן דאפייתן בפנים משום תנור מקדש, ותנן דאין דוחות את השבת, אלמא שאינו נפסל בלינה שהתנור אינו מקדש. ובגמ' איתא דהך קו' הקשה אדם שקשה כברזל. ומבואר ב</w:t>
      </w:r>
      <w:r w:rsidRPr="00792C45">
        <w:rPr>
          <w:rFonts w:ascii="Narkisim" w:hAnsi="Narkisim"/>
          <w:b/>
          <w:bCs/>
          <w:rtl/>
        </w:rPr>
        <w:t>תוס'</w:t>
      </w:r>
      <w:r w:rsidRPr="00792C45">
        <w:rPr>
          <w:rFonts w:ascii="Narkisim" w:hAnsi="Narkisim"/>
          <w:rtl/>
        </w:rPr>
        <w:t xml:space="preserve"> (שם) דכוונת הגמ' דסתרי אהדדי, ותברא ומי ששנה זו לא שנה זו. {ועפ"ז קו' החש"ל על השיטמ"ק שהק' סתירה בסתמא משניות, הא כבר נח' בזה משניות אחרות}.</w:t>
      </w:r>
    </w:p>
    <w:p w14:paraId="3B4BDEEB" w14:textId="77777777" w:rsidR="002831EF" w:rsidRPr="00792C45" w:rsidRDefault="00000000" w:rsidP="00792C45">
      <w:pPr>
        <w:pStyle w:val="Footnote"/>
        <w:bidi/>
        <w:rPr>
          <w:rFonts w:ascii="Narkisim" w:hAnsi="Narkisim"/>
        </w:rPr>
      </w:pPr>
      <w:r w:rsidRPr="00792C45">
        <w:rPr>
          <w:rFonts w:ascii="Narkisim" w:hAnsi="Narkisim"/>
          <w:rtl/>
        </w:rPr>
        <w:tab/>
        <w:t>אמנם האחרונים העירו שה</w:t>
      </w:r>
      <w:r w:rsidRPr="00792C45">
        <w:rPr>
          <w:rFonts w:ascii="Narkisim" w:hAnsi="Narkisim"/>
          <w:b/>
          <w:bCs/>
          <w:rtl/>
        </w:rPr>
        <w:t>רמב"ם</w:t>
      </w:r>
      <w:r w:rsidRPr="00792C45">
        <w:rPr>
          <w:rFonts w:ascii="Narkisim" w:hAnsi="Narkisim"/>
          <w:rtl/>
        </w:rPr>
        <w:t xml:space="preserve"> (תמידין ה ז וח ז) העתיק דאפייתן בפנים, וגם (שם ה י וח ח) שאינו דוחה את השבת. ע"כ דס"ל דחד תנא ס"ל הכי, ויש שתי' דס"ל דאפייתן בפנים מטעם אחר, ולא משום תנור מקדש (ע"ע שפ"א שם, ברכה"ז שם עב:, תפא"י בבועז, הר המוריה, וע' אבה"א). וה</w:t>
      </w:r>
      <w:r w:rsidRPr="00792C45">
        <w:rPr>
          <w:rFonts w:ascii="Narkisim" w:hAnsi="Narkisim"/>
          <w:b/>
          <w:bCs/>
          <w:rtl/>
        </w:rPr>
        <w:t>תוי"ט</w:t>
      </w:r>
      <w:r w:rsidRPr="00792C45">
        <w:rPr>
          <w:rFonts w:ascii="Narkisim" w:hAnsi="Narkisim"/>
          <w:rtl/>
        </w:rPr>
        <w:t xml:space="preserve"> שם כת' דאף דקאי בקושיא לא דחינן הלכה.</w:t>
      </w:r>
    </w:p>
    <w:p w14:paraId="68B3B9C1" w14:textId="77777777" w:rsidR="002831EF" w:rsidRPr="00792C45" w:rsidRDefault="00000000" w:rsidP="00792C45">
      <w:pPr>
        <w:pStyle w:val="Footnote"/>
        <w:bidi/>
        <w:rPr>
          <w:rFonts w:ascii="Narkisim" w:hAnsi="Narkisim"/>
        </w:rPr>
      </w:pPr>
      <w:r w:rsidRPr="00792C45">
        <w:rPr>
          <w:rFonts w:ascii="Narkisim" w:hAnsi="Narkisim"/>
          <w:rtl/>
        </w:rPr>
        <w:tab/>
        <w:t>אך הלח"מ ועוד אחרונים (ע"ע מקד"ד ג א, חזו"א מנחות כד י,  חי' ר' שלמה א קעח, רא"ל מלין ב מז ועוד) תי' דדעת הרמב"ם דאף דתנור מקדש, אינו קדוש להפסל בלינה. [וביארו בכמה אופנים, ע' בדבריהם ואכמ"ל].</w:t>
      </w:r>
    </w:p>
  </w:footnote>
  <w:footnote w:id="691">
    <w:p w14:paraId="51EA1FE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(שם ח.) פי' דהך תנא סבר דתנור מקדש לחם. וכן הביאו התוס' (מנחות מו. וסוכה נ. וע"ע תוס' זבחים כ:).</w:t>
      </w:r>
    </w:p>
  </w:footnote>
  <w:footnote w:id="692">
    <w:p w14:paraId="1DD6548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כת' השיטמ"ק (שם) שהספרים שכתוב בהן לינה קסברי שאם לן לאחר זמן נפסלין. [ולא משעת קידוש התנור].</w:t>
      </w:r>
    </w:p>
  </w:footnote>
  <w:footnote w:id="693">
    <w:p w14:paraId="4276A68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וכקו' השיטמ"ק הכא.</w:t>
      </w:r>
    </w:p>
  </w:footnote>
  <w:footnote w:id="694">
    <w:p w14:paraId="5CE036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הביאו צד זה דרך דחייה [דתוס' הביאו דקדושת כלי אינו מקדש להפסל ביוצא, מהא דתנור מקדש בשתי הלחם, ודחו דשמא בא עם הזבח שאני]. אבל השיטמ"ק נקט כן אליבא דאמת.</w:t>
      </w:r>
    </w:p>
  </w:footnote>
  <w:footnote w:id="695">
    <w:p w14:paraId="20911CD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צ"ב מה יישב בזה ממתני' דמעילה, דהתם קאי גם אשתי הלחם וגם אלחם הפנים, ותנן דנפסל בלינה ע"י קרמו בתנור.</w:t>
      </w:r>
    </w:p>
  </w:footnote>
  <w:footnote w:id="696">
    <w:p w14:paraId="7A0B51C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יש להעיר אף בכל שבתות, ובפשוטו מותר לכהנים לאכול עד מוצאי שבת [וכשאר מנחות]. אך י"ל שהכהנים היו רגילים לאוכלו מיד בשבת ומש"ה לא הזכירו.</w:t>
      </w:r>
    </w:p>
    <w:p w14:paraId="1F4CD639" w14:textId="77777777" w:rsidR="002831EF" w:rsidRPr="00792C45" w:rsidRDefault="00000000" w:rsidP="00792C45">
      <w:pPr>
        <w:pStyle w:val="Footnote"/>
        <w:bidi/>
        <w:rPr>
          <w:rFonts w:ascii="Narkisim" w:hAnsi="Narkisim"/>
        </w:rPr>
      </w:pPr>
      <w:r w:rsidRPr="00792C45">
        <w:rPr>
          <w:rFonts w:ascii="Narkisim" w:hAnsi="Narkisim"/>
          <w:rtl/>
        </w:rPr>
        <w:tab/>
        <w:t>אך יש שהביאו מה</w:t>
      </w:r>
      <w:r w:rsidRPr="00792C45">
        <w:rPr>
          <w:rFonts w:ascii="Narkisim" w:hAnsi="Narkisim"/>
          <w:b/>
          <w:bCs/>
          <w:rtl/>
        </w:rPr>
        <w:t>רמב"ם</w:t>
      </w:r>
      <w:r w:rsidRPr="00792C45">
        <w:rPr>
          <w:rFonts w:ascii="Narkisim" w:hAnsi="Narkisim"/>
          <w:rtl/>
        </w:rPr>
        <w:t xml:space="preserve"> (פיה"מ מנחות ב) דלחם הפנים אינו נאכל אלא ביום השבת בלבד. משמע שאינו נאכל למוצאי שבת. [וצ"ע מדוע, ויש שדחו דלאו דוקא, אלא הלילה הולך אחר היום. וכ"כ ה</w:t>
      </w:r>
      <w:r w:rsidRPr="00792C45">
        <w:rPr>
          <w:rFonts w:ascii="Narkisim" w:hAnsi="Narkisim"/>
          <w:b/>
          <w:bCs/>
          <w:rtl/>
        </w:rPr>
        <w:t>אגר"מ</w:t>
      </w:r>
      <w:r w:rsidRPr="00792C45">
        <w:rPr>
          <w:rFonts w:ascii="Narkisim" w:hAnsi="Narkisim"/>
          <w:rtl/>
        </w:rPr>
        <w:t xml:space="preserve"> (קדשים א יא)].</w:t>
      </w:r>
    </w:p>
    <w:p w14:paraId="61C312A9" w14:textId="77777777" w:rsidR="002831EF" w:rsidRPr="00792C45" w:rsidRDefault="00000000" w:rsidP="00792C45">
      <w:pPr>
        <w:pStyle w:val="Footnote"/>
        <w:bidi/>
        <w:rPr>
          <w:rFonts w:ascii="Narkisim" w:hAnsi="Narkisim"/>
        </w:rPr>
      </w:pPr>
      <w:r w:rsidRPr="00792C45">
        <w:rPr>
          <w:rFonts w:ascii="Narkisim" w:hAnsi="Narkisim"/>
          <w:rtl/>
        </w:rPr>
        <w:tab/>
        <w:t>ועוד יש שהביאו מ</w:t>
      </w:r>
      <w:r w:rsidRPr="00792C45">
        <w:rPr>
          <w:rFonts w:ascii="Narkisim" w:hAnsi="Narkisim"/>
          <w:b/>
          <w:bCs/>
          <w:rtl/>
        </w:rPr>
        <w:t>רבינו יונה</w:t>
      </w:r>
      <w:r w:rsidRPr="00792C45">
        <w:rPr>
          <w:rFonts w:ascii="Narkisim" w:hAnsi="Narkisim"/>
          <w:rtl/>
        </w:rPr>
        <w:t xml:space="preserve"> (אבות ה ה) שהיה נאכל 'בשבוע שאחר השבת שהסירוהו', משמע שנאכל כל השבוע. [וכן יש שהביאו מ</w:t>
      </w:r>
      <w:r w:rsidRPr="00792C45">
        <w:rPr>
          <w:rFonts w:ascii="Narkisim" w:hAnsi="Narkisim"/>
          <w:b/>
          <w:bCs/>
          <w:rtl/>
        </w:rPr>
        <w:t>רגמ"ה</w:t>
      </w:r>
      <w:r w:rsidRPr="00792C45">
        <w:rPr>
          <w:rFonts w:ascii="Narkisim" w:hAnsi="Narkisim"/>
          <w:rtl/>
        </w:rPr>
        <w:t xml:space="preserve"> (מעילה ט.) שנאכל משבת ועד שבת. אך לכאורה אין זה כוונתו, אלא שנאכל בשבת שניה, לאחר שהמתין משבת ועד שבת]. והאגר"מ (הנ"ל) כת' דצ"ל כוונת ר' יונה דפעמים נאכל במוצאי שבת, ונקרא שבוע שאחר השבת משום שהוא התחלת השבוע.</w:t>
      </w:r>
    </w:p>
  </w:footnote>
  <w:footnote w:id="697">
    <w:p w14:paraId="13AFC1F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והיכא דבאו עדים בא' דראש השנה, יום ב' היה חול והיו חוזרים ואופין בער"ש, אף שכבר אפו לחם הפנים מערב יום טוב חוזרין ועושין אחרים לקיים לחם חום כמו שנוכל יותר. וראשון נאכל בפדיון.</w:t>
      </w:r>
    </w:p>
  </w:footnote>
  <w:footnote w:id="698">
    <w:p w14:paraId="58B057F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הוא המשך המשנה (שבת קלז.) כיצד כדרכו לשמנה, נולד לבין השמשות נימול לט' וכו'.</w:t>
      </w:r>
    </w:p>
  </w:footnote>
  <w:footnote w:id="699">
    <w:p w14:paraId="002BDD5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נוב"י</w:t>
      </w:r>
      <w:r w:rsidRPr="00792C45">
        <w:rPr>
          <w:rFonts w:ascii="Narkisim" w:hAnsi="Narkisim"/>
          <w:rtl/>
        </w:rPr>
        <w:t xml:space="preserve"> (או"ח ק' ל הו' בפתח"ת רסו ז) כת' דהרא"ש קאי דוקא היכא דממ"נ אינו בזמנו, כגון שנולד בין השמשות בער"ש, וחלו יו"ט אחר שבת הבא. אבל היכא שנפל ביו"ט שני ספק שמיני נימול אפי' יום ב' דר"ה. דהוי ס"ס, שמא היום זמנו, ואת"ל אינו זמנו שמא היום חול. וע"ע חת"ס (רנ ורנב).</w:t>
      </w:r>
    </w:p>
  </w:footnote>
  <w:footnote w:id="700">
    <w:p w14:paraId="2DD77CC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קשה דכיון דמתני' דבסמוך דלא כאחרים [דס"ל דאין מעברין אלא ו' ופעמים ז' חדשים, ע' לקמן ט:], דוחק להעמיד מתני' דידן כאחרים. וכקו' התוס' (מנחות ק: הנ"ל).</w:t>
      </w:r>
    </w:p>
  </w:footnote>
  <w:footnote w:id="701">
    <w:p w14:paraId="3EDA58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אלא שבמשנה (שבת הנ"ל) נקט סדר הפשוט שכל בבא מוסיף על הקודם.</w:t>
      </w:r>
    </w:p>
  </w:footnote>
  <w:footnote w:id="702">
    <w:p w14:paraId="5980158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(ט. ד"ה מחד) הביאו דמסדרי הלוח שלנו סדרו שאין יותר מז' מלאים [ששנה פשוטה לכל היותר שנ"ה ימים], ודלא כסוגיין דאפשר ב' ימים.</w:t>
      </w:r>
    </w:p>
  </w:footnote>
  <w:footnote w:id="703">
    <w:p w14:paraId="21C7EA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ה</w:t>
      </w:r>
      <w:r w:rsidRPr="00792C45">
        <w:rPr>
          <w:rFonts w:ascii="Narkisim" w:hAnsi="Narkisim"/>
          <w:b/>
          <w:bCs/>
          <w:rtl/>
        </w:rPr>
        <w:t>רמב"ם</w:t>
      </w:r>
      <w:r w:rsidRPr="00792C45">
        <w:rPr>
          <w:rFonts w:ascii="Narkisim" w:hAnsi="Narkisim"/>
          <w:rtl/>
        </w:rPr>
        <w:t xml:space="preserve"> (קדה"ח ו א) כת' דאפ"ה צריך שהבי"ד יהיו בקיאים בכל החשבונות.</w:t>
      </w:r>
    </w:p>
  </w:footnote>
  <w:footnote w:id="704">
    <w:p w14:paraId="0D76BC5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שהוא קבלה שביד החכמים איש מפי איש מפי משה רבינו.</w:t>
      </w:r>
    </w:p>
    <w:p w14:paraId="1F24252F"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(קה"ח ה ב) כת' דדבר זה הלכה למשה מסיני הוא, שבזמן שיש סנהדרין קובעין על הראייה. ובזמן שאין סנהדרין קובעין ע"פ חשבון ואין נזקקין לראייה, אלא פעמים שיהיה יום שקובעין בו בחשבון זה הוא יום הראייה או קודם לו ביום או אחריו ביום. וזה שיהיה אחר הראייה ביום פלא הוא ובארצות שהן למערב ארץ ישראל.</w:t>
      </w:r>
    </w:p>
    <w:p w14:paraId="48B32BCE"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(שם ה יג) כת' דמה שאנו מחשבין בזמן הזה בגלות, היינו שאנו סומכין על חשבון בני ארץ ישראל וקביעתם. ואנו מחשבין לגלות הדבר, ולידע יום שקבעו בו בני ארץ ישראל איזה יום הוא. ובקביעת בני ארץ ישראל אותו הוא שיהיה ראש חדש או יום טוב, לא מפני חשבון שאנו מחשבין.</w:t>
      </w:r>
    </w:p>
  </w:footnote>
  <w:footnote w:id="705">
    <w:p w14:paraId="1CA44C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פוסקים</w:t>
      </w:r>
      <w:r w:rsidRPr="00792C45">
        <w:rPr>
          <w:rFonts w:ascii="Narkisim" w:hAnsi="Narkisim"/>
          <w:rtl/>
        </w:rPr>
        <w:t xml:space="preserve"> (טור ולבוש או"ח תכח) סיכמו ד' דחיות, לא אד"ו ראש, מולד זקן בל תדרוש, ג"ט ר"ד בשנה פשוט גרוש, בט"ו תקפ"ט אחר עיבור עקור מלשרוש.</w:t>
      </w:r>
    </w:p>
  </w:footnote>
  <w:footnote w:id="706">
    <w:p w14:paraId="66124D0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דכעי"ז הק' הטור"א אגמ' בסמוך דמייתרא ב' ימים.</w:t>
      </w:r>
    </w:p>
  </w:footnote>
  <w:footnote w:id="707">
    <w:p w14:paraId="6722A7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ע"ע רמב"ם (קה"ח ו א) [והסמיכו דזה כוונת הגמ' ר"ה כה. פעמים שבא בארוכה ופעמים שבא בקצרה], וע' בסוף לוח עתים לבינה.</w:t>
      </w:r>
    </w:p>
  </w:footnote>
  <w:footnote w:id="708">
    <w:p w14:paraId="3775CB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ובהמשך דבריו כת' דלא עשו אשתקד ח' חסרים אם לא שעשו לתקן לכל הפחות מילוי שהיתה בשנה שעברה.</w:t>
      </w:r>
    </w:p>
  </w:footnote>
  <w:footnote w:id="709">
    <w:p w14:paraId="3D07753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וצ"ע דקידוש החודש מסור לבי"ד, ואמאי חששו שבי"ד יטעו בזה.</w:t>
      </w:r>
    </w:p>
  </w:footnote>
  <w:footnote w:id="710">
    <w:p w14:paraId="6228B5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דבגמ' (ר"ה כ:) איתא דכ"ד שעי מיכסי סיהרא [לפניו ולאחריו], לדידן [בני בבל] ו' מעתיקא וי"ח מחדתא ולדידהו [בני אר"י] י"ח מעתיקא וו' מחדתא.</w:t>
      </w:r>
    </w:p>
  </w:footnote>
  <w:footnote w:id="711">
    <w:p w14:paraId="4EBFD0D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צ"ק</w:t>
      </w:r>
      <w:r w:rsidRPr="00792C45">
        <w:rPr>
          <w:rFonts w:ascii="Narkisim" w:hAnsi="Narkisim"/>
          <w:rtl/>
        </w:rPr>
        <w:t xml:space="preserve"> גרס קשה לר"י. וע"ע שאר מפרשים בגרסאות.</w:t>
      </w:r>
    </w:p>
  </w:footnote>
  <w:footnote w:id="712">
    <w:p w14:paraId="2FBAC23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שהרי יש ד"ח תתע"ו [ד' ימים ט' שעות ותתע"ו חלקים] משנה לשנה.</w:t>
      </w:r>
    </w:p>
  </w:footnote>
  <w:footnote w:id="713">
    <w:p w14:paraId="2AB954C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היינו יום וי"ד שעות.</w:t>
      </w:r>
    </w:p>
  </w:footnote>
  <w:footnote w:id="714">
    <w:p w14:paraId="22F540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 ימים הללו מה תהא עליהן, ובמה ידחו ובמה ימלאו. וקדים ואתי סיהרא ג' ימים, ולא נראה לכל החכמים לקרותו ראש חדש, מאחר שרחק מיום מולדו כל כך.</w:t>
      </w:r>
    </w:p>
    <w:p w14:paraId="35B2F7DE" w14:textId="77777777" w:rsidR="002831EF" w:rsidRPr="00792C45" w:rsidRDefault="00000000" w:rsidP="00792C45">
      <w:pPr>
        <w:pStyle w:val="Footnote"/>
        <w:bidi/>
        <w:rPr>
          <w:rFonts w:ascii="Narkisim" w:hAnsi="Narkisim"/>
        </w:rPr>
      </w:pPr>
      <w:r w:rsidRPr="00792C45">
        <w:rPr>
          <w:rFonts w:ascii="Narkisim" w:hAnsi="Narkisim"/>
          <w:rtl/>
        </w:rPr>
        <w:tab/>
        <w:t>והואיל ואי אפשר, יש לסמוך עליהם מוטב לקובעה בשבת, וידחה שופר ולולב יום אחד, שהרי יש להם תשלומין למחרתם, ולא תדחה ערבה של שביעי שאין לה תשלומין.</w:t>
      </w:r>
    </w:p>
  </w:footnote>
  <w:footnote w:id="715">
    <w:p w14:paraId="2DDBCF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והעדיפו לעשות שנה שלפני הגטר"ד מלאה ז' [ולדחות את ראש השנה ליום ה' ואף דקדים סיהרא יום ומחצה וכנ"ל] מאשר לעשות שנה שאח"כ של ח' מליאים.</w:t>
      </w:r>
    </w:p>
  </w:footnote>
  <w:footnote w:id="716">
    <w:p w14:paraId="64B2336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וע"ע תוס' שם פירושים אחרים בסוגיא.</w:t>
      </w:r>
    </w:p>
  </w:footnote>
  <w:footnote w:id="717">
    <w:p w14:paraId="236B2BA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דר' יוחנן למד מדכתיב מערב עד ערב, וריש לקיש אמר עד יום האחד ועשרים לחדש בערב.</w:t>
      </w:r>
    </w:p>
  </w:footnote>
  <w:footnote w:id="718">
    <w:p w14:paraId="617727D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י"ל דבסוגיין הוה בגדר 'תקנת חכמים' אף כשיש טעמים להקדים, ואילו קביעות הלוח דידן הוא מנהג על הצד היותר טוב.</w:t>
      </w:r>
    </w:p>
  </w:footnote>
  <w:footnote w:id="719">
    <w:p w14:paraId="33416D4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דבלאו הכי הלבנה הישנה אינה נראית בתחילת הלילה אלא בסופה.</w:t>
      </w:r>
    </w:p>
  </w:footnote>
  <w:footnote w:id="720">
    <w:p w14:paraId="700B144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 xml:space="preserve">רש"י </w:t>
      </w:r>
      <w:r w:rsidRPr="00792C45">
        <w:rPr>
          <w:rFonts w:ascii="Narkisim" w:hAnsi="Narkisim"/>
          <w:rtl/>
        </w:rPr>
        <w:t>(ר"ה יט:) חודש אדר א' שעושין עיבור לשנה.</w:t>
      </w:r>
    </w:p>
  </w:footnote>
  <w:footnote w:id="721">
    <w:p w14:paraId="741540C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w:t>
      </w:r>
      <w:r w:rsidRPr="00792C45">
        <w:rPr>
          <w:rFonts w:ascii="Narkisim" w:hAnsi="Narkisim"/>
          <w:b/>
          <w:bCs/>
          <w:rtl/>
        </w:rPr>
        <w:t>רמב"ם</w:t>
      </w:r>
      <w:r w:rsidRPr="00792C45">
        <w:rPr>
          <w:rFonts w:ascii="Narkisim" w:hAnsi="Narkisim"/>
          <w:rtl/>
        </w:rPr>
        <w:t xml:space="preserve"> (קידה"ח ד יז) שהרשות לבית דין להוסיפו מלא או חסר וכו' ועושים לפי הראייה אם מלא אם חסר.</w:t>
      </w:r>
    </w:p>
  </w:footnote>
  <w:footnote w:id="722">
    <w:p w14:paraId="6E6214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איתא ב</w:t>
      </w:r>
      <w:r w:rsidRPr="00792C45">
        <w:rPr>
          <w:rFonts w:ascii="Narkisim" w:hAnsi="Narkisim"/>
          <w:b/>
          <w:bCs/>
          <w:rtl/>
        </w:rPr>
        <w:t>תוספתא</w:t>
      </w:r>
      <w:r w:rsidRPr="00792C45">
        <w:rPr>
          <w:rFonts w:ascii="Narkisim" w:hAnsi="Narkisim"/>
          <w:rtl/>
        </w:rPr>
        <w:t xml:space="preserve"> (ערכין א ובגמ' ר"ה ו:) עצרת פעמים שחל להיות בחמשה ובששה ובשבעה לא פחות ולא יותר.</w:t>
      </w:r>
    </w:p>
  </w:footnote>
  <w:footnote w:id="723">
    <w:p w14:paraId="43A79B1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טור </w:t>
      </w:r>
      <w:r w:rsidRPr="00792C45">
        <w:rPr>
          <w:rFonts w:ascii="Narkisim" w:hAnsi="Narkisim"/>
          <w:rtl/>
        </w:rPr>
        <w:t>(ושו"ע תכח ג) הביא סימן קביעת המועדים, א"ת ב"ש ג"ר ד"ק ה"ץ ו"פ, פי' ביום א' של פסח יהיה לעולם ט' באב [וסימן על מצות ומרורים יאכלוהו], ביום ב' שבועות, ביום ג' בו ר"ה, ביום ד' בו קריאת התורה [שמחת תורה לבני חו"ל], ביום ה' בו צום כפור, ביום ו' פורים שעבר.</w:t>
      </w:r>
    </w:p>
  </w:footnote>
  <w:footnote w:id="724">
    <w:p w14:paraId="0FF500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b/>
          <w:bCs/>
          <w:rtl/>
        </w:rPr>
        <w:t>ר"ח</w:t>
      </w:r>
      <w:r w:rsidRPr="00792C45">
        <w:rPr>
          <w:rFonts w:ascii="Narkisim" w:hAnsi="Narkisim"/>
          <w:rtl/>
        </w:rPr>
        <w:t xml:space="preserve"> (סוכה נד:) כת' וקי"ל דלא הוי בקי ר' מאיר בסוד העיבור [ואחרים הוא ר' מאיר כדאיתא בסוף הוריות].</w:t>
      </w:r>
    </w:p>
  </w:footnote>
  <w:footnote w:id="725">
    <w:p w14:paraId="452E293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עיקר המח' דלרבנן פעמים שהחסירו חודש כשלא באו עדים, ולאחרים קבעו ע"פ קביעות החשבון.</w:t>
      </w:r>
    </w:p>
  </w:footnote>
  <w:footnote w:id="726">
    <w:p w14:paraId="16F13A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וכ"כ </w:t>
      </w:r>
      <w:r w:rsidRPr="00792C45">
        <w:rPr>
          <w:rFonts w:ascii="Narkisim" w:hAnsi="Narkisim"/>
          <w:b/>
          <w:bCs/>
          <w:rtl/>
        </w:rPr>
        <w:t>תוס</w:t>
      </w:r>
      <w:r w:rsidRPr="00792C45">
        <w:rPr>
          <w:rFonts w:ascii="Narkisim" w:hAnsi="Narkisim"/>
          <w:rtl/>
        </w:rPr>
        <w:t>' (שבת קיד.).</w:t>
      </w:r>
    </w:p>
  </w:footnote>
  <w:footnote w:id="727">
    <w:p w14:paraId="3F58F1E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דלדידן לא בד"ו פסח. שהרי חדשי הקיץ קבועים, וכשפסח נופל בבד"ו, ראש השנה יפול באד"ו.</w:t>
      </w:r>
    </w:p>
  </w:footnote>
  <w:footnote w:id="728">
    <w:p w14:paraId="5244146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משמע ב</w:t>
      </w:r>
      <w:r w:rsidRPr="00792C45">
        <w:rPr>
          <w:rFonts w:ascii="Narkisim" w:hAnsi="Narkisim"/>
          <w:b/>
          <w:bCs/>
          <w:rtl/>
        </w:rPr>
        <w:t>רש"י</w:t>
      </w:r>
      <w:r w:rsidRPr="00792C45">
        <w:rPr>
          <w:rFonts w:ascii="Narkisim" w:hAnsi="Narkisim"/>
          <w:rtl/>
        </w:rPr>
        <w:t xml:space="preserve"> (ר"ה יט: ד"ה הא וסנהדרין יג:).</w:t>
      </w:r>
    </w:p>
  </w:footnote>
  <w:footnote w:id="729">
    <w:p w14:paraId="18CEF7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ורק לדידן שקבעו הלוח מראש לכל חדשי הקיץ קבעו שלא יפול פסח בבד"ו.</w:t>
      </w:r>
    </w:p>
  </w:footnote>
  <w:footnote w:id="730">
    <w:p w14:paraId="56E791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ודייק כן בדברי הרמב"ם (שם) 'לפי חשבון זה'. וע"ע בדברי הרמב"ם (שם ג טו ויח) בגדר מאיימין על העדים.</w:t>
      </w:r>
    </w:p>
  </w:footnote>
  <w:footnote w:id="731">
    <w:p w14:paraId="0CD6D8E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י"ל דס"ל דבזמן שקידשו ע"פ הראייה לכתחילה הקפידו לאיים על העדים משום אד"ו, אלא דאינו דין גמור. ויתכן שמשכחת יוה"כ סמוך לשבת ומש"ה הוצרך הרמב"ם להורות דינו אף שהשתדלו שלא יהיה כן. ואילו הגמ' מדייקת מהמשנה דמשמע דאירע כן למעשה, וע"כ המשנה כאחרים.</w:t>
      </w:r>
    </w:p>
  </w:footnote>
  <w:footnote w:id="732">
    <w:p w14:paraId="294C675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שקל הקודש</w:t>
      </w:r>
      <w:r w:rsidRPr="00792C45">
        <w:rPr>
          <w:rFonts w:ascii="Narkisim" w:hAnsi="Narkisim"/>
          <w:rtl/>
        </w:rPr>
        <w:t xml:space="preserve"> (באור ההלכה ז א) תי' דגם אחרים לא הכחישו שקידשו ע"פ הראיה, אלא דס"ל שאין זה לעיכובא.</w:t>
      </w:r>
    </w:p>
  </w:footnote>
  <w:footnote w:id="733">
    <w:p w14:paraId="732568B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דיש להאריך בזה, דלכאורה יש סתירה לזה מסוגיין. אולם אכ"מ.</w:t>
      </w:r>
    </w:p>
  </w:footnote>
  <w:footnote w:id="734">
    <w:p w14:paraId="7D302FB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וברישא (שם) גבי שער ראשי נח' ת"ק ורבי אי הוה נזירות ארוכה. וגבי האומר הריני נזיר מלא הבית בודקים אותו האם כוונתו לנזירות א'. ע' תוס' וראשונים שם דיש כמה סברות לחלק בכל זה.</w:t>
      </w:r>
    </w:p>
    <w:p w14:paraId="3CA27E14"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 xml:space="preserve">תוספתא </w:t>
      </w:r>
      <w:r w:rsidRPr="00792C45">
        <w:rPr>
          <w:rFonts w:ascii="Narkisim" w:hAnsi="Narkisim"/>
          <w:rtl/>
        </w:rPr>
        <w:t>(נזיר א) נח' אף הריני נזיר כימי החמה כימי הלבנה, כלת"ק הוה מנין נזיריות. ורבי אמר עד שיאמר הריני נזיר נזיריות כימות החמה. [וע' משנ"ל (נזירות ג יח) שהאריך בדעות התנאים בזה].</w:t>
      </w:r>
    </w:p>
  </w:footnote>
  <w:footnote w:id="735">
    <w:p w14:paraId="40CBAA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[יותר מל' שנים]. ובמשנה (נזיר שם) איתא באומר כמנין ימות החמה. ר' יהודה אמר מעשה שהיה וכיון שהשלים מת, והגמ' מדייקת דהוה הרבה נזיריות. והגמ' דנה אי ר' יהודה כת"ק דרבי [בשער ראשי], או דסברת ר' יהודה משום דאמר 'כמנין'.</w:t>
      </w:r>
    </w:p>
    <w:p w14:paraId="6069CC0C"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רש"י</w:t>
      </w:r>
      <w:r w:rsidRPr="00792C45">
        <w:rPr>
          <w:rFonts w:ascii="Narkisim" w:hAnsi="Narkisim"/>
          <w:rtl/>
        </w:rPr>
        <w:t xml:space="preserve"> בסוגיין כת' כימות החמה או שאמר כמנין ימות החמה. וה</w:t>
      </w:r>
      <w:r w:rsidRPr="00792C45">
        <w:rPr>
          <w:rFonts w:ascii="Narkisim" w:hAnsi="Narkisim"/>
          <w:b/>
          <w:bCs/>
          <w:rtl/>
        </w:rPr>
        <w:t>משנ"ל</w:t>
      </w:r>
      <w:r w:rsidRPr="00792C45">
        <w:rPr>
          <w:rFonts w:ascii="Narkisim" w:hAnsi="Narkisim"/>
          <w:rtl/>
        </w:rPr>
        <w:t xml:space="preserve"> (נזירות ג יח) תמה אמאי הזכיר מנין [ועוד דבגמ' נזיר מבואר דהיכא שאמר כמנין לכו"ע מונה מספר נזיריות]. והגיה ברש"י דהא דאיתא בברייתא כימות החמה היינו שאמר כמנין ימות החמה, ובברייתא איירי באופן שאמר כמנין, אלא שהברייתא כתבה דרך קיצור.</w:t>
      </w:r>
    </w:p>
  </w:footnote>
  <w:footnote w:id="736">
    <w:p w14:paraId="55C5C2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שכת' הרי עלי נזירות של ל' יום כסתם נזירות מונה שס"ה נזירות כמנין ימות החמה.</w:t>
      </w:r>
    </w:p>
  </w:footnote>
  <w:footnote w:id="737">
    <w:p w14:paraId="1ECEEF2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ואם איתא [כרב הונא וכשמואל] משכח"ל שנ"ו. והשיטמ"ק (רא"ש) כת' דהו"מ להק' אף לעולא דמשכח"ל שנ"ה. [ויל"ד דהמ"ל דהך ברייתא כאחרים דד' ימים בלבד, אלא דאף לאחרים יש יומא דשעי].</w:t>
      </w:r>
    </w:p>
    <w:p w14:paraId="03B9FD0C" w14:textId="77777777" w:rsidR="002831EF" w:rsidRPr="00792C45" w:rsidRDefault="00000000" w:rsidP="00792C45">
      <w:pPr>
        <w:pStyle w:val="Footnote"/>
        <w:bidi/>
        <w:rPr>
          <w:rFonts w:ascii="Narkisim" w:hAnsi="Narkisim"/>
        </w:rPr>
      </w:pPr>
      <w:r w:rsidRPr="00792C45">
        <w:rPr>
          <w:rFonts w:ascii="Narkisim" w:hAnsi="Narkisim"/>
          <w:rtl/>
        </w:rPr>
        <w:tab/>
        <w:t>ומבואר בדברי המק' דהיה לנו להחמיר עליו, וכמ"ד ספק נזירות להחמיר. ובגמ' (נדרים יח: יט.) מבואר דנח' בזה התנאים. ולמ"ד ספק נזירות להקל היה לו להק' דזימנין דהוה רק שנ"ב [לשמואל].</w:t>
      </w:r>
    </w:p>
  </w:footnote>
  <w:footnote w:id="738">
    <w:p w14:paraId="112D603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טור"א</w:t>
      </w:r>
      <w:r w:rsidRPr="00792C45">
        <w:rPr>
          <w:rFonts w:ascii="Narkisim" w:hAnsi="Narkisim"/>
          <w:rtl/>
        </w:rPr>
        <w:t xml:space="preserve"> (בסו"ד) רמז לדברי ה</w:t>
      </w:r>
      <w:r w:rsidRPr="00792C45">
        <w:rPr>
          <w:rFonts w:ascii="Narkisim" w:hAnsi="Narkisim"/>
          <w:b/>
          <w:bCs/>
          <w:rtl/>
        </w:rPr>
        <w:t xml:space="preserve">ר"ן </w:t>
      </w:r>
      <w:r w:rsidRPr="00792C45">
        <w:rPr>
          <w:rFonts w:ascii="Narkisim" w:hAnsi="Narkisim"/>
          <w:rtl/>
        </w:rPr>
        <w:t>(נדרים סא.) דהנודר מיין שנה ונתעברה השנה, דאי הוה כאומר שנה א' אינו נאסר בחודש העיבור. אלא משום שדינו כ'השנה' נאסר בה ובעיבורה. ועוד נח' בזה הר"ן והרשב"א (שם סג.) דלדעת הרשב"א בנודר 'שנה' אין חודש העיבור בכלל כיון שיכול לדחות נדרו לשנה שאינה מעוברת, והר"ן חלק כל שקדם נדר ושכירות לחדש העבור ואמרו שנה אחת מיום זה מונין י"ג חודש. והביא מהגמ' (שם סא.) דאפי' בעומד בשנה מעוברת ואמר השנה, דאי לאו דאשמועינן תנא הו"א הלך אחר רוב שנים דלא אית בהון עיבור.</w:t>
      </w:r>
    </w:p>
  </w:footnote>
  <w:footnote w:id="739">
    <w:p w14:paraId="14D11A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בין להקל ובין להחמיר והיינו מיום אל יום שכן מונין לשנה.</w:t>
      </w:r>
    </w:p>
  </w:footnote>
  <w:footnote w:id="740">
    <w:p w14:paraId="34EA497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שהרי נזירתו נמשך שנים רבות אחריה עד ל' שנים, ולא נתכוין שיהא איסורו נמשך שנה זו דוקא. דמאי אולמא של שנה זו מכל השנים של אחריו שמשך נזירותו נמשך נמי בהם. ובע"כ הא דקאמר כימות הלבנה היינו כשנה בעלמא דקרוי ימי הלבנה.</w:t>
      </w:r>
    </w:p>
  </w:footnote>
  <w:footnote w:id="741">
    <w:p w14:paraId="1B11707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שהאומר הריני נזיר כמנין ימות השנה, מונה נזירותיו כמנין ימות השנה, אם פירש שנות החמה מונה שס"ה נזירות כל אחד מהן ל' יום, ואם פירש שנת לבנה מונה שנ"ד נזירות.</w:t>
      </w:r>
    </w:p>
    <w:p w14:paraId="07143FFA"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 xml:space="preserve">רמב"ם </w:t>
      </w:r>
      <w:r w:rsidRPr="00792C45">
        <w:rPr>
          <w:rFonts w:ascii="Narkisim" w:hAnsi="Narkisim"/>
          <w:rtl/>
        </w:rPr>
        <w:t>הוסיף שאם סתם מונה שנ"ד נזירות. שהרי בארנו שכל הנדרים הולכין אחר לשון בני אדם, ורוב שני החמה שס"ה יום מונין לה, ורוב שני הלבנה שנ"ד יום מונין לה. ואין קורין כל העם שנה סתם אלא לשנת הלבנה. [לכאורה משמע שהרמב"ם גרס בבא נוספת אם סתם, וע"ז קאי בנדרים הלך לשון בני אדם. דאילו בגמ' דידן לשון בני אדם הוה טעם לכל]. וה</w:t>
      </w:r>
      <w:r w:rsidRPr="00792C45">
        <w:rPr>
          <w:rFonts w:ascii="Narkisim" w:hAnsi="Narkisim"/>
          <w:b/>
          <w:bCs/>
          <w:rtl/>
        </w:rPr>
        <w:t>כס"מ</w:t>
      </w:r>
      <w:r w:rsidRPr="00792C45">
        <w:rPr>
          <w:rFonts w:ascii="Narkisim" w:hAnsi="Narkisim"/>
          <w:rtl/>
        </w:rPr>
        <w:t xml:space="preserve"> העיר מהירושלמי (נזיר א) וכת' דסברת הרמב"ם משום דספק נזירות להקל. וה</w:t>
      </w:r>
      <w:r w:rsidRPr="00792C45">
        <w:rPr>
          <w:rFonts w:ascii="Narkisim" w:hAnsi="Narkisim"/>
          <w:b/>
          <w:bCs/>
          <w:rtl/>
        </w:rPr>
        <w:t>משנ"ל</w:t>
      </w:r>
      <w:r w:rsidRPr="00792C45">
        <w:rPr>
          <w:rFonts w:ascii="Narkisim" w:hAnsi="Narkisim"/>
          <w:rtl/>
        </w:rPr>
        <w:t xml:space="preserve"> (שם יח) כת' שהטעם משום דהולכים אחר לשון בני אדם.</w:t>
      </w:r>
    </w:p>
  </w:footnote>
  <w:footnote w:id="742">
    <w:p w14:paraId="2EE71CE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בסוגיא מנחות שם שיבח רבי את ר' שמעון בריה בלשון זה גבי נרות דהוה לאורה.</w:t>
      </w:r>
    </w:p>
  </w:footnote>
  <w:footnote w:id="743">
    <w:p w14:paraId="734BD36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בגמ' (לעיל ג:) דכהנים איתא בתקיעה כוליה שתא.</w:t>
      </w:r>
    </w:p>
  </w:footnote>
  <w:footnote w:id="744">
    <w:p w14:paraId="3EF922C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ויש שביארו דבשאר ימים הוה מדין 'שיר' על הקרבן ומש"ה מוטל על הלויים. ודוקא במועדים הוה דין תקיעת חצוצרות. ע"ע רש"ש (ע"ז מז.). וע' </w:t>
      </w:r>
      <w:r w:rsidRPr="00792C45">
        <w:rPr>
          <w:rFonts w:ascii="Narkisim" w:hAnsi="Narkisim"/>
          <w:b/>
          <w:bCs/>
          <w:rtl/>
        </w:rPr>
        <w:t>תוס</w:t>
      </w:r>
      <w:r w:rsidRPr="00792C45">
        <w:rPr>
          <w:rFonts w:ascii="Narkisim" w:hAnsi="Narkisim"/>
          <w:rtl/>
        </w:rPr>
        <w:t>' (ע"ז שם וזבחים סח.).</w:t>
      </w:r>
    </w:p>
    <w:p w14:paraId="76B90855"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אבה"א</w:t>
      </w:r>
      <w:r w:rsidRPr="00792C45">
        <w:rPr>
          <w:rFonts w:ascii="Narkisim" w:hAnsi="Narkisim"/>
          <w:rtl/>
        </w:rPr>
        <w:t xml:space="preserve"> (תמידין ו ו) כת' דביו"ט ור"ח תקעו בשעת הקרבת הקרבנות. שבמועדים נאמר 'דין תקיעות' ולא שייכא לנסכים. ואילו בכל יום בשעת נסכים בלויים מדין שירה על הקרבן.</w:t>
      </w:r>
    </w:p>
  </w:footnote>
  <w:footnote w:id="745">
    <w:p w14:paraId="33819A5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מנח"ח</w:t>
      </w:r>
      <w:r w:rsidRPr="00792C45">
        <w:rPr>
          <w:rFonts w:ascii="Narkisim" w:hAnsi="Narkisim"/>
          <w:rtl/>
        </w:rPr>
        <w:t xml:space="preserve"> (שם ז) כת' שה</w:t>
      </w:r>
      <w:r w:rsidRPr="00792C45">
        <w:rPr>
          <w:rFonts w:ascii="Narkisim" w:hAnsi="Narkisim"/>
          <w:b/>
          <w:bCs/>
          <w:rtl/>
        </w:rPr>
        <w:t>רמב"ם</w:t>
      </w:r>
      <w:r w:rsidRPr="00792C45">
        <w:rPr>
          <w:rFonts w:ascii="Narkisim" w:hAnsi="Narkisim"/>
          <w:rtl/>
        </w:rPr>
        <w:t xml:space="preserve"> פסק כת"ק דדוקא שבתות ויו"ט ור"ח, ואילו ס' ה</w:t>
      </w:r>
      <w:r w:rsidRPr="00792C45">
        <w:rPr>
          <w:rFonts w:ascii="Narkisim" w:hAnsi="Narkisim"/>
          <w:b/>
          <w:bCs/>
          <w:rtl/>
        </w:rPr>
        <w:t>חינוך</w:t>
      </w:r>
      <w:r w:rsidRPr="00792C45">
        <w:rPr>
          <w:rFonts w:ascii="Narkisim" w:hAnsi="Narkisim"/>
          <w:rtl/>
        </w:rPr>
        <w:t xml:space="preserve"> פסק כר' נתן [או דס"ל דלא נחלקו בדין אלא בדרשא דקרא].</w:t>
      </w:r>
    </w:p>
    <w:p w14:paraId="0E0BDACC" w14:textId="77777777" w:rsidR="002831EF" w:rsidRPr="00792C45" w:rsidRDefault="00000000" w:rsidP="00792C45">
      <w:pPr>
        <w:pStyle w:val="Footnote"/>
        <w:bidi/>
        <w:rPr>
          <w:rFonts w:ascii="Narkisim" w:hAnsi="Narkisim"/>
        </w:rPr>
      </w:pPr>
      <w:r w:rsidRPr="00792C45">
        <w:rPr>
          <w:rFonts w:ascii="Narkisim" w:hAnsi="Narkisim"/>
          <w:rtl/>
        </w:rPr>
        <w:tab/>
        <w:t>אך המנח"ח תמה שהרמב"ם לא הזכיר שבתות. ושבת אינו בכלל המועדים, וכדמבואר דצריך ריבוי לשבת. וצ"ע.</w:t>
      </w:r>
    </w:p>
  </w:footnote>
  <w:footnote w:id="746">
    <w:p w14:paraId="77D584F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דעולותיכם דומיא דשלמי עצרת שהוא מועד.</w:t>
      </w:r>
    </w:p>
  </w:footnote>
  <w:footnote w:id="747">
    <w:p w14:paraId="555C10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שבתורה כתוב דעל עולותיכם, ולדעת הרמב"ם היינו קרבנות המועד. ורבנן תקנו בכל יום.</w:t>
      </w:r>
    </w:p>
  </w:footnote>
  <w:footnote w:id="748">
    <w:p w14:paraId="47DF3A2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לא הזכיר דין זה בס' המצוות, דאינו מצווה בפנ"ע, אלא מדיני הקרבן. אך העירו מ"ש שירה שמונים (עשה כג) כמצוה בפנ"ע, ולא נכלל בדיני התמיד. [ומ"ש חצוצרות של הקרבן שלא מנו].</w:t>
      </w:r>
    </w:p>
    <w:p w14:paraId="59C6B5B2"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רמב"ם</w:t>
      </w:r>
      <w:r w:rsidRPr="00792C45">
        <w:rPr>
          <w:rFonts w:ascii="Narkisim" w:hAnsi="Narkisim"/>
          <w:rtl/>
        </w:rPr>
        <w:t xml:space="preserve"> (סה"מ שורש יב) הזכיר חלקי מצוות קרבן עולה [של יחיד ושל ציבור], ולא הזכיר את השירה ולא חצוצרות.</w:t>
      </w:r>
    </w:p>
  </w:footnote>
  <w:footnote w:id="749">
    <w:p w14:paraId="37354B1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 דסיפא על עולתיכם ועל זבחי שלמיכם וגו' קאי בכל יום, אבל פשטות הפסוק דהחצוצרות של יום שמחתכם ומועדיכם הם בשעת עולותיכם וזבחי שלמיכם.</w:t>
      </w:r>
    </w:p>
  </w:footnote>
  <w:footnote w:id="750">
    <w:p w14:paraId="128EEB5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 דבדוקא הקפידו שלא להוסיף, דאין להוסיף בימים שהחליל מכה. וכמו שאין מוסיפין על הימים שגומרים בהם את ההלל. וכדאיתא (שבת קיח:) שהקורא הלל בכל יום הרי זה מחרף ומגדף.</w:t>
      </w:r>
    </w:p>
  </w:footnote>
  <w:footnote w:id="751">
    <w:p w14:paraId="0FE6C8E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(יג:) איתא לאידך גיסא, די"ב לויים כנגד י"ב כלי שיר. ט' כנורות ב' נבלים וצלצל.</w:t>
      </w:r>
    </w:p>
  </w:footnote>
  <w:footnote w:id="752">
    <w:p w14:paraId="23B672D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ובמשנה (שקלים ל: ג ח) איתא מיריחו היו שומעין קול החליל. והבאר שבע (שם) דהיינו חליל של בית השואבה (כדתנן סוכה מב: ונ:) דשמחת בית השואבה נקרא 'חליל', ואף שהיו שם הרבה מיני זמר, אלא נקראו כלם על שם שהחליל קולו נשמע יותר מן האחרים.</w:t>
      </w:r>
    </w:p>
  </w:footnote>
  <w:footnote w:id="753">
    <w:p w14:paraId="2960F7B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שם בחליל המכה לפני המזבח, והביא מתני' דידן. וה</w:t>
      </w:r>
      <w:r w:rsidRPr="00792C45">
        <w:rPr>
          <w:rFonts w:ascii="Narkisim" w:hAnsi="Narkisim"/>
          <w:b/>
          <w:bCs/>
          <w:rtl/>
        </w:rPr>
        <w:t>מהר"ם</w:t>
      </w:r>
      <w:r w:rsidRPr="00792C45">
        <w:rPr>
          <w:rFonts w:ascii="Narkisim" w:hAnsi="Narkisim"/>
          <w:rtl/>
        </w:rPr>
        <w:t xml:space="preserve"> (שם) העיר דטפי הו"ל שאר כלי שיר דשירת הלויים בכל שבת. אלא משום דהברייתא נקט לשון 'חליל'.</w:t>
      </w:r>
    </w:p>
  </w:footnote>
  <w:footnote w:id="754">
    <w:p w14:paraId="080C6EF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דר' יוסי סבר עיקר שירה בכלי ועבודה היא ודוחה את השבת, ורבנן סברי עיקר שירה בפה ולאו עבודה היא ואינה דוחה את השבת.</w:t>
      </w:r>
    </w:p>
  </w:footnote>
  <w:footnote w:id="755">
    <w:p w14:paraId="6008DB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ולרב יוסף לכו"ע שיר של שואבה שמחה היא ואינה דוחה את השבת.</w:t>
      </w:r>
    </w:p>
  </w:footnote>
  <w:footnote w:id="756">
    <w:p w14:paraId="4ED0464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מג"א</w:t>
      </w:r>
      <w:r w:rsidRPr="00792C45">
        <w:rPr>
          <w:rFonts w:ascii="Narkisim" w:hAnsi="Narkisim"/>
          <w:rtl/>
        </w:rPr>
        <w:t xml:space="preserve"> (קלב ד) הביא שביום שיש מוסף, דיש נוהגין שבשחרית אומרים שיר של היום, ואחר מוסף שיר של היו''ט.</w:t>
      </w:r>
    </w:p>
    <w:p w14:paraId="2725AADA" w14:textId="77777777" w:rsidR="002831EF" w:rsidRPr="00792C45" w:rsidRDefault="00000000" w:rsidP="00792C45">
      <w:pPr>
        <w:pStyle w:val="Footnote"/>
        <w:bidi/>
        <w:rPr>
          <w:rFonts w:ascii="Narkisim" w:hAnsi="Narkisim"/>
        </w:rPr>
      </w:pPr>
      <w:r w:rsidRPr="00792C45">
        <w:rPr>
          <w:rFonts w:ascii="Narkisim" w:hAnsi="Narkisim"/>
          <w:rtl/>
        </w:rPr>
        <w:tab/>
        <w:t>אבל ב</w:t>
      </w:r>
      <w:r w:rsidRPr="00792C45">
        <w:rPr>
          <w:rFonts w:ascii="Narkisim" w:hAnsi="Narkisim"/>
          <w:b/>
          <w:bCs/>
          <w:rtl/>
        </w:rPr>
        <w:t>ס' מעשה רב</w:t>
      </w:r>
      <w:r w:rsidRPr="00792C45">
        <w:rPr>
          <w:rFonts w:ascii="Narkisim" w:hAnsi="Narkisim"/>
          <w:rtl/>
        </w:rPr>
        <w:t xml:space="preserve"> (קנח) כתב דאין אומרים ב' מזמורים ביום א'. וה</w:t>
      </w:r>
      <w:r w:rsidRPr="00792C45">
        <w:rPr>
          <w:rFonts w:ascii="Narkisim" w:hAnsi="Narkisim"/>
          <w:b/>
          <w:bCs/>
          <w:rtl/>
        </w:rPr>
        <w:t>חשק שלמה</w:t>
      </w:r>
      <w:r w:rsidRPr="00792C45">
        <w:rPr>
          <w:rFonts w:ascii="Narkisim" w:hAnsi="Narkisim"/>
          <w:rtl/>
        </w:rPr>
        <w:t xml:space="preserve"> (מס' סופרים יח) הק' דאדרבה משמע דלתמיד של שחר ולמוסף היו ב' מזמורים.</w:t>
      </w:r>
    </w:p>
    <w:p w14:paraId="6B182D7B" w14:textId="77777777" w:rsidR="002831EF" w:rsidRPr="00792C45" w:rsidRDefault="00000000" w:rsidP="00792C45">
      <w:pPr>
        <w:pStyle w:val="Footnote"/>
        <w:bidi/>
        <w:rPr>
          <w:rFonts w:ascii="Narkisim" w:hAnsi="Narkisim"/>
        </w:rPr>
      </w:pPr>
      <w:r w:rsidRPr="00792C45">
        <w:rPr>
          <w:rFonts w:ascii="Narkisim" w:hAnsi="Narkisim"/>
          <w:rtl/>
        </w:rPr>
        <w:tab/>
        <w:t>והביא בשם אחיו (החכמת בצלאל) דכוונת הגר"א דביום שיש ב' מוספין [דקי''ל סוכה נה דאין תוקעין על כל מוסף בפנ''ע], אבל לא דיבר על התמיד של שחר כלל. [ודלא כפשטות המעשה רב]. וה</w:t>
      </w:r>
      <w:r w:rsidRPr="00792C45">
        <w:rPr>
          <w:rFonts w:ascii="Narkisim" w:hAnsi="Narkisim"/>
          <w:b/>
          <w:bCs/>
          <w:rtl/>
        </w:rPr>
        <w:t>נצי"ב</w:t>
      </w:r>
      <w:r w:rsidRPr="00792C45">
        <w:rPr>
          <w:rFonts w:ascii="Narkisim" w:hAnsi="Narkisim"/>
          <w:rtl/>
        </w:rPr>
        <w:t xml:space="preserve"> (משיב דבר ב קד) פי' דכוונת הגר"א דאם הביאו נסכי התמיד אחר המוסף, היו אומרים שיר א'.</w:t>
      </w:r>
    </w:p>
  </w:footnote>
  <w:footnote w:id="757">
    <w:p w14:paraId="1995C20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שו"ת הרמ"ע מפאנו</w:t>
      </w:r>
      <w:r w:rsidRPr="00792C45">
        <w:rPr>
          <w:rFonts w:ascii="Narkisim" w:hAnsi="Narkisim"/>
          <w:rtl/>
        </w:rPr>
        <w:t xml:space="preserve"> (כה) כתב דבמנחה ברגלים לא היה שיר מיוחד, אלא אומר השיר של חול. והמנח"ח הק' דבראש השנה בתמיד של ביה''ע היה שיר מיוחד.</w:t>
      </w:r>
    </w:p>
  </w:footnote>
  <w:footnote w:id="758">
    <w:p w14:paraId="2141EB4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דדוקא בראש השנה [וראש חודש] כת' רש''י ותוס' דבשחרית היה שיר של ימי השבוע, דברוב שנים עדיין לא היו יודעין אם יתקדש היום. משמע דבשאר יו"ט אף בשחרית היו אומרים שיר של יו"ט. והמנח"ח נקט דהיו אומרים שיר א' לשחרית מוסף ומנחה.</w:t>
      </w:r>
    </w:p>
  </w:footnote>
  <w:footnote w:id="759">
    <w:p w14:paraId="78ECB18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(פסחים צה: וקיז.) איתא אפשר ישראל שחטו את פסחיהן ונטלו לולביהן ולא אמרו שירה.</w:t>
      </w:r>
    </w:p>
  </w:footnote>
  <w:footnote w:id="760">
    <w:p w14:paraId="2B62751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מהא דתקעו בחצוצרות.</w:t>
      </w:r>
    </w:p>
    <w:p w14:paraId="7B338584" w14:textId="77777777" w:rsidR="002831EF" w:rsidRPr="00792C45" w:rsidRDefault="00000000" w:rsidP="00792C45">
      <w:pPr>
        <w:pStyle w:val="Footnote"/>
        <w:bidi/>
        <w:rPr>
          <w:rFonts w:ascii="Narkisim" w:hAnsi="Narkisim"/>
        </w:rPr>
      </w:pPr>
      <w:r w:rsidRPr="00792C45">
        <w:rPr>
          <w:rFonts w:ascii="Narkisim" w:hAnsi="Narkisim"/>
          <w:rtl/>
        </w:rPr>
        <w:tab/>
        <w:t>והביא מה</w:t>
      </w:r>
      <w:r w:rsidRPr="00792C45">
        <w:rPr>
          <w:rFonts w:ascii="Narkisim" w:hAnsi="Narkisim"/>
          <w:b/>
          <w:bCs/>
          <w:rtl/>
        </w:rPr>
        <w:t>ספרי זוטא</w:t>
      </w:r>
      <w:r w:rsidRPr="00792C45">
        <w:rPr>
          <w:rFonts w:ascii="Narkisim" w:hAnsi="Narkisim"/>
          <w:rtl/>
        </w:rPr>
        <w:t xml:space="preserve"> (פר' בהעלותך י י) דדרשו כן מקרא דחצוצרות דכתיב על עולותיכם, אלו עולות חובה. ועל זבחיכם זו זביחת הפסח וכו'. ומהך קרא ילפי' אף שירת הלוים (כדאיתא לקמן יא.).</w:t>
      </w:r>
    </w:p>
  </w:footnote>
  <w:footnote w:id="761">
    <w:p w14:paraId="02960AB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דאפשר דהוה ב' דינים נפרדים, שהלווים היו קוראים מדין שירה והשוחטים היו קוראים מדין הלל, ושירה של המצוה.</w:t>
      </w:r>
    </w:p>
  </w:footnote>
  <w:footnote w:id="762">
    <w:p w14:paraId="51251E5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ובירושלמי (סוכה ה א) רבי יונה בשם רבי בא בר ממל דרש (ישעיה ל כט) ושמחת לבב כהולך בחליל כל זמן שהחליל נוהג ההלל נוהג.</w:t>
      </w:r>
    </w:p>
  </w:footnote>
  <w:footnote w:id="763">
    <w:p w14:paraId="1808C02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סוכה הגירסא הישנה כעין הגמ' דידן. הא כיצד תקיעה ותרועה א' היא. ומתוקן ע"פ המהרש"ל כרש"י שם.</w:t>
      </w:r>
    </w:p>
  </w:footnote>
  <w:footnote w:id="764">
    <w:p w14:paraId="22BF6D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ומי שאינו יכול לאכול כזית מצה, שאין ענין לאכול ממנו דבר מועט. דבמצוות עשה לא נאמר דין חצי שיעור. ע"ע רב פעלים שהאריך בזה.</w:t>
      </w:r>
    </w:p>
    <w:p w14:paraId="24C6AAD8" w14:textId="77777777" w:rsidR="002831EF" w:rsidRPr="00792C45" w:rsidRDefault="00000000" w:rsidP="00792C45">
      <w:pPr>
        <w:pStyle w:val="Footnote"/>
        <w:bidi/>
        <w:rPr>
          <w:rFonts w:ascii="Narkisim" w:hAnsi="Narkisim"/>
        </w:rPr>
      </w:pPr>
      <w:r w:rsidRPr="00792C45">
        <w:rPr>
          <w:rFonts w:ascii="Narkisim" w:hAnsi="Narkisim"/>
          <w:rtl/>
        </w:rPr>
        <w:tab/>
        <w:t>והחלקת יואב דן בדברי הראשונים בד' מינים שבלולב האם מהני ליטול בזא"ז (ע' תוס' וראשונים סוכה לד:).</w:t>
      </w:r>
    </w:p>
  </w:footnote>
  <w:footnote w:id="765">
    <w:p w14:paraId="7494D94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הביא בהערות הגריש"א להק' דמצוות ערבה במקדש הוה פלגא מצווה ממצוות ד' מינים.</w:t>
      </w:r>
    </w:p>
  </w:footnote>
  <w:footnote w:id="766">
    <w:p w14:paraId="0D5FD36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שדנו אי יש בזה גדר עוסק במצוה פטור מהמצוה.</w:t>
      </w:r>
    </w:p>
  </w:footnote>
  <w:footnote w:id="767">
    <w:p w14:paraId="303DFE3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וזהו שדייק 'ולא כלום'.</w:t>
      </w:r>
    </w:p>
  </w:footnote>
  <w:footnote w:id="768">
    <w:p w14:paraId="554D8D9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ומשמע דהשיטמ"ק (ח בסופו) נסתפק בזה.</w:t>
      </w:r>
    </w:p>
  </w:footnote>
  <w:footnote w:id="769">
    <w:p w14:paraId="1B3DDA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ולר' יוחנן כל היום כשר, ואף יותר מכדי לגמור את כולו.</w:t>
      </w:r>
    </w:p>
  </w:footnote>
  <w:footnote w:id="770">
    <w:p w14:paraId="2EEEC2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היינו יותר מכדי נשימה, ועד כדי לגמור את כולו. וה</w:t>
      </w:r>
      <w:r w:rsidRPr="00792C45">
        <w:rPr>
          <w:rFonts w:ascii="Narkisim" w:hAnsi="Narkisim"/>
          <w:b/>
          <w:bCs/>
          <w:rtl/>
        </w:rPr>
        <w:t xml:space="preserve">ריטב"א </w:t>
      </w:r>
      <w:r w:rsidRPr="00792C45">
        <w:rPr>
          <w:rFonts w:ascii="Narkisim" w:hAnsi="Narkisim"/>
          <w:rtl/>
        </w:rPr>
        <w:t>שם כת' [כעין דברי התוס'] שיפסיק כדי נשימה ועד כדי לגמור את כולו. ואילו לר' יהודה אף כדי נשימה לא יפסיק.</w:t>
      </w:r>
    </w:p>
  </w:footnote>
  <w:footnote w:id="771">
    <w:p w14:paraId="18AC7D3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כיון דלר' יהודה אסור להפסיק בין תקיעה לתרועה כיון דחדא, א''כ אף לרבנן בין שברים לתרועה כיון דהוה חדא.</w:t>
      </w:r>
    </w:p>
  </w:footnote>
  <w:footnote w:id="772">
    <w:p w14:paraId="2C4C76B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לגירסא הישנה בין שברים לתקיעה קאי אליבא דר' יהודה דאסור להפסיק בכל התקיעות [ולרבנן רשאי להפסיק בין תקיעה לשברים אפי' במשך כל היום וכר' יוחנן]. ולא נתיישב המשך דברי התוס'.</w:t>
      </w:r>
    </w:p>
  </w:footnote>
  <w:footnote w:id="773">
    <w:p w14:paraId="0C72BB6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רמב"ן</w:t>
      </w:r>
      <w:r w:rsidRPr="00792C45">
        <w:rPr>
          <w:rFonts w:ascii="Narkisim" w:hAnsi="Narkisim"/>
          <w:rtl/>
        </w:rPr>
        <w:t xml:space="preserve"> (ר''ה לד. ד''ה ומסתברא) דהכל תרועה אחת ואין להפסיק בין התרועה עצמה. ואם הפסיק נפסקה וליתיה לשיעוריה ואינה עולה, וק"ו הדבר דהא לרבי יהודה דאמר תקיעה ותרועה אחת היא [כלומר מצוה אחת], אמרינן אין בין תקיעה לתרועה ולא כלום, כ"ש דשברים ותרועה בסימן תשר"ת שהכל תרועה אחת ממש שאין בין שברים לתרועה ולא כלום.</w:t>
      </w:r>
    </w:p>
  </w:footnote>
  <w:footnote w:id="774">
    <w:p w14:paraId="288CE48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ריטב"א</w:t>
      </w:r>
      <w:r w:rsidRPr="00792C45">
        <w:rPr>
          <w:rFonts w:ascii="Narkisim" w:hAnsi="Narkisim"/>
          <w:rtl/>
        </w:rPr>
        <w:t xml:space="preserve"> (סוכה הנ"ל) מכאן למדנו לדברי חכמים לסימן תשר"ת, דכיון שהשברים והתרועה במקום תרועה אחת עולין, שאם הפסיק בנשימה כלל בין שבר לשבר ובין שברים לתרועה הרי הוא פסול.</w:t>
      </w:r>
    </w:p>
  </w:footnote>
  <w:footnote w:id="775">
    <w:p w14:paraId="402784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דג' שברים צריכים להיות בנשימה אחת, דבמקום תרועה קיימי. אבל הכא לא עבדי אינשי.</w:t>
      </w:r>
    </w:p>
  </w:footnote>
  <w:footnote w:id="776">
    <w:p w14:paraId="470C65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והמרדכי הביא דברי רש"י (סוכה הנ"ל) דלר' יהודה לא יפסיק יותר מכדי נשימה, הא בכדי נשימה יפסיק.</w:t>
      </w:r>
    </w:p>
    <w:p w14:paraId="4198270D" w14:textId="77777777" w:rsidR="002831EF" w:rsidRPr="00792C45" w:rsidRDefault="00000000" w:rsidP="00792C45">
      <w:pPr>
        <w:pStyle w:val="Footnote"/>
        <w:bidi/>
        <w:rPr>
          <w:rFonts w:ascii="Narkisim" w:hAnsi="Narkisim"/>
        </w:rPr>
      </w:pPr>
      <w:r w:rsidRPr="00792C45">
        <w:rPr>
          <w:rFonts w:ascii="Narkisim" w:hAnsi="Narkisim"/>
          <w:rtl/>
        </w:rPr>
        <w:tab/>
        <w:t>והמשנ"ב (שם כא) כת' דיזהר שלא יפסיק יותר מכדי נשימה. ע"ע חזו"א (קלו) שהאריך בזה.</w:t>
      </w:r>
    </w:p>
  </w:footnote>
  <w:footnote w:id="777">
    <w:p w14:paraId="051EE7E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מגיד משנה</w:t>
      </w:r>
      <w:r w:rsidRPr="00792C45">
        <w:rPr>
          <w:rFonts w:ascii="Narkisim" w:hAnsi="Narkisim"/>
          <w:rtl/>
        </w:rPr>
        <w:t xml:space="preserve"> (שופר ג ב) דייק מדברי ה</w:t>
      </w:r>
      <w:r w:rsidRPr="00792C45">
        <w:rPr>
          <w:rFonts w:ascii="Narkisim" w:hAnsi="Narkisim"/>
          <w:b/>
          <w:bCs/>
          <w:rtl/>
        </w:rPr>
        <w:t>רמב"ם</w:t>
      </w:r>
      <w:r w:rsidRPr="00792C45">
        <w:rPr>
          <w:rFonts w:ascii="Narkisim" w:hAnsi="Narkisim"/>
          <w:rtl/>
        </w:rPr>
        <w:t xml:space="preserve"> (שם ג) שכת' נמצא מנין התקיעות שלשים, נראה שהוא סובר שבסימן תשר"ת יכול הוא להפסיק בין השברים לתרועה [הב"י ביאר דהיינו שאין חייב לעשותם בנשימה אחת], אך הכריע לחוש לדברי הרמב"ן דאין להפסיק.</w:t>
      </w:r>
    </w:p>
  </w:footnote>
  <w:footnote w:id="778">
    <w:p w14:paraId="0DB35C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וכמשמעות ר"ת דלא עבדי אינשי, ואינו צורת גנוחי וילולי. למר לא נפיק בהא ולמר לא נפיק בהא, אם עשה אפילו בדיעבד.</w:t>
      </w:r>
    </w:p>
    <w:p w14:paraId="34DDC9CA" w14:textId="77777777" w:rsidR="002831EF" w:rsidRPr="00792C45" w:rsidRDefault="00000000" w:rsidP="00792C45">
      <w:pPr>
        <w:pStyle w:val="Footnote"/>
        <w:bidi/>
        <w:rPr>
          <w:rFonts w:ascii="Narkisim" w:hAnsi="Narkisim"/>
        </w:rPr>
      </w:pPr>
      <w:r w:rsidRPr="00792C45">
        <w:rPr>
          <w:rFonts w:ascii="Narkisim" w:hAnsi="Narkisim"/>
          <w:rtl/>
        </w:rPr>
        <w:tab/>
        <w:t>וביאר דאף לדברי הירושלמי (הו' ברא"ש) דעשאן כולן בנפיחה אחת יצא, די"ל דהיינו דוקא בקש"ק או בקר"ק, דתרועה ותקיעה הוה תרי מילי מצד עצמן, ואין קפידא בנשימה א' דליכא למימר בהו לא עבדי אינשי הכי.</w:t>
      </w:r>
    </w:p>
  </w:footnote>
  <w:footnote w:id="779">
    <w:p w14:paraId="3B9317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שו"ע</w:t>
      </w:r>
      <w:r w:rsidRPr="00792C45">
        <w:rPr>
          <w:rFonts w:ascii="Narkisim" w:hAnsi="Narkisim"/>
          <w:rtl/>
        </w:rPr>
        <w:t xml:space="preserve"> (תקצ ד) הכריע [ע"פ דברי התה"ד] וירא שמים יצא ידי כולם, ובתקיעות דמיושב יעשה בנשימה אחת. ובתקיעות דמעומד יעשה בב' נשימות. אבל הרמ"א הביא דנהגו לעשות הכל בב' נשימות, ואין לשנות.</w:t>
      </w:r>
    </w:p>
  </w:footnote>
  <w:footnote w:id="780">
    <w:p w14:paraId="14E7872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לדברי רש"י (חולין הו' בסמוך). וע"ע מג"א (תקצ ב בסופו).</w:t>
      </w:r>
    </w:p>
  </w:footnote>
  <w:footnote w:id="781">
    <w:p w14:paraId="113845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הוא דיבור בפנ"ע, דלא קאי אדלעיל.</w:t>
      </w:r>
    </w:p>
  </w:footnote>
  <w:footnote w:id="782">
    <w:p w14:paraId="36DD55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דתוס' (סוכה) כת' אע"ג דאמרינן בשמעתין לר' יהודה אין בין תקיעה לתרועה ותקיעה ולא כלום, לאו אכולהו קאי, דהנך להבטיל את העם מן המלאכה היה שהות גדול בין זו לזו.</w:t>
      </w:r>
    </w:p>
  </w:footnote>
  <w:footnote w:id="783">
    <w:p w14:paraId="6413BF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(שם ה) שבח' ימי חנוכה אף יחיד גומר את ההלל, וקריאת ההלל מצוה מדברי סופרים ומברך עליה אק"ב וצונו, כדרך שמברך על המגילה ועל העירוב. שכל 'ודאי' של דבריהם מברכין עליו, אבל דבר שהוא מדבריהם ועיקר עשייתן לו מפני הספק כגון מעשר דמאי אין מברכין עליו (ע' שבת כג.).</w:t>
      </w:r>
    </w:p>
  </w:footnote>
  <w:footnote w:id="784">
    <w:p w14:paraId="649E5A3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ה"ה</w:t>
      </w:r>
      <w:r w:rsidRPr="00792C45">
        <w:rPr>
          <w:rFonts w:ascii="Narkisim" w:hAnsi="Narkisim"/>
          <w:rtl/>
        </w:rPr>
        <w:t xml:space="preserve"> דחה דהך קרא אסמכתא. וה</w:t>
      </w:r>
      <w:r w:rsidRPr="00792C45">
        <w:rPr>
          <w:rFonts w:ascii="Narkisim" w:hAnsi="Narkisim"/>
          <w:b/>
          <w:bCs/>
          <w:rtl/>
        </w:rPr>
        <w:t>כס"מ</w:t>
      </w:r>
      <w:r w:rsidRPr="00792C45">
        <w:rPr>
          <w:rFonts w:ascii="Narkisim" w:hAnsi="Narkisim"/>
          <w:rtl/>
        </w:rPr>
        <w:t xml:space="preserve"> כת' דליכא קו' כלל, דאף אי הוה דברי קבלה, עכ"פ אינו דאורייתא. ויקרא דברי סופרים.</w:t>
      </w:r>
    </w:p>
  </w:footnote>
  <w:footnote w:id="785">
    <w:p w14:paraId="29F8C6A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בה"ג</w:t>
      </w:r>
      <w:r w:rsidRPr="00792C45">
        <w:rPr>
          <w:rFonts w:ascii="Narkisim" w:hAnsi="Narkisim"/>
          <w:rtl/>
        </w:rPr>
        <w:t xml:space="preserve"> מנה י"ח ימים ולילה א' כל א' כמצווה בפנ"ע [ואף ח' ימים חנוכה מנה כח' מצוות], אבל היראים והסמ"ק מנו מצווה א' לכל הלל.</w:t>
      </w:r>
    </w:p>
    <w:p w14:paraId="47E8DA9E"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יראים</w:t>
      </w:r>
      <w:r w:rsidRPr="00792C45">
        <w:rPr>
          <w:rFonts w:ascii="Narkisim" w:hAnsi="Narkisim"/>
          <w:rtl/>
        </w:rPr>
        <w:t xml:space="preserve"> הזכיר י"ח ימים, וסיים דח' ימי חנוכה דרבנן נינהו, אלא שהזכירום הואיל ונכללו בחשבון י"ח, ומש"ה כללתים גם אני במצות עשה דאורייתא.</w:t>
      </w:r>
    </w:p>
  </w:footnote>
  <w:footnote w:id="786">
    <w:p w14:paraId="4B17A7D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והאריך דאף שמברכים עליו כיון שנצטוו מלא תסור, מ"מ כל תקנת דרבנן נכנסים תחת לא תסור.</w:t>
      </w:r>
    </w:p>
  </w:footnote>
  <w:footnote w:id="787">
    <w:p w14:paraId="658F48D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עד"ז מצוות תפילה לרמב"ם, וכן שירה על הקרבנות וברכה"מ דעיקרם דאורייתא, ובאו הנביאים ותקנו לנו נוסח מתוקן.</w:t>
      </w:r>
    </w:p>
  </w:footnote>
  <w:footnote w:id="788">
    <w:p w14:paraId="44EA10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דאיתא שם דהלל דראש חודש לאו דאורייתא.</w:t>
      </w:r>
    </w:p>
  </w:footnote>
  <w:footnote w:id="789">
    <w:p w14:paraId="6279D2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אם הוא מדבריהם למה יתמה ר' יוסי אפשר שחטו ישראל את פסחיהם ולא אמרו שירה. ואין לו לר' יוסי קושיא על התקנה.</w:t>
      </w:r>
    </w:p>
  </w:footnote>
  <w:footnote w:id="790">
    <w:p w14:paraId="7696E6E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כמו שכתוב וביום שמחתכם ובמועדיכם ובראשי חדשיכם ותקעתם בחצוצרות וגו' ונצטוינו בשמחת השיר על הקרבן, ושלא בשעת הקרבן בכלל השמחה. אלא שמיעטו ראשי חדשים בגבולין מפני שאינו מקודש לחג ואינו טעון שירה. והביא מהגמ' (לקמן יא.).</w:t>
      </w:r>
    </w:p>
  </w:footnote>
  <w:footnote w:id="791">
    <w:p w14:paraId="16249C3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דס"ל דיש בזה תקנה דרבנן [עכ"פ בחוה"מ פסח. וכמו שהביא הר"ן בשמו], ולא מנהג בעלמא.</w:t>
      </w:r>
    </w:p>
  </w:footnote>
  <w:footnote w:id="792">
    <w:p w14:paraId="15888B8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שה</w:t>
      </w:r>
      <w:r w:rsidRPr="00792C45">
        <w:rPr>
          <w:rFonts w:ascii="Narkisim" w:hAnsi="Narkisim"/>
          <w:b/>
          <w:bCs/>
          <w:rtl/>
        </w:rPr>
        <w:t>מרדכי</w:t>
      </w:r>
      <w:r w:rsidRPr="00792C45">
        <w:rPr>
          <w:rFonts w:ascii="Narkisim" w:hAnsi="Narkisim"/>
          <w:rtl/>
        </w:rPr>
        <w:t xml:space="preserve"> (ערבי פסחים לדף קד:) כת' הטעם שאין מברכים על ההלל משום שמפסיקים בו. וכת' דע"פ הנ"ל הכל יסוד א', דהטעם דמפסיקין הוא משום דנאמר בתורת שירה.</w:t>
      </w:r>
    </w:p>
  </w:footnote>
  <w:footnote w:id="793">
    <w:p w14:paraId="325D3BF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דהלל שבשחיטת הפסח הכת שלישי לא היו גומרים את כולו, ואפ"ה מתקיים דין הלל. והיינו שירת הלל.</w:t>
      </w:r>
    </w:p>
  </w:footnote>
  <w:footnote w:id="794">
    <w:p w14:paraId="3DD34E7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מרא"כ</w:t>
      </w:r>
      <w:r w:rsidRPr="00792C45">
        <w:rPr>
          <w:rFonts w:ascii="Narkisim" w:hAnsi="Narkisim"/>
          <w:rtl/>
        </w:rPr>
        <w:t xml:space="preserve"> העיר דאיכא נמי פסח שני, ואמאי נקטו התוס' דאז הוו י"ט. אלא דנהג רק לטמאים וכדו'.</w:t>
      </w:r>
    </w:p>
  </w:footnote>
  <w:footnote w:id="795">
    <w:p w14:paraId="6E7651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ועד"ז כת' </w:t>
      </w:r>
      <w:r w:rsidRPr="00792C45">
        <w:rPr>
          <w:rFonts w:ascii="Narkisim" w:hAnsi="Narkisim"/>
          <w:b/>
          <w:bCs/>
          <w:rtl/>
        </w:rPr>
        <w:t>תוס</w:t>
      </w:r>
      <w:r w:rsidRPr="00792C45">
        <w:rPr>
          <w:rFonts w:ascii="Narkisim" w:hAnsi="Narkisim"/>
          <w:rtl/>
        </w:rPr>
        <w:t>' (סוכה מד: בתי' הב') דכל שאין שם כל ישראל יחיד קרי להו, דכי ליכא כל ישראל אין גומרין אותו אלא באלו הימים, אבל לגאולת כל ישראל אומרים אותו לעולם. דאמרי' (פסחים קיז.) נביאים אמרוהו ותיקנו להם לישראל שיהו אומרים אותו על כל פרק ופרק על כל צרה וצרה שלא תבא עליהן וכשנגאלין אומרין אותו על גאולתן.</w:t>
      </w:r>
    </w:p>
    <w:p w14:paraId="4C24312B" w14:textId="77777777" w:rsidR="002831EF" w:rsidRPr="00792C45" w:rsidRDefault="00000000" w:rsidP="00792C45">
      <w:pPr>
        <w:pStyle w:val="Footnote"/>
        <w:bidi/>
        <w:rPr>
          <w:rFonts w:ascii="Narkisim" w:hAnsi="Narkisim"/>
        </w:rPr>
      </w:pPr>
      <w:r w:rsidRPr="00792C45">
        <w:rPr>
          <w:rFonts w:ascii="Narkisim" w:hAnsi="Narkisim"/>
          <w:rtl/>
        </w:rPr>
        <w:tab/>
        <w:t>והא דתניא התם בתענית יחיד לא יתחיל ואם התחיל גומר כי ליכא כל ישראל קרי ליה יחיד, ואפי' צבור אם נגאלו מן הצרה והתחילו היו גומרין אותו.</w:t>
      </w:r>
    </w:p>
  </w:footnote>
  <w:footnote w:id="796">
    <w:p w14:paraId="237F24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וכתיב השיר יהיה לכם כליל התקדש חג, לילה המקודש לחג טעון שירה שאין מקודש לחג אין טעון שירה. [וכדדרשי' בע"ב, וטעם זה מהני דליכא חיוב כלל. ואילו הטעם דאין חלוקים לקרבנותיהם אהני רק דאין חיוב לגמור הלל, ועדיין יש חיוב במקצת].</w:t>
      </w:r>
    </w:p>
  </w:footnote>
  <w:footnote w:id="797">
    <w:p w14:paraId="5FA623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שבלי הלקט </w:t>
      </w:r>
      <w:r w:rsidRPr="00792C45">
        <w:rPr>
          <w:rFonts w:ascii="Narkisim" w:hAnsi="Narkisim"/>
          <w:rtl/>
        </w:rPr>
        <w:t>(קעד) הביא דכ"כ בסידור רב עמרם גאון ובה"ג דמברך על הלל בר"ח לפניו ולאחריו.</w:t>
      </w:r>
    </w:p>
  </w:footnote>
  <w:footnote w:id="798">
    <w:p w14:paraId="03BA0E0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(כאן ובהל' ברכות ד"ה והנראה) הביא דהרמב"ם (בהקדמה, וממרים א ב) כתב דאף מנהג הוה בכלל לא תסור. א"כ הדרא קו' אמאי לא יוכל לברך 'וצוונו'. וע"כ דהא דאין מברכים על המנהג לדעת הרמב"ם הא משום דבחפצא אין עליהם תורת מצווה.</w:t>
      </w:r>
    </w:p>
  </w:footnote>
  <w:footnote w:id="799">
    <w:p w14:paraId="13B9065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מכתם</w:t>
      </w:r>
      <w:r w:rsidRPr="00792C45">
        <w:rPr>
          <w:rFonts w:ascii="Narkisim" w:hAnsi="Narkisim"/>
          <w:rtl/>
        </w:rPr>
        <w:t xml:space="preserve"> (סוכה מד, וכ"ד ההשלמה תענית כח:) הביא י"א שעיקר ההלל של ראש חודש בדילוג היתה תקנה ולא מנהג.</w:t>
      </w:r>
    </w:p>
    <w:p w14:paraId="3C355C13" w14:textId="77777777" w:rsidR="002831EF" w:rsidRPr="00792C45" w:rsidRDefault="00000000" w:rsidP="00792C45">
      <w:pPr>
        <w:pStyle w:val="Footnote"/>
        <w:bidi/>
        <w:rPr>
          <w:rFonts w:ascii="Narkisim" w:hAnsi="Narkisim"/>
        </w:rPr>
      </w:pPr>
      <w:r w:rsidRPr="00792C45">
        <w:rPr>
          <w:rFonts w:ascii="Narkisim" w:hAnsi="Narkisim"/>
          <w:rtl/>
        </w:rPr>
        <w:tab/>
        <w:t>וביאר שהמעשה בגמ' תענית הוא לענין הדילוג, שבבבל לא היו מדלגין ב'לא לנו' ומדלגין רק ב'אהבתי' כי ובארץ ישראל היו עושין בהפך. וכשראה רב כשבא מארץ ישראל לבבל שלא היו מדלגין כלל סבר לאפסוקינהו. וראה אחר כן שדלגו באהבתי כי ישמע י"י, ואמר כך הוא מנהג דלוגם.</w:t>
      </w:r>
    </w:p>
  </w:footnote>
  <w:footnote w:id="800">
    <w:p w14:paraId="661A134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ונפק"מ בין ב' טעמי הראב"ד בהלל דחוה"מ פסח. </w:t>
      </w:r>
      <w:r w:rsidRPr="00792C45">
        <w:rPr>
          <w:rFonts w:ascii="Narkisim" w:hAnsi="Narkisim"/>
          <w:rtl/>
        </w:rPr>
        <w:tab/>
        <w:t>אמנם הריטב"א (סוכה) והר"ן (שבת יא:) בשם הרמב"ן כת' דתקנו הלל בשאר ימי הפסח. [ע"ע בסמוך].</w:t>
      </w:r>
    </w:p>
  </w:footnote>
  <w:footnote w:id="801">
    <w:p w14:paraId="1162647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כ"כ ה</w:t>
      </w:r>
      <w:r w:rsidRPr="00792C45">
        <w:rPr>
          <w:rFonts w:ascii="Narkisim" w:hAnsi="Narkisim"/>
          <w:b/>
          <w:bCs/>
          <w:rtl/>
        </w:rPr>
        <w:t>שבלי הלקט</w:t>
      </w:r>
      <w:r w:rsidRPr="00792C45">
        <w:rPr>
          <w:rFonts w:ascii="Narkisim" w:hAnsi="Narkisim"/>
          <w:rtl/>
        </w:rPr>
        <w:t xml:space="preserve"> (קעד) שאם היו קוראין אותו בלא ברכה מה בכך אם יפסוק בו, לא היא אלא כקורא בתורה, כלום הוא אסור לפסוק וליתן שלום לכל אדם. [ורק אילו מברך עליו הוה בגדר מעשה קריאת מצוה].</w:t>
      </w:r>
    </w:p>
    <w:p w14:paraId="06B5ACC9" w14:textId="77777777" w:rsidR="002831EF" w:rsidRPr="00792C45" w:rsidRDefault="00000000" w:rsidP="00792C45">
      <w:pPr>
        <w:pStyle w:val="Footnote"/>
        <w:bidi/>
        <w:rPr>
          <w:rFonts w:ascii="Narkisim" w:hAnsi="Narkisim"/>
        </w:rPr>
      </w:pPr>
      <w:r w:rsidRPr="00792C45">
        <w:rPr>
          <w:rFonts w:ascii="Narkisim" w:hAnsi="Narkisim"/>
          <w:rtl/>
        </w:rPr>
        <w:tab/>
        <w:t>[ועוד יל"פ דהקורא משום מנהג בעלמא אינו חייב להמשיך בקריאת ההלל ולגומרה, ומש"ה ודאי רשאי להפסיק. אלא משום דבירך מחוייב לקיים כל המצוה. ועוד כמ"ש התוס' בסו"ד דמאחר שמזקיק עצמו לכך נחשב שקיבל על עצמו].</w:t>
      </w:r>
    </w:p>
  </w:footnote>
  <w:footnote w:id="802">
    <w:p w14:paraId="02B256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ועוה"ק דברכת קר"ש אינם ברכת המצווה, שהרי אין מברכים 'לקרות את השמע'. וע"כ דהאיסור להפסיק מצד המצוה עצמו.</w:t>
      </w:r>
    </w:p>
  </w:footnote>
  <w:footnote w:id="803">
    <w:p w14:paraId="0EA5225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מכתם</w:t>
      </w:r>
      <w:r w:rsidRPr="00792C45">
        <w:rPr>
          <w:rFonts w:ascii="Narkisim" w:hAnsi="Narkisim"/>
          <w:rtl/>
        </w:rPr>
        <w:t xml:space="preserve"> (סוכה שם) כת' דשאני הלל דהוי דרבים, שהנהיגו אותו לרבים. ואילו ערבה הנביאים נהגו אותו לעצמן, ואחרים למדו מהם. ועוד הביא י"א דהמנהג בהלל כך היה המנהג עצמו לקוראו בברכה.</w:t>
      </w:r>
    </w:p>
    <w:p w14:paraId="7023F638" w14:textId="77777777" w:rsidR="002831EF" w:rsidRPr="00792C45" w:rsidRDefault="00000000" w:rsidP="00792C45">
      <w:pPr>
        <w:pStyle w:val="Footnote"/>
        <w:bidi/>
        <w:rPr>
          <w:rFonts w:ascii="Narkisim" w:hAnsi="Narkisim"/>
        </w:rPr>
      </w:pPr>
      <w:r w:rsidRPr="00792C45">
        <w:rPr>
          <w:rFonts w:ascii="Narkisim" w:hAnsi="Narkisim"/>
          <w:rtl/>
        </w:rPr>
        <w:tab/>
        <w:t>ובהמשך דבריו הביא דברי ר"ת דמילתא דתליא במעשה כגון ערבה לא מברכינן על המנהג, ומידי דתלי בקריאה כגון הלל מברכינן אמנהגים.</w:t>
      </w:r>
    </w:p>
  </w:footnote>
  <w:footnote w:id="804">
    <w:p w14:paraId="2EA9A82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הג' מיימוני</w:t>
      </w:r>
      <w:r w:rsidRPr="00792C45">
        <w:rPr>
          <w:rFonts w:ascii="Narkisim" w:hAnsi="Narkisim"/>
          <w:rtl/>
        </w:rPr>
        <w:t xml:space="preserve"> (חנוכה ג ד) כתב בשם רבינו שמחה דיכול לברך אהלל, דלא יהא אלא כעוסק בתורה. והביא ממס' סופרים (יד א) דמברכין על קריאת שאר מגילות [וכן בקורא בכתובים]. ואע"פ שאינו נזכר בשום מקום בתלמוד.</w:t>
      </w:r>
    </w:p>
    <w:p w14:paraId="3DA57421"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גרי"ז</w:t>
      </w:r>
      <w:r w:rsidRPr="00792C45">
        <w:rPr>
          <w:rFonts w:ascii="Narkisim" w:hAnsi="Narkisim"/>
          <w:rtl/>
        </w:rPr>
        <w:t xml:space="preserve"> (בחי' ובהל' ברכות ד"ה והנה) הביא בשם הגר"ח נשים מברכות ברכת התורה אף לדעת הרמב"ם [דאין מברכות אמצוות עשה]. ולא דמי לברכת המצוות, דברכת התורה אינה על קיום צווי ת"ת. אלא דלימוד התורה עצמה טעונה ברכה. ואף נשים הלימוד הוה חפצא של ת"ת [ואף שאינן מצוות בת"ת]. ועפ"ז ביאר דאף במס' סופרים מברך על קריאת מגילה בציבור, ולא על קיום המצווה.</w:t>
      </w:r>
    </w:p>
    <w:p w14:paraId="0F64EF28" w14:textId="77777777" w:rsidR="002831EF" w:rsidRPr="00792C45" w:rsidRDefault="00000000" w:rsidP="00792C45">
      <w:pPr>
        <w:pStyle w:val="Footnote"/>
        <w:bidi/>
        <w:rPr>
          <w:rFonts w:ascii="Narkisim" w:hAnsi="Narkisim"/>
        </w:rPr>
      </w:pPr>
      <w:r w:rsidRPr="00792C45">
        <w:rPr>
          <w:rFonts w:ascii="Narkisim" w:hAnsi="Narkisim"/>
          <w:rtl/>
        </w:rPr>
        <w:tab/>
        <w:t>ובחי' הגרי"ז כת' דלפ"ז קטן שבירך ברכת התורה ואח"כ והגדיל אין צריך לחזור ולברך, כדקי"ל בכל המצות, כיון דגם בעודו קטן הוי חפצא של תורה גביה ושייך בברכה.</w:t>
      </w:r>
    </w:p>
  </w:footnote>
  <w:footnote w:id="805">
    <w:p w14:paraId="2E378AD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דנהגו רות בשבועות, וקהלת ושיר השירים בשבת חוה"מ. וכ"פ ה</w:t>
      </w:r>
      <w:r w:rsidRPr="00792C45">
        <w:rPr>
          <w:rFonts w:ascii="Narkisim" w:hAnsi="Narkisim"/>
          <w:b/>
          <w:bCs/>
          <w:rtl/>
        </w:rPr>
        <w:t>גר"א</w:t>
      </w:r>
      <w:r w:rsidRPr="00792C45">
        <w:rPr>
          <w:rFonts w:ascii="Narkisim" w:hAnsi="Narkisim"/>
          <w:rtl/>
        </w:rPr>
        <w:t xml:space="preserve"> (ס"ס תצ, ומעשה רב קעה). אבל ה</w:t>
      </w:r>
      <w:r w:rsidRPr="00792C45">
        <w:rPr>
          <w:rFonts w:ascii="Narkisim" w:hAnsi="Narkisim"/>
          <w:b/>
          <w:bCs/>
          <w:rtl/>
        </w:rPr>
        <w:t>רמ"א</w:t>
      </w:r>
      <w:r w:rsidRPr="00792C45">
        <w:rPr>
          <w:rFonts w:ascii="Narkisim" w:hAnsi="Narkisim"/>
          <w:rtl/>
        </w:rPr>
        <w:t xml:space="preserve"> (תצ ט) כת' דאין לברך.</w:t>
      </w:r>
    </w:p>
  </w:footnote>
  <w:footnote w:id="806">
    <w:p w14:paraId="23D6A55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ה</w:t>
      </w:r>
      <w:r w:rsidRPr="00792C45">
        <w:rPr>
          <w:rFonts w:ascii="Narkisim" w:hAnsi="Narkisim"/>
          <w:b/>
          <w:bCs/>
          <w:rtl/>
        </w:rPr>
        <w:t>ר"ן</w:t>
      </w:r>
      <w:r w:rsidRPr="00792C45">
        <w:rPr>
          <w:rFonts w:ascii="Narkisim" w:hAnsi="Narkisim"/>
          <w:rtl/>
        </w:rPr>
        <w:t xml:space="preserve"> (סוכה שם) חלק דיו"ט שני הוה תקנה קבועה ככל תקנה דרבנן, ולא גדר מנהג. אלא דתחילת התקנה היה מחמת שנהגו כן, ומש"ה נקרא מנהג אבותיכם בידיכם. דאי לא היו נוהגין כן מעיקרא לא היו מתקנים יו"ט שני משום חשש שמד.</w:t>
      </w:r>
    </w:p>
    <w:p w14:paraId="7C90B8EA" w14:textId="77777777" w:rsidR="002831EF" w:rsidRPr="00792C45" w:rsidRDefault="00000000" w:rsidP="00792C45">
      <w:pPr>
        <w:pStyle w:val="Footnote"/>
        <w:bidi/>
        <w:rPr>
          <w:rFonts w:ascii="Narkisim" w:hAnsi="Narkisim"/>
        </w:rPr>
      </w:pPr>
      <w:r w:rsidRPr="00792C45">
        <w:rPr>
          <w:rFonts w:ascii="Narkisim" w:hAnsi="Narkisim"/>
          <w:rtl/>
        </w:rPr>
        <w:tab/>
        <w:t>אך ה</w:t>
      </w:r>
      <w:r w:rsidRPr="00792C45">
        <w:rPr>
          <w:rFonts w:ascii="Narkisim" w:hAnsi="Narkisim"/>
          <w:b/>
          <w:bCs/>
          <w:rtl/>
        </w:rPr>
        <w:t>גרי"ז</w:t>
      </w:r>
      <w:r w:rsidRPr="00792C45">
        <w:rPr>
          <w:rFonts w:ascii="Narkisim" w:hAnsi="Narkisim"/>
          <w:rtl/>
        </w:rPr>
        <w:t xml:space="preserve"> (הל' ברכות) הביא דלשון הרמב"ם (יו"ט ו יד ות"ת ו יד אות יא) דיו"ט שני של גלויות הוא רק מנהג.</w:t>
      </w:r>
    </w:p>
  </w:footnote>
  <w:footnote w:id="807">
    <w:p w14:paraId="5712D47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ואילו ביו"ט שני של גליות הקידוש והזכרת היום בתפלה וברכת המזון אינו אומר וצוונו.</w:t>
      </w:r>
    </w:p>
    <w:p w14:paraId="086D5244" w14:textId="77777777" w:rsidR="002831EF" w:rsidRPr="00792C45" w:rsidRDefault="00000000" w:rsidP="00792C45">
      <w:pPr>
        <w:pStyle w:val="Footnote"/>
        <w:bidi/>
        <w:rPr>
          <w:rFonts w:ascii="Narkisim" w:hAnsi="Narkisim"/>
        </w:rPr>
      </w:pPr>
      <w:r w:rsidRPr="00792C45">
        <w:rPr>
          <w:rFonts w:ascii="Narkisim" w:hAnsi="Narkisim"/>
          <w:rtl/>
        </w:rPr>
        <w:tab/>
        <w:t>ותוס' הק' דמברכין אתקיעת שופר בי"ט שני של ר"ה, ותי' דבר"ה הוה תקנתא, וחמירי מב' ימים טובים של גליות. והגהש"ס (שם) הק' דאף בשאר יו"ט שני מברך 'וצוונו' במצה ומרור. [ורע"א העלה צד לחלק בין היכא שמברך 'לעשות' או 'על מצוות'].</w:t>
      </w:r>
    </w:p>
    <w:p w14:paraId="64F9B24C" w14:textId="77777777" w:rsidR="002831EF" w:rsidRPr="00792C45" w:rsidRDefault="00000000" w:rsidP="00792C45">
      <w:pPr>
        <w:pStyle w:val="Footnote"/>
        <w:bidi/>
        <w:rPr>
          <w:rFonts w:ascii="Narkisim" w:hAnsi="Narkisim"/>
        </w:rPr>
      </w:pPr>
      <w:r w:rsidRPr="00792C45">
        <w:rPr>
          <w:rFonts w:ascii="Narkisim" w:hAnsi="Narkisim"/>
          <w:rtl/>
        </w:rPr>
        <w:tab/>
        <w:t>וכן ה</w:t>
      </w:r>
      <w:r w:rsidRPr="00792C45">
        <w:rPr>
          <w:rFonts w:ascii="Narkisim" w:hAnsi="Narkisim"/>
          <w:b/>
          <w:bCs/>
          <w:rtl/>
        </w:rPr>
        <w:t>ר"ן</w:t>
      </w:r>
      <w:r w:rsidRPr="00792C45">
        <w:rPr>
          <w:rFonts w:ascii="Narkisim" w:hAnsi="Narkisim"/>
          <w:rtl/>
        </w:rPr>
        <w:t xml:space="preserve"> (סוכה שם) הק' ממצה. [והחת"ס יישב דעיקר מצוות אכילת מצה שייך כל ז' מצווה, ואע"ג דאינו חובה, אהני המנהג דראוי מברך. ומ"מ הקשה מברכת מרור. ועוה”ק מ'וצוונו' דהדלקת נר ביו"ט שני]. [וכן יש מ"ד (סוכה מז.) דמברך על הסוכה בשמיני ספק שביעי].</w:t>
      </w:r>
    </w:p>
  </w:footnote>
  <w:footnote w:id="808">
    <w:p w14:paraId="5A3A054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רא"ש</w:t>
      </w:r>
      <w:r w:rsidRPr="00792C45">
        <w:rPr>
          <w:rFonts w:ascii="Narkisim" w:hAnsi="Narkisim"/>
          <w:rtl/>
        </w:rPr>
        <w:t xml:space="preserve"> (יומא ח כז) כתב לברך על הדלקת נרות של עיו"כ [אף דתליא במנהג, פסחים נג:. וע' טור תרו]. אבל ה</w:t>
      </w:r>
      <w:r w:rsidRPr="00792C45">
        <w:rPr>
          <w:rFonts w:ascii="Narkisim" w:hAnsi="Narkisim"/>
          <w:b/>
          <w:bCs/>
          <w:rtl/>
        </w:rPr>
        <w:t>רא"ש</w:t>
      </w:r>
      <w:r w:rsidRPr="00792C45">
        <w:rPr>
          <w:rFonts w:ascii="Narkisim" w:hAnsi="Narkisim"/>
          <w:rtl/>
        </w:rPr>
        <w:t xml:space="preserve"> (שם כד) הביא בשם רב סעדיה גאון לברך על טבילת ערב יוה"כ. והרא"ש חלק דאינה חובה, ולא יסוד נביאים ולא מנהג נביאים, ואין לו זכר בש"ס. אלא שנהגו לטהר עצמן, ולא עדיף ממנהג ערבה. והחת"ס ביאר דהדלקת נרות נחשב מעשה מצווה.  </w:t>
      </w:r>
    </w:p>
  </w:footnote>
  <w:footnote w:id="809">
    <w:p w14:paraId="7EE904F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(כאן בסוגריים) הביא בשם הגר"ח דיש מקום לחלק בין ברכה ראשונה דהלל לברכת יהללוך דהיא באה על החפצא דהלל ולא על המצוה. וכת' דנראה שאין חילוק.</w:t>
      </w:r>
    </w:p>
  </w:footnote>
  <w:footnote w:id="810">
    <w:p w14:paraId="4C70CDA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צ"ב על מה כוונתו, אי אמנחה בתענית (ע' תענית יב:), או כנוהגין מפטיר במנחה בשבת (ע' ר"ן מגילה כא. יא: בדה"ר ובס' המכריע לא).</w:t>
      </w:r>
    </w:p>
  </w:footnote>
  <w:footnote w:id="811">
    <w:p w14:paraId="1E8E49A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כת' דבמקום שנוהגין לקרוא מגילת אנטיוכוס בחנוכה אין ראוי לברך עליה מפני שאין שורש חובה כלל.</w:t>
      </w:r>
    </w:p>
  </w:footnote>
  <w:footnote w:id="812">
    <w:p w14:paraId="53AB3D5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הל' רי"ץ גיאת</w:t>
      </w:r>
      <w:r w:rsidRPr="00792C45">
        <w:rPr>
          <w:rFonts w:ascii="Narkisim" w:hAnsi="Narkisim"/>
          <w:rtl/>
        </w:rPr>
        <w:t xml:space="preserve"> (הל' הלל עמ' קסט והו' בר' פרחיה שבת כד:) כת' יחיד שטעה וברך לקרות את ההלל, ונזכר שפטור, קורא את ההלל [עד אלהי ארוממך הודו לה' כי טוב], כדי שלא יוציא שם שמים לבטלה דהוה ליה אם התחיל גומר. אבל אסור לומר יהללוך וכו' ולחתום בברכה. [וקצת משמע שאם יפסיק באמצע ההלל יש בו משום ברכה לבטל].</w:t>
      </w:r>
    </w:p>
  </w:footnote>
  <w:footnote w:id="813">
    <w:p w14:paraId="6B5C1D1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לענין ברכת שהחיינו כל החג נחשב חד יומא.</w:t>
      </w:r>
    </w:p>
  </w:footnote>
  <w:footnote w:id="814">
    <w:p w14:paraId="47D6202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והביאו כן מהגש"פ בית הלוי. ובס' הערות הגריש"א דן כסברא זו לענין חיוב הלל מדאורייתא מדין שמחה [לדעת הרמב"ן], דסגי בחד יום בפסח. וכת' שהוא חידוש.</w:t>
      </w:r>
    </w:p>
  </w:footnote>
  <w:footnote w:id="815">
    <w:p w14:paraId="7C9C559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הביאו בשם הגרש"ז אויערבך שדן דיצא יד"ח במה שקרא בעודו קטן [כיון דהלל הוא רק דרבנן].</w:t>
      </w:r>
    </w:p>
  </w:footnote>
  <w:footnote w:id="816">
    <w:p w14:paraId="148CE23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פוסקים</w:t>
      </w:r>
      <w:r w:rsidRPr="00792C45">
        <w:rPr>
          <w:rFonts w:ascii="Narkisim" w:hAnsi="Narkisim"/>
          <w:rtl/>
        </w:rPr>
        <w:t xml:space="preserve"> (והו' במהרש"א ח"א פסחים קיז.) הוסיפו שהקב"ה אמר מעשי ידי טובעין בים ואתם אומרים שירה לפני. וכדאיתא (סנהדרין לט: ומגילה י:) לענין שירת המלאכים.</w:t>
      </w:r>
    </w:p>
    <w:p w14:paraId="7BCE4558"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מהרש"א</w:t>
      </w:r>
      <w:r w:rsidRPr="00792C45">
        <w:rPr>
          <w:rFonts w:ascii="Narkisim" w:hAnsi="Narkisim"/>
          <w:rtl/>
        </w:rPr>
        <w:t xml:space="preserve"> (ח"א ברכות ט:) הק' דאדרבה אמרי' (ברכות שם) דדוד לא אמר הלל עד שראה במפלתן של רשעים. ועוד דבסוגיין אמרו טעם אחר.</w:t>
      </w:r>
    </w:p>
    <w:p w14:paraId="33472F1D" w14:textId="77777777" w:rsidR="002831EF" w:rsidRPr="00792C45" w:rsidRDefault="00000000" w:rsidP="00792C45">
      <w:pPr>
        <w:pStyle w:val="Footnote"/>
        <w:bidi/>
        <w:rPr>
          <w:rFonts w:ascii="Narkisim" w:hAnsi="Narkisim"/>
        </w:rPr>
      </w:pPr>
      <w:r w:rsidRPr="00792C45">
        <w:rPr>
          <w:rFonts w:ascii="Narkisim" w:hAnsi="Narkisim"/>
          <w:rtl/>
        </w:rPr>
        <w:tab/>
        <w:t>ועוד הביאו האחרונים דמשה וישראל אמרו שירה על הים, ודוקא המלאכים לא היו רשאין לומר שירה [והאריכו בטעמים לזה, ואכמ"ל]. ע"ע בסמוך.</w:t>
      </w:r>
    </w:p>
  </w:footnote>
  <w:footnote w:id="817">
    <w:p w14:paraId="4CE745F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חוות יאיר</w:t>
      </w:r>
      <w:r w:rsidRPr="00792C45">
        <w:rPr>
          <w:rFonts w:ascii="Narkisim" w:hAnsi="Narkisim"/>
          <w:rtl/>
        </w:rPr>
        <w:t xml:space="preserve"> (רכה) כת' כת' דדוקא הלל בשלימתו וכשגומרין אותו הוי שמחת אלהים [וציין לגמ' ברכות לה.].</w:t>
      </w:r>
    </w:p>
  </w:footnote>
  <w:footnote w:id="818">
    <w:p w14:paraId="5F74448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י"ל דהמדרש קאי דוקא איום ז', ולא אחוה"מ. [ודלא כדברי הפוסקים]. אך העירו דבשבלי הלקט מבואר דקאי או' ימי פסח.</w:t>
      </w:r>
    </w:p>
    <w:p w14:paraId="0A753461" w14:textId="77777777" w:rsidR="002831EF" w:rsidRPr="00792C45" w:rsidRDefault="00000000" w:rsidP="00792C45">
      <w:pPr>
        <w:pStyle w:val="Footnote"/>
        <w:bidi/>
        <w:rPr>
          <w:rFonts w:ascii="Narkisim" w:hAnsi="Narkisim"/>
        </w:rPr>
      </w:pPr>
      <w:r w:rsidRPr="00792C45">
        <w:rPr>
          <w:rFonts w:ascii="Narkisim" w:hAnsi="Narkisim"/>
          <w:rtl/>
        </w:rPr>
        <w:tab/>
        <w:t>אך הביאו מ</w:t>
      </w:r>
      <w:r w:rsidRPr="00792C45">
        <w:rPr>
          <w:rFonts w:ascii="Narkisim" w:hAnsi="Narkisim"/>
          <w:b/>
          <w:bCs/>
          <w:rtl/>
        </w:rPr>
        <w:t>ר' פרחיה</w:t>
      </w:r>
      <w:r w:rsidRPr="00792C45">
        <w:rPr>
          <w:rFonts w:ascii="Narkisim" w:hAnsi="Narkisim"/>
          <w:rtl/>
        </w:rPr>
        <w:t xml:space="preserve"> (שבת כד:) דהק' יו"ט אחרון של פסח אמאי לא אמרי' הלל, ותי' שטבעו בו מצריים, וכשאמרו ישראל שירה באות העת נהפך הים בזעף גדול, שאמר הקב"ה מעשה ידי טובעים בים וישראל אומרים שירה. לפיכך לא אמרי' ביה הלל. [והעירו דלא מצאו מקורו שהים זעף בשעת השירה]. ובהמשך דבריו הק' ר' פרחיה בחוה"מ פסח אמאי אין אומרים הלל, ותי' כגמ' דידן דאין חלוקין קרבנותיהן. [וי"ל דיו"ט אחרון כיון דאסור במלאכה ראוי לו הלל בפנ"ע, אף שאין חלוקין קרבנותיו. א"נ משום הנס, וכדברי האחרונים].</w:t>
      </w:r>
    </w:p>
  </w:footnote>
  <w:footnote w:id="819">
    <w:p w14:paraId="4D67181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שהוסיפו דבסוכות יש גם מצוות סוכה, שהוא מצוה חיובית כל ז'. ואילו אכילת מצה בשאר ימי הפסח רשות.</w:t>
      </w:r>
    </w:p>
  </w:footnote>
  <w:footnote w:id="820">
    <w:p w14:paraId="07144D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דכתיב בחג ושמחת בחגך (דברים טז יד), והיית אך שמח (שם טו), ושמחתם לפני ה' אלהיכם שבעת ימים (ויקרא כג מ).</w:t>
      </w:r>
    </w:p>
  </w:footnote>
  <w:footnote w:id="821">
    <w:p w14:paraId="30DBC6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 פרחיה</w:t>
      </w:r>
      <w:r w:rsidRPr="00792C45">
        <w:rPr>
          <w:rFonts w:ascii="Narkisim" w:hAnsi="Narkisim"/>
          <w:rtl/>
        </w:rPr>
        <w:t xml:space="preserve"> (שבת כד:) הביא טעם נוסף דאומרים הלל בכל יום בסוכות דחג סוכות נקרא חג שמחה, זמן שמחתינו, וצריכין אנו להרבות בו השמחה בקריאת ההלל בכל יום. [אמנם במדרש לא הוזכר טעם זה לענין הלל].</w:t>
      </w:r>
    </w:p>
  </w:footnote>
  <w:footnote w:id="822">
    <w:p w14:paraId="7A4CCFD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יום ראשון של פסח נקרא חג וטעון שירה. וכן לילו נקרא חג וטעון שירה, שנאמר ולא ילין חלב חגי עד בקר (שם כג יח), וכן העצרת נקרא חג שנ' בחג השבועות (דברים טו טז) ושמונת ימי החג שנאמר תחגו את חג ה' שבעת ימים וכו' (ויקרא כג לט). ורבותינו תקנו אף ח' ימי חנוכה.</w:t>
      </w:r>
    </w:p>
  </w:footnote>
  <w:footnote w:id="823">
    <w:p w14:paraId="6FCEE5A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גבי עזרא איתא להדיא (עזרא ו כב, ודה"ב ב ל כא ולה יז) ויעשו חג מצות שבעת ימים בשמחה.</w:t>
      </w:r>
    </w:p>
  </w:footnote>
  <w:footnote w:id="824">
    <w:p w14:paraId="6F4D942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b/>
          <w:bCs/>
          <w:rtl/>
        </w:rPr>
        <w:t>רש"י</w:t>
      </w:r>
      <w:r w:rsidRPr="00792C45">
        <w:rPr>
          <w:rFonts w:ascii="Narkisim" w:hAnsi="Narkisim"/>
          <w:rtl/>
        </w:rPr>
        <w:t xml:space="preserve"> הביא (מהגמ' שבועות י. ופסחים עז.) דראש חודש איקרי מועד. ומבואר בגמ' שבועות דנכלל בהיקש 'אלה תעשו לה' במועדיכם' (פר' פנחס כט לט), וקאי אף אקרבנות ראש חודש [שהוזכרו לעיל שם, אך לא קאי אפרשת 'וביום השבת' (שם כח ט). ותוס' פסחים שם עמדו בזה].</w:t>
      </w:r>
    </w:p>
    <w:p w14:paraId="0E3A986F" w14:textId="77777777" w:rsidR="002831EF" w:rsidRPr="00792C45" w:rsidRDefault="00000000" w:rsidP="00792C45">
      <w:pPr>
        <w:pStyle w:val="Footnote"/>
        <w:bidi/>
        <w:rPr>
          <w:rFonts w:ascii="Narkisim" w:hAnsi="Narkisim"/>
        </w:rPr>
      </w:pPr>
      <w:r w:rsidRPr="00792C45">
        <w:rPr>
          <w:rFonts w:ascii="Narkisim" w:hAnsi="Narkisim"/>
          <w:rtl/>
        </w:rPr>
        <w:tab/>
        <w:t>ולכאורה הו"ל להביא הפסוק דחצוצרות (במדבר י י) וביום שמחתכם ובמועדיכם ובראשי חדשיכם וגו'. אלא דקריאת הלל אינו תלוי בדין שירת הלויים. [וקצת יש לדייק מהך קרא להיפך, דראש חודש אינו בכלל מועדיכם].</w:t>
      </w:r>
    </w:p>
  </w:footnote>
  <w:footnote w:id="825">
    <w:p w14:paraId="78F6873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חיד"א</w:t>
      </w:r>
      <w:r w:rsidRPr="00792C45">
        <w:rPr>
          <w:rFonts w:ascii="Narkisim" w:hAnsi="Narkisim"/>
          <w:rtl/>
        </w:rPr>
        <w:t xml:space="preserve"> (פתח עינים כאן) הביא דהחקרי לב הק' דבקרא כתיב דהא כתיב וביום שמחתכם ובמועדיכם ובראשי חדשיכם, הרי נראה דמועד לחוד וראש חדש לחוד. ותי' דבספרי מרבינן על פסוק זה ובמועדיכם אלו תמידין, שנאמר בהם במועדו. והחיד"א דחה דעיקר 'מועד' היינו רגלים אלא דגלי קרא מדברי קבלה דאף ראש חודש בכלל.  ואין לומר דהכתוב לא לימא ר"ח ויסמוך על דברי קבלה.</w:t>
      </w:r>
    </w:p>
    <w:p w14:paraId="24ADCE87"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טור</w:t>
      </w:r>
      <w:r w:rsidRPr="00792C45">
        <w:rPr>
          <w:rFonts w:ascii="Narkisim" w:hAnsi="Narkisim"/>
          <w:rtl/>
        </w:rPr>
        <w:t xml:space="preserve"> (או"ח תיט) כתב דמצוה להרבות בסעודת ר"ח, דאתקש למועד כדכתיב וביום שמחתכם וכו'. והקשה דהול"ל משום דר"ח איקרי מועד, ולא משום היקש. והטור (תכ) הביא מהרי"ץ גיאת דלא אמרי' צידוק הדין בר"ח, דימי שמחה נינהו דכתיב וביום שמחתכם ובמועדיכם ובראשי חדשיכם.</w:t>
      </w:r>
    </w:p>
  </w:footnote>
  <w:footnote w:id="826">
    <w:p w14:paraId="3AD8D59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ואין איסור מלאכה בראש חודש. אמנם ב</w:t>
      </w:r>
      <w:r w:rsidRPr="00792C45">
        <w:rPr>
          <w:rFonts w:ascii="Narkisim" w:hAnsi="Narkisim"/>
          <w:b/>
          <w:bCs/>
          <w:rtl/>
        </w:rPr>
        <w:t>הג' יעב"ץ</w:t>
      </w:r>
      <w:r w:rsidRPr="00792C45">
        <w:rPr>
          <w:rFonts w:ascii="Narkisim" w:hAnsi="Narkisim"/>
          <w:rtl/>
        </w:rPr>
        <w:t xml:space="preserve"> ציין ל</w:t>
      </w:r>
      <w:r w:rsidRPr="00792C45">
        <w:rPr>
          <w:rFonts w:ascii="Narkisim" w:hAnsi="Narkisim"/>
          <w:b/>
          <w:bCs/>
          <w:rtl/>
        </w:rPr>
        <w:t>תוס'</w:t>
      </w:r>
      <w:r w:rsidRPr="00792C45">
        <w:rPr>
          <w:rFonts w:ascii="Narkisim" w:hAnsi="Narkisim"/>
          <w:rtl/>
        </w:rPr>
        <w:t xml:space="preserve"> (ר"ה כג. ע' שו"ע או"ח תיז א, וע"ע ירושלמי פסחים ד א) שלא היו רגילין לעשות מלאכה בר"ח. כדאמרי' (מגילה כב:) שאין ביטול מלאכה לעם בר"ח וחולו של מועד. [וצ"ע קו', דאף לתוס' לא גזרו בזה איסור מלאכה אלא נהגו שלא לעשות מלאכה].</w:t>
      </w:r>
    </w:p>
    <w:p w14:paraId="2B875681" w14:textId="77777777" w:rsidR="002831EF" w:rsidRPr="00792C45" w:rsidRDefault="00000000" w:rsidP="00792C45">
      <w:pPr>
        <w:pStyle w:val="Footnote"/>
        <w:bidi/>
        <w:rPr>
          <w:rFonts w:ascii="Narkisim" w:hAnsi="Narkisim"/>
        </w:rPr>
      </w:pPr>
      <w:r w:rsidRPr="00792C45">
        <w:rPr>
          <w:rFonts w:ascii="Narkisim" w:hAnsi="Narkisim"/>
          <w:rtl/>
        </w:rPr>
        <w:tab/>
        <w:t>והיעב"ץ תי' דאין בו איסור מלאכה כחג, אלא כחוה"מ. [וצ"ע דהכא אמרי' דחול המועד סוכות יש בו הלל].</w:t>
      </w:r>
    </w:p>
  </w:footnote>
  <w:footnote w:id="827">
    <w:p w14:paraId="020E596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ונח' בזה הראשונים אי מלאכת חוה"מ מדאורייתא או מדרבנן, ואכמ"ל.</w:t>
      </w:r>
    </w:p>
  </w:footnote>
  <w:footnote w:id="828">
    <w:p w14:paraId="7B87686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(פסחים צה:) נתמעט הלל באכילת פסח שני, השיר יהיה לכם כליל התקדש חג, לילה המקודש לחג טעון הלל לילה שאין מקודש לחג אין טעון הלל. [וי"ל דכוונת הגמ' כדרשא דגמ' דידן, דכיון דלא נאסר בעשיית מלאכה].</w:t>
      </w:r>
    </w:p>
    <w:p w14:paraId="14BE126B" w14:textId="77777777" w:rsidR="002831EF" w:rsidRPr="00792C45" w:rsidRDefault="00000000" w:rsidP="00792C45">
      <w:pPr>
        <w:pStyle w:val="Footnote"/>
        <w:bidi/>
        <w:rPr>
          <w:rFonts w:ascii="Narkisim" w:hAnsi="Narkisim"/>
        </w:rPr>
      </w:pPr>
      <w:r w:rsidRPr="00792C45">
        <w:rPr>
          <w:rFonts w:ascii="Narkisim" w:hAnsi="Narkisim"/>
          <w:rtl/>
        </w:rPr>
        <w:tab/>
        <w:t>והגמ' דורשת דטעון הלל בעשייתו, איבע"א לילה קא ממעט יום לא קא ממעט. ואיבע"א אפשר ישראל שוחטין את פסחיהן וכו' ואין אומרים הלל. וה</w:t>
      </w:r>
      <w:r w:rsidRPr="00792C45">
        <w:rPr>
          <w:rFonts w:ascii="Narkisim" w:hAnsi="Narkisim"/>
          <w:b/>
          <w:bCs/>
          <w:rtl/>
        </w:rPr>
        <w:t>רש"ש</w:t>
      </w:r>
      <w:r w:rsidRPr="00792C45">
        <w:rPr>
          <w:rFonts w:ascii="Narkisim" w:hAnsi="Narkisim"/>
          <w:rtl/>
        </w:rPr>
        <w:t xml:space="preserve"> הק' אגמ' דידן דדרשו מהך קרא דליכא הלל היכא שלא נתקדש בעשיית מלאכה, והא אמרי' יום לא נתמעט. [וע"פ הנ"ל היינו קו' זו, דליכא איסור מלאכה בשעת שחיטת פסח. והעולת שלמה תי' דגדר המיעוט 'יום לא קא ממעט' היינו דחיוב הלל דשחיטת הפסח אינו תלוי בקדושת היום, אלא משום נס יציאת מצרים.</w:t>
      </w:r>
    </w:p>
  </w:footnote>
  <w:footnote w:id="829">
    <w:p w14:paraId="5AD53DC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שמנהגו של עולם אדם שיש לו דין לובש שחורים ומתעטף שחורים ומגדל זקנו ואין חותך צפרניו, לפי שאינו יודע איך יצא דינו. אבל ישראל אינן כן לובשים לבנים ומתעטפים לבנים ומגלחין זקנם ומחתכין צפרניהם ואוכלין ושותין ושמחים בר"ה לפי שיודעין שהקב"ה יעשה להם נס.</w:t>
      </w:r>
    </w:p>
  </w:footnote>
  <w:footnote w:id="830">
    <w:p w14:paraId="41B0E4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כמו שהיה ביציאת מצרים (כדאי' מדרש אבכיר) מה נשתנו אלו מאלו.</w:t>
      </w:r>
    </w:p>
  </w:footnote>
  <w:footnote w:id="831">
    <w:p w14:paraId="3A44563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ברכ"י</w:t>
      </w:r>
      <w:r w:rsidRPr="00792C45">
        <w:rPr>
          <w:rFonts w:ascii="Narkisim" w:hAnsi="Narkisim"/>
          <w:rtl/>
        </w:rPr>
        <w:t xml:space="preserve"> (מחזיק ברכה שם) חלק דחג העצרת הוה חג בפנ"ע, ולא משום מתן תורה, וכמ"ש הריב"ש (צו).</w:t>
      </w:r>
    </w:p>
  </w:footnote>
  <w:footnote w:id="832">
    <w:p w14:paraId="6AAC6C3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בפיוט דקדושת יוצר אור [במקום 'והאופנים וחיות הקודש', כשאומרים פיוטים אומרים והחיות ישוררו].</w:t>
      </w:r>
    </w:p>
  </w:footnote>
  <w:footnote w:id="833">
    <w:p w14:paraId="73C0A4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הביא שבצרפת לא נהגו לאמרו בר"ה ויו"כ. [והשיטמ"ק הביא שבטרויש נהגו לאומרו].</w:t>
      </w:r>
    </w:p>
    <w:p w14:paraId="406BA611"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מטה אפרים</w:t>
      </w:r>
      <w:r w:rsidRPr="00792C45">
        <w:rPr>
          <w:rFonts w:ascii="Narkisim" w:hAnsi="Narkisim"/>
          <w:rtl/>
        </w:rPr>
        <w:t xml:space="preserve"> (תקפד ט) הביא דיש שאין אומרים בר"ה וביוה"כ 'והחיות ישוררו' רק אומרים והאופנים וחיות הקודש כמו בשאר ימות השנה, ובמדינתינו נוהגין לאומרו.</w:t>
      </w:r>
    </w:p>
  </w:footnote>
  <w:footnote w:id="834">
    <w:p w14:paraId="7CCEA55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ע"ע מושב זקנים (עה"ת שמות יד כ). ובס' מנהגים ישנים מדורא (עמ' 148 ו157) כת' שבראש השנה אומר והחיות ישוררו, דהא אמרינן והאופנים בו. אבל בפסח אומר אותו, דהא כל תפילת היום [הוא] שירה.</w:t>
      </w:r>
    </w:p>
  </w:footnote>
  <w:footnote w:id="835">
    <w:p w14:paraId="1EA968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כת' דקשה ליישב הנוהגים לחלק בין ר"ה ויוה"כ לשביעי של פסח.</w:t>
      </w:r>
    </w:p>
  </w:footnote>
  <w:footnote w:id="836">
    <w:p w14:paraId="6419C59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ביאר הא דאומרים שירת 'אז ישיר' בראש השנה ויוה"כ, דאינו אלא סיפור דברים שירה שאמרו משה וישראל [ואינו מעשה שירה].</w:t>
      </w:r>
    </w:p>
  </w:footnote>
  <w:footnote w:id="837">
    <w:p w14:paraId="4BBE37A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עוד טעם אחר כי חנוכה נקראת על שם שנתחנך הבית והוכשר לעבודה, דכשגברו חשמונים טהרו את הכל ועשו חנוכה כמו שעשה משה בתחילת חינוכן לעבודה.</w:t>
      </w:r>
    </w:p>
  </w:footnote>
  <w:footnote w:id="838">
    <w:p w14:paraId="5B6AD16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דנקרא אלהי ארץ אשר ה' אלהיך דורש אותה תמיד, וכמ"ש הרמב"ן פרשת נצבים ע"ש.</w:t>
      </w:r>
    </w:p>
  </w:footnote>
  <w:footnote w:id="839">
    <w:p w14:paraId="2BF0F37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דלאו משום לתא דרגל אמרינן ליה, אלא משום לתא דניסא הוא. דהא בשאר רגלים אין אומרים הלל בלילה אלא ביום לחוד.</w:t>
      </w:r>
    </w:p>
  </w:footnote>
  <w:footnote w:id="840">
    <w:p w14:paraId="55B86D1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דמ"מ טעם אחר נאמר בה בגמ', שעדיין עבדי אחשורוש היו. וכת' דראשון נראה יותר. ואף שמשנכנסו לארץ נפסלו כל הארצות, מאחר שגלו חזרו להתירן הראשון.</w:t>
      </w:r>
    </w:p>
  </w:footnote>
  <w:footnote w:id="841">
    <w:p w14:paraId="1F3E4E9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דן הפרמ''ג בפורים שנופל בשבת [אמנם יש דחו דתקנו להקדים ולקרוא מגילה בערב שבת. אלא דנפק''מ במי שלא קרא בער''ש או קטן שהגדיל].</w:t>
      </w:r>
    </w:p>
  </w:footnote>
  <w:footnote w:id="842">
    <w:p w14:paraId="345AEA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כיון דרבא אמר טעמא משום דאכתי עבדי אחשורוש אנן, ולטעם זה לא יאמר הלל כלל. ורבא הוא בתרא. אך הביא שבה"ג ורמב"ם כתבו ג"כ הטעם דקריאתה זו הלילא. וכן הכריע המאירי (הנ"ל) דמיסתבר טעמא דר"נ.</w:t>
      </w:r>
    </w:p>
    <w:p w14:paraId="1EF1674C"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 xml:space="preserve">פרמ"ג </w:t>
      </w:r>
      <w:r w:rsidRPr="00792C45">
        <w:rPr>
          <w:rFonts w:ascii="Narkisim" w:hAnsi="Narkisim"/>
          <w:rtl/>
        </w:rPr>
        <w:t>(שם א"א ב) הביא דהמג"א נקט כרבא, שהוא בתרא. ואילו הב"י הביא ב' טעמים דרבא וכרב נחמן, והשמיט טעם נס שבחו"ל דרב נחמן ורבא ס"ל דחזרה להתירן הראשון.</w:t>
      </w:r>
    </w:p>
  </w:footnote>
  <w:footnote w:id="843">
    <w:p w14:paraId="2E1492D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דמ"מ יקרא הלל בלא ברכה שלפניו ושלאחריו, כקורא בתהלים. ודן דאפשר דעדיף הלל מלקרוא את המגילה מתוך חומש, שאמירת הלל לא נתקן שיהיה בכשרות קצת כס"ת, משא"כ קריאת המגילה שעיקר תקנתה להיות כתובה כתיקנה.</w:t>
      </w:r>
    </w:p>
  </w:footnote>
  <w:footnote w:id="844">
    <w:p w14:paraId="66533AB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'אבוב יחידי', ר"ל שיש לו נקב יחידי. [והיו כמה חלילין, וכל א' בעל אבוב א'].</w:t>
      </w:r>
    </w:p>
  </w:footnote>
  <w:footnote w:id="845">
    <w:p w14:paraId="21FF95A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וכלי לבסומי קלא בעלמא הוא, הלכך כלי שיר אינן כלי שרת, ולא ילפינן מינייהו לדמויי כלי שרת לאבוב של משה.</w:t>
      </w:r>
    </w:p>
  </w:footnote>
  <w:footnote w:id="846">
    <w:p w14:paraId="651D23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דשאר כלים אפשר שיהיו של מתכת, והן מכובדים. הלכך ממנורה ילפינן להו, ולא מאבוב של משה, דהתם טעמא משום שאי אפשר לעשות של מתכת כדאי' בסוגיין דכשציפהו זהב לא היה קולו ערב.</w:t>
      </w:r>
    </w:p>
  </w:footnote>
  <w:footnote w:id="847">
    <w:p w14:paraId="29E5CF5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דאיתא שם דמשעה שנתנה במכתשת נפסלת בטבול יום, וכמו מנחות דקדשו בכלי הוכשרו ליפסל. [והגמ' תי' דאפ"ה אינו נפסל בלינה משום דצורתו כל השנה].</w:t>
      </w:r>
    </w:p>
    <w:p w14:paraId="704F1669" w14:textId="77777777" w:rsidR="002831EF" w:rsidRPr="00792C45" w:rsidRDefault="00000000" w:rsidP="00792C45">
      <w:pPr>
        <w:pStyle w:val="Footnote"/>
        <w:bidi/>
        <w:rPr>
          <w:rFonts w:ascii="Narkisim" w:hAnsi="Narkisim"/>
        </w:rPr>
      </w:pPr>
      <w:r w:rsidRPr="00792C45">
        <w:rPr>
          <w:rFonts w:ascii="Narkisim" w:hAnsi="Narkisim"/>
          <w:rtl/>
        </w:rPr>
        <w:tab/>
        <w:t xml:space="preserve">ועוד הביא תוס' שבועות </w:t>
      </w:r>
      <w:r w:rsidRPr="00792C45">
        <w:rPr>
          <w:rFonts w:ascii="Narkisim" w:hAnsi="Narkisim"/>
          <w:b/>
          <w:bCs/>
          <w:rtl/>
        </w:rPr>
        <w:t>י"מ</w:t>
      </w:r>
      <w:r w:rsidRPr="00792C45">
        <w:rPr>
          <w:rFonts w:ascii="Narkisim" w:hAnsi="Narkisim"/>
          <w:rtl/>
        </w:rPr>
        <w:t xml:space="preserve"> דמכתשת לא היתה כלי שרת, אלא דכוונת הגמ' שהקטורת היה קדוש קדושת הגוף בדבורו. כיון שראוי להקטיר כמו הבהמה שהיא קדושה כשאומר יהא זה לעולה יהא זה לחטאת. והמשנ"ל העיר דבירושלמי (שקלים ד ה) איתא מכתשת עשו אותה ככלי שרת לקדש.</w:t>
      </w:r>
    </w:p>
  </w:footnote>
  <w:footnote w:id="848">
    <w:p w14:paraId="251BBEF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ע"ע </w:t>
      </w:r>
      <w:r w:rsidRPr="00792C45">
        <w:rPr>
          <w:rFonts w:ascii="Narkisim" w:hAnsi="Narkisim"/>
          <w:b/>
          <w:bCs/>
          <w:rtl/>
        </w:rPr>
        <w:t xml:space="preserve">צפנ"פ </w:t>
      </w:r>
      <w:r w:rsidRPr="00792C45">
        <w:rPr>
          <w:rFonts w:ascii="Narkisim" w:hAnsi="Narkisim"/>
          <w:rtl/>
        </w:rPr>
        <w:t>שפלפל בכמה אופנים בגדר הפקעת הקדושה מכלי שרת שנפגם [אי הוה משום דיחוי], והאם כלי שיר שאני או כלי שנתקדש בשמן המשחה.</w:t>
      </w:r>
    </w:p>
  </w:footnote>
  <w:footnote w:id="849">
    <w:p w14:paraId="347AF21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פסקי תוס'</w:t>
      </w:r>
      <w:r w:rsidRPr="00792C45">
        <w:rPr>
          <w:rFonts w:ascii="Narkisim" w:hAnsi="Narkisim"/>
          <w:rtl/>
        </w:rPr>
        <w:t xml:space="preserve"> (כאן לח) כת' כלי שרת שנפגמו ויכולים לתקן כלים אחרים אין מתקנים אותם.</w:t>
      </w:r>
    </w:p>
  </w:footnote>
  <w:footnote w:id="850">
    <w:p w14:paraId="6BA516D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דכן משמע במשנה (תמיד ז) דהקיש בן ארזא בצלצל ודברו הלוים בשיר, ומשמע להדיא דהוא היה המתחיל לשורר בכלי שיר. והוא היה המתחיל ומעורר הלוים לשיר בשיר ואח"כ תנא ודברו הלוים בשיר דרך כלל, וסמך על המשנה דהכא ור"ל דדברו בכלי שיר המבואר כאן.</w:t>
      </w:r>
    </w:p>
  </w:footnote>
  <w:footnote w:id="851">
    <w:p w14:paraId="376A3DC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 xml:space="preserve">ירושלמי </w:t>
      </w:r>
      <w:r w:rsidRPr="00792C45">
        <w:rPr>
          <w:rFonts w:ascii="Narkisim" w:hAnsi="Narkisim"/>
          <w:rtl/>
        </w:rPr>
        <w:t>(סוכה ה ו) איתא רשב"ל אמר עוגב זה ארדבליס. תני רשב"ג אמר לא היה ארדבליס בירושלים מפני שהוא סורח את הנעימה. [עי"ש במפרשים].</w:t>
      </w:r>
    </w:p>
  </w:footnote>
  <w:footnote w:id="852">
    <w:p w14:paraId="01D1B98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יעב"ץ</w:t>
      </w:r>
      <w:r w:rsidRPr="00792C45">
        <w:rPr>
          <w:rFonts w:ascii="Narkisim" w:hAnsi="Narkisim"/>
          <w:rtl/>
        </w:rPr>
        <w:t xml:space="preserve"> גרס שהיה קולו 'עב' [במקום קולו 'ערב'].</w:t>
      </w:r>
    </w:p>
  </w:footnote>
  <w:footnote w:id="853">
    <w:p w14:paraId="65C6C0D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וכן </w:t>
      </w:r>
      <w:r w:rsidRPr="00792C45">
        <w:rPr>
          <w:rFonts w:ascii="Narkisim" w:hAnsi="Narkisim"/>
          <w:b/>
          <w:bCs/>
          <w:rtl/>
        </w:rPr>
        <w:t>רגמ"ה</w:t>
      </w:r>
      <w:r w:rsidRPr="00792C45">
        <w:rPr>
          <w:rFonts w:ascii="Narkisim" w:hAnsi="Narkisim"/>
          <w:rtl/>
        </w:rPr>
        <w:t xml:space="preserve"> ובפי' לא' מגדולי הראשונים כאן.</w:t>
      </w:r>
    </w:p>
  </w:footnote>
  <w:footnote w:id="854">
    <w:p w14:paraId="14E0C15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תרגום</w:t>
      </w:r>
      <w:r w:rsidRPr="00792C45">
        <w:rPr>
          <w:rFonts w:ascii="Narkisim" w:hAnsi="Narkisim"/>
          <w:rtl/>
        </w:rPr>
        <w:t xml:space="preserve"> (שמות כז ג) [גבי כלי המזבח] תרגם 'יעיו' מגרופיתיה. [והו' ברש"י שם וביאר שהן כמין כסוי הקדרה של מתכת דק ולו בית יד].</w:t>
      </w:r>
    </w:p>
  </w:footnote>
  <w:footnote w:id="855">
    <w:p w14:paraId="0D64F64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דאיתא במשנה (שם וברמב"ם תמידין ו ה) דהיתה משמשת שכהן ששומע את קולה יודע שאחיו הכהנים נכנסים להשתחוות והוא רץ ובא, ובן לוי שהוא שומע את קולה יודע שאחיו הלוים נכנסים לדבר בשיר והוא רץ ובא, וראש המעמד היה מעמיד את הטמאים בשער המזרח .</w:t>
      </w:r>
    </w:p>
  </w:footnote>
  <w:footnote w:id="856">
    <w:p w14:paraId="7549B2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ראב"ד</w:t>
      </w:r>
      <w:r w:rsidRPr="00792C45">
        <w:rPr>
          <w:rFonts w:ascii="Narkisim" w:hAnsi="Narkisim"/>
          <w:rtl/>
        </w:rPr>
        <w:t xml:space="preserve"> (תמיד) הביא דכ"ד ה</w:t>
      </w:r>
      <w:r w:rsidRPr="00792C45">
        <w:rPr>
          <w:rFonts w:ascii="Narkisim" w:hAnsi="Narkisim"/>
          <w:b/>
          <w:bCs/>
          <w:rtl/>
        </w:rPr>
        <w:t>ערוך</w:t>
      </w:r>
      <w:r w:rsidRPr="00792C45">
        <w:rPr>
          <w:rFonts w:ascii="Narkisim" w:hAnsi="Narkisim"/>
          <w:rtl/>
        </w:rPr>
        <w:t xml:space="preserve"> ושאר המפרשים שבאותה המגריפה עצמה היו גורפין בה את האפר מע"ג המזבח.</w:t>
      </w:r>
    </w:p>
  </w:footnote>
  <w:footnote w:id="857">
    <w:p w14:paraId="274FD4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באר שבע</w:t>
      </w:r>
      <w:r w:rsidRPr="00792C45">
        <w:rPr>
          <w:rFonts w:ascii="Narkisim" w:hAnsi="Narkisim"/>
          <w:rtl/>
        </w:rPr>
        <w:t xml:space="preserve"> (תמיד ל:) כת' דודאי אף כוונת רש"י עד"ז, דאיירי הכא בכלי שיר, אלא שנקראת מגריפה לפי שצורתה היתה כמו מגריפה של דשן. והיאך חשד בעל התוס' לרש"י המאור הגדול דנהירין ליה שבילי דכולי גמרא כשבילי דמתיה, ולא ידע דמגריפה היתה כלי זמר, ושהיו שני מיני מגריפות אחת לדשן ואחת של שיר.</w:t>
      </w:r>
    </w:p>
  </w:footnote>
  <w:footnote w:id="858">
    <w:p w14:paraId="3CA17DA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וכעין דאיתא לעיל בהרדוליס, ואולי גרס באופ"א דשייך אף למגריפה.</w:t>
      </w:r>
    </w:p>
  </w:footnote>
  <w:footnote w:id="859">
    <w:p w14:paraId="1A5F2AF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וגם אין לומר דהכא קאי במגרפה שגורפים בו הדשן, שהרי אין לה קול.</w:t>
      </w:r>
    </w:p>
  </w:footnote>
  <w:footnote w:id="860">
    <w:p w14:paraId="50002CC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ומש"כ תוס' דשני מיני מגרפות היו, לאו למעוטי שלא היה שלישי [זו שבכאן], אלא דתוס' רק בקשו לתרץ שאין המגריפה שהוא כלי זמר זו שגורפים בה הדשן.</w:t>
      </w:r>
    </w:p>
  </w:footnote>
  <w:footnote w:id="861">
    <w:p w14:paraId="31C1DEF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ילקוט שמעוני</w:t>
      </w:r>
      <w:r w:rsidRPr="00792C45">
        <w:rPr>
          <w:rFonts w:ascii="Narkisim" w:hAnsi="Narkisim"/>
          <w:rtl/>
        </w:rPr>
        <w:t xml:space="preserve"> (קהלת תתקעט) נתערבו גירסת הגמ' דידן והירושלמי.</w:t>
      </w:r>
    </w:p>
  </w:footnote>
  <w:footnote w:id="862">
    <w:p w14:paraId="7592ED4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באר שבע</w:t>
      </w:r>
      <w:r w:rsidRPr="00792C45">
        <w:rPr>
          <w:rFonts w:ascii="Narkisim" w:hAnsi="Narkisim"/>
          <w:rtl/>
        </w:rPr>
        <w:t xml:space="preserve"> (תמיד כט., וכן בשיטת ר' שמואל ב"י תמיד שם) דן דהו"ל להזכירו בהדי המקומות שתנא התנא דרך גוזמא (ע' תמיד שם וחולין צ:).</w:t>
      </w:r>
    </w:p>
  </w:footnote>
  <w:footnote w:id="863">
    <w:p w14:paraId="20A50D2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גבו"א</w:t>
      </w:r>
      <w:r w:rsidRPr="00792C45">
        <w:rPr>
          <w:rFonts w:ascii="Narkisim" w:hAnsi="Narkisim"/>
          <w:rtl/>
        </w:rPr>
        <w:t xml:space="preserve"> שם תמה מה ענין כהנים לשירה, וקי"ל (לקמן בע"ב) דכהנים מוזהרים שלא לעבוד עבודת הלוים ולשיר, דכתיב גם הם גם אתם אתם בשלהם במיתה.</w:t>
      </w:r>
    </w:p>
    <w:p w14:paraId="76F5E3D5" w14:textId="77777777" w:rsidR="002831EF" w:rsidRPr="00792C45" w:rsidRDefault="00000000" w:rsidP="00792C45">
      <w:pPr>
        <w:pStyle w:val="Footnote"/>
        <w:bidi/>
        <w:rPr>
          <w:rFonts w:ascii="Narkisim" w:hAnsi="Narkisim"/>
        </w:rPr>
      </w:pPr>
      <w:r w:rsidRPr="00792C45">
        <w:rPr>
          <w:rFonts w:ascii="Narkisim" w:hAnsi="Narkisim"/>
          <w:rtl/>
        </w:rPr>
        <w:tab/>
        <w:t>ועוד העיר הגבו"א בעיקר דברי התוס', דבפשוטו עיקר טעמא הוא דלמ"ד עיקר שירה בכלי בעינן לווים שהם משוררים [כדיליף מקראי בסוגיין].</w:t>
      </w:r>
    </w:p>
  </w:footnote>
  <w:footnote w:id="864">
    <w:p w14:paraId="523266B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ובפשוטו משמע בתוס' דהממזרים [ועבדים] כשרים אף לשיר בפה. והאחרונים תמהו בזה. וה</w:t>
      </w:r>
      <w:r w:rsidRPr="00792C45">
        <w:rPr>
          <w:rFonts w:ascii="Narkisim" w:hAnsi="Narkisim"/>
          <w:b/>
          <w:bCs/>
          <w:rtl/>
        </w:rPr>
        <w:t xml:space="preserve">רש"ש </w:t>
      </w:r>
      <w:r w:rsidRPr="00792C45">
        <w:rPr>
          <w:rFonts w:ascii="Narkisim" w:hAnsi="Narkisim"/>
          <w:rtl/>
        </w:rPr>
        <w:t>(שם) כת' דע"כ כוונת התוס' דוקא על שיר דכלים. דאילו שיר הפה [דהוא עיקר] ודאי אינו אלא בלווים, כדמוכח מקראי.</w:t>
      </w:r>
    </w:p>
  </w:footnote>
  <w:footnote w:id="865">
    <w:p w14:paraId="729AD8D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קרניה מהו לחצוצרות ושוקיה לחלילין ובני מעיה לפארות.</w:t>
      </w:r>
    </w:p>
    <w:p w14:paraId="397D7497"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תוס</w:t>
      </w:r>
      <w:r w:rsidRPr="00792C45">
        <w:rPr>
          <w:rFonts w:ascii="Narkisim" w:hAnsi="Narkisim"/>
          <w:rtl/>
        </w:rPr>
        <w:t>' (שם וזבחים סח.) הק' דחצוצרות היו מן העשת (מנחות כח.). ותי' דהיינו חצוצרות שתוקעין הכהנים, והכא בחצוצרות של לוים שהם משוררים על הקרבן. וכמה כלי שיר היו שם כנורות ונבלים ומצלתים. תדע דקאמר בסמוך עיקר שירה בפה ושיר לא מעכבא, ואילו חצוצרות של כהנים כתיבי בקרא. ורבינו יהודה תי' דההיא דמנחות בשל משה דוקא קאמר, אבל לדורות אי"צ עשת. וכדתניא היו מחצצרין וחצוצרות של זהב בידיהם.</w:t>
      </w:r>
    </w:p>
    <w:p w14:paraId="1CEE9F99" w14:textId="77777777" w:rsidR="002831EF" w:rsidRPr="00792C45" w:rsidRDefault="00000000" w:rsidP="00792C45">
      <w:pPr>
        <w:pStyle w:val="Footnote"/>
        <w:bidi/>
        <w:rPr>
          <w:rFonts w:ascii="Narkisim" w:hAnsi="Narkisim"/>
        </w:rPr>
      </w:pPr>
      <w:r w:rsidRPr="00792C45">
        <w:rPr>
          <w:rFonts w:ascii="Narkisim" w:hAnsi="Narkisim"/>
          <w:rtl/>
        </w:rPr>
        <w:tab/>
        <w:t>ועוד תי' דחצוצרות דהתם היינו שופר כדאמר (שבת לו. וסוכה לד.) דאישתני שמהתייהו חצוצרתא שיפורא שיפורא חצוצרתא. אך תוס' הק' במה שנקרא מכשירי קרבן, והא לא היו תוקעין בשופר על הקרבן אלא בחצוצרות.</w:t>
      </w:r>
    </w:p>
  </w:footnote>
  <w:footnote w:id="866">
    <w:p w14:paraId="096D62C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פ</w:t>
      </w:r>
      <w:r w:rsidRPr="00792C45">
        <w:rPr>
          <w:rFonts w:ascii="Narkisim" w:hAnsi="Narkisim"/>
          <w:b/>
          <w:bCs/>
          <w:rtl/>
        </w:rPr>
        <w:t>רש"י</w:t>
      </w:r>
      <w:r w:rsidRPr="00792C45">
        <w:rPr>
          <w:rFonts w:ascii="Narkisim" w:hAnsi="Narkisim"/>
          <w:rtl/>
        </w:rPr>
        <w:t xml:space="preserve"> דמאיסי, דצורך קרבן מאיס טפי.</w:t>
      </w:r>
    </w:p>
  </w:footnote>
  <w:footnote w:id="867">
    <w:p w14:paraId="4473875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והאבנ"נ (או"ח כו) דן דבעי ראוי לבילה.</w:t>
      </w:r>
    </w:p>
  </w:footnote>
  <w:footnote w:id="868">
    <w:p w14:paraId="1F1B278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עולת שלמה</w:t>
      </w:r>
      <w:r w:rsidRPr="00792C45">
        <w:rPr>
          <w:rFonts w:ascii="Narkisim" w:hAnsi="Narkisim"/>
          <w:rtl/>
        </w:rPr>
        <w:t xml:space="preserve"> (י.) הק' דהלל בשחיטת הפסח הוה מדרבנן, אפ"ה דוחה שבת. ותי' דכל דתקון רבנן כעין דאורייתא תקון. וה</w:t>
      </w:r>
      <w:r w:rsidRPr="00792C45">
        <w:rPr>
          <w:rFonts w:ascii="Narkisim" w:hAnsi="Narkisim"/>
          <w:b/>
          <w:bCs/>
          <w:rtl/>
        </w:rPr>
        <w:t>מקד"ד</w:t>
      </w:r>
      <w:r w:rsidRPr="00792C45">
        <w:rPr>
          <w:rFonts w:ascii="Narkisim" w:hAnsi="Narkisim"/>
          <w:rtl/>
        </w:rPr>
        <w:t xml:space="preserve"> (כה ג) כת' דאפשר דבשחיטת הפסח דלא היו שם אלא חלילים בלבד ומש"ה לא גזרו, משום דאין שבות במקדש.</w:t>
      </w:r>
    </w:p>
  </w:footnote>
  <w:footnote w:id="869">
    <w:p w14:paraId="6FC7947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שו"ת בנין שלמה</w:t>
      </w:r>
      <w:r w:rsidRPr="00792C45">
        <w:rPr>
          <w:rFonts w:ascii="Narkisim" w:hAnsi="Narkisim"/>
          <w:rtl/>
        </w:rPr>
        <w:t xml:space="preserve"> (כא, לחשק שלמה) ביאר בזה הא שאומרים במוסף של ר"ח 'ובשירי דוד עבדיך הנשמעין בעירך', ואילו בשאר מוספין לא הזכירו כן. דלמ"ד דכלי שיר אינם דוחים שבת ויו"ט לא היה שירה [בכלי] במוסף של שבת ויו"ט. ודוקא בר"ח [וחוה"מ] היו הרבה כלי שיר ונשמעו בכל העיר.</w:t>
      </w:r>
    </w:p>
    <w:p w14:paraId="5696BAAC" w14:textId="77777777" w:rsidR="002831EF" w:rsidRPr="00792C45" w:rsidRDefault="00000000" w:rsidP="00792C45">
      <w:pPr>
        <w:pStyle w:val="Footnote"/>
        <w:bidi/>
        <w:rPr>
          <w:rFonts w:ascii="Narkisim" w:hAnsi="Narkisim"/>
        </w:rPr>
      </w:pPr>
      <w:r w:rsidRPr="00792C45">
        <w:rPr>
          <w:rFonts w:ascii="Narkisim" w:hAnsi="Narkisim"/>
          <w:rtl/>
        </w:rPr>
        <w:tab/>
        <w:t>וב</w:t>
      </w:r>
      <w:r w:rsidRPr="00792C45">
        <w:rPr>
          <w:rFonts w:ascii="Narkisim" w:hAnsi="Narkisim"/>
          <w:b/>
          <w:bCs/>
          <w:rtl/>
        </w:rPr>
        <w:t>ס' הערות</w:t>
      </w:r>
      <w:r w:rsidRPr="00792C45">
        <w:rPr>
          <w:rFonts w:ascii="Narkisim" w:hAnsi="Narkisim"/>
          <w:rtl/>
        </w:rPr>
        <w:t xml:space="preserve"> (סוכה נא.) הוסיף די"ל דאף למ"ד דדחי שבת, מסתבר דהתירו רק כמנין כלי שיר הפחות (ע”פ הא דאי' ערכין י.). אבל בר"ח באו הרבה, ונשמע השיר היטב בעיר.</w:t>
      </w:r>
    </w:p>
  </w:footnote>
  <w:footnote w:id="870">
    <w:p w14:paraId="6F8429A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 קרי"ס שם ג, לח"מ לולב ח יג, והר המוריה כה"מ ג ו.</w:t>
      </w:r>
    </w:p>
    <w:p w14:paraId="3C3DFAD4" w14:textId="77777777" w:rsidR="002831EF" w:rsidRPr="00792C45" w:rsidRDefault="00000000" w:rsidP="00792C45">
      <w:pPr>
        <w:pStyle w:val="Footnote"/>
        <w:bidi/>
        <w:rPr>
          <w:rFonts w:ascii="Narkisim" w:hAnsi="Narkisim"/>
        </w:rPr>
      </w:pPr>
      <w:r w:rsidRPr="00792C45">
        <w:rPr>
          <w:rFonts w:ascii="Narkisim" w:hAnsi="Narkisim"/>
          <w:rtl/>
        </w:rPr>
        <w:tab/>
        <w:t>וכ"כ ה</w:t>
      </w:r>
      <w:r w:rsidRPr="00792C45">
        <w:rPr>
          <w:rFonts w:ascii="Narkisim" w:hAnsi="Narkisim"/>
          <w:b/>
          <w:bCs/>
          <w:rtl/>
        </w:rPr>
        <w:t xml:space="preserve">מאירי </w:t>
      </w:r>
      <w:r w:rsidRPr="00792C45">
        <w:rPr>
          <w:rFonts w:ascii="Narkisim" w:hAnsi="Narkisim"/>
          <w:rtl/>
        </w:rPr>
        <w:t>(מגן אבות י) דעיקר שירה זו בפה, ובמזמורים ידועים שהיו אומרים אותם בנעימה, והכלי אין בה אלא להנעים את השיר וליפות כחו, ואעפ"כ היו מתירין אותו. וטעם הדבר שמאחר שיש בה חק מצוה ואין בו משום שבות הותרה להם ואף שאינה עבודה, שהרי אין בהם עיקר שירה אלא בפה. שאין שבות במקדש וכשהותרה עבודה מן התורה הותרו כל מכשריה.</w:t>
      </w:r>
    </w:p>
    <w:p w14:paraId="30CC5BE0" w14:textId="77777777" w:rsidR="002831EF" w:rsidRPr="00792C45" w:rsidRDefault="00000000" w:rsidP="00792C45">
      <w:pPr>
        <w:pStyle w:val="Footnote"/>
        <w:bidi/>
        <w:rPr>
          <w:rFonts w:ascii="Narkisim" w:hAnsi="Narkisim"/>
        </w:rPr>
      </w:pPr>
      <w:r w:rsidRPr="00792C45">
        <w:rPr>
          <w:rFonts w:ascii="Narkisim" w:hAnsi="Narkisim"/>
          <w:rtl/>
        </w:rPr>
        <w:tab/>
        <w:t>והמאירי הדגיש שאין ספק שהחליל שהוזכר לא סוף דבר חליל לבד, אלא אף שאר מיני נגון וכלי זמר בכלל, דמה בין זה לזה שהחליל היה ראש לכלם ומתוך כך נכללו כולם בהזכרתו.</w:t>
      </w:r>
    </w:p>
  </w:footnote>
  <w:footnote w:id="871">
    <w:p w14:paraId="2AED777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קה"ע</w:t>
      </w:r>
      <w:r w:rsidRPr="00792C45">
        <w:rPr>
          <w:rFonts w:ascii="Narkisim" w:hAnsi="Narkisim"/>
          <w:rtl/>
        </w:rPr>
        <w:t xml:space="preserve"> (בירושלמי פסחים ד א) כת' דמשמע בירושלמי דהך 'מעכבין' היינו שאין הקרבן לרצון [אבל אינו פסול]. וב</w:t>
      </w:r>
      <w:r w:rsidRPr="00792C45">
        <w:rPr>
          <w:rFonts w:ascii="Narkisim" w:hAnsi="Narkisim"/>
          <w:b/>
          <w:bCs/>
          <w:rtl/>
        </w:rPr>
        <w:t>שיירי קרבן</w:t>
      </w:r>
      <w:r w:rsidRPr="00792C45">
        <w:rPr>
          <w:rFonts w:ascii="Narkisim" w:hAnsi="Narkisim"/>
          <w:rtl/>
        </w:rPr>
        <w:t xml:space="preserve"> כת' דעפ"ז מתיישב קו' התוס' דידן [דלר' מאיר אינו לרצון, ולרבנן הוה לרצון].</w:t>
      </w:r>
    </w:p>
  </w:footnote>
  <w:footnote w:id="872">
    <w:p w14:paraId="730C066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w:t>
      </w:r>
      <w:r w:rsidRPr="00792C45">
        <w:rPr>
          <w:rFonts w:ascii="Narkisim" w:hAnsi="Narkisim"/>
          <w:b/>
          <w:bCs/>
          <w:rtl/>
        </w:rPr>
        <w:t>שיטמ"ק</w:t>
      </w:r>
      <w:r w:rsidRPr="00792C45">
        <w:rPr>
          <w:rFonts w:ascii="Narkisim" w:hAnsi="Narkisim"/>
          <w:rtl/>
        </w:rPr>
        <w:t xml:space="preserve"> העתיק 'ישראלים' אף בדברי ר"ש, וכ"ה בתוספתא וירושלמי שם. אבל בגירסא לפנינו שם לא הוזכר בברייתא ישראלים. [והאחרונים דנו בזה].</w:t>
      </w:r>
    </w:p>
  </w:footnote>
  <w:footnote w:id="873">
    <w:p w14:paraId="2F5FCF1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כוונתו דבעינן לויים לשיר. וכ"כ ה</w:t>
      </w:r>
      <w:r w:rsidRPr="00792C45">
        <w:rPr>
          <w:rFonts w:ascii="Narkisim" w:hAnsi="Narkisim"/>
          <w:b/>
          <w:bCs/>
          <w:rtl/>
        </w:rPr>
        <w:t>ריטב"א</w:t>
      </w:r>
      <w:r w:rsidRPr="00792C45">
        <w:rPr>
          <w:rFonts w:ascii="Narkisim" w:hAnsi="Narkisim"/>
          <w:rtl/>
        </w:rPr>
        <w:t xml:space="preserve"> (תענית כו.) דצריכים לויים לדוכנם [וכן האריך הגבו"א שם כז.], אבל רש"י שם כת' דצריך כהנים לויים וישראלים למעמד בירושלים. [ועפ"ז אין ראיה מדברי שמואל דהשיר מעכב, אלא מתנא דר"ש, וי"ל דקאי כר' מאיר דסוגיין].</w:t>
      </w:r>
    </w:p>
  </w:footnote>
  <w:footnote w:id="874">
    <w:p w14:paraId="0998FF2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מסתבר דאף דצריכין שיעמדו ישראל על קרבנם, דכתיב דתשמרו להקריב לי, אבל אי ליתנהו שם לא מעכבי כפרה.</w:t>
      </w:r>
    </w:p>
  </w:footnote>
  <w:footnote w:id="875">
    <w:p w14:paraId="4D8215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דן ה</w:t>
      </w:r>
      <w:r w:rsidRPr="00792C45">
        <w:rPr>
          <w:rFonts w:ascii="Narkisim" w:hAnsi="Narkisim"/>
          <w:b/>
          <w:bCs/>
          <w:rtl/>
        </w:rPr>
        <w:t>שפ"א</w:t>
      </w:r>
      <w:r w:rsidRPr="00792C45">
        <w:rPr>
          <w:rFonts w:ascii="Narkisim" w:hAnsi="Narkisim"/>
          <w:rtl/>
        </w:rPr>
        <w:t xml:space="preserve"> שם בדעת הרמב"ם שהשמיט דבר זה דמעמד מעכב.</w:t>
      </w:r>
    </w:p>
    <w:p w14:paraId="1290D263" w14:textId="77777777" w:rsidR="002831EF" w:rsidRPr="00792C45" w:rsidRDefault="00000000" w:rsidP="00792C45">
      <w:pPr>
        <w:pStyle w:val="Footnote"/>
        <w:bidi/>
        <w:rPr>
          <w:rFonts w:ascii="Narkisim" w:hAnsi="Narkisim"/>
        </w:rPr>
      </w:pPr>
      <w:r w:rsidRPr="00792C45">
        <w:rPr>
          <w:rFonts w:ascii="Narkisim" w:hAnsi="Narkisim"/>
          <w:rtl/>
        </w:rPr>
        <w:tab/>
        <w:t>וכן ה</w:t>
      </w:r>
      <w:r w:rsidRPr="00792C45">
        <w:rPr>
          <w:rFonts w:ascii="Narkisim" w:hAnsi="Narkisim"/>
          <w:b/>
          <w:bCs/>
          <w:rtl/>
        </w:rPr>
        <w:t>רשב"א</w:t>
      </w:r>
      <w:r w:rsidRPr="00792C45">
        <w:rPr>
          <w:rFonts w:ascii="Narkisim" w:hAnsi="Narkisim"/>
          <w:rtl/>
        </w:rPr>
        <w:t xml:space="preserve"> ו</w:t>
      </w:r>
      <w:r w:rsidRPr="00792C45">
        <w:rPr>
          <w:rFonts w:ascii="Narkisim" w:hAnsi="Narkisim"/>
          <w:b/>
          <w:bCs/>
          <w:rtl/>
        </w:rPr>
        <w:t>ריטב"א</w:t>
      </w:r>
      <w:r w:rsidRPr="00792C45">
        <w:rPr>
          <w:rFonts w:ascii="Narkisim" w:hAnsi="Narkisim"/>
          <w:rtl/>
        </w:rPr>
        <w:t xml:space="preserve"> (מגילה ג.) כת' דמעמד אינו מעכב [והטור"א שם תמה דמבואר בברייתא זו דמעמד מעכב].</w:t>
      </w:r>
    </w:p>
  </w:footnote>
  <w:footnote w:id="876">
    <w:p w14:paraId="58E3E1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ומבואר מדבריו דקי"ל כר' מאיר דמעכב. ו</w:t>
      </w:r>
      <w:r w:rsidRPr="00792C45">
        <w:rPr>
          <w:rFonts w:ascii="Narkisim" w:hAnsi="Narkisim"/>
          <w:b/>
          <w:bCs/>
          <w:rtl/>
        </w:rPr>
        <w:t>מהר"ם חביב</w:t>
      </w:r>
      <w:r w:rsidRPr="00792C45">
        <w:rPr>
          <w:rFonts w:ascii="Narkisim" w:hAnsi="Narkisim"/>
          <w:rtl/>
        </w:rPr>
        <w:t xml:space="preserve"> (יום תרועה ר"ה ל:) כת' דיש לגמגם בזה, דנראה דלית הלכתא כר"מ. ואיברא דלא מצאתי פסק זה בהרמב"ם, אבל מהא שפסק לקולא בנסכים הבאים בפנ"ע מבואר דס"ל דאינו מעכב.</w:t>
      </w:r>
    </w:p>
  </w:footnote>
  <w:footnote w:id="877">
    <w:p w14:paraId="395E2EC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וביאר בזה את דברי ה</w:t>
      </w:r>
      <w:r w:rsidRPr="00792C45">
        <w:rPr>
          <w:rFonts w:ascii="Narkisim" w:hAnsi="Narkisim"/>
          <w:b/>
          <w:bCs/>
          <w:rtl/>
        </w:rPr>
        <w:t>טור</w:t>
      </w:r>
      <w:r w:rsidRPr="00792C45">
        <w:rPr>
          <w:rFonts w:ascii="Narkisim" w:hAnsi="Narkisim"/>
          <w:rtl/>
        </w:rPr>
        <w:t xml:space="preserve"> (ס"ס קלג ורלז, וארחות חיים בב"י שם) כת' [מרב עמרם גאון (בסידורו, סיום התפילה)] דלא אומרים של שיר יום אחרי מעריב, דלא היתה מצוות שירה אלא בבוקר. והאחרונים הק' דמפורש (ר"ה ל: ולא.) דאף לתמיד של ביה"ע היה שיר. וביאר דהיינו שאינו מעכב.</w:t>
      </w:r>
    </w:p>
    <w:p w14:paraId="6D34D27E" w14:textId="77777777" w:rsidR="002831EF" w:rsidRPr="00792C45" w:rsidRDefault="00000000" w:rsidP="00792C45">
      <w:pPr>
        <w:pStyle w:val="Footnote"/>
        <w:bidi/>
        <w:rPr>
          <w:rFonts w:ascii="Narkisim" w:hAnsi="Narkisim"/>
        </w:rPr>
      </w:pPr>
      <w:r w:rsidRPr="00792C45">
        <w:rPr>
          <w:rFonts w:ascii="Narkisim" w:hAnsi="Narkisim"/>
          <w:rtl/>
        </w:rPr>
        <w:tab/>
        <w:t>אבל ב</w:t>
      </w:r>
      <w:r w:rsidRPr="00792C45">
        <w:rPr>
          <w:rFonts w:ascii="Narkisim" w:hAnsi="Narkisim"/>
          <w:b/>
          <w:bCs/>
          <w:rtl/>
        </w:rPr>
        <w:t>ס' באר שבע</w:t>
      </w:r>
      <w:r w:rsidRPr="00792C45">
        <w:rPr>
          <w:rFonts w:ascii="Narkisim" w:hAnsi="Narkisim"/>
          <w:rtl/>
        </w:rPr>
        <w:t xml:space="preserve"> (סוף תמיד) כת' דכוונת הטור דבלילה ליכא שירה. וע' מג"א (קלב ד). וע"ע ס' יום תרועה שהאריך בכל זה.</w:t>
      </w:r>
    </w:p>
  </w:footnote>
  <w:footnote w:id="878">
    <w:p w14:paraId="1E7C1BF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דשירה בתמיד של שחרית הוא דין שירת הלווים, דילפי' מדאורייתא כל יום [כר' נתן בספרי (בהעלותך עז הו' לעיל במשנה)]. והביא כן מהזוהר (ויחי רכט:).</w:t>
      </w:r>
    </w:p>
    <w:p w14:paraId="1A48C33F" w14:textId="77777777" w:rsidR="002831EF" w:rsidRPr="00792C45" w:rsidRDefault="00000000" w:rsidP="00792C45">
      <w:pPr>
        <w:pStyle w:val="Footnote"/>
        <w:bidi/>
        <w:rPr>
          <w:rFonts w:ascii="Narkisim" w:hAnsi="Narkisim"/>
        </w:rPr>
      </w:pPr>
      <w:r w:rsidRPr="00792C45">
        <w:rPr>
          <w:rFonts w:ascii="Narkisim" w:hAnsi="Narkisim"/>
          <w:rtl/>
        </w:rPr>
        <w:tab/>
        <w:t>יל"ד אילו לא עשו שירה בתמיד של שחר, לכאורה יש דין שירה מדאורייתא בתמיד של ביה"ע. {ועפ"ז היה אפ"ל דהא דאמרי' דיכול להביא נסכים לאחר כמה ימים היינו רק פעם ביום, ופעם א' שירה ביום מעכב את התמיד}.</w:t>
      </w:r>
    </w:p>
  </w:footnote>
  <w:footnote w:id="879">
    <w:p w14:paraId="7477016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מקו' התוס' דנקטו דהנסכים הם המחייב של השירה, ועפ"ז דנסוך הוא עיקר המחייב את השירה, וא"כ שפיר הקשו איך אפשר דניסוך לא יעכב ושירה תעכב, ותי' דבאמת אינו מעכב כי אם בניסוך.</w:t>
      </w:r>
    </w:p>
  </w:footnote>
  <w:footnote w:id="880">
    <w:p w14:paraId="147EC5F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ודייק כן בספרי (פר' בהעלותך) שומע אני קרבן שלא תקעו עליו יופסל. ת"ל והיו לכם לזכרון, לזכרון נתנו ולא להכשר קרבן. הרי דמשום דס"ל דאינו מעכב לא חשיב להכשר קרבן. ומדבריו שמענו דלמ"ד דמעכב חשיב להכשר קרבן.</w:t>
      </w:r>
    </w:p>
  </w:footnote>
  <w:footnote w:id="881">
    <w:p w14:paraId="5E7E131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שיטמ"ק</w:t>
      </w:r>
      <w:r w:rsidRPr="00792C45">
        <w:rPr>
          <w:rFonts w:ascii="Narkisim" w:hAnsi="Narkisim"/>
          <w:rtl/>
        </w:rPr>
        <w:t xml:space="preserve"> (אות ח) כת' דלר"מ אם לא הביא נסכים עם הזבח לא מעכבי.</w:t>
      </w:r>
    </w:p>
  </w:footnote>
  <w:footnote w:id="882">
    <w:p w14:paraId="25B00CB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וחכמים (בברייתא שם מד.) אמרו לו דכיון דמביא נסכים לאחר כמה ימים אינו מתפגל עמו [וע"כ דהזבח אינו מתיר את הנסכים]. ור' מאיר השיב אף אני לא אמרתי שיתפגלו הנסכים אלא בנסכים הבאין עם הזבח.</w:t>
      </w:r>
    </w:p>
  </w:footnote>
  <w:footnote w:id="883">
    <w:p w14:paraId="6DE47F6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דה</w:t>
      </w:r>
      <w:r w:rsidRPr="00792C45">
        <w:rPr>
          <w:rFonts w:ascii="Narkisim" w:hAnsi="Narkisim"/>
          <w:b/>
          <w:bCs/>
          <w:rtl/>
        </w:rPr>
        <w:t>טור"א</w:t>
      </w:r>
      <w:r w:rsidRPr="00792C45">
        <w:rPr>
          <w:rFonts w:ascii="Narkisim" w:hAnsi="Narkisim"/>
          <w:rtl/>
        </w:rPr>
        <w:t xml:space="preserve"> (מגילה כ:) האריך לדון אי הבאת ביכורים וקריאתו הוא דוקא ביום. וכת' דמ"מ י"ל כגון שהביא ביכורים סמוך לאור היום, ויעשה תנופה ביום, די"ל דדין שירה מיד כשמביאם לעזרה, ואח"כ בהאיר היום יעשו תנופה. ע"כ נתמעט מקרא דאין שירה בלילה, ולא יאמרו הלוים שירה קודם אור היום.</w:t>
      </w:r>
    </w:p>
  </w:footnote>
  <w:footnote w:id="884">
    <w:p w14:paraId="71F871B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אבל ה</w:t>
      </w:r>
      <w:r w:rsidRPr="00792C45">
        <w:rPr>
          <w:rFonts w:ascii="Narkisim" w:hAnsi="Narkisim"/>
          <w:b/>
          <w:bCs/>
          <w:rtl/>
        </w:rPr>
        <w:t>אבנ"נ</w:t>
      </w:r>
      <w:r w:rsidRPr="00792C45">
        <w:rPr>
          <w:rFonts w:ascii="Narkisim" w:hAnsi="Narkisim"/>
          <w:rtl/>
        </w:rPr>
        <w:t xml:space="preserve"> (או"ח כב ב) דחה דאף דבעלמא השירה נמשך אחר גמר ההקרבה, אבל לאחר שעבר זמן הראוי להקרבה לא.</w:t>
      </w:r>
    </w:p>
    <w:p w14:paraId="632FC835" w14:textId="77777777" w:rsidR="002831EF" w:rsidRPr="00792C45" w:rsidRDefault="00000000" w:rsidP="00792C45">
      <w:pPr>
        <w:pStyle w:val="Footnote"/>
        <w:bidi/>
        <w:rPr>
          <w:rFonts w:ascii="Narkisim" w:hAnsi="Narkisim"/>
        </w:rPr>
      </w:pPr>
      <w:r w:rsidRPr="00792C45">
        <w:rPr>
          <w:rFonts w:ascii="Narkisim" w:hAnsi="Narkisim"/>
          <w:rtl/>
        </w:rPr>
        <w:tab/>
        <w:t>והביא מדברי ה</w:t>
      </w:r>
      <w:r w:rsidRPr="00792C45">
        <w:rPr>
          <w:rFonts w:ascii="Narkisim" w:hAnsi="Narkisim"/>
          <w:b/>
          <w:bCs/>
          <w:rtl/>
        </w:rPr>
        <w:t>ראשונים</w:t>
      </w:r>
      <w:r w:rsidRPr="00792C45">
        <w:rPr>
          <w:rFonts w:ascii="Narkisim" w:hAnsi="Narkisim"/>
          <w:rtl/>
        </w:rPr>
        <w:t xml:space="preserve"> (תוס' מגילה כא. ד"ה לאתויי, ר"ן פסחים קכ: כז: בדה"ר) דלר' אלעזר בן עזריה שזמן פסח ומצה עד חצות, אף ההלל שאחריו הוא רק עד חצות, דלאחר שעבר זמן הפסח לא מקרי הלל על הפסח.</w:t>
      </w:r>
    </w:p>
  </w:footnote>
  <w:footnote w:id="885">
    <w:p w14:paraId="3B2078C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והאו"ש ציין לירושלמי (ברכות ב ג) דכל מילא דלא מחוורא מסמכין לה מן אתרין סגין.</w:t>
      </w:r>
    </w:p>
  </w:footnote>
  <w:footnote w:id="886">
    <w:p w14:paraId="67C6A78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רש"י</w:t>
      </w:r>
      <w:r w:rsidRPr="00792C45">
        <w:rPr>
          <w:rFonts w:ascii="Narkisim" w:hAnsi="Narkisim"/>
          <w:rtl/>
        </w:rPr>
        <w:t xml:space="preserve"> (סוכה נ: ד"ה עיקר שירה) הביא דילפי' בסוגיין מכמה מקראות שקרבן צבור טעון שיר מן התורה, ומ"ד עיקר שירה בכלי סובר דעיקר השיר אינו אלא אם כן חליל מכה עם השיר, וכן כנורות ונבלים. ומבואר דאף מ"ד עיקר שירה בכלי יליף מהנך פסוקים.</w:t>
      </w:r>
    </w:p>
    <w:p w14:paraId="4B171268" w14:textId="77777777" w:rsidR="002831EF" w:rsidRPr="00792C45" w:rsidRDefault="00000000" w:rsidP="00792C45">
      <w:pPr>
        <w:pStyle w:val="Footnote"/>
        <w:bidi/>
        <w:rPr>
          <w:rFonts w:ascii="Narkisim" w:hAnsi="Narkisim"/>
        </w:rPr>
      </w:pPr>
      <w:r w:rsidRPr="00792C45">
        <w:rPr>
          <w:rFonts w:ascii="Narkisim" w:hAnsi="Narkisim"/>
          <w:rtl/>
        </w:rPr>
        <w:tab/>
        <w:t>אמנם הגבו"א (תענית כז.) הביא דשמואל דיליף מדכתיב ושרת בשם, ע"כ היינו שירה בפה. דבכלי לא הוה שירות בשם.</w:t>
      </w:r>
    </w:p>
  </w:footnote>
  <w:footnote w:id="887">
    <w:p w14:paraId="4F2A0A7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צ"ע דר' יצחק (בסמוך) הביא מקרא דתהילים. ורב אשי (בע"ב) הביא מקרא דדברי הימים. [אמנם תוס' (בע"ב ד"ה מהכא) כת' דמהתם ילפי' לקרא דחצוצרות מדאורייתא.</w:t>
      </w:r>
    </w:p>
  </w:footnote>
  <w:footnote w:id="888">
    <w:p w14:paraId="1AE0DD5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והאו"ש ביאר דבקראי לא אשכחן רק בכלי שיר, לכן מביא הגמ' מקראי דדוד צוה על שיר בפה, וחזקיה מביא מקרא דגבי דוד, וכנניהו יסר במשא, ור' יצחק מקרא דשאו זמרו דכתיב גבי אסף, ורנב"י מקרא דישעיה דשירה בפה נאמר מפי נביאים, ור"א מקרא דשלמה, שכתוב שם שעשה ע"פ דוד, והכל על שירה בפה מייתי קראי.</w:t>
      </w:r>
    </w:p>
  </w:footnote>
  <w:footnote w:id="889">
    <w:p w14:paraId="3F97FF1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וכ"כ </w:t>
      </w:r>
      <w:r w:rsidRPr="00792C45">
        <w:rPr>
          <w:rFonts w:ascii="Narkisim" w:hAnsi="Narkisim"/>
          <w:b/>
          <w:bCs/>
          <w:rtl/>
        </w:rPr>
        <w:t>רגמ"ה</w:t>
      </w:r>
      <w:r w:rsidRPr="00792C45">
        <w:rPr>
          <w:rFonts w:ascii="Narkisim" w:hAnsi="Narkisim"/>
          <w:rtl/>
        </w:rPr>
        <w:t xml:space="preserve"> דפשטיה דהאי קרא בכהנים כתיב, דגמרינן מיניה בזמן שיו"ט סמוך לשבת בין מלפניה בין מאחריה היו כל המשמרות שוין בחילוק לחם הפנים שנאמר וכי יבא הלוי מאחד שעריך מאי שעריך בשעה שכל ישראל נכנסין בשער אחד. וכתיב חלק כחלק יאכלו.</w:t>
      </w:r>
    </w:p>
  </w:footnote>
  <w:footnote w:id="890">
    <w:p w14:paraId="4522D15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לגירסא דידן הביאו מהפסוק (דברים י ח) בעת ההוא הבדיל ה' את שבט הלוי לשאת את ארון וגו' לשרתו ולברך בשמו עד היום הזה. [ופרש"י דלשאת את ארון בלווים. ולשרת ולברך בשמו בכהנים]. אבל השיטמ"ק הגיה לשרתו ולברך בשם ה' (דברים כא ה).</w:t>
      </w:r>
    </w:p>
    <w:p w14:paraId="63C55C87" w14:textId="77777777" w:rsidR="002831EF" w:rsidRPr="00792C45" w:rsidRDefault="00000000" w:rsidP="00792C45">
      <w:pPr>
        <w:pStyle w:val="Footnote"/>
        <w:bidi/>
        <w:rPr>
          <w:rFonts w:ascii="Narkisim" w:hAnsi="Narkisim"/>
        </w:rPr>
      </w:pPr>
      <w:r w:rsidRPr="00792C45">
        <w:rPr>
          <w:rFonts w:ascii="Narkisim" w:hAnsi="Narkisim"/>
          <w:rtl/>
        </w:rPr>
        <w:tab/>
        <w:t>{ויל"ד אמאי לא ניח"ל לשיטמ"ק בקרא דגמ' דידן. ואולי יל"פ דהך 'לשרת' קאי אעבודת הלווים. ע"ע משך חכמה שם. אמנם בגמ' זבחים טז. דרשו לעמוד ולשרת בעבודת הכהנים}.</w:t>
      </w:r>
    </w:p>
  </w:footnote>
  <w:footnote w:id="891">
    <w:p w14:paraId="257B9F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דמותר בחרצן [ולא ילפי' מנזיר]. והגמ' מק' אי מה משרת בעל מום לא, אף כהן מברך בעל מום לא.</w:t>
      </w:r>
    </w:p>
    <w:p w14:paraId="12957B87" w14:textId="77777777" w:rsidR="002831EF" w:rsidRPr="00792C45" w:rsidRDefault="00000000" w:rsidP="00792C45">
      <w:pPr>
        <w:pStyle w:val="Footnote"/>
        <w:bidi/>
        <w:rPr>
          <w:rFonts w:ascii="Narkisim" w:hAnsi="Narkisim"/>
        </w:rPr>
      </w:pPr>
      <w:r w:rsidRPr="00792C45">
        <w:rPr>
          <w:rFonts w:ascii="Narkisim" w:hAnsi="Narkisim"/>
          <w:rtl/>
        </w:rPr>
        <w:tab/>
        <w:t>אמנם ב</w:t>
      </w:r>
      <w:r w:rsidRPr="00792C45">
        <w:rPr>
          <w:rFonts w:ascii="Narkisim" w:hAnsi="Narkisim"/>
          <w:b/>
          <w:bCs/>
          <w:rtl/>
        </w:rPr>
        <w:t>פסיקתא זוטרתא</w:t>
      </w:r>
      <w:r w:rsidRPr="00792C45">
        <w:rPr>
          <w:rFonts w:ascii="Narkisim" w:hAnsi="Narkisim"/>
          <w:rtl/>
        </w:rPr>
        <w:t xml:space="preserve"> (לקח טוב על פסוק זה) איתא להיפך מקיש ברכה לשירות. מה שירות בכשרים ותמימים, אף ברכת כהנים בכשרים ותמימים. מיכן אמרו חכמים כל כהן שיש בו מומין אינו עולה לדוכן [דכהן שיש לו מום בידיו שמסתכלים עליו אינו נושא כפיו, מגילה כד:]. ולכאורה אסמכתא בעלמא, דלא תלי בגדרי המומין של משרת.</w:t>
      </w:r>
    </w:p>
  </w:footnote>
  <w:footnote w:id="892">
    <w:p w14:paraId="0BB0B42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שאג"א</w:t>
      </w:r>
      <w:r w:rsidRPr="00792C45">
        <w:rPr>
          <w:rFonts w:ascii="Narkisim" w:hAnsi="Narkisim"/>
          <w:rtl/>
        </w:rPr>
        <w:t xml:space="preserve"> (סט) דן דכוונת הרמב"ן דמדאורייתא סגי בכל שיר שיהיה, אלא שחכמים ייחדו את ההלל וקבעו מצוותו בזה.</w:t>
      </w:r>
    </w:p>
  </w:footnote>
  <w:footnote w:id="893">
    <w:p w14:paraId="14FBE1E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והשאג"א הביא מהגמ' (בסמוך) ואימא דברי תורה דכתיב פקודי ה' ישרים משמחי לב, ומשני משמחי לב איקרו טוב לא איקרו. והאי משמחי לב אדברי תורה גופייהו קאי שהם משמחים וגורמים לשמחת הלב, א"כ יתחייב משום שמחת יו"ט. והביא דבאמת חייב אדם לעסוק בד"ת ביום טוב (פסחים סט) דבעינן חציו לה'.</w:t>
      </w:r>
    </w:p>
  </w:footnote>
  <w:footnote w:id="894">
    <w:p w14:paraId="1E17564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הערות הגריש"א</w:t>
      </w:r>
      <w:r w:rsidRPr="00792C45">
        <w:rPr>
          <w:rFonts w:ascii="Narkisim" w:hAnsi="Narkisim"/>
          <w:rtl/>
        </w:rPr>
        <w:t xml:space="preserve"> תי' דמדאורייתא סגי שקורא הלל פעם א' בפסח.</w:t>
      </w:r>
    </w:p>
  </w:footnote>
  <w:footnote w:id="895">
    <w:p w14:paraId="0055D47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לדברי ה</w:t>
      </w:r>
      <w:r w:rsidRPr="00792C45">
        <w:rPr>
          <w:rFonts w:ascii="Narkisim" w:hAnsi="Narkisim"/>
          <w:b/>
          <w:bCs/>
          <w:rtl/>
        </w:rPr>
        <w:t xml:space="preserve">ט"ז </w:t>
      </w:r>
      <w:r w:rsidRPr="00792C45">
        <w:rPr>
          <w:rFonts w:ascii="Narkisim" w:hAnsi="Narkisim"/>
          <w:rtl/>
        </w:rPr>
        <w:t>(יו"ד רכא מג) דדוקא בשאר מצוות אמרי' דמצוות לאו ליהנות ניתנו, אבל תורה דכתיב פקודי ד' משמחי לב, ניתן ליהנות. [ולא דרשי' מהך קרא למצוות].</w:t>
      </w:r>
    </w:p>
    <w:p w14:paraId="77C37CB7" w14:textId="77777777" w:rsidR="002831EF" w:rsidRPr="00792C45" w:rsidRDefault="00000000" w:rsidP="00792C45">
      <w:pPr>
        <w:pStyle w:val="Footnote"/>
        <w:bidi/>
        <w:rPr>
          <w:rFonts w:ascii="Narkisim" w:hAnsi="Narkisim"/>
        </w:rPr>
      </w:pPr>
      <w:r w:rsidRPr="00792C45">
        <w:rPr>
          <w:rFonts w:ascii="Narkisim" w:hAnsi="Narkisim"/>
          <w:rtl/>
        </w:rPr>
        <w:tab/>
        <w:t>וכן בהא דבתשעה באב ואבל אסורים בדברי תורה דרשו (תענית ל.) מהך קרא [וליכא איסור בשאר מצוות].</w:t>
      </w:r>
    </w:p>
  </w:footnote>
  <w:footnote w:id="896">
    <w:p w14:paraId="219462E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בכמה מדרשים הביאו מהך קרא לענין תורה (וע"ע יומא עב:).</w:t>
      </w:r>
    </w:p>
    <w:p w14:paraId="54A23744" w14:textId="77777777" w:rsidR="002831EF" w:rsidRPr="00792C45" w:rsidRDefault="00000000" w:rsidP="00792C45">
      <w:pPr>
        <w:pStyle w:val="Footnote"/>
        <w:bidi/>
        <w:rPr>
          <w:rFonts w:ascii="Narkisim" w:hAnsi="Narkisim"/>
        </w:rPr>
      </w:pPr>
      <w:r w:rsidRPr="00792C45">
        <w:rPr>
          <w:rFonts w:ascii="Narkisim" w:hAnsi="Narkisim"/>
          <w:rtl/>
        </w:rPr>
        <w:tab/>
        <w:t>ובסיפא דקרא כתוב מצוות ה' ברא מאירת עינים. וכל חד קאי בפנ"ע.</w:t>
      </w:r>
    </w:p>
  </w:footnote>
  <w:footnote w:id="897">
    <w:p w14:paraId="6E2F0A4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וברישא שם איתא החליל מכה לפניהם עד שמגיעין להר הבית. אך הך חליל הוא של חול, ושלא ע"י לויים. ואינו בגדר 'שירה'.</w:t>
      </w:r>
    </w:p>
  </w:footnote>
  <w:footnote w:id="898">
    <w:p w14:paraId="1DA98F0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דיש בבכורים מה שאין כן בתרומה ובמעשר, שהבכורים וכו' טעונים קרבן ושיר ותנופה ולינה. והרמב"ם בפיה"מ ציין למשנה (הנ"ל, ג ד).</w:t>
      </w:r>
    </w:p>
  </w:footnote>
  <w:footnote w:id="899">
    <w:p w14:paraId="0CE0953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ויל"ד לדברי ה</w:t>
      </w:r>
      <w:r w:rsidRPr="00792C45">
        <w:rPr>
          <w:rFonts w:ascii="Narkisim" w:hAnsi="Narkisim"/>
          <w:b/>
          <w:bCs/>
          <w:rtl/>
        </w:rPr>
        <w:t>שיטמ"ק</w:t>
      </w:r>
      <w:r w:rsidRPr="00792C45">
        <w:rPr>
          <w:rFonts w:ascii="Narkisim" w:hAnsi="Narkisim"/>
          <w:rtl/>
        </w:rPr>
        <w:t xml:space="preserve"> במה איירי המשנה (שם ב ד) דטעונין שיר, האם בשיר של שמחה כשהגיעו לעזרה [ומדרבנן]. או דקאי אשיר דסוגיין.</w:t>
      </w:r>
    </w:p>
    <w:p w14:paraId="1EC88BF6" w14:textId="77777777" w:rsidR="002831EF" w:rsidRPr="00792C45" w:rsidRDefault="00000000" w:rsidP="00792C45">
      <w:pPr>
        <w:pStyle w:val="Footnote"/>
        <w:bidi/>
        <w:rPr>
          <w:rFonts w:ascii="Narkisim" w:hAnsi="Narkisim"/>
        </w:rPr>
      </w:pPr>
      <w:r w:rsidRPr="00792C45">
        <w:rPr>
          <w:rFonts w:ascii="Narkisim" w:hAnsi="Narkisim"/>
          <w:rtl/>
        </w:rPr>
        <w:tab/>
        <w:t>{וי"ל דעיקר הפי' במשנה תלוי בדר' מתנה דסוגיין, דלולי דברי ר' מתנה היו צריכים לידחק דהך טעונין שיר היינו שמחה בעלמא. והשתא דחידש לנו ר' מתנה דיש 'דין שירה' בביכורים כמו על הקרבנות אתי המשנה (ב ד) דטעונים שיר, היינו שירה דביכורים. ומתיישב קו' התוס' 'ויש תימה דלא איירי המשנה בעיקר השיר כלל'}.</w:t>
      </w:r>
    </w:p>
  </w:footnote>
  <w:footnote w:id="900">
    <w:p w14:paraId="0EAE2C5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דנאמר כאן 'שיר', ונאמר להלן והנך להם כשיר עגבים.</w:t>
      </w:r>
    </w:p>
    <w:p w14:paraId="4AE6F1FF"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יד דוד</w:t>
      </w:r>
      <w:r w:rsidRPr="00792C45">
        <w:rPr>
          <w:rFonts w:ascii="Narkisim" w:hAnsi="Narkisim"/>
          <w:rtl/>
        </w:rPr>
        <w:t xml:space="preserve"> (ביכורים) העיר דגזי"ש דסוגיין הוה מדאורייתא, ואילו לדרשא דהתם מקרא דיחזקאל לא הוה גזי"ש גמורה, דדברי תורה מדברי קבלה לא ילפי'.</w:t>
      </w:r>
    </w:p>
  </w:footnote>
  <w:footnote w:id="901">
    <w:p w14:paraId="18DEA3E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צל"ח</w:t>
      </w:r>
      <w:r w:rsidRPr="00792C45">
        <w:rPr>
          <w:rFonts w:ascii="Narkisim" w:hAnsi="Narkisim"/>
          <w:rtl/>
        </w:rPr>
        <w:t xml:space="preserve"> (שם והו' במנח"ח) דייק שהתוס' הקדימו את דברי התוספתא שהשירה בלויים, דהיה אפ"ל [כדעת רש"י שם] דישראל היו קוראין את ההלל [ולא הלויים], ומש"ה לא מיקרי שירה דצריך יין. אלא כיון דאיתא בתוספתא דהלוים אומרים, ע"ז הק' דאין אומרים שירה אלא על היין.</w:t>
      </w:r>
    </w:p>
    <w:p w14:paraId="304357DF" w14:textId="77777777" w:rsidR="002831EF" w:rsidRPr="00792C45" w:rsidRDefault="00000000" w:rsidP="00792C45">
      <w:pPr>
        <w:pStyle w:val="Footnote"/>
        <w:bidi/>
        <w:rPr>
          <w:rFonts w:ascii="Narkisim" w:hAnsi="Narkisim"/>
        </w:rPr>
      </w:pPr>
      <w:r w:rsidRPr="00792C45">
        <w:rPr>
          <w:rFonts w:ascii="Narkisim" w:hAnsi="Narkisim"/>
          <w:rtl/>
        </w:rPr>
        <w:tab/>
        <w:t>אמנם עוד הו"ל להביא מהא דהחליל מכה בשעת שחיטת הפסח (כדתנן לעיל י.), והחליל היה עיקר שירת הלווים. [והרש"ש כאן הק' עד"ז].</w:t>
      </w:r>
    </w:p>
  </w:footnote>
  <w:footnote w:id="902">
    <w:p w14:paraId="228ED64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(ק"פ א יב) כת' דבשעת ששחיטת הפסח היו קוראים הלל ותוקעין בחצוצרות, והיו תוקעין בשעת שחיטה הואיל ואין לו נסכים לתקוע בשעת ניסוך.</w:t>
      </w:r>
    </w:p>
    <w:p w14:paraId="5CBE906B" w14:textId="77777777" w:rsidR="002831EF" w:rsidRPr="00792C45" w:rsidRDefault="00000000" w:rsidP="00792C45">
      <w:pPr>
        <w:pStyle w:val="Footnote"/>
        <w:bidi/>
        <w:rPr>
          <w:rFonts w:ascii="Narkisim" w:hAnsi="Narkisim"/>
        </w:rPr>
      </w:pPr>
      <w:r w:rsidRPr="00792C45">
        <w:rPr>
          <w:rFonts w:ascii="Narkisim" w:hAnsi="Narkisim"/>
          <w:rtl/>
        </w:rPr>
        <w:tab/>
        <w:t>ומקורו מה</w:t>
      </w:r>
      <w:r w:rsidRPr="00792C45">
        <w:rPr>
          <w:rFonts w:ascii="Narkisim" w:hAnsi="Narkisim"/>
          <w:b/>
          <w:bCs/>
          <w:rtl/>
        </w:rPr>
        <w:t>ירושלמי</w:t>
      </w:r>
      <w:r w:rsidRPr="00792C45">
        <w:rPr>
          <w:rFonts w:ascii="Narkisim" w:hAnsi="Narkisim"/>
          <w:rtl/>
        </w:rPr>
        <w:t xml:space="preserve"> (שם, הו' בתוס' רי"ד פסחים שם) דתני תמיד שיש לו נסכים תוקעין לנסכיו, פסח שאין לו נסכים תוקעין על שחיטתו. וב</w:t>
      </w:r>
      <w:r w:rsidRPr="00792C45">
        <w:rPr>
          <w:rFonts w:ascii="Narkisim" w:hAnsi="Narkisim"/>
          <w:b/>
          <w:bCs/>
          <w:rtl/>
        </w:rPr>
        <w:t>פסקי הרי"ד</w:t>
      </w:r>
      <w:r w:rsidRPr="00792C45">
        <w:rPr>
          <w:rFonts w:ascii="Narkisim" w:hAnsi="Narkisim"/>
          <w:rtl/>
        </w:rPr>
        <w:t xml:space="preserve"> (שם) ביאר דפסח הוה קרבן ציבור, וטעון תקיעה. וכיון דליכא נסכים, ע"כ דין תקיעתו בשחיטתו.</w:t>
      </w:r>
    </w:p>
  </w:footnote>
  <w:footnote w:id="903">
    <w:p w14:paraId="15B74F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רשב"א</w:t>
      </w:r>
      <w:r w:rsidRPr="00792C45">
        <w:rPr>
          <w:rFonts w:ascii="Narkisim" w:hAnsi="Narkisim"/>
          <w:rtl/>
        </w:rPr>
        <w:t xml:space="preserve"> (ברכות שם) הביא עוד דמצאנו שירה במלחמה גבי יהושפט (דברי הימים ב כ כא).</w:t>
      </w:r>
    </w:p>
  </w:footnote>
  <w:footnote w:id="904">
    <w:p w14:paraId="345FD0E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והך שירה לא הוה על אכילת המזבח. אמנם מדברי הרמב"ם (הנ"ל) משמע דהשירה הוא על השחיטה [או זריקה], וכדין שירה על הקרבן. כיון שלא היו נסכים.</w:t>
      </w:r>
    </w:p>
  </w:footnote>
  <w:footnote w:id="905">
    <w:p w14:paraId="5ADE167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דבקושיית התוס' נקטו דהדין דאין אומרים שירה אלא על היין הוא תנאי בשירה, דצריך לאומרה על היין. ואין חילוק בין שירה לשירה.</w:t>
      </w:r>
    </w:p>
  </w:footnote>
  <w:footnote w:id="906">
    <w:p w14:paraId="150FD5C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ואינו דין שהקרבן טעון שירה, אלא דין בשעת שחיטה. וכמו שיש דין הלל בשעת אכילה.</w:t>
      </w:r>
    </w:p>
  </w:footnote>
  <w:footnote w:id="907">
    <w:p w14:paraId="1B89F0C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הוסיף שהיה קרבן בא עמהם, כדאיתא (ביכורים ג ג וה).</w:t>
      </w:r>
    </w:p>
  </w:footnote>
  <w:footnote w:id="908">
    <w:p w14:paraId="15E65A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דבזה מתיישב קו' התוס' דהק' דוקא אר' שמואל בר נחמני, ולא אמתני' [דאינו קו' מגוף הדין, אלא משום דיליף משירה דקרבנות].</w:t>
      </w:r>
    </w:p>
  </w:footnote>
  <w:footnote w:id="909">
    <w:p w14:paraId="411C966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דמה"ת אין שירה רק בקדשי קדשים ועל היין, ותקנו בשחיטת הפסח כעין תורה דהלוים יאמרו ההלל.</w:t>
      </w:r>
    </w:p>
    <w:p w14:paraId="00C2D546" w14:textId="77777777" w:rsidR="002831EF" w:rsidRPr="00792C45" w:rsidRDefault="00000000" w:rsidP="00792C45">
      <w:pPr>
        <w:pStyle w:val="Footnote"/>
        <w:bidi/>
        <w:rPr>
          <w:rFonts w:ascii="Narkisim" w:hAnsi="Narkisim"/>
        </w:rPr>
      </w:pPr>
      <w:r w:rsidRPr="00792C45">
        <w:rPr>
          <w:rFonts w:ascii="Narkisim" w:hAnsi="Narkisim"/>
          <w:rtl/>
        </w:rPr>
        <w:tab/>
        <w:t>וסיים אך מה אעשה שאין דעת התוס' כן, ובטלה דעתי נגדם. אך דברי התוס' תמוהים כמ"ש. וצע"ג.</w:t>
      </w:r>
    </w:p>
  </w:footnote>
  <w:footnote w:id="910">
    <w:p w14:paraId="4D7C887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אבנ"נ</w:t>
      </w:r>
      <w:r w:rsidRPr="00792C45">
        <w:rPr>
          <w:rFonts w:ascii="Narkisim" w:hAnsi="Narkisim"/>
          <w:rtl/>
        </w:rPr>
        <w:t xml:space="preserve"> (או"ח כב בהערה) ביאר [דעת תוס' פסחים] דהלל דשחיטת הפסח הוא שירה של רשות, וכדברי ריש לקיש (בע"ב) דיש שירה רשות. אלא דמסקנת הגמ' (לקמן) דבעולת נדבה אין שירה רשות, כיון דנפיק חורבא. ובזה חילקו התוס' שבשעת אכילה אין שירה אפי' רשות, דנפיק חורבה שלא יאמר בשעת היין. אבל שלא בשעת אכילה היו אומרים שירה רשות בהרבה מקומות. וקו' הגמ' בביכורים דטעונין שירה מגזירה שוה, וכיון דהוה כמו זבח אין אומרים שירה אלא על היין.</w:t>
      </w:r>
    </w:p>
  </w:footnote>
  <w:footnote w:id="911">
    <w:p w14:paraId="3D8C134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 הנ"ל י"ל דקו' הגמ' דוקא לרב מתנה דילפי' גזי"ש מדאורייתא דיש שירה על הביכורים, ואילו לירושלמי (הו' לעיל) דילפי' שירה מקרא דיחזקאל, א"כ לא הוה מדאורייתא. ואי"צ יין}.</w:t>
      </w:r>
    </w:p>
  </w:footnote>
  <w:footnote w:id="912">
    <w:p w14:paraId="41CB514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שוב נזכרתי דתוס' (הנ"ל) הרגישו בזה.</w:t>
      </w:r>
    </w:p>
  </w:footnote>
  <w:footnote w:id="913">
    <w:p w14:paraId="2FF9A7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w:t>
      </w:r>
      <w:r w:rsidRPr="00792C45">
        <w:rPr>
          <w:rFonts w:ascii="Narkisim" w:hAnsi="Narkisim"/>
          <w:b/>
          <w:bCs/>
          <w:rtl/>
        </w:rPr>
        <w:t>רש"י</w:t>
      </w:r>
      <w:r w:rsidRPr="00792C45">
        <w:rPr>
          <w:rFonts w:ascii="Narkisim" w:hAnsi="Narkisim"/>
          <w:rtl/>
        </w:rPr>
        <w:t xml:space="preserve"> (סוכה נ:) כת' שהחליל מכה לפני המזבח בשעת ניסוך היין דתמיד של שחר ושל בין הערבים, שהלוים עומדין על דוכנם ואומרים שיר, והחליל מכה לפניהם. והביא מתני' (לעיל י.) בי"ב יום בשנה החליל מכה לפני המזבח, ואין אומרים שיר על המזבח אלא על היין. וה</w:t>
      </w:r>
      <w:r w:rsidRPr="00792C45">
        <w:rPr>
          <w:rFonts w:ascii="Narkisim" w:hAnsi="Narkisim"/>
          <w:b/>
          <w:bCs/>
          <w:rtl/>
        </w:rPr>
        <w:t>רש"ש</w:t>
      </w:r>
      <w:r w:rsidRPr="00792C45">
        <w:rPr>
          <w:rFonts w:ascii="Narkisim" w:hAnsi="Narkisim"/>
          <w:rtl/>
        </w:rPr>
        <w:t xml:space="preserve"> דייק דקאי על כל י"ב ימים, אף ערב פסח ראשון ושני. [ויל"ד אי החליל מכה אף בנסכי תמיד של שחר בערב פסח ראשון ושני].</w:t>
      </w:r>
    </w:p>
  </w:footnote>
  <w:footnote w:id="914">
    <w:p w14:paraId="17A70DE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יתכן לומר שהיו מקריבים נסכי תמיד של ביה"ע בשעת שחיטת התמיד. {אמנם לא הוזכר כן בשום מקום}.</w:t>
      </w:r>
    </w:p>
  </w:footnote>
  <w:footnote w:id="915">
    <w:p w14:paraId="7ECC699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ה</w:t>
      </w:r>
      <w:r w:rsidRPr="00792C45">
        <w:rPr>
          <w:rFonts w:ascii="Narkisim" w:hAnsi="Narkisim"/>
          <w:b/>
          <w:bCs/>
          <w:rtl/>
        </w:rPr>
        <w:t>ר"ן</w:t>
      </w:r>
      <w:r w:rsidRPr="00792C45">
        <w:rPr>
          <w:rFonts w:ascii="Narkisim" w:hAnsi="Narkisim"/>
          <w:rtl/>
        </w:rPr>
        <w:t xml:space="preserve"> (פסחים קו. כב. בדה"ר ובחי' שם) כת' דקידוש על היין שאין אומרים שירה אלא על היין, כיון שמברכים על היין בתחלה שלא כדרך שאר סעודות הוי כעין שירה ושבח לקדושתו של יום, ומשום דלא הוי אלא מדרבנן.</w:t>
      </w:r>
    </w:p>
    <w:p w14:paraId="02FBEBE7"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מרדכי</w:t>
      </w:r>
      <w:r w:rsidRPr="00792C45">
        <w:rPr>
          <w:rFonts w:ascii="Narkisim" w:hAnsi="Narkisim"/>
          <w:rtl/>
        </w:rPr>
        <w:t xml:space="preserve"> (יומא ס"ס תשכז הו' בב"י יו"ד רסה וט"ז שם י) מבואר שהטעם שאומרים ברכות המילה על הכוס, לפי שאין אומרים שירה אלא על היין.</w:t>
      </w:r>
    </w:p>
    <w:p w14:paraId="15959DD0" w14:textId="77777777" w:rsidR="002831EF" w:rsidRPr="00792C45" w:rsidRDefault="00000000" w:rsidP="00792C45">
      <w:pPr>
        <w:pStyle w:val="Footnote"/>
        <w:bidi/>
        <w:rPr>
          <w:rFonts w:ascii="Narkisim" w:hAnsi="Narkisim"/>
        </w:rPr>
      </w:pPr>
      <w:r w:rsidRPr="00792C45">
        <w:rPr>
          <w:rFonts w:ascii="Narkisim" w:hAnsi="Narkisim"/>
          <w:rtl/>
        </w:rPr>
        <w:tab/>
        <w:t>אבל תוס' (פסחים קו.) כת' דקידוש על היין ילפי' זכור את יום השבת לקדשו, זכרהו על היין, שנאמר (שה"ש א ד) נזכירה דודיך מיין, וכן (הושע יד ח) זכרו כיין הלבנון.</w:t>
      </w:r>
    </w:p>
  </w:footnote>
  <w:footnote w:id="916">
    <w:p w14:paraId="27D4047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והשאילתות קאי אקידושא רבה [ביום שבת], ודרש דכתיב זכור את יום השבת לקדשו (ע' פסחים קו.), ומנלן דעל היין דאמר ר' שמואל בר נחמני אמר ר' יונתן מניין שאין אומרים שירה אלא על היין שנאמר ותאמר להן הגפן החדלתי את תרושי המשמח אלהים ואנשים וגו', ומאי היא היא שירה דנסכים, ואמר מר זוטרא בר טוביה אמר רב (ב"ב צז.) אין אומרים קידוש היום אלא על היין הראוי לינסך ע"ג המזבח.</w:t>
      </w:r>
    </w:p>
  </w:footnote>
  <w:footnote w:id="917">
    <w:p w14:paraId="0BBB1F4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b/>
          <w:bCs/>
          <w:rtl/>
        </w:rPr>
        <w:t>רגמ"ה</w:t>
      </w:r>
      <w:r w:rsidRPr="00792C45">
        <w:rPr>
          <w:rFonts w:ascii="Narkisim" w:hAnsi="Narkisim"/>
          <w:rtl/>
        </w:rPr>
        <w:t xml:space="preserve"> כת' משכחת לה אפי' לר' יונתן [דס"ל דאין אומרים שירה אלא על היין] דאומר שירה על הביכורים וכו'. [משמע כוונתו דעיקר התי' דר' מתנה ס"ל דאומרים שירה בכל ביכורים ואף בלא יין. ואפי' לר' יונתן משכח"ל אופן של ביכורים שיאמרו שירה כגון שדרכום].</w:t>
      </w:r>
    </w:p>
  </w:footnote>
  <w:footnote w:id="918">
    <w:p w14:paraId="24AC5B9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וכ"כ </w:t>
      </w:r>
      <w:r w:rsidRPr="00792C45">
        <w:rPr>
          <w:rFonts w:ascii="Narkisim" w:hAnsi="Narkisim"/>
          <w:b/>
          <w:bCs/>
          <w:rtl/>
        </w:rPr>
        <w:t>מהר"י קורקוס</w:t>
      </w:r>
      <w:r w:rsidRPr="00792C45">
        <w:rPr>
          <w:rFonts w:ascii="Narkisim" w:hAnsi="Narkisim"/>
          <w:rtl/>
        </w:rPr>
        <w:t xml:space="preserve"> (ג יב) בדעת הרמב"ם. וה</w:t>
      </w:r>
      <w:r w:rsidRPr="00792C45">
        <w:rPr>
          <w:rFonts w:ascii="Narkisim" w:hAnsi="Narkisim"/>
          <w:b/>
          <w:bCs/>
          <w:rtl/>
        </w:rPr>
        <w:t>מנח"ח</w:t>
      </w:r>
      <w:r w:rsidRPr="00792C45">
        <w:rPr>
          <w:rFonts w:ascii="Narkisim" w:hAnsi="Narkisim"/>
          <w:rtl/>
        </w:rPr>
        <w:t xml:space="preserve"> (שצד) כת' דאף שהרמב"ם סתם דביכורים טעונין שירה, ולא חילק דפעמים דהוה מדאורייתא ובשאר מינין דרבנן, כי אין חילוק, כיון דטעונין שירה ואין השירה מעכב מ"ל דאורייתא מ"ל דרבנן.</w:t>
      </w:r>
    </w:p>
  </w:footnote>
  <w:footnote w:id="919">
    <w:p w14:paraId="03424D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ויל"פ דהנך קראי דסוגיין קאי אמביא יין [ומש"כ תוס' איידי דתקנו אמשקין היוצאין, היינו שקבעו הדין מדאורייתא], ובשאר ביכורים דרבנן [כ"כ המנח"ח שצד]. אבל ה</w:t>
      </w:r>
      <w:r w:rsidRPr="00792C45">
        <w:rPr>
          <w:rFonts w:ascii="Narkisim" w:hAnsi="Narkisim"/>
          <w:b/>
          <w:bCs/>
          <w:rtl/>
        </w:rPr>
        <w:t>דרך אמונה</w:t>
      </w:r>
      <w:r w:rsidRPr="00792C45">
        <w:rPr>
          <w:rFonts w:ascii="Narkisim" w:hAnsi="Narkisim"/>
          <w:rtl/>
        </w:rPr>
        <w:t xml:space="preserve"> (ביאוה"ה ג יג) הביא דמשמע מדבריהם דשירה שבבכורים הוא תקנה דרבנן וקראי אסמכתא בעלמא.</w:t>
      </w:r>
    </w:p>
  </w:footnote>
  <w:footnote w:id="920">
    <w:p w14:paraId="2193CB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כת' דמשנה דביכורים מיירי במשקין היוצאין מזיתים וענבים שאומרים שירה לכתחילה. והאחרונים כת' דנקטו ענבים אגב.</w:t>
      </w:r>
    </w:p>
  </w:footnote>
  <w:footnote w:id="921">
    <w:p w14:paraId="3E04721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וכדכתיב (יחזקאל כד כא) הנני מחלל את מקדשי גאון עוזכם. וכן מצינו (שם ז כ) וצבי עדיו לגאון שמהו. ע"ש בפרש"י.</w:t>
      </w:r>
    </w:p>
  </w:footnote>
  <w:footnote w:id="922">
    <w:p w14:paraId="4B999F0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(זבחים קיא.) כת' איני יודע מי הזקיקו לכך. והמקד"ד שם די"ל דמקורו מהא דהיה שירה.</w:t>
      </w:r>
    </w:p>
  </w:footnote>
  <w:footnote w:id="923">
    <w:p w14:paraId="5F7735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דהך קרא כתוב גבי מתן תורה, ועדיין לא הוקם המשכן, ולא מצאנו שירת הלווים בבמה [וגם לא היו נסכים].</w:t>
      </w:r>
    </w:p>
  </w:footnote>
  <w:footnote w:id="924">
    <w:p w14:paraId="7B57B3E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 xml:space="preserve">וכ"כ </w:t>
      </w:r>
      <w:r w:rsidRPr="00792C45">
        <w:rPr>
          <w:rFonts w:ascii="Narkisim" w:hAnsi="Narkisim"/>
          <w:b/>
          <w:bCs/>
          <w:rtl/>
        </w:rPr>
        <w:t>רש"</w:t>
      </w:r>
      <w:r w:rsidRPr="00792C45">
        <w:rPr>
          <w:rFonts w:ascii="Narkisim" w:hAnsi="Narkisim"/>
          <w:rtl/>
        </w:rPr>
        <w:t>י (סוטה יב:) דר' נחמיה טען שאם קולו של משה כנער, א"כ עשיתו בעל מום. ופרש"י והוא לוי ונפסל בקול לעבודת השיר. [וה</w:t>
      </w:r>
      <w:r w:rsidRPr="00792C45">
        <w:rPr>
          <w:rFonts w:ascii="Narkisim" w:hAnsi="Narkisim"/>
          <w:b/>
          <w:bCs/>
          <w:rtl/>
        </w:rPr>
        <w:t>מהרש"א</w:t>
      </w:r>
      <w:r w:rsidRPr="00792C45">
        <w:rPr>
          <w:rFonts w:ascii="Narkisim" w:hAnsi="Narkisim"/>
          <w:rtl/>
        </w:rPr>
        <w:t xml:space="preserve"> שם ושאר מפרשים הק' מכמה טעמים]. ובגליוני הש"ס שם הק' דמשה היה כהן גדול (כדאיתא זבחים קא:), וכהן פסול לעבודת הלויים דדרשי' (בסמוך) אתם בשלהם. אך ציין לרש"י דידן.</w:t>
      </w:r>
    </w:p>
  </w:footnote>
  <w:footnote w:id="925">
    <w:p w14:paraId="6E9E0BE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כדאיתא (ריש תמיד כו.) דדרשי' והחונים לפני המשכן וגו' משה ואהרן ובניו שומרים משמרת המקדש. וע"ע כס"מ (ג ט) דמשה היה משמר מדין לוי.</w:t>
      </w:r>
    </w:p>
  </w:footnote>
  <w:footnote w:id="926">
    <w:p w14:paraId="403C369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לדברי היעב"ץ (הו' בסמוך) מי שנתמנה לתרוייהו אין בזה חסרון, וה"נ י"ל כן.</w:t>
      </w:r>
    </w:p>
  </w:footnote>
  <w:footnote w:id="927">
    <w:p w14:paraId="6106772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דעד"ז הק' ה</w:t>
      </w:r>
      <w:r w:rsidRPr="00792C45">
        <w:rPr>
          <w:rFonts w:ascii="Narkisim" w:hAnsi="Narkisim"/>
          <w:b/>
          <w:bCs/>
          <w:rtl/>
        </w:rPr>
        <w:t>ראב"ד</w:t>
      </w:r>
      <w:r w:rsidRPr="00792C45">
        <w:rPr>
          <w:rFonts w:ascii="Narkisim" w:hAnsi="Narkisim"/>
          <w:rtl/>
        </w:rPr>
        <w:t xml:space="preserve"> (תמיד כו., נדפס כח. ד"ה מיהו אם) אהא דילפי' שמירת המקדש בלוים מקרא דמשה, והא משה היה כהן גדול. ותי' דמ"מ לענין מראות נגעים לא היה לו דין כהן, ולענין זה היה לו דין לוי. וכת' דה"נ י"ל לענין שירה היה לו דין לוי [וצ"ע].</w:t>
      </w:r>
    </w:p>
  </w:footnote>
  <w:footnote w:id="928">
    <w:p w14:paraId="5015CD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עי"ש שדן בסוגיא בחולין לולי דברי רש"י.</w:t>
      </w:r>
    </w:p>
  </w:footnote>
  <w:footnote w:id="929">
    <w:p w14:paraId="6F6C8E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רמב"ם</w:t>
      </w:r>
      <w:r w:rsidRPr="00792C45">
        <w:rPr>
          <w:rFonts w:ascii="Narkisim" w:hAnsi="Narkisim"/>
          <w:rtl/>
        </w:rPr>
        <w:t xml:space="preserve"> (שם י) דרש גם הם גם אתם לאזהרה. דלמד מהך קרא וכשם שהלוים מוזהרין שלא לעבוד עבודת הכהנים, כך הכהנים מוזהרין שלא לעבוד עבודת הלוים.</w:t>
      </w:r>
    </w:p>
  </w:footnote>
  <w:footnote w:id="930">
    <w:p w14:paraId="329E51E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ביאר דהיינו עבודת בני קהת דוקא, שהוא משא, דהך קרא קאי בהכי. ודוקא בזה יש מיתה ולא על עבודת לוים אחרת.</w:t>
      </w:r>
    </w:p>
  </w:footnote>
  <w:footnote w:id="931">
    <w:p w14:paraId="7EB9467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והאו"ש כת' דכל זה במשכן ובבית עולמים, אבל מותר לכהן להיות משורר בבמה, וכן ללוי משורר להיות שוער. והביא מקרא דדברי הימים (א טו יח) גבי ארון שהיה מעמיד מתתיהו ואליפלהו למשוררים ולשוערים בארון. וביאר דכיון דבבמה אין כהונה נתפרדה החבילה.</w:t>
      </w:r>
    </w:p>
  </w:footnote>
  <w:footnote w:id="932">
    <w:p w14:paraId="24D10F8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וצ"ב אמאי נקט ששיער בשל חבירו. אמנם גירסת הסמ"ג (לאוין רצז) אמר אביי נקטינן משורר ומשוער בשל חבירו במיתה.</w:t>
      </w:r>
    </w:p>
  </w:footnote>
  <w:footnote w:id="933">
    <w:p w14:paraId="034CC4C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ועד"ז הק' ה</w:t>
      </w:r>
      <w:r w:rsidRPr="00792C45">
        <w:rPr>
          <w:rFonts w:ascii="Narkisim" w:hAnsi="Narkisim"/>
          <w:b/>
          <w:bCs/>
          <w:rtl/>
        </w:rPr>
        <w:t>תוס</w:t>
      </w:r>
      <w:r w:rsidRPr="00792C45">
        <w:rPr>
          <w:rFonts w:ascii="Narkisim" w:hAnsi="Narkisim"/>
          <w:rtl/>
        </w:rPr>
        <w:t>' (מו"ק כד.) הא דלא הוזכר אבל שלא פרע דחייב מיתה. והוכיחו דאסמכתא בעלמא הוא.</w:t>
      </w:r>
    </w:p>
    <w:p w14:paraId="33258B8A" w14:textId="77777777" w:rsidR="002831EF" w:rsidRPr="00792C45" w:rsidRDefault="00000000" w:rsidP="00792C45">
      <w:pPr>
        <w:pStyle w:val="Footnote"/>
        <w:bidi/>
        <w:rPr>
          <w:rFonts w:ascii="Narkisim" w:hAnsi="Narkisim"/>
        </w:rPr>
      </w:pPr>
      <w:r w:rsidRPr="00792C45">
        <w:rPr>
          <w:rFonts w:ascii="Narkisim" w:hAnsi="Narkisim"/>
          <w:rtl/>
        </w:rPr>
        <w:tab/>
        <w:t>ו</w:t>
      </w:r>
      <w:r w:rsidRPr="00792C45">
        <w:rPr>
          <w:rFonts w:ascii="Narkisim" w:hAnsi="Narkisim"/>
          <w:b/>
          <w:bCs/>
          <w:rtl/>
        </w:rPr>
        <w:t>תוס'</w:t>
      </w:r>
      <w:r w:rsidRPr="00792C45">
        <w:rPr>
          <w:rFonts w:ascii="Narkisim" w:hAnsi="Narkisim"/>
          <w:rtl/>
        </w:rPr>
        <w:t xml:space="preserve"> (בכורות כו:) הק' בהא דדרשי' דכהן המסייע בבית הגרנות יש מיתה, דדרשי' ולא יחללו ולא ימותו. וכת' דלאו דוקא במיתה, דלא חשיב לה בהך ברייתא, אלא קרוב הוא לעוון מיתה.</w:t>
      </w:r>
    </w:p>
  </w:footnote>
  <w:footnote w:id="934">
    <w:p w14:paraId="4266FC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כהן המניח עבודה ויוצא, ליכנס לבית קדשי הקדשים שלא לעבודה, וכן (סנהדרין פט.) הכובש נבואתו והמוותר על דברי נביא ונביא שעבר על דברי עצמו.</w:t>
      </w:r>
    </w:p>
  </w:footnote>
  <w:footnote w:id="935">
    <w:p w14:paraId="03DFBA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אמנם אינו באותו פרשתא ממש, שיש הפסק 'פ' ביניהם. [והרש"ש רמז בזה שהוא אותו קאפיטול. אמנם אין משמעות לחלוקת הפרקים בחומש].</w:t>
      </w:r>
    </w:p>
  </w:footnote>
  <w:footnote w:id="936">
    <w:p w14:paraId="38EFEFA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והזכיר רק דאסור לכהנים לעבוד בעבודת לוים.</w:t>
      </w:r>
    </w:p>
  </w:footnote>
  <w:footnote w:id="937">
    <w:p w14:paraId="67C925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ואביי שהוא בתרא מפרש פלוגתא דר' יהושע בן ור' יוחנן בן גודגדא אי הויא במיתה או באזהרה.</w:t>
      </w:r>
    </w:p>
  </w:footnote>
  <w:footnote w:id="938">
    <w:p w14:paraId="2AA8895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שדנו ה"ד מסייע דשירת הלויים, האם כל היכא דיש מנין הלווים כראוי מי שמוסיף ומשורר עמהם הוא מסייע. או שהוא משורר ממש, ומסייע הוא היכא דאינו שירה גמורה.</w:t>
      </w:r>
    </w:p>
  </w:footnote>
  <w:footnote w:id="939">
    <w:p w14:paraId="1EAA637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ויש שביארו דהעיקר האיסור משורר ששיער הוא ההתעסקות, דהגפת הדלת אינו מעשה איסור אלא במה שמזמין עצמו. אמנם לגמ' דידן מבואר דאף בזה מסייע אין בו איסור דאורייתא.</w:t>
      </w:r>
    </w:p>
  </w:footnote>
  <w:footnote w:id="940">
    <w:p w14:paraId="09B6AC4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בדברי הימים (א פרקים ט וטו וכה כו).</w:t>
      </w:r>
    </w:p>
  </w:footnote>
  <w:footnote w:id="941">
    <w:p w14:paraId="3FFC67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ובפסוקים (דה"א טו יח והלאה) הוזכרו שהמשוררים היו עם כמה כלי שיר שהיו במצלתים נחשת, בנבלים ובכנורות. ולכאורה בזה לא נקבעו משפחותיהם לדורות, ואין איסור לשנות לכלי שיר אחר.</w:t>
      </w:r>
    </w:p>
  </w:footnote>
  <w:footnote w:id="942">
    <w:p w14:paraId="511A8F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 xml:space="preserve">כס"מ </w:t>
      </w:r>
      <w:r w:rsidRPr="00792C45">
        <w:rPr>
          <w:rFonts w:ascii="Narkisim" w:hAnsi="Narkisim"/>
          <w:rtl/>
        </w:rPr>
        <w:t>הק' אמאי הוצרכו פייס, היה לראשי האבות לחלק העובדים ביום שלהם איש איש על עבודתו, כמו שהיו עושים הלוים. וצ"ע. ובסוגריים כת' דנראה דטעמא דמילתא כדי שלא להטיל קנאה בין הכהנים בעבודת הקטורת. עי"ש במפרשים. ע"ע בסמוך מהגרי"ז.</w:t>
      </w:r>
    </w:p>
  </w:footnote>
  <w:footnote w:id="943">
    <w:p w14:paraId="03108AC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ובמהד' עוז והדר בהשמטות.</w:t>
      </w:r>
    </w:p>
  </w:footnote>
  <w:footnote w:id="944">
    <w:p w14:paraId="2CA8F50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דכתיב (דברי הימים א טו כא) ומתתיהו ואליפלהו ומקניהו ועבד אדם ויעיאל ועזזיהו בכנורות על השמינית לנצח. והוזכר (שם יח וכד, וכן טז לח) עבד אדם עם השוערים.</w:t>
      </w:r>
    </w:p>
  </w:footnote>
  <w:footnote w:id="945">
    <w:p w14:paraId="68CC9C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והוסיף שהארון היה בעיר דוד.</w:t>
      </w:r>
    </w:p>
    <w:p w14:paraId="0CAC43D4" w14:textId="77777777" w:rsidR="002831EF" w:rsidRPr="00792C45" w:rsidRDefault="00000000" w:rsidP="00792C45">
      <w:pPr>
        <w:pStyle w:val="Footnote"/>
        <w:bidi/>
        <w:rPr>
          <w:rFonts w:ascii="Narkisim" w:hAnsi="Narkisim"/>
        </w:rPr>
      </w:pPr>
      <w:r w:rsidRPr="00792C45">
        <w:rPr>
          <w:rFonts w:ascii="Narkisim" w:hAnsi="Narkisim"/>
          <w:rtl/>
        </w:rPr>
        <w:tab/>
        <w:t>והביא דכן מוכח דהפסוקים (שם טז ח והלאה) מפרשים את השירה, הודו לה' קראו בשמו וגו', ולא היו אומרים שיר זה לפני המזבח. [אך לכאורה י"ל דמשפחות המשוררים שאמרו שירה על הקרבן הם שאמרו שירה זו לפני הארון].</w:t>
      </w:r>
    </w:p>
  </w:footnote>
  <w:footnote w:id="946">
    <w:p w14:paraId="47B2E3C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ומשורר דהכא לא קאי אמשפחות שהוזכרו בפרקים טו וטז, אלא הנך שהוזכרו בפרקים כה וכו.</w:t>
      </w:r>
    </w:p>
  </w:footnote>
  <w:footnote w:id="947">
    <w:p w14:paraId="34D9E36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שזה זכה בפייס לקבלה, לא מסתבר שאם זרק יהא חייב מיתה ביד"ש.</w:t>
      </w:r>
    </w:p>
  </w:footnote>
  <w:footnote w:id="948">
    <w:p w14:paraId="25F5952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דאיתא (במדבר ד יט ומט) איש איש על עבודתו ועל משאו. וכן (שם כז) על פי אהרן ובניו תהיה כל עבדת בני הגרשני. וכן (שם לב) ובשמת תפקדו את כלי משמרת משאם.</w:t>
      </w:r>
    </w:p>
  </w:footnote>
  <w:footnote w:id="949">
    <w:p w14:paraId="5968A00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ודרש בזה ה</w:t>
      </w:r>
      <w:r w:rsidRPr="00792C45">
        <w:rPr>
          <w:rFonts w:ascii="Narkisim" w:hAnsi="Narkisim"/>
          <w:b/>
          <w:bCs/>
          <w:rtl/>
        </w:rPr>
        <w:t>פסוקים</w:t>
      </w:r>
      <w:r w:rsidRPr="00792C45">
        <w:rPr>
          <w:rFonts w:ascii="Narkisim" w:hAnsi="Narkisim"/>
          <w:rtl/>
        </w:rPr>
        <w:t xml:space="preserve"> (במדבר ג ט וי) נתתה את הלוים לאהרן ולבניו נתונם נתונם המה לו וגו' ואת אהרן ואת בניו תפקד ושמרו את כהונתם וגו'. דהלויים תלוים בפקודת אהרן, אבל הכהנים ישמרו כהונתם ואי"צ מינוי אחר.</w:t>
      </w:r>
    </w:p>
    <w:p w14:paraId="1DCF6391" w14:textId="77777777" w:rsidR="002831EF" w:rsidRPr="00792C45" w:rsidRDefault="00000000" w:rsidP="00792C45">
      <w:pPr>
        <w:pStyle w:val="Footnote"/>
        <w:bidi/>
        <w:rPr>
          <w:rFonts w:ascii="Narkisim" w:hAnsi="Narkisim"/>
        </w:rPr>
      </w:pPr>
      <w:r w:rsidRPr="00792C45">
        <w:rPr>
          <w:rFonts w:ascii="Narkisim" w:hAnsi="Narkisim"/>
          <w:rtl/>
        </w:rPr>
        <w:tab/>
        <w:t>וה</w:t>
      </w:r>
      <w:r w:rsidRPr="00792C45">
        <w:rPr>
          <w:rFonts w:ascii="Narkisim" w:hAnsi="Narkisim"/>
          <w:b/>
          <w:bCs/>
          <w:rtl/>
        </w:rPr>
        <w:t>גרי"ז</w:t>
      </w:r>
      <w:r w:rsidRPr="00792C45">
        <w:rPr>
          <w:rFonts w:ascii="Narkisim" w:hAnsi="Narkisim"/>
          <w:rtl/>
        </w:rPr>
        <w:t xml:space="preserve"> הביא קו' ה</w:t>
      </w:r>
      <w:r w:rsidRPr="00792C45">
        <w:rPr>
          <w:rFonts w:ascii="Narkisim" w:hAnsi="Narkisim"/>
          <w:b/>
          <w:bCs/>
          <w:rtl/>
        </w:rPr>
        <w:t>כס"מ</w:t>
      </w:r>
      <w:r w:rsidRPr="00792C45">
        <w:rPr>
          <w:rFonts w:ascii="Narkisim" w:hAnsi="Narkisim"/>
          <w:rtl/>
        </w:rPr>
        <w:t xml:space="preserve"> (ג ט) אמאי תקנו פייס בכהנים, ומ"ש מלויים שראשי האבות היו מחלקים איש איש על עבודתו. והגרי"ז יישב דהוה ב' ענינים, דבלויים יש דין בעיקר העבודה שיהיו ממונים, וראש בית אב עשה מינוי [ולא שייך בזה פייס]. אבל בכהנים כל א' מהכהנים ראוי לכל העבודות, אלא כיון שהיו כמה כהנים שרצו לעבוד עשו פייס משום זכות של הכהנים. [וכדתנן יומא כב. גבי תרומת הדשן]. וגדר פייס הוא חלוקת זכות, ולא גדר מינוי. [ודייק כן מהספרי קורח].</w:t>
      </w:r>
    </w:p>
  </w:footnote>
  <w:footnote w:id="950">
    <w:p w14:paraId="382B684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והגרי"ז הביא דלדעת הרמב"ן יש שייכות בין מינוי הכהנים ללויים, ואילו דעת הרמב"ם (סה"מ שם והל' כה"מ ג וד) דחלוקת המשמרות הוא מצוות עשה בפנ"ע, ולא תלי בהכי.</w:t>
      </w:r>
    </w:p>
  </w:footnote>
  <w:footnote w:id="951">
    <w:p w14:paraId="744D156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והשיטמ"ק ביאר דהכהנים היו מגיפין דלתות ההיכל במקום שהלוים לא היו יכולים לילך.</w:t>
      </w:r>
    </w:p>
  </w:footnote>
  <w:footnote w:id="952">
    <w:p w14:paraId="4C3B22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דסברא לומר שהרי יותר זריזין כהנים מלווים לענין כל דבר, בין לענין שמירה בין לכל דבר. או דילמא כהנים ולוים בעי דוקא כי היכא דתהוי הכירא טפי לכהנים. והכריע שכן הדעת נוטה.</w:t>
      </w:r>
    </w:p>
  </w:footnote>
  <w:footnote w:id="953">
    <w:p w14:paraId="13B6D5F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רגמ"ה</w:t>
      </w:r>
      <w:r w:rsidRPr="00792C45">
        <w:rPr>
          <w:rFonts w:ascii="Narkisim" w:hAnsi="Narkisim"/>
          <w:rtl/>
        </w:rPr>
        <w:t xml:space="preserve"> המשיך דאילו עולת נדבת יחיד דתדירא, ודאי אינה טעונה שירה. [כן הגיהו במהד' עוז והדר, וקרוב לזה בדפ"ו].</w:t>
      </w:r>
    </w:p>
  </w:footnote>
  <w:footnote w:id="954">
    <w:p w14:paraId="683AC9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ולכאורה מבואר דאינם רשאין ליקח עולה ממעות הלישכה, והיו צריכים לחזור ולגבות לכך. אמנם קיץ המזבח היה בא ממותר תרומת הלשכה לדעת ר"ע (שקלים ד ד).</w:t>
      </w:r>
    </w:p>
  </w:footnote>
  <w:footnote w:id="955">
    <w:p w14:paraId="3260A21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מה בין שנים המשתתפין בקרבן ובין עשרה ואלף שנשתתפו בו.</w:t>
      </w:r>
    </w:p>
  </w:footnote>
  <w:footnote w:id="956">
    <w:p w14:paraId="40366FB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הביא הבעה"מ דתניא בספרי קרבנכם מלמד שהיא באה נדבת צבור, וכמה וכמה אין להם קץ. ור' יונה שם וליכא לדחויי למימר דמן המותר דוקא היו מביאין נדבה דמסתמא אף אם לא היה שם מותר היו עושין נדבה כדי שלא יהא המזבח בטל.</w:t>
      </w:r>
    </w:p>
  </w:footnote>
  <w:footnote w:id="957">
    <w:p w14:paraId="0369B8C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ועי"ל דכוונת השיטמ"ק מהא דאי' (שבועות יד.) דכשמוסיפין על העיר בב' תודות ושיר, משמע שירת הלוים. [וכמו שהביא בתי', אך לשונו משכח"ל משמע דעיקר דבריו לא קאי אהכי].</w:t>
      </w:r>
    </w:p>
  </w:footnote>
  <w:footnote w:id="958">
    <w:p w14:paraId="09E1405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[ועוד הביאו הראשונים (שו"ע או"ח נא ט, תכט ב ותרד ב, ע' סידור רש"י תיז) דאין אומרים מזמור לתודה ביום שלא הקריבו קרבן תודה].</w:t>
      </w:r>
    </w:p>
    <w:p w14:paraId="216F2CD8" w14:textId="77777777" w:rsidR="002831EF" w:rsidRPr="00792C45" w:rsidRDefault="00000000" w:rsidP="00792C45">
      <w:pPr>
        <w:pStyle w:val="Footnote"/>
        <w:bidi/>
        <w:rPr>
          <w:rFonts w:ascii="Narkisim" w:hAnsi="Narkisim"/>
        </w:rPr>
      </w:pPr>
      <w:r w:rsidRPr="00792C45">
        <w:rPr>
          <w:rFonts w:ascii="Narkisim" w:hAnsi="Narkisim"/>
          <w:rtl/>
        </w:rPr>
        <w:tab/>
        <w:t>אך ק"ק א"כ מה תי', וכי קרא דמזמור לתודה קאי רק באופן זה.</w:t>
      </w:r>
    </w:p>
  </w:footnote>
  <w:footnote w:id="959">
    <w:p w14:paraId="4118140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לדברי הרמב"ם (צ"ל מעשה"ק ג טו) דבשעת סמיכה מתוודה על הקרבן, ובקרבן שלמים אומר דברי שבח.</w:t>
      </w:r>
    </w:p>
  </w:footnote>
  <w:footnote w:id="960">
    <w:p w14:paraId="53C4A41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והמקד"ד הביא דכן מוכח בירושלמי (סנהדרין א ג) דמק' בשלמא בימי עזרא הקריבו התודות, דקדושה ראשונה קידשה לעתיד לבא, אלא בימי שלמה במאי קידשו, ואמרינן בב' תודות הבאות מנוב וגבעון. והק' דקרבן יחיד קרב בבמה קטנה, ולמה נקט דוקא נוב וגבעון דהוה במה גדולה. וע"כ דהנך תודות הם קרבן ציבור.</w:t>
      </w:r>
    </w:p>
  </w:footnote>
  <w:footnote w:id="961">
    <w:p w14:paraId="39D8AB0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ואיתא שם שהיו אומר כמה פסוקים מתהילים, ורש"י שם הזכיר שם מזמור לתודה.</w:t>
      </w:r>
    </w:p>
  </w:footnote>
  <w:footnote w:id="962">
    <w:p w14:paraId="4825F1C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לתוס' (יא.) דשיר של ביכורים היה שמחה בעלמא.</w:t>
      </w:r>
    </w:p>
  </w:footnote>
  <w:footnote w:id="963">
    <w:p w14:paraId="72B8342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מקד"ד</w:t>
      </w:r>
      <w:r w:rsidRPr="00792C45">
        <w:rPr>
          <w:rFonts w:ascii="Narkisim" w:hAnsi="Narkisim"/>
          <w:rtl/>
        </w:rPr>
        <w:t xml:space="preserve"> העיר דמבואר (שבועות טו:) דמקדשין העזרה בלילה, והק' הא טעון שיר (כדאמרינן במתני' שם), ואין שירה בלילה (כדלעיל בע"א). והוכיח דאין זה שיר של קרבן כי אם שיר של שמחה, ושיר של שמחה אומרים אף בלילה וכמו בשמחת בית השואבה שהיתה בלילה והלוים היו עומדים על ט"ו מעלות של עזרת נשים ואומרים שירה (סוכה נא:).</w:t>
      </w:r>
    </w:p>
  </w:footnote>
  <w:footnote w:id="964">
    <w:p w14:paraId="1FB5C17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לכאורה י"ל דליכא קרבן ציבור בתודה. אף אי הוה חיוב על כל יחיד.</w:t>
      </w:r>
    </w:p>
  </w:footnote>
  <w:footnote w:id="965">
    <w:p w14:paraId="1ACBD17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דסמך אפסוק דלעיל (שם כו) ויעמדו הלוים בכלי דוד והכהנים בחצצרות. וע"ז נאמר ויאמר חזקיהו. משמע שלא רצו להקריב ולשורר עד שיאמר להם חזקי', וצוה אותם על כך.</w:t>
      </w:r>
    </w:p>
  </w:footnote>
  <w:footnote w:id="966">
    <w:p w14:paraId="182F96E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אחרונים</w:t>
      </w:r>
      <w:r w:rsidRPr="00792C45">
        <w:rPr>
          <w:rFonts w:ascii="Narkisim" w:hAnsi="Narkisim"/>
          <w:rtl/>
        </w:rPr>
        <w:t xml:space="preserve"> הק' דהו"ל להסתפק בהקרבת החטאת דקדים. והיד דוד כת' דוודאי הגמרא הי' יכול להקשות כן, אלא דעדיפא מניה קמקשה מקראי.</w:t>
      </w:r>
    </w:p>
  </w:footnote>
  <w:footnote w:id="967">
    <w:p w14:paraId="74BCD92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צ"ב אמאי לא יקריבו מוסף ראש חודש, בין אם חודש זה הוא ניסן או אייר יש בו מוסף דראש חודש.</w:t>
      </w:r>
    </w:p>
  </w:footnote>
  <w:footnote w:id="968">
    <w:p w14:paraId="0BE2D68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ועפ"ז כת' דמכאן המקור של דברי חז"ל שם שלא הודו לו. וציין שה</w:t>
      </w:r>
      <w:r w:rsidRPr="00792C45">
        <w:rPr>
          <w:rFonts w:ascii="Narkisim" w:hAnsi="Narkisim"/>
          <w:b/>
          <w:bCs/>
          <w:rtl/>
        </w:rPr>
        <w:t xml:space="preserve">רד"ק </w:t>
      </w:r>
      <w:r w:rsidRPr="00792C45">
        <w:rPr>
          <w:rFonts w:ascii="Narkisim" w:hAnsi="Narkisim"/>
          <w:rtl/>
        </w:rPr>
        <w:t>(דה"ב ל ב) תמה בזה. אך הביא דלאידך תי' בגמ' אין ראיה לזה.</w:t>
      </w:r>
    </w:p>
  </w:footnote>
  <w:footnote w:id="969">
    <w:p w14:paraId="184DB9F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ביאו"ה</w:t>
      </w:r>
      <w:r w:rsidRPr="00792C45">
        <w:rPr>
          <w:rFonts w:ascii="Narkisim" w:hAnsi="Narkisim"/>
          <w:rtl/>
        </w:rPr>
        <w:t xml:space="preserve"> כת' שבדוחק יש ליישב דבסוגיין איירי בש"ץ שאינו קבוע לענין התפלה, רק דהוא ממונה לשארי דברים. ובסוגיין גבי לווים איירי שרק היום נתמנו לעבודתם, כדמוכח בקרא, ואפשר דגרע מש"ץ קבוע שעומד תמיד לכך.</w:t>
      </w:r>
    </w:p>
  </w:footnote>
  <w:footnote w:id="970">
    <w:p w14:paraId="78E3EA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w:t>
      </w:r>
      <w:r w:rsidRPr="00792C45">
        <w:rPr>
          <w:rFonts w:ascii="Narkisim" w:hAnsi="Narkisim"/>
          <w:b/>
          <w:bCs/>
          <w:rtl/>
        </w:rPr>
        <w:t>יעב"ץ</w:t>
      </w:r>
      <w:r w:rsidRPr="00792C45">
        <w:rPr>
          <w:rFonts w:ascii="Narkisim" w:hAnsi="Narkisim"/>
          <w:rtl/>
        </w:rPr>
        <w:t xml:space="preserve"> דאין לו לסרב אבל אימלוכי בעי [אך משמע דבא לחלוק על הטור].</w:t>
      </w:r>
    </w:p>
  </w:footnote>
  <w:footnote w:id="971">
    <w:p w14:paraId="5AB8A11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ואילו איש אחר אין לו להיות מתחיל בדבר ולבקש להתפלל, דהוי כיוהרא דמראה כאילו הוא ראוי להתפלל. וצריך להמתין עד שיאמרו לו אחרים תחילה. אבל בש"ץ קבוע אין בזה משום יוהרא, ורשאי הוא להתחיל בדבר ולירד מעצמו.</w:t>
      </w:r>
    </w:p>
  </w:footnote>
  <w:footnote w:id="972">
    <w:p w14:paraId="780A1B6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והיד דוד הק' דעדיין לא נכבשה ירושלים, ומאי גזירת המלכות שייך.</w:t>
      </w:r>
    </w:p>
  </w:footnote>
  <w:footnote w:id="973">
    <w:p w14:paraId="36CACD0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ואף דלקמן מוקי לה הכי, הכא מצי לאוקמי בענין אחר.</w:t>
      </w:r>
    </w:p>
  </w:footnote>
  <w:footnote w:id="974">
    <w:p w14:paraId="1D29959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והאריך לדון אי ביקור מעכב [ע"ע לקמן. ונקט דהנידון שיעכב ביקור ד' ימים, ולא סגי במעשה ביקור בעלמא]. ומבואר מדבריו דאילו ביקור אינו מעכב, עדיף להביא שאינה מבוקרת ולא יבטל מצוות התמיד.</w:t>
      </w:r>
    </w:p>
  </w:footnote>
  <w:footnote w:id="975">
    <w:p w14:paraId="5F5C6CD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דנח' (סנהדרין מט:) אי סדר התמיד לעיכובא או למצוה בעלמא, וקאי אמשנה (תמיד ז ג) דתנן זה סדר התמיד, והמשנה הבא השיר שהלוים היו אומרים וכו'. דאינו בכלל סדר התמיד, אף למצווה. אך הק' מסוגיין דהשיר אינו מעכב, והדרא קו'.</w:t>
      </w:r>
    </w:p>
  </w:footnote>
  <w:footnote w:id="976">
    <w:p w14:paraId="77C93E2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w:t>
      </w:r>
      <w:r w:rsidRPr="00792C45">
        <w:rPr>
          <w:rFonts w:ascii="Narkisim" w:hAnsi="Narkisim"/>
          <w:b/>
          <w:bCs/>
          <w:rtl/>
        </w:rPr>
        <w:t>תוס'</w:t>
      </w:r>
      <w:r w:rsidRPr="00792C45">
        <w:rPr>
          <w:rFonts w:ascii="Narkisim" w:hAnsi="Narkisim"/>
          <w:rtl/>
        </w:rPr>
        <w:t xml:space="preserve"> (תענית שם) הביאו כן מהירושלמי. והעירו דכן איתא בסוגיין.</w:t>
      </w:r>
    </w:p>
  </w:footnote>
  <w:footnote w:id="977">
    <w:p w14:paraId="7E62AFF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ונפק"מ דבלילה אין אומרים שירה, וכן לענין דינא דמשוערים אינם רשאין לשורר.</w:t>
      </w:r>
    </w:p>
  </w:footnote>
  <w:footnote w:id="978">
    <w:p w14:paraId="2B0587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דתחילת הירושלמי דמסתמא ר"ל קיבל מיניה, ודלא כר' אבהו. וכת' דהגמ' דידן נקטה ר"ל טפי מר' יוחנן היינו משום דהוא בעל האיבעיא בזה, והלכך נקט הלכה זו על שמו. א"נ להוציא מר' אבהו דס"ל שם בירושלמי דר"ל פליג ע"ז.</w:t>
      </w:r>
    </w:p>
  </w:footnote>
  <w:footnote w:id="979">
    <w:p w14:paraId="0E263B7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ותוס' שם פי' דאף דהוה רק שבות, ואין שבות במקדש, כיון שהיו רוב כלי שיר היו צריכים לתקן תדיר וגזרו בהו טפי.</w:t>
      </w:r>
    </w:p>
  </w:footnote>
  <w:footnote w:id="980">
    <w:p w14:paraId="6BC4582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והמקד"ד הוסיף דלמ"ד עיקר שירה בפה בלא"ה השירה ביום טוב היא בלא כלי שיר (ע' תוס' בע"א ד"ה לא).</w:t>
      </w:r>
    </w:p>
  </w:footnote>
  <w:footnote w:id="981">
    <w:p w14:paraId="667625F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דכה"ג איכא בפרק כירה (ע' שבת לז:) ובפרק המניח (ע' ב"ק כח.) [צל"ד מה כוונתו].</w:t>
      </w:r>
    </w:p>
  </w:footnote>
  <w:footnote w:id="982">
    <w:p w14:paraId="5D9C045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וצ"ב א"כ היינו דריש לקיש, ואמאי נקטו דהיה עולת נדבה.</w:t>
      </w:r>
    </w:p>
  </w:footnote>
  <w:footnote w:id="983">
    <w:p w14:paraId="455F8EF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ובגמ' (מנחות מד:) איתא דנסכים מתאמרא שירה עלייהו. ותוס' שם כת' דהיינו להביאם עם הזבח, אבל בפני עצמו בעיא היא בסוגיין. ומ"מ אף בלאו זבח עדיפי כיון שהיו ראויין לשירה ולבא עם הזבח.</w:t>
      </w:r>
    </w:p>
  </w:footnote>
  <w:footnote w:id="984">
    <w:p w14:paraId="7DFC824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w:t>
      </w:r>
      <w:r w:rsidRPr="00792C45">
        <w:rPr>
          <w:rFonts w:ascii="Narkisim" w:hAnsi="Narkisim"/>
          <w:b/>
          <w:bCs/>
          <w:rtl/>
        </w:rPr>
        <w:t>רש"י</w:t>
      </w:r>
      <w:r w:rsidRPr="00792C45">
        <w:rPr>
          <w:rFonts w:ascii="Narkisim" w:hAnsi="Narkisim"/>
          <w:rtl/>
        </w:rPr>
        <w:t xml:space="preserve"> (מגילה יב. ד"ה כדת של תורה) דג' עשרונים לאכילה ויין לשתיה חצי ההין. הרי דמנחה הוי אכילה. וכת' דאי"צ ראיה כי הוא פשוט.</w:t>
      </w:r>
    </w:p>
    <w:p w14:paraId="5B1DE05D" w14:textId="77777777" w:rsidR="002831EF" w:rsidRPr="00792C45" w:rsidRDefault="00000000" w:rsidP="00792C45">
      <w:pPr>
        <w:pStyle w:val="Footnote"/>
        <w:bidi/>
        <w:rPr>
          <w:rFonts w:ascii="Narkisim" w:hAnsi="Narkisim"/>
        </w:rPr>
      </w:pPr>
      <w:r w:rsidRPr="00792C45">
        <w:rPr>
          <w:rFonts w:ascii="Narkisim" w:hAnsi="Narkisim"/>
          <w:rtl/>
        </w:rPr>
        <w:tab/>
        <w:t>וכת' דה"ה להיפך, בכל קרבן ציבור אף שלא היה להם מנחת נסכים רק יין לבדו, מנסכין היין ואין הסולת מעכב ואומרים שירה. ויש כאן אכילה ושתיה דהיינו הזבח והיין.</w:t>
      </w:r>
    </w:p>
  </w:footnote>
  <w:footnote w:id="985">
    <w:p w14:paraId="2435273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וצ"ע דנימא דבזמן החורבן הקריבו מנחה ונסכיה.</w:t>
      </w:r>
    </w:p>
  </w:footnote>
  <w:footnote w:id="986">
    <w:p w14:paraId="262EB4F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וכדאיתא (מנחות מד:) דאין מעכבין זה את זה.</w:t>
      </w:r>
    </w:p>
  </w:footnote>
  <w:footnote w:id="987">
    <w:p w14:paraId="68E01EF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דן די"ל דאכילה ושתייה הוא דוקא יין ועיקר הקרבת הקרבן [הדם], אבל אין קשר בין הנסכים להקרבת האימורים [וכמו דלא מהני מנחה ויין וכנ"ל].</w:t>
      </w:r>
    </w:p>
    <w:p w14:paraId="7912053C" w14:textId="77777777" w:rsidR="002831EF" w:rsidRPr="00792C45" w:rsidRDefault="00000000" w:rsidP="00792C45">
      <w:pPr>
        <w:pStyle w:val="Footnote"/>
        <w:bidi/>
        <w:rPr>
          <w:rFonts w:ascii="Narkisim" w:hAnsi="Narkisim"/>
        </w:rPr>
      </w:pPr>
      <w:r w:rsidRPr="00792C45">
        <w:rPr>
          <w:rFonts w:ascii="Narkisim" w:hAnsi="Narkisim"/>
          <w:rtl/>
        </w:rPr>
        <w:tab/>
        <w:t>ועוד דן (שם ב) כשמקטירים בלילה והביאו גם נסכים בשעה זו יאמרו שירה. ויישב בזה הא דאיצטריך למעט שירה בלילה (לעיל יא.). וע"כ דיש אופן של אכילה ושתייה בלילה.</w:t>
      </w:r>
    </w:p>
  </w:footnote>
  <w:footnote w:id="988">
    <w:p w14:paraId="435FBE8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ובהמשך דבריו (שם יא) פלפל דדוקא כשנזרק שלא כדין נחשב 'אכילת מזבח'. עי"ש.</w:t>
      </w:r>
    </w:p>
  </w:footnote>
  <w:footnote w:id="989">
    <w:p w14:paraId="4B1CA13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ובפשוטו משמע (מנחות טו:) מביא אדם זבחו היום ונסכו מכאן ועד י' ימים, משמע לכתחילה. ותוס' דחו דהיינו בקרבן יחיד דליכא שירה.</w:t>
      </w:r>
    </w:p>
  </w:footnote>
  <w:footnote w:id="990">
    <w:p w14:paraId="2460F3C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 מביא בלילה אין יכול לומר שירה (כדלעיל יא.), ולמחר נמי אם מביאה מבעיא לן אם טעונין שירה.</w:t>
      </w:r>
    </w:p>
  </w:footnote>
  <w:footnote w:id="991">
    <w:p w14:paraId="3675C3E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מנח"ח</w:t>
      </w:r>
      <w:r w:rsidRPr="00792C45">
        <w:rPr>
          <w:rFonts w:ascii="Narkisim" w:hAnsi="Narkisim"/>
          <w:rtl/>
        </w:rPr>
        <w:t xml:space="preserve"> (רצט ו) כת' דלדעת ר' מאיר דשיר מעכב את הקרבן בודאי מספק צ"ל שירה. ואף לדברי חכמים מ"מ מצוה מה"ת איכא, ומספיקא למה לא יאמרו וצ"ע.</w:t>
      </w:r>
    </w:p>
  </w:footnote>
  <w:footnote w:id="992">
    <w:p w14:paraId="5EE888B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דמוכח דשירה של יום הקרבן (וכתוס'), כ"כ בהג"ה לשיטמ"ק (מהחש"ל).</w:t>
      </w:r>
    </w:p>
  </w:footnote>
  <w:footnote w:id="993">
    <w:p w14:paraId="19D1EF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אלא כדעת ר' אבהו (בירושלמי שם) לריש לקיש.</w:t>
      </w:r>
    </w:p>
  </w:footnote>
  <w:footnote w:id="994">
    <w:p w14:paraId="25EF602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שהבית חרב בשנת ת"ך לבניינו, ולפי שכבר יצא רוב השנה אין התנא המונה שני החורבן מונה אותה אלא מתחיל משנה של אחריה שהיא שניה של שמיטה.</w:t>
      </w:r>
    </w:p>
  </w:footnote>
  <w:footnote w:id="995">
    <w:p w14:paraId="6B494D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ואגב חורפיה לא דק.</w:t>
      </w:r>
    </w:p>
  </w:footnote>
  <w:footnote w:id="996">
    <w:p w14:paraId="762E24D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ונקרא 'שנת החורבן' דלענין זה מונין מניסן לניסן.</w:t>
      </w:r>
    </w:p>
  </w:footnote>
  <w:footnote w:id="997">
    <w:p w14:paraId="634794E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דתניא (נדרים סא.) וקדשתם את שנת החמשים שנה, שנת הנ' אתה מונה ואי אתה מונה שנת נ"א, מכאן אמרו יובל אינו עולה למנין שבוע. ר' יהודה אומר יובל עולה למנין שבוע.</w:t>
      </w:r>
    </w:p>
  </w:footnote>
  <w:footnote w:id="998">
    <w:p w14:paraId="4C27810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וחכמים אמרו לו הרי הוא אומר שש שנים תזרע שדך, ואין כאן אלא חמש. אמר להם לדבריכם הרי הוא אומר ועשת את התבואה לשלש השנים הרי כאן ארבע, אלא איכא לאוקמה בשאר שני שבוע, דילי נמי איכא לאוקמה בשאר שני שבוע.</w:t>
      </w:r>
    </w:p>
  </w:footnote>
  <w:footnote w:id="999">
    <w:p w14:paraId="228E156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ויובל שאח"כ שנת קמ"ח וכו'.</w:t>
      </w:r>
    </w:p>
  </w:footnote>
  <w:footnote w:id="1000">
    <w:p w14:paraId="3FD8EAA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ולפ"ז הא דאמר ר' יהודה לדבריכם וכו' לג' שנים, והרי כאן ד', הוא רק לדבריהם, אבל לדעת ר"י רוב יובלים אינם אחרי השמיטה.</w:t>
      </w:r>
    </w:p>
  </w:footnote>
  <w:footnote w:id="1001">
    <w:p w14:paraId="7FAF3D1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התומים (סז אורים ב), והאו"ש הק' דהבבלי פליג.</w:t>
      </w:r>
    </w:p>
  </w:footnote>
  <w:footnote w:id="1002">
    <w:p w14:paraId="00C7AA8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כן בשם כל הגאונים, שמסורת בידיהם איש מפי איש שבשנים של חורבן בית ראשון עד בנין בית שני מנו שמטות בלבד בלא יובל [ע' תוס' יג. ד"ה הנך], וכן משחרב באחרונה לא מנו שנת החמשים אלא שבע שבע בלבד מתחלת שנת החרבן. וכן עולה בגמרא ע"ז חשבון זה שהוא קבלה.</w:t>
      </w:r>
    </w:p>
  </w:footnote>
  <w:footnote w:id="1003">
    <w:p w14:paraId="06E674D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 ראב"ד שדן בסוגיא דע"ז.</w:t>
      </w:r>
    </w:p>
  </w:footnote>
  <w:footnote w:id="1004">
    <w:p w14:paraId="521CDD2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שהיא שנת אלף וק"ז לחרבן, והיא שנת אלף תפ"ז למנין שטרות.</w:t>
      </w:r>
    </w:p>
  </w:footnote>
  <w:footnote w:id="1005">
    <w:p w14:paraId="385D1B5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גר"א</w:t>
      </w:r>
      <w:r w:rsidRPr="00792C45">
        <w:rPr>
          <w:rFonts w:ascii="Narkisim" w:hAnsi="Narkisim"/>
          <w:rtl/>
        </w:rPr>
        <w:t xml:space="preserve"> (חו"מ סז ח) כת' טעם אחר לחשבון שלנו [שבחשבון המולדות כאילו חסר שנה מבריאת העולם, ע' רמב"ם הל' קה"ח ט ד], משום שבשנת המבול לא שימשו המאורות, ואילו במנין השנים מונין אותו.</w:t>
      </w:r>
    </w:p>
    <w:p w14:paraId="66EEA5A1" w14:textId="77777777" w:rsidR="002831EF" w:rsidRPr="00792C45" w:rsidRDefault="00000000" w:rsidP="00792C45">
      <w:pPr>
        <w:pStyle w:val="Footnote"/>
        <w:bidi/>
        <w:rPr>
          <w:rFonts w:ascii="Narkisim" w:hAnsi="Narkisim"/>
        </w:rPr>
      </w:pPr>
      <w:r w:rsidRPr="00792C45">
        <w:rPr>
          <w:rFonts w:ascii="Narkisim" w:hAnsi="Narkisim"/>
          <w:rtl/>
        </w:rPr>
        <w:tab/>
        <w:t>וכת' דבזה ניחא מה שנתקשו כל המפרשים דל"ל למיחשב משנת תוהו שלא היו מאורות כלל, ודחקו משום אותן ה' ימים שקודם לאדם הראשון.</w:t>
      </w:r>
    </w:p>
  </w:footnote>
  <w:footnote w:id="1006">
    <w:p w14:paraId="6C55073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וכ"כ הדרישה ופרישה (חו"מ סז ט ויו"ד שלא דרישה ב ופרישה ח).</w:t>
      </w:r>
    </w:p>
  </w:footnote>
  <w:footnote w:id="1007">
    <w:p w14:paraId="15021715"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מלבד דעת הסוברים דמונין נ' נ' אף לאחר החורבן.</w:t>
      </w:r>
    </w:p>
  </w:footnote>
  <w:footnote w:id="1008">
    <w:p w14:paraId="0C3C354F"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וכ"ה ב</w:t>
      </w:r>
      <w:r w:rsidRPr="00792C45">
        <w:rPr>
          <w:rFonts w:ascii="Narkisim" w:hAnsi="Narkisim"/>
          <w:b/>
          <w:bCs/>
          <w:rtl/>
        </w:rPr>
        <w:t>תוס'</w:t>
      </w:r>
      <w:r w:rsidRPr="00792C45">
        <w:rPr>
          <w:rFonts w:ascii="Narkisim" w:hAnsi="Narkisim"/>
          <w:rtl/>
        </w:rPr>
        <w:t xml:space="preserve"> (ע"ז שם בסו"ד) שכת' דלדעת רש"י שנת י"א לאלף ששי היא תחילת השמיטה [ושחיטה בשנת י"ז וכן שנת פ"ז], ולפר"ת ורשב"ם שנת י"ב לפרט. וב</w:t>
      </w:r>
      <w:r w:rsidRPr="00792C45">
        <w:rPr>
          <w:rFonts w:ascii="Narkisim" w:hAnsi="Narkisim"/>
          <w:b/>
          <w:bCs/>
          <w:rtl/>
        </w:rPr>
        <w:t>הג' מרדכי</w:t>
      </w:r>
      <w:r w:rsidRPr="00792C45">
        <w:rPr>
          <w:rFonts w:ascii="Narkisim" w:hAnsi="Narkisim"/>
          <w:rtl/>
        </w:rPr>
        <w:t xml:space="preserve"> (גיטין תנט) הביא דשמיטה לפי בני אר"י היתה שנת ל"ח לפרט לרש"י ולר"ת שנת ל"ט.</w:t>
      </w:r>
    </w:p>
    <w:p w14:paraId="7CD5BF68" w14:textId="77777777" w:rsidR="002831EF" w:rsidRPr="00792C45" w:rsidRDefault="00000000" w:rsidP="00792C45">
      <w:pPr>
        <w:pStyle w:val="Footnote"/>
        <w:bidi/>
        <w:rPr>
          <w:rFonts w:ascii="Narkisim" w:hAnsi="Narkisim"/>
        </w:rPr>
      </w:pPr>
      <w:r w:rsidRPr="00792C45">
        <w:rPr>
          <w:rFonts w:ascii="Narkisim" w:hAnsi="Narkisim"/>
          <w:rtl/>
        </w:rPr>
        <w:tab/>
        <w:t>אך שוב הביא ההג"מ דבסדר רבנן סבוראי יש שהיתה שמיטה בשנת ארבע אלפים וחמש מאות וששים וארבע [וכרמב"ם בשם הגאונים].</w:t>
      </w:r>
    </w:p>
  </w:footnote>
  <w:footnote w:id="1009">
    <w:p w14:paraId="2F1D035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וכ"פ הגר"א והתומים שם ג, ושאר אחרונים. ע"ע חזו"א (שביעית ג).</w:t>
      </w:r>
    </w:p>
  </w:footnote>
  <w:footnote w:id="1010">
    <w:p w14:paraId="07155B7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שהעיקר ששנת ש"כ ושנת שכ"ז ושל"ד היו שמיטה. [וכחשבון דידן דתשפ"ב היתה שמיטה].</w:t>
      </w:r>
    </w:p>
  </w:footnote>
  <w:footnote w:id="1011">
    <w:p w14:paraId="59620B8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גר"א</w:t>
      </w:r>
      <w:r w:rsidRPr="00792C45">
        <w:rPr>
          <w:rFonts w:ascii="Narkisim" w:hAnsi="Narkisim"/>
          <w:rtl/>
        </w:rPr>
        <w:t xml:space="preserve"> (שם) כת' לצאת ידי ספק יחשוש אף לדעת הטור דשנת פ"ח היה שמיטה. [ויכתוב פרוזבול גם בשנה הקודם לשמיטה דידן]. {ולא חשש לשאר דעות כלל}.</w:t>
      </w:r>
    </w:p>
  </w:footnote>
  <w:footnote w:id="1012">
    <w:p w14:paraId="21609E6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ראב"ד</w:t>
      </w:r>
      <w:r w:rsidRPr="00792C45">
        <w:rPr>
          <w:rFonts w:ascii="Narkisim" w:hAnsi="Narkisim"/>
          <w:rtl/>
        </w:rPr>
        <w:t xml:space="preserve"> (שמיטה י ג) השיג בזה על הרמב"ם, דזהו לדעת ר' יהודה דאמר שנת נ' עולה לכאן ולכאן. דאילו לרבנן בצרי להו שבע שכבשו ושבע שחלקו [ולא השלימו י"ז יובלות], אלא שיעור יובלות קאמר. וה</w:t>
      </w:r>
      <w:r w:rsidRPr="00792C45">
        <w:rPr>
          <w:rFonts w:ascii="Narkisim" w:hAnsi="Narkisim"/>
          <w:b/>
          <w:bCs/>
          <w:rtl/>
        </w:rPr>
        <w:t>דר"א</w:t>
      </w:r>
      <w:r w:rsidRPr="00792C45">
        <w:rPr>
          <w:rFonts w:ascii="Narkisim" w:hAnsi="Narkisim"/>
          <w:rtl/>
        </w:rPr>
        <w:t xml:space="preserve"> (צה"ה טז) כת' שהראב"ד בא לפרש דברי הרמב"ם ולא לחלוק.</w:t>
      </w:r>
    </w:p>
    <w:p w14:paraId="12A9618F" w14:textId="77777777" w:rsidR="002831EF" w:rsidRPr="00792C45" w:rsidRDefault="00000000" w:rsidP="00792C45">
      <w:pPr>
        <w:pStyle w:val="Footnote"/>
        <w:bidi/>
        <w:rPr>
          <w:rFonts w:ascii="Narkisim" w:hAnsi="Narkisim"/>
        </w:rPr>
      </w:pPr>
      <w:r w:rsidRPr="00792C45">
        <w:rPr>
          <w:rFonts w:ascii="Narkisim" w:hAnsi="Narkisim"/>
          <w:rtl/>
        </w:rPr>
        <w:tab/>
        <w:t>והראב"ד הוסיף דמאי דאמר שנת שש ושלשים היתה, זהו לדעת רבנן דאילו לר' יהודה שנת שלש היתה ביובל. [כסברת המקשן, וצ"ב די"ל כתי' הגמ' דשנים דגלות סנחרב לא חשיב. אלא דבלאו הכי מבואר להדיא ברמב"ם כרבנן ולא כר' יהודה].</w:t>
      </w:r>
    </w:p>
  </w:footnote>
  <w:footnote w:id="1013">
    <w:p w14:paraId="07106EC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ורש"י שם העמיד בזה מח' ברייתות.</w:t>
      </w:r>
    </w:p>
  </w:footnote>
  <w:footnote w:id="1014">
    <w:p w14:paraId="1C75F11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והביא דכה"ג מצינו (רע"ב שקלים ה א) גבי ממונים שהיו במקדש שנקרא על שם הממונים הראשונים.</w:t>
      </w:r>
    </w:p>
  </w:footnote>
  <w:footnote w:id="1015">
    <w:p w14:paraId="73AE559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ואין סברא לומר שהשם גורם.</w:t>
      </w:r>
    </w:p>
  </w:footnote>
  <w:footnote w:id="1016">
    <w:p w14:paraId="021787F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היינו ראש משמרת ידעיה.</w:t>
      </w:r>
    </w:p>
  </w:footnote>
  <w:footnote w:id="1017">
    <w:p w14:paraId="5BC6A74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ע"ד הא דאיתא (ב"ב קכב.) בגורל של חלוקת הארץ שהיה מכוון ברוח הקודש ואומר איזה שבט ואיזה נחלה יעלה בגורל.</w:t>
      </w:r>
    </w:p>
  </w:footnote>
  <w:footnote w:id="1018">
    <w:p w14:paraId="6F0C254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דהא דאיתא בגמ' חלקו וחלק חביריו שש היינו סה"כ ו'.</w:t>
      </w:r>
    </w:p>
  </w:footnote>
  <w:footnote w:id="1019">
    <w:p w14:paraId="3FFE5D5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צ"ב אמאי נטל א' מידעיה עבור כולם, דכיון שחילקום לו' קבוצות עדיף טפי שא' מכל קבוצה יקח גורל עבור קבוצה זו.</w:t>
      </w:r>
    </w:p>
  </w:footnote>
  <w:footnote w:id="1020">
    <w:p w14:paraId="1C4FE94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דכה"ג איתא בירושלמי (תענית ד ב) דאם מכניס אחר לפניו אינו רשאי לדחות את השני ממקומו. וציין דכעי"ז פסק הרמ"א (חו"מ קעא א).</w:t>
      </w:r>
    </w:p>
  </w:footnote>
  <w:footnote w:id="1021">
    <w:p w14:paraId="40B57A1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וציין לגמ' (קידושין ע:) שהיה לפשחור בן אימר ד' אלפים עבדים ונטמעו. והשפ"א שם העיר דהכא מוזכר שהם מיוחסים, ואילו בקידושין מבואר שעבדיו נתערבו. ועוה"ק דרחוק שיתרבה בניו באותן ע' שנים לאלף קמ"ז דחשוב בעזרא בבני פשחור. וגם פשחור דהתם היה רשע, ולמה אסקי כל המשמר על שמו.</w:t>
      </w:r>
    </w:p>
  </w:footnote>
  <w:footnote w:id="1022">
    <w:p w14:paraId="0D18FB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ועוה"ק ה</w:t>
      </w:r>
      <w:r w:rsidRPr="00792C45">
        <w:rPr>
          <w:rFonts w:ascii="Narkisim" w:hAnsi="Narkisim"/>
          <w:b/>
          <w:bCs/>
          <w:rtl/>
        </w:rPr>
        <w:t>קר"א</w:t>
      </w:r>
      <w:r w:rsidRPr="00792C45">
        <w:rPr>
          <w:rFonts w:ascii="Narkisim" w:hAnsi="Narkisim"/>
          <w:rtl/>
        </w:rPr>
        <w:t xml:space="preserve"> (שם) למה הקדימו פשחור לאימר, כיון דאימר היה משמר מן הראשונים ופשחור בנו נעשה מחדש. ועד"ז הק' השפ"א דרש"י (לעיל יב:) כת' דסדר המשמרות במקדש ראשון ידעיה חרים פשחור ואימר.</w:t>
      </w:r>
    </w:p>
  </w:footnote>
  <w:footnote w:id="1023">
    <w:p w14:paraId="12790E7A"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ויהויריב הוא ששי. וצ"ב אמאי לא יקדימו לו אף שאר משמרות שיעלו.</w:t>
      </w:r>
    </w:p>
  </w:footnote>
  <w:footnote w:id="1024">
    <w:p w14:paraId="492D156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והיו מתחברים עם שש משמרות ידעיה מפני שידעיה היה שני להם. וכן אם עלו עוד משמרות אחרות היה נעשים טפילה לאותה שהיה סמוכים אחריהם. וכיון שלא עלו בימי עזרא קנסום ששוב לא יהיו ממנין כ"ד משמורות ולא יגרילו עמהם.</w:t>
      </w:r>
    </w:p>
  </w:footnote>
  <w:footnote w:id="1025">
    <w:p w14:paraId="619A8A9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דשינויא דרב אשי חרב ביתא בשנת תכ"א היינו לפום סוגיא דתלמודא דפריך אליבא דרבנן.</w:t>
      </w:r>
    </w:p>
  </w:footnote>
  <w:footnote w:id="1026">
    <w:p w14:paraId="00C2FCC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לכאורה כוונתו ע"פ הגמ' ע"ז שם. ועיל"פ דקו' דומיא דבית ראשון שחרב בשנת ת"י (ע' מה שהו' לעיל).</w:t>
      </w:r>
    </w:p>
  </w:footnote>
  <w:footnote w:id="1027">
    <w:p w14:paraId="5368FE51"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ולא אתא לשנויי אליבא דרבנן. [אלא ליישב קו' שלא הובא להדיא בגמ'].</w:t>
      </w:r>
    </w:p>
  </w:footnote>
  <w:footnote w:id="1028">
    <w:p w14:paraId="7DF14BF4"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והוה שנת היובל בלא קדושת יובל.</w:t>
      </w:r>
    </w:p>
  </w:footnote>
  <w:footnote w:id="1029">
    <w:p w14:paraId="2CFBD5D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דהוה דין מסויים בנהיגת דין יובל דצריך דוקא שיהיו כל יושביה עליה, אבל בעיקר קדושת הארץ לענין יובל לא חסר מידי בירושה שניה. וע"ע גר"ח (תרומות א י ד"ה ולפ"ז י"ל).</w:t>
      </w:r>
    </w:p>
  </w:footnote>
  <w:footnote w:id="1030">
    <w:p w14:paraId="544758D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וכן תנן (תמיד ז ג) שני כהנים עומדים על שלחן החלבים ושתי חצוצרות של כסף בידם.</w:t>
      </w:r>
    </w:p>
  </w:footnote>
  <w:footnote w:id="1031">
    <w:p w14:paraId="50292C9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ורש"י כת' טעמא מפרש בגמ'. דדרשי' מקרא דהיה א'.</w:t>
      </w:r>
    </w:p>
  </w:footnote>
  <w:footnote w:id="1032">
    <w:p w14:paraId="56A084EE"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דהגמ' שם מסתפקת אי מוסף עדיף כיון דמקודש, ואילו תמיד דמחר הוא רק למחר.</w:t>
      </w:r>
    </w:p>
  </w:footnote>
  <w:footnote w:id="1033">
    <w:p w14:paraId="671883C3"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בר"ה שחל לאחר שבת. ורש"י (שם ותוס' דידן) גרס דא' בשבת, בראש השנה שחל ביום ה' ו'.</w:t>
      </w:r>
    </w:p>
  </w:footnote>
  <w:footnote w:id="1034">
    <w:p w14:paraId="3283BFD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וצריך אף שמיני לפניא [בין הערביים] דער"ש, אלא די"ל דקאי לאחר שהקריבו.</w:t>
      </w:r>
    </w:p>
  </w:footnote>
  <w:footnote w:id="1035">
    <w:p w14:paraId="0364239B"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ולפ' הא' ברש"י (וכן רגמ"ה כאן ומנחות נ.) סגי בד' ימים כולל יום השחיטה. ורש"י (כאן ומנחות נ.) דחה דגבי פסח בעי ביקור ד' ימים מלבד יום השחיטה.</w:t>
      </w:r>
    </w:p>
    <w:p w14:paraId="33B6AC21" w14:textId="77777777" w:rsidR="002831EF" w:rsidRPr="00792C45" w:rsidRDefault="00000000" w:rsidP="00792C45">
      <w:pPr>
        <w:pStyle w:val="Footnote"/>
        <w:bidi/>
        <w:rPr>
          <w:rFonts w:ascii="Narkisim" w:hAnsi="Narkisim"/>
        </w:rPr>
      </w:pPr>
      <w:r w:rsidRPr="00792C45">
        <w:rPr>
          <w:rFonts w:ascii="Narkisim" w:hAnsi="Narkisim"/>
          <w:rtl/>
        </w:rPr>
        <w:tab/>
        <w:t>{ויש שפי' דהרגמ"ה ס"ל דבמצרים עדיין לא נתחדש דין מקצת היום ככולו בכל התורה, ומש"ה היה צריך ד' שלמים}.</w:t>
      </w:r>
    </w:p>
  </w:footnote>
  <w:footnote w:id="1036">
    <w:p w14:paraId="01F6380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גרי"ז</w:t>
      </w:r>
      <w:r w:rsidRPr="00792C45">
        <w:rPr>
          <w:rFonts w:ascii="Narkisim" w:hAnsi="Narkisim"/>
          <w:rtl/>
        </w:rPr>
        <w:t xml:space="preserve"> (עה"ת ויקרא) דן בדעת הר"ש לתו"כ דס"ל דכל קרבן שאינו מבוקר פסול, ולא רק תמיד. דאל"כ יתכשר מדין עולה בעלמא [דכשר ולא עלה].</w:t>
      </w:r>
    </w:p>
  </w:footnote>
  <w:footnote w:id="1037">
    <w:p w14:paraId="5DCFDCF9"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אך יש שדנו בדבריו דהיינו כשלא ביקרו כלל, ואין ראיה דביקור ד' ימים מעכב. [והאו"ז לא חילק בזה, ע' בדבריו].</w:t>
      </w:r>
    </w:p>
  </w:footnote>
  <w:footnote w:id="1038">
    <w:p w14:paraId="0A5D2F67"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דפסח דורות אין מקחו מבעשור. ואין נראה שיהא פסח מדבר בכלל פסח מצרים. וה</w:t>
      </w:r>
      <w:r w:rsidRPr="00792C45">
        <w:rPr>
          <w:rFonts w:ascii="Narkisim" w:hAnsi="Narkisim"/>
          <w:b/>
          <w:bCs/>
          <w:rtl/>
        </w:rPr>
        <w:t>רש"ש</w:t>
      </w:r>
      <w:r w:rsidRPr="00792C45">
        <w:rPr>
          <w:rFonts w:ascii="Narkisim" w:hAnsi="Narkisim"/>
          <w:rtl/>
        </w:rPr>
        <w:t xml:space="preserve"> (בע"א) דחה דודאי אין צד דפסח מדבר בכלל פסח מצריים, דהא חשיב התם גם הזאה באגודת אזוב על המשקוף כו' בחפזון וחימוצו כל היום. וכל אלו ודאי לא נהגו בפסח מדבר.</w:t>
      </w:r>
    </w:p>
  </w:footnote>
  <w:footnote w:id="1039">
    <w:p w14:paraId="33F03EF6"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וב</w:t>
      </w:r>
      <w:r w:rsidRPr="00792C45">
        <w:rPr>
          <w:rFonts w:ascii="Narkisim" w:hAnsi="Narkisim"/>
          <w:b/>
          <w:bCs/>
          <w:rtl/>
        </w:rPr>
        <w:t>מיוחס לרשב"א</w:t>
      </w:r>
      <w:r w:rsidRPr="00792C45">
        <w:rPr>
          <w:rFonts w:ascii="Narkisim" w:hAnsi="Narkisim"/>
          <w:rtl/>
        </w:rPr>
        <w:t xml:space="preserve"> (מנחות מט:) כת' דדוקא תמיד בעי ביקור, אבל פסח לא בעינן ביקור, דלא מצינן קרבן יחיד שיהא טעון ביקור. ואע"ג דתמיד ילפי' מפסח מצרים, ולא ילפי' לפסח דורות. וכ"כ המרכה"מ (י טו) בדעת הרמב"ם.</w:t>
      </w:r>
    </w:p>
  </w:footnote>
  <w:footnote w:id="1040">
    <w:p w14:paraId="22AC3438"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w:t>
      </w:r>
      <w:r w:rsidRPr="00792C45">
        <w:rPr>
          <w:rFonts w:ascii="Narkisim" w:hAnsi="Narkisim"/>
          <w:b/>
          <w:bCs/>
          <w:rtl/>
        </w:rPr>
        <w:t>תפא"י</w:t>
      </w:r>
      <w:r w:rsidRPr="00792C45">
        <w:rPr>
          <w:rFonts w:ascii="Narkisim" w:hAnsi="Narkisim"/>
          <w:rtl/>
        </w:rPr>
        <w:t xml:space="preserve"> כת' כן בדעת התוס'. אבל בסדר דברי התוי"ט משמע דקאי לדעת הרמב"ם, וצ"ע דברמב"ם איתא דהמשוררים בכלי אינם מהמנין. וע"כ דאינם משוררים בפה.</w:t>
      </w:r>
    </w:p>
  </w:footnote>
  <w:footnote w:id="1041">
    <w:p w14:paraId="435BFB7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והתפא"י כת' דהמנגנין בכלי זמר של נפיחה לא היו יכולים לשיר בפה.</w:t>
      </w:r>
    </w:p>
  </w:footnote>
  <w:footnote w:id="1042">
    <w:p w14:paraId="3ACA199C"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יש שציינו מקורו מחד גירסא בילקוט (עזרא אלף סח) ויעמוד ישוע בניו וגו', שנו רבותינו אין הכהן נכנס לעזרה לעבודה אלא בשעה שהלוים עומדין בשירה, מה"מ א"ר יוחנן אמר קרא ויעמוד ישוע בניו וגו' לנצח על עשה המלאכה וגו' בניהם ואחיהם הלוים. אמנם בילקוט לפנינו הגירסא שנו רבותינו אין 'הקטן' נכנס לעזרה לעבודה וכו'.</w:t>
      </w:r>
    </w:p>
  </w:footnote>
  <w:footnote w:id="1043">
    <w:p w14:paraId="76453D4D"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וזהו טעות גדולה, שלא אמרו דבר זה במשנה אלא על לוי קטן שאינו ראוי לעבודתו אלא לשיר.</w:t>
      </w:r>
    </w:p>
  </w:footnote>
  <w:footnote w:id="1044">
    <w:p w14:paraId="594DA5B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וכת' דמשמע לרמב"ם דאף שהמשנה בלוי, ה"ה לכהן, דמ"ש. והכי משמע מדקתני 'לעבודה' דמיירי בכהן, דאילו בלוי שאומר בשיר אינה עבודה אלא עבודת עבודה. ועוד שהאומר בשיר אינו עובד עבודה אחרת דמשורר ששיער במיתה וא"כ מאי לעבודה דקתני [שאינו נכנס], הילכך משמע דה"ק אין קטן לוי וכהן נכנס לעזרה לוי לעבודת לוי וכהן לעבודת כהן, אלא לוי בשעה שהלוים עומדים בשיר. וכיון דשייך בכהן לישנא דעבודה אף על גב דבלוי הוי עבודת עבודה לית לן בה.</w:t>
      </w:r>
    </w:p>
    <w:p w14:paraId="12DA2E60" w14:textId="77777777" w:rsidR="002831EF" w:rsidRPr="00792C45" w:rsidRDefault="00000000" w:rsidP="00792C45">
      <w:pPr>
        <w:pStyle w:val="Footnote"/>
        <w:bidi/>
        <w:rPr>
          <w:rFonts w:ascii="Narkisim" w:hAnsi="Narkisim"/>
        </w:rPr>
      </w:pPr>
      <w:r w:rsidRPr="00792C45">
        <w:rPr>
          <w:rFonts w:ascii="Narkisim" w:hAnsi="Narkisim"/>
          <w:rtl/>
        </w:rPr>
        <w:tab/>
        <w:t>והאבה"א הביא דהכס"מ נקט דקאי בתרוייהו כהן ולוי, וצ"ע שהרמב"ם השמיט דין זה בלוי. ומשמע דקאי דוקא בכהן.</w:t>
      </w:r>
    </w:p>
  </w:footnote>
  <w:footnote w:id="1045">
    <w:p w14:paraId="5731DFC2"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והקרי"ס שם הק' דבלויים כתיב בן כ"ה ובן ל', וכת' דלא איצטריך אלא משום סריס שלא נראו בו כל סימני סריס, דהוי קטן עד רוב שנותיו דהיינו ל"ה שנים זה שכתוב.</w:t>
      </w:r>
    </w:p>
  </w:footnote>
  <w:footnote w:id="1046">
    <w:p w14:paraId="2F61E8E0" w14:textId="77777777" w:rsidR="002831EF" w:rsidRPr="00792C45" w:rsidRDefault="00000000" w:rsidP="00792C45">
      <w:pPr>
        <w:pStyle w:val="Footnote"/>
        <w:bidi/>
        <w:rPr>
          <w:rFonts w:ascii="Narkisim" w:hAnsi="Narkisim"/>
        </w:rPr>
      </w:pPr>
      <w:r w:rsidRPr="00792C45">
        <w:rPr>
          <w:rStyle w:val="ac"/>
          <w:rFonts w:ascii="Narkisim" w:hAnsi="Narkisim"/>
          <w:rtl/>
        </w:rPr>
        <w:footnoteRef/>
      </w:r>
      <w:r w:rsidRPr="00792C45">
        <w:rPr>
          <w:rFonts w:ascii="Narkisim" w:hAnsi="Narkisim"/>
          <w:rtl/>
        </w:rPr>
        <w:t>ד</w:t>
      </w:r>
      <w:r w:rsidRPr="00792C45">
        <w:rPr>
          <w:rFonts w:ascii="Narkisim" w:hAnsi="Narkisim"/>
          <w:b/>
          <w:bCs/>
          <w:rtl/>
        </w:rPr>
        <w:t>תוס'</w:t>
      </w:r>
      <w:r w:rsidRPr="00792C45">
        <w:rPr>
          <w:rFonts w:ascii="Narkisim" w:hAnsi="Narkisim"/>
          <w:rtl/>
        </w:rPr>
        <w:t xml:space="preserve"> (חולין כד:) הביאו כן אף לענין קטן הנושא את כפיו, היינו עם הגדולים, כדאמרינן גבי שיר בין רגלי הלוים היו עומדין וצערי הלוים היו נקראים. אבל בפני עצמו אינו נושא את כפיו עד שיביא ב' שערות.</w:t>
      </w:r>
    </w:p>
    <w:p w14:paraId="5A2F9338" w14:textId="77777777" w:rsidR="002831EF" w:rsidRPr="00792C45" w:rsidRDefault="00000000" w:rsidP="00792C45">
      <w:pPr>
        <w:pStyle w:val="Footnote"/>
        <w:bidi/>
        <w:rPr>
          <w:rFonts w:ascii="Narkisim" w:hAnsi="Narkisim"/>
        </w:rPr>
      </w:pPr>
      <w:r w:rsidRPr="00792C45">
        <w:rPr>
          <w:rFonts w:ascii="Narkisim" w:hAnsi="Narkisim"/>
          <w:rtl/>
        </w:rPr>
        <w:tab/>
        <w:t>וכ"כ ה</w:t>
      </w:r>
      <w:r w:rsidRPr="00792C45">
        <w:rPr>
          <w:rFonts w:ascii="Narkisim" w:hAnsi="Narkisim"/>
          <w:b/>
          <w:bCs/>
          <w:rtl/>
        </w:rPr>
        <w:t>ראב"ד</w:t>
      </w:r>
      <w:r w:rsidRPr="00792C45">
        <w:rPr>
          <w:rFonts w:ascii="Narkisim" w:hAnsi="Narkisim"/>
          <w:rtl/>
        </w:rPr>
        <w:t xml:space="preserve"> (ה טו) ומסניפין לאחיו הגדולים מפני שקולן דק ונותנין תבל בנעימה ואין עולין מן החשבון.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CA374" w14:textId="77777777" w:rsidR="00FF66F6"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כד</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AC4F" w14:textId="77777777" w:rsidR="00FF66F6" w:rsidRDefault="00000000">
    <w:pPr>
      <w:pStyle w:val="ab"/>
      <w:jc w:val="left"/>
      <w:rPr>
        <w:b/>
        <w:bCs/>
        <w:i/>
        <w:iCs/>
        <w:sz w:val="22"/>
        <w:szCs w:val="22"/>
      </w:rPr>
    </w:pPr>
    <w:r>
      <w:rPr>
        <w:b/>
        <w:bCs/>
        <w:i/>
        <w:iCs/>
        <w:sz w:val="22"/>
        <w:szCs w:val="22"/>
        <w:rtl/>
      </w:rPr>
      <w:t>ציוני סוגיות – ערכין</w:t>
    </w:r>
    <w:r>
      <w:rPr>
        <w:b/>
        <w:bCs/>
        <w:i/>
        <w:iCs/>
        <w:sz w:val="22"/>
        <w:szCs w:val="22"/>
      </w:rPr>
      <w:tab/>
      <w:t xml:space="preserve">       </w:t>
    </w:r>
    <w:r>
      <w:rPr>
        <w:b/>
        <w:bCs/>
        <w:i/>
        <w:iCs/>
        <w:sz w:val="22"/>
        <w:szCs w:val="22"/>
        <w:rtl/>
      </w:rPr>
      <w:t>דף 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EF"/>
    <w:rsid w:val="00170A6D"/>
    <w:rsid w:val="001965A7"/>
    <w:rsid w:val="002831EF"/>
    <w:rsid w:val="00792C45"/>
    <w:rsid w:val="00800F3C"/>
    <w:rsid w:val="00A325E0"/>
    <w:rsid w:val="00A41B01"/>
    <w:rsid w:val="00A6049F"/>
    <w:rsid w:val="00B26344"/>
    <w:rsid w:val="00B3488A"/>
    <w:rsid w:val="00FF66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ED3F"/>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2</TotalTime>
  <Pages>81</Pages>
  <Words>38190</Words>
  <Characters>190950</Characters>
  <Application>Microsoft Office Word</Application>
  <DocSecurity>0</DocSecurity>
  <Lines>1591</Lines>
  <Paragraphs>457</Paragraphs>
  <ScaleCrop>false</ScaleCrop>
  <Company/>
  <LinksUpToDate>false</LinksUpToDate>
  <CharactersWithSpaces>228683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ערכין תשפד</dc:title>
  <dc:creator>Owner</dc:creator>
  <cp:lastModifiedBy>WIN11</cp:lastModifiedBy>
  <cp:revision>4</cp:revision>
  <dcterms:created xsi:type="dcterms:W3CDTF">2026-08-24T18:37:00Z</dcterms:created>
  <dcterms:modified xsi:type="dcterms:W3CDTF">2026-08-31T17:10:00Z</dcterms:modified>
</cp:coreProperties>
</file>