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35496B" w14:textId="77777777" w:rsidR="0072142A" w:rsidRPr="00DF7E22" w:rsidRDefault="00000000" w:rsidP="00DF7E22">
      <w:pPr>
        <w:pStyle w:val="a9"/>
        <w:bidi/>
        <w:rPr>
          <w:rFonts w:ascii="Narkisim" w:hAnsi="Narkisim"/>
        </w:rPr>
      </w:pPr>
      <w:r w:rsidRPr="00DF7E22">
        <w:rPr>
          <w:rFonts w:ascii="Narkisim" w:hAnsi="Narkisim"/>
          <w:rtl/>
        </w:rPr>
        <w:t>בס"ד</w:t>
      </w:r>
    </w:p>
    <w:p w14:paraId="754E83E1" w14:textId="77777777" w:rsidR="0072142A" w:rsidRPr="00DF7E22" w:rsidRDefault="00000000" w:rsidP="00DF7E22">
      <w:pPr>
        <w:pStyle w:val="3"/>
        <w:bidi/>
        <w:rPr>
          <w:rFonts w:ascii="Narkisim" w:hAnsi="Narkisim"/>
        </w:rPr>
      </w:pPr>
      <w:r w:rsidRPr="00DF7E22">
        <w:rPr>
          <w:rFonts w:ascii="Narkisim" w:hAnsi="Narkisim"/>
          <w:rtl/>
        </w:rPr>
        <w:t>דף צט</w:t>
      </w:r>
      <w:r w:rsidRPr="00DF7E22">
        <w:rPr>
          <w:rFonts w:ascii="Narkisim" w:hAnsi="Narkisim"/>
        </w:rPr>
        <w:t>:</w:t>
      </w:r>
    </w:p>
    <w:p w14:paraId="6026523C" w14:textId="77777777" w:rsidR="0072142A" w:rsidRPr="00DF7E22" w:rsidRDefault="00000000" w:rsidP="00DF7E22">
      <w:pPr>
        <w:pStyle w:val="1"/>
        <w:bidi/>
        <w:rPr>
          <w:rFonts w:ascii="Narkisim" w:hAnsi="Narkisim"/>
        </w:rPr>
      </w:pPr>
      <w:r w:rsidRPr="00DF7E22">
        <w:rPr>
          <w:rFonts w:ascii="Narkisim" w:hAnsi="Narkisim"/>
          <w:rtl/>
        </w:rPr>
        <w:t>פרק ערבי פסחים</w:t>
      </w:r>
    </w:p>
    <w:p w14:paraId="392DBF9C" w14:textId="77777777" w:rsidR="0072142A" w:rsidRPr="00DF7E22" w:rsidRDefault="00000000" w:rsidP="00DF7E22">
      <w:pPr>
        <w:bidi/>
        <w:rPr>
          <w:rFonts w:ascii="Narkisim" w:hAnsi="Narkisim" w:cs="Narkisim"/>
        </w:rPr>
      </w:pPr>
      <w:r w:rsidRPr="00DF7E22">
        <w:rPr>
          <w:rFonts w:ascii="Narkisim" w:hAnsi="Narkisim" w:cs="Narkisim"/>
          <w:u w:val="single"/>
          <w:rtl/>
        </w:rPr>
        <w:t>לא יאכל אדם וכו'</w:t>
      </w:r>
      <w:r w:rsidRPr="00DF7E22">
        <w:rPr>
          <w:rFonts w:ascii="Narkisim" w:hAnsi="Narkisim" w:cs="Narkisim"/>
          <w:rtl/>
        </w:rPr>
        <w:t>. ב</w:t>
      </w:r>
      <w:r w:rsidRPr="00DF7E22">
        <w:rPr>
          <w:rFonts w:ascii="Narkisim" w:hAnsi="Narkisim" w:cs="Narkisim"/>
          <w:b/>
          <w:bCs/>
          <w:rtl/>
        </w:rPr>
        <w:t>גמ'</w:t>
      </w:r>
      <w:r w:rsidRPr="00DF7E22">
        <w:rPr>
          <w:rFonts w:ascii="Narkisim" w:hAnsi="Narkisim" w:cs="Narkisim"/>
          <w:rtl/>
        </w:rPr>
        <w:t xml:space="preserve"> (לקמן קז:) איתא דילמא אתי למיכל למצה אכילה גסה. ופ</w:t>
      </w:r>
      <w:r w:rsidRPr="00DF7E22">
        <w:rPr>
          <w:rFonts w:ascii="Narkisim" w:hAnsi="Narkisim" w:cs="Narkisim"/>
          <w:b/>
          <w:bCs/>
          <w:rtl/>
        </w:rPr>
        <w:t xml:space="preserve">רש"י </w:t>
      </w:r>
      <w:r w:rsidRPr="00DF7E22">
        <w:rPr>
          <w:rFonts w:ascii="Narkisim" w:hAnsi="Narkisim" w:cs="Narkisim"/>
          <w:rtl/>
        </w:rPr>
        <w:t>(ורשב"ם כאן) משום הידור מצוה שיאכל מצה של מצווה לתיאבון</w:t>
      </w:r>
      <w:r w:rsidRPr="00DF7E22">
        <w:rPr>
          <w:rStyle w:val="ad"/>
          <w:rFonts w:ascii="Narkisim" w:hAnsi="Narkisim" w:cs="Narkisim"/>
          <w:rtl/>
        </w:rPr>
        <w:footnoteReference w:id="1"/>
      </w:r>
      <w:r w:rsidRPr="00DF7E22">
        <w:rPr>
          <w:rFonts w:ascii="Narkisim" w:hAnsi="Narkisim" w:cs="Narkisim"/>
        </w:rPr>
        <w:t xml:space="preserve">. </w:t>
      </w:r>
      <w:r w:rsidRPr="00DF7E22">
        <w:rPr>
          <w:rFonts w:ascii="Narkisim" w:hAnsi="Narkisim" w:cs="Narkisim"/>
          <w:rtl/>
        </w:rPr>
        <w:t>וכ"כ ה</w:t>
      </w:r>
      <w:r w:rsidRPr="00DF7E22">
        <w:rPr>
          <w:rFonts w:ascii="Narkisim" w:hAnsi="Narkisim" w:cs="Narkisim"/>
          <w:b/>
          <w:bCs/>
          <w:rtl/>
        </w:rPr>
        <w:t xml:space="preserve">רמב"ם </w:t>
      </w:r>
      <w:r w:rsidRPr="00DF7E22">
        <w:rPr>
          <w:rFonts w:ascii="Narkisim" w:hAnsi="Narkisim" w:cs="Narkisim"/>
          <w:rtl/>
        </w:rPr>
        <w:t xml:space="preserve">(בפיה"מ) כדי שיאכל לתאבון. אבל </w:t>
      </w:r>
      <w:r w:rsidRPr="00DF7E22">
        <w:rPr>
          <w:rFonts w:ascii="Narkisim" w:hAnsi="Narkisim" w:cs="Narkisim"/>
          <w:b/>
          <w:bCs/>
          <w:rtl/>
        </w:rPr>
        <w:t>רבינו דוד</w:t>
      </w:r>
      <w:r w:rsidRPr="00DF7E22">
        <w:rPr>
          <w:rFonts w:ascii="Narkisim" w:hAnsi="Narkisim" w:cs="Narkisim"/>
          <w:rtl/>
        </w:rPr>
        <w:t xml:space="preserve"> חלק דהחשש שיאכל מצה אכילה גסה, ולא יצא ידי חובה. וכ"כ</w:t>
      </w:r>
      <w:r w:rsidRPr="00DF7E22">
        <w:rPr>
          <w:rFonts w:ascii="Narkisim" w:hAnsi="Narkisim" w:cs="Narkisim"/>
          <w:b/>
          <w:bCs/>
          <w:rtl/>
        </w:rPr>
        <w:t xml:space="preserve"> רשב"ם</w:t>
      </w:r>
      <w:r w:rsidRPr="00DF7E22">
        <w:rPr>
          <w:rStyle w:val="ad"/>
          <w:rFonts w:ascii="Narkisim" w:hAnsi="Narkisim" w:cs="Narkisim"/>
          <w:rtl/>
        </w:rPr>
        <w:footnoteReference w:id="2"/>
      </w:r>
      <w:r w:rsidRPr="00DF7E22">
        <w:rPr>
          <w:rFonts w:ascii="Narkisim" w:hAnsi="Narkisim" w:cs="Narkisim"/>
          <w:b/>
          <w:bCs/>
        </w:rPr>
        <w:t xml:space="preserve"> </w:t>
      </w:r>
      <w:r w:rsidRPr="00DF7E22">
        <w:rPr>
          <w:rFonts w:ascii="Narkisim" w:hAnsi="Narkisim" w:cs="Narkisim"/>
          <w:b/>
          <w:bCs/>
          <w:rtl/>
        </w:rPr>
        <w:t>ותוס'</w:t>
      </w:r>
      <w:r w:rsidRPr="00DF7E22">
        <w:rPr>
          <w:rFonts w:ascii="Narkisim" w:hAnsi="Narkisim" w:cs="Narkisim"/>
          <w:rtl/>
        </w:rPr>
        <w:t xml:space="preserve"> (לקמן קז:). [ועע"ש בגדרי אכילה גסה]</w:t>
      </w:r>
      <w:r w:rsidRPr="00DF7E22">
        <w:rPr>
          <w:rFonts w:ascii="Narkisim" w:hAnsi="Narkisim" w:cs="Narkisim"/>
        </w:rPr>
        <w:t>.</w:t>
      </w:r>
    </w:p>
    <w:p w14:paraId="2B1C8828" w14:textId="77777777" w:rsidR="0072142A" w:rsidRPr="00DF7E22" w:rsidRDefault="00000000" w:rsidP="00DF7E22">
      <w:pPr>
        <w:pStyle w:val="a8"/>
        <w:bidi/>
        <w:rPr>
          <w:rFonts w:ascii="Narkisim" w:hAnsi="Narkisim"/>
        </w:rPr>
      </w:pPr>
      <w:r w:rsidRPr="00DF7E22">
        <w:rPr>
          <w:rFonts w:ascii="Narkisim" w:hAnsi="Narkisim"/>
          <w:rtl/>
        </w:rPr>
        <w:t>ולדעת רש"י הטעם משום הידור מצווה [על דרך הא דבעינן לולב נאה, שבת קלג:]. וה</w:t>
      </w:r>
      <w:r w:rsidRPr="00DF7E22">
        <w:rPr>
          <w:rFonts w:ascii="Narkisim" w:hAnsi="Narkisim"/>
          <w:b/>
          <w:bCs/>
          <w:rtl/>
        </w:rPr>
        <w:t>אחרונים</w:t>
      </w:r>
      <w:r w:rsidRPr="00DF7E22">
        <w:rPr>
          <w:rFonts w:ascii="Narkisim" w:hAnsi="Narkisim"/>
          <w:rtl/>
        </w:rPr>
        <w:t xml:space="preserve"> דנו דהידור מצווה אינו חובה, ואמאי גזרו איסור אכילה משום הידור בעלמא</w:t>
      </w:r>
      <w:r w:rsidRPr="00DF7E22">
        <w:rPr>
          <w:rFonts w:ascii="Narkisim" w:hAnsi="Narkisim"/>
        </w:rPr>
        <w:t>.</w:t>
      </w:r>
    </w:p>
    <w:p w14:paraId="00A04120" w14:textId="77777777" w:rsidR="0072142A" w:rsidRPr="00DF7E22" w:rsidRDefault="00000000" w:rsidP="00DF7E22">
      <w:pPr>
        <w:pStyle w:val="aa"/>
        <w:bidi/>
        <w:rPr>
          <w:rFonts w:ascii="Narkisim" w:hAnsi="Narkisim"/>
        </w:rPr>
      </w:pPr>
      <w:r w:rsidRPr="00DF7E22">
        <w:rPr>
          <w:rFonts w:ascii="Narkisim" w:hAnsi="Narkisim"/>
          <w:u w:val="single"/>
          <w:rtl/>
        </w:rPr>
        <w:t>רשב"ם ד"ה ערבי</w:t>
      </w:r>
      <w:r w:rsidRPr="00DF7E22">
        <w:rPr>
          <w:rFonts w:ascii="Narkisim" w:hAnsi="Narkisim"/>
          <w:rtl/>
        </w:rPr>
        <w:t>. מנחה קטנה. דיש ספק בגמ' (לקמן קז) האם הוא מנחה גדולה או קטנה, ובפשוטו נפשט דממנחה קטנה. (וע"ע לקמן שם)</w:t>
      </w:r>
      <w:r w:rsidRPr="00DF7E22">
        <w:rPr>
          <w:rFonts w:ascii="Narkisim" w:hAnsi="Narkisim"/>
        </w:rPr>
        <w:t>.</w:t>
      </w:r>
    </w:p>
    <w:p w14:paraId="1EEF0CE5" w14:textId="77777777" w:rsidR="0072142A" w:rsidRPr="00DF7E22" w:rsidRDefault="00000000" w:rsidP="00DF7E22">
      <w:pPr>
        <w:bidi/>
        <w:rPr>
          <w:rFonts w:ascii="Narkisim" w:hAnsi="Narkisim" w:cs="Narkisim"/>
        </w:rPr>
      </w:pPr>
      <w:r w:rsidRPr="00DF7E22">
        <w:rPr>
          <w:rFonts w:ascii="Narkisim" w:hAnsi="Narkisim" w:cs="Narkisim"/>
          <w:u w:val="single"/>
          <w:rtl/>
        </w:rPr>
        <w:t>סמוך</w:t>
      </w:r>
      <w:r w:rsidRPr="00DF7E22">
        <w:rPr>
          <w:rFonts w:ascii="Narkisim" w:hAnsi="Narkisim" w:cs="Narkisim"/>
          <w:rtl/>
        </w:rPr>
        <w:t xml:space="preserve">. </w:t>
      </w:r>
      <w:r w:rsidRPr="00DF7E22">
        <w:rPr>
          <w:rFonts w:ascii="Narkisim" w:hAnsi="Narkisim" w:cs="Narkisim"/>
          <w:b/>
          <w:bCs/>
          <w:rtl/>
        </w:rPr>
        <w:t>רשב"ם</w:t>
      </w:r>
      <w:r w:rsidRPr="00DF7E22">
        <w:rPr>
          <w:rFonts w:ascii="Narkisim" w:hAnsi="Narkisim" w:cs="Narkisim"/>
          <w:rtl/>
        </w:rPr>
        <w:t xml:space="preserve"> פי' חצי שעה, וכמו לא ישב לפני הספר סמוך למנחה (שבת ט:), דהיינו חצי שעה</w:t>
      </w:r>
      <w:r w:rsidRPr="00DF7E22">
        <w:rPr>
          <w:rStyle w:val="ad"/>
          <w:rFonts w:ascii="Narkisim" w:hAnsi="Narkisim" w:cs="Narkisim"/>
          <w:rtl/>
        </w:rPr>
        <w:footnoteReference w:id="3"/>
      </w:r>
      <w:r w:rsidRPr="00DF7E22">
        <w:rPr>
          <w:rFonts w:ascii="Narkisim" w:hAnsi="Narkisim" w:cs="Narkisim"/>
        </w:rPr>
        <w:t xml:space="preserve">. </w:t>
      </w:r>
      <w:r w:rsidRPr="00DF7E22">
        <w:rPr>
          <w:rFonts w:ascii="Narkisim" w:hAnsi="Narkisim" w:cs="Narkisim"/>
          <w:rtl/>
        </w:rPr>
        <w:t>וה</w:t>
      </w:r>
      <w:r w:rsidRPr="00DF7E22">
        <w:rPr>
          <w:rFonts w:ascii="Narkisim" w:hAnsi="Narkisim" w:cs="Narkisim"/>
          <w:b/>
          <w:bCs/>
          <w:rtl/>
        </w:rPr>
        <w:t>מהר"ל</w:t>
      </w:r>
      <w:r w:rsidRPr="00DF7E22">
        <w:rPr>
          <w:rFonts w:ascii="Narkisim" w:hAnsi="Narkisim" w:cs="Narkisim"/>
          <w:rtl/>
        </w:rPr>
        <w:t xml:space="preserve"> </w:t>
      </w:r>
      <w:r w:rsidRPr="00DF7E22">
        <w:rPr>
          <w:rFonts w:ascii="Narkisim" w:hAnsi="Narkisim" w:cs="Narkisim"/>
          <w:szCs w:val="20"/>
          <w:rtl/>
        </w:rPr>
        <w:t>(ס' גבורות ה' פרק מח ד"ה ובגמ')</w:t>
      </w:r>
      <w:r w:rsidRPr="00DF7E22">
        <w:rPr>
          <w:rFonts w:ascii="Narkisim" w:hAnsi="Narkisim" w:cs="Narkisim"/>
          <w:rtl/>
        </w:rPr>
        <w:t xml:space="preserve"> כתב דמדינא זמן מנחה קטנה הוא תחילת תשע, אלא שא"א לדקדק ולכן החמירו להקריב התמיד עד תשע ומחצה, אבל לקולא לא הקילו. </w:t>
      </w:r>
      <w:r w:rsidRPr="00DF7E22">
        <w:rPr>
          <w:rFonts w:ascii="Narkisim" w:hAnsi="Narkisim" w:cs="Narkisim"/>
          <w:sz w:val="20"/>
          <w:szCs w:val="20"/>
          <w:rtl/>
        </w:rPr>
        <w:t>וה</w:t>
      </w:r>
      <w:r w:rsidRPr="00DF7E22">
        <w:rPr>
          <w:rFonts w:ascii="Narkisim" w:hAnsi="Narkisim" w:cs="Narkisim"/>
          <w:b/>
          <w:bCs/>
          <w:sz w:val="20"/>
          <w:szCs w:val="20"/>
          <w:rtl/>
        </w:rPr>
        <w:t>שלט"ג</w:t>
      </w:r>
      <w:r w:rsidRPr="00DF7E22">
        <w:rPr>
          <w:rFonts w:ascii="Narkisim" w:hAnsi="Narkisim" w:cs="Narkisim"/>
          <w:sz w:val="20"/>
          <w:szCs w:val="20"/>
          <w:rtl/>
        </w:rPr>
        <w:t xml:space="preserve"> הביא דה</w:t>
      </w:r>
      <w:r w:rsidRPr="00DF7E22">
        <w:rPr>
          <w:rFonts w:ascii="Narkisim" w:hAnsi="Narkisim" w:cs="Narkisim"/>
          <w:b/>
          <w:bCs/>
          <w:sz w:val="20"/>
          <w:szCs w:val="20"/>
          <w:rtl/>
        </w:rPr>
        <w:t>טור</w:t>
      </w:r>
      <w:r w:rsidRPr="00DF7E22">
        <w:rPr>
          <w:rFonts w:ascii="Narkisim" w:hAnsi="Narkisim" w:cs="Narkisim"/>
          <w:sz w:val="20"/>
          <w:szCs w:val="20"/>
          <w:rtl/>
        </w:rPr>
        <w:t xml:space="preserve"> (תעא) כת' שעה עשירית, וביאר ד'סמוך' אחרי זמן מנחה. אבל ה</w:t>
      </w:r>
      <w:r w:rsidRPr="00DF7E22">
        <w:rPr>
          <w:rFonts w:ascii="Narkisim" w:hAnsi="Narkisim" w:cs="Narkisim"/>
          <w:b/>
          <w:bCs/>
          <w:sz w:val="20"/>
          <w:szCs w:val="20"/>
          <w:rtl/>
        </w:rPr>
        <w:t>מפרשים</w:t>
      </w:r>
      <w:r w:rsidRPr="00DF7E22">
        <w:rPr>
          <w:rFonts w:ascii="Narkisim" w:hAnsi="Narkisim" w:cs="Narkisim"/>
          <w:sz w:val="20"/>
          <w:szCs w:val="20"/>
          <w:rtl/>
        </w:rPr>
        <w:t xml:space="preserve"> (ב"ח, פרישה) פי' דכוונת הטור מתחילת שעה עשירית [שהוא ט' ומשהו]</w:t>
      </w:r>
      <w:r w:rsidRPr="00DF7E22">
        <w:rPr>
          <w:rFonts w:ascii="Narkisim" w:hAnsi="Narkisim" w:cs="Narkisim"/>
          <w:sz w:val="20"/>
          <w:szCs w:val="20"/>
        </w:rPr>
        <w:t>.</w:t>
      </w:r>
    </w:p>
    <w:p w14:paraId="53CE5D5F" w14:textId="77777777" w:rsidR="0072142A" w:rsidRPr="00DF7E22" w:rsidRDefault="00000000" w:rsidP="00DF7E22">
      <w:pPr>
        <w:bidi/>
        <w:rPr>
          <w:rFonts w:ascii="Narkisim" w:hAnsi="Narkisim" w:cs="Narkisim"/>
        </w:rPr>
      </w:pPr>
      <w:r w:rsidRPr="00DF7E22">
        <w:rPr>
          <w:rFonts w:ascii="Narkisim" w:hAnsi="Narkisim" w:cs="Narkisim"/>
          <w:u w:val="single"/>
          <w:rtl/>
        </w:rPr>
        <w:t>תוד"ה ערב פסחים</w:t>
      </w:r>
      <w:r w:rsidRPr="00DF7E22">
        <w:rPr>
          <w:rFonts w:ascii="Narkisim" w:hAnsi="Narkisim" w:cs="Narkisim"/>
          <w:rtl/>
        </w:rPr>
        <w:t>. ערב ב' פסחים ראשון ושני</w:t>
      </w:r>
      <w:r w:rsidRPr="00DF7E22">
        <w:rPr>
          <w:rStyle w:val="ad"/>
          <w:rFonts w:ascii="Narkisim" w:hAnsi="Narkisim" w:cs="Narkisim"/>
          <w:rtl/>
        </w:rPr>
        <w:footnoteReference w:id="4"/>
      </w:r>
      <w:r w:rsidRPr="00DF7E22">
        <w:rPr>
          <w:rFonts w:ascii="Narkisim" w:hAnsi="Narkisim" w:cs="Narkisim"/>
        </w:rPr>
        <w:t xml:space="preserve">. </w:t>
      </w:r>
      <w:r w:rsidRPr="00DF7E22">
        <w:rPr>
          <w:rFonts w:ascii="Narkisim" w:hAnsi="Narkisim" w:cs="Narkisim"/>
          <w:rtl/>
        </w:rPr>
        <w:t xml:space="preserve">ואף פסח שני אסור לאכול מבעו"י, שיאכל פסח ומצה לתאבון </w:t>
      </w:r>
      <w:r w:rsidRPr="00DF7E22">
        <w:rPr>
          <w:rFonts w:ascii="Narkisim" w:hAnsi="Narkisim" w:cs="Narkisim"/>
          <w:szCs w:val="20"/>
          <w:rtl/>
        </w:rPr>
        <w:t>[ואף דבפסח שני ליכא מצוות כזית מצה בפנ"ע, אלא לאכול עם הפסח</w:t>
      </w:r>
      <w:r w:rsidRPr="00DF7E22">
        <w:rPr>
          <w:rStyle w:val="ad"/>
          <w:rFonts w:ascii="Narkisim" w:hAnsi="Narkisim" w:cs="Narkisim"/>
          <w:szCs w:val="20"/>
          <w:rtl/>
        </w:rPr>
        <w:footnoteReference w:id="5"/>
      </w:r>
      <w:r w:rsidRPr="00DF7E22">
        <w:rPr>
          <w:rFonts w:ascii="Narkisim" w:hAnsi="Narkisim" w:cs="Narkisim"/>
          <w:rtl/>
        </w:rPr>
        <w:t>]. ה</w:t>
      </w:r>
      <w:r w:rsidRPr="00DF7E22">
        <w:rPr>
          <w:rFonts w:ascii="Narkisim" w:hAnsi="Narkisim" w:cs="Narkisim"/>
          <w:b/>
          <w:bCs/>
          <w:rtl/>
        </w:rPr>
        <w:t>אחרונים</w:t>
      </w:r>
      <w:r w:rsidRPr="00DF7E22">
        <w:rPr>
          <w:rFonts w:ascii="Narkisim" w:hAnsi="Narkisim" w:cs="Narkisim"/>
          <w:rtl/>
        </w:rPr>
        <w:t xml:space="preserve"> כת' דה"מ למי שמביא פסח שני</w:t>
      </w:r>
      <w:r w:rsidRPr="00DF7E22">
        <w:rPr>
          <w:rStyle w:val="ad"/>
          <w:rFonts w:ascii="Narkisim" w:hAnsi="Narkisim" w:cs="Narkisim"/>
          <w:rtl/>
        </w:rPr>
        <w:footnoteReference w:id="6"/>
      </w:r>
      <w:r w:rsidRPr="00DF7E22">
        <w:rPr>
          <w:rFonts w:ascii="Narkisim" w:hAnsi="Narkisim" w:cs="Narkisim"/>
        </w:rPr>
        <w:t xml:space="preserve">, </w:t>
      </w:r>
      <w:r w:rsidRPr="00DF7E22">
        <w:rPr>
          <w:rFonts w:ascii="Narkisim" w:hAnsi="Narkisim" w:cs="Narkisim"/>
          <w:rtl/>
        </w:rPr>
        <w:t>ולפ"ז לא שייך הך דין בזה"ז</w:t>
      </w:r>
      <w:r w:rsidRPr="00DF7E22">
        <w:rPr>
          <w:rFonts w:ascii="Narkisim" w:hAnsi="Narkisim" w:cs="Narkisim"/>
        </w:rPr>
        <w:t>.</w:t>
      </w:r>
    </w:p>
    <w:p w14:paraId="2EE0E2FC"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צל"ח</w:t>
      </w:r>
      <w:r w:rsidRPr="00DF7E22">
        <w:rPr>
          <w:rFonts w:ascii="Narkisim" w:hAnsi="Narkisim"/>
          <w:rtl/>
        </w:rPr>
        <w:t xml:space="preserve"> דן דקו' הגמ' מאי איריא וכו' ל"ש בפסח שני, דאינו ערב יו"ט</w:t>
      </w:r>
      <w:r w:rsidRPr="00DF7E22">
        <w:rPr>
          <w:rFonts w:ascii="Narkisim" w:hAnsi="Narkisim"/>
        </w:rPr>
        <w:t>.</w:t>
      </w:r>
    </w:p>
    <w:p w14:paraId="0470BB10" w14:textId="77777777" w:rsidR="0072142A" w:rsidRPr="00DF7E22" w:rsidRDefault="00000000" w:rsidP="00DF7E22">
      <w:pPr>
        <w:pStyle w:val="aa"/>
        <w:bidi/>
        <w:rPr>
          <w:rFonts w:ascii="Narkisim" w:hAnsi="Narkisim"/>
        </w:rPr>
      </w:pPr>
      <w:r w:rsidRPr="00DF7E22">
        <w:rPr>
          <w:rFonts w:ascii="Narkisim" w:hAnsi="Narkisim"/>
          <w:rtl/>
        </w:rPr>
        <w:t>ולכאורה לתוס' אף סיפא דמתני' איירי בפסח שני. וב</w:t>
      </w:r>
      <w:r w:rsidRPr="00DF7E22">
        <w:rPr>
          <w:rFonts w:ascii="Narkisim" w:hAnsi="Narkisim"/>
          <w:b/>
          <w:bCs/>
          <w:rtl/>
        </w:rPr>
        <w:t>ס' הערות</w:t>
      </w:r>
      <w:r w:rsidRPr="00DF7E22">
        <w:rPr>
          <w:rFonts w:ascii="Narkisim" w:hAnsi="Narkisim"/>
          <w:rtl/>
        </w:rPr>
        <w:t xml:space="preserve"> הגריש"א הביא דלפ"ז מבואר דיש חיוב ד' כוסות בפסח שני</w:t>
      </w:r>
      <w:r w:rsidRPr="00DF7E22">
        <w:rPr>
          <w:rFonts w:ascii="Narkisim" w:hAnsi="Narkisim"/>
        </w:rPr>
        <w:t>.</w:t>
      </w:r>
    </w:p>
    <w:p w14:paraId="73C4FC4C" w14:textId="77777777" w:rsidR="0072142A" w:rsidRPr="00DF7E22" w:rsidRDefault="00000000" w:rsidP="00DF7E22">
      <w:pPr>
        <w:pStyle w:val="2"/>
        <w:bidi/>
        <w:rPr>
          <w:rFonts w:ascii="Narkisim" w:hAnsi="Narkisim"/>
        </w:rPr>
      </w:pPr>
      <w:r w:rsidRPr="00DF7E22">
        <w:rPr>
          <w:rFonts w:ascii="Narkisim" w:hAnsi="Narkisim"/>
          <w:rtl/>
        </w:rPr>
        <w:t>איסור אכילת מצה בע"פ</w:t>
      </w:r>
    </w:p>
    <w:p w14:paraId="670FE53F" w14:textId="77777777" w:rsidR="0072142A" w:rsidRPr="00DF7E22" w:rsidRDefault="00000000" w:rsidP="00DF7E22">
      <w:pPr>
        <w:bidi/>
        <w:rPr>
          <w:rFonts w:ascii="Narkisim" w:hAnsi="Narkisim" w:cs="Narkisim"/>
        </w:rPr>
      </w:pPr>
      <w:r w:rsidRPr="00DF7E22">
        <w:rPr>
          <w:rFonts w:ascii="Narkisim" w:hAnsi="Narkisim" w:cs="Narkisim"/>
          <w:u w:val="single"/>
          <w:rtl/>
        </w:rPr>
        <w:t>תוד"ה לא</w:t>
      </w:r>
      <w:r w:rsidRPr="00DF7E22">
        <w:rPr>
          <w:rFonts w:ascii="Narkisim" w:hAnsi="Narkisim" w:cs="Narkisim"/>
          <w:rtl/>
        </w:rPr>
        <w:t xml:space="preserve">. כדאמרי' בירושלמי </w:t>
      </w:r>
      <w:r w:rsidRPr="00DF7E22">
        <w:rPr>
          <w:rFonts w:ascii="Narkisim" w:hAnsi="Narkisim" w:cs="Narkisim"/>
          <w:szCs w:val="20"/>
          <w:rtl/>
        </w:rPr>
        <w:t>(הו' ברי"ף לעיל מט., טז. בדה"ס)</w:t>
      </w:r>
      <w:r w:rsidRPr="00DF7E22">
        <w:rPr>
          <w:rFonts w:ascii="Narkisim" w:hAnsi="Narkisim" w:cs="Narkisim"/>
          <w:rtl/>
        </w:rPr>
        <w:t xml:space="preserve"> וכו' כאילו בועל ארוסתו וכו'</w:t>
      </w:r>
      <w:r w:rsidRPr="00DF7E22">
        <w:rPr>
          <w:rStyle w:val="ad"/>
          <w:rFonts w:ascii="Narkisim" w:hAnsi="Narkisim" w:cs="Narkisim"/>
          <w:rtl/>
        </w:rPr>
        <w:footnoteReference w:id="7"/>
      </w:r>
      <w:r w:rsidRPr="00DF7E22">
        <w:rPr>
          <w:rFonts w:ascii="Narkisim" w:hAnsi="Narkisim" w:cs="Narkisim"/>
          <w:rtl/>
        </w:rPr>
        <w:t>. [וכ"פ הרמב"ם ו יב]. וה</w:t>
      </w:r>
      <w:r w:rsidRPr="00DF7E22">
        <w:rPr>
          <w:rFonts w:ascii="Narkisim" w:hAnsi="Narkisim" w:cs="Narkisim"/>
          <w:b/>
          <w:bCs/>
          <w:rtl/>
        </w:rPr>
        <w:t>תוס' רי"ד</w:t>
      </w:r>
      <w:r w:rsidRPr="00DF7E22">
        <w:rPr>
          <w:rFonts w:ascii="Narkisim" w:hAnsi="Narkisim" w:cs="Narkisim"/>
          <w:rtl/>
        </w:rPr>
        <w:t xml:space="preserve"> כתב די"ל דתנא דידן סותם דלא כירושלמי, דפשטות המשנה משמע דמותר במצה בערב פסח</w:t>
      </w:r>
      <w:r w:rsidRPr="00DF7E22">
        <w:rPr>
          <w:rStyle w:val="ad"/>
          <w:rFonts w:ascii="Narkisim" w:hAnsi="Narkisim" w:cs="Narkisim"/>
          <w:rtl/>
        </w:rPr>
        <w:footnoteReference w:id="8"/>
      </w:r>
      <w:r w:rsidRPr="00DF7E22">
        <w:rPr>
          <w:rFonts w:ascii="Narkisim" w:hAnsi="Narkisim" w:cs="Narkisim"/>
        </w:rPr>
        <w:t xml:space="preserve">. </w:t>
      </w:r>
      <w:r w:rsidRPr="00DF7E22">
        <w:rPr>
          <w:rFonts w:ascii="Narkisim" w:hAnsi="Narkisim" w:cs="Narkisim"/>
          <w:szCs w:val="20"/>
          <w:rtl/>
        </w:rPr>
        <w:t>[ודחה די"ל דלא פליג</w:t>
      </w:r>
      <w:r w:rsidRPr="00DF7E22">
        <w:rPr>
          <w:rStyle w:val="ad"/>
          <w:rFonts w:ascii="Narkisim" w:hAnsi="Narkisim" w:cs="Narkisim"/>
          <w:szCs w:val="20"/>
          <w:rtl/>
        </w:rPr>
        <w:footnoteReference w:id="9"/>
      </w:r>
      <w:r w:rsidRPr="00DF7E22">
        <w:rPr>
          <w:rFonts w:ascii="Narkisim" w:hAnsi="Narkisim" w:cs="Narkisim"/>
          <w:szCs w:val="20"/>
        </w:rPr>
        <w:t xml:space="preserve">. </w:t>
      </w:r>
      <w:r w:rsidRPr="00DF7E22">
        <w:rPr>
          <w:rFonts w:ascii="Narkisim" w:hAnsi="Narkisim" w:cs="Narkisim"/>
          <w:szCs w:val="20"/>
          <w:rtl/>
        </w:rPr>
        <w:t>וכן בפסקי הרי"ד פסק דאסור</w:t>
      </w:r>
      <w:r w:rsidRPr="00DF7E22">
        <w:rPr>
          <w:rFonts w:ascii="Narkisim" w:hAnsi="Narkisim" w:cs="Narkisim"/>
          <w:rtl/>
        </w:rPr>
        <w:t>]</w:t>
      </w:r>
      <w:r w:rsidRPr="00DF7E22">
        <w:rPr>
          <w:rFonts w:ascii="Narkisim" w:hAnsi="Narkisim" w:cs="Narkisim"/>
        </w:rPr>
        <w:t>.</w:t>
      </w:r>
    </w:p>
    <w:p w14:paraId="67DA829E" w14:textId="77777777" w:rsidR="0072142A" w:rsidRPr="00DF7E22" w:rsidRDefault="00000000" w:rsidP="00DF7E22">
      <w:pPr>
        <w:pStyle w:val="aa"/>
        <w:bidi/>
        <w:rPr>
          <w:rFonts w:ascii="Narkisim" w:hAnsi="Narkisim"/>
        </w:rPr>
      </w:pPr>
      <w:r w:rsidRPr="00DF7E22">
        <w:rPr>
          <w:rFonts w:ascii="Narkisim" w:hAnsi="Narkisim"/>
          <w:u w:val="single"/>
          <w:rtl/>
        </w:rPr>
        <w:t>בא"ד כאילו בועל ארוסתו</w:t>
      </w:r>
      <w:r w:rsidRPr="00DF7E22">
        <w:rPr>
          <w:rFonts w:ascii="Narkisim" w:hAnsi="Narkisim"/>
          <w:rtl/>
        </w:rPr>
        <w:t>. ה</w:t>
      </w:r>
      <w:r w:rsidRPr="00DF7E22">
        <w:rPr>
          <w:rFonts w:ascii="Narkisim" w:hAnsi="Narkisim"/>
          <w:b/>
          <w:bCs/>
          <w:rtl/>
        </w:rPr>
        <w:t>ראשונים</w:t>
      </w:r>
      <w:r w:rsidRPr="00DF7E22">
        <w:rPr>
          <w:rFonts w:ascii="Narkisim" w:hAnsi="Narkisim"/>
          <w:rtl/>
        </w:rPr>
        <w:t xml:space="preserve"> (מהר"ם חלאוה לעיל מט.) ביארו דדמי לארוסה שממהר לאוכלו קודם זמנו. ועוד פי' (הריטב"א שם) דכיון דנאסר בחמץ, ועדיין לא הותר במצה</w:t>
      </w:r>
      <w:r w:rsidRPr="00DF7E22">
        <w:rPr>
          <w:rStyle w:val="ad"/>
          <w:rFonts w:ascii="Narkisim" w:hAnsi="Narkisim"/>
          <w:rtl/>
        </w:rPr>
        <w:footnoteReference w:id="10"/>
      </w:r>
      <w:r w:rsidRPr="00DF7E22">
        <w:rPr>
          <w:rFonts w:ascii="Narkisim" w:hAnsi="Narkisim"/>
        </w:rPr>
        <w:t xml:space="preserve">. </w:t>
      </w:r>
      <w:r w:rsidRPr="00DF7E22">
        <w:rPr>
          <w:rFonts w:ascii="Narkisim" w:hAnsi="Narkisim"/>
          <w:rtl/>
        </w:rPr>
        <w:t>ועוד הביא ה</w:t>
      </w:r>
      <w:r w:rsidRPr="00DF7E22">
        <w:rPr>
          <w:rFonts w:ascii="Narkisim" w:hAnsi="Narkisim"/>
          <w:b/>
          <w:bCs/>
          <w:rtl/>
        </w:rPr>
        <w:t>מהר"ם חלאוה</w:t>
      </w:r>
      <w:r w:rsidRPr="00DF7E22">
        <w:rPr>
          <w:rFonts w:ascii="Narkisim" w:hAnsi="Narkisim"/>
          <w:rtl/>
        </w:rPr>
        <w:t xml:space="preserve"> (שם) דצריך לברך עליו ז' ברכות [עי"ש חשבון מנין הברכות]</w:t>
      </w:r>
      <w:r w:rsidRPr="00DF7E22">
        <w:rPr>
          <w:rFonts w:ascii="Narkisim" w:hAnsi="Narkisim"/>
        </w:rPr>
        <w:t>.</w:t>
      </w:r>
    </w:p>
    <w:p w14:paraId="44D1D458"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מהר"ל</w:t>
      </w:r>
      <w:r w:rsidRPr="00DF7E22">
        <w:rPr>
          <w:rFonts w:ascii="Narkisim" w:hAnsi="Narkisim"/>
          <w:rtl/>
        </w:rPr>
        <w:t xml:space="preserve"> כת' דבערב סוכות מותר לאכול בסוכה, דלא הוה ארוסה. דעדיין אינו מחוייב לצאת מביתו</w:t>
      </w:r>
      <w:r w:rsidRPr="00DF7E22">
        <w:rPr>
          <w:rFonts w:ascii="Narkisim" w:hAnsi="Narkisim"/>
        </w:rPr>
        <w:t>.</w:t>
      </w:r>
    </w:p>
    <w:p w14:paraId="40CC11DB"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רמב"ם</w:t>
      </w:r>
      <w:r w:rsidRPr="00DF7E22">
        <w:rPr>
          <w:rFonts w:ascii="Narkisim" w:hAnsi="Narkisim"/>
          <w:rtl/>
        </w:rPr>
        <w:t xml:space="preserve"> (ו יב) כת' דמכין אותו מכות מרדות עד שתצא נפשו. וה</w:t>
      </w:r>
      <w:r w:rsidRPr="00DF7E22">
        <w:rPr>
          <w:rFonts w:ascii="Narkisim" w:hAnsi="Narkisim"/>
          <w:b/>
          <w:bCs/>
          <w:rtl/>
        </w:rPr>
        <w:t>פר"ח</w:t>
      </w:r>
      <w:r w:rsidRPr="00DF7E22">
        <w:rPr>
          <w:rFonts w:ascii="Narkisim" w:hAnsi="Narkisim"/>
          <w:rtl/>
        </w:rPr>
        <w:t xml:space="preserve"> (תעא ב) הק' דבמידי דרבנן מכין </w:t>
      </w:r>
      <w:r w:rsidRPr="00DF7E22">
        <w:rPr>
          <w:rFonts w:ascii="Narkisim" w:hAnsi="Narkisim"/>
          <w:rtl/>
        </w:rPr>
        <w:lastRenderedPageBreak/>
        <w:t>באומד, ולא עד שתצא נפשו</w:t>
      </w:r>
      <w:r w:rsidRPr="00DF7E22">
        <w:rPr>
          <w:rStyle w:val="ad"/>
          <w:rFonts w:ascii="Narkisim" w:hAnsi="Narkisim"/>
          <w:rtl/>
        </w:rPr>
        <w:footnoteReference w:id="11"/>
      </w:r>
      <w:r w:rsidRPr="00DF7E22">
        <w:rPr>
          <w:rFonts w:ascii="Narkisim" w:hAnsi="Narkisim"/>
        </w:rPr>
        <w:t xml:space="preserve">. </w:t>
      </w:r>
      <w:r w:rsidRPr="00DF7E22">
        <w:rPr>
          <w:rFonts w:ascii="Narkisim" w:hAnsi="Narkisim"/>
          <w:rtl/>
        </w:rPr>
        <w:t>[עי"ש שהאריך בזה]. והביא דה</w:t>
      </w:r>
      <w:r w:rsidRPr="00DF7E22">
        <w:rPr>
          <w:rFonts w:ascii="Narkisim" w:hAnsi="Narkisim"/>
          <w:b/>
          <w:bCs/>
          <w:rtl/>
        </w:rPr>
        <w:t>רוקח</w:t>
      </w:r>
      <w:r w:rsidRPr="00DF7E22">
        <w:rPr>
          <w:rFonts w:ascii="Narkisim" w:hAnsi="Narkisim"/>
          <w:rtl/>
        </w:rPr>
        <w:t xml:space="preserve"> (רפ) כת' דמדאורייתא אסור לאכול מצה בער"פ, דדרשינן בערב תאכלו מצות. ומעיקרא לא. והוה לאו הבא מכלל עשה</w:t>
      </w:r>
      <w:r w:rsidRPr="00DF7E22">
        <w:rPr>
          <w:rStyle w:val="ad"/>
          <w:rFonts w:ascii="Narkisim" w:hAnsi="Narkisim"/>
          <w:rtl/>
        </w:rPr>
        <w:footnoteReference w:id="12"/>
      </w:r>
      <w:r w:rsidRPr="00DF7E22">
        <w:rPr>
          <w:rFonts w:ascii="Narkisim" w:hAnsi="Narkisim"/>
        </w:rPr>
        <w:t>.</w:t>
      </w:r>
    </w:p>
    <w:p w14:paraId="6FD5C8E3"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פרמ"ג</w:t>
      </w:r>
      <w:r w:rsidRPr="00DF7E22">
        <w:rPr>
          <w:rFonts w:ascii="Narkisim" w:hAnsi="Narkisim"/>
          <w:rtl/>
        </w:rPr>
        <w:t xml:space="preserve"> (תעא מ"ז א) כת' דאפי' פחות מכזית מצה אסור</w:t>
      </w:r>
      <w:r w:rsidRPr="00DF7E22">
        <w:rPr>
          <w:rStyle w:val="ad"/>
          <w:rFonts w:ascii="Narkisim" w:hAnsi="Narkisim"/>
          <w:rtl/>
        </w:rPr>
        <w:footnoteReference w:id="13"/>
      </w:r>
      <w:r w:rsidRPr="00DF7E22">
        <w:rPr>
          <w:rFonts w:ascii="Narkisim" w:hAnsi="Narkisim"/>
        </w:rPr>
        <w:t>.</w:t>
      </w:r>
    </w:p>
    <w:p w14:paraId="77888D7E" w14:textId="77777777" w:rsidR="0072142A" w:rsidRPr="00DF7E22" w:rsidRDefault="00000000" w:rsidP="00DF7E22">
      <w:pPr>
        <w:bidi/>
        <w:rPr>
          <w:rFonts w:ascii="Narkisim" w:hAnsi="Narkisim" w:cs="Narkisim"/>
        </w:rPr>
      </w:pPr>
      <w:r w:rsidRPr="00DF7E22">
        <w:rPr>
          <w:rFonts w:ascii="Narkisim" w:hAnsi="Narkisim" w:cs="Narkisim"/>
          <w:u w:val="single"/>
          <w:rtl/>
        </w:rPr>
        <w:t>בא"ד ואי במיני תרגימא</w:t>
      </w:r>
      <w:r w:rsidRPr="00DF7E22">
        <w:rPr>
          <w:rStyle w:val="ad"/>
          <w:rFonts w:ascii="Narkisim" w:hAnsi="Narkisim" w:cs="Narkisim"/>
          <w:u w:val="single"/>
          <w:rtl/>
        </w:rPr>
        <w:footnoteReference w:id="14"/>
      </w:r>
      <w:r w:rsidRPr="00DF7E22">
        <w:rPr>
          <w:rFonts w:ascii="Narkisim" w:hAnsi="Narkisim" w:cs="Narkisim"/>
          <w:u w:val="single"/>
        </w:rPr>
        <w:t xml:space="preserve">, </w:t>
      </w:r>
      <w:r w:rsidRPr="00DF7E22">
        <w:rPr>
          <w:rFonts w:ascii="Narkisim" w:hAnsi="Narkisim" w:cs="Narkisim"/>
          <w:u w:val="single"/>
          <w:rtl/>
        </w:rPr>
        <w:t>הא מותר לאכול מיני תרגימא</w:t>
      </w:r>
      <w:r w:rsidRPr="00DF7E22">
        <w:rPr>
          <w:rFonts w:ascii="Narkisim" w:hAnsi="Narkisim" w:cs="Narkisim"/>
          <w:rtl/>
        </w:rPr>
        <w:t>. אבל ה</w:t>
      </w:r>
      <w:r w:rsidRPr="00DF7E22">
        <w:rPr>
          <w:rFonts w:ascii="Narkisim" w:hAnsi="Narkisim" w:cs="Narkisim"/>
          <w:b/>
          <w:bCs/>
          <w:rtl/>
        </w:rPr>
        <w:t>רמב"ם</w:t>
      </w:r>
      <w:r w:rsidRPr="00DF7E22">
        <w:rPr>
          <w:rFonts w:ascii="Narkisim" w:hAnsi="Narkisim" w:cs="Narkisim"/>
          <w:rtl/>
        </w:rPr>
        <w:t xml:space="preserve"> </w:t>
      </w:r>
      <w:r w:rsidRPr="00DF7E22">
        <w:rPr>
          <w:rFonts w:ascii="Narkisim" w:hAnsi="Narkisim" w:cs="Narkisim"/>
          <w:szCs w:val="20"/>
          <w:rtl/>
        </w:rPr>
        <w:t>(בפיה"מ)</w:t>
      </w:r>
      <w:r w:rsidRPr="00DF7E22">
        <w:rPr>
          <w:rFonts w:ascii="Narkisim" w:hAnsi="Narkisim" w:cs="Narkisim"/>
          <w:rtl/>
        </w:rPr>
        <w:t xml:space="preserve"> כ' דאסור להרבות באכילת שאר מאכלות, שהרי אין לו פת לאכול. וכ"ד ה</w:t>
      </w:r>
      <w:r w:rsidRPr="00DF7E22">
        <w:rPr>
          <w:rFonts w:ascii="Narkisim" w:hAnsi="Narkisim" w:cs="Narkisim"/>
          <w:b/>
          <w:bCs/>
          <w:rtl/>
        </w:rPr>
        <w:t>מהר"ם חלאוה</w:t>
      </w:r>
      <w:r w:rsidRPr="00DF7E22">
        <w:rPr>
          <w:rFonts w:ascii="Narkisim" w:hAnsi="Narkisim" w:cs="Narkisim"/>
          <w:rtl/>
        </w:rPr>
        <w:t>. והא דאי' (לקמן קז:) מטבל במיני תרגימא, דוקא 'מטבל', אכילה כל דהו</w:t>
      </w:r>
      <w:r w:rsidRPr="00DF7E22">
        <w:rPr>
          <w:rStyle w:val="ad"/>
          <w:rFonts w:ascii="Narkisim" w:hAnsi="Narkisim" w:cs="Narkisim"/>
          <w:rtl/>
        </w:rPr>
        <w:footnoteReference w:id="15"/>
      </w:r>
      <w:r w:rsidRPr="00DF7E22">
        <w:rPr>
          <w:rFonts w:ascii="Narkisim" w:hAnsi="Narkisim" w:cs="Narkisim"/>
        </w:rPr>
        <w:t>.</w:t>
      </w:r>
      <w:r w:rsidRPr="00DF7E22">
        <w:rPr>
          <w:rStyle w:val="ad"/>
          <w:rFonts w:ascii="Narkisim" w:hAnsi="Narkisim" w:cs="Narkisim"/>
        </w:rPr>
        <w:footnoteReference w:id="16"/>
      </w:r>
    </w:p>
    <w:p w14:paraId="4CA923AB" w14:textId="77777777" w:rsidR="0072142A" w:rsidRPr="00DF7E22" w:rsidRDefault="00000000" w:rsidP="00DF7E22">
      <w:pPr>
        <w:bidi/>
        <w:rPr>
          <w:rFonts w:ascii="Narkisim" w:hAnsi="Narkisim" w:cs="Narkisim"/>
        </w:rPr>
      </w:pPr>
      <w:r w:rsidRPr="00DF7E22">
        <w:rPr>
          <w:rFonts w:ascii="Narkisim" w:hAnsi="Narkisim" w:cs="Narkisim"/>
          <w:u w:val="single"/>
          <w:rtl/>
        </w:rPr>
        <w:t>בא"ד וי"ל דאיירי במצה עשירה</w:t>
      </w:r>
      <w:r w:rsidRPr="00DF7E22">
        <w:rPr>
          <w:rStyle w:val="ad"/>
          <w:rFonts w:ascii="Narkisim" w:hAnsi="Narkisim" w:cs="Narkisim"/>
          <w:u w:val="single"/>
          <w:rtl/>
        </w:rPr>
        <w:footnoteReference w:id="17"/>
      </w:r>
      <w:r w:rsidRPr="00DF7E22">
        <w:rPr>
          <w:rFonts w:ascii="Narkisim" w:hAnsi="Narkisim" w:cs="Narkisim"/>
          <w:u w:val="single"/>
        </w:rPr>
        <w:t xml:space="preserve"> </w:t>
      </w:r>
      <w:r w:rsidRPr="00DF7E22">
        <w:rPr>
          <w:rFonts w:ascii="Narkisim" w:hAnsi="Narkisim" w:cs="Narkisim"/>
          <w:u w:val="single"/>
          <w:rtl/>
        </w:rPr>
        <w:t>וכו'</w:t>
      </w:r>
      <w:r w:rsidRPr="00DF7E22">
        <w:rPr>
          <w:rFonts w:ascii="Narkisim" w:hAnsi="Narkisim" w:cs="Narkisim"/>
          <w:rtl/>
        </w:rPr>
        <w:t xml:space="preserve">. [וכ"כ </w:t>
      </w:r>
      <w:r w:rsidRPr="00DF7E22">
        <w:rPr>
          <w:rFonts w:ascii="Narkisim" w:hAnsi="Narkisim" w:cs="Narkisim"/>
          <w:b/>
          <w:bCs/>
          <w:rtl/>
        </w:rPr>
        <w:t>תוס</w:t>
      </w:r>
      <w:r w:rsidRPr="00DF7E22">
        <w:rPr>
          <w:rFonts w:ascii="Narkisim" w:hAnsi="Narkisim" w:cs="Narkisim"/>
          <w:rtl/>
        </w:rPr>
        <w:t>' לעיל לה:]. וכ"פ ה</w:t>
      </w:r>
      <w:r w:rsidRPr="00DF7E22">
        <w:rPr>
          <w:rFonts w:ascii="Narkisim" w:hAnsi="Narkisim" w:cs="Narkisim"/>
          <w:b/>
          <w:bCs/>
          <w:rtl/>
        </w:rPr>
        <w:t>טושו"ע</w:t>
      </w:r>
      <w:r w:rsidRPr="00DF7E22">
        <w:rPr>
          <w:rFonts w:ascii="Narkisim" w:hAnsi="Narkisim" w:cs="Narkisim"/>
          <w:b/>
          <w:bCs/>
          <w:sz w:val="20"/>
          <w:szCs w:val="20"/>
          <w:rtl/>
        </w:rPr>
        <w:t xml:space="preserve"> </w:t>
      </w:r>
      <w:r w:rsidRPr="00DF7E22">
        <w:rPr>
          <w:rFonts w:ascii="Narkisim" w:hAnsi="Narkisim" w:cs="Narkisim"/>
          <w:sz w:val="20"/>
          <w:szCs w:val="20"/>
          <w:rtl/>
        </w:rPr>
        <w:t xml:space="preserve">(תעא ב) </w:t>
      </w:r>
      <w:r w:rsidRPr="00DF7E22">
        <w:rPr>
          <w:rFonts w:ascii="Narkisim" w:hAnsi="Narkisim" w:cs="Narkisim"/>
          <w:rtl/>
        </w:rPr>
        <w:t>דבע"פ מותר במצה עשירה כיון דאינו ראוי לצאת יד"ח</w:t>
      </w:r>
      <w:r w:rsidRPr="00DF7E22">
        <w:rPr>
          <w:rFonts w:ascii="Narkisim" w:hAnsi="Narkisim" w:cs="Narkisim"/>
        </w:rPr>
        <w:t>.</w:t>
      </w:r>
    </w:p>
    <w:p w14:paraId="0FCA2B92"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מהר"ל</w:t>
      </w:r>
      <w:r w:rsidRPr="00DF7E22">
        <w:rPr>
          <w:rFonts w:ascii="Narkisim" w:hAnsi="Narkisim"/>
          <w:rtl/>
        </w:rPr>
        <w:t xml:space="preserve"> (שם ד"ה ויש לדקדק, הו' במג"א תעא ה) דייק מדברי התוס' דאינו מקיים מצות מצה כלל במצה עשירה, ואף מי שאין לו מצה כשירה אין לו מצווה במצה עשירה. ותמה הא כתיב בערב תאכלו מצות, ולענין מנחות נקרא מצה</w:t>
      </w:r>
      <w:r w:rsidRPr="00DF7E22">
        <w:rPr>
          <w:rStyle w:val="ad"/>
          <w:rFonts w:ascii="Narkisim" w:hAnsi="Narkisim"/>
          <w:rtl/>
        </w:rPr>
        <w:footnoteReference w:id="18"/>
      </w:r>
      <w:r w:rsidRPr="00DF7E22">
        <w:rPr>
          <w:rFonts w:ascii="Narkisim" w:hAnsi="Narkisim"/>
        </w:rPr>
        <w:t xml:space="preserve">. </w:t>
      </w:r>
      <w:r w:rsidRPr="00DF7E22">
        <w:rPr>
          <w:rFonts w:ascii="Narkisim" w:hAnsi="Narkisim"/>
          <w:rtl/>
        </w:rPr>
        <w:t>ואף שלא יצא מצוות לחם עוני. [ונקט דהוה ב' מצוות נפרדות</w:t>
      </w:r>
      <w:r w:rsidRPr="00DF7E22">
        <w:rPr>
          <w:rStyle w:val="ad"/>
          <w:rFonts w:ascii="Narkisim" w:hAnsi="Narkisim"/>
          <w:rtl/>
        </w:rPr>
        <w:footnoteReference w:id="19"/>
      </w:r>
      <w:r w:rsidRPr="00DF7E22">
        <w:rPr>
          <w:rFonts w:ascii="Narkisim" w:hAnsi="Narkisim"/>
          <w:rtl/>
        </w:rPr>
        <w:t>]</w:t>
      </w:r>
      <w:r w:rsidRPr="00DF7E22">
        <w:rPr>
          <w:rFonts w:ascii="Narkisim" w:hAnsi="Narkisim"/>
        </w:rPr>
        <w:t>.</w:t>
      </w:r>
    </w:p>
    <w:p w14:paraId="59F62859" w14:textId="77777777" w:rsidR="0072142A" w:rsidRPr="00DF7E22" w:rsidRDefault="00000000" w:rsidP="00DF7E22">
      <w:pPr>
        <w:pStyle w:val="aa"/>
        <w:bidi/>
        <w:rPr>
          <w:rFonts w:ascii="Narkisim" w:hAnsi="Narkisim"/>
        </w:rPr>
      </w:pPr>
      <w:r w:rsidRPr="00DF7E22">
        <w:rPr>
          <w:rFonts w:ascii="Narkisim" w:hAnsi="Narkisim"/>
          <w:rtl/>
        </w:rPr>
        <w:t>עוד כת' ה</w:t>
      </w:r>
      <w:r w:rsidRPr="00DF7E22">
        <w:rPr>
          <w:rFonts w:ascii="Narkisim" w:hAnsi="Narkisim"/>
          <w:b/>
          <w:bCs/>
          <w:rtl/>
        </w:rPr>
        <w:t>פוסקים</w:t>
      </w:r>
      <w:r w:rsidRPr="00DF7E22">
        <w:rPr>
          <w:rFonts w:ascii="Narkisim" w:hAnsi="Narkisim"/>
          <w:rtl/>
        </w:rPr>
        <w:t xml:space="preserve"> דבערב פסח דרשאי לאכול מצה מבושלת וכדו'</w:t>
      </w:r>
      <w:r w:rsidRPr="00DF7E22">
        <w:rPr>
          <w:rStyle w:val="ad"/>
          <w:rFonts w:ascii="Narkisim" w:hAnsi="Narkisim"/>
          <w:rtl/>
        </w:rPr>
        <w:footnoteReference w:id="20"/>
      </w:r>
      <w:r w:rsidRPr="00DF7E22">
        <w:rPr>
          <w:rFonts w:ascii="Narkisim" w:hAnsi="Narkisim"/>
          <w:rtl/>
        </w:rPr>
        <w:t xml:space="preserve"> דמברך עליהם במ"מ. ולא נשאר עליו שם מצה. ומט' שעות אסור</w:t>
      </w:r>
      <w:r w:rsidRPr="00DF7E22">
        <w:rPr>
          <w:rFonts w:ascii="Narkisim" w:hAnsi="Narkisim"/>
        </w:rPr>
        <w:t>.</w:t>
      </w:r>
    </w:p>
    <w:p w14:paraId="5376D3E5" w14:textId="77777777" w:rsidR="0072142A" w:rsidRPr="00DF7E22" w:rsidRDefault="00000000" w:rsidP="00DF7E22">
      <w:pPr>
        <w:pStyle w:val="a8"/>
        <w:bidi/>
        <w:rPr>
          <w:rFonts w:ascii="Narkisim" w:hAnsi="Narkisim"/>
        </w:rPr>
      </w:pPr>
      <w:r w:rsidRPr="00DF7E22">
        <w:rPr>
          <w:rFonts w:ascii="Narkisim" w:hAnsi="Narkisim"/>
          <w:rtl/>
        </w:rPr>
        <w:t>ו</w:t>
      </w:r>
      <w:r w:rsidRPr="00DF7E22">
        <w:rPr>
          <w:rFonts w:ascii="Narkisim" w:hAnsi="Narkisim"/>
          <w:b/>
          <w:bCs/>
          <w:rtl/>
        </w:rPr>
        <w:t>רע"א</w:t>
      </w:r>
      <w:r w:rsidRPr="00DF7E22">
        <w:rPr>
          <w:rFonts w:ascii="Narkisim" w:hAnsi="Narkisim"/>
          <w:rtl/>
        </w:rPr>
        <w:t xml:space="preserve"> (למג"א תעא ח) כת' דאף נתבשל ופרוסות כזית [דלא בטל ממנו ברכת המוציא], ומ"מ קי"ל כר' יוסי (ברכות לח. לעיל מט.) דאינו יוצא משום מצה, שאין בו טעם מצה, א"כ מותר לאוכלו בע"פ</w:t>
      </w:r>
      <w:r w:rsidRPr="00DF7E22">
        <w:rPr>
          <w:rFonts w:ascii="Narkisim" w:hAnsi="Narkisim"/>
        </w:rPr>
        <w:t>.</w:t>
      </w:r>
    </w:p>
    <w:p w14:paraId="10ABD1CF" w14:textId="77777777" w:rsidR="0072142A" w:rsidRPr="00DF7E22" w:rsidRDefault="00000000" w:rsidP="00DF7E22">
      <w:pPr>
        <w:bidi/>
        <w:rPr>
          <w:rFonts w:ascii="Narkisim" w:hAnsi="Narkisim" w:cs="Narkisim"/>
        </w:rPr>
      </w:pPr>
      <w:r w:rsidRPr="00DF7E22">
        <w:rPr>
          <w:rFonts w:ascii="Narkisim" w:hAnsi="Narkisim" w:cs="Narkisim"/>
          <w:u w:val="single"/>
          <w:rtl/>
        </w:rPr>
        <w:t>בא"ד אלא במצה הראויה לצאת בה חובתו וכו'</w:t>
      </w:r>
      <w:r w:rsidRPr="00DF7E22">
        <w:rPr>
          <w:rFonts w:ascii="Narkisim" w:hAnsi="Narkisim" w:cs="Narkisim"/>
          <w:rtl/>
        </w:rPr>
        <w:t>. ה</w:t>
      </w:r>
      <w:r w:rsidRPr="00DF7E22">
        <w:rPr>
          <w:rFonts w:ascii="Narkisim" w:hAnsi="Narkisim" w:cs="Narkisim"/>
          <w:b/>
          <w:bCs/>
          <w:rtl/>
        </w:rPr>
        <w:t>מהרש"א</w:t>
      </w:r>
      <w:r w:rsidRPr="00DF7E22">
        <w:rPr>
          <w:rFonts w:ascii="Narkisim" w:hAnsi="Narkisim" w:cs="Narkisim"/>
          <w:rtl/>
        </w:rPr>
        <w:t xml:space="preserve"> דן האם מותר לאכול בציקות של נכרים בע"פ, דאינו ראוי לצאת יד"ח. או דילמא מ"מ יש בזה 'טעם'</w:t>
      </w:r>
      <w:r w:rsidRPr="00DF7E22">
        <w:rPr>
          <w:rStyle w:val="ad"/>
          <w:rFonts w:ascii="Narkisim" w:hAnsi="Narkisim" w:cs="Narkisim"/>
          <w:rtl/>
        </w:rPr>
        <w:footnoteReference w:id="21"/>
      </w:r>
      <w:r w:rsidRPr="00DF7E22">
        <w:rPr>
          <w:rFonts w:ascii="Narkisim" w:hAnsi="Narkisim" w:cs="Narkisim"/>
          <w:rtl/>
        </w:rPr>
        <w:t xml:space="preserve"> מצה. </w:t>
      </w:r>
      <w:r w:rsidRPr="00DF7E22">
        <w:rPr>
          <w:rFonts w:ascii="Narkisim" w:hAnsi="Narkisim" w:cs="Narkisim"/>
          <w:szCs w:val="20"/>
          <w:rtl/>
        </w:rPr>
        <w:t>ו</w:t>
      </w:r>
      <w:r w:rsidRPr="00DF7E22">
        <w:rPr>
          <w:rFonts w:ascii="Narkisim" w:hAnsi="Narkisim" w:cs="Narkisim"/>
          <w:b/>
          <w:bCs/>
          <w:szCs w:val="20"/>
          <w:rtl/>
        </w:rPr>
        <w:t>רבינו מנוח</w:t>
      </w:r>
      <w:r w:rsidRPr="00DF7E22">
        <w:rPr>
          <w:rFonts w:ascii="Narkisim" w:hAnsi="Narkisim" w:cs="Narkisim"/>
          <w:szCs w:val="20"/>
          <w:rtl/>
        </w:rPr>
        <w:t xml:space="preserve"> (ו יב) וה</w:t>
      </w:r>
      <w:r w:rsidRPr="00DF7E22">
        <w:rPr>
          <w:rFonts w:ascii="Narkisim" w:hAnsi="Narkisim" w:cs="Narkisim"/>
          <w:b/>
          <w:bCs/>
          <w:szCs w:val="20"/>
          <w:rtl/>
        </w:rPr>
        <w:t>תוס' רי"ד</w:t>
      </w:r>
      <w:r w:rsidRPr="00DF7E22">
        <w:rPr>
          <w:rFonts w:ascii="Narkisim" w:hAnsi="Narkisim" w:cs="Narkisim"/>
          <w:szCs w:val="20"/>
          <w:rtl/>
        </w:rPr>
        <w:t xml:space="preserve"> (כאן) כת' דמותר, כיון דאינו יוצא בו למצוה</w:t>
      </w:r>
      <w:r w:rsidRPr="00DF7E22">
        <w:rPr>
          <w:rStyle w:val="ad"/>
          <w:rFonts w:ascii="Narkisim" w:hAnsi="Narkisim" w:cs="Narkisim"/>
          <w:szCs w:val="20"/>
          <w:rtl/>
        </w:rPr>
        <w:footnoteReference w:id="22"/>
      </w:r>
      <w:r w:rsidRPr="00DF7E22">
        <w:rPr>
          <w:rFonts w:ascii="Narkisim" w:hAnsi="Narkisim" w:cs="Narkisim"/>
          <w:szCs w:val="20"/>
        </w:rPr>
        <w:t xml:space="preserve">. </w:t>
      </w:r>
      <w:r w:rsidRPr="00DF7E22">
        <w:rPr>
          <w:rFonts w:ascii="Narkisim" w:hAnsi="Narkisim" w:cs="Narkisim"/>
          <w:szCs w:val="20"/>
          <w:rtl/>
        </w:rPr>
        <w:t>אבל ה</w:t>
      </w:r>
      <w:r w:rsidRPr="00DF7E22">
        <w:rPr>
          <w:rFonts w:ascii="Narkisim" w:hAnsi="Narkisim" w:cs="Narkisim"/>
          <w:b/>
          <w:bCs/>
          <w:szCs w:val="20"/>
          <w:rtl/>
        </w:rPr>
        <w:t>מהר"ם חלאוה</w:t>
      </w:r>
      <w:r w:rsidRPr="00DF7E22">
        <w:rPr>
          <w:rFonts w:ascii="Narkisim" w:hAnsi="Narkisim" w:cs="Narkisim"/>
          <w:szCs w:val="20"/>
          <w:rtl/>
        </w:rPr>
        <w:t xml:space="preserve"> (מט.) וה</w:t>
      </w:r>
      <w:r w:rsidRPr="00DF7E22">
        <w:rPr>
          <w:rFonts w:ascii="Narkisim" w:hAnsi="Narkisim" w:cs="Narkisim"/>
          <w:b/>
          <w:bCs/>
          <w:szCs w:val="20"/>
          <w:rtl/>
        </w:rPr>
        <w:t>תשב"ץ</w:t>
      </w:r>
      <w:r w:rsidRPr="00DF7E22">
        <w:rPr>
          <w:rFonts w:ascii="Narkisim" w:hAnsi="Narkisim" w:cs="Narkisim"/>
          <w:szCs w:val="20"/>
          <w:rtl/>
        </w:rPr>
        <w:t xml:space="preserve"> (ג רס) כת' דאף אינה משתמרת אסור</w:t>
      </w:r>
      <w:r w:rsidRPr="00DF7E22">
        <w:rPr>
          <w:rStyle w:val="ad"/>
          <w:rFonts w:ascii="Narkisim" w:hAnsi="Narkisim" w:cs="Narkisim"/>
          <w:szCs w:val="20"/>
          <w:rtl/>
        </w:rPr>
        <w:footnoteReference w:id="23"/>
      </w:r>
      <w:r w:rsidRPr="00DF7E22">
        <w:rPr>
          <w:rFonts w:ascii="Narkisim" w:hAnsi="Narkisim" w:cs="Narkisim"/>
        </w:rPr>
        <w:t>.</w:t>
      </w:r>
    </w:p>
    <w:p w14:paraId="2A9CAEF8"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גר"א</w:t>
      </w:r>
      <w:r w:rsidRPr="00DF7E22">
        <w:rPr>
          <w:rFonts w:ascii="Narkisim" w:hAnsi="Narkisim"/>
          <w:rtl/>
        </w:rPr>
        <w:t xml:space="preserve"> </w:t>
      </w:r>
      <w:r w:rsidRPr="00DF7E22">
        <w:rPr>
          <w:rFonts w:ascii="Narkisim" w:hAnsi="Narkisim"/>
          <w:szCs w:val="20"/>
          <w:rtl/>
        </w:rPr>
        <w:t>(תמד א)</w:t>
      </w:r>
      <w:r w:rsidRPr="00DF7E22">
        <w:rPr>
          <w:rFonts w:ascii="Narkisim" w:hAnsi="Narkisim"/>
          <w:rtl/>
        </w:rPr>
        <w:t xml:space="preserve"> כ' דלדעת הרמב"ם דין המשנה דאסור להרבות במיני תרגימא, ואין ראיה דמותר אף מצה מבושלת</w:t>
      </w:r>
      <w:r w:rsidRPr="00DF7E22">
        <w:rPr>
          <w:rStyle w:val="ad"/>
          <w:rFonts w:ascii="Narkisim" w:hAnsi="Narkisim"/>
          <w:rtl/>
        </w:rPr>
        <w:footnoteReference w:id="24"/>
      </w:r>
      <w:r w:rsidRPr="00DF7E22">
        <w:rPr>
          <w:rFonts w:ascii="Narkisim" w:hAnsi="Narkisim"/>
        </w:rPr>
        <w:t>.</w:t>
      </w:r>
    </w:p>
    <w:p w14:paraId="57F11F7B"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גר"א</w:t>
      </w:r>
      <w:r w:rsidRPr="00DF7E22">
        <w:rPr>
          <w:rFonts w:ascii="Narkisim" w:hAnsi="Narkisim"/>
          <w:rtl/>
        </w:rPr>
        <w:t xml:space="preserve"> הביא מה</w:t>
      </w:r>
      <w:r w:rsidRPr="00DF7E22">
        <w:rPr>
          <w:rFonts w:ascii="Narkisim" w:hAnsi="Narkisim"/>
          <w:b/>
          <w:bCs/>
          <w:rtl/>
        </w:rPr>
        <w:t>זוהר</w:t>
      </w:r>
      <w:r w:rsidRPr="00DF7E22">
        <w:rPr>
          <w:rFonts w:ascii="Narkisim" w:hAnsi="Narkisim"/>
          <w:rtl/>
        </w:rPr>
        <w:t xml:space="preserve"> דבע"פ שחל בשבת נדחית לגמרי סעודה שלישית. ש"מ דאין תקנה לדבר כלל. וכמ"ד דסעודה ג' בעי פת</w:t>
      </w:r>
      <w:r w:rsidRPr="00DF7E22">
        <w:rPr>
          <w:rStyle w:val="ad"/>
          <w:rFonts w:ascii="Narkisim" w:hAnsi="Narkisim"/>
          <w:rtl/>
        </w:rPr>
        <w:footnoteReference w:id="25"/>
      </w:r>
      <w:r w:rsidRPr="00DF7E22">
        <w:rPr>
          <w:rFonts w:ascii="Narkisim" w:hAnsi="Narkisim"/>
        </w:rPr>
        <w:t xml:space="preserve">. </w:t>
      </w:r>
      <w:r w:rsidRPr="00DF7E22">
        <w:rPr>
          <w:rFonts w:ascii="Narkisim" w:hAnsi="Narkisim"/>
          <w:szCs w:val="20"/>
          <w:rtl/>
        </w:rPr>
        <w:t>[וע' ברמ"א שם הצדדין למעשה לענין סעודה שלישית]</w:t>
      </w:r>
      <w:r w:rsidRPr="00DF7E22">
        <w:rPr>
          <w:rFonts w:ascii="Narkisim" w:hAnsi="Narkisim"/>
        </w:rPr>
        <w:t>.</w:t>
      </w:r>
    </w:p>
    <w:p w14:paraId="5851A526" w14:textId="77777777" w:rsidR="0072142A" w:rsidRPr="00DF7E22" w:rsidRDefault="00000000" w:rsidP="00DF7E22">
      <w:pPr>
        <w:pStyle w:val="aa"/>
        <w:bidi/>
        <w:rPr>
          <w:rFonts w:ascii="Narkisim" w:hAnsi="Narkisim"/>
        </w:rPr>
      </w:pPr>
      <w:r w:rsidRPr="00DF7E22">
        <w:rPr>
          <w:rFonts w:ascii="Narkisim" w:hAnsi="Narkisim"/>
          <w:u w:val="single"/>
          <w:rtl/>
        </w:rPr>
        <w:lastRenderedPageBreak/>
        <w:t>תוד"ה סמוך.</w:t>
      </w:r>
      <w:r w:rsidRPr="00DF7E22">
        <w:rPr>
          <w:rFonts w:ascii="Narkisim" w:hAnsi="Narkisim"/>
          <w:rtl/>
        </w:rPr>
        <w:t xml:space="preserve"> בציקות של נכרים ממלא אדם כריסו וכו' וי"ל דבאותו סעודה אדם נזהר וכו'. וה</w:t>
      </w:r>
      <w:r w:rsidRPr="00DF7E22">
        <w:rPr>
          <w:rFonts w:ascii="Narkisim" w:hAnsi="Narkisim"/>
          <w:b/>
          <w:bCs/>
          <w:rtl/>
        </w:rPr>
        <w:t>מאירי</w:t>
      </w:r>
      <w:r w:rsidRPr="00DF7E22">
        <w:rPr>
          <w:rFonts w:ascii="Narkisim" w:hAnsi="Narkisim"/>
          <w:rtl/>
        </w:rPr>
        <w:t xml:space="preserve"> דחה דהתם אין לו מצה אחר, ומש"ה אוכלו לבסוף</w:t>
      </w:r>
      <w:r w:rsidRPr="00DF7E22">
        <w:rPr>
          <w:rStyle w:val="ad"/>
          <w:rFonts w:ascii="Narkisim" w:hAnsi="Narkisim"/>
          <w:rtl/>
        </w:rPr>
        <w:footnoteReference w:id="26"/>
      </w:r>
      <w:r w:rsidRPr="00DF7E22">
        <w:rPr>
          <w:rFonts w:ascii="Narkisim" w:hAnsi="Narkisim"/>
        </w:rPr>
        <w:t>.</w:t>
      </w:r>
    </w:p>
    <w:p w14:paraId="4F39791F"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פרמ"ג</w:t>
      </w:r>
      <w:r w:rsidRPr="00DF7E22">
        <w:rPr>
          <w:rFonts w:ascii="Narkisim" w:hAnsi="Narkisim"/>
          <w:rtl/>
        </w:rPr>
        <w:t xml:space="preserve"> (תעא מ"ז א) דן כשאוכל מצה בליל פסח בלא ברכה אי יש בזה משום כלה בלא ברכה</w:t>
      </w:r>
      <w:r w:rsidRPr="00DF7E22">
        <w:rPr>
          <w:rStyle w:val="ad"/>
          <w:rFonts w:ascii="Narkisim" w:hAnsi="Narkisim"/>
          <w:rtl/>
        </w:rPr>
        <w:footnoteReference w:id="27"/>
      </w:r>
      <w:r w:rsidRPr="00DF7E22">
        <w:rPr>
          <w:rFonts w:ascii="Narkisim" w:hAnsi="Narkisim"/>
        </w:rPr>
        <w:t xml:space="preserve">. </w:t>
      </w:r>
      <w:r w:rsidRPr="00DF7E22">
        <w:rPr>
          <w:rFonts w:ascii="Narkisim" w:hAnsi="Narkisim"/>
          <w:rtl/>
        </w:rPr>
        <w:t>וכת' דתלי בדברי הראשונים [עי"ש] אי איסור כלה בלא ברכה תלי בחופה או בז' ברכות</w:t>
      </w:r>
      <w:r w:rsidRPr="00DF7E22">
        <w:rPr>
          <w:rFonts w:ascii="Narkisim" w:hAnsi="Narkisim"/>
        </w:rPr>
        <w:t>.</w:t>
      </w:r>
    </w:p>
    <w:p w14:paraId="6AE87DB0" w14:textId="77777777" w:rsidR="0072142A" w:rsidRPr="00DF7E22" w:rsidRDefault="00000000" w:rsidP="00DF7E22">
      <w:pPr>
        <w:pStyle w:val="aa"/>
        <w:bidi/>
        <w:rPr>
          <w:rFonts w:ascii="Narkisim" w:hAnsi="Narkisim"/>
        </w:rPr>
      </w:pPr>
      <w:r w:rsidRPr="00DF7E22">
        <w:rPr>
          <w:rFonts w:ascii="Narkisim" w:hAnsi="Narkisim"/>
          <w:u w:val="single"/>
          <w:rtl/>
        </w:rPr>
        <w:t>בא"ד ואדרבה יהא שבע יותר, כי יתברך המאכל במעיו וכו'</w:t>
      </w:r>
      <w:r w:rsidRPr="00DF7E22">
        <w:rPr>
          <w:rFonts w:ascii="Narkisim" w:hAnsi="Narkisim"/>
          <w:rtl/>
        </w:rPr>
        <w:t>. אבל בעודו יושב בסעודה יכול לאכול עוד. ועד"ז דנו ה</w:t>
      </w:r>
      <w:r w:rsidRPr="00DF7E22">
        <w:rPr>
          <w:rFonts w:ascii="Narkisim" w:hAnsi="Narkisim"/>
          <w:b/>
          <w:bCs/>
          <w:rtl/>
        </w:rPr>
        <w:t>פוסקים</w:t>
      </w:r>
      <w:r w:rsidRPr="00DF7E22">
        <w:rPr>
          <w:rFonts w:ascii="Narkisim" w:hAnsi="Narkisim"/>
          <w:rtl/>
        </w:rPr>
        <w:t xml:space="preserve"> (ע' ב"י רצא) לחלק את סעודת שבת שחרית לב', דעדיין עוסק באכילה שאם יפסיק יהא אכילה גסה</w:t>
      </w:r>
      <w:r w:rsidRPr="00DF7E22">
        <w:rPr>
          <w:rFonts w:ascii="Narkisim" w:hAnsi="Narkisim"/>
        </w:rPr>
        <w:t>.</w:t>
      </w:r>
    </w:p>
    <w:p w14:paraId="742ACA90" w14:textId="77777777" w:rsidR="0072142A" w:rsidRPr="00DF7E22" w:rsidRDefault="00000000" w:rsidP="00DF7E22">
      <w:pPr>
        <w:pStyle w:val="aa"/>
        <w:bidi/>
        <w:rPr>
          <w:rFonts w:ascii="Narkisim" w:hAnsi="Narkisim"/>
        </w:rPr>
      </w:pPr>
      <w:r w:rsidRPr="00DF7E22">
        <w:rPr>
          <w:rFonts w:ascii="Narkisim" w:hAnsi="Narkisim"/>
          <w:u w:val="single"/>
          <w:rtl/>
        </w:rPr>
        <w:t>עד שתחשך</w:t>
      </w:r>
      <w:r w:rsidRPr="00DF7E22">
        <w:rPr>
          <w:rFonts w:ascii="Narkisim" w:hAnsi="Narkisim"/>
          <w:rtl/>
        </w:rPr>
        <w:t>. ע' רש"י ותוס'. ו</w:t>
      </w:r>
      <w:r w:rsidRPr="00DF7E22">
        <w:rPr>
          <w:rFonts w:ascii="Narkisim" w:hAnsi="Narkisim"/>
          <w:b/>
          <w:bCs/>
          <w:rtl/>
        </w:rPr>
        <w:t>רע"א</w:t>
      </w:r>
      <w:r w:rsidRPr="00DF7E22">
        <w:rPr>
          <w:rFonts w:ascii="Narkisim" w:hAnsi="Narkisim"/>
          <w:rtl/>
        </w:rPr>
        <w:t xml:space="preserve"> כתב די"ל דקמ"ל דכל האיסור הוא רק עד שתחשך, וקמ"ל דאחרי שתחשך מותר לאכול ואף שעדיין לא קיים את המצוות</w:t>
      </w:r>
      <w:r w:rsidRPr="00DF7E22">
        <w:rPr>
          <w:rFonts w:ascii="Narkisim" w:hAnsi="Narkisim"/>
        </w:rPr>
        <w:t>.</w:t>
      </w:r>
    </w:p>
    <w:p w14:paraId="28A9D972" w14:textId="77777777" w:rsidR="0072142A" w:rsidRPr="00DF7E22" w:rsidRDefault="00000000" w:rsidP="00DF7E22">
      <w:pPr>
        <w:pStyle w:val="aa"/>
        <w:bidi/>
        <w:rPr>
          <w:rFonts w:ascii="Narkisim" w:hAnsi="Narkisim"/>
        </w:rPr>
      </w:pPr>
      <w:r w:rsidRPr="00DF7E22">
        <w:rPr>
          <w:rFonts w:ascii="Narkisim" w:hAnsi="Narkisim"/>
          <w:u w:val="single"/>
          <w:rtl/>
        </w:rPr>
        <w:t>רש"י ד"ה ארבע כוסות</w:t>
      </w:r>
      <w:r w:rsidRPr="00DF7E22">
        <w:rPr>
          <w:rFonts w:ascii="Narkisim" w:hAnsi="Narkisim"/>
          <w:rtl/>
        </w:rPr>
        <w:t>. כנגד ד' לשוני גאולה וכו'</w:t>
      </w:r>
      <w:r w:rsidRPr="00DF7E22">
        <w:rPr>
          <w:rStyle w:val="ad"/>
          <w:rFonts w:ascii="Narkisim" w:hAnsi="Narkisim"/>
          <w:rtl/>
        </w:rPr>
        <w:footnoteReference w:id="28"/>
      </w:r>
      <w:r w:rsidRPr="00DF7E22">
        <w:rPr>
          <w:rFonts w:ascii="Narkisim" w:hAnsi="Narkisim"/>
          <w:rtl/>
        </w:rPr>
        <w:t>. ועוד הביאו הראשונים מהירושלמי כנגד ד' כוסות הכתובים בחלום פרעה (בראשית מ יא ויג)</w:t>
      </w:r>
      <w:r w:rsidRPr="00DF7E22">
        <w:rPr>
          <w:rStyle w:val="ad"/>
          <w:rFonts w:ascii="Narkisim" w:hAnsi="Narkisim"/>
          <w:rtl/>
        </w:rPr>
        <w:footnoteReference w:id="29"/>
      </w:r>
      <w:r w:rsidRPr="00DF7E22">
        <w:rPr>
          <w:rFonts w:ascii="Narkisim" w:hAnsi="Narkisim"/>
        </w:rPr>
        <w:t xml:space="preserve">, </w:t>
      </w:r>
      <w:r w:rsidRPr="00DF7E22">
        <w:rPr>
          <w:rFonts w:ascii="Narkisim" w:hAnsi="Narkisim"/>
          <w:rtl/>
        </w:rPr>
        <w:t>וכן כנגד ארבע כוסות התרעלה שעתיד הקב"ה להשקות את העמים</w:t>
      </w:r>
      <w:r w:rsidRPr="00DF7E22">
        <w:rPr>
          <w:rFonts w:ascii="Narkisim" w:hAnsi="Narkisim"/>
        </w:rPr>
        <w:t>.</w:t>
      </w:r>
    </w:p>
    <w:p w14:paraId="1707A9E2" w14:textId="77777777" w:rsidR="0072142A" w:rsidRPr="00DF7E22" w:rsidRDefault="00000000" w:rsidP="00DF7E22">
      <w:pPr>
        <w:pStyle w:val="2"/>
        <w:bidi/>
        <w:rPr>
          <w:rFonts w:ascii="Narkisim" w:hAnsi="Narkisim"/>
        </w:rPr>
      </w:pPr>
      <w:r w:rsidRPr="00DF7E22">
        <w:rPr>
          <w:rFonts w:ascii="Narkisim" w:hAnsi="Narkisim"/>
          <w:rtl/>
        </w:rPr>
        <w:t>תוספת שבת ויו"ט</w:t>
      </w:r>
    </w:p>
    <w:p w14:paraId="1C0CF0CF" w14:textId="77777777" w:rsidR="0072142A" w:rsidRPr="00DF7E22" w:rsidRDefault="00000000" w:rsidP="00DF7E22">
      <w:pPr>
        <w:bidi/>
        <w:rPr>
          <w:rFonts w:ascii="Narkisim" w:hAnsi="Narkisim" w:cs="Narkisim"/>
        </w:rPr>
      </w:pPr>
      <w:r w:rsidRPr="00DF7E22">
        <w:rPr>
          <w:rFonts w:ascii="Narkisim" w:hAnsi="Narkisim" w:cs="Narkisim"/>
          <w:u w:val="single"/>
          <w:rtl/>
        </w:rPr>
        <w:t>תוד"ה עד</w:t>
      </w:r>
      <w:r w:rsidRPr="00DF7E22">
        <w:rPr>
          <w:rFonts w:ascii="Narkisim" w:hAnsi="Narkisim" w:cs="Narkisim"/>
          <w:rtl/>
        </w:rPr>
        <w:t>. ואומר הר"י מקורביל דגבי מצה דוקא בעינן עד שתחשך וכו'. וב</w:t>
      </w:r>
      <w:r w:rsidRPr="00DF7E22">
        <w:rPr>
          <w:rFonts w:ascii="Narkisim" w:hAnsi="Narkisim" w:cs="Narkisim"/>
          <w:b/>
          <w:bCs/>
          <w:rtl/>
        </w:rPr>
        <w:t>תוס' רבינו יהודה</w:t>
      </w:r>
      <w:r w:rsidRPr="00DF7E22">
        <w:rPr>
          <w:rFonts w:ascii="Narkisim" w:hAnsi="Narkisim" w:cs="Narkisim"/>
          <w:rtl/>
        </w:rPr>
        <w:t xml:space="preserve"> (ברכות כז.) סיים ומיהו שמא אף מצה יכול לאכול בתוספת יו"ט, דשמא אין לחלק בתוספת. ותי' דנקט עד שתחשך, דאף דצלייתו מבעו"י אכילתו בלילה. [אך ה"ה ע"י תוספת יו"ט דנחשב לילה]</w:t>
      </w:r>
      <w:r w:rsidRPr="00DF7E22">
        <w:rPr>
          <w:rFonts w:ascii="Narkisim" w:hAnsi="Narkisim" w:cs="Narkisim"/>
        </w:rPr>
        <w:t>.</w:t>
      </w:r>
    </w:p>
    <w:p w14:paraId="377F0765"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אחרונים</w:t>
      </w:r>
      <w:r w:rsidRPr="00DF7E22">
        <w:rPr>
          <w:rFonts w:ascii="Narkisim" w:hAnsi="Narkisim"/>
          <w:rtl/>
        </w:rPr>
        <w:t xml:space="preserve"> חקרו בגדר תוספת שבת ויו"ט, האם מקבל עליו איסור מלאכה וקדושת השבת מערב שבת, או דנתחדש שמקבל על עצמו ונמשך וחל בו 'עצם' היום. </w:t>
      </w:r>
      <w:r w:rsidRPr="00DF7E22">
        <w:rPr>
          <w:rFonts w:ascii="Narkisim" w:hAnsi="Narkisim"/>
          <w:szCs w:val="20"/>
          <w:rtl/>
        </w:rPr>
        <w:t>[וה</w:t>
      </w:r>
      <w:r w:rsidRPr="00DF7E22">
        <w:rPr>
          <w:rFonts w:ascii="Narkisim" w:hAnsi="Narkisim"/>
          <w:b/>
          <w:bCs/>
          <w:szCs w:val="20"/>
          <w:rtl/>
        </w:rPr>
        <w:t>עמק ברכה</w:t>
      </w:r>
      <w:r w:rsidRPr="00DF7E22">
        <w:rPr>
          <w:rFonts w:ascii="Narkisim" w:hAnsi="Narkisim"/>
          <w:szCs w:val="20"/>
          <w:rtl/>
        </w:rPr>
        <w:t xml:space="preserve"> חקר האם יוכל לקבל על עצמו תוספת שבת לחלק מהמלאכות</w:t>
      </w:r>
      <w:r w:rsidRPr="00DF7E22">
        <w:rPr>
          <w:rStyle w:val="ad"/>
          <w:rFonts w:ascii="Narkisim" w:hAnsi="Narkisim"/>
          <w:szCs w:val="20"/>
          <w:rtl/>
        </w:rPr>
        <w:footnoteReference w:id="30"/>
      </w:r>
      <w:r w:rsidRPr="00DF7E22">
        <w:rPr>
          <w:rFonts w:ascii="Narkisim" w:hAnsi="Narkisim"/>
          <w:szCs w:val="20"/>
        </w:rPr>
        <w:t xml:space="preserve">, </w:t>
      </w:r>
      <w:r w:rsidRPr="00DF7E22">
        <w:rPr>
          <w:rFonts w:ascii="Narkisim" w:hAnsi="Narkisim"/>
          <w:szCs w:val="20"/>
          <w:rtl/>
        </w:rPr>
        <w:t>ועדיין יעשה חלק מהמלאכות</w:t>
      </w:r>
      <w:r w:rsidRPr="00DF7E22">
        <w:rPr>
          <w:rStyle w:val="ad"/>
          <w:rFonts w:ascii="Narkisim" w:hAnsi="Narkisim"/>
          <w:szCs w:val="20"/>
          <w:rtl/>
        </w:rPr>
        <w:footnoteReference w:id="31"/>
      </w:r>
      <w:r w:rsidRPr="00DF7E22">
        <w:rPr>
          <w:rFonts w:ascii="Narkisim" w:hAnsi="Narkisim"/>
          <w:szCs w:val="20"/>
        </w:rPr>
        <w:t xml:space="preserve">. </w:t>
      </w:r>
      <w:r w:rsidRPr="00DF7E22">
        <w:rPr>
          <w:rFonts w:ascii="Narkisim" w:hAnsi="Narkisim"/>
          <w:szCs w:val="20"/>
          <w:rtl/>
        </w:rPr>
        <w:t>ותלה בהנ"ל אי מוסיף בעיקר קדושת השבת ויו"ט</w:t>
      </w:r>
      <w:r w:rsidRPr="00DF7E22">
        <w:rPr>
          <w:rStyle w:val="ad"/>
          <w:rFonts w:ascii="Narkisim" w:hAnsi="Narkisim"/>
          <w:szCs w:val="20"/>
          <w:rtl/>
        </w:rPr>
        <w:footnoteReference w:id="32"/>
      </w:r>
      <w:r w:rsidRPr="00DF7E22">
        <w:rPr>
          <w:rFonts w:ascii="Narkisim" w:hAnsi="Narkisim"/>
          <w:rtl/>
        </w:rPr>
        <w:t>]</w:t>
      </w:r>
      <w:r w:rsidRPr="00DF7E22">
        <w:rPr>
          <w:rFonts w:ascii="Narkisim" w:hAnsi="Narkisim"/>
        </w:rPr>
        <w:t>.</w:t>
      </w:r>
    </w:p>
    <w:p w14:paraId="1F4B9180" w14:textId="77777777" w:rsidR="0072142A" w:rsidRPr="00DF7E22" w:rsidRDefault="00000000" w:rsidP="00DF7E22">
      <w:pPr>
        <w:pStyle w:val="a7"/>
        <w:bidi/>
        <w:rPr>
          <w:rFonts w:ascii="Narkisim" w:hAnsi="Narkisim"/>
        </w:rPr>
      </w:pPr>
      <w:r w:rsidRPr="00DF7E22">
        <w:rPr>
          <w:rFonts w:ascii="Narkisim" w:hAnsi="Narkisim"/>
          <w:rtl/>
        </w:rPr>
        <w:t>ובתוס' דידן מבואר דנקטו דאף מצוות מצה היה ראוי לצאת בו, לולי גזיה"כ 'בלילה הזה' [גבי פסח</w:t>
      </w:r>
      <w:r w:rsidRPr="00DF7E22">
        <w:rPr>
          <w:rStyle w:val="ad"/>
          <w:rFonts w:ascii="Narkisim" w:hAnsi="Narkisim"/>
          <w:rtl/>
        </w:rPr>
        <w:footnoteReference w:id="33"/>
      </w:r>
      <w:r w:rsidRPr="00DF7E22">
        <w:rPr>
          <w:rFonts w:ascii="Narkisim" w:hAnsi="Narkisim"/>
          <w:rtl/>
        </w:rPr>
        <w:t>]. ומבואר דנחשב דהגיע ליל ט"ו לכל דבר. ולדעת תוס' רבינו יהודה [הנ"ל] אף למסקנא הוא כן</w:t>
      </w:r>
      <w:r w:rsidRPr="00DF7E22">
        <w:rPr>
          <w:rFonts w:ascii="Narkisim" w:hAnsi="Narkisim"/>
        </w:rPr>
        <w:t>.</w:t>
      </w:r>
    </w:p>
    <w:p w14:paraId="31198CE1"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גר"ח</w:t>
      </w:r>
      <w:r w:rsidRPr="00DF7E22">
        <w:rPr>
          <w:rFonts w:ascii="Narkisim" w:hAnsi="Narkisim"/>
          <w:rtl/>
        </w:rPr>
        <w:t xml:space="preserve"> </w:t>
      </w:r>
      <w:r w:rsidRPr="00DF7E22">
        <w:rPr>
          <w:rFonts w:ascii="Narkisim" w:hAnsi="Narkisim"/>
          <w:szCs w:val="20"/>
          <w:rtl/>
        </w:rPr>
        <w:t xml:space="preserve">(על הש"ס, </w:t>
      </w:r>
      <w:r w:rsidRPr="00DF7E22">
        <w:rPr>
          <w:rFonts w:ascii="Narkisim" w:hAnsi="Narkisim"/>
          <w:sz w:val="20"/>
          <w:szCs w:val="20"/>
          <w:rtl/>
        </w:rPr>
        <w:t>סטנסל לו)</w:t>
      </w:r>
      <w:r w:rsidRPr="00DF7E22">
        <w:rPr>
          <w:rFonts w:ascii="Narkisim" w:hAnsi="Narkisim"/>
          <w:rtl/>
        </w:rPr>
        <w:t xml:space="preserve"> תמה דמצוות מצה זמנו קבוע ליל ט"ו, ומה שייך בו תוספת. דתוספת יו"ט שייך רק לקדושת יו"ט ואיסור מלאכה. אבל מצוות מיוחדות שהתורה קבעה להם זמן, כגון מצה וסוכה, אין להם שייכות לדין יום טוב. ומה שייך תוספת, ואף שיש קדושת היום, מ"מ אינו ט"ו ניסן</w:t>
      </w:r>
      <w:r w:rsidRPr="00DF7E22">
        <w:rPr>
          <w:rStyle w:val="ad"/>
          <w:rFonts w:ascii="Narkisim" w:hAnsi="Narkisim"/>
          <w:rtl/>
        </w:rPr>
        <w:footnoteReference w:id="34"/>
      </w:r>
      <w:r w:rsidRPr="00DF7E22">
        <w:rPr>
          <w:rFonts w:ascii="Narkisim" w:hAnsi="Narkisim"/>
        </w:rPr>
        <w:t xml:space="preserve">. </w:t>
      </w:r>
      <w:r w:rsidRPr="00DF7E22">
        <w:rPr>
          <w:rFonts w:ascii="Narkisim" w:hAnsi="Narkisim"/>
          <w:rtl/>
        </w:rPr>
        <w:t>[ומבואר בתוס' דמהני לזה דין תוספת]</w:t>
      </w:r>
      <w:r w:rsidRPr="00DF7E22">
        <w:rPr>
          <w:rFonts w:ascii="Narkisim" w:hAnsi="Narkisim"/>
        </w:rPr>
        <w:t>.</w:t>
      </w:r>
    </w:p>
    <w:p w14:paraId="3C3E621D"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אחרונים</w:t>
      </w:r>
      <w:r w:rsidRPr="00DF7E22">
        <w:rPr>
          <w:rFonts w:ascii="Narkisim" w:hAnsi="Narkisim"/>
          <w:rtl/>
        </w:rPr>
        <w:t xml:space="preserve"> (קוב"ש ריב) הק' דמבואר ב</w:t>
      </w:r>
      <w:r w:rsidRPr="00DF7E22">
        <w:rPr>
          <w:rFonts w:ascii="Narkisim" w:hAnsi="Narkisim"/>
          <w:b/>
          <w:bCs/>
          <w:rtl/>
        </w:rPr>
        <w:t>תוס</w:t>
      </w:r>
      <w:r w:rsidRPr="00DF7E22">
        <w:rPr>
          <w:rFonts w:ascii="Narkisim" w:hAnsi="Narkisim"/>
          <w:rtl/>
        </w:rPr>
        <w:t xml:space="preserve">' (כתובות מז.) דלא חל מצוות שמחת יו"ט בתוספת יו"ט. </w:t>
      </w:r>
      <w:r w:rsidRPr="00DF7E22">
        <w:rPr>
          <w:rFonts w:ascii="Narkisim" w:hAnsi="Narkisim"/>
          <w:szCs w:val="20"/>
          <w:rtl/>
        </w:rPr>
        <w:t>[דתוס' כת' דיוכל למסור את בתו לחופה בזמן תוספת יו"ט</w:t>
      </w:r>
      <w:r w:rsidRPr="00DF7E22">
        <w:rPr>
          <w:rStyle w:val="ad"/>
          <w:rFonts w:ascii="Narkisim" w:hAnsi="Narkisim"/>
          <w:szCs w:val="20"/>
          <w:rtl/>
        </w:rPr>
        <w:footnoteReference w:id="35"/>
      </w:r>
      <w:r w:rsidRPr="00DF7E22">
        <w:rPr>
          <w:rFonts w:ascii="Narkisim" w:hAnsi="Narkisim"/>
          <w:szCs w:val="20"/>
        </w:rPr>
        <w:t xml:space="preserve">. </w:t>
      </w:r>
      <w:r w:rsidRPr="00DF7E22">
        <w:rPr>
          <w:rFonts w:ascii="Narkisim" w:hAnsi="Narkisim"/>
          <w:szCs w:val="20"/>
          <w:rtl/>
        </w:rPr>
        <w:t>ואין בזה משום אין מערבין שמחה בשמחה. אך ה</w:t>
      </w:r>
      <w:r w:rsidRPr="00DF7E22">
        <w:rPr>
          <w:rFonts w:ascii="Narkisim" w:hAnsi="Narkisim"/>
          <w:b/>
          <w:bCs/>
          <w:szCs w:val="20"/>
          <w:rtl/>
        </w:rPr>
        <w:t>שאג"א</w:t>
      </w:r>
      <w:r w:rsidRPr="00DF7E22">
        <w:rPr>
          <w:rFonts w:ascii="Narkisim" w:hAnsi="Narkisim"/>
          <w:szCs w:val="20"/>
          <w:rtl/>
        </w:rPr>
        <w:t xml:space="preserve"> (סח) כת' דבליל יו"ט ליכא מצוות שמחה (וכאי' דלעיל עא.) וא"כ אף בליל יו"ט </w:t>
      </w:r>
      <w:r w:rsidRPr="00DF7E22">
        <w:rPr>
          <w:rFonts w:ascii="Narkisim" w:hAnsi="Narkisim"/>
          <w:szCs w:val="20"/>
          <w:rtl/>
        </w:rPr>
        <w:lastRenderedPageBreak/>
        <w:t>יכול למסור</w:t>
      </w:r>
      <w:r w:rsidRPr="00DF7E22">
        <w:rPr>
          <w:rStyle w:val="ad"/>
          <w:rFonts w:ascii="Narkisim" w:hAnsi="Narkisim"/>
          <w:szCs w:val="20"/>
          <w:rtl/>
        </w:rPr>
        <w:footnoteReference w:id="36"/>
      </w:r>
      <w:r w:rsidRPr="00DF7E22">
        <w:rPr>
          <w:rFonts w:ascii="Narkisim" w:hAnsi="Narkisim"/>
          <w:rtl/>
        </w:rPr>
        <w:t>]. וה</w:t>
      </w:r>
      <w:r w:rsidRPr="00DF7E22">
        <w:rPr>
          <w:rFonts w:ascii="Narkisim" w:hAnsi="Narkisim"/>
          <w:b/>
          <w:bCs/>
          <w:rtl/>
        </w:rPr>
        <w:t>אחרונים</w:t>
      </w:r>
      <w:r w:rsidRPr="00DF7E22">
        <w:rPr>
          <w:rFonts w:ascii="Narkisim" w:hAnsi="Narkisim"/>
          <w:rtl/>
        </w:rPr>
        <w:t xml:space="preserve"> העמידו דדעת תוס' כתובות דתוספת שבת חל רק לענין איסור מלאכה, ופליג אתוס' דידן, דמ"ש מצוות מצה ממצות 'ושמחת</w:t>
      </w:r>
      <w:r w:rsidRPr="00DF7E22">
        <w:rPr>
          <w:rFonts w:ascii="Narkisim" w:hAnsi="Narkisim"/>
        </w:rPr>
        <w:t>'</w:t>
      </w:r>
      <w:r w:rsidRPr="00DF7E22">
        <w:rPr>
          <w:rStyle w:val="ad"/>
          <w:rFonts w:ascii="Narkisim" w:hAnsi="Narkisim"/>
        </w:rPr>
        <w:footnoteReference w:id="37"/>
      </w:r>
      <w:r w:rsidRPr="00DF7E22">
        <w:rPr>
          <w:rFonts w:ascii="Narkisim" w:hAnsi="Narkisim"/>
        </w:rPr>
        <w:t>.</w:t>
      </w:r>
    </w:p>
    <w:p w14:paraId="4046CC3A"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תה"ד</w:t>
      </w:r>
      <w:r w:rsidRPr="00DF7E22">
        <w:rPr>
          <w:rFonts w:ascii="Narkisim" w:hAnsi="Narkisim"/>
          <w:rtl/>
        </w:rPr>
        <w:t xml:space="preserve"> (א רמח) דן כשהתפללו הקהל ערבית מבעו"י</w:t>
      </w:r>
      <w:r w:rsidRPr="00DF7E22">
        <w:rPr>
          <w:rStyle w:val="ad"/>
          <w:rFonts w:ascii="Narkisim" w:hAnsi="Narkisim"/>
          <w:rtl/>
        </w:rPr>
        <w:footnoteReference w:id="38"/>
      </w:r>
      <w:r w:rsidRPr="00DF7E22">
        <w:rPr>
          <w:rFonts w:ascii="Narkisim" w:hAnsi="Narkisim"/>
        </w:rPr>
        <w:t xml:space="preserve">, </w:t>
      </w:r>
      <w:r w:rsidRPr="00DF7E22">
        <w:rPr>
          <w:rFonts w:ascii="Narkisim" w:hAnsi="Narkisim"/>
          <w:rtl/>
        </w:rPr>
        <w:t>האם אמרי' דלשאר מילי דינו כלילה, ואינו עושה דברים שדינם ביום. דהוה תרתי דסתרי. והביא דברי ה</w:t>
      </w:r>
      <w:r w:rsidRPr="00DF7E22">
        <w:rPr>
          <w:rFonts w:ascii="Narkisim" w:hAnsi="Narkisim"/>
          <w:b/>
          <w:bCs/>
          <w:rtl/>
        </w:rPr>
        <w:t>מהר"ם</w:t>
      </w:r>
      <w:r w:rsidRPr="00DF7E22">
        <w:rPr>
          <w:rFonts w:ascii="Narkisim" w:hAnsi="Narkisim"/>
          <w:rtl/>
        </w:rPr>
        <w:t xml:space="preserve"> דלענין אבילות כששמע שמועה רחוקה לאחר ערבית אינו מונה יום זה [ושוב לא אמרי' מקצת היום ככולו]. ועד"ז כ' התה"ד לענין בדיקת ז' נקיים, דא"א לבדוק לאחר שהתפללו מעריב. [והמהרי"ל פליג]. וה</w:t>
      </w:r>
      <w:r w:rsidRPr="00DF7E22">
        <w:rPr>
          <w:rFonts w:ascii="Narkisim" w:hAnsi="Narkisim"/>
          <w:b/>
          <w:bCs/>
          <w:rtl/>
        </w:rPr>
        <w:t>פוסקים</w:t>
      </w:r>
      <w:r w:rsidRPr="00DF7E22">
        <w:rPr>
          <w:rFonts w:ascii="Narkisim" w:hAnsi="Narkisim"/>
          <w:rtl/>
        </w:rPr>
        <w:t xml:space="preserve"> (יו"ד קצו א) דנו אי יש לחלק בין קבלת שבת דיחיד לציבור</w:t>
      </w:r>
      <w:r w:rsidRPr="00DF7E22">
        <w:rPr>
          <w:rFonts w:ascii="Narkisim" w:hAnsi="Narkisim"/>
        </w:rPr>
        <w:t>.</w:t>
      </w:r>
    </w:p>
    <w:p w14:paraId="771590CD"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תה"ד</w:t>
      </w:r>
      <w:r w:rsidRPr="00DF7E22">
        <w:rPr>
          <w:rFonts w:ascii="Narkisim" w:hAnsi="Narkisim"/>
          <w:rtl/>
        </w:rPr>
        <w:t xml:space="preserve"> הביא דב</w:t>
      </w:r>
      <w:r w:rsidRPr="00DF7E22">
        <w:rPr>
          <w:rFonts w:ascii="Narkisim" w:hAnsi="Narkisim"/>
          <w:b/>
          <w:bCs/>
          <w:rtl/>
        </w:rPr>
        <w:t>הג' מיימוני</w:t>
      </w:r>
      <w:r w:rsidRPr="00DF7E22">
        <w:rPr>
          <w:rFonts w:ascii="Narkisim" w:hAnsi="Narkisim"/>
          <w:rtl/>
        </w:rPr>
        <w:t xml:space="preserve"> (מילה א יב) כת' דאף לאחר תפילת ערבית עדיין דינו כיום, ותינוק הנולד נימול בשמיני</w:t>
      </w:r>
      <w:r w:rsidRPr="00DF7E22">
        <w:rPr>
          <w:rStyle w:val="ad"/>
          <w:rFonts w:ascii="Narkisim" w:hAnsi="Narkisim"/>
          <w:rtl/>
        </w:rPr>
        <w:footnoteReference w:id="39"/>
      </w:r>
      <w:r w:rsidRPr="00DF7E22">
        <w:rPr>
          <w:rFonts w:ascii="Narkisim" w:hAnsi="Narkisim"/>
        </w:rPr>
        <w:t xml:space="preserve">. </w:t>
      </w:r>
      <w:r w:rsidRPr="00DF7E22">
        <w:rPr>
          <w:rFonts w:ascii="Narkisim" w:hAnsi="Narkisim"/>
          <w:rtl/>
        </w:rPr>
        <w:t>והתה"ד ביאר דהתם הוה מידי דממילא ותלי בעיצומו של יום. אבל בהנך הוה בידי אדם</w:t>
      </w:r>
      <w:r w:rsidRPr="00DF7E22">
        <w:rPr>
          <w:rFonts w:ascii="Narkisim" w:hAnsi="Narkisim"/>
        </w:rPr>
        <w:t>.</w:t>
      </w:r>
    </w:p>
    <w:p w14:paraId="11611078" w14:textId="77777777" w:rsidR="0072142A" w:rsidRPr="00DF7E22" w:rsidRDefault="00000000" w:rsidP="00DF7E22">
      <w:pPr>
        <w:pStyle w:val="a8"/>
        <w:bidi/>
        <w:rPr>
          <w:rFonts w:ascii="Narkisim" w:hAnsi="Narkisim"/>
        </w:rPr>
      </w:pPr>
      <w:r w:rsidRPr="00DF7E22">
        <w:rPr>
          <w:rFonts w:ascii="Narkisim" w:hAnsi="Narkisim"/>
          <w:rtl/>
        </w:rPr>
        <w:t>אבל דעת המהרי"ל דמהני לבדוק אחר ערבית, וה</w:t>
      </w:r>
      <w:r w:rsidRPr="00DF7E22">
        <w:rPr>
          <w:rFonts w:ascii="Narkisim" w:hAnsi="Narkisim"/>
          <w:b/>
          <w:bCs/>
          <w:rtl/>
        </w:rPr>
        <w:t>גר"א</w:t>
      </w:r>
      <w:r w:rsidRPr="00DF7E22">
        <w:rPr>
          <w:rFonts w:ascii="Narkisim" w:hAnsi="Narkisim"/>
          <w:rtl/>
        </w:rPr>
        <w:t xml:space="preserve"> (קצו ו) ציין לתוס' כתובות הנ"ל, ולתוס' דידן, וברכות כז:. וביאר מכלל דלשאר דברים דלא שייך לשבת ודאי לאו לילה הוא. [ומשמע בגר"א דכ"מ אף בתוס' דידן. וצ"ע דאדרבה משמע דהוה גזיה"כ דוקא במצה]</w:t>
      </w:r>
      <w:r w:rsidRPr="00DF7E22">
        <w:rPr>
          <w:rFonts w:ascii="Narkisim" w:hAnsi="Narkisim"/>
        </w:rPr>
        <w:t>.</w:t>
      </w:r>
    </w:p>
    <w:p w14:paraId="53C19925" w14:textId="77777777" w:rsidR="0072142A" w:rsidRPr="00DF7E22" w:rsidRDefault="00000000" w:rsidP="00DF7E22">
      <w:pPr>
        <w:bidi/>
        <w:rPr>
          <w:rFonts w:ascii="Narkisim" w:hAnsi="Narkisim" w:cs="Narkisim"/>
        </w:rPr>
      </w:pPr>
      <w:r w:rsidRPr="00DF7E22">
        <w:rPr>
          <w:rFonts w:ascii="Narkisim" w:hAnsi="Narkisim" w:cs="Narkisim"/>
          <w:u w:val="single"/>
          <w:rtl/>
        </w:rPr>
        <w:t>בא"ד אבל סעודת שבת מצי לאוכלו מבעו"י</w:t>
      </w:r>
      <w:r w:rsidRPr="00DF7E22">
        <w:rPr>
          <w:rStyle w:val="ad"/>
          <w:rFonts w:ascii="Narkisim" w:hAnsi="Narkisim" w:cs="Narkisim"/>
          <w:rtl/>
        </w:rPr>
        <w:footnoteReference w:id="40"/>
      </w:r>
      <w:r w:rsidRPr="00DF7E22">
        <w:rPr>
          <w:rFonts w:ascii="Narkisim" w:hAnsi="Narkisim" w:cs="Narkisim"/>
        </w:rPr>
        <w:t xml:space="preserve">. </w:t>
      </w:r>
      <w:r w:rsidRPr="00DF7E22">
        <w:rPr>
          <w:rFonts w:ascii="Narkisim" w:hAnsi="Narkisim" w:cs="Narkisim"/>
          <w:rtl/>
        </w:rPr>
        <w:t xml:space="preserve">אבל </w:t>
      </w:r>
      <w:r w:rsidRPr="00DF7E22">
        <w:rPr>
          <w:rFonts w:ascii="Narkisim" w:hAnsi="Narkisim" w:cs="Narkisim"/>
          <w:b/>
          <w:bCs/>
          <w:rtl/>
        </w:rPr>
        <w:t>רבינו</w:t>
      </w:r>
      <w:r w:rsidRPr="00DF7E22">
        <w:rPr>
          <w:rFonts w:ascii="Narkisim" w:hAnsi="Narkisim" w:cs="Narkisim"/>
          <w:rtl/>
        </w:rPr>
        <w:t xml:space="preserve"> </w:t>
      </w:r>
      <w:r w:rsidRPr="00DF7E22">
        <w:rPr>
          <w:rFonts w:ascii="Narkisim" w:hAnsi="Narkisim" w:cs="Narkisim"/>
          <w:b/>
          <w:bCs/>
          <w:rtl/>
        </w:rPr>
        <w:t>יהודה</w:t>
      </w:r>
      <w:r w:rsidRPr="00DF7E22">
        <w:rPr>
          <w:rFonts w:ascii="Narkisim" w:hAnsi="Narkisim" w:cs="Narkisim"/>
          <w:rtl/>
        </w:rPr>
        <w:t xml:space="preserve"> (בהמשך התוס') דן דאף סעודת שבת ויו"ט בעי' שתחשך. וכ"כ ב</w:t>
      </w:r>
      <w:r w:rsidRPr="00DF7E22">
        <w:rPr>
          <w:rFonts w:ascii="Narkisim" w:hAnsi="Narkisim" w:cs="Narkisim"/>
          <w:b/>
          <w:bCs/>
          <w:rtl/>
        </w:rPr>
        <w:t>ס' החסידים</w:t>
      </w:r>
      <w:r w:rsidRPr="00DF7E22">
        <w:rPr>
          <w:rFonts w:ascii="Narkisim" w:hAnsi="Narkisim" w:cs="Narkisim"/>
          <w:rtl/>
        </w:rPr>
        <w:t xml:space="preserve"> </w:t>
      </w:r>
      <w:r w:rsidRPr="00DF7E22">
        <w:rPr>
          <w:rFonts w:ascii="Narkisim" w:hAnsi="Narkisim" w:cs="Narkisim"/>
          <w:szCs w:val="20"/>
          <w:rtl/>
        </w:rPr>
        <w:t>(רסט, הו' במג"א רסז א בסופו)</w:t>
      </w:r>
      <w:r w:rsidRPr="00DF7E22">
        <w:rPr>
          <w:rFonts w:ascii="Narkisim" w:hAnsi="Narkisim" w:cs="Narkisim"/>
          <w:rtl/>
        </w:rPr>
        <w:t xml:space="preserve"> שהמקדש מבעו"י יאכל פת</w:t>
      </w:r>
      <w:r w:rsidRPr="00DF7E22">
        <w:rPr>
          <w:rStyle w:val="ad"/>
          <w:rFonts w:ascii="Narkisim" w:hAnsi="Narkisim" w:cs="Narkisim"/>
          <w:rtl/>
        </w:rPr>
        <w:footnoteReference w:id="41"/>
      </w:r>
      <w:r w:rsidRPr="00DF7E22">
        <w:rPr>
          <w:rFonts w:ascii="Narkisim" w:hAnsi="Narkisim" w:cs="Narkisim"/>
        </w:rPr>
        <w:t xml:space="preserve"> </w:t>
      </w:r>
      <w:r w:rsidRPr="00DF7E22">
        <w:rPr>
          <w:rFonts w:ascii="Narkisim" w:hAnsi="Narkisim" w:cs="Narkisim"/>
          <w:rtl/>
        </w:rPr>
        <w:t>לאחר צאת הכוכבים, לקיים מצוות סעודת שבת. דהאיך יצא יד"ח במה שאכל מבעו"י</w:t>
      </w:r>
      <w:r w:rsidRPr="00DF7E22">
        <w:rPr>
          <w:rStyle w:val="ad"/>
          <w:rFonts w:ascii="Narkisim" w:hAnsi="Narkisim" w:cs="Narkisim"/>
          <w:rtl/>
        </w:rPr>
        <w:footnoteReference w:id="42"/>
      </w:r>
      <w:r w:rsidRPr="00DF7E22">
        <w:rPr>
          <w:rFonts w:ascii="Narkisim" w:hAnsi="Narkisim" w:cs="Narkisim"/>
        </w:rPr>
        <w:t xml:space="preserve">. </w:t>
      </w:r>
      <w:r w:rsidRPr="00DF7E22">
        <w:rPr>
          <w:rFonts w:ascii="Narkisim" w:hAnsi="Narkisim" w:cs="Narkisim"/>
          <w:szCs w:val="20"/>
          <w:rtl/>
        </w:rPr>
        <w:t>וכ"כ ה</w:t>
      </w:r>
      <w:r w:rsidRPr="00DF7E22">
        <w:rPr>
          <w:rFonts w:ascii="Narkisim" w:hAnsi="Narkisim" w:cs="Narkisim"/>
          <w:b/>
          <w:bCs/>
          <w:szCs w:val="20"/>
          <w:rtl/>
        </w:rPr>
        <w:t>ב"ח</w:t>
      </w:r>
      <w:r w:rsidRPr="00DF7E22">
        <w:rPr>
          <w:rFonts w:ascii="Narkisim" w:hAnsi="Narkisim" w:cs="Narkisim"/>
          <w:szCs w:val="20"/>
          <w:rtl/>
        </w:rPr>
        <w:t xml:space="preserve"> (תעב) בשם ה</w:t>
      </w:r>
      <w:r w:rsidRPr="00DF7E22">
        <w:rPr>
          <w:rFonts w:ascii="Narkisim" w:hAnsi="Narkisim" w:cs="Narkisim"/>
          <w:b/>
          <w:bCs/>
          <w:szCs w:val="20"/>
          <w:rtl/>
        </w:rPr>
        <w:t>מהר"ל</w:t>
      </w:r>
      <w:r w:rsidRPr="00DF7E22">
        <w:rPr>
          <w:rFonts w:ascii="Narkisim" w:hAnsi="Narkisim" w:cs="Narkisim"/>
          <w:szCs w:val="20"/>
          <w:rtl/>
        </w:rPr>
        <w:t xml:space="preserve"> (שם ד"ה ועוד) דאינו יוצא סעודת שבת מבעו"י, ואף שמתחיל מבעו"י ממשיך עד הלילה. ולא דמי לקידוש דמוכיח שהוא מוסיף על הלילה</w:t>
      </w:r>
      <w:r w:rsidRPr="00DF7E22">
        <w:rPr>
          <w:rStyle w:val="ad"/>
          <w:rFonts w:ascii="Narkisim" w:hAnsi="Narkisim" w:cs="Narkisim"/>
          <w:szCs w:val="20"/>
          <w:rtl/>
        </w:rPr>
        <w:footnoteReference w:id="43"/>
      </w:r>
      <w:r w:rsidRPr="00DF7E22">
        <w:rPr>
          <w:rFonts w:ascii="Narkisim" w:hAnsi="Narkisim" w:cs="Narkisim"/>
          <w:szCs w:val="20"/>
        </w:rPr>
        <w:t>.</w:t>
      </w:r>
    </w:p>
    <w:p w14:paraId="451CFA35" w14:textId="77777777" w:rsidR="0072142A" w:rsidRPr="00DF7E22" w:rsidRDefault="00000000" w:rsidP="00DF7E22">
      <w:pPr>
        <w:bidi/>
        <w:rPr>
          <w:rFonts w:ascii="Narkisim" w:hAnsi="Narkisim" w:cs="Narkisim"/>
        </w:rPr>
      </w:pPr>
      <w:r w:rsidRPr="00DF7E22">
        <w:rPr>
          <w:rFonts w:ascii="Narkisim" w:hAnsi="Narkisim" w:cs="Narkisim"/>
          <w:u w:val="single"/>
          <w:rtl/>
        </w:rPr>
        <w:t>שם</w:t>
      </w:r>
      <w:r w:rsidRPr="00DF7E22">
        <w:rPr>
          <w:rFonts w:ascii="Narkisim" w:hAnsi="Narkisim" w:cs="Narkisim"/>
          <w:rtl/>
        </w:rPr>
        <w:t>. ה</w:t>
      </w:r>
      <w:r w:rsidRPr="00DF7E22">
        <w:rPr>
          <w:rFonts w:ascii="Narkisim" w:hAnsi="Narkisim" w:cs="Narkisim"/>
          <w:b/>
          <w:bCs/>
          <w:rtl/>
        </w:rPr>
        <w:t>ב"י</w:t>
      </w:r>
      <w:r w:rsidRPr="00DF7E22">
        <w:rPr>
          <w:rFonts w:ascii="Narkisim" w:hAnsi="Narkisim" w:cs="Narkisim"/>
          <w:szCs w:val="20"/>
          <w:rtl/>
        </w:rPr>
        <w:t xml:space="preserve"> (ורמ"א תעב א)</w:t>
      </w:r>
      <w:r w:rsidRPr="00DF7E22">
        <w:rPr>
          <w:rFonts w:ascii="Narkisim" w:hAnsi="Narkisim" w:cs="Narkisim"/>
          <w:rtl/>
        </w:rPr>
        <w:t xml:space="preserve"> הביא בשם ה</w:t>
      </w:r>
      <w:r w:rsidRPr="00DF7E22">
        <w:rPr>
          <w:rFonts w:ascii="Narkisim" w:hAnsi="Narkisim" w:cs="Narkisim"/>
          <w:b/>
          <w:bCs/>
          <w:rtl/>
        </w:rPr>
        <w:t>תה"ד</w:t>
      </w:r>
      <w:r w:rsidRPr="00DF7E22">
        <w:rPr>
          <w:rFonts w:ascii="Narkisim" w:hAnsi="Narkisim" w:cs="Narkisim"/>
          <w:rtl/>
        </w:rPr>
        <w:t xml:space="preserve"> (א קעז) דבליל פסח אין לקדש מבעו"י, דכוס של קידוש הוא א' מד' כוסות, וגם אכילת שאר ירקות. וכ"ש הגדה עצמה בעי שעה הראויה למצה ומרור. </w:t>
      </w:r>
      <w:r w:rsidRPr="00DF7E22">
        <w:rPr>
          <w:rFonts w:ascii="Narkisim" w:hAnsi="Narkisim" w:cs="Narkisim"/>
          <w:sz w:val="20"/>
          <w:szCs w:val="20"/>
          <w:rtl/>
        </w:rPr>
        <w:t>וה</w:t>
      </w:r>
      <w:r w:rsidRPr="00DF7E22">
        <w:rPr>
          <w:rFonts w:ascii="Narkisim" w:hAnsi="Narkisim" w:cs="Narkisim"/>
          <w:b/>
          <w:bCs/>
          <w:sz w:val="20"/>
          <w:szCs w:val="20"/>
          <w:rtl/>
        </w:rPr>
        <w:t>ט"ז</w:t>
      </w:r>
      <w:r w:rsidRPr="00DF7E22">
        <w:rPr>
          <w:rFonts w:ascii="Narkisim" w:hAnsi="Narkisim" w:cs="Narkisim"/>
          <w:sz w:val="20"/>
          <w:szCs w:val="20"/>
          <w:rtl/>
        </w:rPr>
        <w:t xml:space="preserve"> (תעב א) כת' הטעם דקידוש באה בשביל הסעודה ואין אוכלין מצה מבעו"י</w:t>
      </w:r>
      <w:r w:rsidRPr="00DF7E22">
        <w:rPr>
          <w:rFonts w:ascii="Narkisim" w:hAnsi="Narkisim" w:cs="Narkisim"/>
          <w:rtl/>
        </w:rPr>
        <w:t>.</w:t>
      </w:r>
    </w:p>
    <w:p w14:paraId="03B78DF6" w14:textId="77777777" w:rsidR="0072142A" w:rsidRPr="00DF7E22" w:rsidRDefault="00000000" w:rsidP="00DF7E22">
      <w:pPr>
        <w:pStyle w:val="Standard"/>
        <w:bidi/>
        <w:spacing w:before="57" w:after="57"/>
        <w:ind w:firstLine="170"/>
        <w:jc w:val="both"/>
        <w:rPr>
          <w:rFonts w:ascii="Narkisim" w:hAnsi="Narkisim"/>
        </w:rPr>
      </w:pPr>
      <w:r w:rsidRPr="00DF7E22">
        <w:rPr>
          <w:rFonts w:ascii="Narkisim" w:hAnsi="Narkisim"/>
          <w:rtl/>
        </w:rPr>
        <w:t>וה</w:t>
      </w:r>
      <w:r w:rsidRPr="00DF7E22">
        <w:rPr>
          <w:rFonts w:ascii="Narkisim" w:hAnsi="Narkisim"/>
          <w:b/>
          <w:bCs/>
          <w:rtl/>
        </w:rPr>
        <w:t>רמ"א</w:t>
      </w:r>
      <w:r w:rsidRPr="00DF7E22">
        <w:rPr>
          <w:rFonts w:ascii="Narkisim" w:hAnsi="Narkisim"/>
          <w:rtl/>
        </w:rPr>
        <w:t xml:space="preserve"> (תרלט ג) הביא דאף בליל סוכות לא יאכל עד הלילה [דכזית ראשון בסוכה דינו כמצה</w:t>
      </w:r>
      <w:r w:rsidRPr="00DF7E22">
        <w:rPr>
          <w:rStyle w:val="ad"/>
          <w:rFonts w:ascii="Narkisim" w:hAnsi="Narkisim"/>
          <w:rtl/>
        </w:rPr>
        <w:footnoteReference w:id="44"/>
      </w:r>
      <w:r w:rsidRPr="00DF7E22">
        <w:rPr>
          <w:rFonts w:ascii="Narkisim" w:hAnsi="Narkisim"/>
          <w:rtl/>
        </w:rPr>
        <w:t>]. וה</w:t>
      </w:r>
      <w:r w:rsidRPr="00DF7E22">
        <w:rPr>
          <w:rFonts w:ascii="Narkisim" w:hAnsi="Narkisim"/>
          <w:b/>
          <w:bCs/>
          <w:rtl/>
        </w:rPr>
        <w:t>מג"א</w:t>
      </w:r>
      <w:r w:rsidRPr="00DF7E22">
        <w:rPr>
          <w:rFonts w:ascii="Narkisim" w:hAnsi="Narkisim"/>
          <w:rtl/>
        </w:rPr>
        <w:t xml:space="preserve"> כת' דאף לא יקדש כיון דמברכינן על הסוכה ואח"כ זמן, וא"א לברך על הסוכה מבעו"י</w:t>
      </w:r>
      <w:r w:rsidRPr="00DF7E22">
        <w:rPr>
          <w:rFonts w:ascii="Narkisim" w:hAnsi="Narkisim"/>
        </w:rPr>
        <w:t>.</w:t>
      </w:r>
    </w:p>
    <w:p w14:paraId="33CDCD84"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מג"א</w:t>
      </w:r>
      <w:r w:rsidRPr="00DF7E22">
        <w:rPr>
          <w:rFonts w:ascii="Narkisim" w:hAnsi="Narkisim"/>
          <w:rtl/>
        </w:rPr>
        <w:t xml:space="preserve"> (תצא) נסתפק במוצאי פסח כשמשך סעודתו אחר שתחשך ועדיין לא הבדיל, האם מותר לאכול חמץ. די"ל דמ"מ אינו פסח אף דאסור במלאכה עד הבדלה</w:t>
      </w:r>
      <w:r w:rsidRPr="00DF7E22">
        <w:rPr>
          <w:rStyle w:val="ad"/>
          <w:rFonts w:ascii="Narkisim" w:hAnsi="Narkisim"/>
          <w:rtl/>
        </w:rPr>
        <w:footnoteReference w:id="45"/>
      </w:r>
      <w:r w:rsidRPr="00DF7E22">
        <w:rPr>
          <w:rFonts w:ascii="Narkisim" w:hAnsi="Narkisim"/>
        </w:rPr>
        <w:t xml:space="preserve">. </w:t>
      </w:r>
      <w:r w:rsidRPr="00DF7E22">
        <w:rPr>
          <w:rFonts w:ascii="Narkisim" w:hAnsi="Narkisim"/>
          <w:rtl/>
        </w:rPr>
        <w:t>[עי"ש בפוסקים]</w:t>
      </w:r>
      <w:r w:rsidRPr="00DF7E22">
        <w:rPr>
          <w:rFonts w:ascii="Narkisim" w:hAnsi="Narkisim"/>
        </w:rPr>
        <w:t>.</w:t>
      </w:r>
    </w:p>
    <w:p w14:paraId="79520ECD"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ט"ז</w:t>
      </w:r>
      <w:r w:rsidRPr="00DF7E22">
        <w:rPr>
          <w:rFonts w:ascii="Narkisim" w:hAnsi="Narkisim"/>
          <w:rtl/>
        </w:rPr>
        <w:t xml:space="preserve"> (תרסח) דן מי שקיבל עליו קדושת שמיני עצרת, עי"ז הוציא חג הסוכות ויפטר מלישב בסוכה</w:t>
      </w:r>
      <w:r w:rsidRPr="00DF7E22">
        <w:rPr>
          <w:rStyle w:val="ad"/>
          <w:rFonts w:ascii="Narkisim" w:hAnsi="Narkisim"/>
          <w:rtl/>
        </w:rPr>
        <w:footnoteReference w:id="46"/>
      </w:r>
      <w:r w:rsidRPr="00DF7E22">
        <w:rPr>
          <w:rFonts w:ascii="Narkisim" w:hAnsi="Narkisim"/>
        </w:rPr>
        <w:t xml:space="preserve">. </w:t>
      </w:r>
      <w:r w:rsidRPr="00DF7E22">
        <w:rPr>
          <w:rFonts w:ascii="Narkisim" w:hAnsi="Narkisim"/>
          <w:rtl/>
        </w:rPr>
        <w:t xml:space="preserve">[וחלק </w:t>
      </w:r>
      <w:r w:rsidRPr="00DF7E22">
        <w:rPr>
          <w:rFonts w:ascii="Narkisim" w:hAnsi="Narkisim"/>
          <w:rtl/>
        </w:rPr>
        <w:lastRenderedPageBreak/>
        <w:t>על המהרש"ל]. והאחרונים שם דחו דבריו</w:t>
      </w:r>
      <w:r w:rsidRPr="00DF7E22">
        <w:rPr>
          <w:rFonts w:ascii="Narkisim" w:hAnsi="Narkisim"/>
        </w:rPr>
        <w:t>.</w:t>
      </w:r>
    </w:p>
    <w:p w14:paraId="5C0EC41C" w14:textId="77777777" w:rsidR="0072142A" w:rsidRPr="00DF7E22" w:rsidRDefault="00000000" w:rsidP="00DF7E22">
      <w:pPr>
        <w:bidi/>
        <w:rPr>
          <w:rFonts w:ascii="Narkisim" w:hAnsi="Narkisim" w:cs="Narkisim"/>
        </w:rPr>
      </w:pPr>
      <w:r w:rsidRPr="00DF7E22">
        <w:rPr>
          <w:rFonts w:ascii="Narkisim" w:hAnsi="Narkisim" w:cs="Narkisim"/>
          <w:u w:val="single"/>
          <w:rtl/>
        </w:rPr>
        <w:t>בא"ד כדאמר (ברכות כז:) מתפלל אדם של שבת בער"ש ואומר קידוש היום מבעו"י וכו'</w:t>
      </w:r>
      <w:r w:rsidRPr="00DF7E22">
        <w:rPr>
          <w:rFonts w:ascii="Narkisim" w:hAnsi="Narkisim" w:cs="Narkisim"/>
          <w:rtl/>
        </w:rPr>
        <w:t>. ו</w:t>
      </w:r>
      <w:r w:rsidRPr="00DF7E22">
        <w:rPr>
          <w:rFonts w:ascii="Narkisim" w:hAnsi="Narkisim" w:cs="Narkisim"/>
          <w:b/>
          <w:bCs/>
          <w:rtl/>
        </w:rPr>
        <w:t>תוס' במרדכי</w:t>
      </w:r>
      <w:r w:rsidRPr="00DF7E22">
        <w:rPr>
          <w:rFonts w:ascii="Narkisim" w:hAnsi="Narkisim" w:cs="Narkisim"/>
          <w:rtl/>
        </w:rPr>
        <w:t xml:space="preserve"> הוסיף דמוסיפין מהחול על הקודש. אבל ה</w:t>
      </w:r>
      <w:r w:rsidRPr="00DF7E22">
        <w:rPr>
          <w:rFonts w:ascii="Narkisim" w:hAnsi="Narkisim" w:cs="Narkisim"/>
          <w:b/>
          <w:bCs/>
          <w:rtl/>
        </w:rPr>
        <w:t>רמב"ם</w:t>
      </w:r>
      <w:r w:rsidRPr="00DF7E22">
        <w:rPr>
          <w:rFonts w:ascii="Narkisim" w:hAnsi="Narkisim" w:cs="Narkisim"/>
          <w:rtl/>
        </w:rPr>
        <w:t xml:space="preserve"> (שבת כט יא) כת' שיכול לקדש מבעו"י דזוכרהו בכניסתו וכו' בין קודם לשעה זה מעט. </w:t>
      </w:r>
      <w:r w:rsidRPr="00DF7E22">
        <w:rPr>
          <w:rFonts w:ascii="Narkisim" w:hAnsi="Narkisim" w:cs="Narkisim"/>
          <w:sz w:val="20"/>
          <w:szCs w:val="20"/>
          <w:rtl/>
        </w:rPr>
        <w:t>וה</w:t>
      </w:r>
      <w:r w:rsidRPr="00DF7E22">
        <w:rPr>
          <w:rFonts w:ascii="Narkisim" w:hAnsi="Narkisim" w:cs="Narkisim"/>
          <w:b/>
          <w:bCs/>
          <w:sz w:val="20"/>
          <w:szCs w:val="20"/>
          <w:rtl/>
        </w:rPr>
        <w:t>אחרונים</w:t>
      </w:r>
      <w:r w:rsidRPr="00DF7E22">
        <w:rPr>
          <w:rFonts w:ascii="Narkisim" w:hAnsi="Narkisim" w:cs="Narkisim"/>
          <w:sz w:val="20"/>
          <w:szCs w:val="20"/>
          <w:rtl/>
        </w:rPr>
        <w:t xml:space="preserve"> (מנח"ח לא ח) כת' דלפ"ז לא תלי בדין תוספת שבת. ואף למ"ד</w:t>
      </w:r>
      <w:r w:rsidRPr="00DF7E22">
        <w:rPr>
          <w:rStyle w:val="ad"/>
          <w:rFonts w:ascii="Narkisim" w:hAnsi="Narkisim" w:cs="Narkisim"/>
          <w:sz w:val="20"/>
          <w:szCs w:val="20"/>
          <w:rtl/>
        </w:rPr>
        <w:footnoteReference w:id="47"/>
      </w:r>
      <w:r w:rsidRPr="00DF7E22">
        <w:rPr>
          <w:rFonts w:ascii="Narkisim" w:hAnsi="Narkisim" w:cs="Narkisim"/>
          <w:sz w:val="20"/>
          <w:szCs w:val="20"/>
        </w:rPr>
        <w:t xml:space="preserve"> </w:t>
      </w:r>
      <w:r w:rsidRPr="00DF7E22">
        <w:rPr>
          <w:rFonts w:ascii="Narkisim" w:hAnsi="Narkisim" w:cs="Narkisim"/>
          <w:sz w:val="20"/>
          <w:szCs w:val="20"/>
          <w:rtl/>
        </w:rPr>
        <w:t>תוספת שבת דרבנן יכול לקדש מבעו"י</w:t>
      </w:r>
      <w:r w:rsidRPr="00DF7E22">
        <w:rPr>
          <w:rFonts w:ascii="Narkisim" w:hAnsi="Narkisim" w:cs="Narkisim"/>
        </w:rPr>
        <w:t>.</w:t>
      </w:r>
    </w:p>
    <w:p w14:paraId="3D8646E8" w14:textId="77777777" w:rsidR="0072142A" w:rsidRPr="00DF7E22" w:rsidRDefault="00000000" w:rsidP="00DF7E22">
      <w:pPr>
        <w:pStyle w:val="a8"/>
        <w:bidi/>
        <w:rPr>
          <w:rFonts w:ascii="Narkisim" w:hAnsi="Narkisim"/>
        </w:rPr>
      </w:pPr>
      <w:r w:rsidRPr="00DF7E22">
        <w:rPr>
          <w:rFonts w:ascii="Narkisim" w:hAnsi="Narkisim"/>
          <w:rtl/>
        </w:rPr>
        <w:t>וכה"ק ה</w:t>
      </w:r>
      <w:r w:rsidRPr="00DF7E22">
        <w:rPr>
          <w:rFonts w:ascii="Narkisim" w:hAnsi="Narkisim"/>
          <w:b/>
          <w:bCs/>
          <w:rtl/>
        </w:rPr>
        <w:t>מרדכי</w:t>
      </w:r>
      <w:r w:rsidRPr="00DF7E22">
        <w:rPr>
          <w:rFonts w:ascii="Narkisim" w:hAnsi="Narkisim"/>
          <w:rtl/>
        </w:rPr>
        <w:t xml:space="preserve"> (מגילה תשצח) למ"ד תוספת שבת דרבנן האיך יקדש. והביא דכיון דעכשיו מחוייב מדרבנן יכול להוציא חיובו מדאורייתא</w:t>
      </w:r>
      <w:r w:rsidRPr="00DF7E22">
        <w:rPr>
          <w:rStyle w:val="ad"/>
          <w:rFonts w:ascii="Narkisim" w:hAnsi="Narkisim"/>
          <w:rtl/>
        </w:rPr>
        <w:footnoteReference w:id="48"/>
      </w:r>
      <w:r w:rsidRPr="00DF7E22">
        <w:rPr>
          <w:rFonts w:ascii="Narkisim" w:hAnsi="Narkisim"/>
        </w:rPr>
        <w:t>.</w:t>
      </w:r>
    </w:p>
    <w:p w14:paraId="635AF8DD"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רמב"ם</w:t>
      </w:r>
      <w:r w:rsidRPr="00DF7E22">
        <w:rPr>
          <w:rFonts w:ascii="Narkisim" w:hAnsi="Narkisim"/>
          <w:rtl/>
        </w:rPr>
        <w:t xml:space="preserve"> כת' דיכול לקדש מבעו"י, דזמן זכירתו מעט קודם שעת כניסתו. וה</w:t>
      </w:r>
      <w:r w:rsidRPr="00DF7E22">
        <w:rPr>
          <w:rFonts w:ascii="Narkisim" w:hAnsi="Narkisim"/>
          <w:b/>
          <w:bCs/>
          <w:rtl/>
        </w:rPr>
        <w:t>מג"א</w:t>
      </w:r>
      <w:r w:rsidRPr="00DF7E22">
        <w:rPr>
          <w:rFonts w:ascii="Narkisim" w:hAnsi="Narkisim"/>
          <w:rtl/>
        </w:rPr>
        <w:t xml:space="preserve"> (רעא ה, ומשנ"ב יא) כת' דאף כשלא התפלל מעריב יכול לקבל שבת ולקדש מבעו"י</w:t>
      </w:r>
      <w:r w:rsidRPr="00DF7E22">
        <w:rPr>
          <w:rStyle w:val="ad"/>
          <w:rFonts w:ascii="Narkisim" w:hAnsi="Narkisim"/>
          <w:rtl/>
        </w:rPr>
        <w:footnoteReference w:id="49"/>
      </w:r>
      <w:r w:rsidRPr="00DF7E22">
        <w:rPr>
          <w:rFonts w:ascii="Narkisim" w:hAnsi="Narkisim"/>
        </w:rPr>
        <w:t xml:space="preserve">. </w:t>
      </w:r>
      <w:r w:rsidRPr="00DF7E22">
        <w:rPr>
          <w:rFonts w:ascii="Narkisim" w:hAnsi="Narkisim"/>
          <w:rtl/>
        </w:rPr>
        <w:t>אמנם ב</w:t>
      </w:r>
      <w:r w:rsidRPr="00DF7E22">
        <w:rPr>
          <w:rFonts w:ascii="Narkisim" w:hAnsi="Narkisim"/>
          <w:b/>
          <w:bCs/>
          <w:rtl/>
        </w:rPr>
        <w:t>ס' מעשה רב</w:t>
      </w:r>
      <w:r w:rsidRPr="00DF7E22">
        <w:rPr>
          <w:rFonts w:ascii="Narkisim" w:hAnsi="Narkisim"/>
          <w:rtl/>
        </w:rPr>
        <w:t xml:space="preserve"> (קיז) הביא בשם </w:t>
      </w:r>
      <w:r w:rsidRPr="00DF7E22">
        <w:rPr>
          <w:rFonts w:ascii="Narkisim" w:hAnsi="Narkisim"/>
          <w:b/>
          <w:bCs/>
          <w:rtl/>
        </w:rPr>
        <w:t>ר' חיים כ"ץ</w:t>
      </w:r>
      <w:r w:rsidRPr="00DF7E22">
        <w:rPr>
          <w:rFonts w:ascii="Narkisim" w:hAnsi="Narkisim"/>
          <w:rtl/>
        </w:rPr>
        <w:t xml:space="preserve"> בשם הגר"א דדוקא מי שהתפלל מבעו"י רשאי לקדש מבעו"י. ולא מצאנו דמי שלא התפלל רשאי לקדש. [אך צ"ב טעם החילוק</w:t>
      </w:r>
      <w:r w:rsidRPr="00DF7E22">
        <w:rPr>
          <w:rStyle w:val="ad"/>
          <w:rFonts w:ascii="Narkisim" w:hAnsi="Narkisim"/>
          <w:rtl/>
        </w:rPr>
        <w:footnoteReference w:id="50"/>
      </w:r>
      <w:r w:rsidRPr="00DF7E22">
        <w:rPr>
          <w:rFonts w:ascii="Narkisim" w:hAnsi="Narkisim"/>
        </w:rPr>
        <w:t xml:space="preserve">. </w:t>
      </w:r>
      <w:r w:rsidRPr="00DF7E22">
        <w:rPr>
          <w:rFonts w:ascii="Narkisim" w:hAnsi="Narkisim"/>
          <w:rtl/>
        </w:rPr>
        <w:t>ושאר פוסקים נקטו כמג"א]</w:t>
      </w:r>
      <w:r w:rsidRPr="00DF7E22">
        <w:rPr>
          <w:rFonts w:ascii="Narkisim" w:hAnsi="Narkisim"/>
        </w:rPr>
        <w:t>.</w:t>
      </w:r>
    </w:p>
    <w:p w14:paraId="340A142C" w14:textId="77777777" w:rsidR="0072142A" w:rsidRPr="00DF7E22" w:rsidRDefault="00000000" w:rsidP="00DF7E22">
      <w:pPr>
        <w:bidi/>
        <w:rPr>
          <w:rFonts w:ascii="Narkisim" w:hAnsi="Narkisim" w:cs="Narkisim"/>
        </w:rPr>
      </w:pPr>
      <w:r w:rsidRPr="00DF7E22">
        <w:rPr>
          <w:rFonts w:ascii="Narkisim" w:hAnsi="Narkisim" w:cs="Narkisim"/>
          <w:u w:val="single"/>
          <w:rtl/>
        </w:rPr>
        <w:t>שם</w:t>
      </w:r>
      <w:r w:rsidRPr="00DF7E22">
        <w:rPr>
          <w:rFonts w:ascii="Narkisim" w:hAnsi="Narkisim" w:cs="Narkisim"/>
          <w:rtl/>
        </w:rPr>
        <w:t>. בפשוטו הסוגיא (ברכות שם) אליבא דר' יהודה דס"ל דמתפלל ערבית מפלג המנחה. ואליביה אמרי' דה"ה שיכול לקדש על הכוס מבעו"י [ואמרי' (שם) דעביד כמר עביד</w:t>
      </w:r>
      <w:r w:rsidRPr="00DF7E22">
        <w:rPr>
          <w:rStyle w:val="ad"/>
          <w:rFonts w:ascii="Narkisim" w:hAnsi="Narkisim" w:cs="Narkisim"/>
          <w:rtl/>
        </w:rPr>
        <w:footnoteReference w:id="51"/>
      </w:r>
      <w:r w:rsidRPr="00DF7E22">
        <w:rPr>
          <w:rFonts w:ascii="Narkisim" w:hAnsi="Narkisim" w:cs="Narkisim"/>
          <w:rtl/>
        </w:rPr>
        <w:t>]. אבל לרבנן דוקא משחשיכה</w:t>
      </w:r>
      <w:r w:rsidRPr="00DF7E22">
        <w:rPr>
          <w:rStyle w:val="ad"/>
          <w:rFonts w:ascii="Narkisim" w:hAnsi="Narkisim" w:cs="Narkisim"/>
          <w:rtl/>
        </w:rPr>
        <w:footnoteReference w:id="52"/>
      </w:r>
      <w:r w:rsidRPr="00DF7E22">
        <w:rPr>
          <w:rFonts w:ascii="Narkisim" w:hAnsi="Narkisim" w:cs="Narkisim"/>
        </w:rPr>
        <w:t>.</w:t>
      </w:r>
    </w:p>
    <w:p w14:paraId="01B4A651" w14:textId="77777777" w:rsidR="0072142A" w:rsidRPr="00DF7E22" w:rsidRDefault="00000000" w:rsidP="00DF7E22">
      <w:pPr>
        <w:pStyle w:val="a7"/>
        <w:bidi/>
        <w:rPr>
          <w:rFonts w:ascii="Narkisim" w:hAnsi="Narkisim"/>
        </w:rPr>
      </w:pPr>
      <w:r w:rsidRPr="00DF7E22">
        <w:rPr>
          <w:rFonts w:ascii="Narkisim" w:hAnsi="Narkisim"/>
          <w:rtl/>
        </w:rPr>
        <w:t>והראשונים (ע' טור רסז) כת' דאף שבשאר ימות השבוע נהגו כרבנן, אבל בער"ש נהגו להקדים ולהתפלל ערבית מבעו"י</w:t>
      </w:r>
      <w:r w:rsidRPr="00DF7E22">
        <w:rPr>
          <w:rFonts w:ascii="Narkisim" w:hAnsi="Narkisim"/>
        </w:rPr>
        <w:t>.</w:t>
      </w:r>
    </w:p>
    <w:p w14:paraId="0A5D2C19"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מג"א</w:t>
      </w:r>
      <w:r w:rsidRPr="00DF7E22">
        <w:rPr>
          <w:rFonts w:ascii="Narkisim" w:hAnsi="Narkisim"/>
          <w:rtl/>
        </w:rPr>
        <w:t xml:space="preserve"> (רסז א) הביא בשם ה</w:t>
      </w:r>
      <w:r w:rsidRPr="00DF7E22">
        <w:rPr>
          <w:rFonts w:ascii="Narkisim" w:hAnsi="Narkisim"/>
          <w:b/>
          <w:bCs/>
          <w:rtl/>
        </w:rPr>
        <w:t>עולת שבת</w:t>
      </w:r>
      <w:r w:rsidRPr="00DF7E22">
        <w:rPr>
          <w:rFonts w:ascii="Narkisim" w:hAnsi="Narkisim"/>
          <w:rtl/>
        </w:rPr>
        <w:t xml:space="preserve"> דבערב שבת רבנן מודו דיכול לקדש מבעו"י</w:t>
      </w:r>
      <w:r w:rsidRPr="00DF7E22">
        <w:rPr>
          <w:rStyle w:val="ad"/>
          <w:rFonts w:ascii="Narkisim" w:hAnsi="Narkisim"/>
          <w:rtl/>
        </w:rPr>
        <w:footnoteReference w:id="53"/>
      </w:r>
      <w:r w:rsidRPr="00DF7E22">
        <w:rPr>
          <w:rFonts w:ascii="Narkisim" w:hAnsi="Narkisim"/>
        </w:rPr>
        <w:t xml:space="preserve">. </w:t>
      </w:r>
      <w:r w:rsidRPr="00DF7E22">
        <w:rPr>
          <w:rFonts w:ascii="Narkisim" w:hAnsi="Narkisim"/>
          <w:rtl/>
        </w:rPr>
        <w:t>והמג"א חלק דמבואר בגמ' הנ"ל דהוה כר' יהודה. והמג"א ביאר כוונת בה"ג דבער"ש נהגו כר' יהודה</w:t>
      </w:r>
      <w:r w:rsidRPr="00DF7E22">
        <w:rPr>
          <w:rStyle w:val="ad"/>
          <w:rFonts w:ascii="Narkisim" w:hAnsi="Narkisim"/>
          <w:rtl/>
        </w:rPr>
        <w:footnoteReference w:id="54"/>
      </w:r>
      <w:r w:rsidRPr="00DF7E22">
        <w:rPr>
          <w:rFonts w:ascii="Narkisim" w:hAnsi="Narkisim"/>
        </w:rPr>
        <w:t>.</w:t>
      </w:r>
    </w:p>
    <w:p w14:paraId="3371772E"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מחצה"ש</w:t>
      </w:r>
      <w:r w:rsidRPr="00DF7E22">
        <w:rPr>
          <w:rFonts w:ascii="Narkisim" w:hAnsi="Narkisim"/>
          <w:rtl/>
        </w:rPr>
        <w:t xml:space="preserve"> ביאר משום מצוות תוספת שבת. ועוד כת' המג"א דתפילת מעריב כנגד אברים ופדרים, ובער"ש הקדימו הקטרתן לפני השבת</w:t>
      </w:r>
      <w:r w:rsidRPr="00DF7E22">
        <w:rPr>
          <w:rFonts w:ascii="Narkisim" w:hAnsi="Narkisim"/>
        </w:rPr>
        <w:t>.</w:t>
      </w:r>
    </w:p>
    <w:p w14:paraId="22F5DDBF" w14:textId="77777777" w:rsidR="0072142A" w:rsidRPr="00DF7E22" w:rsidRDefault="00000000" w:rsidP="00DF7E22">
      <w:pPr>
        <w:pStyle w:val="aa"/>
        <w:bidi/>
        <w:rPr>
          <w:rFonts w:ascii="Narkisim" w:hAnsi="Narkisim"/>
        </w:rPr>
      </w:pPr>
      <w:r w:rsidRPr="00DF7E22">
        <w:rPr>
          <w:rFonts w:ascii="Narkisim" w:hAnsi="Narkisim"/>
          <w:u w:val="single"/>
          <w:rtl/>
        </w:rPr>
        <w:t>שם. וימים טובים</w:t>
      </w:r>
      <w:r w:rsidRPr="00DF7E22">
        <w:rPr>
          <w:rFonts w:ascii="Narkisim" w:hAnsi="Narkisim"/>
          <w:rtl/>
        </w:rPr>
        <w:t>. ה</w:t>
      </w:r>
      <w:r w:rsidRPr="00DF7E22">
        <w:rPr>
          <w:rFonts w:ascii="Narkisim" w:hAnsi="Narkisim"/>
          <w:b/>
          <w:bCs/>
          <w:rtl/>
        </w:rPr>
        <w:t>מג"א</w:t>
      </w:r>
      <w:r w:rsidRPr="00DF7E22">
        <w:rPr>
          <w:rFonts w:ascii="Narkisim" w:hAnsi="Narkisim"/>
          <w:rtl/>
        </w:rPr>
        <w:t xml:space="preserve"> (תצד) הביא דאף שבועות לא יקדש עד שתחשך, משום 'תמימות'. וה</w:t>
      </w:r>
      <w:r w:rsidRPr="00DF7E22">
        <w:rPr>
          <w:rFonts w:ascii="Narkisim" w:hAnsi="Narkisim"/>
          <w:b/>
          <w:bCs/>
          <w:rtl/>
        </w:rPr>
        <w:t>ק"נ</w:t>
      </w:r>
      <w:r w:rsidRPr="00DF7E22">
        <w:rPr>
          <w:rFonts w:ascii="Narkisim" w:hAnsi="Narkisim"/>
          <w:rtl/>
        </w:rPr>
        <w:t xml:space="preserve"> כת' דתוס' דידן מבואר דלא כן</w:t>
      </w:r>
      <w:r w:rsidRPr="00DF7E22">
        <w:rPr>
          <w:rFonts w:ascii="Narkisim" w:hAnsi="Narkisim"/>
        </w:rPr>
        <w:t>.</w:t>
      </w:r>
    </w:p>
    <w:p w14:paraId="4D489BE6" w14:textId="77777777" w:rsidR="0072142A" w:rsidRPr="00DF7E22" w:rsidRDefault="00000000" w:rsidP="00DF7E22">
      <w:pPr>
        <w:pStyle w:val="aa"/>
        <w:bidi/>
        <w:rPr>
          <w:rFonts w:ascii="Narkisim" w:hAnsi="Narkisim"/>
        </w:rPr>
      </w:pPr>
      <w:r w:rsidRPr="00DF7E22">
        <w:rPr>
          <w:rFonts w:ascii="Narkisim" w:hAnsi="Narkisim"/>
          <w:u w:val="single"/>
          <w:rtl/>
        </w:rPr>
        <w:t>אפי' עני וכו'.</w:t>
      </w:r>
      <w:r w:rsidRPr="00DF7E22">
        <w:rPr>
          <w:rFonts w:ascii="Narkisim" w:hAnsi="Narkisim"/>
          <w:rtl/>
        </w:rPr>
        <w:t xml:space="preserve"> [יתבאר לקמן קיב. בעזה"י]. ו</w:t>
      </w:r>
      <w:r w:rsidRPr="00DF7E22">
        <w:rPr>
          <w:rFonts w:ascii="Narkisim" w:hAnsi="Narkisim"/>
          <w:b/>
          <w:bCs/>
          <w:rtl/>
        </w:rPr>
        <w:t>רע"א</w:t>
      </w:r>
      <w:r w:rsidRPr="00DF7E22">
        <w:rPr>
          <w:rFonts w:ascii="Narkisim" w:hAnsi="Narkisim"/>
          <w:rtl/>
        </w:rPr>
        <w:t xml:space="preserve"> הביא ס' </w:t>
      </w:r>
      <w:r w:rsidRPr="00DF7E22">
        <w:rPr>
          <w:rFonts w:ascii="Narkisim" w:hAnsi="Narkisim"/>
          <w:b/>
          <w:bCs/>
          <w:rtl/>
        </w:rPr>
        <w:t>ברית שלום</w:t>
      </w:r>
      <w:r w:rsidRPr="00DF7E22">
        <w:rPr>
          <w:rFonts w:ascii="Narkisim" w:hAnsi="Narkisim"/>
          <w:rtl/>
        </w:rPr>
        <w:t xml:space="preserve"> שהביא מ</w:t>
      </w:r>
      <w:r w:rsidRPr="00DF7E22">
        <w:rPr>
          <w:rFonts w:ascii="Narkisim" w:hAnsi="Narkisim"/>
          <w:b/>
          <w:bCs/>
          <w:rtl/>
        </w:rPr>
        <w:t>רש"י</w:t>
      </w:r>
      <w:r w:rsidRPr="00DF7E22">
        <w:rPr>
          <w:rFonts w:ascii="Narkisim" w:hAnsi="Narkisim"/>
          <w:rtl/>
        </w:rPr>
        <w:t xml:space="preserve"> (ברכות ב:) דעני אין לו נר לסעודתו, ובכל השנה אוכל מבעו"י. וקמ"ל דבליל פסח לא יאכל עד שתחשך</w:t>
      </w:r>
      <w:r w:rsidRPr="00DF7E22">
        <w:rPr>
          <w:rFonts w:ascii="Narkisim" w:hAnsi="Narkisim"/>
        </w:rPr>
        <w:t>.</w:t>
      </w:r>
    </w:p>
    <w:p w14:paraId="7591AEE4" w14:textId="77777777" w:rsidR="0072142A" w:rsidRPr="00DF7E22" w:rsidRDefault="00000000" w:rsidP="00DF7E22">
      <w:pPr>
        <w:bidi/>
        <w:rPr>
          <w:rFonts w:ascii="Narkisim" w:hAnsi="Narkisim" w:cs="Narkisim"/>
        </w:rPr>
      </w:pPr>
      <w:r w:rsidRPr="00DF7E22">
        <w:rPr>
          <w:rFonts w:ascii="Narkisim" w:hAnsi="Narkisim" w:cs="Narkisim"/>
          <w:u w:val="single"/>
          <w:rtl/>
        </w:rPr>
        <w:t>רשב"ם ד"ה ולא</w:t>
      </w:r>
      <w:r w:rsidRPr="00DF7E22">
        <w:rPr>
          <w:rFonts w:ascii="Narkisim" w:hAnsi="Narkisim" w:cs="Narkisim"/>
          <w:rtl/>
        </w:rPr>
        <w:t>. גבאי צדקה וכו', וה"ה נמי שצריך שיחזר אחריו וכו'. וקמ"ל דאף מי שאין לו צריך לטרוח להשיג ד' כוסות. ו</w:t>
      </w:r>
      <w:r w:rsidRPr="00DF7E22">
        <w:rPr>
          <w:rFonts w:ascii="Narkisim" w:hAnsi="Narkisim" w:cs="Narkisim"/>
          <w:b/>
          <w:bCs/>
          <w:rtl/>
        </w:rPr>
        <w:t>ר' יחיאל</w:t>
      </w:r>
      <w:r w:rsidRPr="00DF7E22">
        <w:rPr>
          <w:rFonts w:ascii="Narkisim" w:hAnsi="Narkisim" w:cs="Narkisim"/>
          <w:rtl/>
        </w:rPr>
        <w:t xml:space="preserve"> (הו' בתוס' רא"ש וחי' מהריטב"א) הק' דפשיטא דאפי' עני שבעניים חייב במצוות. ונקט דפשיטא דגבאי צדקה מחוייב לכך</w:t>
      </w:r>
      <w:r w:rsidRPr="00DF7E22">
        <w:rPr>
          <w:rStyle w:val="ad"/>
          <w:rFonts w:ascii="Narkisim" w:hAnsi="Narkisim" w:cs="Narkisim"/>
          <w:rtl/>
        </w:rPr>
        <w:footnoteReference w:id="55"/>
      </w:r>
      <w:r w:rsidRPr="00DF7E22">
        <w:rPr>
          <w:rFonts w:ascii="Narkisim" w:hAnsi="Narkisim" w:cs="Narkisim"/>
        </w:rPr>
        <w:t>.</w:t>
      </w:r>
    </w:p>
    <w:p w14:paraId="70EF4B60" w14:textId="77777777" w:rsidR="0072142A" w:rsidRPr="00DF7E22" w:rsidRDefault="00000000" w:rsidP="00DF7E22">
      <w:pPr>
        <w:pStyle w:val="a7"/>
        <w:bidi/>
        <w:rPr>
          <w:rFonts w:ascii="Narkisim" w:hAnsi="Narkisim"/>
        </w:rPr>
      </w:pPr>
      <w:r w:rsidRPr="00DF7E22">
        <w:rPr>
          <w:rFonts w:ascii="Narkisim" w:hAnsi="Narkisim"/>
          <w:rtl/>
        </w:rPr>
        <w:lastRenderedPageBreak/>
        <w:t>ו</w:t>
      </w:r>
      <w:r w:rsidRPr="00DF7E22">
        <w:rPr>
          <w:rFonts w:ascii="Narkisim" w:hAnsi="Narkisim"/>
          <w:b/>
          <w:bCs/>
          <w:rtl/>
        </w:rPr>
        <w:t>ר' יחיאל</w:t>
      </w:r>
      <w:r w:rsidRPr="00DF7E22">
        <w:rPr>
          <w:rFonts w:ascii="Narkisim" w:hAnsi="Narkisim"/>
          <w:rtl/>
        </w:rPr>
        <w:t xml:space="preserve"> תי' דקמ"ל דהעני לא יפחות</w:t>
      </w:r>
      <w:r w:rsidRPr="00DF7E22">
        <w:rPr>
          <w:rStyle w:val="ad"/>
          <w:rFonts w:ascii="Narkisim" w:hAnsi="Narkisim"/>
          <w:rtl/>
        </w:rPr>
        <w:footnoteReference w:id="56"/>
      </w:r>
      <w:r w:rsidRPr="00DF7E22">
        <w:rPr>
          <w:rFonts w:ascii="Narkisim" w:hAnsi="Narkisim"/>
        </w:rPr>
        <w:t xml:space="preserve">, </w:t>
      </w:r>
      <w:r w:rsidRPr="00DF7E22">
        <w:rPr>
          <w:rFonts w:ascii="Narkisim" w:hAnsi="Narkisim"/>
          <w:rtl/>
        </w:rPr>
        <w:t>ואף כשיש לו מזון ב' סעודות ימכרם ויקח יין. ואף שעי"ז יטול מהתמחוי</w:t>
      </w:r>
      <w:r w:rsidRPr="00DF7E22">
        <w:rPr>
          <w:rFonts w:ascii="Narkisim" w:hAnsi="Narkisim"/>
        </w:rPr>
        <w:t>.</w:t>
      </w:r>
    </w:p>
    <w:p w14:paraId="272B871B" w14:textId="77777777" w:rsidR="0072142A" w:rsidRPr="00DF7E22" w:rsidRDefault="00000000" w:rsidP="00DF7E22">
      <w:pPr>
        <w:pStyle w:val="aa"/>
        <w:bidi/>
        <w:rPr>
          <w:rFonts w:ascii="Narkisim" w:hAnsi="Narkisim"/>
        </w:rPr>
      </w:pPr>
      <w:r w:rsidRPr="00DF7E22">
        <w:rPr>
          <w:rFonts w:ascii="Narkisim" w:hAnsi="Narkisim"/>
          <w:u w:val="single"/>
          <w:rtl/>
        </w:rPr>
        <w:t>שם. שצריך שיחזר אחריו</w:t>
      </w:r>
      <w:r w:rsidRPr="00DF7E22">
        <w:rPr>
          <w:rFonts w:ascii="Narkisim" w:hAnsi="Narkisim"/>
          <w:rtl/>
        </w:rPr>
        <w:t xml:space="preserve">. </w:t>
      </w:r>
      <w:r w:rsidRPr="00DF7E22">
        <w:rPr>
          <w:rFonts w:ascii="Narkisim" w:hAnsi="Narkisim"/>
          <w:b/>
          <w:bCs/>
          <w:rtl/>
        </w:rPr>
        <w:t>רע"א</w:t>
      </w:r>
      <w:r w:rsidRPr="00DF7E22">
        <w:rPr>
          <w:rFonts w:ascii="Narkisim" w:hAnsi="Narkisim"/>
          <w:rtl/>
        </w:rPr>
        <w:t xml:space="preserve"> (תרעא א דפו''י) הביא מה</w:t>
      </w:r>
      <w:r w:rsidRPr="00DF7E22">
        <w:rPr>
          <w:rFonts w:ascii="Narkisim" w:hAnsi="Narkisim"/>
          <w:b/>
          <w:bCs/>
          <w:rtl/>
        </w:rPr>
        <w:t>יש"ש</w:t>
      </w:r>
      <w:r w:rsidRPr="00DF7E22">
        <w:rPr>
          <w:rFonts w:ascii="Narkisim" w:hAnsi="Narkisim"/>
          <w:rtl/>
        </w:rPr>
        <w:t xml:space="preserve"> (ב"ק א כד הו' במג"א תרנו ז) דחייב אף למכור כסותו, ואף שלדידיה הוה כהון רב, וכיותר משליש נכסיו. ומשום פרסומי ניסא. (וע"ע לקמן קיב.)</w:t>
      </w:r>
      <w:r w:rsidRPr="00DF7E22">
        <w:rPr>
          <w:rFonts w:ascii="Narkisim" w:hAnsi="Narkisim"/>
        </w:rPr>
        <w:t>.</w:t>
      </w:r>
    </w:p>
    <w:p w14:paraId="4BEAD992" w14:textId="77777777" w:rsidR="0072142A" w:rsidRPr="00DF7E22" w:rsidRDefault="00000000" w:rsidP="00DF7E22">
      <w:pPr>
        <w:pStyle w:val="aa"/>
        <w:bidi/>
        <w:rPr>
          <w:rFonts w:ascii="Narkisim" w:hAnsi="Narkisim"/>
        </w:rPr>
      </w:pPr>
      <w:r w:rsidRPr="00DF7E22">
        <w:rPr>
          <w:rFonts w:ascii="Narkisim" w:hAnsi="Narkisim"/>
          <w:u w:val="single"/>
          <w:rtl/>
        </w:rPr>
        <w:t>תוד"ה ואפי' עני</w:t>
      </w:r>
      <w:r w:rsidRPr="00DF7E22">
        <w:rPr>
          <w:rFonts w:ascii="Narkisim" w:hAnsi="Narkisim"/>
          <w:rtl/>
        </w:rPr>
        <w:t>. וי"מ ואפי' עני שלא אכל כמה ימים וכו'. בפשוטו משמע דס"ד דהתירו איסור אכילת ערב פסח משום רעבונו. ועוד כת' הרש"ש דעני אף שאוכל עכשיו יאכל שוב לתאבון [והביא כעי"ז מהגמ' מגילה ז:]</w:t>
      </w:r>
      <w:r w:rsidRPr="00DF7E22">
        <w:rPr>
          <w:rFonts w:ascii="Narkisim" w:hAnsi="Narkisim"/>
        </w:rPr>
        <w:t>.</w:t>
      </w:r>
    </w:p>
    <w:p w14:paraId="0BA989D0" w14:textId="77777777" w:rsidR="0072142A" w:rsidRPr="00DF7E22" w:rsidRDefault="00000000" w:rsidP="00DF7E22">
      <w:pPr>
        <w:pStyle w:val="Standard"/>
        <w:bidi/>
        <w:spacing w:before="57" w:after="57"/>
        <w:ind w:firstLine="170"/>
        <w:jc w:val="both"/>
        <w:rPr>
          <w:rFonts w:ascii="Narkisim" w:hAnsi="Narkisim"/>
        </w:rPr>
      </w:pPr>
      <w:r w:rsidRPr="00DF7E22">
        <w:rPr>
          <w:rFonts w:ascii="Narkisim" w:hAnsi="Narkisim"/>
          <w:u w:val="single"/>
          <w:rtl/>
        </w:rPr>
        <w:t>תוד"ה לא יפחתו [הב'</w:t>
      </w:r>
      <w:r w:rsidRPr="00DF7E22">
        <w:rPr>
          <w:rFonts w:ascii="Narkisim" w:hAnsi="Narkisim"/>
          <w:rtl/>
        </w:rPr>
        <w:t>]. הוא מוציא את כולן בשלו, וסברא הוא מ"ש מקידוש דכל השנה. ה</w:t>
      </w:r>
      <w:r w:rsidRPr="00DF7E22">
        <w:rPr>
          <w:rFonts w:ascii="Narkisim" w:hAnsi="Narkisim"/>
          <w:b/>
          <w:bCs/>
          <w:rtl/>
        </w:rPr>
        <w:t xml:space="preserve">מהר"ל </w:t>
      </w:r>
      <w:r w:rsidRPr="00DF7E22">
        <w:rPr>
          <w:rFonts w:ascii="Narkisim" w:hAnsi="Narkisim"/>
          <w:sz w:val="20"/>
          <w:szCs w:val="20"/>
          <w:rtl/>
        </w:rPr>
        <w:t>(שם ד"ה ולא יפחתו)</w:t>
      </w:r>
      <w:r w:rsidRPr="00DF7E22">
        <w:rPr>
          <w:rFonts w:ascii="Narkisim" w:hAnsi="Narkisim"/>
          <w:rtl/>
        </w:rPr>
        <w:t xml:space="preserve"> תמה [וכן שאר אחרונים] שלא שייך שיהא מוציא אחרים בד' כוסות, דמצוה דרמי עליה הוא וכמו מצה ומרור. ולא דמי לקידוש דעיקר מילתא הוא הקידוש אלא שאין מקדשין אלא על הכוס אבל הכא העיקר הכוס ורק תקנו לעשות מצוה על הכוס</w:t>
      </w:r>
      <w:r w:rsidRPr="00DF7E22">
        <w:rPr>
          <w:rFonts w:ascii="Narkisim" w:hAnsi="Narkisim"/>
        </w:rPr>
        <w:t>.</w:t>
      </w:r>
    </w:p>
    <w:p w14:paraId="0218A6E4" w14:textId="77777777" w:rsidR="0072142A" w:rsidRPr="00DF7E22" w:rsidRDefault="00000000" w:rsidP="00DF7E22">
      <w:pPr>
        <w:pStyle w:val="Standard"/>
        <w:bidi/>
        <w:spacing w:before="57" w:after="57"/>
        <w:ind w:firstLine="170"/>
        <w:jc w:val="both"/>
        <w:rPr>
          <w:rFonts w:ascii="Narkisim" w:hAnsi="Narkisim"/>
        </w:rPr>
      </w:pPr>
      <w:r w:rsidRPr="00DF7E22">
        <w:rPr>
          <w:rFonts w:ascii="Narkisim" w:hAnsi="Narkisim"/>
          <w:rtl/>
        </w:rPr>
        <w:t>וה</w:t>
      </w:r>
      <w:r w:rsidRPr="00DF7E22">
        <w:rPr>
          <w:rFonts w:ascii="Narkisim" w:hAnsi="Narkisim"/>
          <w:b/>
          <w:bCs/>
          <w:rtl/>
        </w:rPr>
        <w:t>גרי"ז</w:t>
      </w:r>
      <w:r w:rsidRPr="00DF7E22">
        <w:rPr>
          <w:rFonts w:ascii="Narkisim" w:hAnsi="Narkisim"/>
          <w:rtl/>
        </w:rPr>
        <w:t xml:space="preserve"> (חמץ ז ט) הביא דכן תמה ה</w:t>
      </w:r>
      <w:r w:rsidRPr="00DF7E22">
        <w:rPr>
          <w:rFonts w:ascii="Narkisim" w:hAnsi="Narkisim"/>
          <w:b/>
          <w:bCs/>
          <w:rtl/>
        </w:rPr>
        <w:t>גר"ח</w:t>
      </w:r>
      <w:r w:rsidRPr="00DF7E22">
        <w:rPr>
          <w:rFonts w:ascii="Narkisim" w:hAnsi="Narkisim"/>
          <w:rtl/>
        </w:rPr>
        <w:t>, והגר"ח העמיד דתוס' ס"ל דעיקר מצות ד' כוסות הוא שהברכה יהא על הכוס, ולא שתיית הכוס</w:t>
      </w:r>
      <w:r w:rsidRPr="00DF7E22">
        <w:rPr>
          <w:rStyle w:val="ad"/>
          <w:rFonts w:ascii="Narkisim" w:hAnsi="Narkisim"/>
          <w:rtl/>
        </w:rPr>
        <w:footnoteReference w:id="57"/>
      </w:r>
      <w:r w:rsidRPr="00DF7E22">
        <w:rPr>
          <w:rFonts w:ascii="Narkisim" w:hAnsi="Narkisim"/>
        </w:rPr>
        <w:t>.</w:t>
      </w:r>
    </w:p>
    <w:p w14:paraId="06C72065" w14:textId="77777777" w:rsidR="0072142A" w:rsidRPr="00DF7E22" w:rsidRDefault="00000000" w:rsidP="00DF7E22">
      <w:pPr>
        <w:pStyle w:val="a8"/>
        <w:bidi/>
        <w:rPr>
          <w:rFonts w:ascii="Narkisim" w:hAnsi="Narkisim"/>
        </w:rPr>
      </w:pPr>
      <w:r w:rsidRPr="00DF7E22">
        <w:rPr>
          <w:rFonts w:ascii="Narkisim" w:hAnsi="Narkisim"/>
          <w:rtl/>
        </w:rPr>
        <w:t>והביא דכן מבואר ב</w:t>
      </w:r>
      <w:r w:rsidRPr="00DF7E22">
        <w:rPr>
          <w:rFonts w:ascii="Narkisim" w:hAnsi="Narkisim"/>
          <w:b/>
          <w:bCs/>
          <w:rtl/>
        </w:rPr>
        <w:t>גר"א</w:t>
      </w:r>
      <w:r w:rsidRPr="00DF7E22">
        <w:rPr>
          <w:rFonts w:ascii="Narkisim" w:hAnsi="Narkisim"/>
          <w:rtl/>
        </w:rPr>
        <w:t xml:space="preserve"> (רעא יד) דשתיית בני ביתו מצטרפת לשיעור מלא לוגמיו [ופי' כן את הגמ' לקמן קח:], ומבואר דהוה דין בכוס שישתה. [והביא דמבואר לפ"ז דאי"צ שכל א' ישתה ד' כוסות]</w:t>
      </w:r>
      <w:r w:rsidRPr="00DF7E22">
        <w:rPr>
          <w:rFonts w:ascii="Narkisim" w:hAnsi="Narkisim"/>
        </w:rPr>
        <w:t>.</w:t>
      </w:r>
    </w:p>
    <w:p w14:paraId="20327293"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גרי"ז</w:t>
      </w:r>
      <w:r w:rsidRPr="00DF7E22">
        <w:rPr>
          <w:rFonts w:ascii="Narkisim" w:hAnsi="Narkisim"/>
          <w:rtl/>
        </w:rPr>
        <w:t xml:space="preserve"> הביא דדעת </w:t>
      </w:r>
      <w:r w:rsidRPr="00DF7E22">
        <w:rPr>
          <w:rFonts w:ascii="Narkisim" w:hAnsi="Narkisim"/>
          <w:b/>
          <w:bCs/>
          <w:rtl/>
        </w:rPr>
        <w:t>שאר</w:t>
      </w:r>
      <w:r w:rsidRPr="00DF7E22">
        <w:rPr>
          <w:rFonts w:ascii="Narkisim" w:hAnsi="Narkisim"/>
          <w:rtl/>
        </w:rPr>
        <w:t xml:space="preserve"> </w:t>
      </w:r>
      <w:r w:rsidRPr="00DF7E22">
        <w:rPr>
          <w:rFonts w:ascii="Narkisim" w:hAnsi="Narkisim"/>
          <w:b/>
          <w:bCs/>
          <w:rtl/>
        </w:rPr>
        <w:t>ראשונים</w:t>
      </w:r>
      <w:r w:rsidRPr="00DF7E22">
        <w:rPr>
          <w:rFonts w:ascii="Narkisim" w:hAnsi="Narkisim"/>
          <w:rtl/>
        </w:rPr>
        <w:t xml:space="preserve"> דעיקר המצווה בשתיית הכוסות. והביא כן מהראשונים (לקמן קח)</w:t>
      </w:r>
      <w:r w:rsidRPr="00DF7E22">
        <w:rPr>
          <w:rStyle w:val="ad"/>
          <w:rFonts w:ascii="Narkisim" w:hAnsi="Narkisim"/>
          <w:rtl/>
        </w:rPr>
        <w:footnoteReference w:id="58"/>
      </w:r>
      <w:r w:rsidRPr="00DF7E22">
        <w:rPr>
          <w:rFonts w:ascii="Narkisim" w:hAnsi="Narkisim"/>
        </w:rPr>
        <w:t xml:space="preserve">, </w:t>
      </w:r>
      <w:r w:rsidRPr="00DF7E22">
        <w:rPr>
          <w:rFonts w:ascii="Narkisim" w:hAnsi="Narkisim"/>
          <w:rtl/>
        </w:rPr>
        <w:t>ודייק כן מדברי ה</w:t>
      </w:r>
      <w:r w:rsidRPr="00DF7E22">
        <w:rPr>
          <w:rFonts w:ascii="Narkisim" w:hAnsi="Narkisim"/>
          <w:b/>
          <w:bCs/>
          <w:rtl/>
        </w:rPr>
        <w:t>רמב"ם</w:t>
      </w:r>
      <w:r w:rsidRPr="00DF7E22">
        <w:rPr>
          <w:rFonts w:ascii="Narkisim" w:hAnsi="Narkisim"/>
          <w:rtl/>
        </w:rPr>
        <w:t xml:space="preserve"> (ז ז). והביא דכ"כ ה</w:t>
      </w:r>
      <w:r w:rsidRPr="00DF7E22">
        <w:rPr>
          <w:rFonts w:ascii="Narkisim" w:hAnsi="Narkisim"/>
          <w:b/>
          <w:bCs/>
          <w:rtl/>
        </w:rPr>
        <w:t>ב"ח</w:t>
      </w:r>
      <w:r w:rsidRPr="00DF7E22">
        <w:rPr>
          <w:rFonts w:ascii="Narkisim" w:hAnsi="Narkisim"/>
          <w:rtl/>
        </w:rPr>
        <w:t xml:space="preserve"> (תעב)</w:t>
      </w:r>
      <w:r w:rsidRPr="00DF7E22">
        <w:rPr>
          <w:rFonts w:ascii="Narkisim" w:hAnsi="Narkisim"/>
        </w:rPr>
        <w:t>.</w:t>
      </w:r>
    </w:p>
    <w:p w14:paraId="4A623E7E"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גרי"ז</w:t>
      </w:r>
      <w:r w:rsidRPr="00DF7E22">
        <w:rPr>
          <w:rFonts w:ascii="Narkisim" w:hAnsi="Narkisim"/>
          <w:rtl/>
        </w:rPr>
        <w:t xml:space="preserve"> כת' דמ"מ אף להנך ראשונים תרוייהו איתנהו, ברכה על הכוס. ושתיית ד' כוסות של יין. [ויתבאר לקמן בעזה"י]</w:t>
      </w:r>
      <w:r w:rsidRPr="00DF7E22">
        <w:rPr>
          <w:rFonts w:ascii="Narkisim" w:hAnsi="Narkisim"/>
        </w:rPr>
        <w:t>.</w:t>
      </w:r>
    </w:p>
    <w:p w14:paraId="36045535" w14:textId="77777777" w:rsidR="0072142A" w:rsidRPr="00DF7E22" w:rsidRDefault="00000000" w:rsidP="00DF7E22">
      <w:pPr>
        <w:bidi/>
        <w:rPr>
          <w:rFonts w:ascii="Narkisim" w:hAnsi="Narkisim" w:cs="Narkisim"/>
        </w:rPr>
      </w:pPr>
      <w:r w:rsidRPr="00DF7E22">
        <w:rPr>
          <w:rFonts w:ascii="Narkisim" w:hAnsi="Narkisim" w:cs="Narkisim"/>
          <w:u w:val="single"/>
          <w:rtl/>
        </w:rPr>
        <w:t>בא"ד ומיהו גם בקידוש [דכל השנה] שמא היה כוס לכ"א וכו'</w:t>
      </w:r>
      <w:r w:rsidRPr="00DF7E22">
        <w:rPr>
          <w:rFonts w:ascii="Narkisim" w:hAnsi="Narkisim" w:cs="Narkisim"/>
          <w:rtl/>
        </w:rPr>
        <w:t>. משמע דתוס' נסתפקו בקידוש דכל השנה האם בעינן כוס לכל מי שיוצא, דע"י שומע כעונה נחשב שמקדש על כוס שהוא לפניו [בפנ"ע]. או דסגי בהא דברכת המקדש הוה על הכוס</w:t>
      </w:r>
      <w:r w:rsidRPr="00DF7E22">
        <w:rPr>
          <w:rFonts w:ascii="Narkisim" w:hAnsi="Narkisim" w:cs="Narkisim"/>
        </w:rPr>
        <w:t>.</w:t>
      </w:r>
    </w:p>
    <w:p w14:paraId="5F45A3ED"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אחרונים</w:t>
      </w:r>
      <w:r w:rsidRPr="00DF7E22">
        <w:rPr>
          <w:rFonts w:ascii="Narkisim" w:hAnsi="Narkisim"/>
          <w:rtl/>
        </w:rPr>
        <w:t xml:space="preserve"> (קה"י מה) חקרו ביסוד שומע כעונה, האם המברך בירך עבורו </w:t>
      </w:r>
      <w:r w:rsidRPr="00DF7E22">
        <w:rPr>
          <w:rFonts w:ascii="Narkisim" w:hAnsi="Narkisim"/>
          <w:szCs w:val="20"/>
          <w:rtl/>
        </w:rPr>
        <w:t>[וכעין שליחות</w:t>
      </w:r>
      <w:r w:rsidRPr="00DF7E22">
        <w:rPr>
          <w:rStyle w:val="ad"/>
          <w:rFonts w:ascii="Narkisim" w:hAnsi="Narkisim"/>
          <w:szCs w:val="20"/>
          <w:rtl/>
        </w:rPr>
        <w:footnoteReference w:id="59"/>
      </w:r>
      <w:r w:rsidRPr="00DF7E22">
        <w:rPr>
          <w:rFonts w:ascii="Narkisim" w:hAnsi="Narkisim"/>
          <w:rtl/>
        </w:rPr>
        <w:t>]. או שנחשב</w:t>
      </w:r>
      <w:r w:rsidRPr="00DF7E22">
        <w:rPr>
          <w:rFonts w:ascii="Narkisim" w:hAnsi="Narkisim"/>
          <w:i/>
          <w:iCs/>
          <w:rtl/>
        </w:rPr>
        <w:t xml:space="preserve"> </w:t>
      </w:r>
      <w:r w:rsidRPr="00DF7E22">
        <w:rPr>
          <w:rFonts w:ascii="Narkisim" w:hAnsi="Narkisim"/>
          <w:rtl/>
        </w:rPr>
        <w:t>שמיעתו כדיבור</w:t>
      </w:r>
      <w:r w:rsidRPr="00DF7E22">
        <w:rPr>
          <w:rStyle w:val="ad"/>
          <w:rFonts w:ascii="Narkisim" w:hAnsi="Narkisim"/>
          <w:rtl/>
        </w:rPr>
        <w:footnoteReference w:id="60"/>
      </w:r>
      <w:r w:rsidRPr="00DF7E22">
        <w:rPr>
          <w:rFonts w:ascii="Narkisim" w:hAnsi="Narkisim"/>
        </w:rPr>
        <w:t xml:space="preserve">. </w:t>
      </w:r>
      <w:r w:rsidRPr="00DF7E22">
        <w:rPr>
          <w:rFonts w:ascii="Narkisim" w:hAnsi="Narkisim"/>
          <w:sz w:val="20"/>
          <w:szCs w:val="20"/>
          <w:rtl/>
        </w:rPr>
        <w:t>וכ"כ ה</w:t>
      </w:r>
      <w:r w:rsidRPr="00DF7E22">
        <w:rPr>
          <w:rFonts w:ascii="Narkisim" w:hAnsi="Narkisim"/>
          <w:b/>
          <w:bCs/>
          <w:sz w:val="20"/>
          <w:szCs w:val="20"/>
          <w:rtl/>
        </w:rPr>
        <w:t>בית הלוי</w:t>
      </w:r>
      <w:r w:rsidRPr="00DF7E22">
        <w:rPr>
          <w:rFonts w:ascii="Narkisim" w:hAnsi="Narkisim"/>
          <w:sz w:val="20"/>
          <w:szCs w:val="20"/>
          <w:rtl/>
        </w:rPr>
        <w:t xml:space="preserve"> (עה"ת סוף בראשית) דא"א שכהן א' יברך ברכת כהנים ויוציא את חבירו, דאינו מתקיים התנאי שבעינן קול רם ע"י שמיעה</w:t>
      </w:r>
      <w:r w:rsidRPr="00DF7E22">
        <w:rPr>
          <w:rStyle w:val="ad"/>
          <w:rFonts w:ascii="Narkisim" w:hAnsi="Narkisim"/>
          <w:sz w:val="20"/>
          <w:szCs w:val="20"/>
          <w:rtl/>
        </w:rPr>
        <w:footnoteReference w:id="61"/>
      </w:r>
      <w:r w:rsidRPr="00DF7E22">
        <w:rPr>
          <w:rFonts w:ascii="Narkisim" w:hAnsi="Narkisim"/>
        </w:rPr>
        <w:t>.</w:t>
      </w:r>
      <w:r w:rsidRPr="00DF7E22">
        <w:rPr>
          <w:rStyle w:val="ad"/>
          <w:rFonts w:ascii="Narkisim" w:hAnsi="Narkisim"/>
        </w:rPr>
        <w:footnoteReference w:id="62"/>
      </w:r>
    </w:p>
    <w:p w14:paraId="0DAE947E"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חזו"א</w:t>
      </w:r>
      <w:r w:rsidRPr="00DF7E22">
        <w:rPr>
          <w:rFonts w:ascii="Narkisim" w:hAnsi="Narkisim"/>
          <w:rtl/>
        </w:rPr>
        <w:t xml:space="preserve"> </w:t>
      </w:r>
      <w:r w:rsidRPr="00DF7E22">
        <w:rPr>
          <w:rFonts w:ascii="Narkisim" w:hAnsi="Narkisim"/>
          <w:szCs w:val="20"/>
          <w:rtl/>
        </w:rPr>
        <w:t>(או"ח כט ג)</w:t>
      </w:r>
      <w:r w:rsidRPr="00DF7E22">
        <w:rPr>
          <w:rFonts w:ascii="Narkisim" w:hAnsi="Narkisim"/>
          <w:rtl/>
        </w:rPr>
        <w:t xml:space="preserve"> כת' דודאי דשומע כעונה הוא</w:t>
      </w:r>
      <w:r w:rsidRPr="00DF7E22">
        <w:rPr>
          <w:rFonts w:ascii="Narkisim" w:hAnsi="Narkisim"/>
          <w:sz w:val="20"/>
          <w:szCs w:val="20"/>
          <w:rtl/>
        </w:rPr>
        <w:t xml:space="preserve"> [שילוב של שניהם] </w:t>
      </w:r>
      <w:r w:rsidRPr="00DF7E22">
        <w:rPr>
          <w:rFonts w:ascii="Narkisim" w:hAnsi="Narkisim"/>
          <w:rtl/>
        </w:rPr>
        <w:t xml:space="preserve">דע"י ברכת המברך, וע"י ששומע מתייחס גם הדיבור עליו, ע"י התאחדות השומע והמשמיע </w:t>
      </w:r>
      <w:r w:rsidRPr="00DF7E22">
        <w:rPr>
          <w:rFonts w:ascii="Narkisim" w:hAnsi="Narkisim"/>
          <w:sz w:val="20"/>
          <w:szCs w:val="20"/>
          <w:rtl/>
        </w:rPr>
        <w:t>[והוא משולב בין שליחות המברך לשמיעת השני</w:t>
      </w:r>
      <w:r w:rsidRPr="00DF7E22">
        <w:rPr>
          <w:rFonts w:ascii="Narkisim" w:hAnsi="Narkisim"/>
          <w:rtl/>
        </w:rPr>
        <w:t>]. וכיון דחבירו מברך [ויש ע"ז שם ברכה</w:t>
      </w:r>
      <w:r w:rsidRPr="00DF7E22">
        <w:rPr>
          <w:rStyle w:val="ad"/>
          <w:rFonts w:ascii="Narkisim" w:hAnsi="Narkisim"/>
          <w:rtl/>
        </w:rPr>
        <w:footnoteReference w:id="63"/>
      </w:r>
      <w:r w:rsidRPr="00DF7E22">
        <w:rPr>
          <w:rFonts w:ascii="Narkisim" w:hAnsi="Narkisim"/>
          <w:rtl/>
        </w:rPr>
        <w:t>] ומתכוין להוציאו בברכתו</w:t>
      </w:r>
      <w:r w:rsidRPr="00DF7E22">
        <w:rPr>
          <w:rFonts w:ascii="Narkisim" w:hAnsi="Narkisim"/>
        </w:rPr>
        <w:t>.</w:t>
      </w:r>
    </w:p>
    <w:p w14:paraId="7D834DA2" w14:textId="77777777" w:rsidR="0072142A" w:rsidRPr="00DF7E22" w:rsidRDefault="00000000" w:rsidP="00DF7E22">
      <w:pPr>
        <w:pStyle w:val="a7"/>
        <w:bidi/>
        <w:rPr>
          <w:rFonts w:ascii="Narkisim" w:hAnsi="Narkisim"/>
        </w:rPr>
      </w:pPr>
      <w:r w:rsidRPr="00DF7E22">
        <w:rPr>
          <w:rFonts w:ascii="Narkisim" w:hAnsi="Narkisim"/>
          <w:rtl/>
        </w:rPr>
        <w:lastRenderedPageBreak/>
        <w:t>והחזו"א כת' דבמצוות דיש תנאים בצורה של הדיבור [שיהא ממגילה כשירה ובקול רם], מהני שומע כעונה שיחשב כל קריאת המשמיע כדידיה, ונחשב קריאה ממגילה כשירה. וכן חשיב בקול רם</w:t>
      </w:r>
      <w:r w:rsidRPr="00DF7E22">
        <w:rPr>
          <w:rStyle w:val="ad"/>
          <w:rFonts w:ascii="Narkisim" w:hAnsi="Narkisim"/>
          <w:rtl/>
        </w:rPr>
        <w:footnoteReference w:id="64"/>
      </w:r>
      <w:r w:rsidRPr="00DF7E22">
        <w:rPr>
          <w:rFonts w:ascii="Narkisim" w:hAnsi="Narkisim"/>
        </w:rPr>
        <w:t xml:space="preserve">. </w:t>
      </w:r>
      <w:r w:rsidRPr="00DF7E22">
        <w:rPr>
          <w:rFonts w:ascii="Narkisim" w:hAnsi="Narkisim"/>
          <w:rtl/>
        </w:rPr>
        <w:t>וביאר דבזה נסתפקו תוס' האם מהני כוס של המשמיע כדי להחשב קידוש על הכוס</w:t>
      </w:r>
      <w:r w:rsidRPr="00DF7E22">
        <w:rPr>
          <w:rStyle w:val="ad"/>
          <w:rFonts w:ascii="Narkisim" w:hAnsi="Narkisim"/>
          <w:rtl/>
        </w:rPr>
        <w:footnoteReference w:id="65"/>
      </w:r>
      <w:r w:rsidRPr="00DF7E22">
        <w:rPr>
          <w:rFonts w:ascii="Narkisim" w:hAnsi="Narkisim"/>
        </w:rPr>
        <w:t xml:space="preserve">. </w:t>
      </w:r>
      <w:r w:rsidRPr="00DF7E22">
        <w:rPr>
          <w:rFonts w:ascii="Narkisim" w:hAnsi="Narkisim"/>
          <w:rtl/>
        </w:rPr>
        <w:t>והחזו"א כת' דקי"ל דלא בעי כוס לכ"א, דכיון למשמיע הושלם תנאי המצווה, מהני גם לשומע</w:t>
      </w:r>
      <w:r w:rsidRPr="00DF7E22">
        <w:rPr>
          <w:rStyle w:val="ad"/>
          <w:rFonts w:ascii="Narkisim" w:hAnsi="Narkisim"/>
          <w:rtl/>
        </w:rPr>
        <w:footnoteReference w:id="66"/>
      </w:r>
      <w:r w:rsidRPr="00DF7E22">
        <w:rPr>
          <w:rFonts w:ascii="Narkisim" w:hAnsi="Narkisim"/>
        </w:rPr>
        <w:t>.</w:t>
      </w:r>
    </w:p>
    <w:p w14:paraId="314631F8"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אחרונים</w:t>
      </w:r>
      <w:r w:rsidRPr="00DF7E22">
        <w:rPr>
          <w:rFonts w:ascii="Narkisim" w:hAnsi="Narkisim"/>
          <w:rtl/>
        </w:rPr>
        <w:t xml:space="preserve"> הביאו ד</w:t>
      </w:r>
      <w:r w:rsidRPr="00DF7E22">
        <w:rPr>
          <w:rFonts w:ascii="Narkisim" w:hAnsi="Narkisim"/>
          <w:b/>
          <w:bCs/>
          <w:rtl/>
        </w:rPr>
        <w:t>תוס</w:t>
      </w:r>
      <w:r w:rsidRPr="00DF7E22">
        <w:rPr>
          <w:rFonts w:ascii="Narkisim" w:hAnsi="Narkisim"/>
          <w:rtl/>
        </w:rPr>
        <w:t>' (ברכות כ.) דנו דבעל קרי אסור בשומע כעונה, אף דהרהור מותר</w:t>
      </w:r>
      <w:r w:rsidRPr="00DF7E22">
        <w:rPr>
          <w:rStyle w:val="ad"/>
          <w:rFonts w:ascii="Narkisim" w:hAnsi="Narkisim"/>
          <w:rtl/>
        </w:rPr>
        <w:footnoteReference w:id="67"/>
      </w:r>
      <w:r w:rsidRPr="00DF7E22">
        <w:rPr>
          <w:rFonts w:ascii="Narkisim" w:hAnsi="Narkisim"/>
        </w:rPr>
        <w:t xml:space="preserve">. </w:t>
      </w:r>
      <w:r w:rsidRPr="00DF7E22">
        <w:rPr>
          <w:rFonts w:ascii="Narkisim" w:hAnsi="Narkisim"/>
          <w:rtl/>
        </w:rPr>
        <w:t>ומבואר דע"י שמיעתו נחשב כאילו מדבר</w:t>
      </w:r>
      <w:r w:rsidRPr="00DF7E22">
        <w:rPr>
          <w:rStyle w:val="ad"/>
          <w:rFonts w:ascii="Narkisim" w:hAnsi="Narkisim"/>
          <w:rtl/>
        </w:rPr>
        <w:footnoteReference w:id="68"/>
      </w:r>
      <w:r w:rsidRPr="00DF7E22">
        <w:rPr>
          <w:rFonts w:ascii="Narkisim" w:hAnsi="Narkisim"/>
        </w:rPr>
        <w:t>.</w:t>
      </w:r>
    </w:p>
    <w:p w14:paraId="6CF7C325"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אחרונים</w:t>
      </w:r>
      <w:r w:rsidRPr="00DF7E22">
        <w:rPr>
          <w:rFonts w:ascii="Narkisim" w:hAnsi="Narkisim"/>
          <w:rtl/>
        </w:rPr>
        <w:t xml:space="preserve"> חקרו האם ב' יכולים לקדש על כוס א'. (ע' שערי תשובה רעא כג, וע' שו"ת רע"א קמא ז, הו' בביאו"ה רעא ב). וה</w:t>
      </w:r>
      <w:r w:rsidRPr="00DF7E22">
        <w:rPr>
          <w:rFonts w:ascii="Narkisim" w:hAnsi="Narkisim"/>
          <w:b/>
          <w:bCs/>
          <w:rtl/>
        </w:rPr>
        <w:t>חזו"א</w:t>
      </w:r>
      <w:r w:rsidRPr="00DF7E22">
        <w:rPr>
          <w:rFonts w:ascii="Narkisim" w:hAnsi="Narkisim"/>
          <w:rtl/>
        </w:rPr>
        <w:t xml:space="preserve"> (בסו"ד) הוכיח דלס"ד דתוס' צריך כוס לכל א', ול"מ הכוס שביד המקדש לכולם</w:t>
      </w:r>
      <w:r w:rsidRPr="00DF7E22">
        <w:rPr>
          <w:rStyle w:val="ad"/>
          <w:rFonts w:ascii="Narkisim" w:hAnsi="Narkisim"/>
          <w:rtl/>
        </w:rPr>
        <w:footnoteReference w:id="69"/>
      </w:r>
      <w:r w:rsidRPr="00DF7E22">
        <w:rPr>
          <w:rFonts w:ascii="Narkisim" w:hAnsi="Narkisim"/>
        </w:rPr>
        <w:t xml:space="preserve">. </w:t>
      </w:r>
      <w:r w:rsidRPr="00DF7E22">
        <w:rPr>
          <w:rFonts w:ascii="Narkisim" w:hAnsi="Narkisim"/>
          <w:rtl/>
        </w:rPr>
        <w:t>וע"כ שאין יכול לצאת בכוס שביד חבירו. א"נ דאין ב' מקדשין על כוס א</w:t>
      </w:r>
      <w:r w:rsidRPr="00DF7E22">
        <w:rPr>
          <w:rFonts w:ascii="Narkisim" w:hAnsi="Narkisim"/>
        </w:rPr>
        <w:t>'</w:t>
      </w:r>
      <w:r w:rsidRPr="00DF7E22">
        <w:rPr>
          <w:rStyle w:val="ad"/>
          <w:rFonts w:ascii="Narkisim" w:hAnsi="Narkisim"/>
        </w:rPr>
        <w:footnoteReference w:id="70"/>
      </w:r>
      <w:r w:rsidRPr="00DF7E22">
        <w:rPr>
          <w:rFonts w:ascii="Narkisim" w:hAnsi="Narkisim"/>
        </w:rPr>
        <w:t>.</w:t>
      </w:r>
    </w:p>
    <w:p w14:paraId="78064A4A" w14:textId="77777777" w:rsidR="0072142A" w:rsidRPr="00DF7E22" w:rsidRDefault="00000000" w:rsidP="00DF7E22">
      <w:pPr>
        <w:pStyle w:val="aa"/>
        <w:bidi/>
        <w:rPr>
          <w:rFonts w:ascii="Narkisim" w:hAnsi="Narkisim"/>
        </w:rPr>
      </w:pPr>
      <w:r w:rsidRPr="00DF7E22">
        <w:rPr>
          <w:rFonts w:ascii="Narkisim" w:hAnsi="Narkisim"/>
          <w:u w:val="single"/>
          <w:rtl/>
        </w:rPr>
        <w:t>בא"ד א"נ בבניו ובני ביתו קטנים וכו' ואין אשתו בכלל</w:t>
      </w:r>
      <w:r w:rsidRPr="00DF7E22">
        <w:rPr>
          <w:rFonts w:ascii="Narkisim" w:hAnsi="Narkisim"/>
          <w:rtl/>
        </w:rPr>
        <w:t xml:space="preserve">. </w:t>
      </w:r>
      <w:r w:rsidRPr="00DF7E22">
        <w:rPr>
          <w:rFonts w:ascii="Narkisim" w:hAnsi="Narkisim"/>
          <w:b/>
          <w:bCs/>
          <w:rtl/>
        </w:rPr>
        <w:t>רע"א</w:t>
      </w:r>
      <w:r w:rsidRPr="00DF7E22">
        <w:rPr>
          <w:rFonts w:ascii="Narkisim" w:hAnsi="Narkisim"/>
          <w:rtl/>
        </w:rPr>
        <w:t xml:space="preserve"> ציין ל</w:t>
      </w:r>
      <w:r w:rsidRPr="00DF7E22">
        <w:rPr>
          <w:rFonts w:ascii="Narkisim" w:hAnsi="Narkisim"/>
          <w:b/>
          <w:bCs/>
          <w:rtl/>
        </w:rPr>
        <w:t>תוס</w:t>
      </w:r>
      <w:r w:rsidRPr="00DF7E22">
        <w:rPr>
          <w:rFonts w:ascii="Narkisim" w:hAnsi="Narkisim"/>
          <w:rtl/>
        </w:rPr>
        <w:t>' (ברכות כד.) דבני ביתו לא משמע אשתו</w:t>
      </w:r>
      <w:r w:rsidRPr="00DF7E22">
        <w:rPr>
          <w:rFonts w:ascii="Narkisim" w:hAnsi="Narkisim"/>
        </w:rPr>
        <w:t>.</w:t>
      </w:r>
    </w:p>
    <w:p w14:paraId="245CEFCC" w14:textId="77777777" w:rsidR="0072142A" w:rsidRPr="00DF7E22" w:rsidRDefault="00000000" w:rsidP="00DF7E22">
      <w:pPr>
        <w:pStyle w:val="aa"/>
        <w:bidi/>
        <w:rPr>
          <w:rFonts w:ascii="Narkisim" w:hAnsi="Narkisim"/>
        </w:rPr>
      </w:pPr>
      <w:r w:rsidRPr="00DF7E22">
        <w:rPr>
          <w:rFonts w:ascii="Narkisim" w:hAnsi="Narkisim"/>
          <w:u w:val="single"/>
          <w:rtl/>
        </w:rPr>
        <w:t>בא"ד והמחמיר יזהר שלא יהא כוסם פגום</w:t>
      </w:r>
      <w:r w:rsidRPr="00DF7E22">
        <w:rPr>
          <w:rFonts w:ascii="Narkisim" w:hAnsi="Narkisim"/>
          <w:rtl/>
        </w:rPr>
        <w:t>. [אף לשומעים, וכ"כ תוס' לקמן קו.]. אבל ה</w:t>
      </w:r>
      <w:r w:rsidRPr="00DF7E22">
        <w:rPr>
          <w:rFonts w:ascii="Narkisim" w:hAnsi="Narkisim"/>
          <w:b/>
          <w:bCs/>
          <w:rtl/>
        </w:rPr>
        <w:t>רא"ה</w:t>
      </w:r>
      <w:r w:rsidRPr="00DF7E22">
        <w:rPr>
          <w:rFonts w:ascii="Narkisim" w:hAnsi="Narkisim"/>
          <w:rtl/>
        </w:rPr>
        <w:t xml:space="preserve"> (הו' בב"י קפב, וכן רבינו דוד קח:) כת' דדוקא המברך צריך שלא יהא כוס פגום</w:t>
      </w:r>
      <w:r w:rsidRPr="00DF7E22">
        <w:rPr>
          <w:rFonts w:ascii="Narkisim" w:hAnsi="Narkisim"/>
        </w:rPr>
        <w:t>.</w:t>
      </w:r>
    </w:p>
    <w:p w14:paraId="1C6822C7" w14:textId="77777777" w:rsidR="0072142A" w:rsidRPr="00DF7E22" w:rsidRDefault="00000000" w:rsidP="00DF7E22">
      <w:pPr>
        <w:bidi/>
        <w:rPr>
          <w:rFonts w:ascii="Narkisim" w:hAnsi="Narkisim" w:cs="Narkisim"/>
        </w:rPr>
      </w:pPr>
      <w:r w:rsidRPr="00DF7E22">
        <w:rPr>
          <w:rFonts w:ascii="Narkisim" w:hAnsi="Narkisim" w:cs="Narkisim"/>
          <w:u w:val="single"/>
          <w:rtl/>
        </w:rPr>
        <w:t>משום חיובא דמצה מודה.</w:t>
      </w:r>
      <w:r w:rsidRPr="00DF7E22">
        <w:rPr>
          <w:rFonts w:ascii="Narkisim" w:hAnsi="Narkisim" w:cs="Narkisim"/>
          <w:rtl/>
        </w:rPr>
        <w:t xml:space="preserve"> פ</w:t>
      </w:r>
      <w:r w:rsidRPr="00DF7E22">
        <w:rPr>
          <w:rFonts w:ascii="Narkisim" w:hAnsi="Narkisim" w:cs="Narkisim"/>
          <w:b/>
          <w:bCs/>
          <w:rtl/>
        </w:rPr>
        <w:t>רשב"ם</w:t>
      </w:r>
      <w:r w:rsidRPr="00DF7E22">
        <w:rPr>
          <w:rFonts w:ascii="Narkisim" w:hAnsi="Narkisim" w:cs="Narkisim"/>
          <w:rtl/>
        </w:rPr>
        <w:t xml:space="preserve"> דאכילת מצה לילה הראשון חובה וכו'. ואילו משום עונג שבת לא חייבו, דלא חשיב 'חובה'. ו</w:t>
      </w:r>
      <w:r w:rsidRPr="00DF7E22">
        <w:rPr>
          <w:rFonts w:ascii="Narkisim" w:hAnsi="Narkisim" w:cs="Narkisim"/>
          <w:b/>
          <w:bCs/>
          <w:rtl/>
        </w:rPr>
        <w:t xml:space="preserve">רבינו דוד </w:t>
      </w:r>
      <w:r w:rsidRPr="00DF7E22">
        <w:rPr>
          <w:rFonts w:ascii="Narkisim" w:hAnsi="Narkisim" w:cs="Narkisim"/>
          <w:rtl/>
        </w:rPr>
        <w:t>ביאר דמצוות מצה הוה חובה קבועה, ואם יאכל אכילה גסה לא יצא יד"ח שנה זו. אבל סעודת שבת ויו"ט הוה משום עונג. ואם האכילה אינו מהנהו פטור. וכן איסטניס פטור מג' סעודות בשבת</w:t>
      </w:r>
      <w:r w:rsidRPr="00DF7E22">
        <w:rPr>
          <w:rStyle w:val="ad"/>
          <w:rFonts w:ascii="Narkisim" w:hAnsi="Narkisim" w:cs="Narkisim"/>
          <w:rtl/>
        </w:rPr>
        <w:footnoteReference w:id="71"/>
      </w:r>
      <w:r w:rsidRPr="00DF7E22">
        <w:rPr>
          <w:rFonts w:ascii="Narkisim" w:hAnsi="Narkisim" w:cs="Narkisim"/>
        </w:rPr>
        <w:t xml:space="preserve">. </w:t>
      </w:r>
      <w:r w:rsidRPr="00DF7E22">
        <w:rPr>
          <w:rFonts w:ascii="Narkisim" w:hAnsi="Narkisim" w:cs="Narkisim"/>
          <w:rtl/>
        </w:rPr>
        <w:t>[ואינו מבטל מצוות עונג]. וביאר דר' יהודה ס"ל שצריך שיהא נזהר להכניס עצמו שיהא תאוה. ור' יוסי ס"ל דאי"צ להכין עצמו לכך</w:t>
      </w:r>
      <w:r w:rsidRPr="00DF7E22">
        <w:rPr>
          <w:rStyle w:val="ad"/>
          <w:rFonts w:ascii="Narkisim" w:hAnsi="Narkisim" w:cs="Narkisim"/>
          <w:rtl/>
        </w:rPr>
        <w:footnoteReference w:id="72"/>
      </w:r>
      <w:r w:rsidRPr="00DF7E22">
        <w:rPr>
          <w:rFonts w:ascii="Narkisim" w:hAnsi="Narkisim" w:cs="Narkisim"/>
        </w:rPr>
        <w:t>.</w:t>
      </w:r>
    </w:p>
    <w:p w14:paraId="620AF293" w14:textId="77777777" w:rsidR="0072142A" w:rsidRPr="00DF7E22" w:rsidRDefault="00000000" w:rsidP="00DF7E22">
      <w:pPr>
        <w:pStyle w:val="a8"/>
        <w:bidi/>
        <w:rPr>
          <w:rFonts w:ascii="Narkisim" w:hAnsi="Narkisim"/>
        </w:rPr>
      </w:pPr>
      <w:r w:rsidRPr="00DF7E22">
        <w:rPr>
          <w:rFonts w:ascii="Narkisim" w:hAnsi="Narkisim"/>
        </w:rPr>
        <w:t>[</w:t>
      </w:r>
      <w:r w:rsidRPr="00DF7E22">
        <w:rPr>
          <w:rFonts w:ascii="Narkisim" w:hAnsi="Narkisim"/>
          <w:rtl/>
        </w:rPr>
        <w:t>וה</w:t>
      </w:r>
      <w:r w:rsidRPr="00DF7E22">
        <w:rPr>
          <w:rFonts w:ascii="Narkisim" w:hAnsi="Narkisim"/>
          <w:b/>
          <w:bCs/>
          <w:rtl/>
        </w:rPr>
        <w:t>ביאו"ה</w:t>
      </w:r>
      <w:r w:rsidRPr="00DF7E22">
        <w:rPr>
          <w:rFonts w:ascii="Narkisim" w:hAnsi="Narkisim"/>
          <w:rtl/>
        </w:rPr>
        <w:t xml:space="preserve"> (ר"ס רפח) ציין מח' האם עונג שבת דאורייתא</w:t>
      </w:r>
      <w:r w:rsidRPr="00DF7E22">
        <w:rPr>
          <w:rFonts w:ascii="Narkisim" w:hAnsi="Narkisim"/>
        </w:rPr>
        <w:t>].</w:t>
      </w:r>
    </w:p>
    <w:p w14:paraId="5908D9C7"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תוס' רי"ד</w:t>
      </w:r>
      <w:r w:rsidRPr="00DF7E22">
        <w:rPr>
          <w:rFonts w:ascii="Narkisim" w:hAnsi="Narkisim"/>
          <w:rtl/>
        </w:rPr>
        <w:t xml:space="preserve"> כתב דג' סעודות אינו עשה מפורש כמו מצה, ולכן אין איסור לאכול. ואי משום קידוש עיקר המצוה הוא שירות ותשבחות הנאמרות על הכוס. וברכת הקידוש עיקר ולא שתיית הכוס</w:t>
      </w:r>
      <w:r w:rsidRPr="00DF7E22">
        <w:rPr>
          <w:rStyle w:val="ad"/>
          <w:rFonts w:ascii="Narkisim" w:hAnsi="Narkisim"/>
          <w:rtl/>
        </w:rPr>
        <w:footnoteReference w:id="73"/>
      </w:r>
      <w:r w:rsidRPr="00DF7E22">
        <w:rPr>
          <w:rFonts w:ascii="Narkisim" w:hAnsi="Narkisim"/>
        </w:rPr>
        <w:t>.</w:t>
      </w:r>
    </w:p>
    <w:p w14:paraId="4397821B"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מצפ"א</w:t>
      </w:r>
      <w:r w:rsidRPr="00DF7E22">
        <w:rPr>
          <w:rFonts w:ascii="Narkisim" w:hAnsi="Narkisim"/>
          <w:rtl/>
        </w:rPr>
        <w:t xml:space="preserve"> כת' דסעודת ליל שבת ויו"ט יש השלמה למחר</w:t>
      </w:r>
      <w:r w:rsidRPr="00DF7E22">
        <w:rPr>
          <w:rFonts w:ascii="Narkisim" w:hAnsi="Narkisim"/>
        </w:rPr>
        <w:t>.</w:t>
      </w:r>
    </w:p>
    <w:p w14:paraId="26672558" w14:textId="77777777" w:rsidR="0072142A" w:rsidRPr="00DF7E22" w:rsidRDefault="00000000" w:rsidP="00DF7E22">
      <w:pPr>
        <w:pStyle w:val="a7"/>
        <w:bidi/>
        <w:spacing w:before="57"/>
        <w:ind w:firstLine="170"/>
        <w:rPr>
          <w:rFonts w:ascii="Narkisim" w:hAnsi="Narkisim"/>
        </w:rPr>
      </w:pPr>
      <w:r w:rsidRPr="00DF7E22">
        <w:rPr>
          <w:rFonts w:ascii="Narkisim" w:hAnsi="Narkisim"/>
          <w:i/>
          <w:iCs/>
          <w:szCs w:val="20"/>
          <w:rtl/>
        </w:rPr>
        <w:t>אכילה קודם סוכות</w:t>
      </w:r>
      <w:r w:rsidRPr="00DF7E22">
        <w:rPr>
          <w:rFonts w:ascii="Narkisim" w:hAnsi="Narkisim"/>
          <w:rtl/>
        </w:rPr>
        <w:t xml:space="preserve"> - </w:t>
      </w:r>
      <w:r w:rsidRPr="00DF7E22">
        <w:rPr>
          <w:rFonts w:ascii="Narkisim" w:hAnsi="Narkisim"/>
          <w:b/>
          <w:bCs/>
          <w:rtl/>
        </w:rPr>
        <w:t>תוס</w:t>
      </w:r>
      <w:r w:rsidRPr="00DF7E22">
        <w:rPr>
          <w:rFonts w:ascii="Narkisim" w:hAnsi="Narkisim"/>
          <w:rtl/>
        </w:rPr>
        <w:t>' (סוכה כז.) הביאו דהירושלמי מסתפקת אי בעי שיכנס לסוכה כשהוא תאב. וה</w:t>
      </w:r>
      <w:r w:rsidRPr="00DF7E22">
        <w:rPr>
          <w:rFonts w:ascii="Narkisim" w:hAnsi="Narkisim"/>
          <w:b/>
          <w:bCs/>
          <w:rtl/>
        </w:rPr>
        <w:t>דרכ"מ</w:t>
      </w:r>
      <w:r w:rsidRPr="00DF7E22">
        <w:rPr>
          <w:rFonts w:ascii="Narkisim" w:hAnsi="Narkisim"/>
          <w:rtl/>
        </w:rPr>
        <w:t xml:space="preserve"> (תרלט ו, ורמ"א שם ג) הביא בשם המהרי"ל ואו"ז דאסור לאכול בערב סוכות מו' שעות ולמעלה, דומיא דערב פסח. והדרכ"מ כת' דמסברא לא דמי, גבי סוכה אין המצוה באכילה שיצטרך לאכול לתיאבון. ואף אם ישב בסוכה בלא אכילה מ"מ קיים מצות סוכה. וה</w:t>
      </w:r>
      <w:r w:rsidRPr="00DF7E22">
        <w:rPr>
          <w:rFonts w:ascii="Narkisim" w:hAnsi="Narkisim"/>
          <w:b/>
          <w:bCs/>
          <w:rtl/>
        </w:rPr>
        <w:t>מהר"ל</w:t>
      </w:r>
      <w:r w:rsidRPr="00DF7E22">
        <w:rPr>
          <w:rFonts w:ascii="Narkisim" w:hAnsi="Narkisim"/>
          <w:rtl/>
        </w:rPr>
        <w:t xml:space="preserve"> כת' דבסוכה אפשר לקיים אחר חצות [עי"ש בפוסקים, וע' לקמן קכ]. וה</w:t>
      </w:r>
      <w:r w:rsidRPr="00DF7E22">
        <w:rPr>
          <w:rFonts w:ascii="Narkisim" w:hAnsi="Narkisim"/>
          <w:b/>
          <w:bCs/>
          <w:rtl/>
        </w:rPr>
        <w:t>צל"ח</w:t>
      </w:r>
      <w:r w:rsidRPr="00DF7E22">
        <w:rPr>
          <w:rFonts w:ascii="Narkisim" w:hAnsi="Narkisim"/>
          <w:rtl/>
        </w:rPr>
        <w:t xml:space="preserve"> (קח.) כת' דאפשר במצה מתובלת</w:t>
      </w:r>
      <w:r w:rsidRPr="00DF7E22">
        <w:rPr>
          <w:rFonts w:ascii="Narkisim" w:hAnsi="Narkisim"/>
        </w:rPr>
        <w:t>.</w:t>
      </w:r>
    </w:p>
    <w:p w14:paraId="5E106B25" w14:textId="77777777" w:rsidR="0072142A" w:rsidRPr="00DF7E22" w:rsidRDefault="00000000" w:rsidP="00DF7E22">
      <w:pPr>
        <w:pStyle w:val="a7"/>
        <w:bidi/>
        <w:spacing w:before="57"/>
        <w:ind w:firstLine="170"/>
        <w:rPr>
          <w:rFonts w:ascii="Narkisim" w:hAnsi="Narkisim"/>
        </w:rPr>
      </w:pPr>
      <w:r w:rsidRPr="00DF7E22">
        <w:rPr>
          <w:rFonts w:ascii="Narkisim" w:hAnsi="Narkisim"/>
          <w:rtl/>
        </w:rPr>
        <w:t>וה</w:t>
      </w:r>
      <w:r w:rsidRPr="00DF7E22">
        <w:rPr>
          <w:rFonts w:ascii="Narkisim" w:hAnsi="Narkisim"/>
          <w:b/>
          <w:bCs/>
          <w:rtl/>
        </w:rPr>
        <w:t>מג"א</w:t>
      </w:r>
      <w:r w:rsidRPr="00DF7E22">
        <w:rPr>
          <w:rFonts w:ascii="Narkisim" w:hAnsi="Narkisim"/>
          <w:rtl/>
        </w:rPr>
        <w:t xml:space="preserve"> (תרלט יב) תמה האיך העתיק הרמ"א ו' שעות, הא גבי ערב פסח פסק (תעא א) דמשעה י' (ע' לקמן קח:). והמג"א כת' דשמא בערב פסח קיל דא"א לאכול פת אלא מצה עשירה דאינו משביע כ"כ</w:t>
      </w:r>
      <w:r w:rsidRPr="00DF7E22">
        <w:rPr>
          <w:rFonts w:ascii="Narkisim" w:hAnsi="Narkisim"/>
        </w:rPr>
        <w:t>.</w:t>
      </w:r>
    </w:p>
    <w:p w14:paraId="36EB63E7" w14:textId="77777777" w:rsidR="0072142A" w:rsidRPr="00DF7E22" w:rsidRDefault="00000000" w:rsidP="00DF7E22">
      <w:pPr>
        <w:pStyle w:val="a8"/>
        <w:bidi/>
        <w:rPr>
          <w:rFonts w:ascii="Narkisim" w:hAnsi="Narkisim"/>
        </w:rPr>
      </w:pPr>
      <w:r w:rsidRPr="00DF7E22">
        <w:rPr>
          <w:rFonts w:ascii="Narkisim" w:hAnsi="Narkisim"/>
          <w:rtl/>
        </w:rPr>
        <w:lastRenderedPageBreak/>
        <w:t>וה</w:t>
      </w:r>
      <w:r w:rsidRPr="00DF7E22">
        <w:rPr>
          <w:rFonts w:ascii="Narkisim" w:hAnsi="Narkisim"/>
          <w:b/>
          <w:bCs/>
          <w:rtl/>
        </w:rPr>
        <w:t>ח"י</w:t>
      </w:r>
      <w:r w:rsidRPr="00DF7E22">
        <w:rPr>
          <w:rFonts w:ascii="Narkisim" w:hAnsi="Narkisim"/>
          <w:rtl/>
        </w:rPr>
        <w:t xml:space="preserve"> (תעא א) תמה דאין זה אלא דברי נביאות, ובסוגיין אין מקום כלל לחלק בזה, דלמ"ד (לקמן קח:) דאסור מו' שעות אף ערב פסח. אלא דהשו"ע פסק כמ"ד שעה ט'. והמהרי"ל ס"ל אף ע"פ ו' שעות. והרמ"א הביא את דברי המהרי"ל גבי סוכה. אבל גבי מצה כבר הביא דנהגו דלא נהגו לאכול מצה עשירה בערב פסח. ומעיקר הדין אסור רק מצה עשירה [וכתוס'], א"כ כל הך דין אין לו נפק"מ למנהג דידן</w:t>
      </w:r>
      <w:r w:rsidRPr="00DF7E22">
        <w:rPr>
          <w:rFonts w:ascii="Narkisim" w:hAnsi="Narkisim"/>
        </w:rPr>
        <w:t>.</w:t>
      </w:r>
    </w:p>
    <w:p w14:paraId="7F645940" w14:textId="77777777" w:rsidR="0072142A" w:rsidRPr="00DF7E22" w:rsidRDefault="00000000" w:rsidP="00DF7E22">
      <w:pPr>
        <w:pStyle w:val="3"/>
        <w:bidi/>
        <w:rPr>
          <w:rFonts w:ascii="Narkisim" w:hAnsi="Narkisim"/>
        </w:rPr>
      </w:pPr>
      <w:r w:rsidRPr="00DF7E22">
        <w:rPr>
          <w:rFonts w:ascii="Narkisim" w:hAnsi="Narkisim"/>
          <w:rtl/>
        </w:rPr>
        <w:t>דף ק</w:t>
      </w:r>
      <w:r w:rsidRPr="00DF7E22">
        <w:rPr>
          <w:rFonts w:ascii="Narkisim" w:hAnsi="Narkisim"/>
        </w:rPr>
        <w:t>.</w:t>
      </w:r>
    </w:p>
    <w:p w14:paraId="47C0DF44" w14:textId="77777777" w:rsidR="0072142A" w:rsidRPr="00DF7E22" w:rsidRDefault="00000000" w:rsidP="00DF7E22">
      <w:pPr>
        <w:pStyle w:val="Standard"/>
        <w:bidi/>
        <w:spacing w:before="57" w:after="57"/>
        <w:ind w:firstLine="170"/>
        <w:jc w:val="both"/>
        <w:rPr>
          <w:rFonts w:ascii="Narkisim" w:hAnsi="Narkisim"/>
        </w:rPr>
      </w:pPr>
      <w:r w:rsidRPr="00DF7E22">
        <w:rPr>
          <w:rFonts w:ascii="Narkisim" w:hAnsi="Narkisim"/>
          <w:u w:val="single"/>
          <w:rtl/>
        </w:rPr>
        <w:t>והלכה כר' יוסי בער"ש וכו'</w:t>
      </w:r>
      <w:r w:rsidRPr="00DF7E22">
        <w:rPr>
          <w:rFonts w:ascii="Narkisim" w:hAnsi="Narkisim"/>
          <w:rtl/>
        </w:rPr>
        <w:t xml:space="preserve">. </w:t>
      </w:r>
      <w:r w:rsidRPr="00DF7E22">
        <w:rPr>
          <w:rFonts w:ascii="Narkisim" w:hAnsi="Narkisim"/>
          <w:szCs w:val="20"/>
          <w:rtl/>
        </w:rPr>
        <w:t>וכ"פ</w:t>
      </w:r>
      <w:r w:rsidRPr="00DF7E22">
        <w:rPr>
          <w:rFonts w:ascii="Narkisim" w:hAnsi="Narkisim"/>
          <w:b/>
          <w:bCs/>
          <w:szCs w:val="20"/>
          <w:rtl/>
        </w:rPr>
        <w:t xml:space="preserve"> רוב הראשונים</w:t>
      </w:r>
      <w:r w:rsidRPr="00DF7E22">
        <w:rPr>
          <w:rFonts w:ascii="Narkisim" w:hAnsi="Narkisim"/>
          <w:szCs w:val="20"/>
          <w:rtl/>
        </w:rPr>
        <w:t xml:space="preserve"> [אבל</w:t>
      </w:r>
      <w:r w:rsidRPr="00DF7E22">
        <w:rPr>
          <w:rFonts w:ascii="Narkisim" w:hAnsi="Narkisim"/>
          <w:b/>
          <w:bCs/>
          <w:szCs w:val="20"/>
          <w:rtl/>
        </w:rPr>
        <w:t xml:space="preserve"> בה"ג </w:t>
      </w:r>
      <w:r w:rsidRPr="00DF7E22">
        <w:rPr>
          <w:rFonts w:ascii="Narkisim" w:hAnsi="Narkisim"/>
          <w:szCs w:val="20"/>
          <w:rtl/>
        </w:rPr>
        <w:t>פסק כר' יהודה]</w:t>
      </w:r>
      <w:r w:rsidRPr="00DF7E22">
        <w:rPr>
          <w:rFonts w:ascii="Narkisim" w:hAnsi="Narkisim"/>
          <w:rtl/>
        </w:rPr>
        <w:t>. וה</w:t>
      </w:r>
      <w:r w:rsidRPr="00DF7E22">
        <w:rPr>
          <w:rFonts w:ascii="Narkisim" w:hAnsi="Narkisim"/>
          <w:b/>
          <w:bCs/>
          <w:rtl/>
        </w:rPr>
        <w:t>רמב"ם</w:t>
      </w:r>
      <w:r w:rsidRPr="00DF7E22">
        <w:rPr>
          <w:rFonts w:ascii="Narkisim" w:hAnsi="Narkisim"/>
          <w:sz w:val="20"/>
          <w:szCs w:val="20"/>
          <w:rtl/>
        </w:rPr>
        <w:t xml:space="preserve"> (שבת ל ד) </w:t>
      </w:r>
      <w:r w:rsidRPr="00DF7E22">
        <w:rPr>
          <w:rFonts w:ascii="Narkisim" w:hAnsi="Narkisim"/>
          <w:rtl/>
        </w:rPr>
        <w:t>כתב דאעפ"כ ימנע מלקבוע סעודה מן המנחה משום כבוד שבת, כדי שיכנס לשבת כשהוא מתאוה לאכול. וכ"פ ה</w:t>
      </w:r>
      <w:r w:rsidRPr="00DF7E22">
        <w:rPr>
          <w:rFonts w:ascii="Narkisim" w:hAnsi="Narkisim"/>
          <w:b/>
          <w:bCs/>
          <w:rtl/>
        </w:rPr>
        <w:t>שו"ע</w:t>
      </w:r>
      <w:r w:rsidRPr="00DF7E22">
        <w:rPr>
          <w:rFonts w:ascii="Narkisim" w:hAnsi="Narkisim"/>
          <w:rtl/>
        </w:rPr>
        <w:t xml:space="preserve"> </w:t>
      </w:r>
      <w:r w:rsidRPr="00DF7E22">
        <w:rPr>
          <w:rFonts w:ascii="Narkisim" w:hAnsi="Narkisim"/>
          <w:sz w:val="20"/>
          <w:szCs w:val="20"/>
          <w:rtl/>
        </w:rPr>
        <w:t>(רמט ב). וע"ע במשנ"ב</w:t>
      </w:r>
      <w:r w:rsidRPr="00DF7E22">
        <w:rPr>
          <w:rFonts w:ascii="Narkisim" w:hAnsi="Narkisim"/>
          <w:sz w:val="20"/>
          <w:szCs w:val="20"/>
        </w:rPr>
        <w:t>.</w:t>
      </w:r>
    </w:p>
    <w:p w14:paraId="4D4206A6"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דרכ"מ</w:t>
      </w:r>
      <w:r w:rsidRPr="00DF7E22">
        <w:rPr>
          <w:rFonts w:ascii="Narkisim" w:hAnsi="Narkisim" w:cs="Narkisim"/>
          <w:rtl/>
        </w:rPr>
        <w:t xml:space="preserve"> (רמט) הביא </w:t>
      </w:r>
      <w:r w:rsidRPr="00DF7E22">
        <w:rPr>
          <w:rFonts w:ascii="Narkisim" w:hAnsi="Narkisim" w:cs="Narkisim"/>
          <w:b/>
          <w:bCs/>
          <w:rtl/>
        </w:rPr>
        <w:t>או"ז</w:t>
      </w:r>
      <w:r w:rsidRPr="00DF7E22">
        <w:rPr>
          <w:rFonts w:ascii="Narkisim" w:hAnsi="Narkisim" w:cs="Narkisim"/>
          <w:rtl/>
        </w:rPr>
        <w:t xml:space="preserve"> בשם </w:t>
      </w:r>
      <w:r w:rsidRPr="00DF7E22">
        <w:rPr>
          <w:rFonts w:ascii="Narkisim" w:hAnsi="Narkisim" w:cs="Narkisim"/>
          <w:b/>
          <w:bCs/>
          <w:rtl/>
        </w:rPr>
        <w:t xml:space="preserve">רא"ם </w:t>
      </w:r>
      <w:r w:rsidRPr="00DF7E22">
        <w:rPr>
          <w:rFonts w:ascii="Narkisim" w:hAnsi="Narkisim" w:cs="Narkisim"/>
          <w:rtl/>
        </w:rPr>
        <w:t>דעיקר סעודה הוא בפת, וצריך לאוכלו לתאבון, ולכן אסור לאכול גרימז"ל בשבת [בבוקר] קודם הסעודה. דעיקר סעודתו לא יאכל לתאבון. וה</w:t>
      </w:r>
      <w:r w:rsidRPr="00DF7E22">
        <w:rPr>
          <w:rFonts w:ascii="Narkisim" w:hAnsi="Narkisim" w:cs="Narkisim"/>
          <w:b/>
          <w:bCs/>
          <w:rtl/>
        </w:rPr>
        <w:t>דרכ"מ</w:t>
      </w:r>
      <w:r w:rsidRPr="00DF7E22">
        <w:rPr>
          <w:rFonts w:ascii="Narkisim" w:hAnsi="Narkisim" w:cs="Narkisim"/>
          <w:rtl/>
        </w:rPr>
        <w:t xml:space="preserve"> כת' דהיינו משום דס"ל דהלכה כר' יהודה, אבל לדידן דקי"ל כר' יוסי ש"מ דל"צ סעודת שבת לתאבון. והביא שהיו מביאים לפני </w:t>
      </w:r>
      <w:r w:rsidRPr="00DF7E22">
        <w:rPr>
          <w:rFonts w:ascii="Narkisim" w:hAnsi="Narkisim" w:cs="Narkisim"/>
          <w:b/>
          <w:bCs/>
          <w:rtl/>
        </w:rPr>
        <w:t>רבי קלונימוס</w:t>
      </w:r>
      <w:r w:rsidRPr="00DF7E22">
        <w:rPr>
          <w:rFonts w:ascii="Narkisim" w:hAnsi="Narkisim" w:cs="Narkisim"/>
          <w:rtl/>
        </w:rPr>
        <w:t xml:space="preserve"> גרימז"ל לפני הסעודה</w:t>
      </w:r>
      <w:r w:rsidRPr="00DF7E22">
        <w:rPr>
          <w:rFonts w:ascii="Narkisim" w:hAnsi="Narkisim" w:cs="Narkisim"/>
        </w:rPr>
        <w:t>.</w:t>
      </w:r>
    </w:p>
    <w:p w14:paraId="7905EB10"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מג"א</w:t>
      </w:r>
      <w:r w:rsidRPr="00DF7E22">
        <w:rPr>
          <w:rFonts w:ascii="Narkisim" w:hAnsi="Narkisim"/>
          <w:rtl/>
        </w:rPr>
        <w:t xml:space="preserve"> (רמט ו) כתב דמ"מ יש בזה משום מצוה לאכול לתאבון. וה</w:t>
      </w:r>
      <w:r w:rsidRPr="00DF7E22">
        <w:rPr>
          <w:rFonts w:ascii="Narkisim" w:hAnsi="Narkisim"/>
          <w:b/>
          <w:bCs/>
          <w:rtl/>
        </w:rPr>
        <w:t>ביאו"ה</w:t>
      </w:r>
      <w:r w:rsidRPr="00DF7E22">
        <w:rPr>
          <w:rFonts w:ascii="Narkisim" w:hAnsi="Narkisim"/>
          <w:rtl/>
        </w:rPr>
        <w:t xml:space="preserve"> (ד"ה מותר) ביאר כוונתו דאף ר' יוסי מודה בזה דכיון דהגיע זמנו מצוה לאוכלו לתאבון</w:t>
      </w:r>
      <w:r w:rsidRPr="00DF7E22">
        <w:rPr>
          <w:rStyle w:val="ad"/>
          <w:rFonts w:ascii="Narkisim" w:hAnsi="Narkisim"/>
          <w:rtl/>
        </w:rPr>
        <w:footnoteReference w:id="74"/>
      </w:r>
      <w:r w:rsidRPr="00DF7E22">
        <w:rPr>
          <w:rFonts w:ascii="Narkisim" w:hAnsi="Narkisim"/>
        </w:rPr>
        <w:t xml:space="preserve">. </w:t>
      </w:r>
      <w:r w:rsidRPr="00DF7E22">
        <w:rPr>
          <w:rFonts w:ascii="Narkisim" w:hAnsi="Narkisim"/>
          <w:sz w:val="20"/>
          <w:szCs w:val="20"/>
          <w:rtl/>
        </w:rPr>
        <w:t>[אבל כתב דע"פ דברי התוס' נחשב סעודה אחת שבודאי יהא זהיר בעצמו</w:t>
      </w:r>
      <w:r w:rsidRPr="00DF7E22">
        <w:rPr>
          <w:rFonts w:ascii="Narkisim" w:hAnsi="Narkisim"/>
          <w:rtl/>
        </w:rPr>
        <w:t>]. ובביאו"ה הביא שהמנהג להקל, אבל יש אנשי מעשה המחמירין שלא לאכול קודם הסעודה, ועכ"פ לכו"ע נכון להדר שלא למלא כריסו משאר מאכלות</w:t>
      </w:r>
      <w:r w:rsidRPr="00DF7E22">
        <w:rPr>
          <w:rFonts w:ascii="Narkisim" w:hAnsi="Narkisim"/>
        </w:rPr>
        <w:t>.</w:t>
      </w:r>
    </w:p>
    <w:p w14:paraId="7317C011" w14:textId="77777777" w:rsidR="0072142A" w:rsidRPr="00DF7E22" w:rsidRDefault="00000000" w:rsidP="00DF7E22">
      <w:pPr>
        <w:pStyle w:val="2"/>
        <w:bidi/>
        <w:rPr>
          <w:rFonts w:ascii="Narkisim" w:hAnsi="Narkisim"/>
        </w:rPr>
      </w:pPr>
      <w:r w:rsidRPr="00DF7E22">
        <w:rPr>
          <w:rFonts w:ascii="Narkisim" w:hAnsi="Narkisim"/>
          <w:rtl/>
        </w:rPr>
        <w:t>הפסקת סעודה מפני קידוש</w:t>
      </w:r>
    </w:p>
    <w:p w14:paraId="713044BC" w14:textId="77777777" w:rsidR="0072142A" w:rsidRPr="00DF7E22" w:rsidRDefault="00000000" w:rsidP="00DF7E22">
      <w:pPr>
        <w:bidi/>
        <w:rPr>
          <w:rFonts w:ascii="Narkisim" w:hAnsi="Narkisim" w:cs="Narkisim"/>
        </w:rPr>
      </w:pPr>
      <w:r w:rsidRPr="00DF7E22">
        <w:rPr>
          <w:rFonts w:ascii="Narkisim" w:hAnsi="Narkisim" w:cs="Narkisim"/>
          <w:u w:val="single"/>
          <w:rtl/>
        </w:rPr>
        <w:t>מפסיקין לשבתות דברי ר' יהודה וכו'</w:t>
      </w:r>
      <w:r w:rsidRPr="00DF7E22">
        <w:rPr>
          <w:rFonts w:ascii="Narkisim" w:hAnsi="Narkisim" w:cs="Narkisim"/>
          <w:rtl/>
        </w:rPr>
        <w:t>. ואסור להמשיך לאכול עד שיקדש</w:t>
      </w:r>
      <w:r w:rsidRPr="00DF7E22">
        <w:rPr>
          <w:rStyle w:val="ad"/>
          <w:rFonts w:ascii="Narkisim" w:hAnsi="Narkisim" w:cs="Narkisim"/>
          <w:rtl/>
        </w:rPr>
        <w:footnoteReference w:id="75"/>
      </w:r>
      <w:r w:rsidRPr="00DF7E22">
        <w:rPr>
          <w:rFonts w:ascii="Narkisim" w:hAnsi="Narkisim" w:cs="Narkisim"/>
        </w:rPr>
        <w:t xml:space="preserve">. </w:t>
      </w:r>
      <w:r w:rsidRPr="00DF7E22">
        <w:rPr>
          <w:rFonts w:ascii="Narkisim" w:hAnsi="Narkisim" w:cs="Narkisim"/>
          <w:rtl/>
        </w:rPr>
        <w:t>ומשמע ב</w:t>
      </w:r>
      <w:r w:rsidRPr="00DF7E22">
        <w:rPr>
          <w:rFonts w:ascii="Narkisim" w:hAnsi="Narkisim" w:cs="Narkisim"/>
          <w:b/>
          <w:bCs/>
          <w:rtl/>
        </w:rPr>
        <w:t>תוס</w:t>
      </w:r>
      <w:r w:rsidRPr="00DF7E22">
        <w:rPr>
          <w:rFonts w:ascii="Narkisim" w:hAnsi="Narkisim" w:cs="Narkisim"/>
          <w:rtl/>
        </w:rPr>
        <w:t xml:space="preserve">' (סוכה, הו' בסמוך) דכיון דרמי עליו מצוות קידוש אינו רשאי לאכול. </w:t>
      </w:r>
      <w:r w:rsidRPr="00DF7E22">
        <w:rPr>
          <w:rFonts w:ascii="Narkisim" w:hAnsi="Narkisim" w:cs="Narkisim"/>
          <w:szCs w:val="20"/>
          <w:rtl/>
        </w:rPr>
        <w:t>[דומיא דשאר מצוות דמשעה שנתחייב בהם אינו רשאי לאכול]</w:t>
      </w:r>
      <w:r w:rsidRPr="00DF7E22">
        <w:rPr>
          <w:rFonts w:ascii="Narkisim" w:hAnsi="Narkisim" w:cs="Narkisim"/>
        </w:rPr>
        <w:t>.</w:t>
      </w:r>
    </w:p>
    <w:p w14:paraId="63C9C42D" w14:textId="77777777" w:rsidR="0072142A" w:rsidRPr="00DF7E22" w:rsidRDefault="00000000" w:rsidP="00DF7E22">
      <w:pPr>
        <w:pStyle w:val="a7"/>
        <w:bidi/>
        <w:rPr>
          <w:rFonts w:ascii="Narkisim" w:hAnsi="Narkisim"/>
        </w:rPr>
      </w:pPr>
      <w:r w:rsidRPr="00DF7E22">
        <w:rPr>
          <w:rFonts w:ascii="Narkisim" w:hAnsi="Narkisim"/>
          <w:rtl/>
        </w:rPr>
        <w:t>אבל ה</w:t>
      </w:r>
      <w:r w:rsidRPr="00DF7E22">
        <w:rPr>
          <w:rFonts w:ascii="Narkisim" w:hAnsi="Narkisim"/>
          <w:b/>
          <w:bCs/>
          <w:rtl/>
        </w:rPr>
        <w:t>ר"ן</w:t>
      </w:r>
      <w:r w:rsidRPr="00DF7E22">
        <w:rPr>
          <w:rFonts w:ascii="Narkisim" w:hAnsi="Narkisim"/>
          <w:sz w:val="20"/>
          <w:szCs w:val="20"/>
          <w:rtl/>
        </w:rPr>
        <w:t xml:space="preserve"> (שבת ט: ד. בדה"ר) </w:t>
      </w:r>
      <w:r w:rsidRPr="00DF7E22">
        <w:rPr>
          <w:rFonts w:ascii="Narkisim" w:hAnsi="Narkisim"/>
          <w:rtl/>
        </w:rPr>
        <w:t xml:space="preserve">כתב דסברת ר' יהודה דקידוש במקום סעודה, ואתקין מקמי סעודה. </w:t>
      </w:r>
      <w:r w:rsidRPr="00DF7E22">
        <w:rPr>
          <w:rFonts w:ascii="Narkisim" w:hAnsi="Narkisim"/>
          <w:sz w:val="20"/>
          <w:szCs w:val="20"/>
          <w:rtl/>
        </w:rPr>
        <w:t>[</w:t>
      </w:r>
      <w:r w:rsidRPr="00DF7E22">
        <w:rPr>
          <w:rFonts w:ascii="Narkisim" w:hAnsi="Narkisim"/>
          <w:rtl/>
        </w:rPr>
        <w:t>וה</w:t>
      </w:r>
      <w:r w:rsidRPr="00DF7E22">
        <w:rPr>
          <w:rFonts w:ascii="Narkisim" w:hAnsi="Narkisim"/>
          <w:b/>
          <w:bCs/>
          <w:rtl/>
        </w:rPr>
        <w:t xml:space="preserve">אחרונים </w:t>
      </w:r>
      <w:r w:rsidRPr="00DF7E22">
        <w:rPr>
          <w:rFonts w:ascii="Narkisim" w:hAnsi="Narkisim"/>
          <w:rtl/>
        </w:rPr>
        <w:t>ביארו</w:t>
      </w:r>
      <w:r w:rsidRPr="00DF7E22">
        <w:rPr>
          <w:rFonts w:ascii="Narkisim" w:hAnsi="Narkisim"/>
          <w:b/>
          <w:bCs/>
          <w:rtl/>
        </w:rPr>
        <w:t xml:space="preserve"> </w:t>
      </w:r>
      <w:r w:rsidRPr="00DF7E22">
        <w:rPr>
          <w:rFonts w:ascii="Narkisim" w:hAnsi="Narkisim"/>
          <w:rtl/>
        </w:rPr>
        <w:t>שתקנת קידוש הוא שתחילת אכילתו יתוקן עבור שבת. וצ"ל דשייך סברא זו אף לגבי הבדלה, וכדמבואר בסמוך]. אבל בשאר מילי כין דהתחיל מקמי זמן חיובא אין מפסיקין</w:t>
      </w:r>
      <w:r w:rsidRPr="00DF7E22">
        <w:rPr>
          <w:rFonts w:ascii="Narkisim" w:hAnsi="Narkisim"/>
        </w:rPr>
        <w:t>.</w:t>
      </w:r>
    </w:p>
    <w:p w14:paraId="4E77D122" w14:textId="77777777" w:rsidR="0072142A" w:rsidRPr="00DF7E22" w:rsidRDefault="00000000" w:rsidP="00DF7E22">
      <w:pPr>
        <w:pStyle w:val="Standard"/>
        <w:bidi/>
        <w:spacing w:before="57" w:after="57"/>
        <w:ind w:firstLine="170"/>
        <w:jc w:val="both"/>
        <w:rPr>
          <w:rFonts w:ascii="Narkisim" w:hAnsi="Narkisim"/>
        </w:rPr>
      </w:pPr>
      <w:r w:rsidRPr="00DF7E22">
        <w:rPr>
          <w:rFonts w:ascii="Narkisim" w:hAnsi="Narkisim"/>
          <w:rtl/>
        </w:rPr>
        <w:t>ה</w:t>
      </w:r>
      <w:r w:rsidRPr="00DF7E22">
        <w:rPr>
          <w:rFonts w:ascii="Narkisim" w:hAnsi="Narkisim"/>
          <w:b/>
          <w:bCs/>
          <w:rtl/>
        </w:rPr>
        <w:t xml:space="preserve">מג"א </w:t>
      </w:r>
      <w:r w:rsidRPr="00DF7E22">
        <w:rPr>
          <w:rFonts w:ascii="Narkisim" w:hAnsi="Narkisim"/>
          <w:rtl/>
        </w:rPr>
        <w:t>(רלה ד) הק' מ"ש לפני קידוש והבדלה אסור לטעום</w:t>
      </w:r>
      <w:r w:rsidRPr="00DF7E22">
        <w:rPr>
          <w:rStyle w:val="ad"/>
          <w:rFonts w:ascii="Narkisim" w:hAnsi="Narkisim"/>
          <w:rtl/>
        </w:rPr>
        <w:footnoteReference w:id="76"/>
      </w:r>
      <w:r w:rsidRPr="00DF7E22">
        <w:rPr>
          <w:rFonts w:ascii="Narkisim" w:hAnsi="Narkisim"/>
        </w:rPr>
        <w:t xml:space="preserve">, </w:t>
      </w:r>
      <w:r w:rsidRPr="00DF7E22">
        <w:rPr>
          <w:rFonts w:ascii="Narkisim" w:hAnsi="Narkisim"/>
          <w:rtl/>
        </w:rPr>
        <w:t xml:space="preserve">ולפני שאר מצוות רק סעודה אסור וטעימה מותר. ותי' דהנהו איתקן דוקא בתחילת הלילה בכניסתו וביציאתו. </w:t>
      </w:r>
      <w:r w:rsidRPr="00DF7E22">
        <w:rPr>
          <w:rFonts w:ascii="Narkisim" w:hAnsi="Narkisim"/>
          <w:sz w:val="20"/>
          <w:szCs w:val="20"/>
          <w:rtl/>
        </w:rPr>
        <w:t>[ולפ"ז משמע דיסוד הדבר משום שמא ימשך וכמו בשאר מצוות. אלא דהחמירו בו יותר. ועי"ז האכילה הוא חפצא דאיסורא]</w:t>
      </w:r>
      <w:r w:rsidRPr="00DF7E22">
        <w:rPr>
          <w:rFonts w:ascii="Narkisim" w:hAnsi="Narkisim"/>
        </w:rPr>
        <w:t>.</w:t>
      </w:r>
    </w:p>
    <w:p w14:paraId="659ED692" w14:textId="77777777" w:rsidR="0072142A" w:rsidRPr="00DF7E22" w:rsidRDefault="00000000" w:rsidP="00DF7E22">
      <w:pPr>
        <w:pStyle w:val="a7"/>
        <w:bidi/>
        <w:rPr>
          <w:rFonts w:ascii="Narkisim" w:hAnsi="Narkisim"/>
        </w:rPr>
      </w:pPr>
      <w:r w:rsidRPr="00DF7E22">
        <w:rPr>
          <w:rFonts w:ascii="Narkisim" w:hAnsi="Narkisim"/>
          <w:rtl/>
        </w:rPr>
        <w:t>אבל ה</w:t>
      </w:r>
      <w:r w:rsidRPr="00DF7E22">
        <w:rPr>
          <w:rFonts w:ascii="Narkisim" w:hAnsi="Narkisim"/>
          <w:b/>
          <w:bCs/>
          <w:rtl/>
        </w:rPr>
        <w:t>מקו"ח</w:t>
      </w:r>
      <w:r w:rsidRPr="00DF7E22">
        <w:rPr>
          <w:rFonts w:ascii="Narkisim" w:hAnsi="Narkisim"/>
          <w:rtl/>
        </w:rPr>
        <w:t xml:space="preserve"> (תלא ב) כתב דכוונת המג"א דעיקר תקנת קידוש והבדלה לתחילת שום אכילה. ולכן אסור אפי' טעימה בעלמא. דהא מותר ללמוד לפני קידוש והבדלה. </w:t>
      </w:r>
      <w:r w:rsidRPr="00DF7E22">
        <w:rPr>
          <w:rFonts w:ascii="Narkisim" w:hAnsi="Narkisim"/>
          <w:sz w:val="20"/>
          <w:szCs w:val="20"/>
          <w:rtl/>
        </w:rPr>
        <w:t>[ולכן נקט דלפני בדיקת חמץ אין איסור טעימה</w:t>
      </w:r>
      <w:r w:rsidRPr="00DF7E22">
        <w:rPr>
          <w:rFonts w:ascii="Narkisim" w:hAnsi="Narkisim"/>
          <w:rtl/>
        </w:rPr>
        <w:t>]</w:t>
      </w:r>
      <w:r w:rsidRPr="00DF7E22">
        <w:rPr>
          <w:rFonts w:ascii="Narkisim" w:hAnsi="Narkisim"/>
        </w:rPr>
        <w:t>.</w:t>
      </w:r>
    </w:p>
    <w:p w14:paraId="199A9B59" w14:textId="77777777" w:rsidR="0072142A" w:rsidRPr="00DF7E22" w:rsidRDefault="00000000" w:rsidP="00DF7E22">
      <w:pPr>
        <w:bidi/>
        <w:rPr>
          <w:rFonts w:ascii="Narkisim" w:hAnsi="Narkisim" w:cs="Narkisim"/>
        </w:rPr>
      </w:pPr>
      <w:r w:rsidRPr="00DF7E22">
        <w:rPr>
          <w:rFonts w:ascii="Narkisim" w:hAnsi="Narkisim" w:cs="Narkisim"/>
          <w:u w:val="single"/>
          <w:rtl/>
        </w:rPr>
        <w:t>ר' יוסי אומר אין מפסיקין</w:t>
      </w:r>
      <w:r w:rsidRPr="00DF7E22">
        <w:rPr>
          <w:rFonts w:ascii="Narkisim" w:hAnsi="Narkisim" w:cs="Narkisim"/>
          <w:rtl/>
        </w:rPr>
        <w:t xml:space="preserve">. </w:t>
      </w:r>
      <w:r w:rsidRPr="00DF7E22">
        <w:rPr>
          <w:rFonts w:ascii="Narkisim" w:hAnsi="Narkisim" w:cs="Narkisim"/>
          <w:b/>
          <w:bCs/>
          <w:rtl/>
        </w:rPr>
        <w:t xml:space="preserve">תוס' </w:t>
      </w:r>
      <w:r w:rsidRPr="00DF7E22">
        <w:rPr>
          <w:rFonts w:ascii="Narkisim" w:hAnsi="Narkisim" w:cs="Narkisim"/>
          <w:szCs w:val="20"/>
          <w:rtl/>
        </w:rPr>
        <w:t>(סוכה לח. ד"ה מאי)</w:t>
      </w:r>
      <w:r w:rsidRPr="00DF7E22">
        <w:rPr>
          <w:rFonts w:ascii="Narkisim" w:hAnsi="Narkisim" w:cs="Narkisim"/>
          <w:rtl/>
        </w:rPr>
        <w:t xml:space="preserve"> הקשו מ"ש בסוגיין אין מפסיקין לר' יוסי, והרי קידוש דאורייתא, ועולה (בסוגיא שם) דבמצווה דאורייתא מפסיקין</w:t>
      </w:r>
      <w:r w:rsidRPr="00DF7E22">
        <w:rPr>
          <w:rStyle w:val="ad"/>
          <w:rFonts w:ascii="Narkisim" w:hAnsi="Narkisim" w:cs="Narkisim"/>
          <w:rtl/>
        </w:rPr>
        <w:footnoteReference w:id="77"/>
      </w:r>
      <w:r w:rsidRPr="00DF7E22">
        <w:rPr>
          <w:rFonts w:ascii="Narkisim" w:hAnsi="Narkisim" w:cs="Narkisim"/>
        </w:rPr>
        <w:t xml:space="preserve">. </w:t>
      </w:r>
      <w:r w:rsidRPr="00DF7E22">
        <w:rPr>
          <w:rFonts w:ascii="Narkisim" w:hAnsi="Narkisim" w:cs="Narkisim"/>
          <w:rtl/>
        </w:rPr>
        <w:t>ותוס' תי' כיון דיכול לקדש אף ביום ליכא למיחש כולי האי לפשיעותא. ועוד לפי שעוסק בסעודת שבת לא חיישי' שמא יתעצל מקידוש היום</w:t>
      </w:r>
      <w:r w:rsidRPr="00DF7E22">
        <w:rPr>
          <w:rFonts w:ascii="Narkisim" w:hAnsi="Narkisim" w:cs="Narkisim"/>
        </w:rPr>
        <w:t>.</w:t>
      </w:r>
    </w:p>
    <w:p w14:paraId="5B4665EB"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גר"א</w:t>
      </w:r>
      <w:r w:rsidRPr="00DF7E22">
        <w:rPr>
          <w:rFonts w:ascii="Narkisim" w:hAnsi="Narkisim"/>
          <w:rtl/>
        </w:rPr>
        <w:t xml:space="preserve"> (ע ה) כתב דדעת ה</w:t>
      </w:r>
      <w:r w:rsidRPr="00DF7E22">
        <w:rPr>
          <w:rFonts w:ascii="Narkisim" w:hAnsi="Narkisim"/>
          <w:b/>
          <w:bCs/>
          <w:rtl/>
        </w:rPr>
        <w:t>רמב"ם</w:t>
      </w:r>
      <w:r w:rsidRPr="00DF7E22">
        <w:rPr>
          <w:rFonts w:ascii="Narkisim" w:hAnsi="Narkisim"/>
          <w:rtl/>
        </w:rPr>
        <w:t xml:space="preserve"> דהסוגיא בסוכה כר' יהודה דמפסיקין, אבל לר' יוסי דאין מפסיקין אף בדאורייתא. וכן קי"ל מהא דאין מפסיקין להבדלה</w:t>
      </w:r>
      <w:r w:rsidRPr="00DF7E22">
        <w:rPr>
          <w:rFonts w:ascii="Narkisim" w:hAnsi="Narkisim"/>
        </w:rPr>
        <w:t>.</w:t>
      </w:r>
    </w:p>
    <w:p w14:paraId="36C0D83D" w14:textId="77777777" w:rsidR="0072142A" w:rsidRPr="00DF7E22" w:rsidRDefault="00000000" w:rsidP="00DF7E22">
      <w:pPr>
        <w:bidi/>
        <w:rPr>
          <w:rFonts w:ascii="Narkisim" w:hAnsi="Narkisim" w:cs="Narkisim"/>
        </w:rPr>
      </w:pPr>
      <w:r w:rsidRPr="00DF7E22">
        <w:rPr>
          <w:rFonts w:ascii="Narkisim" w:hAnsi="Narkisim" w:cs="Narkisim"/>
          <w:rtl/>
        </w:rPr>
        <w:t>אבל ה</w:t>
      </w:r>
      <w:r w:rsidRPr="00DF7E22">
        <w:rPr>
          <w:rFonts w:ascii="Narkisim" w:hAnsi="Narkisim" w:cs="Narkisim"/>
          <w:b/>
          <w:bCs/>
          <w:rtl/>
        </w:rPr>
        <w:t xml:space="preserve">ר"ן </w:t>
      </w:r>
      <w:r w:rsidRPr="00DF7E22">
        <w:rPr>
          <w:rFonts w:ascii="Narkisim" w:hAnsi="Narkisim" w:cs="Narkisim"/>
          <w:sz w:val="20"/>
          <w:szCs w:val="20"/>
          <w:rtl/>
        </w:rPr>
        <w:t>(סוכה שם יט בדה"ר, וכן שבת שם)</w:t>
      </w:r>
      <w:r w:rsidRPr="00DF7E22">
        <w:rPr>
          <w:rFonts w:ascii="Narkisim" w:hAnsi="Narkisim" w:cs="Narkisim"/>
          <w:rtl/>
        </w:rPr>
        <w:t xml:space="preserve"> חלק דכיון דהתחיל בהיתר אף במצווה דאורייתא אין מפסיקין, כל שיהא שהות לגמור, דאתחיל מקמי זמן חיובא</w:t>
      </w:r>
      <w:r w:rsidRPr="00DF7E22">
        <w:rPr>
          <w:rStyle w:val="ad"/>
          <w:rFonts w:ascii="Narkisim" w:hAnsi="Narkisim" w:cs="Narkisim"/>
          <w:rtl/>
        </w:rPr>
        <w:footnoteReference w:id="78"/>
      </w:r>
      <w:r w:rsidRPr="00DF7E22">
        <w:rPr>
          <w:rFonts w:ascii="Narkisim" w:hAnsi="Narkisim" w:cs="Narkisim"/>
        </w:rPr>
        <w:t xml:space="preserve">. </w:t>
      </w:r>
      <w:r w:rsidRPr="00DF7E22">
        <w:rPr>
          <w:rFonts w:ascii="Narkisim" w:hAnsi="Narkisim" w:cs="Narkisim"/>
          <w:rtl/>
        </w:rPr>
        <w:t xml:space="preserve">וכ"מ </w:t>
      </w:r>
      <w:r w:rsidRPr="00DF7E22">
        <w:rPr>
          <w:rFonts w:ascii="Narkisim" w:hAnsi="Narkisim" w:cs="Narkisim"/>
          <w:b/>
          <w:bCs/>
          <w:rtl/>
        </w:rPr>
        <w:t>תוס</w:t>
      </w:r>
      <w:r w:rsidRPr="00DF7E22">
        <w:rPr>
          <w:rFonts w:ascii="Narkisim" w:hAnsi="Narkisim" w:cs="Narkisim"/>
          <w:rtl/>
        </w:rPr>
        <w:t xml:space="preserve">' דידן (ד"ה אין </w:t>
      </w:r>
      <w:r w:rsidRPr="00DF7E22">
        <w:rPr>
          <w:rFonts w:ascii="Narkisim" w:hAnsi="Narkisim" w:cs="Narkisim"/>
          <w:rtl/>
        </w:rPr>
        <w:lastRenderedPageBreak/>
        <w:t>מפסיקין)</w:t>
      </w:r>
      <w:r w:rsidRPr="00DF7E22">
        <w:rPr>
          <w:rFonts w:ascii="Narkisim" w:hAnsi="Narkisim" w:cs="Narkisim"/>
        </w:rPr>
        <w:t>.</w:t>
      </w:r>
    </w:p>
    <w:p w14:paraId="1F347D45" w14:textId="77777777" w:rsidR="0072142A" w:rsidRPr="00DF7E22" w:rsidRDefault="00000000" w:rsidP="00DF7E22">
      <w:pPr>
        <w:pStyle w:val="a7"/>
        <w:bidi/>
        <w:spacing w:before="57"/>
        <w:ind w:firstLine="170"/>
        <w:rPr>
          <w:rFonts w:ascii="Narkisim" w:hAnsi="Narkisim"/>
        </w:rPr>
      </w:pPr>
      <w:r w:rsidRPr="00DF7E22">
        <w:rPr>
          <w:rFonts w:ascii="Narkisim" w:hAnsi="Narkisim"/>
          <w:rtl/>
        </w:rPr>
        <w:t>ו</w:t>
      </w:r>
      <w:r w:rsidRPr="00DF7E22">
        <w:rPr>
          <w:rFonts w:ascii="Narkisim" w:hAnsi="Narkisim"/>
          <w:b/>
          <w:bCs/>
          <w:rtl/>
        </w:rPr>
        <w:t>רע"א</w:t>
      </w:r>
      <w:r w:rsidRPr="00DF7E22">
        <w:rPr>
          <w:rFonts w:ascii="Narkisim" w:hAnsi="Narkisim"/>
          <w:sz w:val="20"/>
          <w:szCs w:val="20"/>
          <w:rtl/>
        </w:rPr>
        <w:t xml:space="preserve"> (בשו"ע רעא למג"א ו) </w:t>
      </w:r>
      <w:r w:rsidRPr="00DF7E22">
        <w:rPr>
          <w:rFonts w:ascii="Narkisim" w:hAnsi="Narkisim"/>
          <w:rtl/>
        </w:rPr>
        <w:t>תמה במה נתקשו התוס' והר"ן, הא י"ל דקודם הבדלה האכילה אסור בעצמותה, ולכן אסור להמשיך לאכול, משא"כ בהתחיל לאכול לפני שאר מצוות דהנידון שמא ישכח לעשות המצוה, והאכילה מצד עצמה מותרת</w:t>
      </w:r>
      <w:r w:rsidRPr="00DF7E22">
        <w:rPr>
          <w:rFonts w:ascii="Narkisim" w:hAnsi="Narkisim"/>
          <w:sz w:val="20"/>
          <w:szCs w:val="20"/>
          <w:rtl/>
        </w:rPr>
        <w:t>. ומבואר דעת תוס' והר"ן דהנידון משום הפסקת סעודה</w:t>
      </w:r>
      <w:r w:rsidRPr="00DF7E22">
        <w:rPr>
          <w:rStyle w:val="ad"/>
          <w:rFonts w:ascii="Narkisim" w:hAnsi="Narkisim"/>
          <w:sz w:val="20"/>
          <w:szCs w:val="20"/>
          <w:rtl/>
        </w:rPr>
        <w:footnoteReference w:id="79"/>
      </w:r>
      <w:r w:rsidRPr="00DF7E22">
        <w:rPr>
          <w:rFonts w:ascii="Narkisim" w:hAnsi="Narkisim"/>
          <w:sz w:val="20"/>
          <w:szCs w:val="20"/>
        </w:rPr>
        <w:t>.</w:t>
      </w:r>
    </w:p>
    <w:p w14:paraId="3BB68321"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מג"א</w:t>
      </w:r>
      <w:r w:rsidRPr="00DF7E22">
        <w:rPr>
          <w:rFonts w:ascii="Narkisim" w:hAnsi="Narkisim"/>
          <w:rtl/>
        </w:rPr>
        <w:t xml:space="preserve"> (רצט ב) הביא מדברי ה</w:t>
      </w:r>
      <w:r w:rsidRPr="00DF7E22">
        <w:rPr>
          <w:rFonts w:ascii="Narkisim" w:hAnsi="Narkisim"/>
          <w:b/>
          <w:bCs/>
          <w:rtl/>
        </w:rPr>
        <w:t>תוס'</w:t>
      </w:r>
      <w:r w:rsidRPr="00DF7E22">
        <w:rPr>
          <w:rFonts w:ascii="Narkisim" w:hAnsi="Narkisim"/>
          <w:rtl/>
        </w:rPr>
        <w:t xml:space="preserve"> (שבת ט הנ"ל) דבהבדלה [התחיל באיסור] מפסיקין, וכת' דע"כ ס"ל דהבדלה דאורייתא. דלמ"ד הבדלה דרבנן אם התחיל לאכול [באיסור] אינו פוסק. וה</w:t>
      </w:r>
      <w:r w:rsidRPr="00DF7E22">
        <w:rPr>
          <w:rFonts w:ascii="Narkisim" w:hAnsi="Narkisim"/>
          <w:b/>
          <w:bCs/>
          <w:rtl/>
        </w:rPr>
        <w:t>משנ"ב</w:t>
      </w:r>
      <w:r w:rsidRPr="00DF7E22">
        <w:rPr>
          <w:rFonts w:ascii="Narkisim" w:hAnsi="Narkisim"/>
          <w:rtl/>
        </w:rPr>
        <w:t xml:space="preserve"> (שעה"צ שם ו) פסק כדברי האחרונים דקודם קידוש והבדלה דהטעימה אסור בעצמותה, א"כ אפי' בדיעבד צריך להפסיק</w:t>
      </w:r>
      <w:r w:rsidRPr="00DF7E22">
        <w:rPr>
          <w:rStyle w:val="ad"/>
          <w:rFonts w:ascii="Narkisim" w:hAnsi="Narkisim"/>
          <w:rtl/>
        </w:rPr>
        <w:footnoteReference w:id="80"/>
      </w:r>
      <w:r w:rsidRPr="00DF7E22">
        <w:rPr>
          <w:rFonts w:ascii="Narkisim" w:hAnsi="Narkisim"/>
        </w:rPr>
        <w:t>.</w:t>
      </w:r>
    </w:p>
    <w:p w14:paraId="63D15244" w14:textId="77777777" w:rsidR="0072142A" w:rsidRPr="00DF7E22" w:rsidRDefault="00000000" w:rsidP="00DF7E22">
      <w:pPr>
        <w:pStyle w:val="a8"/>
        <w:bidi/>
        <w:rPr>
          <w:rFonts w:ascii="Narkisim" w:hAnsi="Narkisim"/>
        </w:rPr>
      </w:pPr>
      <w:r w:rsidRPr="00DF7E22">
        <w:rPr>
          <w:rFonts w:ascii="Narkisim" w:hAnsi="Narkisim"/>
        </w:rPr>
        <w:t>{</w:t>
      </w:r>
      <w:r w:rsidRPr="00DF7E22">
        <w:rPr>
          <w:rFonts w:ascii="Narkisim" w:hAnsi="Narkisim"/>
          <w:rtl/>
        </w:rPr>
        <w:t>אך היכא דהתחיל מבעוד יום ויצא השבת, קי"ל כרב (לקמן קה.) דאינו חייב בהבדלה</w:t>
      </w:r>
      <w:r w:rsidRPr="00DF7E22">
        <w:rPr>
          <w:rFonts w:ascii="Narkisim" w:hAnsi="Narkisim"/>
        </w:rPr>
        <w:t>}.</w:t>
      </w:r>
    </w:p>
    <w:p w14:paraId="704DED44" w14:textId="77777777" w:rsidR="0072142A" w:rsidRPr="00DF7E22" w:rsidRDefault="00000000" w:rsidP="00DF7E22">
      <w:pPr>
        <w:pStyle w:val="Standard"/>
        <w:bidi/>
        <w:spacing w:before="57" w:after="57"/>
        <w:ind w:firstLine="170"/>
        <w:jc w:val="both"/>
        <w:rPr>
          <w:rFonts w:ascii="Narkisim" w:hAnsi="Narkisim"/>
        </w:rPr>
      </w:pPr>
      <w:r w:rsidRPr="00DF7E22">
        <w:rPr>
          <w:rFonts w:ascii="Narkisim" w:hAnsi="Narkisim"/>
          <w:u w:val="single"/>
          <w:rtl/>
        </w:rPr>
        <w:t>א"ל רשב"ג רצונך נפסיק</w:t>
      </w:r>
      <w:r w:rsidRPr="00DF7E22">
        <w:rPr>
          <w:rFonts w:ascii="Narkisim" w:hAnsi="Narkisim"/>
          <w:rtl/>
        </w:rPr>
        <w:t>. ה</w:t>
      </w:r>
      <w:r w:rsidRPr="00DF7E22">
        <w:rPr>
          <w:rFonts w:ascii="Narkisim" w:hAnsi="Narkisim"/>
          <w:b/>
          <w:bCs/>
          <w:rtl/>
        </w:rPr>
        <w:t xml:space="preserve">בעה"מ </w:t>
      </w:r>
      <w:r w:rsidRPr="00DF7E22">
        <w:rPr>
          <w:rFonts w:ascii="Narkisim" w:hAnsi="Narkisim"/>
          <w:rtl/>
        </w:rPr>
        <w:t xml:space="preserve">פי' דר' יהודה הפסיק אכילתו וכשיטתו, ור"ג חשש לכבודו שיפסיקו לו כדי שיוכל לזמן </w:t>
      </w:r>
      <w:r w:rsidRPr="00DF7E22">
        <w:rPr>
          <w:rFonts w:ascii="Narkisim" w:hAnsi="Narkisim"/>
          <w:sz w:val="20"/>
          <w:szCs w:val="20"/>
          <w:rtl/>
        </w:rPr>
        <w:t>[ואף שמדינא שנים לא מפסיקין עבור אחד, וכדאי' ברכות מז.]</w:t>
      </w:r>
      <w:r w:rsidRPr="00DF7E22">
        <w:rPr>
          <w:rFonts w:ascii="Narkisim" w:hAnsi="Narkisim"/>
          <w:rtl/>
        </w:rPr>
        <w:t>. ור' יוסי חשש שהרואים יקבעו עי"ז הלכה כר' יהודה</w:t>
      </w:r>
      <w:r w:rsidRPr="00DF7E22">
        <w:rPr>
          <w:rStyle w:val="ad"/>
          <w:rFonts w:ascii="Narkisim" w:hAnsi="Narkisim"/>
          <w:sz w:val="20"/>
          <w:szCs w:val="20"/>
          <w:rtl/>
        </w:rPr>
        <w:footnoteReference w:id="81"/>
      </w:r>
      <w:r w:rsidRPr="00DF7E22">
        <w:rPr>
          <w:rFonts w:ascii="Narkisim" w:hAnsi="Narkisim"/>
        </w:rPr>
        <w:t>.</w:t>
      </w:r>
    </w:p>
    <w:p w14:paraId="78943F7D" w14:textId="77777777" w:rsidR="0072142A" w:rsidRPr="00DF7E22" w:rsidRDefault="00000000" w:rsidP="00DF7E22">
      <w:pPr>
        <w:bidi/>
        <w:rPr>
          <w:rFonts w:ascii="Narkisim" w:hAnsi="Narkisim" w:cs="Narkisim"/>
        </w:rPr>
      </w:pPr>
      <w:r w:rsidRPr="00DF7E22">
        <w:rPr>
          <w:rFonts w:ascii="Narkisim" w:hAnsi="Narkisim" w:cs="Narkisim"/>
          <w:u w:val="single"/>
          <w:rtl/>
        </w:rPr>
        <w:t>אר"י אמר שמואל וכו' פורס מפה ומקדש.</w:t>
      </w:r>
      <w:r w:rsidRPr="00DF7E22">
        <w:rPr>
          <w:rFonts w:ascii="Narkisim" w:hAnsi="Narkisim" w:cs="Narkisim"/>
          <w:rtl/>
        </w:rPr>
        <w:t xml:space="preserve"> פ</w:t>
      </w:r>
      <w:r w:rsidRPr="00DF7E22">
        <w:rPr>
          <w:rFonts w:ascii="Narkisim" w:hAnsi="Narkisim" w:cs="Narkisim"/>
          <w:b/>
          <w:bCs/>
          <w:rtl/>
        </w:rPr>
        <w:t>רשב"ם</w:t>
      </w:r>
      <w:r w:rsidRPr="00DF7E22">
        <w:rPr>
          <w:rFonts w:ascii="Narkisim" w:hAnsi="Narkisim" w:cs="Narkisim"/>
          <w:rtl/>
        </w:rPr>
        <w:t xml:space="preserve"> דבא להחמיר על עצמו קצת לקדש ואח"כ לגמור סעודתו. ו</w:t>
      </w:r>
      <w:r w:rsidRPr="00DF7E22">
        <w:rPr>
          <w:rFonts w:ascii="Narkisim" w:hAnsi="Narkisim" w:cs="Narkisim"/>
          <w:b/>
          <w:bCs/>
          <w:rtl/>
        </w:rPr>
        <w:t>תוס'</w:t>
      </w:r>
      <w:r w:rsidRPr="00DF7E22">
        <w:rPr>
          <w:rFonts w:ascii="Narkisim" w:hAnsi="Narkisim" w:cs="Narkisim"/>
          <w:rtl/>
        </w:rPr>
        <w:t xml:space="preserve"> ושא"ר כ' דשמואל הביא דעת חכמים דאינו רשאי להמשיך סעודתו בלא קידוש. וסגי בפורס מפה שהסעודה לכבוד השבת</w:t>
      </w:r>
      <w:r w:rsidRPr="00DF7E22">
        <w:rPr>
          <w:rFonts w:ascii="Narkisim" w:hAnsi="Narkisim" w:cs="Narkisim"/>
        </w:rPr>
        <w:t>.</w:t>
      </w:r>
    </w:p>
    <w:p w14:paraId="6A548CED" w14:textId="77777777" w:rsidR="0072142A" w:rsidRPr="00DF7E22" w:rsidRDefault="00000000" w:rsidP="00DF7E22">
      <w:pPr>
        <w:bidi/>
        <w:rPr>
          <w:rFonts w:ascii="Narkisim" w:hAnsi="Narkisim" w:cs="Narkisim"/>
        </w:rPr>
      </w:pPr>
      <w:r w:rsidRPr="00DF7E22">
        <w:rPr>
          <w:rFonts w:ascii="Narkisim" w:hAnsi="Narkisim" w:cs="Narkisim"/>
          <w:u w:val="single"/>
          <w:rtl/>
        </w:rPr>
        <w:t>שם. אין הלכה כר' יהודה וכו'</w:t>
      </w:r>
      <w:r w:rsidRPr="00DF7E22">
        <w:rPr>
          <w:rFonts w:ascii="Narkisim" w:hAnsi="Narkisim" w:cs="Narkisim"/>
          <w:rtl/>
        </w:rPr>
        <w:t>. דדעת ר' יהודה דלא סגי פריסת מפה, דבעינן עקירת שולחן לגמרי</w:t>
      </w:r>
      <w:r w:rsidRPr="00DF7E22">
        <w:rPr>
          <w:rFonts w:ascii="Narkisim" w:hAnsi="Narkisim" w:cs="Narkisim"/>
        </w:rPr>
        <w:t>.</w:t>
      </w:r>
    </w:p>
    <w:p w14:paraId="48AF5D4D" w14:textId="77777777" w:rsidR="0072142A" w:rsidRPr="00DF7E22" w:rsidRDefault="00000000" w:rsidP="00DF7E22">
      <w:pPr>
        <w:pStyle w:val="a7"/>
        <w:bidi/>
        <w:rPr>
          <w:rFonts w:ascii="Narkisim" w:hAnsi="Narkisim"/>
        </w:rPr>
      </w:pPr>
      <w:r w:rsidRPr="00DF7E22">
        <w:rPr>
          <w:rFonts w:ascii="Narkisim" w:hAnsi="Narkisim"/>
          <w:rtl/>
        </w:rPr>
        <w:t xml:space="preserve">אבל לר' יהודה צריך סילוק גמור להחשב סעודת שבת. ובפורס מפה לחוד עדיין יש ע"ז שם סעודת חול. </w:t>
      </w:r>
      <w:r w:rsidRPr="00DF7E22">
        <w:rPr>
          <w:rFonts w:ascii="Narkisim" w:hAnsi="Narkisim"/>
          <w:szCs w:val="20"/>
          <w:rtl/>
        </w:rPr>
        <w:t>וכ"כ ה</w:t>
      </w:r>
      <w:r w:rsidRPr="00DF7E22">
        <w:rPr>
          <w:rFonts w:ascii="Narkisim" w:hAnsi="Narkisim"/>
          <w:b/>
          <w:bCs/>
          <w:szCs w:val="20"/>
          <w:rtl/>
        </w:rPr>
        <w:t>פסקי הרי"ד</w:t>
      </w:r>
      <w:r w:rsidRPr="00DF7E22">
        <w:rPr>
          <w:rFonts w:ascii="Narkisim" w:hAnsi="Narkisim"/>
          <w:szCs w:val="20"/>
          <w:rtl/>
        </w:rPr>
        <w:t xml:space="preserve"> דלר' יהודה בעינן סילוק שולחן כדי להפסיק בין סעודת חול לסעודת שבת</w:t>
      </w:r>
      <w:r w:rsidRPr="00DF7E22">
        <w:rPr>
          <w:rStyle w:val="ad"/>
          <w:rFonts w:ascii="Narkisim" w:hAnsi="Narkisim"/>
          <w:rtl/>
        </w:rPr>
        <w:footnoteReference w:id="82"/>
      </w:r>
      <w:r w:rsidRPr="00DF7E22">
        <w:rPr>
          <w:rFonts w:ascii="Narkisim" w:hAnsi="Narkisim"/>
        </w:rPr>
        <w:t xml:space="preserve">. </w:t>
      </w:r>
      <w:r w:rsidRPr="00DF7E22">
        <w:rPr>
          <w:rFonts w:ascii="Narkisim" w:hAnsi="Narkisim"/>
          <w:rtl/>
        </w:rPr>
        <w:t>[ונח' ר' יהודה וחכמים האם סגי במפה</w:t>
      </w:r>
      <w:r w:rsidRPr="00DF7E22">
        <w:rPr>
          <w:rStyle w:val="ad"/>
          <w:rFonts w:ascii="Narkisim" w:hAnsi="Narkisim"/>
          <w:rtl/>
        </w:rPr>
        <w:footnoteReference w:id="83"/>
      </w:r>
      <w:r w:rsidRPr="00DF7E22">
        <w:rPr>
          <w:rFonts w:ascii="Narkisim" w:hAnsi="Narkisim"/>
          <w:rtl/>
        </w:rPr>
        <w:t>]</w:t>
      </w:r>
      <w:r w:rsidRPr="00DF7E22">
        <w:rPr>
          <w:rFonts w:ascii="Narkisim" w:hAnsi="Narkisim"/>
        </w:rPr>
        <w:t>.</w:t>
      </w:r>
    </w:p>
    <w:p w14:paraId="0A9B40D2"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גר"א</w:t>
      </w:r>
      <w:r w:rsidRPr="00DF7E22">
        <w:rPr>
          <w:rFonts w:ascii="Narkisim" w:hAnsi="Narkisim"/>
          <w:rtl/>
        </w:rPr>
        <w:t xml:space="preserve"> (תקפא ג) ציין לסוגיין אהא דאיתא דבערב ר"ה לא תוקעים בשופר, להבדיל בין תקיעות דרשות לתקיעות של מצוה. וציין (פסחים ק.). ויש שביארו כוונתו דיסוד סברת ר' יהודה דבעי סילוק שולחן, דסעודה של חול לא מהני לשבת</w:t>
      </w:r>
      <w:r w:rsidRPr="00DF7E22">
        <w:rPr>
          <w:rStyle w:val="ad"/>
          <w:rFonts w:ascii="Narkisim" w:hAnsi="Narkisim"/>
          <w:rtl/>
        </w:rPr>
        <w:footnoteReference w:id="84"/>
      </w:r>
      <w:r w:rsidRPr="00DF7E22">
        <w:rPr>
          <w:rFonts w:ascii="Narkisim" w:hAnsi="Narkisim"/>
        </w:rPr>
        <w:t>.</w:t>
      </w:r>
    </w:p>
    <w:p w14:paraId="011276B5" w14:textId="77777777" w:rsidR="0072142A" w:rsidRPr="00DF7E22" w:rsidRDefault="00000000" w:rsidP="00DF7E22">
      <w:pPr>
        <w:bidi/>
        <w:spacing w:before="57"/>
        <w:rPr>
          <w:rFonts w:ascii="Narkisim" w:hAnsi="Narkisim" w:cs="Narkisim"/>
        </w:rPr>
      </w:pPr>
      <w:r w:rsidRPr="00DF7E22">
        <w:rPr>
          <w:rFonts w:ascii="Narkisim" w:hAnsi="Narkisim" w:cs="Narkisim"/>
          <w:rtl/>
        </w:rPr>
        <w:t>ו</w:t>
      </w:r>
      <w:r w:rsidRPr="00DF7E22">
        <w:rPr>
          <w:rFonts w:ascii="Narkisim" w:hAnsi="Narkisim" w:cs="Narkisim"/>
          <w:b/>
          <w:bCs/>
          <w:rtl/>
        </w:rPr>
        <w:t>תוס'</w:t>
      </w:r>
      <w:r w:rsidRPr="00DF7E22">
        <w:rPr>
          <w:rFonts w:ascii="Narkisim" w:hAnsi="Narkisim" w:cs="Narkisim"/>
          <w:rtl/>
        </w:rPr>
        <w:t xml:space="preserve"> (ד"ה ר' יוסי) מבואר דדעת ר' יוסי דסעודה זה נחשבת לסעודת שבת. [ולכאורה הוה מח' נוספת, דעיקר סברת ר' יוסי דאי"צ להפסיק משום קידוש</w:t>
      </w:r>
      <w:r w:rsidRPr="00DF7E22">
        <w:rPr>
          <w:rStyle w:val="ad"/>
          <w:rFonts w:ascii="Narkisim" w:hAnsi="Narkisim" w:cs="Narkisim"/>
          <w:rtl/>
        </w:rPr>
        <w:footnoteReference w:id="85"/>
      </w:r>
      <w:r w:rsidRPr="00DF7E22">
        <w:rPr>
          <w:rFonts w:ascii="Narkisim" w:hAnsi="Narkisim" w:cs="Narkisim"/>
          <w:rtl/>
        </w:rPr>
        <w:t>]</w:t>
      </w:r>
      <w:r w:rsidRPr="00DF7E22">
        <w:rPr>
          <w:rFonts w:ascii="Narkisim" w:hAnsi="Narkisim" w:cs="Narkisim"/>
        </w:rPr>
        <w:t>.</w:t>
      </w:r>
    </w:p>
    <w:p w14:paraId="3C60BCFE" w14:textId="77777777" w:rsidR="0072142A" w:rsidRPr="00DF7E22" w:rsidRDefault="00000000" w:rsidP="00DF7E22">
      <w:pPr>
        <w:bidi/>
        <w:rPr>
          <w:rFonts w:ascii="Narkisim" w:hAnsi="Narkisim" w:cs="Narkisim"/>
        </w:rPr>
      </w:pPr>
      <w:r w:rsidRPr="00DF7E22">
        <w:rPr>
          <w:rFonts w:ascii="Narkisim" w:hAnsi="Narkisim" w:cs="Narkisim"/>
          <w:u w:val="single"/>
          <w:rtl/>
        </w:rPr>
        <w:t>רשב"ם ד"ה אמר</w:t>
      </w:r>
      <w:r w:rsidRPr="00DF7E22">
        <w:rPr>
          <w:rFonts w:ascii="Narkisim" w:hAnsi="Narkisim" w:cs="Narkisim"/>
          <w:rtl/>
        </w:rPr>
        <w:t>. ומיהו לענין הפסקה, אין הלכה כר' יוסי בער"פ אלא כר' יהודה וכו' צריך לעקור השולחן וכו'. [דברי רשב"ם קאי בדעת ר' יוחנן ור"י ב"ר חנינא לעיל]. ולא מהני התחיל בהיתר בליל פסח</w:t>
      </w:r>
      <w:r w:rsidRPr="00DF7E22">
        <w:rPr>
          <w:rFonts w:ascii="Narkisim" w:hAnsi="Narkisim" w:cs="Narkisim"/>
        </w:rPr>
        <w:t>.</w:t>
      </w:r>
    </w:p>
    <w:p w14:paraId="663F41CD"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רי"ף</w:t>
      </w:r>
      <w:r w:rsidRPr="00DF7E22">
        <w:rPr>
          <w:rFonts w:ascii="Narkisim" w:hAnsi="Narkisim" w:cs="Narkisim"/>
          <w:rtl/>
        </w:rPr>
        <w:t xml:space="preserve"> כת' דהיכא דהתחיל קודם זמנו בערבי שבת ויו"ט, קי"ל דפורס מפה ומקדש וכו'. וה</w:t>
      </w:r>
      <w:r w:rsidRPr="00DF7E22">
        <w:rPr>
          <w:rFonts w:ascii="Narkisim" w:hAnsi="Narkisim" w:cs="Narkisim"/>
          <w:b/>
          <w:bCs/>
          <w:rtl/>
        </w:rPr>
        <w:t>בעה"מ</w:t>
      </w:r>
      <w:r w:rsidRPr="00DF7E22">
        <w:rPr>
          <w:rFonts w:ascii="Narkisim" w:hAnsi="Narkisim" w:cs="Narkisim"/>
          <w:rtl/>
        </w:rPr>
        <w:t xml:space="preserve"> דייק דבער"פ ל"מ פורס מפה, וחלק אמאי ל"מ פורס מפה. ומ"ש ערב פסח. </w:t>
      </w:r>
      <w:r w:rsidRPr="00DF7E22">
        <w:rPr>
          <w:rFonts w:ascii="Narkisim" w:hAnsi="Narkisim" w:cs="Narkisim"/>
          <w:szCs w:val="20"/>
          <w:rtl/>
        </w:rPr>
        <w:t>ולפרשב"ם דשמואל ס"ל כר' יוסי א"ש, דבערב פסח קי"ל כר' יהודה. ולר' יהודה צריך להפסיק הסעודה. אבל לדעת שא"ר כיון דקי"ל כחכמים דסגי במפה מ"ש ערב פסח</w:t>
      </w:r>
      <w:r w:rsidRPr="00DF7E22">
        <w:rPr>
          <w:rFonts w:ascii="Narkisim" w:hAnsi="Narkisim" w:cs="Narkisim"/>
        </w:rPr>
        <w:t>.</w:t>
      </w:r>
    </w:p>
    <w:p w14:paraId="23CC3F80" w14:textId="77777777" w:rsidR="0072142A" w:rsidRPr="00DF7E22" w:rsidRDefault="00000000" w:rsidP="00DF7E22">
      <w:pPr>
        <w:pStyle w:val="a7"/>
        <w:bidi/>
        <w:rPr>
          <w:rFonts w:ascii="Narkisim" w:hAnsi="Narkisim"/>
        </w:rPr>
      </w:pPr>
      <w:r w:rsidRPr="00DF7E22">
        <w:rPr>
          <w:rFonts w:ascii="Narkisim" w:hAnsi="Narkisim"/>
          <w:rtl/>
        </w:rPr>
        <w:lastRenderedPageBreak/>
        <w:t>וה</w:t>
      </w:r>
      <w:r w:rsidRPr="00DF7E22">
        <w:rPr>
          <w:rFonts w:ascii="Narkisim" w:hAnsi="Narkisim"/>
          <w:b/>
          <w:bCs/>
          <w:rtl/>
        </w:rPr>
        <w:t>ראשונים</w:t>
      </w:r>
      <w:r w:rsidRPr="00DF7E22">
        <w:rPr>
          <w:rFonts w:ascii="Narkisim" w:hAnsi="Narkisim"/>
          <w:rtl/>
        </w:rPr>
        <w:t xml:space="preserve"> כת' דאף הרי"ף מודו בערב פסח</w:t>
      </w:r>
      <w:r w:rsidRPr="00DF7E22">
        <w:rPr>
          <w:rStyle w:val="ad"/>
          <w:rFonts w:ascii="Narkisim" w:hAnsi="Narkisim"/>
          <w:rtl/>
        </w:rPr>
        <w:footnoteReference w:id="86"/>
      </w:r>
      <w:r w:rsidRPr="00DF7E22">
        <w:rPr>
          <w:rFonts w:ascii="Narkisim" w:hAnsi="Narkisim"/>
        </w:rPr>
        <w:t>.</w:t>
      </w:r>
    </w:p>
    <w:p w14:paraId="6DACC5CC" w14:textId="77777777" w:rsidR="0072142A" w:rsidRPr="00DF7E22" w:rsidRDefault="00000000" w:rsidP="00DF7E22">
      <w:pPr>
        <w:bidi/>
        <w:rPr>
          <w:rFonts w:ascii="Narkisim" w:hAnsi="Narkisim" w:cs="Narkisim"/>
        </w:rPr>
      </w:pPr>
      <w:r w:rsidRPr="00DF7E22">
        <w:rPr>
          <w:rFonts w:ascii="Narkisim" w:hAnsi="Narkisim" w:cs="Narkisim"/>
          <w:u w:val="single"/>
          <w:rtl/>
        </w:rPr>
        <w:t>שם</w:t>
      </w:r>
      <w:r w:rsidRPr="00DF7E22">
        <w:rPr>
          <w:rFonts w:ascii="Narkisim" w:hAnsi="Narkisim" w:cs="Narkisim"/>
          <w:rtl/>
        </w:rPr>
        <w:t>. ה</w:t>
      </w:r>
      <w:r w:rsidRPr="00DF7E22">
        <w:rPr>
          <w:rFonts w:ascii="Narkisim" w:hAnsi="Narkisim" w:cs="Narkisim"/>
          <w:b/>
          <w:bCs/>
          <w:rtl/>
        </w:rPr>
        <w:t>אחרונים</w:t>
      </w:r>
      <w:r w:rsidRPr="00DF7E22">
        <w:rPr>
          <w:rFonts w:ascii="Narkisim" w:hAnsi="Narkisim" w:cs="Narkisim"/>
          <w:rtl/>
        </w:rPr>
        <w:t xml:space="preserve"> הק' מה שייך התחיל בהיתר בערב פסח, דקי"ל דלא נחשב שיושב בסעודה אלא בסעודת פת. ואסור לאכול פת בערב פסח</w:t>
      </w:r>
      <w:r w:rsidRPr="00DF7E22">
        <w:rPr>
          <w:rStyle w:val="ad"/>
          <w:rFonts w:ascii="Narkisim" w:hAnsi="Narkisim" w:cs="Narkisim"/>
          <w:rtl/>
        </w:rPr>
        <w:footnoteReference w:id="87"/>
      </w:r>
      <w:r w:rsidRPr="00DF7E22">
        <w:rPr>
          <w:rFonts w:ascii="Narkisim" w:hAnsi="Narkisim" w:cs="Narkisim"/>
        </w:rPr>
        <w:t xml:space="preserve">. </w:t>
      </w:r>
      <w:r w:rsidRPr="00DF7E22">
        <w:rPr>
          <w:rFonts w:ascii="Narkisim" w:hAnsi="Narkisim" w:cs="Narkisim"/>
          <w:rtl/>
        </w:rPr>
        <w:t>וה</w:t>
      </w:r>
      <w:r w:rsidRPr="00DF7E22">
        <w:rPr>
          <w:rFonts w:ascii="Narkisim" w:hAnsi="Narkisim" w:cs="Narkisim"/>
          <w:b/>
          <w:bCs/>
          <w:rtl/>
        </w:rPr>
        <w:t>משנ"ב</w:t>
      </w:r>
      <w:r w:rsidRPr="00DF7E22">
        <w:rPr>
          <w:rFonts w:ascii="Narkisim" w:hAnsi="Narkisim" w:cs="Narkisim"/>
          <w:rtl/>
        </w:rPr>
        <w:t xml:space="preserve"> (תעא כא) כת' דאיירי במצה עשירה. ועפ"ז כת' דלמנהג דידן דאסור במצה עשירה לא משכח"ל. וב</w:t>
      </w:r>
      <w:r w:rsidRPr="00DF7E22">
        <w:rPr>
          <w:rFonts w:ascii="Narkisim" w:hAnsi="Narkisim" w:cs="Narkisim"/>
          <w:b/>
          <w:bCs/>
          <w:rtl/>
        </w:rPr>
        <w:t>ס' המאורות</w:t>
      </w:r>
      <w:r w:rsidRPr="00DF7E22">
        <w:rPr>
          <w:rFonts w:ascii="Narkisim" w:hAnsi="Narkisim" w:cs="Narkisim"/>
          <w:rtl/>
        </w:rPr>
        <w:t xml:space="preserve"> כת' דהתחיל לאכול פת אורז ודוחן. ואף זה סגי להחשב התחיל לאכול</w:t>
      </w:r>
      <w:r w:rsidRPr="00DF7E22">
        <w:rPr>
          <w:rFonts w:ascii="Narkisim" w:hAnsi="Narkisim" w:cs="Narkisim"/>
        </w:rPr>
        <w:t>.</w:t>
      </w:r>
    </w:p>
    <w:p w14:paraId="182D1B13" w14:textId="77777777" w:rsidR="0072142A" w:rsidRPr="00DF7E22" w:rsidRDefault="00000000" w:rsidP="00DF7E22">
      <w:pPr>
        <w:bidi/>
        <w:rPr>
          <w:rFonts w:ascii="Narkisim" w:hAnsi="Narkisim" w:cs="Narkisim"/>
        </w:rPr>
      </w:pPr>
      <w:r w:rsidRPr="00DF7E22">
        <w:rPr>
          <w:rFonts w:ascii="Narkisim" w:hAnsi="Narkisim" w:cs="Narkisim"/>
          <w:u w:val="single"/>
          <w:rtl/>
        </w:rPr>
        <w:t>תוד"ה רבי יוסי.</w:t>
      </w:r>
      <w:r w:rsidRPr="00DF7E22">
        <w:rPr>
          <w:rFonts w:ascii="Narkisim" w:hAnsi="Narkisim" w:cs="Narkisim"/>
          <w:rtl/>
        </w:rPr>
        <w:t xml:space="preserve"> וי"ל דחשיב במקום סעודה כיון שמיד אחר הסעודה עושה קידוש, ואותה סעודה עולה לו לסעודת שבת וכו'. ומבואר בתוס' דחשיב סעודת שבת, אף שהתחיל מבעו"י. ומהני לקידוש במקום סעודה</w:t>
      </w:r>
      <w:r w:rsidRPr="00DF7E22">
        <w:rPr>
          <w:rStyle w:val="ad"/>
          <w:rFonts w:ascii="Narkisim" w:hAnsi="Narkisim" w:cs="Narkisim"/>
          <w:rtl/>
        </w:rPr>
        <w:footnoteReference w:id="88"/>
      </w:r>
      <w:r w:rsidRPr="00DF7E22">
        <w:rPr>
          <w:rFonts w:ascii="Narkisim" w:hAnsi="Narkisim" w:cs="Narkisim"/>
        </w:rPr>
        <w:t>.</w:t>
      </w:r>
    </w:p>
    <w:p w14:paraId="1574540A" w14:textId="77777777" w:rsidR="0072142A" w:rsidRPr="00DF7E22" w:rsidRDefault="00000000" w:rsidP="00DF7E22">
      <w:pPr>
        <w:pStyle w:val="a7"/>
        <w:bidi/>
        <w:rPr>
          <w:rFonts w:ascii="Narkisim" w:hAnsi="Narkisim"/>
        </w:rPr>
      </w:pPr>
      <w:r w:rsidRPr="00DF7E22">
        <w:rPr>
          <w:rFonts w:ascii="Narkisim" w:hAnsi="Narkisim"/>
          <w:rtl/>
        </w:rPr>
        <w:t>אבל ה</w:t>
      </w:r>
      <w:r w:rsidRPr="00DF7E22">
        <w:rPr>
          <w:rFonts w:ascii="Narkisim" w:hAnsi="Narkisim"/>
          <w:b/>
          <w:bCs/>
          <w:rtl/>
        </w:rPr>
        <w:t>תוס' רי"ד</w:t>
      </w:r>
      <w:r w:rsidRPr="00DF7E22">
        <w:rPr>
          <w:rFonts w:ascii="Narkisim" w:hAnsi="Narkisim"/>
          <w:rtl/>
        </w:rPr>
        <w:t xml:space="preserve"> (קב.) חלק דאינו נראה דסגי שעושה את הקידוש מיד אחר הסעודה. וכת' דר' יוסי ל"ל קידוש במקום סעודה, וכדעת ר' יוחנן (וכן רב לעיל ק:)</w:t>
      </w:r>
      <w:r w:rsidRPr="00DF7E22">
        <w:rPr>
          <w:rFonts w:ascii="Narkisim" w:hAnsi="Narkisim"/>
        </w:rPr>
        <w:t>.</w:t>
      </w:r>
    </w:p>
    <w:p w14:paraId="2AC8B696" w14:textId="77777777" w:rsidR="0072142A" w:rsidRPr="00DF7E22" w:rsidRDefault="00000000" w:rsidP="00DF7E22">
      <w:pPr>
        <w:pStyle w:val="aa"/>
        <w:bidi/>
        <w:rPr>
          <w:rFonts w:ascii="Narkisim" w:hAnsi="Narkisim"/>
        </w:rPr>
      </w:pPr>
      <w:r w:rsidRPr="00DF7E22">
        <w:rPr>
          <w:rFonts w:ascii="Narkisim" w:hAnsi="Narkisim"/>
          <w:u w:val="single"/>
          <w:rtl/>
        </w:rPr>
        <w:t>בא"ד כדמוכח בתוספתא וכו' ומזכיר של שבת בברכה"מ</w:t>
      </w:r>
      <w:r w:rsidRPr="00DF7E22">
        <w:rPr>
          <w:rFonts w:ascii="Narkisim" w:hAnsi="Narkisim"/>
          <w:rtl/>
        </w:rPr>
        <w:t>. מבואר דדוקא משום דחשיב סעודת שבת מזכיר של שבת בברכה"מ, אבל לר' יהודה אינו מזכיר, ואף שבשעה שמברך הוה לילה. [והרא"ש נסתפק בזה, ויתבאר לקמן קג:]</w:t>
      </w:r>
      <w:r w:rsidRPr="00DF7E22">
        <w:rPr>
          <w:rFonts w:ascii="Narkisim" w:hAnsi="Narkisim"/>
        </w:rPr>
        <w:t>.</w:t>
      </w:r>
    </w:p>
    <w:p w14:paraId="71115FBF" w14:textId="77777777" w:rsidR="0072142A" w:rsidRPr="00DF7E22" w:rsidRDefault="00000000" w:rsidP="00DF7E22">
      <w:pPr>
        <w:bidi/>
        <w:rPr>
          <w:rFonts w:ascii="Narkisim" w:hAnsi="Narkisim" w:cs="Narkisim"/>
        </w:rPr>
      </w:pPr>
      <w:r w:rsidRPr="00DF7E22">
        <w:rPr>
          <w:rFonts w:ascii="Narkisim" w:hAnsi="Narkisim" w:cs="Narkisim"/>
          <w:u w:val="single"/>
          <w:rtl/>
        </w:rPr>
        <w:t>בא"ד וי"ל דיעשו ד' כוסות שלא כסדר</w:t>
      </w:r>
      <w:r w:rsidRPr="00DF7E22">
        <w:rPr>
          <w:rStyle w:val="ad"/>
          <w:rFonts w:ascii="Narkisim" w:hAnsi="Narkisim" w:cs="Narkisim"/>
          <w:u w:val="single"/>
          <w:rtl/>
        </w:rPr>
        <w:footnoteReference w:id="89"/>
      </w:r>
      <w:r w:rsidRPr="00DF7E22">
        <w:rPr>
          <w:rFonts w:ascii="Narkisim" w:hAnsi="Narkisim" w:cs="Narkisim"/>
          <w:u w:val="single"/>
        </w:rPr>
        <w:t xml:space="preserve"> </w:t>
      </w:r>
      <w:r w:rsidRPr="00DF7E22">
        <w:rPr>
          <w:rFonts w:ascii="Narkisim" w:hAnsi="Narkisim" w:cs="Narkisim"/>
          <w:u w:val="single"/>
          <w:rtl/>
        </w:rPr>
        <w:t>וכו</w:t>
      </w:r>
      <w:r w:rsidRPr="00DF7E22">
        <w:rPr>
          <w:rFonts w:ascii="Narkisim" w:hAnsi="Narkisim" w:cs="Narkisim"/>
          <w:rtl/>
        </w:rPr>
        <w:t>'. ה</w:t>
      </w:r>
      <w:r w:rsidRPr="00DF7E22">
        <w:rPr>
          <w:rFonts w:ascii="Narkisim" w:hAnsi="Narkisim" w:cs="Narkisim"/>
          <w:b/>
          <w:bCs/>
          <w:rtl/>
        </w:rPr>
        <w:t>מהרש"א</w:t>
      </w:r>
      <w:r w:rsidRPr="00DF7E22">
        <w:rPr>
          <w:rFonts w:ascii="Narkisim" w:hAnsi="Narkisim" w:cs="Narkisim"/>
          <w:rtl/>
        </w:rPr>
        <w:t xml:space="preserve"> כת' דאוכל מצוות מצה בסעודה הראשונה, קודם קידוש. ולא יאכל יותר מצה, אלא ירקות. וה</w:t>
      </w:r>
      <w:r w:rsidRPr="00DF7E22">
        <w:rPr>
          <w:rFonts w:ascii="Narkisim" w:hAnsi="Narkisim" w:cs="Narkisim"/>
          <w:b/>
          <w:bCs/>
          <w:rtl/>
        </w:rPr>
        <w:t>אחרונים</w:t>
      </w:r>
      <w:r w:rsidRPr="00DF7E22">
        <w:rPr>
          <w:rFonts w:ascii="Narkisim" w:hAnsi="Narkisim" w:cs="Narkisim"/>
          <w:rtl/>
        </w:rPr>
        <w:t xml:space="preserve"> הק' דאין מפטירין אחר המצה [וכדלקמן קיט:], והאיך יאכל ירקות ומרור לאחר ברכה"מ</w:t>
      </w:r>
      <w:r w:rsidRPr="00DF7E22">
        <w:rPr>
          <w:rFonts w:ascii="Narkisim" w:hAnsi="Narkisim" w:cs="Narkisim"/>
        </w:rPr>
        <w:t>.</w:t>
      </w:r>
    </w:p>
    <w:p w14:paraId="429318A0"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תוס' רי"ד</w:t>
      </w:r>
      <w:r w:rsidRPr="00DF7E22">
        <w:rPr>
          <w:rFonts w:ascii="Narkisim" w:hAnsi="Narkisim"/>
          <w:rtl/>
        </w:rPr>
        <w:t xml:space="preserve"> (הנ"ל) הק' האיך יעשה ד' כוסות בלא בעודה באמצע. ותי' דצריך כזית באחרונה, ויעשה ככל הסדר</w:t>
      </w:r>
      <w:r w:rsidRPr="00DF7E22">
        <w:rPr>
          <w:rStyle w:val="ad"/>
          <w:rFonts w:ascii="Narkisim" w:hAnsi="Narkisim"/>
          <w:rtl/>
        </w:rPr>
        <w:footnoteReference w:id="90"/>
      </w:r>
      <w:r w:rsidRPr="00DF7E22">
        <w:rPr>
          <w:rFonts w:ascii="Narkisim" w:hAnsi="Narkisim"/>
        </w:rPr>
        <w:t>.</w:t>
      </w:r>
    </w:p>
    <w:p w14:paraId="20247DE1" w14:textId="77777777" w:rsidR="0072142A" w:rsidRPr="00DF7E22" w:rsidRDefault="00000000" w:rsidP="00DF7E22">
      <w:pPr>
        <w:pStyle w:val="a7"/>
        <w:bidi/>
        <w:rPr>
          <w:rFonts w:ascii="Narkisim" w:hAnsi="Narkisim"/>
        </w:rPr>
      </w:pPr>
      <w:r w:rsidRPr="00DF7E22">
        <w:rPr>
          <w:rFonts w:ascii="Narkisim" w:hAnsi="Narkisim"/>
          <w:rtl/>
        </w:rPr>
        <w:t>ו</w:t>
      </w:r>
      <w:r w:rsidRPr="00DF7E22">
        <w:rPr>
          <w:rFonts w:ascii="Narkisim" w:hAnsi="Narkisim"/>
          <w:b/>
          <w:bCs/>
          <w:rtl/>
        </w:rPr>
        <w:t xml:space="preserve">רבינו דוד </w:t>
      </w:r>
      <w:r w:rsidRPr="00DF7E22">
        <w:rPr>
          <w:rFonts w:ascii="Narkisim" w:hAnsi="Narkisim"/>
          <w:rtl/>
        </w:rPr>
        <w:t>כתב דהא דאינו חייב להפסיק הוא משום שאחרי הסעודה יאכל מצה</w:t>
      </w:r>
      <w:r w:rsidRPr="00DF7E22">
        <w:rPr>
          <w:rStyle w:val="ad"/>
          <w:rFonts w:ascii="Narkisim" w:hAnsi="Narkisim"/>
          <w:rtl/>
        </w:rPr>
        <w:footnoteReference w:id="91"/>
      </w:r>
      <w:r w:rsidRPr="00DF7E22">
        <w:rPr>
          <w:rFonts w:ascii="Narkisim" w:hAnsi="Narkisim"/>
        </w:rPr>
        <w:t xml:space="preserve">, </w:t>
      </w:r>
      <w:r w:rsidRPr="00DF7E22">
        <w:rPr>
          <w:rFonts w:ascii="Narkisim" w:hAnsi="Narkisim"/>
          <w:rtl/>
        </w:rPr>
        <w:t>ולא חיישינן משום אכילה גסה כיון דעדיין עוסק באכילה.</w:t>
      </w:r>
      <w:r w:rsidRPr="00DF7E22">
        <w:rPr>
          <w:rFonts w:ascii="Narkisim" w:hAnsi="Narkisim"/>
          <w:sz w:val="20"/>
          <w:szCs w:val="20"/>
          <w:rtl/>
        </w:rPr>
        <w:t xml:space="preserve"> ומשמע מדבריו דפשיט"ל דבעי לאכול סעודה נוספת מיד אח"כ</w:t>
      </w:r>
      <w:r w:rsidRPr="00DF7E22">
        <w:rPr>
          <w:rFonts w:ascii="Narkisim" w:hAnsi="Narkisim"/>
          <w:sz w:val="20"/>
          <w:szCs w:val="20"/>
        </w:rPr>
        <w:t>.</w:t>
      </w:r>
    </w:p>
    <w:p w14:paraId="32FDECB7" w14:textId="77777777" w:rsidR="0072142A" w:rsidRPr="00DF7E22" w:rsidRDefault="00000000" w:rsidP="00DF7E22">
      <w:pPr>
        <w:pStyle w:val="Standard"/>
        <w:bidi/>
        <w:spacing w:before="57" w:after="57"/>
        <w:ind w:firstLine="170"/>
        <w:jc w:val="both"/>
        <w:rPr>
          <w:rFonts w:ascii="Narkisim" w:hAnsi="Narkisim"/>
          <w:sz w:val="20"/>
          <w:szCs w:val="20"/>
        </w:rPr>
      </w:pPr>
      <w:r w:rsidRPr="00DF7E22">
        <w:rPr>
          <w:rFonts w:ascii="Narkisim" w:hAnsi="Narkisim"/>
          <w:sz w:val="20"/>
          <w:szCs w:val="20"/>
          <w:u w:val="single"/>
          <w:rtl/>
        </w:rPr>
        <w:t>בא"ד (בסו"ד) ואחריו וכו' וירקות, ואחריו כוס שלישי למה נשתנה, ואחריו מרור וכו'</w:t>
      </w:r>
      <w:r w:rsidRPr="00DF7E22">
        <w:rPr>
          <w:rFonts w:ascii="Narkisim" w:hAnsi="Narkisim"/>
          <w:sz w:val="20"/>
          <w:szCs w:val="20"/>
          <w:rtl/>
        </w:rPr>
        <w:t>. [דכוס שלישי למגיד, וכוס רביעי להלל]. ה</w:t>
      </w:r>
      <w:r w:rsidRPr="00DF7E22">
        <w:rPr>
          <w:rFonts w:ascii="Narkisim" w:hAnsi="Narkisim"/>
          <w:b/>
          <w:bCs/>
          <w:sz w:val="20"/>
          <w:szCs w:val="20"/>
          <w:rtl/>
        </w:rPr>
        <w:t>מהרש"א</w:t>
      </w:r>
      <w:r w:rsidRPr="00DF7E22">
        <w:rPr>
          <w:rFonts w:ascii="Narkisim" w:hAnsi="Narkisim"/>
          <w:sz w:val="20"/>
          <w:szCs w:val="20"/>
          <w:rtl/>
        </w:rPr>
        <w:t xml:space="preserve"> הביא שאינו חוזר ואוכל מצה, אלא יוצא יד"ח מצה בסעודה ראשונה קודם קידוש</w:t>
      </w:r>
      <w:r w:rsidRPr="00DF7E22">
        <w:rPr>
          <w:rFonts w:ascii="Narkisim" w:hAnsi="Narkisim"/>
          <w:sz w:val="20"/>
          <w:szCs w:val="20"/>
        </w:rPr>
        <w:t>.</w:t>
      </w:r>
    </w:p>
    <w:p w14:paraId="526F095D" w14:textId="77777777" w:rsidR="0072142A" w:rsidRPr="00DF7E22" w:rsidRDefault="00000000" w:rsidP="00DF7E22">
      <w:pPr>
        <w:pStyle w:val="a8"/>
        <w:bidi/>
        <w:rPr>
          <w:rFonts w:ascii="Narkisim" w:hAnsi="Narkisim"/>
        </w:rPr>
      </w:pPr>
      <w:r w:rsidRPr="00DF7E22">
        <w:rPr>
          <w:rFonts w:ascii="Narkisim" w:hAnsi="Narkisim"/>
          <w:rtl/>
        </w:rPr>
        <w:t>ויש שהעירו דע"כ יאכל אף האפיקומן קודם ברכה"מ, וקשה איך אוכל ירקות ומרור אחרי אפיקומן [לשמואל (לקמן קיט:) דאין מפטירין אחר המצה]</w:t>
      </w:r>
      <w:r w:rsidRPr="00DF7E22">
        <w:rPr>
          <w:rFonts w:ascii="Narkisim" w:hAnsi="Narkisim"/>
        </w:rPr>
        <w:t>.</w:t>
      </w:r>
    </w:p>
    <w:p w14:paraId="08C7094F" w14:textId="77777777" w:rsidR="0072142A" w:rsidRPr="00DF7E22" w:rsidRDefault="00000000" w:rsidP="00DF7E22">
      <w:pPr>
        <w:bidi/>
        <w:rPr>
          <w:rFonts w:ascii="Narkisim" w:hAnsi="Narkisim" w:cs="Narkisim"/>
        </w:rPr>
      </w:pPr>
      <w:r w:rsidRPr="00DF7E22">
        <w:rPr>
          <w:rFonts w:ascii="Narkisim" w:hAnsi="Narkisim" w:cs="Narkisim"/>
          <w:u w:val="single"/>
          <w:rtl/>
        </w:rPr>
        <w:t>פורס מפה</w:t>
      </w:r>
      <w:r w:rsidRPr="00DF7E22">
        <w:rPr>
          <w:rFonts w:ascii="Narkisim" w:hAnsi="Narkisim" w:cs="Narkisim"/>
          <w:rtl/>
        </w:rPr>
        <w:t>. פ</w:t>
      </w:r>
      <w:r w:rsidRPr="00DF7E22">
        <w:rPr>
          <w:rFonts w:ascii="Narkisim" w:hAnsi="Narkisim" w:cs="Narkisim"/>
          <w:b/>
          <w:bCs/>
          <w:rtl/>
        </w:rPr>
        <w:t>רשב"ם</w:t>
      </w:r>
      <w:r w:rsidRPr="00DF7E22">
        <w:rPr>
          <w:rFonts w:ascii="Narkisim" w:hAnsi="Narkisim" w:cs="Narkisim"/>
          <w:rtl/>
        </w:rPr>
        <w:t xml:space="preserve"> פורס מפה על הלחם, שהביאו קודם קידוש. א"נ משום סילוק השולחן. </w:t>
      </w:r>
      <w:r w:rsidRPr="00DF7E22">
        <w:rPr>
          <w:rFonts w:ascii="Narkisim" w:hAnsi="Narkisim" w:cs="Narkisim"/>
          <w:b/>
          <w:bCs/>
          <w:rtl/>
        </w:rPr>
        <w:t>רבינו דוד</w:t>
      </w:r>
      <w:r w:rsidRPr="00DF7E22">
        <w:rPr>
          <w:rFonts w:ascii="Narkisim" w:hAnsi="Narkisim" w:cs="Narkisim"/>
          <w:rtl/>
        </w:rPr>
        <w:t xml:space="preserve"> כת' דאפשר דלפ"ז צריך ברכה"מ כשמסלק השולחן. [וכ"כ ה</w:t>
      </w:r>
      <w:r w:rsidRPr="00DF7E22">
        <w:rPr>
          <w:rFonts w:ascii="Narkisim" w:hAnsi="Narkisim" w:cs="Narkisim"/>
          <w:b/>
          <w:bCs/>
          <w:rtl/>
        </w:rPr>
        <w:t>מהרש"א</w:t>
      </w:r>
      <w:r w:rsidRPr="00DF7E22">
        <w:rPr>
          <w:rFonts w:ascii="Narkisim" w:hAnsi="Narkisim" w:cs="Narkisim"/>
          <w:rtl/>
        </w:rPr>
        <w:t>]. ו</w:t>
      </w:r>
      <w:r w:rsidRPr="00DF7E22">
        <w:rPr>
          <w:rFonts w:ascii="Narkisim" w:hAnsi="Narkisim" w:cs="Narkisim"/>
          <w:b/>
          <w:bCs/>
          <w:rtl/>
        </w:rPr>
        <w:t>רבינו דוד</w:t>
      </w:r>
      <w:r w:rsidRPr="00DF7E22">
        <w:rPr>
          <w:rFonts w:ascii="Narkisim" w:hAnsi="Narkisim" w:cs="Narkisim"/>
          <w:rtl/>
        </w:rPr>
        <w:t xml:space="preserve"> חלק דודאי ל"צ ברכה"מ, והביא דכ"כ הבעה"מ (ע' בסמוך). וכת' דהיכא דבירך ברכה"מ הוה סילוק שולחן גמור, ואף ר' יהודה מודה דמהני. וכ"כ ה</w:t>
      </w:r>
      <w:r w:rsidRPr="00DF7E22">
        <w:rPr>
          <w:rFonts w:ascii="Narkisim" w:hAnsi="Narkisim" w:cs="Narkisim"/>
          <w:b/>
          <w:bCs/>
          <w:rtl/>
        </w:rPr>
        <w:t>מהר"ם חלאוה</w:t>
      </w:r>
      <w:r w:rsidRPr="00DF7E22">
        <w:rPr>
          <w:rFonts w:ascii="Narkisim" w:hAnsi="Narkisim" w:cs="Narkisim"/>
          <w:rtl/>
        </w:rPr>
        <w:t xml:space="preserve"> (בע"ב) דברכה"מ הוה עקירה גמורה ומהני לכו"ע</w:t>
      </w:r>
      <w:r w:rsidRPr="00DF7E22">
        <w:rPr>
          <w:rFonts w:ascii="Narkisim" w:hAnsi="Narkisim" w:cs="Narkisim"/>
        </w:rPr>
        <w:t>.</w:t>
      </w:r>
    </w:p>
    <w:p w14:paraId="56BCCAFA"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רי"ף</w:t>
      </w:r>
      <w:r w:rsidRPr="00DF7E22">
        <w:rPr>
          <w:rFonts w:ascii="Narkisim" w:hAnsi="Narkisim" w:cs="Narkisim"/>
          <w:rtl/>
        </w:rPr>
        <w:t xml:space="preserve"> כת' ואח"כ מברך המוציא, וגמר סעודתו. וה</w:t>
      </w:r>
      <w:r w:rsidRPr="00DF7E22">
        <w:rPr>
          <w:rFonts w:ascii="Narkisim" w:hAnsi="Narkisim" w:cs="Narkisim"/>
          <w:b/>
          <w:bCs/>
          <w:rtl/>
        </w:rPr>
        <w:t>בעה"מ</w:t>
      </w:r>
      <w:r w:rsidRPr="00DF7E22">
        <w:rPr>
          <w:rFonts w:ascii="Narkisim" w:hAnsi="Narkisim" w:cs="Narkisim"/>
          <w:rtl/>
        </w:rPr>
        <w:t xml:space="preserve"> חלק דחוזר לקביעותו ואי"צ לברך המוציא</w:t>
      </w:r>
      <w:r w:rsidRPr="00DF7E22">
        <w:rPr>
          <w:rStyle w:val="ad"/>
          <w:rFonts w:ascii="Narkisim" w:hAnsi="Narkisim" w:cs="Narkisim"/>
          <w:rtl/>
        </w:rPr>
        <w:footnoteReference w:id="92"/>
      </w:r>
      <w:r w:rsidRPr="00DF7E22">
        <w:rPr>
          <w:rFonts w:ascii="Narkisim" w:hAnsi="Narkisim" w:cs="Narkisim"/>
        </w:rPr>
        <w:t xml:space="preserve">. </w:t>
      </w:r>
      <w:r w:rsidRPr="00DF7E22">
        <w:rPr>
          <w:rFonts w:ascii="Narkisim" w:hAnsi="Narkisim" w:cs="Narkisim"/>
          <w:rtl/>
        </w:rPr>
        <w:t>דא"כ חייב ברכה"מ על סעודה הראשונה. דל"מ ברכה"מ א' לב' ברכות המוציא</w:t>
      </w:r>
      <w:r w:rsidRPr="00DF7E22">
        <w:rPr>
          <w:rStyle w:val="ad"/>
          <w:rFonts w:ascii="Narkisim" w:hAnsi="Narkisim" w:cs="Narkisim"/>
          <w:rtl/>
        </w:rPr>
        <w:footnoteReference w:id="93"/>
      </w:r>
      <w:r w:rsidRPr="00DF7E22">
        <w:rPr>
          <w:rFonts w:ascii="Narkisim" w:hAnsi="Narkisim" w:cs="Narkisim"/>
        </w:rPr>
        <w:t xml:space="preserve">. </w:t>
      </w:r>
      <w:r w:rsidRPr="00DF7E22">
        <w:rPr>
          <w:rFonts w:ascii="Narkisim" w:hAnsi="Narkisim" w:cs="Narkisim"/>
          <w:rtl/>
        </w:rPr>
        <w:t>וה</w:t>
      </w:r>
      <w:r w:rsidRPr="00DF7E22">
        <w:rPr>
          <w:rFonts w:ascii="Narkisim" w:hAnsi="Narkisim" w:cs="Narkisim"/>
          <w:b/>
          <w:bCs/>
          <w:rtl/>
        </w:rPr>
        <w:t>ראשונים</w:t>
      </w:r>
      <w:r w:rsidRPr="00DF7E22">
        <w:rPr>
          <w:rFonts w:ascii="Narkisim" w:hAnsi="Narkisim" w:cs="Narkisim"/>
          <w:rtl/>
        </w:rPr>
        <w:t xml:space="preserve"> דחו קו' זו, דמצאנו בכ"מ דמהני ברכה"מ א' לכמה ברכות. וכגון נמלך </w:t>
      </w:r>
      <w:r w:rsidRPr="00DF7E22">
        <w:rPr>
          <w:rFonts w:ascii="Narkisim" w:hAnsi="Narkisim" w:cs="Narkisim"/>
          <w:rtl/>
        </w:rPr>
        <w:lastRenderedPageBreak/>
        <w:t>שמברך על כל כוס, וברכה אחרונה לבסוף מהני על הכל</w:t>
      </w:r>
      <w:r w:rsidRPr="00DF7E22">
        <w:rPr>
          <w:rStyle w:val="ad"/>
          <w:rFonts w:ascii="Narkisim" w:hAnsi="Narkisim" w:cs="Narkisim"/>
          <w:rtl/>
        </w:rPr>
        <w:footnoteReference w:id="94"/>
      </w:r>
      <w:r w:rsidRPr="00DF7E22">
        <w:rPr>
          <w:rFonts w:ascii="Narkisim" w:hAnsi="Narkisim" w:cs="Narkisim"/>
        </w:rPr>
        <w:t>.</w:t>
      </w:r>
    </w:p>
    <w:p w14:paraId="23C3CA44" w14:textId="77777777" w:rsidR="0072142A" w:rsidRPr="00DF7E22" w:rsidRDefault="00000000" w:rsidP="00DF7E22">
      <w:pPr>
        <w:pStyle w:val="a8"/>
        <w:bidi/>
        <w:rPr>
          <w:rFonts w:ascii="Narkisim" w:hAnsi="Narkisim"/>
        </w:rPr>
      </w:pPr>
      <w:r w:rsidRPr="00DF7E22">
        <w:rPr>
          <w:rFonts w:ascii="Narkisim" w:hAnsi="Narkisim"/>
          <w:rtl/>
        </w:rPr>
        <w:t>ויש לחקור בסברת הראשונים, האם מהני ברכה"מ א' לב' סעודות</w:t>
      </w:r>
      <w:r w:rsidRPr="00DF7E22">
        <w:rPr>
          <w:rStyle w:val="ad"/>
          <w:rFonts w:ascii="Narkisim" w:hAnsi="Narkisim"/>
          <w:rtl/>
        </w:rPr>
        <w:footnoteReference w:id="95"/>
      </w:r>
      <w:r w:rsidRPr="00DF7E22">
        <w:rPr>
          <w:rFonts w:ascii="Narkisim" w:hAnsi="Narkisim"/>
        </w:rPr>
        <w:t xml:space="preserve">. </w:t>
      </w:r>
      <w:r w:rsidRPr="00DF7E22">
        <w:rPr>
          <w:rFonts w:ascii="Narkisim" w:hAnsi="Narkisim"/>
          <w:rtl/>
        </w:rPr>
        <w:t>או דאף דנאסר באכילה, מ"מ לענין ברכה"מ חשיב סעודה א</w:t>
      </w:r>
      <w:r w:rsidRPr="00DF7E22">
        <w:rPr>
          <w:rFonts w:ascii="Narkisim" w:hAnsi="Narkisim"/>
        </w:rPr>
        <w:t>'</w:t>
      </w:r>
      <w:r w:rsidRPr="00DF7E22">
        <w:rPr>
          <w:rStyle w:val="ad"/>
          <w:rFonts w:ascii="Narkisim" w:hAnsi="Narkisim"/>
        </w:rPr>
        <w:footnoteReference w:id="96"/>
      </w:r>
      <w:r w:rsidRPr="00DF7E22">
        <w:rPr>
          <w:rFonts w:ascii="Narkisim" w:hAnsi="Narkisim"/>
        </w:rPr>
        <w:t>.</w:t>
      </w:r>
    </w:p>
    <w:p w14:paraId="29334655" w14:textId="77777777" w:rsidR="0072142A" w:rsidRPr="00DF7E22" w:rsidRDefault="00000000" w:rsidP="00DF7E22">
      <w:pPr>
        <w:pStyle w:val="Standard"/>
        <w:bidi/>
        <w:spacing w:before="57" w:after="57"/>
        <w:ind w:firstLine="170"/>
        <w:jc w:val="both"/>
        <w:rPr>
          <w:rFonts w:ascii="Narkisim" w:hAnsi="Narkisim"/>
        </w:rPr>
      </w:pPr>
      <w:r w:rsidRPr="00DF7E22">
        <w:rPr>
          <w:rFonts w:ascii="Narkisim" w:hAnsi="Narkisim"/>
          <w:rtl/>
        </w:rPr>
        <w:t>וה</w:t>
      </w:r>
      <w:r w:rsidRPr="00DF7E22">
        <w:rPr>
          <w:rFonts w:ascii="Narkisim" w:hAnsi="Narkisim"/>
          <w:b/>
          <w:bCs/>
          <w:rtl/>
        </w:rPr>
        <w:t>מלחמות</w:t>
      </w:r>
      <w:r w:rsidRPr="00DF7E22">
        <w:rPr>
          <w:rFonts w:ascii="Narkisim" w:hAnsi="Narkisim"/>
          <w:rtl/>
        </w:rPr>
        <w:t xml:space="preserve"> תי' דסברת הרי"ף דכיון דנאסר לאכול נחשב סילוק. [ועד"ז כת' הראב"ד ומהר"ם חלאוה וכן שא"ר]</w:t>
      </w:r>
      <w:r w:rsidRPr="00DF7E22">
        <w:rPr>
          <w:rFonts w:ascii="Narkisim" w:hAnsi="Narkisim"/>
        </w:rPr>
        <w:t>.</w:t>
      </w:r>
    </w:p>
    <w:p w14:paraId="2F1DE420" w14:textId="77777777" w:rsidR="0072142A" w:rsidRPr="00DF7E22" w:rsidRDefault="00000000" w:rsidP="00DF7E22">
      <w:pPr>
        <w:pStyle w:val="a8"/>
        <w:bidi/>
        <w:rPr>
          <w:rFonts w:ascii="Narkisim" w:hAnsi="Narkisim"/>
        </w:rPr>
      </w:pPr>
      <w:r w:rsidRPr="00DF7E22">
        <w:rPr>
          <w:rFonts w:ascii="Narkisim" w:hAnsi="Narkisim"/>
          <w:rtl/>
        </w:rPr>
        <w:t>וכ"כ הרא"ש בשם</w:t>
      </w:r>
      <w:r w:rsidRPr="00DF7E22">
        <w:rPr>
          <w:rFonts w:ascii="Narkisim" w:hAnsi="Narkisim"/>
          <w:b/>
          <w:bCs/>
          <w:rtl/>
        </w:rPr>
        <w:t xml:space="preserve"> רבינו יונה </w:t>
      </w:r>
      <w:r w:rsidRPr="00DF7E22">
        <w:rPr>
          <w:rFonts w:ascii="Narkisim" w:hAnsi="Narkisim"/>
          <w:rtl/>
        </w:rPr>
        <w:t>דכיון דנאסר כמי דנגמרה אכילתו, וכשאכל שוב הוה התחלת אכילה אחרת</w:t>
      </w:r>
      <w:r w:rsidRPr="00DF7E22">
        <w:rPr>
          <w:rStyle w:val="ad"/>
          <w:rFonts w:ascii="Narkisim" w:hAnsi="Narkisim"/>
          <w:rtl/>
        </w:rPr>
        <w:footnoteReference w:id="97"/>
      </w:r>
      <w:r w:rsidRPr="00DF7E22">
        <w:rPr>
          <w:rFonts w:ascii="Narkisim" w:hAnsi="Narkisim"/>
        </w:rPr>
        <w:t>.</w:t>
      </w:r>
    </w:p>
    <w:p w14:paraId="28C570C6"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רא"ש</w:t>
      </w:r>
      <w:r w:rsidRPr="00DF7E22">
        <w:rPr>
          <w:rFonts w:ascii="Narkisim" w:hAnsi="Narkisim" w:cs="Narkisim"/>
          <w:sz w:val="20"/>
          <w:szCs w:val="20"/>
          <w:rtl/>
        </w:rPr>
        <w:t xml:space="preserve"> (וכן תוס' לקמן קג:) </w:t>
      </w:r>
      <w:r w:rsidRPr="00DF7E22">
        <w:rPr>
          <w:rFonts w:ascii="Narkisim" w:hAnsi="Narkisim" w:cs="Narkisim"/>
          <w:rtl/>
        </w:rPr>
        <w:t>הביא מה</w:t>
      </w:r>
      <w:r w:rsidRPr="00DF7E22">
        <w:rPr>
          <w:rFonts w:ascii="Narkisim" w:hAnsi="Narkisim" w:cs="Narkisim"/>
          <w:b/>
          <w:bCs/>
          <w:rtl/>
        </w:rPr>
        <w:t xml:space="preserve">ירושלמי </w:t>
      </w:r>
      <w:r w:rsidRPr="00DF7E22">
        <w:rPr>
          <w:rFonts w:ascii="Narkisim" w:hAnsi="Narkisim" w:cs="Narkisim"/>
          <w:rtl/>
        </w:rPr>
        <w:t>דאינו צריך לברך בפה"ג, ורק ברכת הקידוש. ולכאורה הוא סתירה לדברי הרי"ף דחשיב היסח הדעת. וה</w:t>
      </w:r>
      <w:r w:rsidRPr="00DF7E22">
        <w:rPr>
          <w:rFonts w:ascii="Narkisim" w:hAnsi="Narkisim" w:cs="Narkisim"/>
          <w:b/>
          <w:bCs/>
          <w:rtl/>
        </w:rPr>
        <w:t>רא"ש</w:t>
      </w:r>
      <w:r w:rsidRPr="00DF7E22">
        <w:rPr>
          <w:rFonts w:ascii="Narkisim" w:hAnsi="Narkisim" w:cs="Narkisim"/>
          <w:rtl/>
        </w:rPr>
        <w:t xml:space="preserve"> תי' דלענין ברכת היין לא נאסר, דמיד היה יכול לקדש. וברכת בפה"ג הוא קודם קידוש. ומש"ה משום איסור שתיה לא הוה הפסק</w:t>
      </w:r>
      <w:r w:rsidRPr="00DF7E22">
        <w:rPr>
          <w:rFonts w:ascii="Narkisim" w:hAnsi="Narkisim" w:cs="Narkisim"/>
        </w:rPr>
        <w:t>.</w:t>
      </w:r>
    </w:p>
    <w:p w14:paraId="39842AE8"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טור</w:t>
      </w:r>
      <w:r w:rsidRPr="00DF7E22">
        <w:rPr>
          <w:rFonts w:ascii="Narkisim" w:hAnsi="Narkisim"/>
          <w:sz w:val="20"/>
          <w:szCs w:val="20"/>
          <w:rtl/>
        </w:rPr>
        <w:t xml:space="preserve"> (רעא)</w:t>
      </w:r>
      <w:r w:rsidRPr="00DF7E22">
        <w:rPr>
          <w:rFonts w:ascii="Narkisim" w:hAnsi="Narkisim"/>
          <w:rtl/>
        </w:rPr>
        <w:t xml:space="preserve"> כת' דעפ"ז דאם אין לו יין, ומקדש על הפת א"צ לברך המוציא</w:t>
      </w:r>
      <w:r w:rsidRPr="00DF7E22">
        <w:rPr>
          <w:rFonts w:ascii="Narkisim" w:hAnsi="Narkisim"/>
        </w:rPr>
        <w:t>.</w:t>
      </w:r>
    </w:p>
    <w:p w14:paraId="1E6ECAFE" w14:textId="77777777" w:rsidR="0072142A" w:rsidRPr="00DF7E22" w:rsidRDefault="00000000" w:rsidP="00DF7E22">
      <w:pPr>
        <w:pStyle w:val="aa"/>
        <w:bidi/>
        <w:rPr>
          <w:rFonts w:ascii="Narkisim" w:hAnsi="Narkisim"/>
        </w:rPr>
      </w:pPr>
      <w:r w:rsidRPr="00DF7E22">
        <w:rPr>
          <w:rFonts w:ascii="Narkisim" w:hAnsi="Narkisim"/>
          <w:u w:val="single"/>
          <w:rtl/>
        </w:rPr>
        <w:t>שם</w:t>
      </w:r>
      <w:r w:rsidRPr="00DF7E22">
        <w:rPr>
          <w:rFonts w:ascii="Narkisim" w:hAnsi="Narkisim"/>
          <w:rtl/>
        </w:rPr>
        <w:t>. וה</w:t>
      </w:r>
      <w:r w:rsidRPr="00DF7E22">
        <w:rPr>
          <w:rFonts w:ascii="Narkisim" w:hAnsi="Narkisim"/>
          <w:b/>
          <w:bCs/>
          <w:rtl/>
        </w:rPr>
        <w:t>רי"ף</w:t>
      </w:r>
      <w:r w:rsidRPr="00DF7E22">
        <w:rPr>
          <w:rFonts w:ascii="Narkisim" w:hAnsi="Narkisim"/>
          <w:rtl/>
        </w:rPr>
        <w:t xml:space="preserve"> כת' היכא דאתחיל קודם ט' שעות. ומשמע דהתחיל באיסור לא סגי בפורס מפה, וה</w:t>
      </w:r>
      <w:r w:rsidRPr="00DF7E22">
        <w:rPr>
          <w:rFonts w:ascii="Narkisim" w:hAnsi="Narkisim"/>
          <w:b/>
          <w:bCs/>
          <w:rtl/>
        </w:rPr>
        <w:t>ראשונים</w:t>
      </w:r>
      <w:r w:rsidRPr="00DF7E22">
        <w:rPr>
          <w:rFonts w:ascii="Narkisim" w:hAnsi="Narkisim"/>
          <w:rtl/>
        </w:rPr>
        <w:t xml:space="preserve"> כת' דלאו דוקא</w:t>
      </w:r>
      <w:r w:rsidRPr="00DF7E22">
        <w:rPr>
          <w:rFonts w:ascii="Narkisim" w:hAnsi="Narkisim"/>
        </w:rPr>
        <w:t>.</w:t>
      </w:r>
    </w:p>
    <w:p w14:paraId="1B6E3B68"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ראב"ד</w:t>
      </w:r>
      <w:r w:rsidRPr="00DF7E22">
        <w:rPr>
          <w:rFonts w:ascii="Narkisim" w:hAnsi="Narkisim"/>
          <w:rtl/>
        </w:rPr>
        <w:t xml:space="preserve"> כת' דאף דקי"ל דבערב שבת מותר אף אח"כ. מ"מ נקט לרבותא דאפי' היכא דהתחיל באופן שהוא לדברי הכל בהיתר. וה</w:t>
      </w:r>
      <w:r w:rsidRPr="00DF7E22">
        <w:rPr>
          <w:rFonts w:ascii="Narkisim" w:hAnsi="Narkisim"/>
          <w:b/>
          <w:bCs/>
          <w:rtl/>
        </w:rPr>
        <w:t>מלחמות</w:t>
      </w:r>
      <w:r w:rsidRPr="00DF7E22">
        <w:rPr>
          <w:rFonts w:ascii="Narkisim" w:hAnsi="Narkisim"/>
          <w:rtl/>
        </w:rPr>
        <w:t xml:space="preserve"> כת' דהלשון אינו מדוקדק ונקטו אגב לשון הגמ</w:t>
      </w:r>
      <w:r w:rsidRPr="00DF7E22">
        <w:rPr>
          <w:rFonts w:ascii="Narkisim" w:hAnsi="Narkisim"/>
        </w:rPr>
        <w:t>'.</w:t>
      </w:r>
    </w:p>
    <w:p w14:paraId="6EE9C30B" w14:textId="77777777" w:rsidR="0072142A" w:rsidRPr="00DF7E22" w:rsidRDefault="00000000" w:rsidP="00DF7E22">
      <w:pPr>
        <w:pStyle w:val="3"/>
        <w:bidi/>
        <w:rPr>
          <w:rFonts w:ascii="Narkisim" w:hAnsi="Narkisim"/>
        </w:rPr>
      </w:pPr>
      <w:r w:rsidRPr="00DF7E22">
        <w:rPr>
          <w:rFonts w:ascii="Narkisim" w:hAnsi="Narkisim"/>
          <w:rtl/>
        </w:rPr>
        <w:t>דף ק</w:t>
      </w:r>
      <w:r w:rsidRPr="00DF7E22">
        <w:rPr>
          <w:rFonts w:ascii="Narkisim" w:hAnsi="Narkisim"/>
        </w:rPr>
        <w:t>:</w:t>
      </w:r>
    </w:p>
    <w:p w14:paraId="18EC7B07" w14:textId="77777777" w:rsidR="0072142A" w:rsidRPr="00DF7E22" w:rsidRDefault="00000000" w:rsidP="00DF7E22">
      <w:pPr>
        <w:bidi/>
        <w:rPr>
          <w:rFonts w:ascii="Narkisim" w:hAnsi="Narkisim" w:cs="Narkisim"/>
        </w:rPr>
      </w:pPr>
      <w:r w:rsidRPr="00DF7E22">
        <w:rPr>
          <w:rFonts w:ascii="Narkisim" w:hAnsi="Narkisim" w:cs="Narkisim"/>
          <w:u w:val="single"/>
          <w:rtl/>
        </w:rPr>
        <w:t>אין מביאין שולחן אא"כ קידש, ואם הביא פורס מפה וכו'</w:t>
      </w:r>
      <w:r w:rsidRPr="00DF7E22">
        <w:rPr>
          <w:rFonts w:ascii="Narkisim" w:hAnsi="Narkisim" w:cs="Narkisim"/>
          <w:rtl/>
        </w:rPr>
        <w:t xml:space="preserve">. </w:t>
      </w:r>
      <w:r w:rsidRPr="00DF7E22">
        <w:rPr>
          <w:rFonts w:ascii="Narkisim" w:hAnsi="Narkisim" w:cs="Narkisim"/>
          <w:b/>
          <w:bCs/>
          <w:rtl/>
        </w:rPr>
        <w:t>רשב"ם</w:t>
      </w:r>
      <w:r w:rsidRPr="00DF7E22">
        <w:rPr>
          <w:rFonts w:ascii="Narkisim" w:hAnsi="Narkisim" w:cs="Narkisim"/>
          <w:rtl/>
        </w:rPr>
        <w:t xml:space="preserve"> ו</w:t>
      </w:r>
      <w:r w:rsidRPr="00DF7E22">
        <w:rPr>
          <w:rFonts w:ascii="Narkisim" w:hAnsi="Narkisim" w:cs="Narkisim"/>
          <w:b/>
          <w:bCs/>
          <w:rtl/>
        </w:rPr>
        <w:t>תוס'</w:t>
      </w:r>
      <w:r w:rsidRPr="00DF7E22">
        <w:rPr>
          <w:rFonts w:ascii="Narkisim" w:hAnsi="Narkisim" w:cs="Narkisim"/>
          <w:rtl/>
        </w:rPr>
        <w:t xml:space="preserve"> הביאו מה</w:t>
      </w:r>
      <w:r w:rsidRPr="00DF7E22">
        <w:rPr>
          <w:rFonts w:ascii="Narkisim" w:hAnsi="Narkisim" w:cs="Narkisim"/>
          <w:b/>
          <w:bCs/>
          <w:rtl/>
        </w:rPr>
        <w:t>שאילתות</w:t>
      </w:r>
      <w:r w:rsidRPr="00DF7E22">
        <w:rPr>
          <w:rFonts w:ascii="Narkisim" w:hAnsi="Narkisim" w:cs="Narkisim"/>
          <w:rtl/>
        </w:rPr>
        <w:t xml:space="preserve"> (יתרו נד) שהסעודה</w:t>
      </w:r>
      <w:r w:rsidRPr="00DF7E22">
        <w:rPr>
          <w:rStyle w:val="ad"/>
          <w:rFonts w:ascii="Narkisim" w:hAnsi="Narkisim" w:cs="Narkisim"/>
          <w:rtl/>
        </w:rPr>
        <w:footnoteReference w:id="98"/>
      </w:r>
      <w:r w:rsidRPr="00DF7E22">
        <w:rPr>
          <w:rFonts w:ascii="Narkisim" w:hAnsi="Narkisim" w:cs="Narkisim"/>
        </w:rPr>
        <w:t xml:space="preserve"> </w:t>
      </w:r>
      <w:r w:rsidRPr="00DF7E22">
        <w:rPr>
          <w:rFonts w:ascii="Narkisim" w:hAnsi="Narkisim" w:cs="Narkisim"/>
          <w:rtl/>
        </w:rPr>
        <w:t>תבא לכבוד השבת</w:t>
      </w:r>
      <w:r w:rsidRPr="00DF7E22">
        <w:rPr>
          <w:rStyle w:val="ad"/>
          <w:rFonts w:ascii="Narkisim" w:hAnsi="Narkisim" w:cs="Narkisim"/>
          <w:rtl/>
        </w:rPr>
        <w:footnoteReference w:id="99"/>
      </w:r>
      <w:r w:rsidRPr="00DF7E22">
        <w:rPr>
          <w:rFonts w:ascii="Narkisim" w:hAnsi="Narkisim" w:cs="Narkisim"/>
        </w:rPr>
        <w:t xml:space="preserve">. </w:t>
      </w:r>
      <w:r w:rsidRPr="00DF7E22">
        <w:rPr>
          <w:rFonts w:ascii="Narkisim" w:hAnsi="Narkisim" w:cs="Narkisim"/>
          <w:rtl/>
        </w:rPr>
        <w:t>[ואף בכל שבת כשבא לקדש]. ועוד כת' ה</w:t>
      </w:r>
      <w:r w:rsidRPr="00DF7E22">
        <w:rPr>
          <w:rFonts w:ascii="Narkisim" w:hAnsi="Narkisim" w:cs="Narkisim"/>
          <w:b/>
          <w:bCs/>
          <w:rtl/>
        </w:rPr>
        <w:t>ראשונים</w:t>
      </w:r>
      <w:r w:rsidRPr="00DF7E22">
        <w:rPr>
          <w:rFonts w:ascii="Narkisim" w:hAnsi="Narkisim" w:cs="Narkisim"/>
          <w:rtl/>
        </w:rPr>
        <w:t xml:space="preserve"> (רא"ש ועוד, וטור רעא) בשם ה</w:t>
      </w:r>
      <w:r w:rsidRPr="00DF7E22">
        <w:rPr>
          <w:rFonts w:ascii="Narkisim" w:hAnsi="Narkisim" w:cs="Narkisim"/>
          <w:b/>
          <w:bCs/>
          <w:rtl/>
        </w:rPr>
        <w:t>ירושלמי</w:t>
      </w:r>
      <w:r w:rsidRPr="00DF7E22">
        <w:rPr>
          <w:rFonts w:ascii="Narkisim" w:hAnsi="Narkisim" w:cs="Narkisim"/>
          <w:rtl/>
        </w:rPr>
        <w:t xml:space="preserve"> שהפת לא יראה בושתו, במה שמקדשים על היין</w:t>
      </w:r>
      <w:r w:rsidRPr="00DF7E22">
        <w:rPr>
          <w:rStyle w:val="ad"/>
          <w:rFonts w:ascii="Narkisim" w:hAnsi="Narkisim" w:cs="Narkisim"/>
          <w:rtl/>
        </w:rPr>
        <w:footnoteReference w:id="100"/>
      </w:r>
      <w:r w:rsidRPr="00DF7E22">
        <w:rPr>
          <w:rFonts w:ascii="Narkisim" w:hAnsi="Narkisim" w:cs="Narkisim"/>
        </w:rPr>
        <w:t xml:space="preserve">. </w:t>
      </w:r>
      <w:r w:rsidRPr="00DF7E22">
        <w:rPr>
          <w:rFonts w:ascii="Narkisim" w:hAnsi="Narkisim" w:cs="Narkisim"/>
          <w:rtl/>
        </w:rPr>
        <w:t>דברכת הפת קודמת ליין בעלמא</w:t>
      </w:r>
      <w:r w:rsidRPr="00DF7E22">
        <w:rPr>
          <w:rStyle w:val="ad"/>
          <w:rFonts w:ascii="Narkisim" w:hAnsi="Narkisim" w:cs="Narkisim"/>
          <w:rtl/>
        </w:rPr>
        <w:footnoteReference w:id="101"/>
      </w:r>
      <w:r w:rsidRPr="00DF7E22">
        <w:rPr>
          <w:rFonts w:ascii="Narkisim" w:hAnsi="Narkisim" w:cs="Narkisim"/>
        </w:rPr>
        <w:t xml:space="preserve">. </w:t>
      </w:r>
      <w:r w:rsidRPr="00DF7E22">
        <w:rPr>
          <w:rFonts w:ascii="Narkisim" w:hAnsi="Narkisim" w:cs="Narkisim"/>
          <w:rtl/>
        </w:rPr>
        <w:t>וי"מ בתוס' דצריך כיסוי למעלה ולמטה</w:t>
      </w:r>
      <w:r w:rsidRPr="00DF7E22">
        <w:rPr>
          <w:rStyle w:val="ad"/>
          <w:rFonts w:ascii="Narkisim" w:hAnsi="Narkisim" w:cs="Narkisim"/>
          <w:rtl/>
        </w:rPr>
        <w:footnoteReference w:id="102"/>
      </w:r>
      <w:r w:rsidRPr="00DF7E22">
        <w:rPr>
          <w:rFonts w:ascii="Narkisim" w:hAnsi="Narkisim" w:cs="Narkisim"/>
        </w:rPr>
        <w:t xml:space="preserve"> </w:t>
      </w:r>
      <w:r w:rsidRPr="00DF7E22">
        <w:rPr>
          <w:rFonts w:ascii="Narkisim" w:hAnsi="Narkisim" w:cs="Narkisim"/>
          <w:rtl/>
        </w:rPr>
        <w:t>זכר למן [ולא תלי בקידוש</w:t>
      </w:r>
      <w:r w:rsidRPr="00DF7E22">
        <w:rPr>
          <w:rStyle w:val="ad"/>
          <w:rFonts w:ascii="Narkisim" w:hAnsi="Narkisim" w:cs="Narkisim"/>
          <w:rtl/>
        </w:rPr>
        <w:footnoteReference w:id="103"/>
      </w:r>
      <w:r w:rsidRPr="00DF7E22">
        <w:rPr>
          <w:rFonts w:ascii="Narkisim" w:hAnsi="Narkisim" w:cs="Narkisim"/>
          <w:rtl/>
        </w:rPr>
        <w:t>]</w:t>
      </w:r>
      <w:r w:rsidRPr="00DF7E22">
        <w:rPr>
          <w:rFonts w:ascii="Narkisim" w:hAnsi="Narkisim" w:cs="Narkisim"/>
        </w:rPr>
        <w:t>.</w:t>
      </w:r>
    </w:p>
    <w:p w14:paraId="4338831A" w14:textId="77777777" w:rsidR="0072142A" w:rsidRPr="00DF7E22" w:rsidRDefault="00000000" w:rsidP="00DF7E22">
      <w:pPr>
        <w:bidi/>
        <w:rPr>
          <w:rFonts w:ascii="Narkisim" w:hAnsi="Narkisim" w:cs="Narkisim"/>
        </w:rPr>
      </w:pPr>
      <w:r w:rsidRPr="00DF7E22">
        <w:rPr>
          <w:rFonts w:ascii="Narkisim" w:hAnsi="Narkisim" w:cs="Narkisim"/>
          <w:u w:val="single"/>
          <w:rtl/>
        </w:rPr>
        <w:t>תוד"ה שאין מביאין</w:t>
      </w:r>
      <w:r w:rsidRPr="00DF7E22">
        <w:rPr>
          <w:rFonts w:ascii="Narkisim" w:hAnsi="Narkisim" w:cs="Narkisim"/>
          <w:rtl/>
        </w:rPr>
        <w:t>. ועכשיו שולחנות שלנו שהם גדולים וכו' אנו רגילים לפרוס מפה ולקדש. [וצריך להביא את הפת קודם קידוש, שיהא שולחנו ערוך</w:t>
      </w:r>
      <w:r w:rsidRPr="00DF7E22">
        <w:rPr>
          <w:rStyle w:val="ad"/>
          <w:rFonts w:ascii="Narkisim" w:hAnsi="Narkisim" w:cs="Narkisim"/>
          <w:rtl/>
        </w:rPr>
        <w:footnoteReference w:id="104"/>
      </w:r>
      <w:r w:rsidRPr="00DF7E22">
        <w:rPr>
          <w:rFonts w:ascii="Narkisim" w:hAnsi="Narkisim" w:cs="Narkisim"/>
        </w:rPr>
        <w:t xml:space="preserve">. </w:t>
      </w:r>
      <w:r w:rsidRPr="00DF7E22">
        <w:rPr>
          <w:rFonts w:ascii="Narkisim" w:hAnsi="Narkisim" w:cs="Narkisim"/>
          <w:rtl/>
        </w:rPr>
        <w:t>ומש"ה צריך לכסות וכנ"ל</w:t>
      </w:r>
      <w:r w:rsidRPr="00DF7E22">
        <w:rPr>
          <w:rStyle w:val="ad"/>
          <w:rFonts w:ascii="Narkisim" w:hAnsi="Narkisim" w:cs="Narkisim"/>
          <w:rtl/>
        </w:rPr>
        <w:footnoteReference w:id="105"/>
      </w:r>
      <w:r w:rsidRPr="00DF7E22">
        <w:rPr>
          <w:rFonts w:ascii="Narkisim" w:hAnsi="Narkisim" w:cs="Narkisim"/>
          <w:rtl/>
        </w:rPr>
        <w:t>]</w:t>
      </w:r>
      <w:r w:rsidRPr="00DF7E22">
        <w:rPr>
          <w:rFonts w:ascii="Narkisim" w:hAnsi="Narkisim" w:cs="Narkisim"/>
        </w:rPr>
        <w:t>.</w:t>
      </w:r>
    </w:p>
    <w:p w14:paraId="6A0A41D4"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טור</w:t>
      </w:r>
      <w:r w:rsidRPr="00DF7E22">
        <w:rPr>
          <w:rFonts w:ascii="Narkisim" w:hAnsi="Narkisim"/>
          <w:sz w:val="20"/>
          <w:szCs w:val="20"/>
          <w:rtl/>
        </w:rPr>
        <w:t xml:space="preserve"> (רצט ט)</w:t>
      </w:r>
      <w:r w:rsidRPr="00DF7E22">
        <w:rPr>
          <w:rFonts w:ascii="Narkisim" w:hAnsi="Narkisim"/>
          <w:rtl/>
        </w:rPr>
        <w:t xml:space="preserve"> הביא בשם ה</w:t>
      </w:r>
      <w:r w:rsidRPr="00DF7E22">
        <w:rPr>
          <w:rFonts w:ascii="Narkisim" w:hAnsi="Narkisim"/>
          <w:b/>
          <w:bCs/>
          <w:rtl/>
        </w:rPr>
        <w:t>מהר"ם</w:t>
      </w:r>
      <w:r w:rsidRPr="00DF7E22">
        <w:rPr>
          <w:rFonts w:ascii="Narkisim" w:hAnsi="Narkisim"/>
          <w:rtl/>
        </w:rPr>
        <w:t xml:space="preserve"> דאף בהבדלה לא יביא הלחם לשולחן לפני הבדלה. ואם הביא יכסנו במפה. וה</w:t>
      </w:r>
      <w:r w:rsidRPr="00DF7E22">
        <w:rPr>
          <w:rFonts w:ascii="Narkisim" w:hAnsi="Narkisim"/>
          <w:b/>
          <w:bCs/>
          <w:rtl/>
        </w:rPr>
        <w:t>ב"י</w:t>
      </w:r>
      <w:r w:rsidRPr="00DF7E22">
        <w:rPr>
          <w:rFonts w:ascii="Narkisim" w:hAnsi="Narkisim"/>
          <w:rtl/>
        </w:rPr>
        <w:t xml:space="preserve"> כת' היינו דוקא כשדעתו לסעוד מיד, ואל"כ אי"צ לכסות. אבל ה</w:t>
      </w:r>
      <w:r w:rsidRPr="00DF7E22">
        <w:rPr>
          <w:rFonts w:ascii="Narkisim" w:hAnsi="Narkisim"/>
          <w:b/>
          <w:bCs/>
          <w:rtl/>
        </w:rPr>
        <w:t>מרדכ</w:t>
      </w:r>
      <w:r w:rsidRPr="00DF7E22">
        <w:rPr>
          <w:rFonts w:ascii="Narkisim" w:hAnsi="Narkisim"/>
          <w:rtl/>
        </w:rPr>
        <w:t>י כתב דבהבדלה ל"ש דין כיסוי</w:t>
      </w:r>
      <w:r w:rsidRPr="00DF7E22">
        <w:rPr>
          <w:rFonts w:ascii="Narkisim" w:hAnsi="Narkisim"/>
        </w:rPr>
        <w:t>.</w:t>
      </w:r>
    </w:p>
    <w:p w14:paraId="268C4380" w14:textId="77777777" w:rsidR="0072142A" w:rsidRPr="00DF7E22" w:rsidRDefault="00000000" w:rsidP="00DF7E22">
      <w:pPr>
        <w:bidi/>
        <w:rPr>
          <w:rFonts w:ascii="Narkisim" w:hAnsi="Narkisim" w:cs="Narkisim"/>
        </w:rPr>
      </w:pPr>
      <w:r w:rsidRPr="00DF7E22">
        <w:rPr>
          <w:rFonts w:ascii="Narkisim" w:hAnsi="Narkisim" w:cs="Narkisim"/>
          <w:u w:val="single"/>
          <w:rtl/>
        </w:rPr>
        <w:lastRenderedPageBreak/>
        <w:t>רשב"ם ד"ה ידי קידוש.</w:t>
      </w:r>
      <w:r w:rsidRPr="00DF7E22">
        <w:rPr>
          <w:rFonts w:ascii="Narkisim" w:hAnsi="Narkisim" w:cs="Narkisim"/>
          <w:rtl/>
        </w:rPr>
        <w:t xml:space="preserve"> ומיהו לכתחילה צריך שיטעמו כולם. וכ"כ </w:t>
      </w:r>
      <w:r w:rsidRPr="00DF7E22">
        <w:rPr>
          <w:rFonts w:ascii="Narkisim" w:hAnsi="Narkisim" w:cs="Narkisim"/>
          <w:b/>
          <w:bCs/>
          <w:rtl/>
        </w:rPr>
        <w:t>תוס</w:t>
      </w:r>
      <w:r w:rsidRPr="00DF7E22">
        <w:rPr>
          <w:rFonts w:ascii="Narkisim" w:hAnsi="Narkisim" w:cs="Narkisim"/>
          <w:rtl/>
        </w:rPr>
        <w:t>'. וכ"פ ב</w:t>
      </w:r>
      <w:r w:rsidRPr="00DF7E22">
        <w:rPr>
          <w:rFonts w:ascii="Narkisim" w:hAnsi="Narkisim" w:cs="Narkisim"/>
          <w:b/>
          <w:bCs/>
          <w:rtl/>
        </w:rPr>
        <w:t xml:space="preserve">שו"ע </w:t>
      </w:r>
      <w:r w:rsidRPr="00DF7E22">
        <w:rPr>
          <w:rFonts w:ascii="Narkisim" w:hAnsi="Narkisim" w:cs="Narkisim"/>
          <w:rtl/>
        </w:rPr>
        <w:t>(רעא יד) דמצוה מן המובחר שיטעמו כולם</w:t>
      </w:r>
      <w:r w:rsidRPr="00DF7E22">
        <w:rPr>
          <w:rFonts w:ascii="Narkisim" w:hAnsi="Narkisim" w:cs="Narkisim"/>
          <w:sz w:val="20"/>
          <w:szCs w:val="20"/>
          <w:rtl/>
        </w:rPr>
        <w:t xml:space="preserve"> [והט"ז כת' דהיינו טעימה בעלמא]</w:t>
      </w:r>
      <w:r w:rsidRPr="00DF7E22">
        <w:rPr>
          <w:rFonts w:ascii="Narkisim" w:hAnsi="Narkisim" w:cs="Narkisim"/>
          <w:rtl/>
        </w:rPr>
        <w:t>. וה</w:t>
      </w:r>
      <w:r w:rsidRPr="00DF7E22">
        <w:rPr>
          <w:rFonts w:ascii="Narkisim" w:hAnsi="Narkisim" w:cs="Narkisim"/>
          <w:b/>
          <w:bCs/>
          <w:rtl/>
        </w:rPr>
        <w:t>גר"א</w:t>
      </w:r>
      <w:r w:rsidRPr="00DF7E22">
        <w:rPr>
          <w:rFonts w:ascii="Narkisim" w:hAnsi="Narkisim" w:cs="Narkisim"/>
          <w:rtl/>
        </w:rPr>
        <w:t xml:space="preserve"> ציין המקור (לקמן קו.), דמבואר דהיה כוס לפני כל א' </w:t>
      </w:r>
      <w:r w:rsidRPr="00DF7E22">
        <w:rPr>
          <w:rFonts w:ascii="Narkisim" w:hAnsi="Narkisim" w:cs="Narkisim"/>
          <w:sz w:val="20"/>
          <w:szCs w:val="20"/>
          <w:rtl/>
        </w:rPr>
        <w:t>[ולמד מזה דאף כשאין לו כוס בפנ"ע יש מצוה לטעום]</w:t>
      </w:r>
      <w:r w:rsidRPr="00DF7E22">
        <w:rPr>
          <w:rFonts w:ascii="Narkisim" w:hAnsi="Narkisim" w:cs="Narkisim"/>
          <w:rtl/>
        </w:rPr>
        <w:t>. וכן נפסק ג"כ בכוס ברכה"מ (קצ ד)</w:t>
      </w:r>
      <w:r w:rsidRPr="00DF7E22">
        <w:rPr>
          <w:rStyle w:val="ad"/>
          <w:rFonts w:ascii="Narkisim" w:hAnsi="Narkisim" w:cs="Narkisim"/>
          <w:rtl/>
        </w:rPr>
        <w:footnoteReference w:id="106"/>
      </w:r>
      <w:r w:rsidRPr="00DF7E22">
        <w:rPr>
          <w:rFonts w:ascii="Narkisim" w:hAnsi="Narkisim" w:cs="Narkisim"/>
        </w:rPr>
        <w:t>.</w:t>
      </w:r>
    </w:p>
    <w:p w14:paraId="6E064509" w14:textId="77777777" w:rsidR="0072142A" w:rsidRPr="00DF7E22" w:rsidRDefault="00000000" w:rsidP="00DF7E22">
      <w:pPr>
        <w:pStyle w:val="aa"/>
        <w:bidi/>
        <w:rPr>
          <w:rFonts w:ascii="Narkisim" w:hAnsi="Narkisim"/>
        </w:rPr>
      </w:pPr>
      <w:r w:rsidRPr="00DF7E22">
        <w:rPr>
          <w:rFonts w:ascii="Narkisim" w:hAnsi="Narkisim"/>
          <w:rtl/>
        </w:rPr>
        <w:t>אמנם בכוס הבדלה לא נהגו לשתות [וכ"כ ה</w:t>
      </w:r>
      <w:r w:rsidRPr="00DF7E22">
        <w:rPr>
          <w:rFonts w:ascii="Narkisim" w:hAnsi="Narkisim"/>
          <w:b/>
          <w:bCs/>
          <w:rtl/>
        </w:rPr>
        <w:t>משנ"ב</w:t>
      </w:r>
      <w:r w:rsidRPr="00DF7E22">
        <w:rPr>
          <w:rFonts w:ascii="Narkisim" w:hAnsi="Narkisim"/>
          <w:rtl/>
        </w:rPr>
        <w:t xml:space="preserve"> רצו ו]. וצ"ב מ"ש לא נאמר דין לכתחילה זו</w:t>
      </w:r>
      <w:r w:rsidRPr="00DF7E22">
        <w:rPr>
          <w:rFonts w:ascii="Narkisim" w:hAnsi="Narkisim"/>
        </w:rPr>
        <w:t>.</w:t>
      </w:r>
    </w:p>
    <w:p w14:paraId="01936BAD" w14:textId="77777777" w:rsidR="0072142A" w:rsidRPr="00DF7E22" w:rsidRDefault="00000000" w:rsidP="00DF7E22">
      <w:pPr>
        <w:pStyle w:val="aa"/>
        <w:bidi/>
        <w:rPr>
          <w:rFonts w:ascii="Narkisim" w:hAnsi="Narkisim"/>
        </w:rPr>
      </w:pPr>
      <w:r w:rsidRPr="00DF7E22">
        <w:rPr>
          <w:rFonts w:ascii="Narkisim" w:hAnsi="Narkisim"/>
        </w:rPr>
        <w:t xml:space="preserve"> </w:t>
      </w:r>
      <w:r w:rsidRPr="00DF7E22">
        <w:rPr>
          <w:rFonts w:ascii="Narkisim" w:hAnsi="Narkisim"/>
          <w:u w:val="single"/>
          <w:rtl/>
        </w:rPr>
        <w:t>תוד"ה ידי קידוש.</w:t>
      </w:r>
      <w:r w:rsidRPr="00DF7E22">
        <w:rPr>
          <w:rFonts w:ascii="Narkisim" w:hAnsi="Narkisim"/>
          <w:rtl/>
        </w:rPr>
        <w:t xml:space="preserve"> יתבאר בסמוך</w:t>
      </w:r>
      <w:r w:rsidRPr="00DF7E22">
        <w:rPr>
          <w:rFonts w:ascii="Narkisim" w:hAnsi="Narkisim"/>
        </w:rPr>
        <w:t>.</w:t>
      </w:r>
    </w:p>
    <w:p w14:paraId="0F9673A3" w14:textId="77777777" w:rsidR="0072142A" w:rsidRPr="00DF7E22" w:rsidRDefault="00000000" w:rsidP="00DF7E22">
      <w:pPr>
        <w:bidi/>
        <w:rPr>
          <w:rFonts w:ascii="Narkisim" w:hAnsi="Narkisim" w:cs="Narkisim"/>
        </w:rPr>
      </w:pPr>
      <w:r w:rsidRPr="00DF7E22">
        <w:rPr>
          <w:rFonts w:ascii="Narkisim" w:hAnsi="Narkisim" w:cs="Narkisim"/>
          <w:u w:val="single"/>
          <w:rtl/>
        </w:rPr>
        <w:t>תוד"ה ידי יין</w:t>
      </w:r>
      <w:r w:rsidRPr="00DF7E22">
        <w:rPr>
          <w:rFonts w:ascii="Narkisim" w:hAnsi="Narkisim" w:cs="Narkisim"/>
          <w:rtl/>
        </w:rPr>
        <w:t>. אע"ג דסבר יש קידוש שלא במקום סעודה וכו' א"כ אם הבדיל על השולחנו פטור יין וכו' דזה לשתות וזה לשתות. ב</w:t>
      </w:r>
      <w:r w:rsidRPr="00DF7E22">
        <w:rPr>
          <w:rFonts w:ascii="Narkisim" w:hAnsi="Narkisim" w:cs="Narkisim"/>
          <w:b/>
          <w:bCs/>
          <w:rtl/>
        </w:rPr>
        <w:t xml:space="preserve">גמ' </w:t>
      </w:r>
      <w:r w:rsidRPr="00DF7E22">
        <w:rPr>
          <w:rFonts w:ascii="Narkisim" w:hAnsi="Narkisim" w:cs="Narkisim"/>
          <w:rtl/>
        </w:rPr>
        <w:t>(ברכות מב:) איתא דיין שבתוך המזון אינו פוטר יין שלאחר המזון [אחרי סילוק מהמזון</w:t>
      </w:r>
      <w:r w:rsidRPr="00DF7E22">
        <w:rPr>
          <w:rStyle w:val="ad"/>
          <w:rFonts w:ascii="Narkisim" w:hAnsi="Narkisim" w:cs="Narkisim"/>
          <w:rtl/>
        </w:rPr>
        <w:footnoteReference w:id="107"/>
      </w:r>
      <w:r w:rsidRPr="00DF7E22">
        <w:rPr>
          <w:rFonts w:ascii="Narkisim" w:hAnsi="Narkisim" w:cs="Narkisim"/>
          <w:rtl/>
        </w:rPr>
        <w:t>], דזה לשרות המזון וזה לשתות</w:t>
      </w:r>
      <w:r w:rsidRPr="00DF7E22">
        <w:rPr>
          <w:rStyle w:val="ad"/>
          <w:rFonts w:ascii="Narkisim" w:hAnsi="Narkisim" w:cs="Narkisim"/>
          <w:rtl/>
        </w:rPr>
        <w:footnoteReference w:id="108"/>
      </w:r>
      <w:r w:rsidRPr="00DF7E22">
        <w:rPr>
          <w:rFonts w:ascii="Narkisim" w:hAnsi="Narkisim" w:cs="Narkisim"/>
        </w:rPr>
        <w:t xml:space="preserve">. </w:t>
      </w:r>
      <w:r w:rsidRPr="00DF7E22">
        <w:rPr>
          <w:rFonts w:ascii="Narkisim" w:hAnsi="Narkisim" w:cs="Narkisim"/>
          <w:rtl/>
        </w:rPr>
        <w:t xml:space="preserve">ובזה כת' </w:t>
      </w:r>
      <w:r w:rsidRPr="00DF7E22">
        <w:rPr>
          <w:rFonts w:ascii="Narkisim" w:hAnsi="Narkisim" w:cs="Narkisim"/>
          <w:b/>
          <w:bCs/>
          <w:rtl/>
        </w:rPr>
        <w:t>תוס'</w:t>
      </w:r>
      <w:r w:rsidRPr="00DF7E22">
        <w:rPr>
          <w:rFonts w:ascii="Narkisim" w:hAnsi="Narkisim" w:cs="Narkisim"/>
          <w:rtl/>
        </w:rPr>
        <w:t xml:space="preserve"> וה</w:t>
      </w:r>
      <w:r w:rsidRPr="00DF7E22">
        <w:rPr>
          <w:rFonts w:ascii="Narkisim" w:hAnsi="Narkisim" w:cs="Narkisim"/>
          <w:b/>
          <w:bCs/>
          <w:rtl/>
        </w:rPr>
        <w:t xml:space="preserve">רא"ש </w:t>
      </w:r>
      <w:r w:rsidRPr="00DF7E22">
        <w:rPr>
          <w:rFonts w:ascii="Narkisim" w:hAnsi="Narkisim" w:cs="Narkisim"/>
          <w:rtl/>
        </w:rPr>
        <w:t>(כאן) דיין קידוש והבדלה הוא לשתות ועדיף, ולכן פוטר יין שבתוך המזון מק"ו. וכ"ש כששותה לשם שתייה לפני המזון פוטר יין שבתוך המזון</w:t>
      </w:r>
      <w:r w:rsidRPr="00DF7E22">
        <w:rPr>
          <w:rFonts w:ascii="Narkisim" w:hAnsi="Narkisim" w:cs="Narkisim"/>
        </w:rPr>
        <w:t>.</w:t>
      </w:r>
    </w:p>
    <w:p w14:paraId="19DEF901" w14:textId="77777777" w:rsidR="0072142A" w:rsidRPr="00DF7E22" w:rsidRDefault="00000000" w:rsidP="00DF7E22">
      <w:pPr>
        <w:pStyle w:val="a7"/>
        <w:bidi/>
        <w:rPr>
          <w:rFonts w:ascii="Narkisim" w:hAnsi="Narkisim"/>
        </w:rPr>
      </w:pPr>
      <w:r w:rsidRPr="00DF7E22">
        <w:rPr>
          <w:rFonts w:ascii="Narkisim" w:hAnsi="Narkisim"/>
          <w:rtl/>
        </w:rPr>
        <w:t xml:space="preserve">אבל </w:t>
      </w:r>
      <w:r w:rsidRPr="00DF7E22">
        <w:rPr>
          <w:rFonts w:ascii="Narkisim" w:hAnsi="Narkisim"/>
          <w:b/>
          <w:bCs/>
          <w:rtl/>
        </w:rPr>
        <w:t xml:space="preserve">תוס' </w:t>
      </w:r>
      <w:r w:rsidRPr="00DF7E22">
        <w:rPr>
          <w:rFonts w:ascii="Narkisim" w:hAnsi="Narkisim"/>
          <w:rtl/>
        </w:rPr>
        <w:t>(ברכות שם, והו' י"א בשו"ע קעד ד) הוסיף כיון דנטל ידיו לסעודה. אבל היכא דעדיין לא נטל ידיו ל"מ. וכ"כ ה</w:t>
      </w:r>
      <w:r w:rsidRPr="00DF7E22">
        <w:rPr>
          <w:rFonts w:ascii="Narkisim" w:hAnsi="Narkisim"/>
          <w:b/>
          <w:bCs/>
          <w:rtl/>
        </w:rPr>
        <w:t xml:space="preserve">מרדכי </w:t>
      </w:r>
      <w:r w:rsidRPr="00DF7E22">
        <w:rPr>
          <w:rFonts w:ascii="Narkisim" w:hAnsi="Narkisim"/>
          <w:rtl/>
        </w:rPr>
        <w:t>(כאן ושם) דכיון שנטל ידיו נחשב שהתחיל אכילתו</w:t>
      </w:r>
      <w:r w:rsidRPr="00DF7E22">
        <w:rPr>
          <w:rStyle w:val="ad"/>
          <w:rFonts w:ascii="Narkisim" w:hAnsi="Narkisim"/>
          <w:rtl/>
        </w:rPr>
        <w:footnoteReference w:id="109"/>
      </w:r>
      <w:r w:rsidRPr="00DF7E22">
        <w:rPr>
          <w:rFonts w:ascii="Narkisim" w:hAnsi="Narkisim"/>
        </w:rPr>
        <w:t>.</w:t>
      </w:r>
      <w:r w:rsidRPr="00DF7E22">
        <w:rPr>
          <w:rFonts w:ascii="Narkisim" w:hAnsi="Narkisim"/>
          <w:sz w:val="20"/>
          <w:szCs w:val="20"/>
        </w:rPr>
        <w:t xml:space="preserve"> </w:t>
      </w:r>
      <w:r w:rsidRPr="00DF7E22">
        <w:rPr>
          <w:rFonts w:ascii="Narkisim" w:hAnsi="Narkisim"/>
          <w:sz w:val="20"/>
          <w:szCs w:val="20"/>
          <w:rtl/>
        </w:rPr>
        <w:t>[ובקידוש מהני כיון דבעינן במקום סעודה]</w:t>
      </w:r>
      <w:r w:rsidRPr="00DF7E22">
        <w:rPr>
          <w:rFonts w:ascii="Narkisim" w:hAnsi="Narkisim"/>
        </w:rPr>
        <w:t>.</w:t>
      </w:r>
    </w:p>
    <w:p w14:paraId="1A03509A" w14:textId="77777777" w:rsidR="0072142A" w:rsidRPr="00DF7E22" w:rsidRDefault="00000000" w:rsidP="00DF7E22">
      <w:pPr>
        <w:bidi/>
        <w:rPr>
          <w:rFonts w:ascii="Narkisim" w:hAnsi="Narkisim" w:cs="Narkisim"/>
        </w:rPr>
      </w:pPr>
      <w:r w:rsidRPr="00DF7E22">
        <w:rPr>
          <w:rFonts w:ascii="Narkisim" w:hAnsi="Narkisim" w:cs="Narkisim"/>
          <w:rtl/>
        </w:rPr>
        <w:t>ולכאורה לפ"ז אף שותה קודם הסעודה ל"מ, כיון דלא התחיל אכילתו ל"מ. [וחולק אמש"כ התוס' 'כ"ש']. אבל ה</w:t>
      </w:r>
      <w:r w:rsidRPr="00DF7E22">
        <w:rPr>
          <w:rFonts w:ascii="Narkisim" w:hAnsi="Narkisim" w:cs="Narkisim"/>
          <w:b/>
          <w:bCs/>
          <w:rtl/>
        </w:rPr>
        <w:t>מג"א</w:t>
      </w:r>
      <w:r w:rsidRPr="00DF7E22">
        <w:rPr>
          <w:rFonts w:ascii="Narkisim" w:hAnsi="Narkisim" w:cs="Narkisim"/>
          <w:rtl/>
        </w:rPr>
        <w:t xml:space="preserve"> (קעד ה) כתב דיין הבדלה דהוא למצווה גרע, ואינו בכלל 'לשתות' דנילף דק"ו שפוטר לשרות</w:t>
      </w:r>
      <w:r w:rsidRPr="00DF7E22">
        <w:rPr>
          <w:rFonts w:ascii="Narkisim" w:hAnsi="Narkisim" w:cs="Narkisim"/>
        </w:rPr>
        <w:t>.</w:t>
      </w:r>
    </w:p>
    <w:p w14:paraId="0C37ECBE" w14:textId="77777777" w:rsidR="0072142A" w:rsidRPr="00DF7E22" w:rsidRDefault="00000000" w:rsidP="00DF7E22">
      <w:pPr>
        <w:pStyle w:val="aa"/>
        <w:bidi/>
        <w:rPr>
          <w:rFonts w:ascii="Narkisim" w:hAnsi="Narkisim"/>
        </w:rPr>
      </w:pPr>
      <w:r w:rsidRPr="00DF7E22">
        <w:rPr>
          <w:rFonts w:ascii="Narkisim" w:hAnsi="Narkisim"/>
          <w:u w:val="single"/>
          <w:rtl/>
        </w:rPr>
        <w:t>בא"ד ותדע דביו"ט אם נמלך ואין דעתו לשתות יין וכו'</w:t>
      </w:r>
      <w:r w:rsidRPr="00DF7E22">
        <w:rPr>
          <w:rFonts w:ascii="Narkisim" w:hAnsi="Narkisim"/>
          <w:rtl/>
        </w:rPr>
        <w:t>. וה</w:t>
      </w:r>
      <w:r w:rsidRPr="00DF7E22">
        <w:rPr>
          <w:rFonts w:ascii="Narkisim" w:hAnsi="Narkisim"/>
          <w:b/>
          <w:bCs/>
          <w:rtl/>
        </w:rPr>
        <w:t>ראשונים</w:t>
      </w:r>
      <w:r w:rsidRPr="00DF7E22">
        <w:rPr>
          <w:rFonts w:ascii="Narkisim" w:hAnsi="Narkisim"/>
          <w:rtl/>
        </w:rPr>
        <w:t xml:space="preserve"> כת' דבמקום שאין מצוי יין כ"כ, ואין שותים אלא לכוס של ברכה, חשיב נמלך</w:t>
      </w:r>
      <w:r w:rsidRPr="00DF7E22">
        <w:rPr>
          <w:rFonts w:ascii="Narkisim" w:hAnsi="Narkisim"/>
        </w:rPr>
        <w:t>.</w:t>
      </w:r>
    </w:p>
    <w:p w14:paraId="5881E71D" w14:textId="77777777" w:rsidR="0072142A" w:rsidRPr="00DF7E22" w:rsidRDefault="00000000" w:rsidP="00DF7E22">
      <w:pPr>
        <w:bidi/>
        <w:rPr>
          <w:rFonts w:ascii="Narkisim" w:hAnsi="Narkisim" w:cs="Narkisim"/>
        </w:rPr>
      </w:pPr>
      <w:r w:rsidRPr="00DF7E22">
        <w:rPr>
          <w:rFonts w:ascii="Narkisim" w:hAnsi="Narkisim" w:cs="Narkisim"/>
          <w:u w:val="single"/>
          <w:rtl/>
        </w:rPr>
        <w:t>בא"ד [סו"ד] וגם צריך לברך אחריו ברכה מעין ג'</w:t>
      </w:r>
      <w:r w:rsidRPr="00DF7E22">
        <w:rPr>
          <w:rFonts w:ascii="Narkisim" w:hAnsi="Narkisim" w:cs="Narkisim"/>
          <w:rtl/>
        </w:rPr>
        <w:t>. דכיון דאינו שותה יין עוד אינו נפטר ברכה"מ, וצריך ברכה אחרונה</w:t>
      </w:r>
      <w:r w:rsidRPr="00DF7E22">
        <w:rPr>
          <w:rStyle w:val="ad"/>
          <w:rFonts w:ascii="Narkisim" w:hAnsi="Narkisim" w:cs="Narkisim"/>
          <w:rtl/>
        </w:rPr>
        <w:footnoteReference w:id="110"/>
      </w:r>
      <w:r w:rsidRPr="00DF7E22">
        <w:rPr>
          <w:rFonts w:ascii="Narkisim" w:hAnsi="Narkisim" w:cs="Narkisim"/>
        </w:rPr>
        <w:t xml:space="preserve"> </w:t>
      </w:r>
      <w:r w:rsidRPr="00DF7E22">
        <w:rPr>
          <w:rFonts w:ascii="Narkisim" w:hAnsi="Narkisim" w:cs="Narkisim"/>
          <w:rtl/>
        </w:rPr>
        <w:t>[קודם סעודתו</w:t>
      </w:r>
      <w:r w:rsidRPr="00DF7E22">
        <w:rPr>
          <w:rStyle w:val="ad"/>
          <w:rFonts w:ascii="Narkisim" w:hAnsi="Narkisim" w:cs="Narkisim"/>
          <w:rtl/>
        </w:rPr>
        <w:footnoteReference w:id="111"/>
      </w:r>
      <w:r w:rsidRPr="00DF7E22">
        <w:rPr>
          <w:rFonts w:ascii="Narkisim" w:hAnsi="Narkisim" w:cs="Narkisim"/>
          <w:rtl/>
        </w:rPr>
        <w:t>]. וה</w:t>
      </w:r>
      <w:r w:rsidRPr="00DF7E22">
        <w:rPr>
          <w:rFonts w:ascii="Narkisim" w:hAnsi="Narkisim" w:cs="Narkisim"/>
          <w:b/>
          <w:bCs/>
          <w:rtl/>
        </w:rPr>
        <w:t>רא"ש</w:t>
      </w:r>
      <w:r w:rsidRPr="00DF7E22">
        <w:rPr>
          <w:rFonts w:ascii="Narkisim" w:hAnsi="Narkisim" w:cs="Narkisim"/>
          <w:rtl/>
        </w:rPr>
        <w:t xml:space="preserve"> </w:t>
      </w:r>
      <w:r w:rsidRPr="00DF7E22">
        <w:rPr>
          <w:rFonts w:ascii="Narkisim" w:hAnsi="Narkisim" w:cs="Narkisim"/>
          <w:sz w:val="20"/>
          <w:szCs w:val="20"/>
          <w:rtl/>
        </w:rPr>
        <w:t xml:space="preserve">(הו' בטור ס"ס ערב) </w:t>
      </w:r>
      <w:r w:rsidRPr="00DF7E22">
        <w:rPr>
          <w:rFonts w:ascii="Narkisim" w:hAnsi="Narkisim" w:cs="Narkisim"/>
          <w:rtl/>
        </w:rPr>
        <w:t>כתב דיין של קידוש נפטר בברכה"מ כיון דבא להמשיך תאות המאכל</w:t>
      </w:r>
      <w:r w:rsidRPr="00DF7E22">
        <w:rPr>
          <w:rStyle w:val="ad"/>
          <w:rFonts w:ascii="Narkisim" w:hAnsi="Narkisim" w:cs="Narkisim"/>
          <w:rtl/>
        </w:rPr>
        <w:footnoteReference w:id="112"/>
      </w:r>
      <w:r w:rsidRPr="00DF7E22">
        <w:rPr>
          <w:rFonts w:ascii="Narkisim" w:hAnsi="Narkisim" w:cs="Narkisim"/>
        </w:rPr>
        <w:t xml:space="preserve">. </w:t>
      </w:r>
      <w:r w:rsidRPr="00DF7E22">
        <w:rPr>
          <w:rFonts w:ascii="Narkisim" w:hAnsi="Narkisim" w:cs="Narkisim"/>
          <w:rtl/>
        </w:rPr>
        <w:t>ועוד דקידוש הוא צורך הסעודה, ולכן הוא חלק מהסעודה. וה</w:t>
      </w:r>
      <w:r w:rsidRPr="00DF7E22">
        <w:rPr>
          <w:rFonts w:ascii="Narkisim" w:hAnsi="Narkisim" w:cs="Narkisim"/>
          <w:b/>
          <w:bCs/>
          <w:rtl/>
        </w:rPr>
        <w:t>טור</w:t>
      </w:r>
      <w:r w:rsidRPr="00DF7E22">
        <w:rPr>
          <w:rFonts w:ascii="Narkisim" w:hAnsi="Narkisim" w:cs="Narkisim"/>
          <w:rtl/>
        </w:rPr>
        <w:t xml:space="preserve"> </w:t>
      </w:r>
      <w:r w:rsidRPr="00DF7E22">
        <w:rPr>
          <w:rFonts w:ascii="Narkisim" w:hAnsi="Narkisim" w:cs="Narkisim"/>
          <w:sz w:val="20"/>
          <w:szCs w:val="20"/>
          <w:rtl/>
        </w:rPr>
        <w:t xml:space="preserve">(רצט) </w:t>
      </w:r>
      <w:r w:rsidRPr="00DF7E22">
        <w:rPr>
          <w:rFonts w:ascii="Narkisim" w:hAnsi="Narkisim" w:cs="Narkisim"/>
          <w:rtl/>
        </w:rPr>
        <w:t>כתב דלפ"ז בהבדלה יברך מעין ג</w:t>
      </w:r>
      <w:r w:rsidRPr="00DF7E22">
        <w:rPr>
          <w:rFonts w:ascii="Narkisim" w:hAnsi="Narkisim" w:cs="Narkisim"/>
        </w:rPr>
        <w:t>'.</w:t>
      </w:r>
    </w:p>
    <w:p w14:paraId="0A8C1A91"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ביאו"ה</w:t>
      </w:r>
      <w:r w:rsidRPr="00DF7E22">
        <w:rPr>
          <w:rFonts w:ascii="Narkisim" w:hAnsi="Narkisim"/>
          <w:sz w:val="18"/>
          <w:szCs w:val="18"/>
          <w:rtl/>
        </w:rPr>
        <w:t xml:space="preserve"> (קעד ו ד"ה וכן)</w:t>
      </w:r>
      <w:r w:rsidRPr="00DF7E22">
        <w:rPr>
          <w:rFonts w:ascii="Narkisim" w:hAnsi="Narkisim"/>
          <w:sz w:val="20"/>
          <w:szCs w:val="20"/>
          <w:rtl/>
        </w:rPr>
        <w:t xml:space="preserve"> </w:t>
      </w:r>
      <w:r w:rsidRPr="00DF7E22">
        <w:rPr>
          <w:rFonts w:ascii="Narkisim" w:hAnsi="Narkisim"/>
          <w:rtl/>
        </w:rPr>
        <w:t>הביא דעת ה</w:t>
      </w:r>
      <w:r w:rsidRPr="00DF7E22">
        <w:rPr>
          <w:rFonts w:ascii="Narkisim" w:hAnsi="Narkisim"/>
          <w:b/>
          <w:bCs/>
          <w:rtl/>
        </w:rPr>
        <w:t>מלחמות</w:t>
      </w:r>
      <w:r w:rsidRPr="00DF7E22">
        <w:rPr>
          <w:rFonts w:ascii="Narkisim" w:hAnsi="Narkisim"/>
          <w:rtl/>
        </w:rPr>
        <w:t xml:space="preserve"> וה</w:t>
      </w:r>
      <w:r w:rsidRPr="00DF7E22">
        <w:rPr>
          <w:rFonts w:ascii="Narkisim" w:hAnsi="Narkisim"/>
          <w:b/>
          <w:bCs/>
          <w:rtl/>
        </w:rPr>
        <w:t>ר"ן</w:t>
      </w:r>
      <w:r w:rsidRPr="00DF7E22">
        <w:rPr>
          <w:rFonts w:ascii="Narkisim" w:hAnsi="Narkisim"/>
          <w:sz w:val="20"/>
          <w:szCs w:val="20"/>
          <w:rtl/>
        </w:rPr>
        <w:t xml:space="preserve"> (לקמן קט:, כד: בדה"ר)</w:t>
      </w:r>
      <w:r w:rsidRPr="00DF7E22">
        <w:rPr>
          <w:rFonts w:ascii="Narkisim" w:hAnsi="Narkisim"/>
          <w:rtl/>
        </w:rPr>
        <w:t xml:space="preserve"> דאף בקידוש צריך לברך מעין ג', וציין שכן דעת תוס' דידן. וכתב דבקידוש ישתה רק מלא לוגמיו, ואם שתה כל הכוס יכוון בברכה"מ לפוטרו </w:t>
      </w:r>
      <w:r w:rsidRPr="00DF7E22">
        <w:rPr>
          <w:rFonts w:ascii="Narkisim" w:hAnsi="Narkisim"/>
          <w:sz w:val="20"/>
          <w:szCs w:val="20"/>
          <w:rtl/>
        </w:rPr>
        <w:t>[וע' לקמן שם שדנו הראשונים בדין ברכה אחרונה על הכוס השני]</w:t>
      </w:r>
      <w:r w:rsidRPr="00DF7E22">
        <w:rPr>
          <w:rFonts w:ascii="Narkisim" w:hAnsi="Narkisim"/>
          <w:sz w:val="20"/>
          <w:szCs w:val="20"/>
        </w:rPr>
        <w:t>.</w:t>
      </w:r>
    </w:p>
    <w:p w14:paraId="3BE3F25C" w14:textId="77777777" w:rsidR="0072142A" w:rsidRPr="00DF7E22" w:rsidRDefault="00000000" w:rsidP="00DF7E22">
      <w:pPr>
        <w:pStyle w:val="3"/>
        <w:bidi/>
        <w:rPr>
          <w:rFonts w:ascii="Narkisim" w:hAnsi="Narkisim"/>
        </w:rPr>
      </w:pPr>
      <w:r w:rsidRPr="00DF7E22">
        <w:rPr>
          <w:rFonts w:ascii="Narkisim" w:hAnsi="Narkisim"/>
          <w:rtl/>
        </w:rPr>
        <w:t>דף קא</w:t>
      </w:r>
      <w:r w:rsidRPr="00DF7E22">
        <w:rPr>
          <w:rFonts w:ascii="Narkisim" w:hAnsi="Narkisim"/>
        </w:rPr>
        <w:t>.</w:t>
      </w:r>
    </w:p>
    <w:p w14:paraId="32D58A6A" w14:textId="77777777" w:rsidR="0072142A" w:rsidRPr="00DF7E22" w:rsidRDefault="00000000" w:rsidP="00DF7E22">
      <w:pPr>
        <w:pStyle w:val="2"/>
        <w:bidi/>
        <w:rPr>
          <w:rFonts w:ascii="Narkisim" w:hAnsi="Narkisim"/>
        </w:rPr>
      </w:pPr>
      <w:r w:rsidRPr="00DF7E22">
        <w:rPr>
          <w:rFonts w:ascii="Narkisim" w:hAnsi="Narkisim"/>
          <w:rtl/>
        </w:rPr>
        <w:t>קידוש במקום סעודה</w:t>
      </w:r>
    </w:p>
    <w:p w14:paraId="452BD9ED" w14:textId="77777777" w:rsidR="0072142A" w:rsidRPr="00DF7E22" w:rsidRDefault="00000000" w:rsidP="00DF7E22">
      <w:pPr>
        <w:bidi/>
        <w:rPr>
          <w:rFonts w:ascii="Narkisim" w:hAnsi="Narkisim" w:cs="Narkisim"/>
        </w:rPr>
      </w:pPr>
      <w:r w:rsidRPr="00DF7E22">
        <w:rPr>
          <w:rFonts w:ascii="Narkisim" w:hAnsi="Narkisim" w:cs="Narkisim"/>
          <w:u w:val="single"/>
          <w:rtl/>
        </w:rPr>
        <w:t>ידי קידוש לא יצאו.</w:t>
      </w:r>
      <w:r w:rsidRPr="00DF7E22">
        <w:rPr>
          <w:rFonts w:ascii="Narkisim" w:hAnsi="Narkisim" w:cs="Narkisim"/>
          <w:rtl/>
        </w:rPr>
        <w:t xml:space="preserve"> דאין קידוש אלא במקום סעודה. פ</w:t>
      </w:r>
      <w:r w:rsidRPr="00DF7E22">
        <w:rPr>
          <w:rFonts w:ascii="Narkisim" w:hAnsi="Narkisim" w:cs="Narkisim"/>
          <w:b/>
          <w:bCs/>
          <w:rtl/>
        </w:rPr>
        <w:t>רשב"ם</w:t>
      </w:r>
      <w:r w:rsidRPr="00DF7E22">
        <w:rPr>
          <w:rFonts w:ascii="Narkisim" w:hAnsi="Narkisim" w:cs="Narkisim"/>
          <w:rtl/>
        </w:rPr>
        <w:t xml:space="preserve"> דכתיב וקראת וכו' קרייה דקידוש שם תהא עונג</w:t>
      </w:r>
      <w:r w:rsidRPr="00DF7E22">
        <w:rPr>
          <w:rStyle w:val="ad"/>
          <w:rFonts w:ascii="Narkisim" w:hAnsi="Narkisim" w:cs="Narkisim"/>
          <w:rtl/>
        </w:rPr>
        <w:footnoteReference w:id="113"/>
      </w:r>
      <w:r w:rsidRPr="00DF7E22">
        <w:rPr>
          <w:rFonts w:ascii="Narkisim" w:hAnsi="Narkisim" w:cs="Narkisim"/>
        </w:rPr>
        <w:t xml:space="preserve">. </w:t>
      </w:r>
      <w:r w:rsidRPr="00DF7E22">
        <w:rPr>
          <w:rFonts w:ascii="Narkisim" w:hAnsi="Narkisim" w:cs="Narkisim"/>
          <w:rtl/>
        </w:rPr>
        <w:t>א"נ סברא וכו'. אבל ה</w:t>
      </w:r>
      <w:r w:rsidRPr="00DF7E22">
        <w:rPr>
          <w:rFonts w:ascii="Narkisim" w:hAnsi="Narkisim" w:cs="Narkisim"/>
          <w:b/>
          <w:bCs/>
          <w:rtl/>
        </w:rPr>
        <w:t xml:space="preserve">רא"ש </w:t>
      </w:r>
      <w:r w:rsidRPr="00DF7E22">
        <w:rPr>
          <w:rFonts w:ascii="Narkisim" w:hAnsi="Narkisim" w:cs="Narkisim"/>
          <w:rtl/>
        </w:rPr>
        <w:t>הביא במקום עונג שם תהא קריאה. ודייקו ה</w:t>
      </w:r>
      <w:r w:rsidRPr="00DF7E22">
        <w:rPr>
          <w:rFonts w:ascii="Narkisim" w:hAnsi="Narkisim" w:cs="Narkisim"/>
          <w:b/>
          <w:bCs/>
          <w:rtl/>
        </w:rPr>
        <w:t>אחרונים</w:t>
      </w:r>
      <w:r w:rsidRPr="00DF7E22">
        <w:rPr>
          <w:rFonts w:ascii="Narkisim" w:hAnsi="Narkisim" w:cs="Narkisim"/>
          <w:rtl/>
        </w:rPr>
        <w:t xml:space="preserve"> </w:t>
      </w:r>
      <w:r w:rsidRPr="00DF7E22">
        <w:rPr>
          <w:rFonts w:ascii="Narkisim" w:hAnsi="Narkisim" w:cs="Narkisim"/>
          <w:szCs w:val="20"/>
          <w:rtl/>
        </w:rPr>
        <w:t>(</w:t>
      </w:r>
      <w:r w:rsidRPr="00DF7E22">
        <w:rPr>
          <w:rFonts w:ascii="Narkisim" w:hAnsi="Narkisim" w:cs="Narkisim"/>
          <w:b/>
          <w:bCs/>
          <w:sz w:val="20"/>
          <w:szCs w:val="20"/>
          <w:rtl/>
        </w:rPr>
        <w:t>אגר"מ</w:t>
      </w:r>
      <w:r w:rsidRPr="00DF7E22">
        <w:rPr>
          <w:rFonts w:ascii="Narkisim" w:hAnsi="Narkisim" w:cs="Narkisim"/>
          <w:sz w:val="20"/>
          <w:szCs w:val="20"/>
          <w:rtl/>
        </w:rPr>
        <w:t xml:space="preserve"> או"ח ד סג) </w:t>
      </w:r>
      <w:r w:rsidRPr="00DF7E22">
        <w:rPr>
          <w:rFonts w:ascii="Narkisim" w:hAnsi="Narkisim" w:cs="Narkisim"/>
          <w:rtl/>
        </w:rPr>
        <w:t>דנח' האם הוא דין לקבוע סעודת שבת במקום קידוש, או דין בקידוש שיהא במקום הסעודה. ולאידך טעם דהרשב"ם הוא תנאי בקידוש שיהא בסעודה, וכסברת הרא"ש</w:t>
      </w:r>
      <w:r w:rsidRPr="00DF7E22">
        <w:rPr>
          <w:rFonts w:ascii="Narkisim" w:hAnsi="Narkisim" w:cs="Narkisim"/>
        </w:rPr>
        <w:t>.</w:t>
      </w:r>
    </w:p>
    <w:p w14:paraId="3E5435A2" w14:textId="77777777" w:rsidR="0072142A" w:rsidRPr="00DF7E22" w:rsidRDefault="00000000" w:rsidP="00DF7E22">
      <w:pPr>
        <w:pStyle w:val="a7"/>
        <w:bidi/>
        <w:rPr>
          <w:rFonts w:ascii="Narkisim" w:hAnsi="Narkisim"/>
        </w:rPr>
      </w:pPr>
      <w:r w:rsidRPr="00DF7E22">
        <w:rPr>
          <w:rFonts w:ascii="Narkisim" w:hAnsi="Narkisim"/>
          <w:rtl/>
        </w:rPr>
        <w:lastRenderedPageBreak/>
        <w:t>וב</w:t>
      </w:r>
      <w:r w:rsidRPr="00DF7E22">
        <w:rPr>
          <w:rFonts w:ascii="Narkisim" w:hAnsi="Narkisim"/>
          <w:b/>
          <w:bCs/>
          <w:rtl/>
        </w:rPr>
        <w:t>תוס' חכמי אנגליה</w:t>
      </w:r>
      <w:r w:rsidRPr="00DF7E22">
        <w:rPr>
          <w:rFonts w:ascii="Narkisim" w:hAnsi="Narkisim"/>
          <w:rtl/>
        </w:rPr>
        <w:t xml:space="preserve"> ביאר הא דרשב"ם הוסיף א"נ מסברא. דהק' דהאי קרא הוא דברי קבלה, ודברי תורה מדברי קבלה לא ילפינן. ותי' דילפי' משום הסברא</w:t>
      </w:r>
      <w:r w:rsidRPr="00DF7E22">
        <w:rPr>
          <w:rStyle w:val="ad"/>
          <w:rFonts w:ascii="Narkisim" w:hAnsi="Narkisim"/>
          <w:rtl/>
        </w:rPr>
        <w:footnoteReference w:id="114"/>
      </w:r>
      <w:r w:rsidRPr="00DF7E22">
        <w:rPr>
          <w:rFonts w:ascii="Narkisim" w:hAnsi="Narkisim"/>
        </w:rPr>
        <w:t>.</w:t>
      </w:r>
    </w:p>
    <w:p w14:paraId="3F9A6E34" w14:textId="77777777" w:rsidR="0072142A" w:rsidRPr="00DF7E22" w:rsidRDefault="00000000" w:rsidP="00DF7E22">
      <w:pPr>
        <w:pStyle w:val="aa"/>
        <w:bidi/>
        <w:rPr>
          <w:rFonts w:ascii="Narkisim" w:hAnsi="Narkisim"/>
        </w:rPr>
      </w:pPr>
      <w:r w:rsidRPr="00DF7E22">
        <w:rPr>
          <w:rFonts w:ascii="Narkisim" w:hAnsi="Narkisim"/>
          <w:rtl/>
        </w:rPr>
        <w:t>וב</w:t>
      </w:r>
      <w:r w:rsidRPr="00DF7E22">
        <w:rPr>
          <w:rFonts w:ascii="Narkisim" w:hAnsi="Narkisim"/>
          <w:b/>
          <w:bCs/>
          <w:rtl/>
        </w:rPr>
        <w:t>ס' החינוך</w:t>
      </w:r>
      <w:r w:rsidRPr="00DF7E22">
        <w:rPr>
          <w:rFonts w:ascii="Narkisim" w:hAnsi="Narkisim"/>
          <w:rtl/>
        </w:rPr>
        <w:t xml:space="preserve"> (לא) ביאר הטעם דקידוש במקום סעודה, דע"י הסעודה מתעורר יותר</w:t>
      </w:r>
      <w:r w:rsidRPr="00DF7E22">
        <w:rPr>
          <w:rFonts w:ascii="Narkisim" w:hAnsi="Narkisim"/>
        </w:rPr>
        <w:t>.</w:t>
      </w:r>
    </w:p>
    <w:p w14:paraId="22829F61"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 xml:space="preserve">דרכ"מ </w:t>
      </w:r>
      <w:r w:rsidRPr="00DF7E22">
        <w:rPr>
          <w:rFonts w:ascii="Narkisim" w:hAnsi="Narkisim"/>
          <w:rtl/>
        </w:rPr>
        <w:t xml:space="preserve">(רעג והו' במג"א) הביא בשם </w:t>
      </w:r>
      <w:r w:rsidRPr="00DF7E22">
        <w:rPr>
          <w:rFonts w:ascii="Narkisim" w:hAnsi="Narkisim"/>
          <w:b/>
          <w:bCs/>
          <w:rtl/>
        </w:rPr>
        <w:t xml:space="preserve">מהרי"ל </w:t>
      </w:r>
      <w:r w:rsidRPr="00DF7E22">
        <w:rPr>
          <w:rFonts w:ascii="Narkisim" w:hAnsi="Narkisim"/>
          <w:rtl/>
        </w:rPr>
        <w:t>דגם בעינן שלא ישהה בין קידוש לסעודה, ואף באותו מקום</w:t>
      </w:r>
      <w:r w:rsidRPr="00DF7E22">
        <w:rPr>
          <w:rFonts w:ascii="Narkisim" w:hAnsi="Narkisim"/>
        </w:rPr>
        <w:t>.</w:t>
      </w:r>
    </w:p>
    <w:p w14:paraId="08290197"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ב"י</w:t>
      </w:r>
      <w:r w:rsidRPr="00DF7E22">
        <w:rPr>
          <w:rFonts w:ascii="Narkisim" w:hAnsi="Narkisim"/>
          <w:rtl/>
        </w:rPr>
        <w:t xml:space="preserve"> (רעא י) הביא בשם ה</w:t>
      </w:r>
      <w:r w:rsidRPr="00DF7E22">
        <w:rPr>
          <w:rFonts w:ascii="Narkisim" w:hAnsi="Narkisim"/>
          <w:b/>
          <w:bCs/>
          <w:rtl/>
        </w:rPr>
        <w:t xml:space="preserve">כל בו </w:t>
      </w:r>
      <w:r w:rsidRPr="00DF7E22">
        <w:rPr>
          <w:rFonts w:ascii="Narkisim" w:hAnsi="Narkisim"/>
          <w:rtl/>
        </w:rPr>
        <w:t>דצירך לישב בקידוש כיון כדי שיהא במקום סעודה</w:t>
      </w:r>
      <w:r w:rsidRPr="00DF7E22">
        <w:rPr>
          <w:rStyle w:val="ad"/>
          <w:rFonts w:ascii="Narkisim" w:hAnsi="Narkisim"/>
          <w:rtl/>
        </w:rPr>
        <w:footnoteReference w:id="115"/>
      </w:r>
      <w:r w:rsidRPr="00DF7E22">
        <w:rPr>
          <w:rFonts w:ascii="Narkisim" w:hAnsi="Narkisim"/>
        </w:rPr>
        <w:t xml:space="preserve">. </w:t>
      </w:r>
      <w:r w:rsidRPr="00DF7E22">
        <w:rPr>
          <w:rFonts w:ascii="Narkisim" w:hAnsi="Narkisim"/>
          <w:rtl/>
        </w:rPr>
        <w:t>וה</w:t>
      </w:r>
      <w:r w:rsidRPr="00DF7E22">
        <w:rPr>
          <w:rFonts w:ascii="Narkisim" w:hAnsi="Narkisim"/>
          <w:b/>
          <w:bCs/>
          <w:rtl/>
        </w:rPr>
        <w:t>ב"י</w:t>
      </w:r>
      <w:r w:rsidRPr="00DF7E22">
        <w:rPr>
          <w:rFonts w:ascii="Narkisim" w:hAnsi="Narkisim"/>
          <w:rtl/>
        </w:rPr>
        <w:t xml:space="preserve"> חלק דמעומד סמוך לשולחן שפיר מקרי במקום סעודה</w:t>
      </w:r>
      <w:r w:rsidRPr="00DF7E22">
        <w:rPr>
          <w:rFonts w:ascii="Narkisim" w:hAnsi="Narkisim"/>
        </w:rPr>
        <w:t>.</w:t>
      </w:r>
    </w:p>
    <w:p w14:paraId="282EBDEC" w14:textId="77777777" w:rsidR="0072142A" w:rsidRPr="00DF7E22" w:rsidRDefault="00000000" w:rsidP="00DF7E22">
      <w:pPr>
        <w:bidi/>
        <w:rPr>
          <w:rFonts w:ascii="Narkisim" w:hAnsi="Narkisim" w:cs="Narkisim"/>
          <w:sz w:val="20"/>
          <w:szCs w:val="20"/>
        </w:rPr>
      </w:pPr>
      <w:r w:rsidRPr="00DF7E22">
        <w:rPr>
          <w:rFonts w:ascii="Narkisim" w:hAnsi="Narkisim" w:cs="Narkisim"/>
          <w:sz w:val="20"/>
          <w:szCs w:val="20"/>
          <w:rtl/>
        </w:rPr>
        <w:t>וה</w:t>
      </w:r>
      <w:r w:rsidRPr="00DF7E22">
        <w:rPr>
          <w:rFonts w:ascii="Narkisim" w:hAnsi="Narkisim" w:cs="Narkisim"/>
          <w:b/>
          <w:bCs/>
          <w:sz w:val="20"/>
          <w:szCs w:val="20"/>
          <w:rtl/>
        </w:rPr>
        <w:t>שו"ע</w:t>
      </w:r>
      <w:r w:rsidRPr="00DF7E22">
        <w:rPr>
          <w:rFonts w:ascii="Narkisim" w:hAnsi="Narkisim" w:cs="Narkisim"/>
          <w:sz w:val="20"/>
          <w:szCs w:val="20"/>
          <w:rtl/>
        </w:rPr>
        <w:t xml:space="preserve"> (רפט) פסק דאף קידושא רבה [דשבת שחרית] צריך במקום סעודה כמו בלילה. [אלא שהפוסקים הקילו טפי בכמה אופנים]</w:t>
      </w:r>
      <w:r w:rsidRPr="00DF7E22">
        <w:rPr>
          <w:rFonts w:ascii="Narkisim" w:hAnsi="Narkisim" w:cs="Narkisim"/>
          <w:sz w:val="20"/>
          <w:szCs w:val="20"/>
        </w:rPr>
        <w:t>.</w:t>
      </w:r>
    </w:p>
    <w:p w14:paraId="2438C5D3" w14:textId="77777777" w:rsidR="0072142A" w:rsidRPr="00DF7E22" w:rsidRDefault="00000000" w:rsidP="00DF7E22">
      <w:pPr>
        <w:bidi/>
        <w:rPr>
          <w:rFonts w:ascii="Narkisim" w:hAnsi="Narkisim" w:cs="Narkisim"/>
        </w:rPr>
      </w:pPr>
      <w:r w:rsidRPr="00DF7E22">
        <w:rPr>
          <w:rFonts w:ascii="Narkisim" w:hAnsi="Narkisim" w:cs="Narkisim"/>
          <w:u w:val="single"/>
          <w:rtl/>
        </w:rPr>
        <w:t>כדי להוציא בניו ובני ביתו</w:t>
      </w:r>
      <w:r w:rsidRPr="00DF7E22">
        <w:rPr>
          <w:rFonts w:ascii="Narkisim" w:hAnsi="Narkisim" w:cs="Narkisim"/>
          <w:rtl/>
        </w:rPr>
        <w:t>. ה</w:t>
      </w:r>
      <w:r w:rsidRPr="00DF7E22">
        <w:rPr>
          <w:rFonts w:ascii="Narkisim" w:hAnsi="Narkisim" w:cs="Narkisim"/>
          <w:b/>
          <w:bCs/>
          <w:rtl/>
        </w:rPr>
        <w:t>ראשונים</w:t>
      </w:r>
      <w:r w:rsidRPr="00DF7E22">
        <w:rPr>
          <w:rFonts w:ascii="Narkisim" w:hAnsi="Narkisim" w:cs="Narkisim"/>
          <w:rtl/>
        </w:rPr>
        <w:t xml:space="preserve"> (תוס' במרדכי, תוס' רא"ש) ביארו דאע"פ שכבר יצא, בברכת המצוות חוזר ומברך להוציאם (ר"ה כט.). דכל ישראל ערבים זל"ז. ואף בברכת בפה"ג דקידוש יכול להוציא כיון דחובת קידוש הוא כקידוש דמי</w:t>
      </w:r>
      <w:r w:rsidRPr="00DF7E22">
        <w:rPr>
          <w:rStyle w:val="ad"/>
          <w:rFonts w:ascii="Narkisim" w:hAnsi="Narkisim" w:cs="Narkisim"/>
          <w:rtl/>
        </w:rPr>
        <w:footnoteReference w:id="116"/>
      </w:r>
      <w:r w:rsidRPr="00DF7E22">
        <w:rPr>
          <w:rFonts w:ascii="Narkisim" w:hAnsi="Narkisim" w:cs="Narkisim"/>
        </w:rPr>
        <w:t xml:space="preserve">. </w:t>
      </w:r>
      <w:r w:rsidRPr="00DF7E22">
        <w:rPr>
          <w:rFonts w:ascii="Narkisim" w:hAnsi="Narkisim" w:cs="Narkisim"/>
          <w:sz w:val="20"/>
          <w:szCs w:val="20"/>
          <w:rtl/>
        </w:rPr>
        <w:t>[ויל"ד אי באמת הוה ברכת הנהנין, אלא כיון דהוה חובה שפיר מוצא</w:t>
      </w:r>
      <w:r w:rsidRPr="00DF7E22">
        <w:rPr>
          <w:rStyle w:val="ad"/>
          <w:rFonts w:ascii="Narkisim" w:hAnsi="Narkisim" w:cs="Narkisim"/>
          <w:sz w:val="20"/>
          <w:szCs w:val="20"/>
          <w:rtl/>
        </w:rPr>
        <w:footnoteReference w:id="117"/>
      </w:r>
      <w:r w:rsidRPr="00DF7E22">
        <w:rPr>
          <w:rFonts w:ascii="Narkisim" w:hAnsi="Narkisim" w:cs="Narkisim"/>
          <w:sz w:val="20"/>
          <w:szCs w:val="20"/>
        </w:rPr>
        <w:t xml:space="preserve">. </w:t>
      </w:r>
      <w:r w:rsidRPr="00DF7E22">
        <w:rPr>
          <w:rFonts w:ascii="Narkisim" w:hAnsi="Narkisim" w:cs="Narkisim"/>
          <w:sz w:val="20"/>
          <w:szCs w:val="20"/>
          <w:rtl/>
        </w:rPr>
        <w:t>או דאף ברכת היין הוה חלק מקידוש, וחשיב ברכת המצוות]</w:t>
      </w:r>
      <w:r w:rsidRPr="00DF7E22">
        <w:rPr>
          <w:rFonts w:ascii="Narkisim" w:hAnsi="Narkisim" w:cs="Narkisim"/>
          <w:sz w:val="20"/>
          <w:szCs w:val="20"/>
        </w:rPr>
        <w:t>.</w:t>
      </w:r>
    </w:p>
    <w:p w14:paraId="310A073F" w14:textId="77777777" w:rsidR="0072142A" w:rsidRPr="00DF7E22" w:rsidRDefault="00000000" w:rsidP="00DF7E22">
      <w:pPr>
        <w:bidi/>
        <w:rPr>
          <w:rFonts w:ascii="Narkisim" w:hAnsi="Narkisim" w:cs="Narkisim"/>
        </w:rPr>
      </w:pPr>
      <w:r w:rsidRPr="00DF7E22">
        <w:rPr>
          <w:rFonts w:ascii="Narkisim" w:hAnsi="Narkisim" w:cs="Narkisim"/>
          <w:u w:val="single"/>
          <w:rtl/>
        </w:rPr>
        <w:t>שם. בני ביתו</w:t>
      </w:r>
      <w:r w:rsidRPr="00DF7E22">
        <w:rPr>
          <w:rFonts w:ascii="Narkisim" w:hAnsi="Narkisim" w:cs="Narkisim"/>
          <w:rtl/>
        </w:rPr>
        <w:t>. בפשוטו משמע אשתו. וה</w:t>
      </w:r>
      <w:r w:rsidRPr="00DF7E22">
        <w:rPr>
          <w:rFonts w:ascii="Narkisim" w:hAnsi="Narkisim" w:cs="Narkisim"/>
          <w:b/>
          <w:bCs/>
          <w:rtl/>
        </w:rPr>
        <w:t>דגול מרבבה</w:t>
      </w:r>
      <w:r w:rsidRPr="00DF7E22">
        <w:rPr>
          <w:rFonts w:ascii="Narkisim" w:hAnsi="Narkisim" w:cs="Narkisim"/>
          <w:sz w:val="20"/>
          <w:szCs w:val="20"/>
          <w:rtl/>
        </w:rPr>
        <w:t xml:space="preserve"> (ר"ס רעא)</w:t>
      </w:r>
      <w:r w:rsidRPr="00DF7E22">
        <w:rPr>
          <w:rFonts w:ascii="Narkisim" w:hAnsi="Narkisim" w:cs="Narkisim"/>
          <w:rtl/>
        </w:rPr>
        <w:t xml:space="preserve"> תמה דמבואר (ברכות כ:, עי"ש רא"ש</w:t>
      </w:r>
      <w:r w:rsidRPr="00DF7E22">
        <w:rPr>
          <w:rStyle w:val="ad"/>
          <w:rFonts w:ascii="Narkisim" w:hAnsi="Narkisim" w:cs="Narkisim"/>
          <w:rtl/>
        </w:rPr>
        <w:footnoteReference w:id="118"/>
      </w:r>
      <w:r w:rsidRPr="00DF7E22">
        <w:rPr>
          <w:rFonts w:ascii="Narkisim" w:hAnsi="Narkisim" w:cs="Narkisim"/>
          <w:rtl/>
        </w:rPr>
        <w:t xml:space="preserve">) דאין ערבות לנשים, ולאחר שכבר התפלל </w:t>
      </w:r>
      <w:r w:rsidRPr="00DF7E22">
        <w:rPr>
          <w:rFonts w:ascii="Narkisim" w:hAnsi="Narkisim" w:cs="Narkisim"/>
          <w:sz w:val="20"/>
          <w:szCs w:val="20"/>
          <w:rtl/>
        </w:rPr>
        <w:t>[ויצא מדאורייתא למג"א ר"ס רעא, וע"ע לקמן קו.]</w:t>
      </w:r>
      <w:r w:rsidRPr="00DF7E22">
        <w:rPr>
          <w:rFonts w:ascii="Narkisim" w:hAnsi="Narkisim" w:cs="Narkisim"/>
          <w:rtl/>
        </w:rPr>
        <w:t xml:space="preserve"> איך יכול לקדש עבור אשתו. וה</w:t>
      </w:r>
      <w:r w:rsidRPr="00DF7E22">
        <w:rPr>
          <w:rFonts w:ascii="Narkisim" w:hAnsi="Narkisim" w:cs="Narkisim"/>
          <w:b/>
          <w:bCs/>
          <w:rtl/>
        </w:rPr>
        <w:t>אחרונים</w:t>
      </w:r>
      <w:r w:rsidRPr="00DF7E22">
        <w:rPr>
          <w:rFonts w:ascii="Narkisim" w:hAnsi="Narkisim" w:cs="Narkisim"/>
          <w:rtl/>
        </w:rPr>
        <w:t xml:space="preserve"> (</w:t>
      </w:r>
      <w:r w:rsidRPr="00DF7E22">
        <w:rPr>
          <w:rFonts w:ascii="Narkisim" w:hAnsi="Narkisim" w:cs="Narkisim"/>
          <w:b/>
          <w:bCs/>
          <w:rtl/>
        </w:rPr>
        <w:t>שפ"א</w:t>
      </w:r>
      <w:r w:rsidRPr="00DF7E22">
        <w:rPr>
          <w:rFonts w:ascii="Narkisim" w:hAnsi="Narkisim" w:cs="Narkisim"/>
          <w:rtl/>
        </w:rPr>
        <w:t>) הק' דבסוגיין מבואר דמקדש לבני ביתו</w:t>
      </w:r>
      <w:r w:rsidRPr="00DF7E22">
        <w:rPr>
          <w:rStyle w:val="ad"/>
          <w:rFonts w:ascii="Narkisim" w:hAnsi="Narkisim" w:cs="Narkisim"/>
          <w:rtl/>
        </w:rPr>
        <w:footnoteReference w:id="119"/>
      </w:r>
      <w:r w:rsidRPr="00DF7E22">
        <w:rPr>
          <w:rFonts w:ascii="Narkisim" w:hAnsi="Narkisim" w:cs="Narkisim"/>
        </w:rPr>
        <w:t xml:space="preserve">. </w:t>
      </w:r>
      <w:r w:rsidRPr="00DF7E22">
        <w:rPr>
          <w:rFonts w:ascii="Narkisim" w:hAnsi="Narkisim" w:cs="Narkisim"/>
          <w:szCs w:val="20"/>
          <w:rtl/>
        </w:rPr>
        <w:t>[אמנם היכא דמוציא אף את בניו, עי"ז יש ע"ז שם קידוש</w:t>
      </w:r>
      <w:r w:rsidRPr="00DF7E22">
        <w:rPr>
          <w:rStyle w:val="ad"/>
          <w:rFonts w:ascii="Narkisim" w:hAnsi="Narkisim" w:cs="Narkisim"/>
          <w:szCs w:val="20"/>
          <w:rtl/>
        </w:rPr>
        <w:footnoteReference w:id="120"/>
      </w:r>
      <w:r w:rsidRPr="00DF7E22">
        <w:rPr>
          <w:rFonts w:ascii="Narkisim" w:hAnsi="Narkisim" w:cs="Narkisim"/>
          <w:szCs w:val="20"/>
        </w:rPr>
        <w:t xml:space="preserve">. </w:t>
      </w:r>
      <w:r w:rsidRPr="00DF7E22">
        <w:rPr>
          <w:rFonts w:ascii="Narkisim" w:hAnsi="Narkisim" w:cs="Narkisim"/>
          <w:szCs w:val="20"/>
          <w:rtl/>
        </w:rPr>
        <w:t>ועי"ז שפיר מוציא את אשתו</w:t>
      </w:r>
      <w:r w:rsidRPr="00DF7E22">
        <w:rPr>
          <w:rFonts w:ascii="Narkisim" w:hAnsi="Narkisim" w:cs="Narkisim"/>
          <w:rtl/>
        </w:rPr>
        <w:t>]</w:t>
      </w:r>
      <w:r w:rsidRPr="00DF7E22">
        <w:rPr>
          <w:rFonts w:ascii="Narkisim" w:hAnsi="Narkisim" w:cs="Narkisim"/>
        </w:rPr>
        <w:t>.</w:t>
      </w:r>
    </w:p>
    <w:p w14:paraId="68C4BC53" w14:textId="77777777" w:rsidR="0072142A" w:rsidRPr="00DF7E22" w:rsidRDefault="00000000" w:rsidP="00DF7E22">
      <w:pPr>
        <w:pStyle w:val="a7"/>
        <w:bidi/>
        <w:rPr>
          <w:rFonts w:ascii="Narkisim" w:hAnsi="Narkisim"/>
        </w:rPr>
      </w:pPr>
      <w:r w:rsidRPr="00DF7E22">
        <w:rPr>
          <w:rFonts w:ascii="Narkisim" w:hAnsi="Narkisim"/>
          <w:rtl/>
        </w:rPr>
        <w:t xml:space="preserve">אבל </w:t>
      </w:r>
      <w:r w:rsidRPr="00DF7E22">
        <w:rPr>
          <w:rFonts w:ascii="Narkisim" w:hAnsi="Narkisim"/>
          <w:b/>
          <w:bCs/>
          <w:rtl/>
        </w:rPr>
        <w:t>רע"א</w:t>
      </w:r>
      <w:r w:rsidRPr="00DF7E22">
        <w:rPr>
          <w:rFonts w:ascii="Narkisim" w:hAnsi="Narkisim"/>
          <w:rtl/>
        </w:rPr>
        <w:t xml:space="preserve"> כת' דהא דאין ערבות לנשים היינו דנשים לא קבלו ערבות לגברים, אבל גברים הם ערבים לנשים. ועוד כתב דרק במצוות דלא שייך בהו אין בהן ערבות. דאין ערבות במה שאינה מצווה. אבל מצוות קידוש דנשים חייבות ודאי יש ערבות</w:t>
      </w:r>
      <w:r w:rsidRPr="00DF7E22">
        <w:rPr>
          <w:rStyle w:val="ad"/>
          <w:rFonts w:ascii="Narkisim" w:hAnsi="Narkisim"/>
          <w:rtl/>
        </w:rPr>
        <w:footnoteReference w:id="121"/>
      </w:r>
      <w:r w:rsidRPr="00DF7E22">
        <w:rPr>
          <w:rFonts w:ascii="Narkisim" w:hAnsi="Narkisim"/>
        </w:rPr>
        <w:t>.</w:t>
      </w:r>
    </w:p>
    <w:p w14:paraId="5E799E15" w14:textId="77777777" w:rsidR="0072142A" w:rsidRPr="00DF7E22" w:rsidRDefault="00000000" w:rsidP="00DF7E22">
      <w:pPr>
        <w:bidi/>
        <w:rPr>
          <w:rFonts w:ascii="Narkisim" w:hAnsi="Narkisim" w:cs="Narkisim"/>
        </w:rPr>
      </w:pPr>
      <w:r w:rsidRPr="00DF7E22">
        <w:rPr>
          <w:rFonts w:ascii="Narkisim" w:hAnsi="Narkisim" w:cs="Narkisim"/>
          <w:u w:val="single"/>
          <w:rtl/>
        </w:rPr>
        <w:t>לקדושי בבי כנשתא, לאפוקי אורחין</w:t>
      </w:r>
      <w:r w:rsidRPr="00DF7E22">
        <w:rPr>
          <w:rFonts w:ascii="Narkisim" w:hAnsi="Narkisim" w:cs="Narkisim"/>
          <w:rtl/>
        </w:rPr>
        <w:t>. ואף שהמקדש אינו יכול לצאת בלא סעודה, רשאי לקדש לאחרים. וה</w:t>
      </w:r>
      <w:r w:rsidRPr="00DF7E22">
        <w:rPr>
          <w:rFonts w:ascii="Narkisim" w:hAnsi="Narkisim" w:cs="Narkisim"/>
          <w:b/>
          <w:bCs/>
          <w:rtl/>
        </w:rPr>
        <w:t>ריב"ש</w:t>
      </w:r>
      <w:r w:rsidRPr="00DF7E22">
        <w:rPr>
          <w:rFonts w:ascii="Narkisim" w:hAnsi="Narkisim" w:cs="Narkisim"/>
          <w:rtl/>
        </w:rPr>
        <w:t xml:space="preserve"> (שצא) הביא דמבואר דאף דאינו ראוי לצאת בעצמו יכול להוציא אחרים [ולא אמרי' דאינו בר חיובא</w:t>
      </w:r>
      <w:r w:rsidRPr="00DF7E22">
        <w:rPr>
          <w:rStyle w:val="ad"/>
          <w:rFonts w:ascii="Narkisim" w:hAnsi="Narkisim" w:cs="Narkisim"/>
          <w:rtl/>
        </w:rPr>
        <w:footnoteReference w:id="122"/>
      </w:r>
      <w:r w:rsidRPr="00DF7E22">
        <w:rPr>
          <w:rFonts w:ascii="Narkisim" w:hAnsi="Narkisim" w:cs="Narkisim"/>
          <w:rtl/>
        </w:rPr>
        <w:t xml:space="preserve">]. </w:t>
      </w:r>
      <w:r w:rsidRPr="00DF7E22">
        <w:rPr>
          <w:rFonts w:ascii="Narkisim" w:hAnsi="Narkisim" w:cs="Narkisim"/>
          <w:szCs w:val="20"/>
          <w:rtl/>
        </w:rPr>
        <w:t>ודחה דהכא הפסול הוא מחמת המקום [והגברא ראוי, אלא שהמקום אינו ראוי</w:t>
      </w:r>
      <w:r w:rsidRPr="00DF7E22">
        <w:rPr>
          <w:rStyle w:val="ad"/>
          <w:rFonts w:ascii="Narkisim" w:hAnsi="Narkisim" w:cs="Narkisim"/>
          <w:szCs w:val="20"/>
          <w:rtl/>
        </w:rPr>
        <w:footnoteReference w:id="123"/>
      </w:r>
      <w:r w:rsidRPr="00DF7E22">
        <w:rPr>
          <w:rFonts w:ascii="Narkisim" w:hAnsi="Narkisim" w:cs="Narkisim"/>
          <w:szCs w:val="20"/>
          <w:rtl/>
        </w:rPr>
        <w:t>]</w:t>
      </w:r>
      <w:r w:rsidRPr="00DF7E22">
        <w:rPr>
          <w:rFonts w:ascii="Narkisim" w:hAnsi="Narkisim" w:cs="Narkisim"/>
        </w:rPr>
        <w:t>.</w:t>
      </w:r>
    </w:p>
    <w:p w14:paraId="7AB274FA" w14:textId="77777777" w:rsidR="0072142A" w:rsidRPr="00DF7E22" w:rsidRDefault="00000000" w:rsidP="00DF7E22">
      <w:pPr>
        <w:bidi/>
        <w:rPr>
          <w:rFonts w:ascii="Narkisim" w:hAnsi="Narkisim" w:cs="Narkisim"/>
        </w:rPr>
      </w:pPr>
      <w:r w:rsidRPr="00DF7E22">
        <w:rPr>
          <w:rFonts w:ascii="Narkisim" w:hAnsi="Narkisim" w:cs="Narkisim"/>
          <w:rtl/>
        </w:rPr>
        <w:t>ו</w:t>
      </w:r>
      <w:r w:rsidRPr="00DF7E22">
        <w:rPr>
          <w:rFonts w:ascii="Narkisim" w:hAnsi="Narkisim" w:cs="Narkisim"/>
          <w:b/>
          <w:bCs/>
          <w:rtl/>
        </w:rPr>
        <w:t>תוס</w:t>
      </w:r>
      <w:r w:rsidRPr="00DF7E22">
        <w:rPr>
          <w:rFonts w:ascii="Narkisim" w:hAnsi="Narkisim" w:cs="Narkisim"/>
          <w:rtl/>
        </w:rPr>
        <w:t>' (ק: ד"ה ידי קידוש) כתבו דהיכא דליכא אורחין הויא ברכה לבטלה. וכ"כ ה</w:t>
      </w:r>
      <w:r w:rsidRPr="00DF7E22">
        <w:rPr>
          <w:rFonts w:ascii="Narkisim" w:hAnsi="Narkisim" w:cs="Narkisim"/>
          <w:b/>
          <w:bCs/>
          <w:rtl/>
        </w:rPr>
        <w:t>רא"ש.</w:t>
      </w:r>
      <w:r w:rsidRPr="00DF7E22">
        <w:rPr>
          <w:rFonts w:ascii="Narkisim" w:hAnsi="Narkisim" w:cs="Narkisim"/>
          <w:rtl/>
        </w:rPr>
        <w:t xml:space="preserve"> אבל ה</w:t>
      </w:r>
      <w:r w:rsidRPr="00DF7E22">
        <w:rPr>
          <w:rFonts w:ascii="Narkisim" w:hAnsi="Narkisim" w:cs="Narkisim"/>
          <w:b/>
          <w:bCs/>
          <w:rtl/>
        </w:rPr>
        <w:t>ר"ן</w:t>
      </w:r>
      <w:r w:rsidRPr="00DF7E22">
        <w:rPr>
          <w:rFonts w:ascii="Narkisim" w:hAnsi="Narkisim" w:cs="Narkisim"/>
          <w:rtl/>
        </w:rPr>
        <w:t xml:space="preserve"> (וכן</w:t>
      </w:r>
      <w:r w:rsidRPr="00DF7E22">
        <w:rPr>
          <w:rFonts w:ascii="Narkisim" w:hAnsi="Narkisim" w:cs="Narkisim"/>
          <w:b/>
          <w:bCs/>
          <w:rtl/>
        </w:rPr>
        <w:t xml:space="preserve"> שו"ת הרשב"א</w:t>
      </w:r>
      <w:r w:rsidRPr="00DF7E22">
        <w:rPr>
          <w:rFonts w:ascii="Narkisim" w:hAnsi="Narkisim" w:cs="Narkisim"/>
          <w:rtl/>
        </w:rPr>
        <w:t xml:space="preserve"> א לז ושכג) כתב דהוה תקנה קבועה, דומיא דמעין ז' דליל שבת, דאף דהטעם לא שיייך בזה"ז התקנה לא בטילה, וברשב"א הוסיף דקידוש מדאורייתא הוא בלא סעודה, ומדרבנן במקום סעודה ובביהכ"נ</w:t>
      </w:r>
      <w:r w:rsidRPr="00DF7E22">
        <w:rPr>
          <w:rStyle w:val="ad"/>
          <w:rFonts w:ascii="Narkisim" w:hAnsi="Narkisim" w:cs="Narkisim"/>
          <w:rtl/>
        </w:rPr>
        <w:footnoteReference w:id="124"/>
      </w:r>
      <w:r w:rsidRPr="00DF7E22">
        <w:rPr>
          <w:rFonts w:ascii="Narkisim" w:hAnsi="Narkisim" w:cs="Narkisim"/>
        </w:rPr>
        <w:t>.</w:t>
      </w:r>
    </w:p>
    <w:p w14:paraId="2B3E837F" w14:textId="77777777" w:rsidR="0072142A" w:rsidRPr="00DF7E22" w:rsidRDefault="00000000" w:rsidP="00DF7E22">
      <w:pPr>
        <w:pStyle w:val="Standard"/>
        <w:bidi/>
        <w:spacing w:before="57" w:after="57"/>
        <w:ind w:firstLine="170"/>
        <w:jc w:val="both"/>
        <w:rPr>
          <w:rFonts w:ascii="Narkisim" w:hAnsi="Narkisim"/>
        </w:rPr>
      </w:pPr>
      <w:r w:rsidRPr="00DF7E22">
        <w:rPr>
          <w:rFonts w:ascii="Narkisim" w:hAnsi="Narkisim"/>
          <w:rtl/>
        </w:rPr>
        <w:t>וה</w:t>
      </w:r>
      <w:r w:rsidRPr="00DF7E22">
        <w:rPr>
          <w:rFonts w:ascii="Narkisim" w:hAnsi="Narkisim"/>
          <w:b/>
          <w:bCs/>
          <w:rtl/>
        </w:rPr>
        <w:t>רא"ש</w:t>
      </w:r>
      <w:r w:rsidRPr="00DF7E22">
        <w:rPr>
          <w:rFonts w:ascii="Narkisim" w:hAnsi="Narkisim"/>
          <w:rtl/>
        </w:rPr>
        <w:t xml:space="preserve"> (ס"ס ה) הביא בשם </w:t>
      </w:r>
      <w:r w:rsidRPr="00DF7E22">
        <w:rPr>
          <w:rFonts w:ascii="Narkisim" w:hAnsi="Narkisim"/>
          <w:b/>
          <w:bCs/>
          <w:rtl/>
        </w:rPr>
        <w:t>רבינו יונה</w:t>
      </w:r>
      <w:r w:rsidRPr="00DF7E22">
        <w:rPr>
          <w:rFonts w:ascii="Narkisim" w:hAnsi="Narkisim"/>
          <w:rtl/>
        </w:rPr>
        <w:t xml:space="preserve"> דאף אם אין אורחין אינו ברכה לבטלה דקידוש במקום סעודה הוא דרבנן, ועיקר הקידוש הוא דאורייתא דדרשי' זכריהו על היין בכניסתו (ע' לקמן קו), הילכך כיון דיש בני אדם שאינם יודעים לקדש תקנו בביהכ"נ כדי שיצאו קידוש </w:t>
      </w:r>
      <w:r w:rsidRPr="00DF7E22">
        <w:rPr>
          <w:rFonts w:ascii="Narkisim" w:hAnsi="Narkisim"/>
          <w:rtl/>
        </w:rPr>
        <w:lastRenderedPageBreak/>
        <w:t>מה"ת</w:t>
      </w:r>
      <w:r w:rsidRPr="00DF7E22">
        <w:rPr>
          <w:rStyle w:val="ad"/>
          <w:rFonts w:ascii="Narkisim" w:hAnsi="Narkisim"/>
          <w:rtl/>
        </w:rPr>
        <w:footnoteReference w:id="125"/>
      </w:r>
      <w:r w:rsidRPr="00DF7E22">
        <w:rPr>
          <w:rFonts w:ascii="Narkisim" w:hAnsi="Narkisim"/>
        </w:rPr>
        <w:t xml:space="preserve">. </w:t>
      </w:r>
      <w:r w:rsidRPr="00DF7E22">
        <w:rPr>
          <w:rFonts w:ascii="Narkisim" w:hAnsi="Narkisim"/>
          <w:rtl/>
        </w:rPr>
        <w:t>וה</w:t>
      </w:r>
      <w:r w:rsidRPr="00DF7E22">
        <w:rPr>
          <w:rFonts w:ascii="Narkisim" w:hAnsi="Narkisim"/>
          <w:b/>
          <w:bCs/>
          <w:rtl/>
        </w:rPr>
        <w:t>רא"ש</w:t>
      </w:r>
      <w:r w:rsidRPr="00DF7E22">
        <w:rPr>
          <w:rFonts w:ascii="Narkisim" w:hAnsi="Narkisim"/>
          <w:rtl/>
        </w:rPr>
        <w:t xml:space="preserve"> חלק דמשמע דאינו קידוש כלל. ועוד דהגמ' לא תירץ כן. </w:t>
      </w:r>
      <w:r w:rsidRPr="00DF7E22">
        <w:rPr>
          <w:rFonts w:ascii="Narkisim" w:hAnsi="Narkisim"/>
          <w:sz w:val="20"/>
          <w:szCs w:val="20"/>
          <w:rtl/>
        </w:rPr>
        <w:t xml:space="preserve">ומשמע מדברי הרא"ש דמדאורייתא צריך שיהא במקום סעודה, וכ"כ </w:t>
      </w:r>
      <w:r w:rsidRPr="00DF7E22">
        <w:rPr>
          <w:rFonts w:ascii="Narkisim" w:hAnsi="Narkisim"/>
          <w:b/>
          <w:bCs/>
          <w:sz w:val="20"/>
          <w:szCs w:val="20"/>
          <w:rtl/>
        </w:rPr>
        <w:t>רע"א</w:t>
      </w:r>
      <w:r w:rsidRPr="00DF7E22">
        <w:rPr>
          <w:rFonts w:ascii="Narkisim" w:hAnsi="Narkisim"/>
          <w:sz w:val="20"/>
          <w:szCs w:val="20"/>
          <w:rtl/>
        </w:rPr>
        <w:t xml:space="preserve"> (רעג ה) מדברי הרא"ש. [וה</w:t>
      </w:r>
      <w:r w:rsidRPr="00DF7E22">
        <w:rPr>
          <w:rFonts w:ascii="Narkisim" w:hAnsi="Narkisim"/>
          <w:b/>
          <w:bCs/>
          <w:sz w:val="20"/>
          <w:szCs w:val="20"/>
          <w:rtl/>
        </w:rPr>
        <w:t>מנח"ח</w:t>
      </w:r>
      <w:r w:rsidRPr="00DF7E22">
        <w:rPr>
          <w:rFonts w:ascii="Narkisim" w:hAnsi="Narkisim"/>
          <w:sz w:val="20"/>
          <w:szCs w:val="20"/>
          <w:rtl/>
        </w:rPr>
        <w:t xml:space="preserve"> (לא יט) תמה דהפוסקים נקטו דסגי קידוש בדיבור. וכ"ש דל"צ מקום סעודה</w:t>
      </w:r>
      <w:r w:rsidRPr="00DF7E22">
        <w:rPr>
          <w:rStyle w:val="ad"/>
          <w:rFonts w:ascii="Narkisim" w:hAnsi="Narkisim"/>
          <w:sz w:val="20"/>
          <w:szCs w:val="20"/>
          <w:rtl/>
        </w:rPr>
        <w:footnoteReference w:id="126"/>
      </w:r>
      <w:r w:rsidRPr="00DF7E22">
        <w:rPr>
          <w:rFonts w:ascii="Narkisim" w:hAnsi="Narkisim"/>
          <w:sz w:val="20"/>
          <w:szCs w:val="20"/>
          <w:rtl/>
        </w:rPr>
        <w:t>]</w:t>
      </w:r>
      <w:r w:rsidRPr="00DF7E22">
        <w:rPr>
          <w:rFonts w:ascii="Narkisim" w:hAnsi="Narkisim"/>
          <w:sz w:val="20"/>
          <w:szCs w:val="20"/>
        </w:rPr>
        <w:t>.</w:t>
      </w:r>
    </w:p>
    <w:p w14:paraId="18476F8A" w14:textId="77777777" w:rsidR="0072142A" w:rsidRPr="00DF7E22" w:rsidRDefault="00000000" w:rsidP="00DF7E22">
      <w:pPr>
        <w:pStyle w:val="a8"/>
        <w:bidi/>
        <w:rPr>
          <w:rFonts w:ascii="Narkisim" w:hAnsi="Narkisim"/>
        </w:rPr>
      </w:pPr>
      <w:r w:rsidRPr="00DF7E22">
        <w:rPr>
          <w:rFonts w:ascii="Narkisim" w:hAnsi="Narkisim"/>
          <w:rtl/>
        </w:rPr>
        <w:t>אבל ה</w:t>
      </w:r>
      <w:r w:rsidRPr="00DF7E22">
        <w:rPr>
          <w:rFonts w:ascii="Narkisim" w:hAnsi="Narkisim"/>
          <w:b/>
          <w:bCs/>
          <w:rtl/>
        </w:rPr>
        <w:t>פרמ"ג</w:t>
      </w:r>
      <w:r w:rsidRPr="00DF7E22">
        <w:rPr>
          <w:rFonts w:ascii="Narkisim" w:hAnsi="Narkisim"/>
          <w:rtl/>
        </w:rPr>
        <w:t xml:space="preserve"> (רפח מ"ז ג) כתב דלבתר שתקנו חכמים וקבעו שצריך קידוש על הכוס, אף מדאורייתא אינו יוצא יד"ח. [והביא כעי"ז ממ"ש </w:t>
      </w:r>
      <w:r w:rsidRPr="00DF7E22">
        <w:rPr>
          <w:rFonts w:ascii="Narkisim" w:hAnsi="Narkisim"/>
          <w:b/>
          <w:bCs/>
          <w:rtl/>
        </w:rPr>
        <w:t>תוס</w:t>
      </w:r>
      <w:r w:rsidRPr="00DF7E22">
        <w:rPr>
          <w:rFonts w:ascii="Narkisim" w:hAnsi="Narkisim"/>
          <w:rtl/>
        </w:rPr>
        <w:t>' (סוכה ג.) דסוכה הפסולה מדרבנן, דאף מדאורייתא אינו יוצא</w:t>
      </w:r>
      <w:r w:rsidRPr="00DF7E22">
        <w:rPr>
          <w:rStyle w:val="ad"/>
          <w:rFonts w:ascii="Narkisim" w:hAnsi="Narkisim"/>
          <w:rtl/>
        </w:rPr>
        <w:footnoteReference w:id="127"/>
      </w:r>
      <w:r w:rsidRPr="00DF7E22">
        <w:rPr>
          <w:rFonts w:ascii="Narkisim" w:hAnsi="Narkisim"/>
          <w:rtl/>
        </w:rPr>
        <w:t>]</w:t>
      </w:r>
      <w:r w:rsidRPr="00DF7E22">
        <w:rPr>
          <w:rFonts w:ascii="Narkisim" w:hAnsi="Narkisim"/>
        </w:rPr>
        <w:t>.</w:t>
      </w:r>
    </w:p>
    <w:p w14:paraId="078EB0CA"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מג"א</w:t>
      </w:r>
      <w:r w:rsidRPr="00DF7E22">
        <w:rPr>
          <w:rFonts w:ascii="Narkisim" w:hAnsi="Narkisim"/>
          <w:rtl/>
        </w:rPr>
        <w:t xml:space="preserve"> (תקצז ג) הביא ד</w:t>
      </w:r>
      <w:r w:rsidRPr="00DF7E22">
        <w:rPr>
          <w:rFonts w:ascii="Narkisim" w:hAnsi="Narkisim"/>
          <w:b/>
          <w:bCs/>
          <w:rtl/>
        </w:rPr>
        <w:t>מהר"ם מרוטנברג</w:t>
      </w:r>
      <w:r w:rsidRPr="00DF7E22">
        <w:rPr>
          <w:rFonts w:ascii="Narkisim" w:hAnsi="Narkisim"/>
          <w:rtl/>
        </w:rPr>
        <w:t xml:space="preserve"> (שו"ת נד) התענה תענית חלום בשבת, וקידש בביתו, ואמר הטעם משום דהוה מדאורייתא. וה</w:t>
      </w:r>
      <w:r w:rsidRPr="00DF7E22">
        <w:rPr>
          <w:rFonts w:ascii="Narkisim" w:hAnsi="Narkisim"/>
          <w:b/>
          <w:bCs/>
          <w:rtl/>
        </w:rPr>
        <w:t>מחה"ש</w:t>
      </w:r>
      <w:r w:rsidRPr="00DF7E22">
        <w:rPr>
          <w:rFonts w:ascii="Narkisim" w:hAnsi="Narkisim"/>
          <w:rtl/>
        </w:rPr>
        <w:t xml:space="preserve"> ביאר כוונתו דס"ל דקידוש על הכוס דאורייתא, ואילו במקום סעודה דרבנן. ומש"ה קידש להוציא את בני ביתו, ואף הוא נתכוון לצאת קידוש דאורייתא. וע"ע פרמ"ג (הנ"ל)</w:t>
      </w:r>
      <w:r w:rsidRPr="00DF7E22">
        <w:rPr>
          <w:rFonts w:ascii="Narkisim" w:hAnsi="Narkisim"/>
        </w:rPr>
        <w:t>.</w:t>
      </w:r>
    </w:p>
    <w:p w14:paraId="0820FCF1" w14:textId="77777777" w:rsidR="0072142A" w:rsidRPr="00DF7E22" w:rsidRDefault="00000000" w:rsidP="00DF7E22">
      <w:pPr>
        <w:bidi/>
        <w:rPr>
          <w:rFonts w:ascii="Narkisim" w:hAnsi="Narkisim" w:cs="Narkisim"/>
        </w:rPr>
      </w:pPr>
      <w:r w:rsidRPr="00DF7E22">
        <w:rPr>
          <w:rFonts w:ascii="Narkisim" w:hAnsi="Narkisim" w:cs="Narkisim"/>
          <w:u w:val="single"/>
          <w:rtl/>
        </w:rPr>
        <w:t>תוד"ה דאכלו.</w:t>
      </w:r>
      <w:r w:rsidRPr="00DF7E22">
        <w:rPr>
          <w:rFonts w:ascii="Narkisim" w:hAnsi="Narkisim" w:cs="Narkisim"/>
          <w:rtl/>
        </w:rPr>
        <w:t xml:space="preserve"> אע"ג דאכילה ושתייה של מצוה מותר וכו' מ"מ שאינה של מצווה וכו'. וה</w:t>
      </w:r>
      <w:r w:rsidRPr="00DF7E22">
        <w:rPr>
          <w:rFonts w:ascii="Narkisim" w:hAnsi="Narkisim" w:cs="Narkisim"/>
          <w:b/>
          <w:bCs/>
          <w:rtl/>
        </w:rPr>
        <w:t>ר"ן</w:t>
      </w:r>
      <w:r w:rsidRPr="00DF7E22">
        <w:rPr>
          <w:rFonts w:ascii="Narkisim" w:hAnsi="Narkisim" w:cs="Narkisim"/>
          <w:rtl/>
        </w:rPr>
        <w:t xml:space="preserve"> כת' דאכילת האורחין הוה מצווה של הרבים, כיון שאוכלים מקופה של בני העיר. ומש"ה רשאין לאכול בביהכ"נ</w:t>
      </w:r>
      <w:r w:rsidRPr="00DF7E22">
        <w:rPr>
          <w:rFonts w:ascii="Narkisim" w:hAnsi="Narkisim" w:cs="Narkisim"/>
        </w:rPr>
        <w:t>.</w:t>
      </w:r>
    </w:p>
    <w:p w14:paraId="74946EEE" w14:textId="77777777" w:rsidR="0072142A" w:rsidRPr="00DF7E22" w:rsidRDefault="00000000" w:rsidP="00DF7E22">
      <w:pPr>
        <w:pStyle w:val="aa"/>
        <w:bidi/>
        <w:rPr>
          <w:rFonts w:ascii="Narkisim" w:hAnsi="Narkisim"/>
        </w:rPr>
      </w:pPr>
      <w:r w:rsidRPr="00DF7E22">
        <w:rPr>
          <w:rFonts w:ascii="Narkisim" w:hAnsi="Narkisim"/>
        </w:rPr>
        <w:t>[</w:t>
      </w:r>
      <w:r w:rsidRPr="00DF7E22">
        <w:rPr>
          <w:rFonts w:ascii="Narkisim" w:hAnsi="Narkisim"/>
          <w:rtl/>
        </w:rPr>
        <w:t>ומבואר דלכו"ע סעודת שבת לא הותר, ולא אמרי' דהוה אכילת מצווה. ויל"ד מ"ש מסעודת קידוש החודש</w:t>
      </w:r>
      <w:r w:rsidRPr="00DF7E22">
        <w:rPr>
          <w:rStyle w:val="ad"/>
          <w:rFonts w:ascii="Narkisim" w:hAnsi="Narkisim"/>
          <w:rtl/>
        </w:rPr>
        <w:footnoteReference w:id="128"/>
      </w:r>
      <w:r w:rsidRPr="00DF7E22">
        <w:rPr>
          <w:rFonts w:ascii="Narkisim" w:hAnsi="Narkisim"/>
        </w:rPr>
        <w:t>].</w:t>
      </w:r>
    </w:p>
    <w:p w14:paraId="7D70A84D" w14:textId="77777777" w:rsidR="0072142A" w:rsidRPr="00DF7E22" w:rsidRDefault="00000000" w:rsidP="00DF7E22">
      <w:pPr>
        <w:bidi/>
        <w:rPr>
          <w:rFonts w:ascii="Narkisim" w:hAnsi="Narkisim" w:cs="Narkisim"/>
        </w:rPr>
      </w:pPr>
      <w:r w:rsidRPr="00DF7E22">
        <w:rPr>
          <w:rFonts w:ascii="Narkisim" w:hAnsi="Narkisim" w:cs="Narkisim"/>
          <w:u w:val="single"/>
          <w:rtl/>
        </w:rPr>
        <w:t>בא"ד ואפי' בשל בבל וכו' על תנאי עשויין היינו לאחר שיחרבו וכו'</w:t>
      </w:r>
      <w:r w:rsidRPr="00DF7E22">
        <w:rPr>
          <w:rStyle w:val="ad"/>
          <w:rFonts w:ascii="Narkisim" w:hAnsi="Narkisim" w:cs="Narkisim"/>
          <w:rtl/>
        </w:rPr>
        <w:footnoteReference w:id="129"/>
      </w:r>
      <w:r w:rsidRPr="00DF7E22">
        <w:rPr>
          <w:rFonts w:ascii="Narkisim" w:hAnsi="Narkisim" w:cs="Narkisim"/>
          <w:rtl/>
        </w:rPr>
        <w:t xml:space="preserve">. ול"מ תנאי בעודו עומד לביהכ"נ. אבל </w:t>
      </w:r>
      <w:r w:rsidRPr="00DF7E22">
        <w:rPr>
          <w:rFonts w:ascii="Narkisim" w:hAnsi="Narkisim" w:cs="Narkisim"/>
          <w:b/>
          <w:bCs/>
          <w:rtl/>
        </w:rPr>
        <w:t>רש"י</w:t>
      </w:r>
      <w:r w:rsidRPr="00DF7E22">
        <w:rPr>
          <w:rFonts w:ascii="Narkisim" w:hAnsi="Narkisim" w:cs="Narkisim"/>
          <w:rtl/>
        </w:rPr>
        <w:t xml:space="preserve"> (מגילה כח:) כת' דעשאום על תנאי שישתמשו בהם. והראשונים הביאו מדבריו דאף בעודו בקדושתו מהני התנאי</w:t>
      </w:r>
      <w:r w:rsidRPr="00DF7E22">
        <w:rPr>
          <w:rFonts w:ascii="Narkisim" w:hAnsi="Narkisim" w:cs="Narkisim"/>
        </w:rPr>
        <w:t>.</w:t>
      </w:r>
    </w:p>
    <w:p w14:paraId="65F59E50"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ר"ן</w:t>
      </w:r>
      <w:r w:rsidRPr="00DF7E22">
        <w:rPr>
          <w:rFonts w:ascii="Narkisim" w:hAnsi="Narkisim"/>
          <w:rtl/>
        </w:rPr>
        <w:t xml:space="preserve"> </w:t>
      </w:r>
      <w:r w:rsidRPr="00DF7E22">
        <w:rPr>
          <w:rFonts w:ascii="Narkisim" w:hAnsi="Narkisim"/>
          <w:szCs w:val="20"/>
          <w:rtl/>
        </w:rPr>
        <w:t>(מגילה ט: בדה"ר)</w:t>
      </w:r>
      <w:r w:rsidRPr="00DF7E22">
        <w:rPr>
          <w:rFonts w:ascii="Narkisim" w:hAnsi="Narkisim"/>
          <w:rtl/>
        </w:rPr>
        <w:t xml:space="preserve"> הביא בשם ה</w:t>
      </w:r>
      <w:r w:rsidRPr="00DF7E22">
        <w:rPr>
          <w:rFonts w:ascii="Narkisim" w:hAnsi="Narkisim"/>
          <w:b/>
          <w:bCs/>
          <w:rtl/>
        </w:rPr>
        <w:t>רמב"ן</w:t>
      </w:r>
      <w:r w:rsidRPr="00DF7E22">
        <w:rPr>
          <w:rFonts w:ascii="Narkisim" w:hAnsi="Narkisim"/>
          <w:rtl/>
        </w:rPr>
        <w:t xml:space="preserve"> (שם כו:) דעל תנאי עשוין, שאם הוצרכו להאכיל עניים או להשכיב בתוכו מותר. וכן שאר צרכי עניים לצורך השעה</w:t>
      </w:r>
      <w:r w:rsidRPr="00DF7E22">
        <w:rPr>
          <w:rStyle w:val="ad"/>
          <w:rFonts w:ascii="Narkisim" w:hAnsi="Narkisim"/>
          <w:rtl/>
        </w:rPr>
        <w:footnoteReference w:id="130"/>
      </w:r>
      <w:r w:rsidRPr="00DF7E22">
        <w:rPr>
          <w:rFonts w:ascii="Narkisim" w:hAnsi="Narkisim"/>
        </w:rPr>
        <w:t xml:space="preserve">. </w:t>
      </w:r>
      <w:r w:rsidRPr="00DF7E22">
        <w:rPr>
          <w:rFonts w:ascii="Narkisim" w:hAnsi="Narkisim"/>
          <w:rtl/>
        </w:rPr>
        <w:t>אבל לענין קלות ראש וחשבונות ל"מ תנאי</w:t>
      </w:r>
      <w:r w:rsidRPr="00DF7E22">
        <w:rPr>
          <w:rStyle w:val="ad"/>
          <w:rFonts w:ascii="Narkisim" w:hAnsi="Narkisim"/>
          <w:rtl/>
        </w:rPr>
        <w:footnoteReference w:id="131"/>
      </w:r>
      <w:r w:rsidRPr="00DF7E22">
        <w:rPr>
          <w:rFonts w:ascii="Narkisim" w:hAnsi="Narkisim"/>
        </w:rPr>
        <w:t xml:space="preserve">. </w:t>
      </w:r>
      <w:r w:rsidRPr="00DF7E22">
        <w:rPr>
          <w:rFonts w:ascii="Narkisim" w:hAnsi="Narkisim"/>
          <w:szCs w:val="20"/>
          <w:rtl/>
        </w:rPr>
        <w:t xml:space="preserve">וע"ע </w:t>
      </w:r>
      <w:r w:rsidRPr="00DF7E22">
        <w:rPr>
          <w:rFonts w:ascii="Narkisim" w:hAnsi="Narkisim"/>
          <w:b/>
          <w:bCs/>
          <w:szCs w:val="20"/>
          <w:rtl/>
        </w:rPr>
        <w:t>משנ"ב</w:t>
      </w:r>
      <w:r w:rsidRPr="00DF7E22">
        <w:rPr>
          <w:rFonts w:ascii="Narkisim" w:hAnsi="Narkisim"/>
          <w:szCs w:val="20"/>
          <w:rtl/>
        </w:rPr>
        <w:t xml:space="preserve"> (קנא, ושעה"צ שם יד)</w:t>
      </w:r>
      <w:r w:rsidRPr="00DF7E22">
        <w:rPr>
          <w:rFonts w:ascii="Narkisim" w:hAnsi="Narkisim"/>
        </w:rPr>
        <w:t>.</w:t>
      </w:r>
    </w:p>
    <w:p w14:paraId="1AC74525" w14:textId="77777777" w:rsidR="0072142A" w:rsidRPr="00DF7E22" w:rsidRDefault="00000000" w:rsidP="00DF7E22">
      <w:pPr>
        <w:bidi/>
        <w:spacing w:before="57"/>
        <w:rPr>
          <w:rFonts w:ascii="Narkisim" w:hAnsi="Narkisim" w:cs="Narkisim"/>
        </w:rPr>
      </w:pPr>
      <w:r w:rsidRPr="00DF7E22">
        <w:rPr>
          <w:rFonts w:ascii="Narkisim" w:hAnsi="Narkisim" w:cs="Narkisim"/>
          <w:u w:val="single"/>
          <w:rtl/>
        </w:rPr>
        <w:t>בא"ד ומשם היו שומעים הקידוש</w:t>
      </w:r>
      <w:r w:rsidRPr="00DF7E22">
        <w:rPr>
          <w:rStyle w:val="ad"/>
          <w:rFonts w:ascii="Narkisim" w:hAnsi="Narkisim" w:cs="Narkisim"/>
          <w:rtl/>
        </w:rPr>
        <w:footnoteReference w:id="132"/>
      </w:r>
      <w:r w:rsidRPr="00DF7E22">
        <w:rPr>
          <w:rFonts w:ascii="Narkisim" w:hAnsi="Narkisim" w:cs="Narkisim"/>
        </w:rPr>
        <w:t xml:space="preserve">. </w:t>
      </w:r>
      <w:r w:rsidRPr="00DF7E22">
        <w:rPr>
          <w:rFonts w:ascii="Narkisim" w:hAnsi="Narkisim" w:cs="Narkisim"/>
          <w:rtl/>
        </w:rPr>
        <w:t>והאורח שומע את הקידוש במקום אכילתו, וחשיב במקום סעודה אף שהמקדש הוא בחדר אחר</w:t>
      </w:r>
      <w:r w:rsidRPr="00DF7E22">
        <w:rPr>
          <w:rStyle w:val="ad"/>
          <w:rFonts w:ascii="Narkisim" w:hAnsi="Narkisim" w:cs="Narkisim"/>
          <w:rtl/>
        </w:rPr>
        <w:footnoteReference w:id="133"/>
      </w:r>
      <w:r w:rsidRPr="00DF7E22">
        <w:rPr>
          <w:rFonts w:ascii="Narkisim" w:hAnsi="Narkisim" w:cs="Narkisim"/>
        </w:rPr>
        <w:t>.</w:t>
      </w:r>
      <w:r w:rsidRPr="00DF7E22">
        <w:rPr>
          <w:rStyle w:val="ad"/>
          <w:rFonts w:ascii="Narkisim" w:hAnsi="Narkisim" w:cs="Narkisim"/>
        </w:rPr>
        <w:footnoteReference w:id="134"/>
      </w:r>
      <w:r w:rsidRPr="00DF7E22">
        <w:rPr>
          <w:rFonts w:ascii="Narkisim" w:hAnsi="Narkisim" w:cs="Narkisim"/>
        </w:rPr>
        <w:t xml:space="preserve"> </w:t>
      </w:r>
      <w:r w:rsidRPr="00DF7E22">
        <w:rPr>
          <w:rFonts w:ascii="Narkisim" w:hAnsi="Narkisim" w:cs="Narkisim"/>
          <w:rtl/>
        </w:rPr>
        <w:t>וה</w:t>
      </w:r>
      <w:r w:rsidRPr="00DF7E22">
        <w:rPr>
          <w:rFonts w:ascii="Narkisim" w:hAnsi="Narkisim" w:cs="Narkisim"/>
          <w:b/>
          <w:bCs/>
          <w:rtl/>
        </w:rPr>
        <w:t>משנ"ב</w:t>
      </w:r>
      <w:r w:rsidRPr="00DF7E22">
        <w:rPr>
          <w:rFonts w:ascii="Narkisim" w:hAnsi="Narkisim" w:cs="Narkisim"/>
          <w:rtl/>
        </w:rPr>
        <w:t xml:space="preserve"> (רעג כח ושעה"צ לא) כת' דה"ה דמהני כששומע מבית אחר לגמרי. </w:t>
      </w:r>
      <w:r w:rsidRPr="00DF7E22">
        <w:rPr>
          <w:rFonts w:ascii="Narkisim" w:hAnsi="Narkisim" w:cs="Narkisim"/>
          <w:szCs w:val="20"/>
          <w:rtl/>
        </w:rPr>
        <w:t>ואף דמסקו תוס' דמחדר לחדר לא הוה שינוי מקום, ואין ראיה מגוף הסוגיא. ומ"מ מסתברא דמהני, ומש"ה הפוסקים הביאו כן</w:t>
      </w:r>
      <w:r w:rsidRPr="00DF7E22">
        <w:rPr>
          <w:rFonts w:ascii="Narkisim" w:hAnsi="Narkisim" w:cs="Narkisim"/>
        </w:rPr>
        <w:t>.</w:t>
      </w:r>
    </w:p>
    <w:p w14:paraId="69B46D5D" w14:textId="77777777" w:rsidR="0072142A" w:rsidRPr="00DF7E22" w:rsidRDefault="00000000" w:rsidP="00DF7E22">
      <w:pPr>
        <w:pStyle w:val="aa"/>
        <w:bidi/>
        <w:rPr>
          <w:rFonts w:ascii="Narkisim" w:hAnsi="Narkisim"/>
        </w:rPr>
      </w:pPr>
      <w:r w:rsidRPr="00DF7E22">
        <w:rPr>
          <w:rFonts w:ascii="Narkisim" w:hAnsi="Narkisim"/>
          <w:rtl/>
        </w:rPr>
        <w:t>אבל ה</w:t>
      </w:r>
      <w:r w:rsidRPr="00DF7E22">
        <w:rPr>
          <w:rFonts w:ascii="Narkisim" w:hAnsi="Narkisim"/>
          <w:b/>
          <w:bCs/>
          <w:rtl/>
        </w:rPr>
        <w:t>מאירי</w:t>
      </w:r>
      <w:r w:rsidRPr="00DF7E22">
        <w:rPr>
          <w:rFonts w:ascii="Narkisim" w:hAnsi="Narkisim"/>
          <w:rtl/>
        </w:rPr>
        <w:t xml:space="preserve"> (ק:) חלק דל"מ כששומע מחדר אחר, וכדאי' (בסמוך) דמארעא לאיגרא הוה מקדש לן, דאף השומעים צריכים לחזור ולקדש. אלא הטעם משום ששמעו בביהכ"נ, והיה דעתם לצאת למקום אחר (ע' בסמוך)</w:t>
      </w:r>
      <w:r w:rsidRPr="00DF7E22">
        <w:rPr>
          <w:rFonts w:ascii="Narkisim" w:hAnsi="Narkisim"/>
        </w:rPr>
        <w:t>.</w:t>
      </w:r>
    </w:p>
    <w:p w14:paraId="49D46938" w14:textId="77777777" w:rsidR="0072142A" w:rsidRPr="00DF7E22" w:rsidRDefault="00000000" w:rsidP="00DF7E22">
      <w:pPr>
        <w:pStyle w:val="Standard"/>
        <w:bidi/>
        <w:spacing w:before="57" w:after="57"/>
        <w:ind w:firstLine="170"/>
        <w:jc w:val="both"/>
        <w:rPr>
          <w:rFonts w:ascii="Narkisim" w:hAnsi="Narkisim"/>
        </w:rPr>
      </w:pPr>
      <w:r w:rsidRPr="00DF7E22">
        <w:rPr>
          <w:rFonts w:ascii="Narkisim" w:hAnsi="Narkisim"/>
          <w:u w:val="single"/>
          <w:rtl/>
        </w:rPr>
        <w:t>בא"ד שם</w:t>
      </w:r>
      <w:r w:rsidRPr="00DF7E22">
        <w:rPr>
          <w:rFonts w:ascii="Narkisim" w:hAnsi="Narkisim"/>
          <w:rtl/>
        </w:rPr>
        <w:t>. ה</w:t>
      </w:r>
      <w:r w:rsidRPr="00DF7E22">
        <w:rPr>
          <w:rFonts w:ascii="Narkisim" w:hAnsi="Narkisim"/>
          <w:b/>
          <w:bCs/>
          <w:rtl/>
        </w:rPr>
        <w:t>מהר"ם חלאוה</w:t>
      </w:r>
      <w:r w:rsidRPr="00DF7E22">
        <w:rPr>
          <w:rFonts w:ascii="Narkisim" w:hAnsi="Narkisim"/>
          <w:rtl/>
        </w:rPr>
        <w:t xml:space="preserve"> העיר דא"כ לא שתו מהקידוש, והוכיח דשתיית השומעים אינו מעכב</w:t>
      </w:r>
      <w:r w:rsidRPr="00DF7E22">
        <w:rPr>
          <w:rFonts w:ascii="Narkisim" w:hAnsi="Narkisim"/>
        </w:rPr>
        <w:t>.</w:t>
      </w:r>
    </w:p>
    <w:p w14:paraId="74D55A6A" w14:textId="77777777" w:rsidR="0072142A" w:rsidRPr="00DF7E22" w:rsidRDefault="00000000" w:rsidP="00DF7E22">
      <w:pPr>
        <w:pStyle w:val="Standard"/>
        <w:bidi/>
        <w:spacing w:before="57" w:after="57"/>
        <w:ind w:firstLine="170"/>
        <w:jc w:val="both"/>
        <w:rPr>
          <w:rFonts w:ascii="Narkisim" w:hAnsi="Narkisim"/>
        </w:rPr>
      </w:pPr>
      <w:r w:rsidRPr="00DF7E22">
        <w:rPr>
          <w:rFonts w:ascii="Narkisim" w:hAnsi="Narkisim"/>
          <w:u w:val="single"/>
          <w:rtl/>
        </w:rPr>
        <w:t>תוד"ה אבל.</w:t>
      </w:r>
      <w:r w:rsidRPr="00DF7E22">
        <w:rPr>
          <w:rFonts w:ascii="Narkisim" w:hAnsi="Narkisim"/>
          <w:rtl/>
        </w:rPr>
        <w:t xml:space="preserve"> אבל מפינה לפינה יש קידוש, כ"ה דל"ח שינוי מקום. דעת תוס' דלא גרע דין קידוש מדיני ברכות, ולכן ממקום למקום היינו רק בחדר אחר, דלעולם מקומו נקבע לפי החדר. (וע"ע בע"ב)</w:t>
      </w:r>
      <w:r w:rsidRPr="00DF7E22">
        <w:rPr>
          <w:rFonts w:ascii="Narkisim" w:hAnsi="Narkisim"/>
        </w:rPr>
        <w:t>.</w:t>
      </w:r>
    </w:p>
    <w:p w14:paraId="37FA82E1" w14:textId="77777777" w:rsidR="0072142A" w:rsidRPr="00DF7E22" w:rsidRDefault="00000000" w:rsidP="00DF7E22">
      <w:pPr>
        <w:pStyle w:val="Standard"/>
        <w:bidi/>
        <w:spacing w:before="57" w:after="57"/>
        <w:ind w:firstLine="170"/>
        <w:jc w:val="both"/>
        <w:rPr>
          <w:rFonts w:ascii="Narkisim" w:hAnsi="Narkisim"/>
        </w:rPr>
      </w:pPr>
      <w:r w:rsidRPr="00DF7E22">
        <w:rPr>
          <w:rFonts w:ascii="Narkisim" w:hAnsi="Narkisim"/>
          <w:u w:val="single"/>
          <w:rtl/>
        </w:rPr>
        <w:t>בא"ד ומיהו י"ס דגרסי הכא מפינה לפינה</w:t>
      </w:r>
      <w:r w:rsidRPr="00DF7E22">
        <w:rPr>
          <w:rFonts w:ascii="Narkisim" w:hAnsi="Narkisim"/>
          <w:rtl/>
        </w:rPr>
        <w:t>. וכ"ג ה</w:t>
      </w:r>
      <w:r w:rsidRPr="00DF7E22">
        <w:rPr>
          <w:rFonts w:ascii="Narkisim" w:hAnsi="Narkisim"/>
          <w:b/>
          <w:bCs/>
          <w:rtl/>
        </w:rPr>
        <w:t>רי"ף</w:t>
      </w:r>
      <w:r w:rsidRPr="00DF7E22">
        <w:rPr>
          <w:rFonts w:ascii="Narkisim" w:hAnsi="Narkisim"/>
          <w:rtl/>
        </w:rPr>
        <w:t xml:space="preserve">. ולפ"ז מבואר דלמסקנא הוה שינוי </w:t>
      </w:r>
      <w:r w:rsidRPr="00DF7E22">
        <w:rPr>
          <w:rFonts w:ascii="Narkisim" w:hAnsi="Narkisim"/>
          <w:rtl/>
        </w:rPr>
        <w:lastRenderedPageBreak/>
        <w:t>מקום. [עכ"פ היכא דלא היה דעתו ע"ז]. (וע"ע בע"ב)</w:t>
      </w:r>
      <w:r w:rsidRPr="00DF7E22">
        <w:rPr>
          <w:rFonts w:ascii="Narkisim" w:hAnsi="Narkisim"/>
        </w:rPr>
        <w:t>.</w:t>
      </w:r>
    </w:p>
    <w:p w14:paraId="207BBAA5" w14:textId="77777777" w:rsidR="0072142A" w:rsidRPr="00DF7E22" w:rsidRDefault="00000000" w:rsidP="00DF7E22">
      <w:pPr>
        <w:pStyle w:val="Standard"/>
        <w:bidi/>
        <w:spacing w:before="57" w:after="57"/>
        <w:ind w:firstLine="170"/>
        <w:jc w:val="both"/>
        <w:rPr>
          <w:rFonts w:ascii="Narkisim" w:hAnsi="Narkisim"/>
        </w:rPr>
      </w:pPr>
      <w:r w:rsidRPr="00DF7E22">
        <w:rPr>
          <w:rFonts w:ascii="Narkisim" w:hAnsi="Narkisim"/>
          <w:rtl/>
        </w:rPr>
        <w:t>וה</w:t>
      </w:r>
      <w:r w:rsidRPr="00DF7E22">
        <w:rPr>
          <w:rFonts w:ascii="Narkisim" w:hAnsi="Narkisim"/>
          <w:b/>
          <w:bCs/>
          <w:rtl/>
        </w:rPr>
        <w:t>רמב"ם</w:t>
      </w:r>
      <w:r w:rsidRPr="00DF7E22">
        <w:rPr>
          <w:rFonts w:ascii="Narkisim" w:hAnsi="Narkisim"/>
          <w:rtl/>
        </w:rPr>
        <w:t xml:space="preserve"> (שבת כט ח) פסק של"מ בבית אחר, אבל אם קידש בזוית זו אוכל בזוית שניה. ובפשוטו הוא נגד סוגיין</w:t>
      </w:r>
      <w:r w:rsidRPr="00DF7E22">
        <w:rPr>
          <w:rStyle w:val="ad"/>
          <w:rFonts w:ascii="Narkisim" w:hAnsi="Narkisim"/>
          <w:rtl/>
        </w:rPr>
        <w:footnoteReference w:id="135"/>
      </w:r>
      <w:r w:rsidRPr="00DF7E22">
        <w:rPr>
          <w:rFonts w:ascii="Narkisim" w:hAnsi="Narkisim"/>
        </w:rPr>
        <w:t xml:space="preserve">, </w:t>
      </w:r>
      <w:r w:rsidRPr="00DF7E22">
        <w:rPr>
          <w:rFonts w:ascii="Narkisim" w:hAnsi="Narkisim"/>
          <w:rtl/>
        </w:rPr>
        <w:t>ו</w:t>
      </w:r>
      <w:r w:rsidRPr="00DF7E22">
        <w:rPr>
          <w:rFonts w:ascii="Narkisim" w:hAnsi="Narkisim"/>
          <w:b/>
          <w:bCs/>
          <w:rtl/>
        </w:rPr>
        <w:t>ה"ה</w:t>
      </w:r>
      <w:r w:rsidRPr="00DF7E22">
        <w:rPr>
          <w:rFonts w:ascii="Narkisim" w:hAnsi="Narkisim"/>
          <w:rtl/>
        </w:rPr>
        <w:t xml:space="preserve"> תי' דזוית הוא באותו חדר, ואילו פינה היינו חדר אחר, המחולק ממנו</w:t>
      </w:r>
      <w:r w:rsidRPr="00DF7E22">
        <w:rPr>
          <w:rStyle w:val="ad"/>
          <w:rFonts w:ascii="Narkisim" w:hAnsi="Narkisim"/>
          <w:rtl/>
        </w:rPr>
        <w:footnoteReference w:id="136"/>
      </w:r>
      <w:r w:rsidRPr="00DF7E22">
        <w:rPr>
          <w:rFonts w:ascii="Narkisim" w:hAnsi="Narkisim"/>
        </w:rPr>
        <w:t>.</w:t>
      </w:r>
    </w:p>
    <w:p w14:paraId="45B41BAA"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 xml:space="preserve">שו"ת </w:t>
      </w:r>
      <w:r w:rsidRPr="00DF7E22">
        <w:rPr>
          <w:rFonts w:ascii="Narkisim" w:hAnsi="Narkisim"/>
          <w:rtl/>
        </w:rPr>
        <w:t>ה</w:t>
      </w:r>
      <w:r w:rsidRPr="00DF7E22">
        <w:rPr>
          <w:rFonts w:ascii="Narkisim" w:hAnsi="Narkisim"/>
          <w:b/>
          <w:bCs/>
          <w:rtl/>
        </w:rPr>
        <w:t>רשב"א</w:t>
      </w:r>
      <w:r w:rsidRPr="00DF7E22">
        <w:rPr>
          <w:rFonts w:ascii="Narkisim" w:hAnsi="Narkisim"/>
          <w:rtl/>
        </w:rPr>
        <w:t xml:space="preserve"> (ד רעח) נסתפק בכוונת הרמב"ם האם 'זוית' אינו פינה דהגמ' [וכדברי ה"ה] וכתב דהוא דחוק מאוד, וכתב דאפשר דהרמב"ם ס"ל דאף דהגמ' הוכיחה דלשמואל פינה לפינה נחשב שינוי מקום, להלכה לא מחמירים רק מבית לבית. דומיא דשינוי מקום בברכה (ע' בע"ב). וקי"ל כהו"א דסבור מיניה</w:t>
      </w:r>
      <w:r w:rsidRPr="00DF7E22">
        <w:rPr>
          <w:rFonts w:ascii="Narkisim" w:hAnsi="Narkisim"/>
        </w:rPr>
        <w:t>.</w:t>
      </w:r>
    </w:p>
    <w:p w14:paraId="29962CCA" w14:textId="77777777" w:rsidR="0072142A" w:rsidRPr="00DF7E22" w:rsidRDefault="00000000" w:rsidP="00DF7E22">
      <w:pPr>
        <w:pStyle w:val="a8"/>
        <w:bidi/>
        <w:rPr>
          <w:rFonts w:ascii="Narkisim" w:hAnsi="Narkisim"/>
        </w:rPr>
      </w:pPr>
      <w:r w:rsidRPr="00DF7E22">
        <w:rPr>
          <w:rFonts w:ascii="Narkisim" w:hAnsi="Narkisim"/>
          <w:rtl/>
        </w:rPr>
        <w:t>ומ"מ אף לפ"ז עולה להלכה כדברי התוס' דמחדר לחדר אסור, אבל לא באותו חדר. וכ"פ ה</w:t>
      </w:r>
      <w:r w:rsidRPr="00DF7E22">
        <w:rPr>
          <w:rFonts w:ascii="Narkisim" w:hAnsi="Narkisim"/>
          <w:b/>
          <w:bCs/>
          <w:rtl/>
        </w:rPr>
        <w:t>טור ושו"ע</w:t>
      </w:r>
      <w:r w:rsidRPr="00DF7E22">
        <w:rPr>
          <w:rFonts w:ascii="Narkisim" w:hAnsi="Narkisim"/>
          <w:rtl/>
        </w:rPr>
        <w:t xml:space="preserve"> (רעג א) דמפינה לפינה נחשב מקום אחד לענין קידוש</w:t>
      </w:r>
      <w:r w:rsidRPr="00DF7E22">
        <w:rPr>
          <w:rFonts w:ascii="Narkisim" w:hAnsi="Narkisim"/>
        </w:rPr>
        <w:t>.</w:t>
      </w:r>
    </w:p>
    <w:p w14:paraId="014107AB" w14:textId="77777777" w:rsidR="0072142A" w:rsidRPr="00DF7E22" w:rsidRDefault="00000000" w:rsidP="00DF7E22">
      <w:pPr>
        <w:pStyle w:val="a7"/>
        <w:bidi/>
        <w:rPr>
          <w:rFonts w:ascii="Narkisim" w:hAnsi="Narkisim"/>
        </w:rPr>
      </w:pPr>
      <w:r w:rsidRPr="00DF7E22">
        <w:rPr>
          <w:rFonts w:ascii="Narkisim" w:hAnsi="Narkisim"/>
          <w:rtl/>
        </w:rPr>
        <w:t xml:space="preserve">אבל </w:t>
      </w:r>
      <w:r w:rsidRPr="00DF7E22">
        <w:rPr>
          <w:rFonts w:ascii="Narkisim" w:hAnsi="Narkisim"/>
          <w:b/>
          <w:bCs/>
          <w:rtl/>
        </w:rPr>
        <w:t>רבינו דוד</w:t>
      </w:r>
      <w:r w:rsidRPr="00DF7E22">
        <w:rPr>
          <w:rFonts w:ascii="Narkisim" w:hAnsi="Narkisim"/>
          <w:rtl/>
        </w:rPr>
        <w:t xml:space="preserve"> וה</w:t>
      </w:r>
      <w:r w:rsidRPr="00DF7E22">
        <w:rPr>
          <w:rFonts w:ascii="Narkisim" w:hAnsi="Narkisim"/>
          <w:b/>
          <w:bCs/>
          <w:rtl/>
        </w:rPr>
        <w:t>ר"ן</w:t>
      </w:r>
      <w:r w:rsidRPr="00DF7E22">
        <w:rPr>
          <w:rFonts w:ascii="Narkisim" w:hAnsi="Narkisim"/>
          <w:rtl/>
        </w:rPr>
        <w:t xml:space="preserve"> ו</w:t>
      </w:r>
      <w:r w:rsidRPr="00DF7E22">
        <w:rPr>
          <w:rFonts w:ascii="Narkisim" w:hAnsi="Narkisim"/>
          <w:b/>
          <w:bCs/>
          <w:rtl/>
        </w:rPr>
        <w:t>מהר"ם חלאוה</w:t>
      </w:r>
      <w:r w:rsidRPr="00DF7E22">
        <w:rPr>
          <w:rFonts w:ascii="Narkisim" w:hAnsi="Narkisim"/>
          <w:rtl/>
        </w:rPr>
        <w:t xml:space="preserve"> כתבו דלענין קידוש בעינן מקומו ממש, ול"מ הא דלענין ברכה נחשב חד מקום. דמקום סעודה גרים, ואינו קובע סעודתו בכל הבית</w:t>
      </w:r>
      <w:r w:rsidRPr="00DF7E22">
        <w:rPr>
          <w:rStyle w:val="ad"/>
          <w:rFonts w:ascii="Narkisim" w:hAnsi="Narkisim"/>
          <w:rtl/>
        </w:rPr>
        <w:footnoteReference w:id="137"/>
      </w:r>
      <w:r w:rsidRPr="00DF7E22">
        <w:rPr>
          <w:rFonts w:ascii="Narkisim" w:hAnsi="Narkisim"/>
        </w:rPr>
        <w:t xml:space="preserve">. </w:t>
      </w:r>
      <w:r w:rsidRPr="00DF7E22">
        <w:rPr>
          <w:rFonts w:ascii="Narkisim" w:hAnsi="Narkisim"/>
          <w:rtl/>
        </w:rPr>
        <w:t>וכגירסת הרי"ף. (וע"ע בע"ב)</w:t>
      </w:r>
      <w:r w:rsidRPr="00DF7E22">
        <w:rPr>
          <w:rFonts w:ascii="Narkisim" w:hAnsi="Narkisim"/>
        </w:rPr>
        <w:t>.</w:t>
      </w:r>
    </w:p>
    <w:p w14:paraId="36CFED22"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משנ"ב</w:t>
      </w:r>
      <w:r w:rsidRPr="00DF7E22">
        <w:rPr>
          <w:rFonts w:ascii="Narkisim" w:hAnsi="Narkisim"/>
          <w:rtl/>
        </w:rPr>
        <w:t xml:space="preserve"> (רעג ג) כת' דיש להחמיר לזה לכתחילה. וה</w:t>
      </w:r>
      <w:r w:rsidRPr="00DF7E22">
        <w:rPr>
          <w:rFonts w:ascii="Narkisim" w:hAnsi="Narkisim"/>
          <w:b/>
          <w:bCs/>
          <w:rtl/>
        </w:rPr>
        <w:t>תוס' רי"ד</w:t>
      </w:r>
      <w:r w:rsidRPr="00DF7E22">
        <w:rPr>
          <w:rFonts w:ascii="Narkisim" w:hAnsi="Narkisim"/>
          <w:rtl/>
        </w:rPr>
        <w:t xml:space="preserve"> תמה לפ"ז היאך הוכיחה הגמ' ממאגרא לארעא לשינוי אף במקום אחד. ו</w:t>
      </w:r>
      <w:r w:rsidRPr="00DF7E22">
        <w:rPr>
          <w:rFonts w:ascii="Narkisim" w:hAnsi="Narkisim"/>
          <w:b/>
          <w:bCs/>
          <w:rtl/>
        </w:rPr>
        <w:t xml:space="preserve">רבינו דוד </w:t>
      </w:r>
      <w:r w:rsidRPr="00DF7E22">
        <w:rPr>
          <w:rFonts w:ascii="Narkisim" w:hAnsi="Narkisim"/>
          <w:rtl/>
        </w:rPr>
        <w:t>וה</w:t>
      </w:r>
      <w:r w:rsidRPr="00DF7E22">
        <w:rPr>
          <w:rFonts w:ascii="Narkisim" w:hAnsi="Narkisim"/>
          <w:b/>
          <w:bCs/>
          <w:rtl/>
        </w:rPr>
        <w:t xml:space="preserve">ר"ן </w:t>
      </w:r>
      <w:r w:rsidRPr="00DF7E22">
        <w:rPr>
          <w:rFonts w:ascii="Narkisim" w:hAnsi="Narkisim"/>
          <w:rtl/>
        </w:rPr>
        <w:t>תי' מ"מ כיון דלמדנו דקביעות הבית אינו קובע, אלא בעינן מקום סעודה, מסתבר דאפי' מפנה לפנה</w:t>
      </w:r>
      <w:r w:rsidRPr="00DF7E22">
        <w:rPr>
          <w:rStyle w:val="ad"/>
          <w:rFonts w:ascii="Narkisim" w:hAnsi="Narkisim"/>
          <w:rtl/>
        </w:rPr>
        <w:footnoteReference w:id="138"/>
      </w:r>
      <w:r w:rsidRPr="00DF7E22">
        <w:rPr>
          <w:rFonts w:ascii="Narkisim" w:hAnsi="Narkisim"/>
        </w:rPr>
        <w:t>.</w:t>
      </w:r>
    </w:p>
    <w:p w14:paraId="61C90C2A" w14:textId="77777777" w:rsidR="0072142A" w:rsidRPr="00DF7E22" w:rsidRDefault="00000000" w:rsidP="00DF7E22">
      <w:pPr>
        <w:pStyle w:val="Standard"/>
        <w:bidi/>
        <w:spacing w:before="57" w:after="57"/>
        <w:ind w:firstLine="170"/>
        <w:jc w:val="both"/>
        <w:rPr>
          <w:rFonts w:ascii="Narkisim" w:hAnsi="Narkisim"/>
        </w:rPr>
      </w:pPr>
      <w:r w:rsidRPr="00DF7E22">
        <w:rPr>
          <w:rFonts w:ascii="Narkisim" w:hAnsi="Narkisim"/>
          <w:rtl/>
        </w:rPr>
        <w:t>וה</w:t>
      </w:r>
      <w:r w:rsidRPr="00DF7E22">
        <w:rPr>
          <w:rFonts w:ascii="Narkisim" w:hAnsi="Narkisim"/>
          <w:b/>
          <w:bCs/>
          <w:rtl/>
        </w:rPr>
        <w:t>שיירי כנה"ג</w:t>
      </w:r>
      <w:r w:rsidRPr="00DF7E22">
        <w:rPr>
          <w:rFonts w:ascii="Narkisim" w:hAnsi="Narkisim"/>
          <w:sz w:val="20"/>
          <w:szCs w:val="20"/>
          <w:rtl/>
        </w:rPr>
        <w:t xml:space="preserve"> (הו' במשנ"ב רעג יב) </w:t>
      </w:r>
      <w:r w:rsidRPr="00DF7E22">
        <w:rPr>
          <w:rFonts w:ascii="Narkisim" w:hAnsi="Narkisim"/>
          <w:rtl/>
        </w:rPr>
        <w:t>כת' דמי שיצא ממקומו אחר קידוש וחזר, עדיין נחשב קידוש במקום סעודה. וה</w:t>
      </w:r>
      <w:r w:rsidRPr="00DF7E22">
        <w:rPr>
          <w:rFonts w:ascii="Narkisim" w:hAnsi="Narkisim"/>
          <w:b/>
          <w:bCs/>
          <w:rtl/>
        </w:rPr>
        <w:t>ביאו"ה</w:t>
      </w:r>
      <w:r w:rsidRPr="00DF7E22">
        <w:rPr>
          <w:rFonts w:ascii="Narkisim" w:hAnsi="Narkisim"/>
          <w:rtl/>
        </w:rPr>
        <w:t xml:space="preserve"> </w:t>
      </w:r>
      <w:r w:rsidRPr="00DF7E22">
        <w:rPr>
          <w:rFonts w:ascii="Narkisim" w:hAnsi="Narkisim"/>
          <w:sz w:val="20"/>
          <w:szCs w:val="20"/>
          <w:rtl/>
        </w:rPr>
        <w:t xml:space="preserve">(ד"ה לאלתר) </w:t>
      </w:r>
      <w:r w:rsidRPr="00DF7E22">
        <w:rPr>
          <w:rFonts w:ascii="Narkisim" w:hAnsi="Narkisim"/>
          <w:rtl/>
        </w:rPr>
        <w:t>העיר שלענין ברכה כה"ג חשיב שינוי מקום, ותוס' השוו קידוש לדין שינוי מקום דברכה. ותי' דהתם במה שיצא וחזר הפסיד ברכתו משום היסח הדעת. ושאני קידוש דודאי לא הסיח דעתו, דדמי לדברים הטעונים ברכה במקומן. ודוקא לענין הגדרים מה נחשב מקום אחד השוום. אך הביא כמה אחרונים שחלקו, וס"ל דאף לענין קידוש ל"מ שיצא וחזר.</w:t>
      </w:r>
    </w:p>
    <w:p w14:paraId="78E49241" w14:textId="77777777" w:rsidR="0072142A" w:rsidRPr="00DF7E22" w:rsidRDefault="00000000" w:rsidP="00DF7E22">
      <w:pPr>
        <w:pStyle w:val="Standard"/>
        <w:bidi/>
        <w:spacing w:before="57" w:after="57"/>
        <w:ind w:firstLine="170"/>
        <w:jc w:val="both"/>
        <w:rPr>
          <w:rFonts w:ascii="Narkisim" w:hAnsi="Narkisim"/>
        </w:rPr>
      </w:pPr>
      <w:r w:rsidRPr="00DF7E22">
        <w:rPr>
          <w:rFonts w:ascii="Narkisim" w:hAnsi="Narkisim"/>
          <w:u w:val="single"/>
          <w:rtl/>
        </w:rPr>
        <w:t>תוס' (לעיל ק:) ד"ה ידי קידוש</w:t>
      </w:r>
      <w:r w:rsidRPr="00DF7E22">
        <w:rPr>
          <w:rFonts w:ascii="Narkisim" w:hAnsi="Narkisim"/>
          <w:rtl/>
        </w:rPr>
        <w:t>. רק שיטעום המברך או אחר. ובגמ' (עירובין מ:) דנו האיך יברך</w:t>
      </w:r>
      <w:r w:rsidRPr="00DF7E22">
        <w:rPr>
          <w:rStyle w:val="ad"/>
          <w:rFonts w:ascii="Narkisim" w:hAnsi="Narkisim"/>
          <w:rtl/>
        </w:rPr>
        <w:footnoteReference w:id="139"/>
      </w:r>
      <w:r w:rsidRPr="00DF7E22">
        <w:rPr>
          <w:rFonts w:ascii="Narkisim" w:hAnsi="Narkisim"/>
        </w:rPr>
        <w:t xml:space="preserve"> </w:t>
      </w:r>
      <w:r w:rsidRPr="00DF7E22">
        <w:rPr>
          <w:rFonts w:ascii="Narkisim" w:hAnsi="Narkisim"/>
          <w:rtl/>
        </w:rPr>
        <w:t>על הכוס ביוה"כ</w:t>
      </w:r>
      <w:r w:rsidRPr="00DF7E22">
        <w:rPr>
          <w:rStyle w:val="ad"/>
          <w:rFonts w:ascii="Narkisim" w:hAnsi="Narkisim"/>
          <w:rtl/>
        </w:rPr>
        <w:footnoteReference w:id="140"/>
      </w:r>
      <w:r w:rsidRPr="00DF7E22">
        <w:rPr>
          <w:rFonts w:ascii="Narkisim" w:hAnsi="Narkisim"/>
        </w:rPr>
        <w:t xml:space="preserve">, </w:t>
      </w:r>
      <w:r w:rsidRPr="00DF7E22">
        <w:rPr>
          <w:rFonts w:ascii="Narkisim" w:hAnsi="Narkisim"/>
          <w:rtl/>
        </w:rPr>
        <w:t>דא"א לברך על הכוס ולהניחו, דהמברך צריך שיטעום. ואין נותנים לתינוק דילמא אתי למיסרך. ופ</w:t>
      </w:r>
      <w:r w:rsidRPr="00DF7E22">
        <w:rPr>
          <w:rFonts w:ascii="Narkisim" w:hAnsi="Narkisim"/>
          <w:b/>
          <w:bCs/>
          <w:rtl/>
        </w:rPr>
        <w:t>רש"י</w:t>
      </w:r>
      <w:r w:rsidRPr="00DF7E22">
        <w:rPr>
          <w:rFonts w:ascii="Narkisim" w:hAnsi="Narkisim"/>
          <w:rtl/>
        </w:rPr>
        <w:t xml:space="preserve"> דהטעם דהמברך צריך שיטעום משום דהוה גנאי לכוס של ברכה שלא יהנו ממנו לאלתר. ומ"מ מבואר דסגי במה שנותן לתינוק</w:t>
      </w:r>
      <w:r w:rsidRPr="00DF7E22">
        <w:rPr>
          <w:rFonts w:ascii="Narkisim" w:hAnsi="Narkisim"/>
        </w:rPr>
        <w:t>.</w:t>
      </w:r>
    </w:p>
    <w:p w14:paraId="73CBB023" w14:textId="77777777" w:rsidR="0072142A" w:rsidRPr="00DF7E22" w:rsidRDefault="00000000" w:rsidP="00DF7E22">
      <w:pPr>
        <w:pStyle w:val="a7"/>
        <w:bidi/>
        <w:rPr>
          <w:rFonts w:ascii="Narkisim" w:hAnsi="Narkisim"/>
        </w:rPr>
      </w:pPr>
      <w:r w:rsidRPr="00DF7E22">
        <w:rPr>
          <w:rFonts w:ascii="Narkisim" w:hAnsi="Narkisim"/>
          <w:rtl/>
        </w:rPr>
        <w:t>אבל דעת ה</w:t>
      </w:r>
      <w:r w:rsidRPr="00DF7E22">
        <w:rPr>
          <w:rFonts w:ascii="Narkisim" w:hAnsi="Narkisim"/>
          <w:b/>
          <w:bCs/>
          <w:rtl/>
        </w:rPr>
        <w:t xml:space="preserve">גאונים ובה"ג </w:t>
      </w:r>
      <w:r w:rsidRPr="00DF7E22">
        <w:rPr>
          <w:rFonts w:ascii="Narkisim" w:hAnsi="Narkisim"/>
          <w:sz w:val="20"/>
          <w:szCs w:val="20"/>
          <w:rtl/>
        </w:rPr>
        <w:t>(הו' בטושו"ע רעא יד)</w:t>
      </w:r>
      <w:r w:rsidRPr="00DF7E22">
        <w:rPr>
          <w:rFonts w:ascii="Narkisim" w:hAnsi="Narkisim"/>
          <w:rtl/>
        </w:rPr>
        <w:t xml:space="preserve"> דבעינן שהמקדש עצמו יטעום מכוס של קידוש. דקידוש שונה משאר כוס של ברכה דסגי לתת לינוקא (כדאי' בעירובין הנ"ל)</w:t>
      </w:r>
      <w:r w:rsidRPr="00DF7E22">
        <w:rPr>
          <w:rFonts w:ascii="Narkisim" w:hAnsi="Narkisim"/>
        </w:rPr>
        <w:t>.</w:t>
      </w:r>
    </w:p>
    <w:p w14:paraId="6831178A" w14:textId="77777777" w:rsidR="0072142A" w:rsidRPr="00DF7E22" w:rsidRDefault="00000000" w:rsidP="00DF7E22">
      <w:pPr>
        <w:bidi/>
        <w:rPr>
          <w:rFonts w:ascii="Narkisim" w:hAnsi="Narkisim" w:cs="Narkisim"/>
        </w:rPr>
      </w:pPr>
      <w:r w:rsidRPr="00DF7E22">
        <w:rPr>
          <w:rFonts w:ascii="Narkisim" w:hAnsi="Narkisim" w:cs="Narkisim"/>
          <w:u w:val="single"/>
          <w:rtl/>
        </w:rPr>
        <w:t>בא"ד והמקדש שדעתו לאכול במקו"א וכו'</w:t>
      </w:r>
      <w:r w:rsidRPr="00DF7E22">
        <w:rPr>
          <w:rFonts w:ascii="Narkisim" w:hAnsi="Narkisim" w:cs="Narkisim"/>
          <w:rtl/>
        </w:rPr>
        <w:t xml:space="preserve">. </w:t>
      </w:r>
      <w:r w:rsidRPr="00DF7E22">
        <w:rPr>
          <w:rFonts w:ascii="Narkisim" w:hAnsi="Narkisim" w:cs="Narkisim"/>
          <w:b/>
          <w:bCs/>
          <w:rtl/>
        </w:rPr>
        <w:t>תוס' במרדכי</w:t>
      </w:r>
      <w:r w:rsidRPr="00DF7E22">
        <w:rPr>
          <w:rFonts w:ascii="Narkisim" w:hAnsi="Narkisim" w:cs="Narkisim"/>
          <w:rtl/>
        </w:rPr>
        <w:t xml:space="preserve"> הביא בשם ה</w:t>
      </w:r>
      <w:r w:rsidRPr="00DF7E22">
        <w:rPr>
          <w:rFonts w:ascii="Narkisim" w:hAnsi="Narkisim" w:cs="Narkisim"/>
          <w:b/>
          <w:bCs/>
          <w:rtl/>
        </w:rPr>
        <w:t>ר"ם</w:t>
      </w:r>
      <w:r w:rsidRPr="00DF7E22">
        <w:rPr>
          <w:rFonts w:ascii="Narkisim" w:hAnsi="Narkisim" w:cs="Narkisim"/>
          <w:rtl/>
        </w:rPr>
        <w:t xml:space="preserve"> דהמקדש בביהכ"נ לא ישתה. [דעדיין לא יצא יד"ח קידוש]. והביא ד</w:t>
      </w:r>
      <w:r w:rsidRPr="00DF7E22">
        <w:rPr>
          <w:rFonts w:ascii="Narkisim" w:hAnsi="Narkisim" w:cs="Narkisim"/>
          <w:b/>
          <w:bCs/>
          <w:rtl/>
        </w:rPr>
        <w:t>ה"ר שמואל</w:t>
      </w:r>
      <w:r w:rsidRPr="00DF7E22">
        <w:rPr>
          <w:rFonts w:ascii="Narkisim" w:hAnsi="Narkisim" w:cs="Narkisim"/>
          <w:rtl/>
        </w:rPr>
        <w:t xml:space="preserve"> פליג דרשאי לשתות, ולא חשיב שותה קודם קידוש</w:t>
      </w:r>
      <w:r w:rsidRPr="00DF7E22">
        <w:rPr>
          <w:rStyle w:val="ad"/>
          <w:rFonts w:ascii="Narkisim" w:hAnsi="Narkisim" w:cs="Narkisim"/>
          <w:rtl/>
        </w:rPr>
        <w:footnoteReference w:id="141"/>
      </w:r>
      <w:r w:rsidRPr="00DF7E22">
        <w:rPr>
          <w:rFonts w:ascii="Narkisim" w:hAnsi="Narkisim" w:cs="Narkisim"/>
        </w:rPr>
        <w:t xml:space="preserve">. </w:t>
      </w:r>
      <w:r w:rsidRPr="00DF7E22">
        <w:rPr>
          <w:rFonts w:ascii="Narkisim" w:hAnsi="Narkisim" w:cs="Narkisim"/>
          <w:rtl/>
        </w:rPr>
        <w:t>והוכיח כן מהגמ' [לעיל] דדנו אי יצא יד"ח יין, וע"כ איירי ששתה יין, דאל"כ ודאי ל"מ. ומבואר דאף לשמואל דלא יצא יד"ח קידוש, מ"מ הגמ' איירי ששתה היין</w:t>
      </w:r>
      <w:r w:rsidRPr="00DF7E22">
        <w:rPr>
          <w:rFonts w:ascii="Narkisim" w:hAnsi="Narkisim" w:cs="Narkisim"/>
        </w:rPr>
        <w:t>.</w:t>
      </w:r>
    </w:p>
    <w:p w14:paraId="3E60E778" w14:textId="77777777" w:rsidR="0072142A" w:rsidRPr="00DF7E22" w:rsidRDefault="00000000" w:rsidP="00DF7E22">
      <w:pPr>
        <w:pStyle w:val="a7"/>
        <w:bidi/>
        <w:rPr>
          <w:rFonts w:ascii="Narkisim" w:hAnsi="Narkisim"/>
        </w:rPr>
      </w:pPr>
      <w:r w:rsidRPr="00DF7E22">
        <w:rPr>
          <w:rFonts w:ascii="Narkisim" w:hAnsi="Narkisim"/>
          <w:rtl/>
        </w:rPr>
        <w:t>וב</w:t>
      </w:r>
      <w:r w:rsidRPr="00DF7E22">
        <w:rPr>
          <w:rFonts w:ascii="Narkisim" w:hAnsi="Narkisim"/>
          <w:b/>
          <w:bCs/>
          <w:rtl/>
        </w:rPr>
        <w:t>הג' מיימוני</w:t>
      </w:r>
      <w:r w:rsidRPr="00DF7E22">
        <w:rPr>
          <w:rFonts w:ascii="Narkisim" w:hAnsi="Narkisim"/>
          <w:rtl/>
        </w:rPr>
        <w:t xml:space="preserve"> (כט מ) כת' דנהגו לתת לקטן לשתות. ואין בזה משום ספייה בידים, דה"מ דבר האסור, אבל מצוות עשה [דאכילה קודם] קידוש אינו בכלל איסור ספייה</w:t>
      </w:r>
      <w:r w:rsidRPr="00DF7E22">
        <w:rPr>
          <w:rStyle w:val="ad"/>
          <w:rFonts w:ascii="Narkisim" w:hAnsi="Narkisim"/>
          <w:rtl/>
        </w:rPr>
        <w:footnoteReference w:id="142"/>
      </w:r>
      <w:r w:rsidRPr="00DF7E22">
        <w:rPr>
          <w:rFonts w:ascii="Narkisim" w:hAnsi="Narkisim"/>
        </w:rPr>
        <w:t xml:space="preserve">. </w:t>
      </w:r>
      <w:r w:rsidRPr="00DF7E22">
        <w:rPr>
          <w:rFonts w:ascii="Narkisim" w:hAnsi="Narkisim"/>
          <w:rtl/>
        </w:rPr>
        <w:t>ועוד כת' ה</w:t>
      </w:r>
      <w:r w:rsidRPr="00DF7E22">
        <w:rPr>
          <w:rFonts w:ascii="Narkisim" w:hAnsi="Narkisim"/>
          <w:b/>
          <w:bCs/>
          <w:rtl/>
        </w:rPr>
        <w:t xml:space="preserve">ב"י </w:t>
      </w:r>
      <w:r w:rsidRPr="00DF7E22">
        <w:rPr>
          <w:rFonts w:ascii="Narkisim" w:hAnsi="Narkisim"/>
          <w:rtl/>
        </w:rPr>
        <w:t>דלענין קטן סמכו אדעת הר' שמואל הנ"ל. ועוד כת' ה</w:t>
      </w:r>
      <w:r w:rsidRPr="00DF7E22">
        <w:rPr>
          <w:rFonts w:ascii="Narkisim" w:hAnsi="Narkisim"/>
          <w:b/>
          <w:bCs/>
          <w:rtl/>
        </w:rPr>
        <w:t>מג"א</w:t>
      </w:r>
      <w:r w:rsidRPr="00DF7E22">
        <w:rPr>
          <w:rFonts w:ascii="Narkisim" w:hAnsi="Narkisim"/>
          <w:rtl/>
        </w:rPr>
        <w:t xml:space="preserve"> (רסט א) דכל דבר שהוא רביתא </w:t>
      </w:r>
      <w:r w:rsidRPr="00DF7E22">
        <w:rPr>
          <w:rFonts w:ascii="Narkisim" w:hAnsi="Narkisim"/>
          <w:rtl/>
        </w:rPr>
        <w:lastRenderedPageBreak/>
        <w:t>דתינוק לא גזרו משום חינוך, ומש"ה מותר להאכילו קודם קידוש</w:t>
      </w:r>
      <w:r w:rsidRPr="00DF7E22">
        <w:rPr>
          <w:rFonts w:ascii="Narkisim" w:hAnsi="Narkisim"/>
        </w:rPr>
        <w:t>.</w:t>
      </w:r>
    </w:p>
    <w:p w14:paraId="269CB45F"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ב"ח</w:t>
      </w:r>
      <w:r w:rsidRPr="00DF7E22">
        <w:rPr>
          <w:rFonts w:ascii="Narkisim" w:hAnsi="Narkisim"/>
          <w:rtl/>
        </w:rPr>
        <w:t xml:space="preserve"> כת' דנותנים לתינוק שאינו בר חינוך, וכ"כ ה</w:t>
      </w:r>
      <w:r w:rsidRPr="00DF7E22">
        <w:rPr>
          <w:rFonts w:ascii="Narkisim" w:hAnsi="Narkisim"/>
          <w:b/>
          <w:bCs/>
          <w:rtl/>
        </w:rPr>
        <w:t>רמ"א</w:t>
      </w:r>
      <w:r w:rsidRPr="00DF7E22">
        <w:rPr>
          <w:rFonts w:ascii="Narkisim" w:hAnsi="Narkisim"/>
          <w:rtl/>
        </w:rPr>
        <w:t xml:space="preserve"> (תרכא ג, ע"פ ראב"ן) דבמילה ביוה"כ נהגו לתת לתינוק הנימול מהיין. [וע"ע רמ"א יו"ד רסה ד]. אבל המג"א הביא </w:t>
      </w:r>
      <w:r w:rsidRPr="00DF7E22">
        <w:rPr>
          <w:rFonts w:ascii="Narkisim" w:hAnsi="Narkisim"/>
          <w:b/>
          <w:bCs/>
          <w:rtl/>
        </w:rPr>
        <w:t>שו"ת הר"ן</w:t>
      </w:r>
      <w:r w:rsidRPr="00DF7E22">
        <w:rPr>
          <w:rFonts w:ascii="Narkisim" w:hAnsi="Narkisim"/>
          <w:rtl/>
        </w:rPr>
        <w:t xml:space="preserve"> (נב) דאם אינו בר חינוך הוה ברכה לבטלה, דנחשב שלא שתו את הכוס</w:t>
      </w:r>
      <w:r w:rsidRPr="00DF7E22">
        <w:rPr>
          <w:rStyle w:val="ad"/>
          <w:rFonts w:ascii="Narkisim" w:hAnsi="Narkisim"/>
          <w:rtl/>
        </w:rPr>
        <w:footnoteReference w:id="143"/>
      </w:r>
      <w:r w:rsidRPr="00DF7E22">
        <w:rPr>
          <w:rFonts w:ascii="Narkisim" w:hAnsi="Narkisim"/>
        </w:rPr>
        <w:t xml:space="preserve">. </w:t>
      </w:r>
      <w:r w:rsidRPr="00DF7E22">
        <w:rPr>
          <w:rFonts w:ascii="Narkisim" w:hAnsi="Narkisim"/>
          <w:rtl/>
        </w:rPr>
        <w:t>[וכ"כ הריטב"א (עירובין מ:) ועוד ראשונים שם]</w:t>
      </w:r>
      <w:r w:rsidRPr="00DF7E22">
        <w:rPr>
          <w:rFonts w:ascii="Narkisim" w:hAnsi="Narkisim"/>
        </w:rPr>
        <w:t>.</w:t>
      </w:r>
    </w:p>
    <w:p w14:paraId="64C068D1" w14:textId="77777777" w:rsidR="0072142A" w:rsidRPr="00DF7E22" w:rsidRDefault="00000000" w:rsidP="00DF7E22">
      <w:pPr>
        <w:bidi/>
        <w:rPr>
          <w:rFonts w:ascii="Narkisim" w:hAnsi="Narkisim" w:cs="Narkisim"/>
        </w:rPr>
      </w:pPr>
      <w:r w:rsidRPr="00DF7E22">
        <w:rPr>
          <w:rFonts w:ascii="Narkisim" w:hAnsi="Narkisim" w:cs="Narkisim"/>
          <w:u w:val="single"/>
          <w:rtl/>
        </w:rPr>
        <w:t>בא"ד דמסתמא א' מבני העיר היה מקדש בביהכ"נ וכו'</w:t>
      </w:r>
      <w:r w:rsidRPr="00DF7E22">
        <w:rPr>
          <w:rFonts w:ascii="Narkisim" w:hAnsi="Narkisim" w:cs="Narkisim"/>
          <w:rtl/>
        </w:rPr>
        <w:t>. ה</w:t>
      </w:r>
      <w:r w:rsidRPr="00DF7E22">
        <w:rPr>
          <w:rFonts w:ascii="Narkisim" w:hAnsi="Narkisim" w:cs="Narkisim"/>
          <w:b/>
          <w:bCs/>
          <w:rtl/>
        </w:rPr>
        <w:t>אחרונים</w:t>
      </w:r>
      <w:r w:rsidRPr="00DF7E22">
        <w:rPr>
          <w:rFonts w:ascii="Narkisim" w:hAnsi="Narkisim" w:cs="Narkisim"/>
          <w:rtl/>
        </w:rPr>
        <w:t xml:space="preserve"> הק' לדעת הגאונים (הנ"ל) דצריך שהמקדש ישתה האיך מהני, הא המקדש לאחרים אינו יכול לטעום. ו</w:t>
      </w:r>
      <w:r w:rsidRPr="00DF7E22">
        <w:rPr>
          <w:rFonts w:ascii="Narkisim" w:hAnsi="Narkisim" w:cs="Narkisim"/>
          <w:b/>
          <w:bCs/>
          <w:rtl/>
        </w:rPr>
        <w:t>רע"א</w:t>
      </w:r>
      <w:r w:rsidRPr="00DF7E22">
        <w:rPr>
          <w:rFonts w:ascii="Narkisim" w:hAnsi="Narkisim" w:cs="Narkisim"/>
          <w:rtl/>
        </w:rPr>
        <w:t xml:space="preserve"> (בשו"ע רעג ד) תי' דכשמקדש להוציא אחרים [מדין ערבות], נחשב השומע שהוא מקדש לענין שתיית הכוס</w:t>
      </w:r>
      <w:r w:rsidRPr="00DF7E22">
        <w:rPr>
          <w:rStyle w:val="ad"/>
          <w:rFonts w:ascii="Narkisim" w:hAnsi="Narkisim" w:cs="Narkisim"/>
          <w:rtl/>
        </w:rPr>
        <w:footnoteReference w:id="144"/>
      </w:r>
      <w:r w:rsidRPr="00DF7E22">
        <w:rPr>
          <w:rFonts w:ascii="Narkisim" w:hAnsi="Narkisim" w:cs="Narkisim"/>
        </w:rPr>
        <w:t xml:space="preserve">. </w:t>
      </w:r>
      <w:r w:rsidRPr="00DF7E22">
        <w:rPr>
          <w:rFonts w:ascii="Narkisim" w:hAnsi="Narkisim" w:cs="Narkisim"/>
          <w:rtl/>
        </w:rPr>
        <w:t>ודחה עוד די"ל הגאונים לשיטתם, דה</w:t>
      </w:r>
      <w:r w:rsidRPr="00DF7E22">
        <w:rPr>
          <w:rFonts w:ascii="Narkisim" w:hAnsi="Narkisim" w:cs="Narkisim"/>
          <w:b/>
          <w:bCs/>
          <w:rtl/>
        </w:rPr>
        <w:t>פוסקים</w:t>
      </w:r>
      <w:r w:rsidRPr="00DF7E22">
        <w:rPr>
          <w:rFonts w:ascii="Narkisim" w:hAnsi="Narkisim" w:cs="Narkisim"/>
          <w:rtl/>
        </w:rPr>
        <w:t xml:space="preserve"> (רעג ה) הביאו דדעת הגאונים דמתקיים דין קידוש במקום סעודה בשתיית היין. וכלפי המקדש הוה מקדש סעודה. [ונידון הגמ' לשומעים, שאם אינו מוציאם יד"ח מ"ט קידש בביהכ"נ]</w:t>
      </w:r>
      <w:r w:rsidRPr="00DF7E22">
        <w:rPr>
          <w:rFonts w:ascii="Narkisim" w:hAnsi="Narkisim" w:cs="Narkisim"/>
        </w:rPr>
        <w:t>.</w:t>
      </w:r>
    </w:p>
    <w:p w14:paraId="4481FEA1" w14:textId="77777777" w:rsidR="0072142A" w:rsidRPr="00DF7E22" w:rsidRDefault="00000000" w:rsidP="00DF7E22">
      <w:pPr>
        <w:pStyle w:val="a7"/>
        <w:bidi/>
        <w:rPr>
          <w:rFonts w:ascii="Narkisim" w:hAnsi="Narkisim"/>
        </w:rPr>
      </w:pPr>
      <w:r w:rsidRPr="00DF7E22">
        <w:rPr>
          <w:rFonts w:ascii="Narkisim" w:hAnsi="Narkisim"/>
          <w:rtl/>
        </w:rPr>
        <w:t>אבל ה</w:t>
      </w:r>
      <w:r w:rsidRPr="00DF7E22">
        <w:rPr>
          <w:rFonts w:ascii="Narkisim" w:hAnsi="Narkisim"/>
          <w:b/>
          <w:bCs/>
          <w:rtl/>
        </w:rPr>
        <w:t>גר"א</w:t>
      </w:r>
      <w:r w:rsidRPr="00DF7E22">
        <w:rPr>
          <w:rFonts w:ascii="Narkisim" w:hAnsi="Narkisim"/>
          <w:rtl/>
        </w:rPr>
        <w:t xml:space="preserve"> (רעא יד) כת' דהגאונים מפרשים שא' מהאורחים קידש בביהכ"נ</w:t>
      </w:r>
      <w:r w:rsidRPr="00DF7E22">
        <w:rPr>
          <w:rFonts w:ascii="Narkisim" w:hAnsi="Narkisim"/>
        </w:rPr>
        <w:t>.</w:t>
      </w:r>
    </w:p>
    <w:p w14:paraId="4A12451F" w14:textId="77777777" w:rsidR="0072142A" w:rsidRPr="00DF7E22" w:rsidRDefault="00000000" w:rsidP="00DF7E22">
      <w:pPr>
        <w:bidi/>
        <w:rPr>
          <w:rFonts w:ascii="Narkisim" w:hAnsi="Narkisim" w:cs="Narkisim"/>
        </w:rPr>
      </w:pPr>
      <w:r w:rsidRPr="00DF7E22">
        <w:rPr>
          <w:rFonts w:ascii="Narkisim" w:hAnsi="Narkisim" w:cs="Narkisim"/>
          <w:u w:val="single"/>
          <w:rtl/>
        </w:rPr>
        <w:t>בא"ד והיכא דליכא אורחים וכו' אין לקדש דהו' ברכה לבטלה וכו'</w:t>
      </w:r>
      <w:r w:rsidRPr="00DF7E22">
        <w:rPr>
          <w:rFonts w:ascii="Narkisim" w:hAnsi="Narkisim" w:cs="Narkisim"/>
          <w:rtl/>
        </w:rPr>
        <w:t>. וה</w:t>
      </w:r>
      <w:r w:rsidRPr="00DF7E22">
        <w:rPr>
          <w:rFonts w:ascii="Narkisim" w:hAnsi="Narkisim" w:cs="Narkisim"/>
          <w:b/>
          <w:bCs/>
          <w:rtl/>
        </w:rPr>
        <w:t>טור</w:t>
      </w:r>
      <w:r w:rsidRPr="00DF7E22">
        <w:rPr>
          <w:rFonts w:ascii="Narkisim" w:hAnsi="Narkisim" w:cs="Narkisim"/>
          <w:rtl/>
        </w:rPr>
        <w:t xml:space="preserve"> (רסט) הביא דהמנהג לקדש בביהכ"נ</w:t>
      </w:r>
      <w:r w:rsidRPr="00DF7E22">
        <w:rPr>
          <w:rStyle w:val="ad"/>
          <w:rFonts w:ascii="Narkisim" w:hAnsi="Narkisim" w:cs="Narkisim"/>
          <w:rtl/>
        </w:rPr>
        <w:footnoteReference w:id="145"/>
      </w:r>
      <w:r w:rsidRPr="00DF7E22">
        <w:rPr>
          <w:rFonts w:ascii="Narkisim" w:hAnsi="Narkisim" w:cs="Narkisim"/>
        </w:rPr>
        <w:t xml:space="preserve">, </w:t>
      </w:r>
      <w:r w:rsidRPr="00DF7E22">
        <w:rPr>
          <w:rFonts w:ascii="Narkisim" w:hAnsi="Narkisim" w:cs="Narkisim"/>
          <w:rtl/>
        </w:rPr>
        <w:t xml:space="preserve">ותמה בזה. אבל </w:t>
      </w:r>
      <w:r w:rsidRPr="00DF7E22">
        <w:rPr>
          <w:rFonts w:ascii="Narkisim" w:hAnsi="Narkisim" w:cs="Narkisim"/>
          <w:b/>
          <w:bCs/>
          <w:rtl/>
        </w:rPr>
        <w:t>רבינו דוד</w:t>
      </w:r>
      <w:r w:rsidRPr="00DF7E22">
        <w:rPr>
          <w:rFonts w:ascii="Narkisim" w:hAnsi="Narkisim" w:cs="Narkisim"/>
          <w:rtl/>
        </w:rPr>
        <w:t xml:space="preserve"> וה</w:t>
      </w:r>
      <w:r w:rsidRPr="00DF7E22">
        <w:rPr>
          <w:rFonts w:ascii="Narkisim" w:hAnsi="Narkisim" w:cs="Narkisim"/>
          <w:b/>
          <w:bCs/>
          <w:rtl/>
        </w:rPr>
        <w:t>ר"ן</w:t>
      </w:r>
      <w:r w:rsidRPr="00DF7E22">
        <w:rPr>
          <w:rFonts w:ascii="Narkisim" w:hAnsi="Narkisim" w:cs="Narkisim"/>
          <w:rtl/>
        </w:rPr>
        <w:t xml:space="preserve"> כת' דכיון דאיתקין מעיקרא משום אורחין, התקנה קיימת אף האידנא. דומיא דברכת מעין שבע (שבת כד:)</w:t>
      </w:r>
      <w:r w:rsidRPr="00DF7E22">
        <w:rPr>
          <w:rFonts w:ascii="Narkisim" w:hAnsi="Narkisim" w:cs="Narkisim"/>
        </w:rPr>
        <w:t>.</w:t>
      </w:r>
    </w:p>
    <w:p w14:paraId="39F29FE9" w14:textId="77777777" w:rsidR="0072142A" w:rsidRPr="00DF7E22" w:rsidRDefault="00000000" w:rsidP="00DF7E22">
      <w:pPr>
        <w:bidi/>
        <w:rPr>
          <w:rFonts w:ascii="Narkisim" w:hAnsi="Narkisim" w:cs="Narkisim"/>
        </w:rPr>
      </w:pPr>
      <w:r w:rsidRPr="00DF7E22">
        <w:rPr>
          <w:rFonts w:ascii="Narkisim" w:hAnsi="Narkisim" w:cs="Narkisim"/>
          <w:u w:val="single"/>
          <w:rtl/>
        </w:rPr>
        <w:t>בא"ד ואין לומר וכו' על דעת לאכול במקום אחר וכו'.</w:t>
      </w:r>
      <w:r w:rsidRPr="00DF7E22">
        <w:rPr>
          <w:rFonts w:ascii="Narkisim" w:hAnsi="Narkisim" w:cs="Narkisim"/>
          <w:rtl/>
        </w:rPr>
        <w:t xml:space="preserve"> ה</w:t>
      </w:r>
      <w:r w:rsidRPr="00DF7E22">
        <w:rPr>
          <w:rFonts w:ascii="Narkisim" w:hAnsi="Narkisim" w:cs="Narkisim"/>
          <w:b/>
          <w:bCs/>
          <w:rtl/>
        </w:rPr>
        <w:t>ראשונים</w:t>
      </w:r>
      <w:r w:rsidRPr="00DF7E22">
        <w:rPr>
          <w:rFonts w:ascii="Narkisim" w:hAnsi="Narkisim" w:cs="Narkisim"/>
          <w:rtl/>
        </w:rPr>
        <w:t xml:space="preserve"> (ע' רא"ש שהאריך) הביאו בשם</w:t>
      </w:r>
      <w:r w:rsidRPr="00DF7E22">
        <w:rPr>
          <w:rFonts w:ascii="Narkisim" w:hAnsi="Narkisim" w:cs="Narkisim"/>
          <w:b/>
          <w:bCs/>
          <w:rtl/>
        </w:rPr>
        <w:t xml:space="preserve"> רב נסים גאון </w:t>
      </w:r>
      <w:r w:rsidRPr="00DF7E22">
        <w:rPr>
          <w:rFonts w:ascii="Narkisim" w:hAnsi="Narkisim" w:cs="Narkisim"/>
          <w:rtl/>
        </w:rPr>
        <w:t>דדוקא בסתמא ל"מ לקדש במקום אחד ולאכול במקום אחר, אבל אם נתכוון ע"ד כן מהני</w:t>
      </w:r>
      <w:r w:rsidRPr="00DF7E22">
        <w:rPr>
          <w:rStyle w:val="ad"/>
          <w:rFonts w:ascii="Narkisim" w:hAnsi="Narkisim" w:cs="Narkisim"/>
          <w:rtl/>
        </w:rPr>
        <w:footnoteReference w:id="146"/>
      </w:r>
      <w:r w:rsidRPr="00DF7E22">
        <w:rPr>
          <w:rFonts w:ascii="Narkisim" w:hAnsi="Narkisim" w:cs="Narkisim"/>
        </w:rPr>
        <w:t xml:space="preserve">, </w:t>
      </w:r>
      <w:r w:rsidRPr="00DF7E22">
        <w:rPr>
          <w:rFonts w:ascii="Narkisim" w:hAnsi="Narkisim" w:cs="Narkisim"/>
          <w:rtl/>
        </w:rPr>
        <w:t>ונסתייע מדברי ה</w:t>
      </w:r>
      <w:r w:rsidRPr="00DF7E22">
        <w:rPr>
          <w:rFonts w:ascii="Narkisim" w:hAnsi="Narkisim" w:cs="Narkisim"/>
          <w:b/>
          <w:bCs/>
          <w:rtl/>
        </w:rPr>
        <w:t>ירושלמי</w:t>
      </w:r>
      <w:r w:rsidRPr="00DF7E22">
        <w:rPr>
          <w:rFonts w:ascii="Narkisim" w:hAnsi="Narkisim" w:cs="Narkisim"/>
          <w:rtl/>
        </w:rPr>
        <w:t>. ולכן גבי ביהכ"נ יוצא בקידוש, ואינו ברכה לבטלה, וקושיית הגמ' במה שתקנו דבר שנראה שלא כדין. וה</w:t>
      </w:r>
      <w:r w:rsidRPr="00DF7E22">
        <w:rPr>
          <w:rFonts w:ascii="Narkisim" w:hAnsi="Narkisim" w:cs="Narkisim"/>
          <w:b/>
          <w:bCs/>
          <w:rtl/>
        </w:rPr>
        <w:t>ראשונים</w:t>
      </w:r>
      <w:r w:rsidRPr="00DF7E22">
        <w:rPr>
          <w:rFonts w:ascii="Narkisim" w:hAnsi="Narkisim" w:cs="Narkisim"/>
          <w:rtl/>
        </w:rPr>
        <w:t xml:space="preserve"> (רבינו דוד ועוד) דחו דבסוגיין מבואר דהמקדש בביהכ"נ ל"מ אף שדעתו לאכול בביתו</w:t>
      </w:r>
      <w:r w:rsidRPr="00DF7E22">
        <w:rPr>
          <w:rStyle w:val="ad"/>
          <w:rFonts w:ascii="Narkisim" w:hAnsi="Narkisim" w:cs="Narkisim"/>
          <w:rtl/>
        </w:rPr>
        <w:footnoteReference w:id="147"/>
      </w:r>
      <w:r w:rsidRPr="00DF7E22">
        <w:rPr>
          <w:rFonts w:ascii="Narkisim" w:hAnsi="Narkisim" w:cs="Narkisim"/>
        </w:rPr>
        <w:t xml:space="preserve">. </w:t>
      </w:r>
      <w:r w:rsidRPr="00DF7E22">
        <w:rPr>
          <w:rFonts w:ascii="Narkisim" w:hAnsi="Narkisim" w:cs="Narkisim"/>
          <w:sz w:val="20"/>
          <w:szCs w:val="20"/>
          <w:rtl/>
        </w:rPr>
        <w:t>[ואף אם הירושלמי ס"ל כן, גמ' דידן פליג</w:t>
      </w:r>
      <w:r w:rsidRPr="00DF7E22">
        <w:rPr>
          <w:rFonts w:ascii="Narkisim" w:hAnsi="Narkisim" w:cs="Narkisim"/>
          <w:rtl/>
        </w:rPr>
        <w:t>]</w:t>
      </w:r>
      <w:r w:rsidRPr="00DF7E22">
        <w:rPr>
          <w:rFonts w:ascii="Narkisim" w:hAnsi="Narkisim" w:cs="Narkisim"/>
        </w:rPr>
        <w:t>.</w:t>
      </w:r>
    </w:p>
    <w:p w14:paraId="2BED8BD5" w14:textId="77777777" w:rsidR="0072142A" w:rsidRPr="00DF7E22" w:rsidRDefault="00000000" w:rsidP="00DF7E22">
      <w:pPr>
        <w:bidi/>
        <w:rPr>
          <w:rFonts w:ascii="Narkisim" w:hAnsi="Narkisim" w:cs="Narkisim"/>
        </w:rPr>
      </w:pPr>
      <w:r w:rsidRPr="00DF7E22">
        <w:rPr>
          <w:rFonts w:ascii="Narkisim" w:hAnsi="Narkisim" w:cs="Narkisim"/>
          <w:rtl/>
        </w:rPr>
        <w:t>ו</w:t>
      </w:r>
      <w:r w:rsidRPr="00DF7E22">
        <w:rPr>
          <w:rFonts w:ascii="Narkisim" w:hAnsi="Narkisim" w:cs="Narkisim"/>
          <w:b/>
          <w:bCs/>
          <w:rtl/>
        </w:rPr>
        <w:t>תוס'</w:t>
      </w:r>
      <w:r w:rsidRPr="00DF7E22">
        <w:rPr>
          <w:rFonts w:ascii="Narkisim" w:hAnsi="Narkisim" w:cs="Narkisim"/>
          <w:rtl/>
        </w:rPr>
        <w:t xml:space="preserve"> (וכן הרא"ש) חילקו דהירושלמי איירי מחדר לחדר, וכן מבית לסוכה, ובזה מהני דעתו</w:t>
      </w:r>
      <w:r w:rsidRPr="00DF7E22">
        <w:rPr>
          <w:rStyle w:val="ad"/>
          <w:rFonts w:ascii="Narkisim" w:hAnsi="Narkisim" w:cs="Narkisim"/>
          <w:sz w:val="20"/>
          <w:szCs w:val="20"/>
          <w:rtl/>
        </w:rPr>
        <w:footnoteReference w:id="148"/>
      </w:r>
      <w:r w:rsidRPr="00DF7E22">
        <w:rPr>
          <w:rFonts w:ascii="Narkisim" w:hAnsi="Narkisim" w:cs="Narkisim"/>
        </w:rPr>
        <w:t xml:space="preserve">. </w:t>
      </w:r>
      <w:r w:rsidRPr="00DF7E22">
        <w:rPr>
          <w:rFonts w:ascii="Narkisim" w:hAnsi="Narkisim" w:cs="Narkisim"/>
          <w:rtl/>
        </w:rPr>
        <w:t>אבל לעולם מבית לבית ל"מ דעת. אבל ה</w:t>
      </w:r>
      <w:r w:rsidRPr="00DF7E22">
        <w:rPr>
          <w:rFonts w:ascii="Narkisim" w:hAnsi="Narkisim" w:cs="Narkisim"/>
          <w:b/>
          <w:bCs/>
          <w:rtl/>
        </w:rPr>
        <w:t>ר"ן</w:t>
      </w:r>
      <w:r w:rsidRPr="00DF7E22">
        <w:rPr>
          <w:rFonts w:ascii="Narkisim" w:hAnsi="Narkisim" w:cs="Narkisim"/>
          <w:rtl/>
        </w:rPr>
        <w:t xml:space="preserve"> חלק דכיון דלענין קידוש דיניה כמבית לבית ליכא לאיפלוגי בהו.</w:t>
      </w:r>
      <w:r w:rsidRPr="00DF7E22">
        <w:rPr>
          <w:rFonts w:ascii="Narkisim" w:hAnsi="Narkisim" w:cs="Narkisim"/>
          <w:sz w:val="20"/>
          <w:szCs w:val="20"/>
          <w:rtl/>
        </w:rPr>
        <w:t xml:space="preserve"> [וקאי לשיטתו (ע' בסמוך) דאין מקור לחילוק בין פינה לחדר]</w:t>
      </w:r>
      <w:r w:rsidRPr="00DF7E22">
        <w:rPr>
          <w:rFonts w:ascii="Narkisim" w:hAnsi="Narkisim" w:cs="Narkisim"/>
          <w:sz w:val="20"/>
          <w:szCs w:val="20"/>
        </w:rPr>
        <w:t>.</w:t>
      </w:r>
    </w:p>
    <w:p w14:paraId="531A2A38" w14:textId="77777777" w:rsidR="0072142A" w:rsidRPr="00DF7E22" w:rsidRDefault="00000000" w:rsidP="00DF7E22">
      <w:pPr>
        <w:pStyle w:val="a7"/>
        <w:bidi/>
        <w:rPr>
          <w:rFonts w:ascii="Narkisim" w:hAnsi="Narkisim"/>
        </w:rPr>
      </w:pPr>
      <w:r w:rsidRPr="00DF7E22">
        <w:rPr>
          <w:rFonts w:ascii="Narkisim" w:hAnsi="Narkisim"/>
          <w:rtl/>
        </w:rPr>
        <w:t>ועוד כת' ה</w:t>
      </w:r>
      <w:r w:rsidRPr="00DF7E22">
        <w:rPr>
          <w:rFonts w:ascii="Narkisim" w:hAnsi="Narkisim"/>
          <w:b/>
          <w:bCs/>
          <w:rtl/>
        </w:rPr>
        <w:t>מרדכי</w:t>
      </w:r>
      <w:r w:rsidRPr="00DF7E22">
        <w:rPr>
          <w:rFonts w:ascii="Narkisim" w:hAnsi="Narkisim"/>
          <w:rtl/>
        </w:rPr>
        <w:t xml:space="preserve"> דל"מ דעתו מחדר לעלייה או מחדר לחדר. ודוקא מפינה לפינה. והירושלמי איירי בסוכה דמחיצת סוכה לא נעשית לתשמיש אלא לשם מצוות סוכה, והוה כמו מפינה לפינה</w:t>
      </w:r>
      <w:r w:rsidRPr="00DF7E22">
        <w:rPr>
          <w:rStyle w:val="ad"/>
          <w:rFonts w:ascii="Narkisim" w:hAnsi="Narkisim"/>
          <w:rtl/>
        </w:rPr>
        <w:footnoteReference w:id="149"/>
      </w:r>
      <w:r w:rsidRPr="00DF7E22">
        <w:rPr>
          <w:rFonts w:ascii="Narkisim" w:hAnsi="Narkisim"/>
        </w:rPr>
        <w:t>.</w:t>
      </w:r>
    </w:p>
    <w:p w14:paraId="2DD276E5" w14:textId="77777777" w:rsidR="0072142A" w:rsidRPr="00DF7E22" w:rsidRDefault="00000000" w:rsidP="00DF7E22">
      <w:pPr>
        <w:pStyle w:val="aa"/>
        <w:bidi/>
        <w:rPr>
          <w:rFonts w:ascii="Narkisim" w:hAnsi="Narkisim"/>
        </w:rPr>
      </w:pPr>
      <w:r w:rsidRPr="00DF7E22">
        <w:rPr>
          <w:rFonts w:ascii="Narkisim" w:hAnsi="Narkisim"/>
          <w:rtl/>
        </w:rPr>
        <w:t>וב</w:t>
      </w:r>
      <w:r w:rsidRPr="00DF7E22">
        <w:rPr>
          <w:rFonts w:ascii="Narkisim" w:hAnsi="Narkisim"/>
          <w:b/>
          <w:bCs/>
          <w:rtl/>
        </w:rPr>
        <w:t xml:space="preserve">ירושלמי </w:t>
      </w:r>
      <w:r w:rsidRPr="00DF7E22">
        <w:rPr>
          <w:rFonts w:ascii="Narkisim" w:hAnsi="Narkisim"/>
          <w:rtl/>
        </w:rPr>
        <w:t>איתא דאף רב מודה היכא דלא היה דעתו. וה</w:t>
      </w:r>
      <w:r w:rsidRPr="00DF7E22">
        <w:rPr>
          <w:rFonts w:ascii="Narkisim" w:hAnsi="Narkisim"/>
          <w:b/>
          <w:bCs/>
          <w:rtl/>
        </w:rPr>
        <w:t>צל"ח</w:t>
      </w:r>
      <w:r w:rsidRPr="00DF7E22">
        <w:rPr>
          <w:rFonts w:ascii="Narkisim" w:hAnsi="Narkisim"/>
          <w:rtl/>
        </w:rPr>
        <w:t xml:space="preserve"> ו</w:t>
      </w:r>
      <w:r w:rsidRPr="00DF7E22">
        <w:rPr>
          <w:rFonts w:ascii="Narkisim" w:hAnsi="Narkisim"/>
          <w:b/>
          <w:bCs/>
          <w:rtl/>
        </w:rPr>
        <w:t>פני שלמה</w:t>
      </w:r>
      <w:r w:rsidRPr="00DF7E22">
        <w:rPr>
          <w:rFonts w:ascii="Narkisim" w:hAnsi="Narkisim"/>
          <w:rtl/>
        </w:rPr>
        <w:t xml:space="preserve"> הק' דהגמ' דידן הביאה מרב הונא דאיתעקר שרגא, והיינו אחר הקידוש. והצל"ח כת' דגמ' דידן פליג אירושלמי בדעת רב</w:t>
      </w:r>
      <w:r w:rsidRPr="00DF7E22">
        <w:rPr>
          <w:rStyle w:val="ad"/>
          <w:rFonts w:ascii="Narkisim" w:hAnsi="Narkisim"/>
          <w:rtl/>
        </w:rPr>
        <w:footnoteReference w:id="150"/>
      </w:r>
      <w:r w:rsidRPr="00DF7E22">
        <w:rPr>
          <w:rFonts w:ascii="Narkisim" w:hAnsi="Narkisim"/>
        </w:rPr>
        <w:t xml:space="preserve">. </w:t>
      </w:r>
      <w:r w:rsidRPr="00DF7E22">
        <w:rPr>
          <w:rFonts w:ascii="Narkisim" w:hAnsi="Narkisim"/>
          <w:rtl/>
        </w:rPr>
        <w:t>וה</w:t>
      </w:r>
      <w:r w:rsidRPr="00DF7E22">
        <w:rPr>
          <w:rFonts w:ascii="Narkisim" w:hAnsi="Narkisim"/>
          <w:b/>
          <w:bCs/>
          <w:rtl/>
        </w:rPr>
        <w:t>רש"ש</w:t>
      </w:r>
      <w:r w:rsidRPr="00DF7E22">
        <w:rPr>
          <w:rFonts w:ascii="Narkisim" w:hAnsi="Narkisim"/>
          <w:rtl/>
        </w:rPr>
        <w:t xml:space="preserve"> העמיד דאף מעיקרא דעתו של רב הונא היה לסעוד בביתו ואח"כ היה להמשיך אכילתו בחופת בנו</w:t>
      </w:r>
      <w:r w:rsidRPr="00DF7E22">
        <w:rPr>
          <w:rStyle w:val="ad"/>
          <w:rFonts w:ascii="Narkisim" w:hAnsi="Narkisim"/>
          <w:rtl/>
        </w:rPr>
        <w:footnoteReference w:id="151"/>
      </w:r>
      <w:r w:rsidRPr="00DF7E22">
        <w:rPr>
          <w:rFonts w:ascii="Narkisim" w:hAnsi="Narkisim"/>
        </w:rPr>
        <w:t xml:space="preserve">, </w:t>
      </w:r>
      <w:r w:rsidRPr="00DF7E22">
        <w:rPr>
          <w:rFonts w:ascii="Narkisim" w:hAnsi="Narkisim"/>
          <w:rtl/>
        </w:rPr>
        <w:t>אלא דאיתעקר שרגא ומש"ה לא אכל בביתו</w:t>
      </w:r>
      <w:r w:rsidRPr="00DF7E22">
        <w:rPr>
          <w:rFonts w:ascii="Narkisim" w:hAnsi="Narkisim"/>
        </w:rPr>
        <w:t>.</w:t>
      </w:r>
    </w:p>
    <w:p w14:paraId="7E27ECC7" w14:textId="77777777" w:rsidR="0072142A" w:rsidRPr="00DF7E22" w:rsidRDefault="00000000" w:rsidP="00DF7E22">
      <w:pPr>
        <w:bidi/>
        <w:rPr>
          <w:rFonts w:ascii="Narkisim" w:hAnsi="Narkisim" w:cs="Narkisim"/>
        </w:rPr>
      </w:pPr>
      <w:r w:rsidRPr="00DF7E22">
        <w:rPr>
          <w:rFonts w:ascii="Narkisim" w:hAnsi="Narkisim" w:cs="Narkisim"/>
          <w:u w:val="single"/>
          <w:rtl/>
        </w:rPr>
        <w:t>ונחית מאיגרא לארעא והדר מקדש</w:t>
      </w:r>
      <w:r w:rsidRPr="00DF7E22">
        <w:rPr>
          <w:rFonts w:ascii="Narkisim" w:hAnsi="Narkisim" w:cs="Narkisim"/>
          <w:rtl/>
        </w:rPr>
        <w:t>. בפשוטו משמע דקידש, ואח"כ נחית, וחזר וקידש. וה</w:t>
      </w:r>
      <w:r w:rsidRPr="00DF7E22">
        <w:rPr>
          <w:rFonts w:ascii="Narkisim" w:hAnsi="Narkisim" w:cs="Narkisim"/>
          <w:b/>
          <w:bCs/>
          <w:rtl/>
        </w:rPr>
        <w:t>צל"ח</w:t>
      </w:r>
      <w:r w:rsidRPr="00DF7E22">
        <w:rPr>
          <w:rFonts w:ascii="Narkisim" w:hAnsi="Narkisim" w:cs="Narkisim"/>
          <w:rtl/>
        </w:rPr>
        <w:t xml:space="preserve"> תמה האיך גרם ברכה לבטלה. ולא משמע דהיה לו אונס בדבר</w:t>
      </w:r>
      <w:r w:rsidRPr="00DF7E22">
        <w:rPr>
          <w:rStyle w:val="ad"/>
          <w:rFonts w:ascii="Narkisim" w:hAnsi="Narkisim" w:cs="Narkisim"/>
          <w:rtl/>
        </w:rPr>
        <w:footnoteReference w:id="152"/>
      </w:r>
      <w:r w:rsidRPr="00DF7E22">
        <w:rPr>
          <w:rFonts w:ascii="Narkisim" w:hAnsi="Narkisim" w:cs="Narkisim"/>
        </w:rPr>
        <w:t xml:space="preserve">. </w:t>
      </w:r>
      <w:r w:rsidRPr="00DF7E22">
        <w:rPr>
          <w:rFonts w:ascii="Narkisim" w:hAnsi="Narkisim" w:cs="Narkisim"/>
          <w:rtl/>
        </w:rPr>
        <w:t>וה</w:t>
      </w:r>
      <w:r w:rsidRPr="00DF7E22">
        <w:rPr>
          <w:rFonts w:ascii="Narkisim" w:hAnsi="Narkisim" w:cs="Narkisim"/>
          <w:b/>
          <w:bCs/>
          <w:rtl/>
        </w:rPr>
        <w:t>צל"ח</w:t>
      </w:r>
      <w:r w:rsidRPr="00DF7E22">
        <w:rPr>
          <w:rFonts w:ascii="Narkisim" w:hAnsi="Narkisim" w:cs="Narkisim"/>
          <w:rtl/>
        </w:rPr>
        <w:t xml:space="preserve"> כת' דטרח לרדת לפני קידוש. והוכחת הגמ' אמאי לא ירד אחר קידוש. </w:t>
      </w:r>
      <w:r w:rsidRPr="00DF7E22">
        <w:rPr>
          <w:rFonts w:ascii="Narkisim" w:hAnsi="Narkisim" w:cs="Narkisim"/>
          <w:szCs w:val="20"/>
          <w:rtl/>
        </w:rPr>
        <w:t xml:space="preserve">אך הצל"ח הק' דכיון דתוס' כת' דמפינה </w:t>
      </w:r>
      <w:r w:rsidRPr="00DF7E22">
        <w:rPr>
          <w:rFonts w:ascii="Narkisim" w:hAnsi="Narkisim" w:cs="Narkisim"/>
          <w:szCs w:val="20"/>
          <w:rtl/>
        </w:rPr>
        <w:lastRenderedPageBreak/>
        <w:t>לפינה מהני דעתו, א"כ אמאי לא קידש ע"ד לירד. ותי' דה"מ בדיעבד</w:t>
      </w:r>
      <w:r w:rsidRPr="00DF7E22">
        <w:rPr>
          <w:rFonts w:ascii="Narkisim" w:hAnsi="Narkisim" w:cs="Narkisim"/>
        </w:rPr>
        <w:t>.</w:t>
      </w:r>
    </w:p>
    <w:p w14:paraId="5CB39A55"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אגרות משה</w:t>
      </w:r>
      <w:r w:rsidRPr="00DF7E22">
        <w:rPr>
          <w:rFonts w:ascii="Narkisim" w:hAnsi="Narkisim"/>
          <w:rtl/>
        </w:rPr>
        <w:t xml:space="preserve"> (יו"ד ב קסג) חידש דרשאי לקדש שלא במקום סעודה</w:t>
      </w:r>
      <w:r w:rsidRPr="00DF7E22">
        <w:rPr>
          <w:rStyle w:val="ad"/>
          <w:rFonts w:ascii="Narkisim" w:hAnsi="Narkisim"/>
          <w:rtl/>
        </w:rPr>
        <w:footnoteReference w:id="153"/>
      </w:r>
      <w:r w:rsidRPr="00DF7E22">
        <w:rPr>
          <w:rFonts w:ascii="Narkisim" w:hAnsi="Narkisim"/>
        </w:rPr>
        <w:t xml:space="preserve">, </w:t>
      </w:r>
      <w:r w:rsidRPr="00DF7E22">
        <w:rPr>
          <w:rFonts w:ascii="Narkisim" w:hAnsi="Narkisim"/>
          <w:rtl/>
        </w:rPr>
        <w:t>אלא שלא מהני לפטור סעודתו</w:t>
      </w:r>
      <w:r w:rsidRPr="00DF7E22">
        <w:rPr>
          <w:rStyle w:val="ad"/>
          <w:rFonts w:ascii="Narkisim" w:hAnsi="Narkisim"/>
          <w:rtl/>
        </w:rPr>
        <w:footnoteReference w:id="154"/>
      </w:r>
      <w:r w:rsidRPr="00DF7E22">
        <w:rPr>
          <w:rFonts w:ascii="Narkisim" w:hAnsi="Narkisim"/>
        </w:rPr>
        <w:t xml:space="preserve">. </w:t>
      </w:r>
      <w:r w:rsidRPr="00DF7E22">
        <w:rPr>
          <w:rFonts w:ascii="Narkisim" w:hAnsi="Narkisim"/>
          <w:rtl/>
        </w:rPr>
        <w:t>[ועפ"ז נתפרש הצד במרדכי דקידוש שלא במקום סעודה לענין שתיית הכוס, דיש עליו שם קידוש. אלא דבמרדכי מפורש דדוקא לכוס עצמו מהני]</w:t>
      </w:r>
      <w:r w:rsidRPr="00DF7E22">
        <w:rPr>
          <w:rFonts w:ascii="Narkisim" w:hAnsi="Narkisim"/>
        </w:rPr>
        <w:t>.</w:t>
      </w:r>
    </w:p>
    <w:p w14:paraId="71349B73" w14:textId="77777777" w:rsidR="0072142A" w:rsidRPr="00DF7E22" w:rsidRDefault="00000000" w:rsidP="00DF7E22">
      <w:pPr>
        <w:bidi/>
        <w:rPr>
          <w:rFonts w:ascii="Narkisim" w:hAnsi="Narkisim" w:cs="Narkisim"/>
        </w:rPr>
      </w:pPr>
      <w:r w:rsidRPr="00DF7E22">
        <w:rPr>
          <w:rFonts w:ascii="Narkisim" w:hAnsi="Narkisim" w:cs="Narkisim"/>
          <w:u w:val="single"/>
          <w:rtl/>
        </w:rPr>
        <w:t>דרב הונא קדיש ואיתעקרא וכו' וקדיש וטעים</w:t>
      </w:r>
      <w:r w:rsidRPr="00DF7E22">
        <w:rPr>
          <w:rFonts w:ascii="Narkisim" w:hAnsi="Narkisim" w:cs="Narkisim"/>
          <w:rtl/>
        </w:rPr>
        <w:t xml:space="preserve">. </w:t>
      </w:r>
      <w:r w:rsidRPr="00DF7E22">
        <w:rPr>
          <w:rFonts w:ascii="Narkisim" w:hAnsi="Narkisim" w:cs="Narkisim"/>
          <w:b/>
          <w:bCs/>
          <w:rtl/>
        </w:rPr>
        <w:t>רבינו דוד</w:t>
      </w:r>
      <w:r w:rsidRPr="00DF7E22">
        <w:rPr>
          <w:rFonts w:ascii="Narkisim" w:hAnsi="Narkisim" w:cs="Narkisim"/>
          <w:rtl/>
        </w:rPr>
        <w:t xml:space="preserve"> הביא דאע"פ שבשעת קידוש היה דעתו לאכול שם, ואח"כ נמלך נתברר דהקידוש לא היה במקום סעודה</w:t>
      </w:r>
      <w:r w:rsidRPr="00DF7E22">
        <w:rPr>
          <w:rFonts w:ascii="Narkisim" w:hAnsi="Narkisim" w:cs="Narkisim"/>
        </w:rPr>
        <w:t>.</w:t>
      </w:r>
    </w:p>
    <w:p w14:paraId="0A3C6C30" w14:textId="77777777" w:rsidR="0072142A" w:rsidRPr="00DF7E22" w:rsidRDefault="00000000" w:rsidP="00DF7E22">
      <w:pPr>
        <w:bidi/>
        <w:rPr>
          <w:rFonts w:ascii="Narkisim" w:hAnsi="Narkisim" w:cs="Narkisim"/>
        </w:rPr>
      </w:pPr>
      <w:r w:rsidRPr="00DF7E22">
        <w:rPr>
          <w:rFonts w:ascii="Narkisim" w:hAnsi="Narkisim" w:cs="Narkisim"/>
          <w:u w:val="single"/>
          <w:rtl/>
        </w:rPr>
        <w:t>שם</w:t>
      </w:r>
      <w:r w:rsidRPr="00DF7E22">
        <w:rPr>
          <w:rFonts w:ascii="Narkisim" w:hAnsi="Narkisim" w:cs="Narkisim"/>
          <w:rtl/>
        </w:rPr>
        <w:t>. ה</w:t>
      </w:r>
      <w:r w:rsidRPr="00DF7E22">
        <w:rPr>
          <w:rFonts w:ascii="Narkisim" w:hAnsi="Narkisim" w:cs="Narkisim"/>
          <w:b/>
          <w:bCs/>
          <w:rtl/>
        </w:rPr>
        <w:t>אחרונים</w:t>
      </w:r>
      <w:r w:rsidRPr="00DF7E22">
        <w:rPr>
          <w:rFonts w:ascii="Narkisim" w:hAnsi="Narkisim" w:cs="Narkisim"/>
          <w:rtl/>
        </w:rPr>
        <w:t xml:space="preserve"> תמהו למה לא אכל כזית בלי נר, כדי שהברכה לא תהא לבטלה</w:t>
      </w:r>
      <w:r w:rsidRPr="00DF7E22">
        <w:rPr>
          <w:rStyle w:val="ad"/>
          <w:rFonts w:ascii="Narkisim" w:hAnsi="Narkisim" w:cs="Narkisim"/>
          <w:rtl/>
        </w:rPr>
        <w:footnoteReference w:id="155"/>
      </w:r>
      <w:r w:rsidRPr="00DF7E22">
        <w:rPr>
          <w:rFonts w:ascii="Narkisim" w:hAnsi="Narkisim" w:cs="Narkisim"/>
        </w:rPr>
        <w:t xml:space="preserve">. </w:t>
      </w:r>
      <w:r w:rsidRPr="00DF7E22">
        <w:rPr>
          <w:rFonts w:ascii="Narkisim" w:hAnsi="Narkisim" w:cs="Narkisim"/>
          <w:szCs w:val="20"/>
          <w:rtl/>
        </w:rPr>
        <w:t>ויש שתי' דאינו ראוי לקיים כך סעודת שבת בלא נר</w:t>
      </w:r>
      <w:r w:rsidRPr="00DF7E22">
        <w:rPr>
          <w:rStyle w:val="ad"/>
          <w:rFonts w:ascii="Narkisim" w:hAnsi="Narkisim" w:cs="Narkisim"/>
          <w:szCs w:val="20"/>
          <w:rtl/>
        </w:rPr>
        <w:footnoteReference w:id="156"/>
      </w:r>
      <w:r w:rsidRPr="00DF7E22">
        <w:rPr>
          <w:rFonts w:ascii="Narkisim" w:hAnsi="Narkisim" w:cs="Narkisim"/>
          <w:szCs w:val="20"/>
        </w:rPr>
        <w:t>.</w:t>
      </w:r>
      <w:r w:rsidRPr="00DF7E22">
        <w:rPr>
          <w:rFonts w:ascii="Narkisim" w:hAnsi="Narkisim" w:cs="Narkisim"/>
        </w:rPr>
        <w:t xml:space="preserve"> </w:t>
      </w:r>
      <w:r w:rsidRPr="00DF7E22">
        <w:rPr>
          <w:rFonts w:ascii="Narkisim" w:hAnsi="Narkisim" w:cs="Narkisim"/>
          <w:rtl/>
        </w:rPr>
        <w:t>ויש שדנו דאינו ברכה לבטלה, דבשעתו נתכוון שיעשה שם סעודתו</w:t>
      </w:r>
      <w:r w:rsidRPr="00DF7E22">
        <w:rPr>
          <w:rStyle w:val="ad"/>
          <w:rFonts w:ascii="Narkisim" w:hAnsi="Narkisim" w:cs="Narkisim"/>
          <w:rtl/>
        </w:rPr>
        <w:footnoteReference w:id="157"/>
      </w:r>
      <w:r w:rsidRPr="00DF7E22">
        <w:rPr>
          <w:rFonts w:ascii="Narkisim" w:hAnsi="Narkisim" w:cs="Narkisim"/>
        </w:rPr>
        <w:t xml:space="preserve">. </w:t>
      </w:r>
      <w:r w:rsidRPr="00DF7E22">
        <w:rPr>
          <w:rFonts w:ascii="Narkisim" w:hAnsi="Narkisim" w:cs="Narkisim"/>
          <w:rtl/>
        </w:rPr>
        <w:t>[אך עכ"פ לא מהני להתיר</w:t>
      </w:r>
      <w:r w:rsidRPr="00DF7E22">
        <w:rPr>
          <w:rStyle w:val="ad"/>
          <w:rFonts w:ascii="Narkisim" w:hAnsi="Narkisim" w:cs="Narkisim"/>
          <w:rtl/>
        </w:rPr>
        <w:footnoteReference w:id="158"/>
      </w:r>
      <w:r w:rsidRPr="00DF7E22">
        <w:rPr>
          <w:rFonts w:ascii="Narkisim" w:hAnsi="Narkisim" w:cs="Narkisim"/>
          <w:rtl/>
        </w:rPr>
        <w:t>].</w:t>
      </w:r>
      <w:r w:rsidRPr="00DF7E22">
        <w:rPr>
          <w:rFonts w:ascii="Narkisim" w:hAnsi="Narkisim" w:cs="Narkisim"/>
          <w:sz w:val="20"/>
          <w:szCs w:val="20"/>
          <w:rtl/>
        </w:rPr>
        <w:t xml:space="preserve"> והאגר"מ (הנ"ל) תי' דלא הוה ברכה לבטלה</w:t>
      </w:r>
      <w:r w:rsidRPr="00DF7E22">
        <w:rPr>
          <w:rFonts w:ascii="Narkisim" w:hAnsi="Narkisim" w:cs="Narkisim"/>
          <w:sz w:val="20"/>
          <w:szCs w:val="20"/>
        </w:rPr>
        <w:t>.</w:t>
      </w:r>
    </w:p>
    <w:p w14:paraId="4B0F2602" w14:textId="77777777" w:rsidR="0072142A" w:rsidRPr="00DF7E22" w:rsidRDefault="00000000" w:rsidP="00DF7E22">
      <w:pPr>
        <w:bidi/>
        <w:rPr>
          <w:rFonts w:ascii="Narkisim" w:hAnsi="Narkisim" w:cs="Narkisim"/>
        </w:rPr>
      </w:pPr>
      <w:r w:rsidRPr="00DF7E22">
        <w:rPr>
          <w:rFonts w:ascii="Narkisim" w:hAnsi="Narkisim" w:cs="Narkisim"/>
          <w:u w:val="single"/>
          <w:rtl/>
        </w:rPr>
        <w:t>אמר לן טעימו וכו'</w:t>
      </w:r>
      <w:r w:rsidRPr="00DF7E22">
        <w:rPr>
          <w:rFonts w:ascii="Narkisim" w:hAnsi="Narkisim" w:cs="Narkisim"/>
          <w:rtl/>
        </w:rPr>
        <w:t>. ה</w:t>
      </w:r>
      <w:r w:rsidRPr="00DF7E22">
        <w:rPr>
          <w:rFonts w:ascii="Narkisim" w:hAnsi="Narkisim" w:cs="Narkisim"/>
          <w:b/>
          <w:bCs/>
          <w:rtl/>
        </w:rPr>
        <w:t>ט"ז</w:t>
      </w:r>
      <w:r w:rsidRPr="00DF7E22">
        <w:rPr>
          <w:rFonts w:ascii="Narkisim" w:hAnsi="Narkisim" w:cs="Narkisim"/>
          <w:rtl/>
        </w:rPr>
        <w:t xml:space="preserve"> (רעג ב) דייק דלאחר קידוש אמר כן. ואף דבשעת הקידוש לא היה כוונתו לשם סעודה, אם אח"כ קבע סעודתו כאן מהני</w:t>
      </w:r>
      <w:r w:rsidRPr="00DF7E22">
        <w:rPr>
          <w:rStyle w:val="ad"/>
          <w:rFonts w:ascii="Narkisim" w:hAnsi="Narkisim" w:cs="Narkisim"/>
          <w:rtl/>
        </w:rPr>
        <w:footnoteReference w:id="159"/>
      </w:r>
      <w:r w:rsidRPr="00DF7E22">
        <w:rPr>
          <w:rFonts w:ascii="Narkisim" w:hAnsi="Narkisim" w:cs="Narkisim"/>
        </w:rPr>
        <w:t xml:space="preserve">. </w:t>
      </w:r>
      <w:r w:rsidRPr="00DF7E22">
        <w:rPr>
          <w:rFonts w:ascii="Narkisim" w:hAnsi="Narkisim" w:cs="Narkisim"/>
          <w:rtl/>
        </w:rPr>
        <w:t>וכמ"ש ה</w:t>
      </w:r>
      <w:r w:rsidRPr="00DF7E22">
        <w:rPr>
          <w:rFonts w:ascii="Narkisim" w:hAnsi="Narkisim" w:cs="Narkisim"/>
          <w:b/>
          <w:bCs/>
          <w:rtl/>
        </w:rPr>
        <w:t>ב"י</w:t>
      </w:r>
      <w:r w:rsidRPr="00DF7E22">
        <w:rPr>
          <w:rFonts w:ascii="Narkisim" w:hAnsi="Narkisim" w:cs="Narkisim"/>
          <w:rtl/>
        </w:rPr>
        <w:t xml:space="preserve"> </w:t>
      </w:r>
      <w:r w:rsidRPr="00DF7E22">
        <w:rPr>
          <w:rFonts w:ascii="Narkisim" w:hAnsi="Narkisim" w:cs="Narkisim"/>
          <w:szCs w:val="20"/>
          <w:rtl/>
        </w:rPr>
        <w:t>(שם סוף הסימן)</w:t>
      </w:r>
      <w:r w:rsidRPr="00DF7E22">
        <w:rPr>
          <w:rFonts w:ascii="Narkisim" w:hAnsi="Narkisim" w:cs="Narkisim"/>
        </w:rPr>
        <w:t>.</w:t>
      </w:r>
    </w:p>
    <w:p w14:paraId="1F31F9E3"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ב"י</w:t>
      </w:r>
      <w:r w:rsidRPr="00DF7E22">
        <w:rPr>
          <w:rFonts w:ascii="Narkisim" w:hAnsi="Narkisim" w:cs="Narkisim"/>
          <w:rtl/>
        </w:rPr>
        <w:t xml:space="preserve"> (שם) הביא עוד מסוגיין דלא מיבעיא כשסועד במקום אחר בעינן קידוש במקום סעודה. אלא אפי' מי שאינו סועד כלל נמי אינו יוצא בקידוש. </w:t>
      </w:r>
      <w:r w:rsidRPr="00DF7E22">
        <w:rPr>
          <w:rFonts w:ascii="Narkisim" w:hAnsi="Narkisim" w:cs="Narkisim"/>
          <w:szCs w:val="20"/>
          <w:rtl/>
        </w:rPr>
        <w:t>[מבואר דס"ד דבעי' קידוש במקום סעודתו, והיכא דאין לו סעודה שפיר דמי</w:t>
      </w:r>
      <w:r w:rsidRPr="00DF7E22">
        <w:rPr>
          <w:rFonts w:ascii="Narkisim" w:hAnsi="Narkisim" w:cs="Narkisim"/>
          <w:rtl/>
        </w:rPr>
        <w:t>]</w:t>
      </w:r>
      <w:r w:rsidRPr="00DF7E22">
        <w:rPr>
          <w:rFonts w:ascii="Narkisim" w:hAnsi="Narkisim" w:cs="Narkisim"/>
        </w:rPr>
        <w:t>.</w:t>
      </w:r>
    </w:p>
    <w:p w14:paraId="5B4C472A" w14:textId="77777777" w:rsidR="0072142A" w:rsidRPr="00DF7E22" w:rsidRDefault="00000000" w:rsidP="00DF7E22">
      <w:pPr>
        <w:pStyle w:val="2"/>
        <w:bidi/>
        <w:rPr>
          <w:rFonts w:ascii="Narkisim" w:hAnsi="Narkisim"/>
        </w:rPr>
      </w:pPr>
      <w:r w:rsidRPr="00DF7E22">
        <w:rPr>
          <w:rFonts w:ascii="Narkisim" w:hAnsi="Narkisim"/>
          <w:rtl/>
        </w:rPr>
        <w:t>סעודות שבת</w:t>
      </w:r>
    </w:p>
    <w:p w14:paraId="1852FDF6" w14:textId="77777777" w:rsidR="0072142A" w:rsidRPr="00DF7E22" w:rsidRDefault="00000000" w:rsidP="00DF7E22">
      <w:pPr>
        <w:bidi/>
        <w:rPr>
          <w:rFonts w:ascii="Narkisim" w:hAnsi="Narkisim" w:cs="Narkisim"/>
        </w:rPr>
      </w:pPr>
      <w:r w:rsidRPr="00DF7E22">
        <w:rPr>
          <w:rFonts w:ascii="Narkisim" w:hAnsi="Narkisim" w:cs="Narkisim"/>
          <w:u w:val="single"/>
          <w:rtl/>
        </w:rPr>
        <w:t>תוד"ה טעימו.</w:t>
      </w:r>
      <w:r w:rsidRPr="00DF7E22">
        <w:rPr>
          <w:rFonts w:ascii="Narkisim" w:hAnsi="Narkisim" w:cs="Narkisim"/>
          <w:rtl/>
        </w:rPr>
        <w:t xml:space="preserve"> נר' דהיינו טעימת לחם וכו'. ול"מ מיני תרגימא לקיים סעודת שבת ערבית ושחרית</w:t>
      </w:r>
      <w:r w:rsidRPr="00DF7E22">
        <w:rPr>
          <w:rFonts w:ascii="Narkisim" w:hAnsi="Narkisim" w:cs="Narkisim"/>
        </w:rPr>
        <w:t>.</w:t>
      </w:r>
    </w:p>
    <w:p w14:paraId="42E588D4" w14:textId="77777777" w:rsidR="0072142A" w:rsidRPr="00DF7E22" w:rsidRDefault="00000000" w:rsidP="00DF7E22">
      <w:pPr>
        <w:pStyle w:val="a7"/>
        <w:bidi/>
        <w:rPr>
          <w:rFonts w:ascii="Narkisim" w:hAnsi="Narkisim"/>
        </w:rPr>
      </w:pPr>
      <w:r w:rsidRPr="00DF7E22">
        <w:rPr>
          <w:rFonts w:ascii="Narkisim" w:hAnsi="Narkisim"/>
          <w:rtl/>
        </w:rPr>
        <w:t>בפשוטו מבואר בתוס' דגדר קידוש במקום סעודה תלי בעיקר סעודת שבת, ובעינן סעודה גמורה להחשב במקום סעודה</w:t>
      </w:r>
      <w:r w:rsidRPr="00DF7E22">
        <w:rPr>
          <w:rStyle w:val="ad"/>
          <w:rFonts w:ascii="Narkisim" w:hAnsi="Narkisim"/>
          <w:rtl/>
        </w:rPr>
        <w:footnoteReference w:id="160"/>
      </w:r>
      <w:r w:rsidRPr="00DF7E22">
        <w:rPr>
          <w:rFonts w:ascii="Narkisim" w:hAnsi="Narkisim"/>
        </w:rPr>
        <w:t xml:space="preserve">. </w:t>
      </w:r>
      <w:r w:rsidRPr="00DF7E22">
        <w:rPr>
          <w:rFonts w:ascii="Narkisim" w:hAnsi="Narkisim"/>
          <w:rtl/>
        </w:rPr>
        <w:t>וכן מבואר דעת</w:t>
      </w:r>
      <w:r w:rsidRPr="00DF7E22">
        <w:rPr>
          <w:rFonts w:ascii="Narkisim" w:hAnsi="Narkisim"/>
          <w:b/>
          <w:bCs/>
          <w:rtl/>
        </w:rPr>
        <w:t xml:space="preserve"> ר' יונה</w:t>
      </w:r>
      <w:r w:rsidRPr="00DF7E22">
        <w:rPr>
          <w:rFonts w:ascii="Narkisim" w:hAnsi="Narkisim"/>
          <w:rtl/>
        </w:rPr>
        <w:t xml:space="preserve"> </w:t>
      </w:r>
      <w:r w:rsidRPr="00DF7E22">
        <w:rPr>
          <w:rFonts w:ascii="Narkisim" w:hAnsi="Narkisim"/>
          <w:szCs w:val="20"/>
          <w:rtl/>
        </w:rPr>
        <w:t>(</w:t>
      </w:r>
      <w:r w:rsidRPr="00DF7E22">
        <w:rPr>
          <w:rFonts w:ascii="Narkisim" w:hAnsi="Narkisim"/>
          <w:sz w:val="20"/>
          <w:szCs w:val="20"/>
          <w:rtl/>
        </w:rPr>
        <w:t>ע' בסמוך)</w:t>
      </w:r>
      <w:r w:rsidRPr="00DF7E22">
        <w:rPr>
          <w:rFonts w:ascii="Narkisim" w:hAnsi="Narkisim"/>
        </w:rPr>
        <w:t>.</w:t>
      </w:r>
    </w:p>
    <w:p w14:paraId="7ABF0B46" w14:textId="77777777" w:rsidR="0072142A" w:rsidRPr="00DF7E22" w:rsidRDefault="00000000" w:rsidP="00DF7E22">
      <w:pPr>
        <w:pStyle w:val="a7"/>
        <w:bidi/>
        <w:rPr>
          <w:rFonts w:ascii="Narkisim" w:hAnsi="Narkisim"/>
        </w:rPr>
      </w:pPr>
      <w:r w:rsidRPr="00DF7E22">
        <w:rPr>
          <w:rFonts w:ascii="Narkisim" w:hAnsi="Narkisim"/>
          <w:rtl/>
        </w:rPr>
        <w:t>אבל דעת ה</w:t>
      </w:r>
      <w:r w:rsidRPr="00DF7E22">
        <w:rPr>
          <w:rFonts w:ascii="Narkisim" w:hAnsi="Narkisim"/>
          <w:b/>
          <w:bCs/>
          <w:rtl/>
        </w:rPr>
        <w:t>גאונים</w:t>
      </w:r>
      <w:r w:rsidRPr="00DF7E22">
        <w:rPr>
          <w:rFonts w:ascii="Narkisim" w:hAnsi="Narkisim"/>
          <w:rtl/>
        </w:rPr>
        <w:t xml:space="preserve"> (הו' בשו"ע רעג ה) דאף כשאכל דבר מועט</w:t>
      </w:r>
      <w:r w:rsidRPr="00DF7E22">
        <w:rPr>
          <w:rStyle w:val="ad"/>
          <w:rFonts w:ascii="Narkisim" w:hAnsi="Narkisim"/>
          <w:rtl/>
        </w:rPr>
        <w:footnoteReference w:id="161"/>
      </w:r>
      <w:r w:rsidRPr="00DF7E22">
        <w:rPr>
          <w:rFonts w:ascii="Narkisim" w:hAnsi="Narkisim"/>
        </w:rPr>
        <w:t xml:space="preserve"> </w:t>
      </w:r>
      <w:r w:rsidRPr="00DF7E22">
        <w:rPr>
          <w:rFonts w:ascii="Narkisim" w:hAnsi="Narkisim"/>
          <w:rtl/>
        </w:rPr>
        <w:t>או שתה כוס של יין שחייב עליו ברכה אחרונה נחשב מקום סעודה. ומבואר בב"י ורמ"א דסגי כששותה את הכוס של קידוש, וה</w:t>
      </w:r>
      <w:r w:rsidRPr="00DF7E22">
        <w:rPr>
          <w:rFonts w:ascii="Narkisim" w:hAnsi="Narkisim"/>
          <w:b/>
          <w:bCs/>
          <w:rtl/>
        </w:rPr>
        <w:t>מג"א</w:t>
      </w:r>
      <w:r w:rsidRPr="00DF7E22">
        <w:rPr>
          <w:rFonts w:ascii="Narkisim" w:hAnsi="Narkisim"/>
          <w:rtl/>
        </w:rPr>
        <w:t xml:space="preserve"> (שם ח) ביאר דהיינו כששתה רביעית שלם</w:t>
      </w:r>
      <w:r w:rsidRPr="00DF7E22">
        <w:rPr>
          <w:rStyle w:val="ad"/>
          <w:rFonts w:ascii="Narkisim" w:hAnsi="Narkisim"/>
          <w:rtl/>
        </w:rPr>
        <w:footnoteReference w:id="162"/>
      </w:r>
      <w:r w:rsidRPr="00DF7E22">
        <w:rPr>
          <w:rFonts w:ascii="Narkisim" w:hAnsi="Narkisim"/>
        </w:rPr>
        <w:t xml:space="preserve"> </w:t>
      </w:r>
      <w:r w:rsidRPr="00DF7E22">
        <w:rPr>
          <w:rFonts w:ascii="Narkisim" w:hAnsi="Narkisim"/>
          <w:rtl/>
        </w:rPr>
        <w:t xml:space="preserve">שמתחייב בברכה אחרונה. אבל </w:t>
      </w:r>
      <w:r w:rsidRPr="00DF7E22">
        <w:rPr>
          <w:rFonts w:ascii="Narkisim" w:hAnsi="Narkisim"/>
          <w:rtl/>
        </w:rPr>
        <w:lastRenderedPageBreak/>
        <w:t>דעת ה</w:t>
      </w:r>
      <w:r w:rsidRPr="00DF7E22">
        <w:rPr>
          <w:rFonts w:ascii="Narkisim" w:hAnsi="Narkisim"/>
          <w:b/>
          <w:bCs/>
          <w:rtl/>
        </w:rPr>
        <w:t>לבוש</w:t>
      </w:r>
      <w:r w:rsidRPr="00DF7E22">
        <w:rPr>
          <w:rFonts w:ascii="Narkisim" w:hAnsi="Narkisim"/>
          <w:rtl/>
        </w:rPr>
        <w:t xml:space="preserve"> וה</w:t>
      </w:r>
      <w:r w:rsidRPr="00DF7E22">
        <w:rPr>
          <w:rFonts w:ascii="Narkisim" w:hAnsi="Narkisim"/>
          <w:b/>
          <w:bCs/>
          <w:rtl/>
        </w:rPr>
        <w:t>ב"ח</w:t>
      </w:r>
      <w:r w:rsidRPr="00DF7E22">
        <w:rPr>
          <w:rFonts w:ascii="Narkisim" w:hAnsi="Narkisim"/>
          <w:rtl/>
        </w:rPr>
        <w:t xml:space="preserve"> וה</w:t>
      </w:r>
      <w:r w:rsidRPr="00DF7E22">
        <w:rPr>
          <w:rFonts w:ascii="Narkisim" w:hAnsi="Narkisim"/>
          <w:b/>
          <w:bCs/>
          <w:rtl/>
        </w:rPr>
        <w:t>ט"ז</w:t>
      </w:r>
      <w:r w:rsidRPr="00DF7E22">
        <w:rPr>
          <w:rFonts w:ascii="Narkisim" w:hAnsi="Narkisim"/>
          <w:rtl/>
        </w:rPr>
        <w:t xml:space="preserve"> (ד, ע' משנ"ב כז ושעה"צ כט) שצריך כוס נוסף</w:t>
      </w:r>
      <w:r w:rsidRPr="00DF7E22">
        <w:rPr>
          <w:rStyle w:val="ad"/>
          <w:rFonts w:ascii="Narkisim" w:hAnsi="Narkisim"/>
          <w:rtl/>
        </w:rPr>
        <w:footnoteReference w:id="163"/>
      </w:r>
      <w:r w:rsidRPr="00DF7E22">
        <w:rPr>
          <w:rFonts w:ascii="Narkisim" w:hAnsi="Narkisim"/>
        </w:rPr>
        <w:t xml:space="preserve">, </w:t>
      </w:r>
      <w:r w:rsidRPr="00DF7E22">
        <w:rPr>
          <w:rFonts w:ascii="Narkisim" w:hAnsi="Narkisim"/>
          <w:rtl/>
        </w:rPr>
        <w:t>מלבד הכוס של הקידוש</w:t>
      </w:r>
      <w:r w:rsidRPr="00DF7E22">
        <w:rPr>
          <w:rStyle w:val="ad"/>
          <w:rFonts w:ascii="Narkisim" w:hAnsi="Narkisim"/>
          <w:rtl/>
        </w:rPr>
        <w:footnoteReference w:id="164"/>
      </w:r>
      <w:r w:rsidRPr="00DF7E22">
        <w:rPr>
          <w:rFonts w:ascii="Narkisim" w:hAnsi="Narkisim"/>
        </w:rPr>
        <w:t xml:space="preserve">. </w:t>
      </w:r>
      <w:r w:rsidRPr="00DF7E22">
        <w:rPr>
          <w:rFonts w:ascii="Narkisim" w:hAnsi="Narkisim"/>
          <w:rtl/>
        </w:rPr>
        <w:t>[וע' אבן העוזר רעג ה]</w:t>
      </w:r>
      <w:r w:rsidRPr="00DF7E22">
        <w:rPr>
          <w:rFonts w:ascii="Narkisim" w:hAnsi="Narkisim"/>
        </w:rPr>
        <w:t>.</w:t>
      </w:r>
    </w:p>
    <w:p w14:paraId="0E20699B"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 xml:space="preserve">מג"א </w:t>
      </w:r>
      <w:r w:rsidRPr="00DF7E22">
        <w:rPr>
          <w:rFonts w:ascii="Narkisim" w:hAnsi="Narkisim"/>
          <w:rtl/>
        </w:rPr>
        <w:t>(שם</w:t>
      </w:r>
      <w:r w:rsidRPr="00DF7E22">
        <w:rPr>
          <w:rFonts w:ascii="Narkisim" w:hAnsi="Narkisim"/>
          <w:b/>
          <w:bCs/>
          <w:rtl/>
        </w:rPr>
        <w:t xml:space="preserve"> </w:t>
      </w:r>
      <w:r w:rsidRPr="00DF7E22">
        <w:rPr>
          <w:rFonts w:ascii="Narkisim" w:hAnsi="Narkisim"/>
          <w:rtl/>
        </w:rPr>
        <w:t>יא) כת' דדוקא יין משום דסעיד</w:t>
      </w:r>
      <w:r w:rsidRPr="00DF7E22">
        <w:rPr>
          <w:rStyle w:val="ad"/>
          <w:rFonts w:ascii="Narkisim" w:hAnsi="Narkisim"/>
          <w:rtl/>
        </w:rPr>
        <w:footnoteReference w:id="165"/>
      </w:r>
      <w:r w:rsidRPr="00DF7E22">
        <w:rPr>
          <w:rFonts w:ascii="Narkisim" w:hAnsi="Narkisim"/>
        </w:rPr>
        <w:t xml:space="preserve">, </w:t>
      </w:r>
      <w:r w:rsidRPr="00DF7E22">
        <w:rPr>
          <w:rFonts w:ascii="Narkisim" w:hAnsi="Narkisim"/>
          <w:rtl/>
        </w:rPr>
        <w:t>וכן מיני תרגימא מה' מיני דחשיבי טפי לסעודת שבת מיין. והמג"א הביא דעת ה</w:t>
      </w:r>
      <w:r w:rsidRPr="00DF7E22">
        <w:rPr>
          <w:rFonts w:ascii="Narkisim" w:hAnsi="Narkisim"/>
          <w:b/>
          <w:bCs/>
          <w:rtl/>
        </w:rPr>
        <w:t>ריא"ז</w:t>
      </w:r>
      <w:r w:rsidRPr="00DF7E22">
        <w:rPr>
          <w:rFonts w:ascii="Narkisim" w:hAnsi="Narkisim"/>
          <w:rtl/>
        </w:rPr>
        <w:t xml:space="preserve"> (הו' בשלט"ג) להקל יותר דאף במיני מגדים ופירות יוצאין, שכל סעודת שבת נחשב קביעות </w:t>
      </w:r>
      <w:r w:rsidRPr="00DF7E22">
        <w:rPr>
          <w:rFonts w:ascii="Narkisim" w:hAnsi="Narkisim"/>
          <w:szCs w:val="20"/>
          <w:rtl/>
        </w:rPr>
        <w:t>[ואפי' סעודת ארעי כקבע</w:t>
      </w:r>
      <w:r w:rsidRPr="00DF7E22">
        <w:rPr>
          <w:rStyle w:val="ad"/>
          <w:rFonts w:ascii="Narkisim" w:hAnsi="Narkisim"/>
          <w:szCs w:val="20"/>
          <w:rtl/>
        </w:rPr>
        <w:footnoteReference w:id="166"/>
      </w:r>
      <w:r w:rsidRPr="00DF7E22">
        <w:rPr>
          <w:rFonts w:ascii="Narkisim" w:hAnsi="Narkisim"/>
          <w:szCs w:val="20"/>
          <w:rtl/>
        </w:rPr>
        <w:t>]</w:t>
      </w:r>
      <w:r w:rsidRPr="00DF7E22">
        <w:rPr>
          <w:rFonts w:ascii="Narkisim" w:hAnsi="Narkisim"/>
        </w:rPr>
        <w:t>.</w:t>
      </w:r>
    </w:p>
    <w:p w14:paraId="0C800573" w14:textId="77777777" w:rsidR="0072142A" w:rsidRPr="00DF7E22" w:rsidRDefault="00000000" w:rsidP="00DF7E22">
      <w:pPr>
        <w:pStyle w:val="a8"/>
        <w:bidi/>
        <w:rPr>
          <w:rFonts w:ascii="Narkisim" w:hAnsi="Narkisim"/>
        </w:rPr>
      </w:pPr>
      <w:r w:rsidRPr="00DF7E22">
        <w:rPr>
          <w:rFonts w:ascii="Narkisim" w:hAnsi="Narkisim"/>
          <w:rtl/>
        </w:rPr>
        <w:t>ואילו תוס' דידן משמע דבעי סעודה גמורה. אבל ה</w:t>
      </w:r>
      <w:r w:rsidRPr="00DF7E22">
        <w:rPr>
          <w:rFonts w:ascii="Narkisim" w:hAnsi="Narkisim"/>
          <w:b/>
          <w:bCs/>
          <w:rtl/>
        </w:rPr>
        <w:t xml:space="preserve">ב"י </w:t>
      </w:r>
      <w:r w:rsidRPr="00DF7E22">
        <w:rPr>
          <w:rFonts w:ascii="Narkisim" w:hAnsi="Narkisim"/>
          <w:rtl/>
        </w:rPr>
        <w:t>כתב די"ל דכוונת התוס' דיצאו יד"ח סעודת שבת בעי פת, וכמו שכתבו בסוף דבריהם [ואגב הקידוש יקיימו את הסעודה], ומשום קידוש במקום סעודה י"ל דמודו דלא בעי גדרי סעודה</w:t>
      </w:r>
      <w:r w:rsidRPr="00DF7E22">
        <w:rPr>
          <w:rFonts w:ascii="Narkisim" w:hAnsi="Narkisim"/>
        </w:rPr>
        <w:t>.</w:t>
      </w:r>
    </w:p>
    <w:p w14:paraId="265DD1B7"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רמ"א</w:t>
      </w:r>
      <w:r w:rsidRPr="00DF7E22">
        <w:rPr>
          <w:rFonts w:ascii="Narkisim" w:hAnsi="Narkisim"/>
          <w:rtl/>
        </w:rPr>
        <w:t xml:space="preserve"> הביא דנהגו במילה ליתן לתינוק לשתות, וע"כ דלא סמכו דשתיית הכוס הוה כסעודה</w:t>
      </w:r>
      <w:r w:rsidRPr="00DF7E22">
        <w:rPr>
          <w:rStyle w:val="ad"/>
          <w:rFonts w:ascii="Narkisim" w:hAnsi="Narkisim"/>
          <w:rtl/>
        </w:rPr>
        <w:footnoteReference w:id="167"/>
      </w:r>
      <w:r w:rsidRPr="00DF7E22">
        <w:rPr>
          <w:rFonts w:ascii="Narkisim" w:hAnsi="Narkisim"/>
        </w:rPr>
        <w:t xml:space="preserve">. </w:t>
      </w:r>
      <w:r w:rsidRPr="00DF7E22">
        <w:rPr>
          <w:rFonts w:ascii="Narkisim" w:hAnsi="Narkisim"/>
          <w:rtl/>
        </w:rPr>
        <w:t xml:space="preserve">[ובפשוטו משמע דכל ששתה כוס של ברכה חשיב במקום סעודה. והפוסקים דנו אי סגי במלא לוגמיו ורוב כוס, או דוקא כששתה רביעית]. וע' </w:t>
      </w:r>
      <w:r w:rsidRPr="00DF7E22">
        <w:rPr>
          <w:rFonts w:ascii="Narkisim" w:hAnsi="Narkisim"/>
          <w:b/>
          <w:bCs/>
          <w:rtl/>
        </w:rPr>
        <w:t>משנ"ב ושעה"צ</w:t>
      </w:r>
      <w:r w:rsidRPr="00DF7E22">
        <w:rPr>
          <w:rFonts w:ascii="Narkisim" w:hAnsi="Narkisim"/>
        </w:rPr>
        <w:t>.</w:t>
      </w:r>
    </w:p>
    <w:p w14:paraId="78431126"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פוסקים</w:t>
      </w:r>
      <w:r w:rsidRPr="00DF7E22">
        <w:rPr>
          <w:rFonts w:ascii="Narkisim" w:hAnsi="Narkisim"/>
          <w:rtl/>
        </w:rPr>
        <w:t xml:space="preserve"> העירו שדעת ה</w:t>
      </w:r>
      <w:r w:rsidRPr="00DF7E22">
        <w:rPr>
          <w:rFonts w:ascii="Narkisim" w:hAnsi="Narkisim"/>
          <w:b/>
          <w:bCs/>
          <w:rtl/>
        </w:rPr>
        <w:t>גאונים</w:t>
      </w:r>
      <w:r w:rsidRPr="00DF7E22">
        <w:rPr>
          <w:rFonts w:ascii="Narkisim" w:hAnsi="Narkisim"/>
          <w:rtl/>
        </w:rPr>
        <w:t xml:space="preserve"> (בפוסקים רעא יד) שצריך שהמקדש ישתה את הכוס של הקידוש [ואינו יכול ליתנו לאחר</w:t>
      </w:r>
      <w:r w:rsidRPr="00DF7E22">
        <w:rPr>
          <w:rStyle w:val="ad"/>
          <w:rFonts w:ascii="Narkisim" w:hAnsi="Narkisim"/>
          <w:rtl/>
        </w:rPr>
        <w:footnoteReference w:id="168"/>
      </w:r>
      <w:r w:rsidRPr="00DF7E22">
        <w:rPr>
          <w:rFonts w:ascii="Narkisim" w:hAnsi="Narkisim"/>
          <w:rtl/>
        </w:rPr>
        <w:t>], א"כ איך משכח"ל כל סוגיין שלא יצאו קידוש</w:t>
      </w:r>
      <w:r w:rsidRPr="00DF7E22">
        <w:rPr>
          <w:rStyle w:val="ad"/>
          <w:rFonts w:ascii="Narkisim" w:hAnsi="Narkisim"/>
          <w:rtl/>
        </w:rPr>
        <w:footnoteReference w:id="169"/>
      </w:r>
      <w:r w:rsidRPr="00DF7E22">
        <w:rPr>
          <w:rFonts w:ascii="Narkisim" w:hAnsi="Narkisim"/>
        </w:rPr>
        <w:t xml:space="preserve">. </w:t>
      </w:r>
      <w:r w:rsidRPr="00DF7E22">
        <w:rPr>
          <w:rFonts w:ascii="Narkisim" w:hAnsi="Narkisim"/>
          <w:rtl/>
        </w:rPr>
        <w:t>וה</w:t>
      </w:r>
      <w:r w:rsidRPr="00DF7E22">
        <w:rPr>
          <w:rFonts w:ascii="Narkisim" w:hAnsi="Narkisim"/>
          <w:b/>
          <w:bCs/>
          <w:rtl/>
        </w:rPr>
        <w:t>ט"ז</w:t>
      </w:r>
      <w:r w:rsidRPr="00DF7E22">
        <w:rPr>
          <w:rFonts w:ascii="Narkisim" w:hAnsi="Narkisim"/>
          <w:rtl/>
        </w:rPr>
        <w:t xml:space="preserve"> (שם ד) הוכיח דצריך כוס נוסף מלבד הכוס של הקידוש</w:t>
      </w:r>
      <w:r w:rsidRPr="00DF7E22">
        <w:rPr>
          <w:rStyle w:val="ad"/>
          <w:rFonts w:ascii="Narkisim" w:hAnsi="Narkisim"/>
          <w:rtl/>
        </w:rPr>
        <w:footnoteReference w:id="170"/>
      </w:r>
      <w:r w:rsidRPr="00DF7E22">
        <w:rPr>
          <w:rFonts w:ascii="Narkisim" w:hAnsi="Narkisim"/>
        </w:rPr>
        <w:t xml:space="preserve">. </w:t>
      </w:r>
      <w:r w:rsidRPr="00DF7E22">
        <w:rPr>
          <w:rFonts w:ascii="Narkisim" w:hAnsi="Narkisim"/>
          <w:rtl/>
        </w:rPr>
        <w:t>וב</w:t>
      </w:r>
      <w:r w:rsidRPr="00DF7E22">
        <w:rPr>
          <w:rFonts w:ascii="Narkisim" w:hAnsi="Narkisim"/>
          <w:b/>
          <w:bCs/>
          <w:rtl/>
        </w:rPr>
        <w:t>מג"א</w:t>
      </w:r>
      <w:r w:rsidRPr="00DF7E22">
        <w:rPr>
          <w:rFonts w:ascii="Narkisim" w:hAnsi="Narkisim"/>
          <w:rtl/>
        </w:rPr>
        <w:t xml:space="preserve"> (ח) מבואר דאיירי שהמקדש שתה מלא לוגמיו</w:t>
      </w:r>
      <w:r w:rsidRPr="00DF7E22">
        <w:rPr>
          <w:rStyle w:val="ad"/>
          <w:rFonts w:ascii="Narkisim" w:hAnsi="Narkisim"/>
          <w:rtl/>
        </w:rPr>
        <w:footnoteReference w:id="171"/>
      </w:r>
      <w:r w:rsidRPr="00DF7E22">
        <w:rPr>
          <w:rFonts w:ascii="Narkisim" w:hAnsi="Narkisim"/>
        </w:rPr>
        <w:t xml:space="preserve">, </w:t>
      </w:r>
      <w:r w:rsidRPr="00DF7E22">
        <w:rPr>
          <w:rFonts w:ascii="Narkisim" w:hAnsi="Narkisim"/>
          <w:rtl/>
        </w:rPr>
        <w:t>ולא שתה רביעית שלם. וכ"כ ה</w:t>
      </w:r>
      <w:r w:rsidRPr="00DF7E22">
        <w:rPr>
          <w:rFonts w:ascii="Narkisim" w:hAnsi="Narkisim"/>
          <w:b/>
          <w:bCs/>
          <w:rtl/>
        </w:rPr>
        <w:t>אבן העוזר</w:t>
      </w:r>
      <w:r w:rsidRPr="00DF7E22">
        <w:rPr>
          <w:rFonts w:ascii="Narkisim" w:hAnsi="Narkisim"/>
          <w:rtl/>
        </w:rPr>
        <w:t xml:space="preserve"> (שם) דנפק"מ כששתה מלא לוגמיו</w:t>
      </w:r>
      <w:r w:rsidRPr="00DF7E22">
        <w:rPr>
          <w:rStyle w:val="ad"/>
          <w:rFonts w:ascii="Narkisim" w:hAnsi="Narkisim"/>
          <w:rtl/>
        </w:rPr>
        <w:footnoteReference w:id="172"/>
      </w:r>
      <w:r w:rsidRPr="00DF7E22">
        <w:rPr>
          <w:rFonts w:ascii="Narkisim" w:hAnsi="Narkisim"/>
        </w:rPr>
        <w:t xml:space="preserve"> </w:t>
      </w:r>
      <w:r w:rsidRPr="00DF7E22">
        <w:rPr>
          <w:rFonts w:ascii="Narkisim" w:hAnsi="Narkisim"/>
          <w:rtl/>
        </w:rPr>
        <w:t>או נפק"מ לשומעים</w:t>
      </w:r>
      <w:r w:rsidRPr="00DF7E22">
        <w:rPr>
          <w:rFonts w:ascii="Narkisim" w:hAnsi="Narkisim"/>
        </w:rPr>
        <w:t>.</w:t>
      </w:r>
    </w:p>
    <w:p w14:paraId="3FF5DD6F" w14:textId="77777777" w:rsidR="0072142A" w:rsidRPr="00DF7E22" w:rsidRDefault="00000000" w:rsidP="00DF7E22">
      <w:pPr>
        <w:pStyle w:val="a7"/>
        <w:bidi/>
        <w:rPr>
          <w:rFonts w:ascii="Narkisim" w:hAnsi="Narkisim"/>
        </w:rPr>
      </w:pPr>
      <w:r w:rsidRPr="00DF7E22">
        <w:rPr>
          <w:rFonts w:ascii="Narkisim" w:hAnsi="Narkisim"/>
          <w:rtl/>
        </w:rPr>
        <w:t>ו</w:t>
      </w:r>
      <w:r w:rsidRPr="00DF7E22">
        <w:rPr>
          <w:rFonts w:ascii="Narkisim" w:hAnsi="Narkisim"/>
          <w:b/>
          <w:bCs/>
          <w:rtl/>
        </w:rPr>
        <w:t xml:space="preserve">רע"א </w:t>
      </w:r>
      <w:r w:rsidRPr="00DF7E22">
        <w:rPr>
          <w:rFonts w:ascii="Narkisim" w:hAnsi="Narkisim"/>
          <w:rtl/>
        </w:rPr>
        <w:t>הביא מה</w:t>
      </w:r>
      <w:r w:rsidRPr="00DF7E22">
        <w:rPr>
          <w:rFonts w:ascii="Narkisim" w:hAnsi="Narkisim"/>
          <w:b/>
          <w:bCs/>
          <w:rtl/>
        </w:rPr>
        <w:t>דרישה</w:t>
      </w:r>
      <w:r w:rsidRPr="00DF7E22">
        <w:rPr>
          <w:rFonts w:ascii="Narkisim" w:hAnsi="Narkisim"/>
          <w:rtl/>
        </w:rPr>
        <w:t xml:space="preserve"> (רסט) דדוקא כשאוכל דבר שאינו צריך ברכה במקומה נחשב מקום סעודה, וע"כ דהגאונים ס"ל דאף יין טעון ברכה במקומו. </w:t>
      </w:r>
      <w:r w:rsidRPr="00DF7E22">
        <w:rPr>
          <w:rFonts w:ascii="Narkisim" w:hAnsi="Narkisim"/>
          <w:sz w:val="20"/>
          <w:szCs w:val="20"/>
          <w:rtl/>
        </w:rPr>
        <w:t>וכדעת רשב"ם (לקמן בע"ב) והרמב"ם דכל ז' מינים ויין בעי ברכה במקומו, אך תוס' (לקמן ד"ה אלא) והראשונים (ע' פוסקים קעח ה) חלקו דיין</w:t>
      </w:r>
      <w:r w:rsidRPr="00DF7E22">
        <w:rPr>
          <w:rStyle w:val="ad"/>
          <w:rFonts w:ascii="Narkisim" w:hAnsi="Narkisim"/>
          <w:sz w:val="20"/>
          <w:szCs w:val="20"/>
          <w:rtl/>
        </w:rPr>
        <w:footnoteReference w:id="173"/>
      </w:r>
      <w:r w:rsidRPr="00DF7E22">
        <w:rPr>
          <w:rFonts w:ascii="Narkisim" w:hAnsi="Narkisim"/>
          <w:sz w:val="20"/>
          <w:szCs w:val="20"/>
        </w:rPr>
        <w:t xml:space="preserve"> </w:t>
      </w:r>
      <w:r w:rsidRPr="00DF7E22">
        <w:rPr>
          <w:rFonts w:ascii="Narkisim" w:hAnsi="Narkisim"/>
          <w:sz w:val="20"/>
          <w:szCs w:val="20"/>
          <w:rtl/>
        </w:rPr>
        <w:t xml:space="preserve">אי"צ </w:t>
      </w:r>
      <w:r w:rsidRPr="00DF7E22">
        <w:rPr>
          <w:rFonts w:ascii="Narkisim" w:hAnsi="Narkisim"/>
          <w:sz w:val="20"/>
          <w:szCs w:val="20"/>
          <w:rtl/>
        </w:rPr>
        <w:lastRenderedPageBreak/>
        <w:t>ברכה במקומו</w:t>
      </w:r>
      <w:r w:rsidRPr="00DF7E22">
        <w:rPr>
          <w:rStyle w:val="ad"/>
          <w:rFonts w:ascii="Narkisim" w:hAnsi="Narkisim"/>
          <w:sz w:val="20"/>
          <w:szCs w:val="20"/>
          <w:rtl/>
        </w:rPr>
        <w:footnoteReference w:id="174"/>
      </w:r>
      <w:r w:rsidRPr="00DF7E22">
        <w:rPr>
          <w:rFonts w:ascii="Narkisim" w:hAnsi="Narkisim"/>
          <w:sz w:val="20"/>
          <w:szCs w:val="20"/>
        </w:rPr>
        <w:t>.</w:t>
      </w:r>
    </w:p>
    <w:p w14:paraId="563CC443" w14:textId="77777777" w:rsidR="0072142A" w:rsidRPr="00DF7E22" w:rsidRDefault="00000000" w:rsidP="00DF7E22">
      <w:pPr>
        <w:pStyle w:val="a8"/>
        <w:bidi/>
        <w:rPr>
          <w:rFonts w:ascii="Narkisim" w:hAnsi="Narkisim"/>
        </w:rPr>
      </w:pPr>
      <w:r w:rsidRPr="00DF7E22">
        <w:rPr>
          <w:rFonts w:ascii="Narkisim" w:hAnsi="Narkisim"/>
          <w:rtl/>
        </w:rPr>
        <w:t xml:space="preserve">ועוד נח' הראשונים (והו' בשו"ע קעח ה) האם דוקא פת צריך ברכה במקומו או אף מיני מזונות. וע"פ הנ"ל למ"ד דדוקא פת, ה"מ לא יחשב קידוש במקום סעודה אלא בפת. ועוד ציין רע"א לדברי </w:t>
      </w:r>
      <w:r w:rsidRPr="00DF7E22">
        <w:rPr>
          <w:rFonts w:ascii="Narkisim" w:hAnsi="Narkisim"/>
          <w:b/>
          <w:bCs/>
          <w:rtl/>
        </w:rPr>
        <w:t>רבינו יונה</w:t>
      </w:r>
      <w:r w:rsidRPr="00DF7E22">
        <w:rPr>
          <w:rFonts w:ascii="Narkisim" w:hAnsi="Narkisim"/>
          <w:rtl/>
        </w:rPr>
        <w:t xml:space="preserve"> (ברכות מט: לו: בדה"ר) דיש חיוב לאכול ב' סעודות פת בשבת, כדי שיהיה הקידוש במקום סעודה</w:t>
      </w:r>
      <w:r w:rsidRPr="00DF7E22">
        <w:rPr>
          <w:rStyle w:val="ad"/>
          <w:rFonts w:ascii="Narkisim" w:hAnsi="Narkisim"/>
          <w:rtl/>
        </w:rPr>
        <w:footnoteReference w:id="175"/>
      </w:r>
      <w:r w:rsidRPr="00DF7E22">
        <w:rPr>
          <w:rFonts w:ascii="Narkisim" w:hAnsi="Narkisim"/>
        </w:rPr>
        <w:t xml:space="preserve">. </w:t>
      </w:r>
      <w:r w:rsidRPr="00DF7E22">
        <w:rPr>
          <w:rFonts w:ascii="Narkisim" w:hAnsi="Narkisim"/>
          <w:rtl/>
        </w:rPr>
        <w:t>ומבואר דבעינן דוקא סעודת פת [שמחוייבת בברכה''מ] להחשב במקום סעודה</w:t>
      </w:r>
      <w:r w:rsidRPr="00DF7E22">
        <w:rPr>
          <w:rStyle w:val="ad"/>
          <w:rFonts w:ascii="Narkisim" w:hAnsi="Narkisim"/>
          <w:rtl/>
        </w:rPr>
        <w:footnoteReference w:id="176"/>
      </w:r>
      <w:r w:rsidRPr="00DF7E22">
        <w:rPr>
          <w:rFonts w:ascii="Narkisim" w:hAnsi="Narkisim"/>
        </w:rPr>
        <w:t>.</w:t>
      </w:r>
    </w:p>
    <w:p w14:paraId="74422F7B"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ביאו"ה</w:t>
      </w:r>
      <w:r w:rsidRPr="00DF7E22">
        <w:rPr>
          <w:rFonts w:ascii="Narkisim" w:hAnsi="Narkisim" w:cs="Narkisim"/>
          <w:rtl/>
        </w:rPr>
        <w:t xml:space="preserve"> הביא מה</w:t>
      </w:r>
      <w:r w:rsidRPr="00DF7E22">
        <w:rPr>
          <w:rFonts w:ascii="Narkisim" w:hAnsi="Narkisim" w:cs="Narkisim"/>
          <w:b/>
          <w:bCs/>
          <w:rtl/>
        </w:rPr>
        <w:t>מעשה רב</w:t>
      </w:r>
      <w:r w:rsidRPr="00DF7E22">
        <w:rPr>
          <w:rFonts w:ascii="Narkisim" w:hAnsi="Narkisim" w:cs="Narkisim"/>
          <w:sz w:val="20"/>
          <w:szCs w:val="20"/>
          <w:rtl/>
        </w:rPr>
        <w:t xml:space="preserve"> (קכב)</w:t>
      </w:r>
      <w:r w:rsidRPr="00DF7E22">
        <w:rPr>
          <w:rFonts w:ascii="Narkisim" w:hAnsi="Narkisim" w:cs="Narkisim"/>
          <w:rtl/>
        </w:rPr>
        <w:t xml:space="preserve"> שהגר"א לא היה מקדש אלא במקום סעודה גמורה, ולא מיני תרגימא ויין, אף בקידוש היום</w:t>
      </w:r>
      <w:r w:rsidRPr="00DF7E22">
        <w:rPr>
          <w:rFonts w:ascii="Narkisim" w:hAnsi="Narkisim" w:cs="Narkisim"/>
        </w:rPr>
        <w:t>.</w:t>
      </w:r>
    </w:p>
    <w:p w14:paraId="2A24662A" w14:textId="77777777" w:rsidR="0072142A" w:rsidRPr="00DF7E22" w:rsidRDefault="00000000" w:rsidP="00DF7E22">
      <w:pPr>
        <w:bidi/>
        <w:rPr>
          <w:rFonts w:ascii="Narkisim" w:hAnsi="Narkisim" w:cs="Narkisim"/>
        </w:rPr>
      </w:pPr>
      <w:r w:rsidRPr="00DF7E22">
        <w:rPr>
          <w:rFonts w:ascii="Narkisim" w:hAnsi="Narkisim" w:cs="Narkisim"/>
          <w:u w:val="single"/>
          <w:rtl/>
        </w:rPr>
        <w:t>בא"ד מיני תרגימא כו' אבל לא בסעודת ערבית ושחרית שהם עיקר כבוד שבת</w:t>
      </w:r>
      <w:r w:rsidRPr="00DF7E22">
        <w:rPr>
          <w:rFonts w:ascii="Narkisim" w:hAnsi="Narkisim" w:cs="Narkisim"/>
          <w:rtl/>
        </w:rPr>
        <w:t>. וכ"כ ה</w:t>
      </w:r>
      <w:r w:rsidRPr="00DF7E22">
        <w:rPr>
          <w:rFonts w:ascii="Narkisim" w:hAnsi="Narkisim" w:cs="Narkisim"/>
          <w:b/>
          <w:bCs/>
          <w:rtl/>
        </w:rPr>
        <w:t>רא"ש</w:t>
      </w:r>
      <w:r w:rsidRPr="00DF7E22">
        <w:rPr>
          <w:rFonts w:ascii="Narkisim" w:hAnsi="Narkisim" w:cs="Narkisim"/>
          <w:rtl/>
        </w:rPr>
        <w:t>. וה</w:t>
      </w:r>
      <w:r w:rsidRPr="00DF7E22">
        <w:rPr>
          <w:rFonts w:ascii="Narkisim" w:hAnsi="Narkisim" w:cs="Narkisim"/>
          <w:b/>
          <w:bCs/>
          <w:rtl/>
        </w:rPr>
        <w:t>רשב"א</w:t>
      </w:r>
      <w:r w:rsidRPr="00DF7E22">
        <w:rPr>
          <w:rFonts w:ascii="Narkisim" w:hAnsi="Narkisim" w:cs="Narkisim"/>
          <w:rtl/>
        </w:rPr>
        <w:t xml:space="preserve"> (שבת קיז:) הביא י"מ דכל ג' סעודות יכול לקיים במיני תרגימא. [וע"ע בשא"ר שם]</w:t>
      </w:r>
      <w:r w:rsidRPr="00DF7E22">
        <w:rPr>
          <w:rFonts w:ascii="Narkisim" w:hAnsi="Narkisim" w:cs="Narkisim"/>
        </w:rPr>
        <w:t>.</w:t>
      </w:r>
    </w:p>
    <w:p w14:paraId="51702310" w14:textId="77777777" w:rsidR="0072142A" w:rsidRPr="00DF7E22" w:rsidRDefault="00000000" w:rsidP="00DF7E22">
      <w:pPr>
        <w:pStyle w:val="a7"/>
        <w:bidi/>
        <w:rPr>
          <w:rFonts w:ascii="Narkisim" w:hAnsi="Narkisim"/>
        </w:rPr>
      </w:pPr>
      <w:r w:rsidRPr="00DF7E22">
        <w:rPr>
          <w:rFonts w:ascii="Narkisim" w:hAnsi="Narkisim"/>
          <w:rtl/>
        </w:rPr>
        <w:t>ו</w:t>
      </w:r>
      <w:r w:rsidRPr="00DF7E22">
        <w:rPr>
          <w:rFonts w:ascii="Narkisim" w:hAnsi="Narkisim"/>
          <w:b/>
          <w:bCs/>
          <w:rtl/>
        </w:rPr>
        <w:t>רבינו יונה</w:t>
      </w:r>
      <w:r w:rsidRPr="00DF7E22">
        <w:rPr>
          <w:rFonts w:ascii="Narkisim" w:hAnsi="Narkisim"/>
          <w:rtl/>
        </w:rPr>
        <w:t xml:space="preserve"> (ברכות מט: לו: בדה"ר) כתב שבב' סעודות שחייב לקדש צריך שיאכל פת, כדי שיהא הקידוש במקום סעודה. [ודוקא בסעודה ג' סגי במיני תרגימא]. ומבואר בדבריו דבעינן פת לקידוש להחשב מקום סעודה</w:t>
      </w:r>
      <w:r w:rsidRPr="00DF7E22">
        <w:rPr>
          <w:rStyle w:val="ad"/>
          <w:rFonts w:ascii="Narkisim" w:hAnsi="Narkisim"/>
          <w:rtl/>
        </w:rPr>
        <w:footnoteReference w:id="177"/>
      </w:r>
      <w:r w:rsidRPr="00DF7E22">
        <w:rPr>
          <w:rFonts w:ascii="Narkisim" w:hAnsi="Narkisim"/>
        </w:rPr>
        <w:t>.</w:t>
      </w:r>
    </w:p>
    <w:p w14:paraId="55FDF36E" w14:textId="77777777" w:rsidR="0072142A" w:rsidRPr="00DF7E22" w:rsidRDefault="00000000" w:rsidP="00DF7E22">
      <w:pPr>
        <w:bidi/>
        <w:rPr>
          <w:rFonts w:ascii="Narkisim" w:hAnsi="Narkisim" w:cs="Narkisim"/>
        </w:rPr>
      </w:pPr>
      <w:r w:rsidRPr="00DF7E22">
        <w:rPr>
          <w:rFonts w:ascii="Narkisim" w:hAnsi="Narkisim" w:cs="Narkisim"/>
          <w:u w:val="single"/>
          <w:rtl/>
        </w:rPr>
        <w:t>דילמא אדאזליתו וכו' מתעקרא לכו שרגא וכו'</w:t>
      </w:r>
      <w:r w:rsidRPr="00DF7E22">
        <w:rPr>
          <w:rFonts w:ascii="Narkisim" w:hAnsi="Narkisim" w:cs="Narkisim"/>
          <w:rtl/>
        </w:rPr>
        <w:t>. פ</w:t>
      </w:r>
      <w:r w:rsidRPr="00DF7E22">
        <w:rPr>
          <w:rFonts w:ascii="Narkisim" w:hAnsi="Narkisim" w:cs="Narkisim"/>
          <w:b/>
          <w:bCs/>
          <w:rtl/>
        </w:rPr>
        <w:t>רש"י</w:t>
      </w:r>
      <w:r w:rsidRPr="00DF7E22">
        <w:rPr>
          <w:rFonts w:ascii="Narkisim" w:hAnsi="Narkisim" w:cs="Narkisim"/>
          <w:rtl/>
        </w:rPr>
        <w:t xml:space="preserve"> ו</w:t>
      </w:r>
      <w:r w:rsidRPr="00DF7E22">
        <w:rPr>
          <w:rFonts w:ascii="Narkisim" w:hAnsi="Narkisim" w:cs="Narkisim"/>
          <w:b/>
          <w:bCs/>
          <w:rtl/>
        </w:rPr>
        <w:t>רשב"ם</w:t>
      </w:r>
      <w:r w:rsidRPr="00DF7E22">
        <w:rPr>
          <w:rFonts w:ascii="Narkisim" w:hAnsi="Narkisim" w:cs="Narkisim"/>
          <w:rtl/>
        </w:rPr>
        <w:t xml:space="preserve"> ולא תאכלו. אבל </w:t>
      </w:r>
      <w:r w:rsidRPr="00DF7E22">
        <w:rPr>
          <w:rFonts w:ascii="Narkisim" w:hAnsi="Narkisim" w:cs="Narkisim"/>
          <w:b/>
          <w:bCs/>
          <w:rtl/>
        </w:rPr>
        <w:t>תוס'</w:t>
      </w:r>
      <w:r w:rsidRPr="00DF7E22">
        <w:rPr>
          <w:rFonts w:ascii="Narkisim" w:hAnsi="Narkisim" w:cs="Narkisim"/>
          <w:rtl/>
        </w:rPr>
        <w:t xml:space="preserve"> במרדכי כת' דצריך נר לקידוש [ולא נחשב מקום סעודה אי יאכלו בלא שרגא]</w:t>
      </w:r>
      <w:r w:rsidRPr="00DF7E22">
        <w:rPr>
          <w:rStyle w:val="ad"/>
          <w:rFonts w:ascii="Narkisim" w:hAnsi="Narkisim" w:cs="Narkisim"/>
          <w:rtl/>
        </w:rPr>
        <w:footnoteReference w:id="178"/>
      </w:r>
      <w:r w:rsidRPr="00DF7E22">
        <w:rPr>
          <w:rFonts w:ascii="Narkisim" w:hAnsi="Narkisim" w:cs="Narkisim"/>
        </w:rPr>
        <w:t>.</w:t>
      </w:r>
    </w:p>
    <w:p w14:paraId="0A709BE8"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ב"י</w:t>
      </w:r>
      <w:r w:rsidRPr="00DF7E22">
        <w:rPr>
          <w:rFonts w:ascii="Narkisim" w:hAnsi="Narkisim"/>
          <w:rtl/>
        </w:rPr>
        <w:t xml:space="preserve"> (רעג ז) הביא מדברי</w:t>
      </w:r>
      <w:r w:rsidRPr="00DF7E22">
        <w:rPr>
          <w:rFonts w:ascii="Narkisim" w:hAnsi="Narkisim"/>
          <w:b/>
          <w:bCs/>
          <w:rtl/>
        </w:rPr>
        <w:t xml:space="preserve"> רש"י ותוס' </w:t>
      </w:r>
      <w:r w:rsidRPr="00DF7E22">
        <w:rPr>
          <w:rFonts w:ascii="Narkisim" w:hAnsi="Narkisim"/>
          <w:rtl/>
        </w:rPr>
        <w:t>(שבת כה:) שצריך לאכול סעודת שבת במקום הנר</w:t>
      </w:r>
      <w:r w:rsidRPr="00DF7E22">
        <w:rPr>
          <w:rStyle w:val="ad"/>
          <w:rFonts w:ascii="Narkisim" w:hAnsi="Narkisim"/>
          <w:rtl/>
        </w:rPr>
        <w:footnoteReference w:id="179"/>
      </w:r>
      <w:r w:rsidRPr="00DF7E22">
        <w:rPr>
          <w:rFonts w:ascii="Narkisim" w:hAnsi="Narkisim"/>
        </w:rPr>
        <w:t xml:space="preserve">. </w:t>
      </w:r>
      <w:r w:rsidRPr="00DF7E22">
        <w:rPr>
          <w:rFonts w:ascii="Narkisim" w:hAnsi="Narkisim"/>
          <w:rtl/>
        </w:rPr>
        <w:t>וה</w:t>
      </w:r>
      <w:r w:rsidRPr="00DF7E22">
        <w:rPr>
          <w:rFonts w:ascii="Narkisim" w:hAnsi="Narkisim"/>
          <w:b/>
          <w:bCs/>
          <w:rtl/>
        </w:rPr>
        <w:t>מרדכי</w:t>
      </w:r>
      <w:r w:rsidRPr="00DF7E22">
        <w:rPr>
          <w:rFonts w:ascii="Narkisim" w:hAnsi="Narkisim"/>
          <w:rtl/>
        </w:rPr>
        <w:t xml:space="preserve"> </w:t>
      </w:r>
      <w:r w:rsidRPr="00DF7E22">
        <w:rPr>
          <w:rFonts w:ascii="Narkisim" w:hAnsi="Narkisim"/>
          <w:szCs w:val="20"/>
          <w:rtl/>
        </w:rPr>
        <w:t>(שבת רצד, הו' בב"י שם)</w:t>
      </w:r>
      <w:r w:rsidRPr="00DF7E22">
        <w:rPr>
          <w:rFonts w:ascii="Narkisim" w:hAnsi="Narkisim"/>
          <w:rtl/>
        </w:rPr>
        <w:t xml:space="preserve"> הביא ד</w:t>
      </w:r>
      <w:r w:rsidRPr="00DF7E22">
        <w:rPr>
          <w:rFonts w:ascii="Narkisim" w:hAnsi="Narkisim"/>
          <w:b/>
          <w:bCs/>
          <w:rtl/>
        </w:rPr>
        <w:t>ר' שמחה</w:t>
      </w:r>
      <w:r w:rsidRPr="00DF7E22">
        <w:rPr>
          <w:rFonts w:ascii="Narkisim" w:hAnsi="Narkisim"/>
          <w:rtl/>
        </w:rPr>
        <w:t xml:space="preserve"> היה מדליק נר בבית, ואוכל בחצר</w:t>
      </w:r>
      <w:r w:rsidRPr="00DF7E22">
        <w:rPr>
          <w:rStyle w:val="ad"/>
          <w:rFonts w:ascii="Narkisim" w:hAnsi="Narkisim"/>
          <w:rtl/>
        </w:rPr>
        <w:footnoteReference w:id="180"/>
      </w:r>
      <w:r w:rsidRPr="00DF7E22">
        <w:rPr>
          <w:rFonts w:ascii="Narkisim" w:hAnsi="Narkisim"/>
        </w:rPr>
        <w:t>.</w:t>
      </w:r>
    </w:p>
    <w:p w14:paraId="1D19B7B3"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תה"ד</w:t>
      </w:r>
      <w:r w:rsidRPr="00DF7E22">
        <w:rPr>
          <w:rFonts w:ascii="Narkisim" w:hAnsi="Narkisim"/>
          <w:rtl/>
        </w:rPr>
        <w:t xml:space="preserve"> (פסקים קנח) כת' דהא דאין סעודה בלא נר, היינו דאין רגילות לאכול והוה מצטער, אבל לא מצינו דלא יצא משום שמצטער</w:t>
      </w:r>
      <w:r w:rsidRPr="00DF7E22">
        <w:rPr>
          <w:rFonts w:ascii="Narkisim" w:hAnsi="Narkisim"/>
        </w:rPr>
        <w:t>.</w:t>
      </w:r>
    </w:p>
    <w:p w14:paraId="7EA90C24"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רמ"א</w:t>
      </w:r>
      <w:r w:rsidRPr="00DF7E22">
        <w:rPr>
          <w:rFonts w:ascii="Narkisim" w:hAnsi="Narkisim"/>
          <w:rtl/>
        </w:rPr>
        <w:t xml:space="preserve"> הביא בשם ה</w:t>
      </w:r>
      <w:r w:rsidRPr="00DF7E22">
        <w:rPr>
          <w:rFonts w:ascii="Narkisim" w:hAnsi="Narkisim"/>
          <w:b/>
          <w:bCs/>
          <w:rtl/>
        </w:rPr>
        <w:t>מהרי"ל</w:t>
      </w:r>
      <w:r w:rsidRPr="00DF7E22">
        <w:rPr>
          <w:rFonts w:ascii="Narkisim" w:hAnsi="Narkisim"/>
          <w:rtl/>
        </w:rPr>
        <w:t xml:space="preserve"> שבשעת קידוש יסתכל בנרות, ויכוון ב' פעמים נר ת"ק לרפואה לפסיעה גסה (ע"פ הגמ' ברכות מג:)</w:t>
      </w:r>
      <w:r w:rsidRPr="00DF7E22">
        <w:rPr>
          <w:rFonts w:ascii="Narkisim" w:hAnsi="Narkisim"/>
        </w:rPr>
        <w:t>.</w:t>
      </w:r>
    </w:p>
    <w:p w14:paraId="3643B12C" w14:textId="77777777" w:rsidR="0072142A" w:rsidRPr="00DF7E22" w:rsidRDefault="00000000" w:rsidP="00DF7E22">
      <w:pPr>
        <w:bidi/>
        <w:rPr>
          <w:rFonts w:ascii="Narkisim" w:hAnsi="Narkisim" w:cs="Narkisim"/>
        </w:rPr>
      </w:pPr>
      <w:r w:rsidRPr="00DF7E22">
        <w:rPr>
          <w:rFonts w:ascii="Narkisim" w:hAnsi="Narkisim" w:cs="Narkisim"/>
          <w:u w:val="single"/>
          <w:rtl/>
        </w:rPr>
        <w:t>תוד"ה ובקידושא.</w:t>
      </w:r>
      <w:r w:rsidRPr="00DF7E22">
        <w:rPr>
          <w:rFonts w:ascii="Narkisim" w:hAnsi="Narkisim" w:cs="Narkisim"/>
          <w:rtl/>
        </w:rPr>
        <w:t xml:space="preserve"> יוכלו לעשות מחר ג' סעודות.</w:t>
      </w:r>
      <w:r w:rsidRPr="00DF7E22">
        <w:rPr>
          <w:rFonts w:ascii="Narkisim" w:hAnsi="Narkisim" w:cs="Narkisim"/>
          <w:sz w:val="20"/>
          <w:szCs w:val="20"/>
          <w:rtl/>
        </w:rPr>
        <w:t xml:space="preserve"> וכ"פ הרמ"א (רצא א) שמי שלא אכל בליל שבת יאכל ג' סעודות ביום. וה</w:t>
      </w:r>
      <w:r w:rsidRPr="00DF7E22">
        <w:rPr>
          <w:rFonts w:ascii="Narkisim" w:hAnsi="Narkisim" w:cs="Narkisim"/>
          <w:b/>
          <w:bCs/>
          <w:sz w:val="20"/>
          <w:szCs w:val="20"/>
          <w:rtl/>
        </w:rPr>
        <w:t>מג"א</w:t>
      </w:r>
      <w:r w:rsidRPr="00DF7E22">
        <w:rPr>
          <w:rFonts w:ascii="Narkisim" w:hAnsi="Narkisim" w:cs="Narkisim"/>
          <w:sz w:val="20"/>
          <w:szCs w:val="20"/>
          <w:rtl/>
        </w:rPr>
        <w:t xml:space="preserve"> (רעד ב) ביאר דהדין (שבת קיט) לעולם יסדר סעודתו ערב שבת אינו חובה כל כך. וכמו במוצ"ש שאינו חובה כ"כ. ואם יש לו קצת אונס</w:t>
      </w:r>
      <w:r w:rsidRPr="00DF7E22">
        <w:rPr>
          <w:rStyle w:val="ad"/>
          <w:rFonts w:ascii="Narkisim" w:hAnsi="Narkisim" w:cs="Narkisim"/>
          <w:sz w:val="20"/>
          <w:szCs w:val="20"/>
          <w:rtl/>
        </w:rPr>
        <w:footnoteReference w:id="181"/>
      </w:r>
      <w:r w:rsidRPr="00DF7E22">
        <w:rPr>
          <w:rFonts w:ascii="Narkisim" w:hAnsi="Narkisim" w:cs="Narkisim"/>
          <w:sz w:val="20"/>
          <w:szCs w:val="20"/>
        </w:rPr>
        <w:t xml:space="preserve"> </w:t>
      </w:r>
      <w:r w:rsidRPr="00DF7E22">
        <w:rPr>
          <w:rFonts w:ascii="Narkisim" w:hAnsi="Narkisim" w:cs="Narkisim"/>
          <w:sz w:val="20"/>
          <w:szCs w:val="20"/>
          <w:rtl/>
        </w:rPr>
        <w:t>יכול לדחות למחר, ובלבד שיקדש בלילה</w:t>
      </w:r>
      <w:r w:rsidRPr="00DF7E22">
        <w:rPr>
          <w:rFonts w:ascii="Narkisim" w:hAnsi="Narkisim" w:cs="Narkisim"/>
          <w:sz w:val="20"/>
          <w:szCs w:val="20"/>
        </w:rPr>
        <w:t xml:space="preserve">.  </w:t>
      </w:r>
    </w:p>
    <w:p w14:paraId="5DF0B4A2"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 xml:space="preserve">אחרונים </w:t>
      </w:r>
      <w:r w:rsidRPr="00DF7E22">
        <w:rPr>
          <w:rFonts w:ascii="Narkisim" w:hAnsi="Narkisim"/>
          <w:rtl/>
        </w:rPr>
        <w:t xml:space="preserve">חקרו האם כשאוכל ג' סעודות ביום הוא בגדר </w:t>
      </w:r>
      <w:r w:rsidRPr="00DF7E22">
        <w:rPr>
          <w:rFonts w:ascii="Narkisim" w:hAnsi="Narkisim"/>
          <w:i/>
          <w:iCs/>
          <w:rtl/>
        </w:rPr>
        <w:t>השלמה</w:t>
      </w:r>
      <w:r w:rsidRPr="00DF7E22">
        <w:rPr>
          <w:rFonts w:ascii="Narkisim" w:hAnsi="Narkisim"/>
          <w:rtl/>
        </w:rPr>
        <w:t xml:space="preserve"> </w:t>
      </w:r>
      <w:r w:rsidRPr="00DF7E22">
        <w:rPr>
          <w:rFonts w:ascii="Narkisim" w:hAnsi="Narkisim"/>
          <w:sz w:val="20"/>
          <w:szCs w:val="20"/>
          <w:rtl/>
        </w:rPr>
        <w:t>[ואפי' הכי לא הקפידו ע"ז לכתחילה שלא להפסיד זמנו. אבל קידוש הקפידו אף שבקידוש ג"כ משלים כל היום כולו לקמן קה</w:t>
      </w:r>
      <w:r w:rsidRPr="00DF7E22">
        <w:rPr>
          <w:rFonts w:ascii="Narkisim" w:hAnsi="Narkisim"/>
          <w:rtl/>
        </w:rPr>
        <w:t>], או דס"ל לתוס' דהיום הוא בכלל זמן כל ג' הסעודות</w:t>
      </w:r>
      <w:r w:rsidRPr="00DF7E22">
        <w:rPr>
          <w:rFonts w:ascii="Narkisim" w:hAnsi="Narkisim"/>
        </w:rPr>
        <w:t>.</w:t>
      </w:r>
    </w:p>
    <w:p w14:paraId="764E87E9"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 xml:space="preserve">שע"ת </w:t>
      </w:r>
      <w:r w:rsidRPr="00DF7E22">
        <w:rPr>
          <w:rFonts w:ascii="Narkisim" w:hAnsi="Narkisim"/>
          <w:rtl/>
        </w:rPr>
        <w:t>(רצא בשם הברכ"י) דן במי שאוכל ג' סעודות ביום, האם מחוייב לאכול ב' סעודות פת. או דסגי במיני תרגימא. ועוד כת' דאם שכח רצה בסעודת השלמה אינו חוזר, דדינו כמו סעודה ג</w:t>
      </w:r>
      <w:r w:rsidRPr="00DF7E22">
        <w:rPr>
          <w:rFonts w:ascii="Narkisim" w:hAnsi="Narkisim"/>
        </w:rPr>
        <w:t>'</w:t>
      </w:r>
      <w:r w:rsidRPr="00DF7E22">
        <w:rPr>
          <w:rStyle w:val="ad"/>
          <w:rFonts w:ascii="Narkisim" w:hAnsi="Narkisim"/>
        </w:rPr>
        <w:footnoteReference w:id="182"/>
      </w:r>
      <w:r w:rsidRPr="00DF7E22">
        <w:rPr>
          <w:rFonts w:ascii="Narkisim" w:hAnsi="Narkisim"/>
        </w:rPr>
        <w:t>.</w:t>
      </w:r>
    </w:p>
    <w:p w14:paraId="3DC0E669" w14:textId="77777777" w:rsidR="0072142A" w:rsidRPr="00DF7E22" w:rsidRDefault="00000000" w:rsidP="00DF7E22">
      <w:pPr>
        <w:pStyle w:val="Standard"/>
        <w:bidi/>
        <w:spacing w:before="57" w:after="57"/>
        <w:ind w:firstLine="170"/>
        <w:jc w:val="both"/>
        <w:rPr>
          <w:rFonts w:ascii="Narkisim" w:hAnsi="Narkisim"/>
        </w:rPr>
      </w:pPr>
      <w:r w:rsidRPr="00DF7E22">
        <w:rPr>
          <w:rFonts w:ascii="Narkisim" w:hAnsi="Narkisim"/>
          <w:u w:val="single"/>
          <w:rtl/>
        </w:rPr>
        <w:t>שם</w:t>
      </w:r>
      <w:r w:rsidRPr="00DF7E22">
        <w:rPr>
          <w:rFonts w:ascii="Narkisim" w:hAnsi="Narkisim"/>
          <w:rtl/>
        </w:rPr>
        <w:t>. דעת ה</w:t>
      </w:r>
      <w:r w:rsidRPr="00DF7E22">
        <w:rPr>
          <w:rFonts w:ascii="Narkisim" w:hAnsi="Narkisim"/>
          <w:b/>
          <w:bCs/>
          <w:rtl/>
        </w:rPr>
        <w:t>בה"ג</w:t>
      </w:r>
      <w:r w:rsidRPr="00DF7E22">
        <w:rPr>
          <w:rFonts w:ascii="Narkisim" w:hAnsi="Narkisim"/>
          <w:rtl/>
        </w:rPr>
        <w:t xml:space="preserve"> דיכול לחלק סעודת שחרית לב' לקיים סעודה ג'. ו</w:t>
      </w:r>
      <w:r w:rsidRPr="00DF7E22">
        <w:rPr>
          <w:rFonts w:ascii="Narkisim" w:hAnsi="Narkisim"/>
          <w:b/>
          <w:bCs/>
          <w:rtl/>
        </w:rPr>
        <w:t xml:space="preserve">תוס' </w:t>
      </w:r>
      <w:r w:rsidRPr="00DF7E22">
        <w:rPr>
          <w:rFonts w:ascii="Narkisim" w:hAnsi="Narkisim"/>
          <w:rtl/>
        </w:rPr>
        <w:t>וה</w:t>
      </w:r>
      <w:r w:rsidRPr="00DF7E22">
        <w:rPr>
          <w:rFonts w:ascii="Narkisim" w:hAnsi="Narkisim"/>
          <w:b/>
          <w:bCs/>
          <w:rtl/>
        </w:rPr>
        <w:t>רא"ש</w:t>
      </w:r>
      <w:r w:rsidRPr="00DF7E22">
        <w:rPr>
          <w:rFonts w:ascii="Narkisim" w:hAnsi="Narkisim"/>
          <w:sz w:val="20"/>
          <w:szCs w:val="20"/>
          <w:rtl/>
        </w:rPr>
        <w:t xml:space="preserve"> (שבת קיח, וע"ע שא"ר שם ובפוסקים רצא)</w:t>
      </w:r>
      <w:r w:rsidRPr="00DF7E22">
        <w:rPr>
          <w:rFonts w:ascii="Narkisim" w:hAnsi="Narkisim"/>
          <w:rtl/>
        </w:rPr>
        <w:t xml:space="preserve"> ס"ל דבעי כל אחד בזמנו ערבית שחרית ומנחה. וה</w:t>
      </w:r>
      <w:r w:rsidRPr="00DF7E22">
        <w:rPr>
          <w:rFonts w:ascii="Narkisim" w:hAnsi="Narkisim"/>
          <w:b/>
          <w:bCs/>
          <w:rtl/>
        </w:rPr>
        <w:t>אחרונים</w:t>
      </w:r>
      <w:r w:rsidRPr="00DF7E22">
        <w:rPr>
          <w:rFonts w:ascii="Narkisim" w:hAnsi="Narkisim"/>
          <w:rtl/>
        </w:rPr>
        <w:t xml:space="preserve"> הקשו א"כ אף סעודת הלילה בעינן דוקא בזמנו, [והרא"ש סתר משנתו]. </w:t>
      </w:r>
      <w:r w:rsidRPr="00DF7E22">
        <w:rPr>
          <w:rFonts w:ascii="Narkisim" w:hAnsi="Narkisim"/>
          <w:sz w:val="20"/>
          <w:szCs w:val="20"/>
          <w:rtl/>
        </w:rPr>
        <w:t>[ויש שדנו דלא חל חיובו לפני הזמן, אבל יכול לאחר זמנו. ויכול לאכול אחה"צ ב' סעודות]</w:t>
      </w:r>
      <w:r w:rsidRPr="00DF7E22">
        <w:rPr>
          <w:rFonts w:ascii="Narkisim" w:hAnsi="Narkisim"/>
          <w:sz w:val="20"/>
          <w:szCs w:val="20"/>
        </w:rPr>
        <w:t>.</w:t>
      </w:r>
    </w:p>
    <w:p w14:paraId="2C543239" w14:textId="77777777" w:rsidR="0072142A" w:rsidRPr="00DF7E22" w:rsidRDefault="00000000" w:rsidP="00DF7E22">
      <w:pPr>
        <w:pStyle w:val="2"/>
        <w:bidi/>
        <w:rPr>
          <w:rFonts w:ascii="Narkisim" w:hAnsi="Narkisim"/>
        </w:rPr>
      </w:pPr>
      <w:r w:rsidRPr="00DF7E22">
        <w:rPr>
          <w:rFonts w:ascii="Narkisim" w:hAnsi="Narkisim"/>
          <w:rtl/>
        </w:rPr>
        <w:t>שינוי מקום בברכת הנהנין</w:t>
      </w:r>
    </w:p>
    <w:p w14:paraId="351773A6" w14:textId="77777777" w:rsidR="0072142A" w:rsidRPr="00DF7E22" w:rsidRDefault="00000000" w:rsidP="00DF7E22">
      <w:pPr>
        <w:pStyle w:val="Standard"/>
        <w:bidi/>
        <w:spacing w:before="57" w:after="57"/>
        <w:ind w:firstLine="170"/>
        <w:jc w:val="both"/>
        <w:rPr>
          <w:rFonts w:ascii="Narkisim" w:hAnsi="Narkisim"/>
        </w:rPr>
      </w:pPr>
      <w:r w:rsidRPr="00DF7E22">
        <w:rPr>
          <w:rFonts w:ascii="Narkisim" w:hAnsi="Narkisim"/>
          <w:u w:val="single"/>
          <w:rtl/>
        </w:rPr>
        <w:t>[לעיל ק:] רב אמר ידי יין לא יצאו</w:t>
      </w:r>
      <w:r w:rsidRPr="00DF7E22">
        <w:rPr>
          <w:rFonts w:ascii="Narkisim" w:hAnsi="Narkisim"/>
          <w:rtl/>
        </w:rPr>
        <w:t xml:space="preserve">. וכ"ד שמואל. ור' יוחנן פליג, ובגמ' בסמוך אי' תיובתא </w:t>
      </w:r>
      <w:r w:rsidRPr="00DF7E22">
        <w:rPr>
          <w:rFonts w:ascii="Narkisim" w:hAnsi="Narkisim"/>
          <w:rtl/>
        </w:rPr>
        <w:lastRenderedPageBreak/>
        <w:t>דר' יוחנן</w:t>
      </w:r>
      <w:r w:rsidRPr="00DF7E22">
        <w:rPr>
          <w:rFonts w:ascii="Narkisim" w:hAnsi="Narkisim"/>
        </w:rPr>
        <w:t>.</w:t>
      </w:r>
    </w:p>
    <w:p w14:paraId="5FBC70F5" w14:textId="77777777" w:rsidR="0072142A" w:rsidRPr="00DF7E22" w:rsidRDefault="00000000" w:rsidP="00DF7E22">
      <w:pPr>
        <w:pStyle w:val="a7"/>
        <w:bidi/>
        <w:rPr>
          <w:rFonts w:ascii="Narkisim" w:hAnsi="Narkisim"/>
        </w:rPr>
      </w:pPr>
      <w:r w:rsidRPr="00DF7E22">
        <w:rPr>
          <w:rFonts w:ascii="Narkisim" w:hAnsi="Narkisim"/>
          <w:rtl/>
        </w:rPr>
        <w:t>ו</w:t>
      </w:r>
      <w:r w:rsidRPr="00DF7E22">
        <w:rPr>
          <w:rFonts w:ascii="Narkisim" w:hAnsi="Narkisim"/>
          <w:b/>
          <w:bCs/>
          <w:rtl/>
        </w:rPr>
        <w:t>רשב"ם</w:t>
      </w:r>
      <w:r w:rsidRPr="00DF7E22">
        <w:rPr>
          <w:rFonts w:ascii="Narkisim" w:hAnsi="Narkisim"/>
          <w:rtl/>
        </w:rPr>
        <w:t xml:space="preserve"> (סוף ק:)</w:t>
      </w:r>
      <w:r w:rsidRPr="00DF7E22">
        <w:rPr>
          <w:rFonts w:ascii="Narkisim" w:hAnsi="Narkisim"/>
          <w:sz w:val="20"/>
          <w:szCs w:val="20"/>
          <w:rtl/>
        </w:rPr>
        <w:t xml:space="preserve"> </w:t>
      </w:r>
      <w:r w:rsidRPr="00DF7E22">
        <w:rPr>
          <w:rFonts w:ascii="Narkisim" w:hAnsi="Narkisim"/>
          <w:rtl/>
        </w:rPr>
        <w:t>פ' כיון דעקרו ממקומן הו"ל היסח הדעת. וב</w:t>
      </w:r>
      <w:r w:rsidRPr="00DF7E22">
        <w:rPr>
          <w:rFonts w:ascii="Narkisim" w:hAnsi="Narkisim"/>
          <w:b/>
          <w:bCs/>
          <w:rtl/>
        </w:rPr>
        <w:t xml:space="preserve">ירושלמי </w:t>
      </w:r>
      <w:r w:rsidRPr="00DF7E22">
        <w:rPr>
          <w:rFonts w:ascii="Narkisim" w:hAnsi="Narkisim"/>
          <w:rtl/>
        </w:rPr>
        <w:t>(ברכות ו ח) איתא דהיסח הדעת כמי שהוא שינוי מקום</w:t>
      </w:r>
      <w:r w:rsidRPr="00DF7E22">
        <w:rPr>
          <w:rFonts w:ascii="Narkisim" w:hAnsi="Narkisim"/>
        </w:rPr>
        <w:t>.</w:t>
      </w:r>
    </w:p>
    <w:p w14:paraId="5B46560C" w14:textId="77777777" w:rsidR="0072142A" w:rsidRPr="00DF7E22" w:rsidRDefault="00000000" w:rsidP="00DF7E22">
      <w:pPr>
        <w:pStyle w:val="a8"/>
        <w:bidi/>
        <w:rPr>
          <w:rFonts w:ascii="Narkisim" w:hAnsi="Narkisim"/>
        </w:rPr>
      </w:pPr>
      <w:r w:rsidRPr="00DF7E22">
        <w:rPr>
          <w:rFonts w:ascii="Narkisim" w:hAnsi="Narkisim"/>
          <w:rtl/>
        </w:rPr>
        <w:t>וצ"ב כוונת רשב"ם אמאי הוה היסח הדעת. ואין לומר דהטעם משום שמסתמא היה דעתו על מקום זה, דא"כ אמאי לא מהני כשהיה דעתו להדיא לעקור ממקומו, והפוסקים (ע' רמ"א קעח א) כת' דמבית לבית לא מהני כשדעתו מתחילה בשעת ברכה להמשיך שם, ע"כ  דשינוי מקום מצד עצמו מפסיק. [וה</w:t>
      </w:r>
      <w:r w:rsidRPr="00DF7E22">
        <w:rPr>
          <w:rFonts w:ascii="Narkisim" w:hAnsi="Narkisim"/>
          <w:b/>
          <w:bCs/>
          <w:rtl/>
        </w:rPr>
        <w:t>חיי"א</w:t>
      </w:r>
      <w:r w:rsidRPr="00DF7E22">
        <w:rPr>
          <w:rFonts w:ascii="Narkisim" w:hAnsi="Narkisim"/>
          <w:rtl/>
        </w:rPr>
        <w:t xml:space="preserve"> (הו' במשנ"ב קעח לט) כתב דאפי' כשנטלו בידו צריך לחזור לברך</w:t>
      </w:r>
      <w:r w:rsidRPr="00DF7E22">
        <w:rPr>
          <w:rStyle w:val="ad"/>
          <w:rFonts w:ascii="Narkisim" w:hAnsi="Narkisim"/>
          <w:rtl/>
        </w:rPr>
        <w:footnoteReference w:id="183"/>
      </w:r>
      <w:r w:rsidRPr="00DF7E22">
        <w:rPr>
          <w:rFonts w:ascii="Narkisim" w:hAnsi="Narkisim"/>
          <w:rtl/>
        </w:rPr>
        <w:t>]</w:t>
      </w:r>
      <w:r w:rsidRPr="00DF7E22">
        <w:rPr>
          <w:rFonts w:ascii="Narkisim" w:hAnsi="Narkisim"/>
        </w:rPr>
        <w:t>.</w:t>
      </w:r>
    </w:p>
    <w:p w14:paraId="345FEB8B" w14:textId="77777777" w:rsidR="0072142A" w:rsidRPr="00DF7E22" w:rsidRDefault="00000000" w:rsidP="00DF7E22">
      <w:pPr>
        <w:pStyle w:val="a8"/>
        <w:bidi/>
        <w:rPr>
          <w:rFonts w:ascii="Narkisim" w:hAnsi="Narkisim"/>
        </w:rPr>
      </w:pPr>
      <w:r w:rsidRPr="00DF7E22">
        <w:rPr>
          <w:rFonts w:ascii="Narkisim" w:hAnsi="Narkisim"/>
          <w:rtl/>
        </w:rPr>
        <w:t>וצ"ל דע"י שינוי מקום אינו נחשב אכילה אחת, ול"מ ברכה א'. וכמו בהסיח דעתו אחרי סעודתו, דאם ימשיך לאכול אינו נחשב אותו מעשה אכילה</w:t>
      </w:r>
      <w:r w:rsidRPr="00DF7E22">
        <w:rPr>
          <w:rStyle w:val="ad"/>
          <w:rFonts w:ascii="Narkisim" w:hAnsi="Narkisim"/>
          <w:rtl/>
        </w:rPr>
        <w:footnoteReference w:id="184"/>
      </w:r>
      <w:r w:rsidRPr="00DF7E22">
        <w:rPr>
          <w:rFonts w:ascii="Narkisim" w:hAnsi="Narkisim"/>
        </w:rPr>
        <w:t xml:space="preserve">. </w:t>
      </w:r>
      <w:r w:rsidRPr="00DF7E22">
        <w:rPr>
          <w:rFonts w:ascii="Narkisim" w:hAnsi="Narkisim"/>
          <w:rtl/>
        </w:rPr>
        <w:t>מלבד הולכי דרכים, דאחרי שהחזיקו בדרך אין שינוי מקום (ע' קעח ד)</w:t>
      </w:r>
      <w:r w:rsidRPr="00DF7E22">
        <w:rPr>
          <w:rFonts w:ascii="Narkisim" w:hAnsi="Narkisim"/>
        </w:rPr>
        <w:t>.</w:t>
      </w:r>
    </w:p>
    <w:p w14:paraId="5EDBFD86" w14:textId="77777777" w:rsidR="0072142A" w:rsidRPr="00DF7E22" w:rsidRDefault="00000000" w:rsidP="00DF7E22">
      <w:pPr>
        <w:bidi/>
        <w:rPr>
          <w:rFonts w:ascii="Narkisim" w:hAnsi="Narkisim" w:cs="Narkisim"/>
        </w:rPr>
      </w:pPr>
      <w:r w:rsidRPr="00DF7E22">
        <w:rPr>
          <w:rFonts w:ascii="Narkisim" w:hAnsi="Narkisim" w:cs="Narkisim"/>
          <w:u w:val="single"/>
          <w:rtl/>
        </w:rPr>
        <w:t>תוד"ה ור' יוחנן</w:t>
      </w:r>
      <w:r w:rsidRPr="00DF7E22">
        <w:rPr>
          <w:rFonts w:ascii="Narkisim" w:hAnsi="Narkisim" w:cs="Narkisim"/>
          <w:rtl/>
        </w:rPr>
        <w:t>. לענין יין לא יצא אא"כ שתה דהוה הפסק. דהפסק לפני האכילה חמיר</w:t>
      </w:r>
      <w:r w:rsidRPr="00DF7E22">
        <w:rPr>
          <w:rStyle w:val="ad"/>
          <w:rFonts w:ascii="Narkisim" w:hAnsi="Narkisim" w:cs="Narkisim"/>
          <w:rtl/>
        </w:rPr>
        <w:footnoteReference w:id="185"/>
      </w:r>
      <w:r w:rsidRPr="00DF7E22">
        <w:rPr>
          <w:rFonts w:ascii="Narkisim" w:hAnsi="Narkisim" w:cs="Narkisim"/>
        </w:rPr>
        <w:t xml:space="preserve">. </w:t>
      </w:r>
      <w:r w:rsidRPr="00DF7E22">
        <w:rPr>
          <w:rFonts w:ascii="Narkisim" w:hAnsi="Narkisim" w:cs="Narkisim"/>
          <w:rtl/>
        </w:rPr>
        <w:t>דלענין ברכת הנהנין בעינן שיתייחס הברכה לאכילתו</w:t>
      </w:r>
      <w:r w:rsidRPr="00DF7E22">
        <w:rPr>
          <w:rFonts w:ascii="Narkisim" w:hAnsi="Narkisim" w:cs="Narkisim"/>
        </w:rPr>
        <w:t>.</w:t>
      </w:r>
    </w:p>
    <w:p w14:paraId="3899E934"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מג"א</w:t>
      </w:r>
      <w:r w:rsidRPr="00DF7E22">
        <w:rPr>
          <w:rFonts w:ascii="Narkisim" w:hAnsi="Narkisim"/>
          <w:rtl/>
        </w:rPr>
        <w:t xml:space="preserve"> (קסו ג) הביא מדברי התוס' דקודם אכילה אפי' מפינה לפינה</w:t>
      </w:r>
      <w:r w:rsidRPr="00DF7E22">
        <w:rPr>
          <w:rStyle w:val="ad"/>
          <w:rFonts w:ascii="Narkisim" w:hAnsi="Narkisim"/>
          <w:rtl/>
        </w:rPr>
        <w:footnoteReference w:id="186"/>
      </w:r>
      <w:r w:rsidRPr="00DF7E22">
        <w:rPr>
          <w:rFonts w:ascii="Narkisim" w:hAnsi="Narkisim"/>
        </w:rPr>
        <w:t xml:space="preserve"> </w:t>
      </w:r>
      <w:r w:rsidRPr="00DF7E22">
        <w:rPr>
          <w:rFonts w:ascii="Narkisim" w:hAnsi="Narkisim"/>
          <w:rtl/>
        </w:rPr>
        <w:t>הוי הפסק. וכת' דכן עיקר דלא גרע מדיבור בעלמא. אך הביא דה</w:t>
      </w:r>
      <w:r w:rsidRPr="00DF7E22">
        <w:rPr>
          <w:rFonts w:ascii="Narkisim" w:hAnsi="Narkisim"/>
          <w:b/>
          <w:bCs/>
          <w:rtl/>
        </w:rPr>
        <w:t>רמ"א</w:t>
      </w:r>
      <w:r w:rsidRPr="00DF7E22">
        <w:rPr>
          <w:rFonts w:ascii="Narkisim" w:hAnsi="Narkisim"/>
          <w:rtl/>
        </w:rPr>
        <w:t xml:space="preserve"> (יו"ד יט א) פסק דרשאי לברך בחוץ ויכנס</w:t>
      </w:r>
      <w:r w:rsidRPr="00DF7E22">
        <w:rPr>
          <w:rStyle w:val="ad"/>
          <w:rFonts w:ascii="Narkisim" w:hAnsi="Narkisim"/>
          <w:rtl/>
        </w:rPr>
        <w:footnoteReference w:id="187"/>
      </w:r>
      <w:r w:rsidRPr="00DF7E22">
        <w:rPr>
          <w:rFonts w:ascii="Narkisim" w:hAnsi="Narkisim"/>
        </w:rPr>
        <w:t xml:space="preserve">, </w:t>
      </w:r>
      <w:r w:rsidRPr="00DF7E22">
        <w:rPr>
          <w:rFonts w:ascii="Narkisim" w:hAnsi="Narkisim"/>
          <w:rtl/>
        </w:rPr>
        <w:t>ולא ידבר עד שישחוט</w:t>
      </w:r>
      <w:r w:rsidRPr="00DF7E22">
        <w:rPr>
          <w:rFonts w:ascii="Narkisim" w:hAnsi="Narkisim"/>
        </w:rPr>
        <w:t>.</w:t>
      </w:r>
    </w:p>
    <w:p w14:paraId="03943C79" w14:textId="77777777" w:rsidR="0072142A" w:rsidRPr="00DF7E22" w:rsidRDefault="00000000" w:rsidP="00DF7E22">
      <w:pPr>
        <w:pStyle w:val="a8"/>
        <w:bidi/>
        <w:rPr>
          <w:rFonts w:ascii="Narkisim" w:hAnsi="Narkisim"/>
        </w:rPr>
      </w:pPr>
      <w:r w:rsidRPr="00DF7E22">
        <w:rPr>
          <w:rFonts w:ascii="Narkisim" w:hAnsi="Narkisim"/>
          <w:rtl/>
        </w:rPr>
        <w:t>והמג"א תמה על הרמ"א דק"ו מברכה אחרונה דבעינן במקומו (ס' קפד)</w:t>
      </w:r>
      <w:r w:rsidRPr="00DF7E22">
        <w:rPr>
          <w:rStyle w:val="ad"/>
          <w:rFonts w:ascii="Narkisim" w:hAnsi="Narkisim"/>
          <w:rtl/>
        </w:rPr>
        <w:footnoteReference w:id="188"/>
      </w:r>
      <w:r w:rsidRPr="00DF7E22">
        <w:rPr>
          <w:rFonts w:ascii="Narkisim" w:hAnsi="Narkisim"/>
        </w:rPr>
        <w:t>.</w:t>
      </w:r>
    </w:p>
    <w:p w14:paraId="68E0937E"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שעה"צ</w:t>
      </w:r>
      <w:r w:rsidRPr="00DF7E22">
        <w:rPr>
          <w:rFonts w:ascii="Narkisim" w:hAnsi="Narkisim"/>
          <w:rtl/>
        </w:rPr>
        <w:t xml:space="preserve"> (קסז כח) כתב דבמקום שא"א בענין אחר אף דהוה הפסק מהני, כיון דהוה לצורך אכילה ואין חסרון</w:t>
      </w:r>
      <w:r w:rsidRPr="00DF7E22">
        <w:rPr>
          <w:rStyle w:val="ad"/>
          <w:rFonts w:ascii="Narkisim" w:hAnsi="Narkisim"/>
          <w:rtl/>
        </w:rPr>
        <w:footnoteReference w:id="189"/>
      </w:r>
      <w:r w:rsidRPr="00DF7E22">
        <w:rPr>
          <w:rFonts w:ascii="Narkisim" w:hAnsi="Narkisim"/>
        </w:rPr>
        <w:t>.</w:t>
      </w:r>
    </w:p>
    <w:p w14:paraId="0A87490E"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רמ"א</w:t>
      </w:r>
      <w:r w:rsidRPr="00DF7E22">
        <w:rPr>
          <w:rFonts w:ascii="Narkisim" w:hAnsi="Narkisim" w:cs="Narkisim"/>
          <w:rtl/>
        </w:rPr>
        <w:t xml:space="preserve"> (קסז ו) הביא בשם ה</w:t>
      </w:r>
      <w:r w:rsidRPr="00DF7E22">
        <w:rPr>
          <w:rFonts w:ascii="Narkisim" w:hAnsi="Narkisim" w:cs="Narkisim"/>
          <w:b/>
          <w:bCs/>
          <w:rtl/>
        </w:rPr>
        <w:t>או"ז</w:t>
      </w:r>
      <w:r w:rsidRPr="00DF7E22">
        <w:rPr>
          <w:rFonts w:ascii="Narkisim" w:hAnsi="Narkisim" w:cs="Narkisim"/>
          <w:rtl/>
        </w:rPr>
        <w:t xml:space="preserve"> דאם אחד מהשומעים דיבר [קודם שטעם], אם כבר טעם הבוצע יצא. </w:t>
      </w:r>
      <w:r w:rsidRPr="00DF7E22">
        <w:rPr>
          <w:rFonts w:ascii="Narkisim" w:hAnsi="Narkisim" w:cs="Narkisim"/>
          <w:szCs w:val="20"/>
          <w:rtl/>
        </w:rPr>
        <w:t>דכבר יצאו כולם בברכת הבוצע. דכיון דנתקיים הברכה אצל הבוצע סגי</w:t>
      </w:r>
      <w:r w:rsidRPr="00DF7E22">
        <w:rPr>
          <w:rStyle w:val="ad"/>
          <w:rFonts w:ascii="Narkisim" w:hAnsi="Narkisim" w:cs="Narkisim"/>
          <w:szCs w:val="20"/>
          <w:rtl/>
        </w:rPr>
        <w:footnoteReference w:id="190"/>
      </w:r>
      <w:r w:rsidRPr="00DF7E22">
        <w:rPr>
          <w:rFonts w:ascii="Narkisim" w:hAnsi="Narkisim" w:cs="Narkisim"/>
          <w:szCs w:val="20"/>
        </w:rPr>
        <w:t xml:space="preserve"> </w:t>
      </w:r>
      <w:r w:rsidRPr="00DF7E22">
        <w:rPr>
          <w:rFonts w:ascii="Narkisim" w:hAnsi="Narkisim" w:cs="Narkisim"/>
          <w:szCs w:val="20"/>
          <w:rtl/>
        </w:rPr>
        <w:t>[אמנם לכתחילה לא יפסיקו]</w:t>
      </w:r>
      <w:r w:rsidRPr="00DF7E22">
        <w:rPr>
          <w:rFonts w:ascii="Narkisim" w:hAnsi="Narkisim" w:cs="Narkisim"/>
          <w:rtl/>
        </w:rPr>
        <w:t>. וה</w:t>
      </w:r>
      <w:r w:rsidRPr="00DF7E22">
        <w:rPr>
          <w:rFonts w:ascii="Narkisim" w:hAnsi="Narkisim" w:cs="Narkisim"/>
          <w:b/>
          <w:bCs/>
          <w:rtl/>
        </w:rPr>
        <w:t>מג"א</w:t>
      </w:r>
      <w:r w:rsidRPr="00DF7E22">
        <w:rPr>
          <w:rFonts w:ascii="Narkisim" w:hAnsi="Narkisim" w:cs="Narkisim"/>
          <w:rtl/>
        </w:rPr>
        <w:t xml:space="preserve"> (שם יט) כתב דמתוס' דידן מבואר דלא כרמ"א</w:t>
      </w:r>
      <w:r w:rsidRPr="00DF7E22">
        <w:rPr>
          <w:rStyle w:val="ad"/>
          <w:rFonts w:ascii="Narkisim" w:hAnsi="Narkisim" w:cs="Narkisim"/>
          <w:rtl/>
        </w:rPr>
        <w:footnoteReference w:id="191"/>
      </w:r>
      <w:r w:rsidRPr="00DF7E22">
        <w:rPr>
          <w:rFonts w:ascii="Narkisim" w:hAnsi="Narkisim" w:cs="Narkisim"/>
        </w:rPr>
        <w:t xml:space="preserve">, </w:t>
      </w:r>
      <w:r w:rsidRPr="00DF7E22">
        <w:rPr>
          <w:rFonts w:ascii="Narkisim" w:hAnsi="Narkisim" w:cs="Narkisim"/>
          <w:rtl/>
        </w:rPr>
        <w:t>דהשומע הפסיק ולא סגי במה שהוא ברכה אצל המברך, אלא אטו יהא השומע עדיף מאילו בירך בעצמו. וכן שאר אחרונים דחו דברי הרמ"א. [וע"ע תוס' לקמן קטו]</w:t>
      </w:r>
      <w:r w:rsidRPr="00DF7E22">
        <w:rPr>
          <w:rFonts w:ascii="Narkisim" w:hAnsi="Narkisim" w:cs="Narkisim"/>
        </w:rPr>
        <w:t>.</w:t>
      </w:r>
    </w:p>
    <w:p w14:paraId="030A505E" w14:textId="77777777" w:rsidR="0072142A" w:rsidRPr="00DF7E22" w:rsidRDefault="00000000" w:rsidP="00DF7E22">
      <w:pPr>
        <w:bidi/>
        <w:rPr>
          <w:rFonts w:ascii="Narkisim" w:hAnsi="Narkisim" w:cs="Narkisim"/>
        </w:rPr>
      </w:pPr>
      <w:r w:rsidRPr="00DF7E22">
        <w:rPr>
          <w:rFonts w:ascii="Narkisim" w:hAnsi="Narkisim" w:cs="Narkisim"/>
          <w:u w:val="single"/>
          <w:rtl/>
        </w:rPr>
        <w:t>שם</w:t>
      </w:r>
      <w:r w:rsidRPr="00DF7E22">
        <w:rPr>
          <w:rFonts w:ascii="Narkisim" w:hAnsi="Narkisim" w:cs="Narkisim"/>
          <w:rtl/>
        </w:rPr>
        <w:t>. ו</w:t>
      </w:r>
      <w:r w:rsidRPr="00DF7E22">
        <w:rPr>
          <w:rFonts w:ascii="Narkisim" w:hAnsi="Narkisim" w:cs="Narkisim"/>
          <w:b/>
          <w:bCs/>
          <w:rtl/>
        </w:rPr>
        <w:t>רבינו דוד</w:t>
      </w:r>
      <w:r w:rsidRPr="00DF7E22">
        <w:rPr>
          <w:rFonts w:ascii="Narkisim" w:hAnsi="Narkisim" w:cs="Narkisim"/>
          <w:rtl/>
        </w:rPr>
        <w:t xml:space="preserve"> כת' דאף לר' יוחנן היכא דנמלך ודאי צריך לברך, דאל"כ יברך ברכה א' לכל ימיו. אלא הכא דעתו לשתות במקום אחר [ומש"ה לא הוה נמלך]</w:t>
      </w:r>
      <w:r w:rsidRPr="00DF7E22">
        <w:rPr>
          <w:rFonts w:ascii="Narkisim" w:hAnsi="Narkisim" w:cs="Narkisim"/>
        </w:rPr>
        <w:t>.</w:t>
      </w:r>
    </w:p>
    <w:p w14:paraId="3DB9D50E" w14:textId="77777777" w:rsidR="0072142A" w:rsidRPr="00DF7E22" w:rsidRDefault="00000000" w:rsidP="00DF7E22">
      <w:pPr>
        <w:bidi/>
        <w:rPr>
          <w:rFonts w:ascii="Narkisim" w:hAnsi="Narkisim" w:cs="Narkisim"/>
        </w:rPr>
      </w:pPr>
      <w:r w:rsidRPr="00DF7E22">
        <w:rPr>
          <w:rFonts w:ascii="Narkisim" w:hAnsi="Narkisim" w:cs="Narkisim"/>
          <w:u w:val="single"/>
          <w:rtl/>
        </w:rPr>
        <w:t>תוד"ה שינוי יין.</w:t>
      </w:r>
      <w:r w:rsidRPr="00DF7E22">
        <w:rPr>
          <w:rFonts w:ascii="Narkisim" w:hAnsi="Narkisim" w:cs="Narkisim"/>
          <w:rtl/>
        </w:rPr>
        <w:t xml:space="preserve"> ופ</w:t>
      </w:r>
      <w:r w:rsidRPr="00DF7E22">
        <w:rPr>
          <w:rFonts w:ascii="Narkisim" w:hAnsi="Narkisim" w:cs="Narkisim"/>
          <w:b/>
          <w:bCs/>
          <w:rtl/>
        </w:rPr>
        <w:t>רשב"ם</w:t>
      </w:r>
      <w:r w:rsidRPr="00DF7E22">
        <w:rPr>
          <w:rFonts w:ascii="Narkisim" w:hAnsi="Narkisim" w:cs="Narkisim"/>
          <w:rtl/>
        </w:rPr>
        <w:t xml:space="preserve"> דווקא היכא [דהשני] משובח מן הראשון</w:t>
      </w:r>
      <w:r w:rsidRPr="00DF7E22">
        <w:rPr>
          <w:rStyle w:val="ad"/>
          <w:rFonts w:ascii="Narkisim" w:hAnsi="Narkisim" w:cs="Narkisim"/>
          <w:rtl/>
        </w:rPr>
        <w:footnoteReference w:id="192"/>
      </w:r>
      <w:r w:rsidRPr="00DF7E22">
        <w:rPr>
          <w:rFonts w:ascii="Narkisim" w:hAnsi="Narkisim" w:cs="Narkisim"/>
        </w:rPr>
        <w:t xml:space="preserve"> </w:t>
      </w:r>
      <w:r w:rsidRPr="00DF7E22">
        <w:rPr>
          <w:rFonts w:ascii="Narkisim" w:hAnsi="Narkisim" w:cs="Narkisim"/>
          <w:rtl/>
        </w:rPr>
        <w:t xml:space="preserve">וכו'. אך רשב"ם הביא בשם הירושלמי דאפי' בסתם מברך על כל חבית. ותוס' דנו אי פליג דאי"צ משובח </w:t>
      </w:r>
      <w:r w:rsidRPr="00DF7E22">
        <w:rPr>
          <w:rFonts w:ascii="Narkisim" w:hAnsi="Narkisim" w:cs="Narkisim"/>
          <w:rtl/>
        </w:rPr>
        <w:lastRenderedPageBreak/>
        <w:t>[ומברך על ריבוי יינות]. או דאיירי בספק שאין ידוע</w:t>
      </w:r>
      <w:r w:rsidRPr="00DF7E22">
        <w:rPr>
          <w:rStyle w:val="ad"/>
          <w:rFonts w:ascii="Narkisim" w:hAnsi="Narkisim" w:cs="Narkisim"/>
          <w:rtl/>
        </w:rPr>
        <w:footnoteReference w:id="193"/>
      </w:r>
      <w:r w:rsidRPr="00DF7E22">
        <w:rPr>
          <w:rFonts w:ascii="Narkisim" w:hAnsi="Narkisim" w:cs="Narkisim"/>
        </w:rPr>
        <w:t>.</w:t>
      </w:r>
    </w:p>
    <w:p w14:paraId="1D2F48B1" w14:textId="77777777" w:rsidR="0072142A" w:rsidRPr="00DF7E22" w:rsidRDefault="00000000" w:rsidP="00DF7E22">
      <w:pPr>
        <w:pStyle w:val="a8"/>
        <w:bidi/>
        <w:rPr>
          <w:rFonts w:ascii="Narkisim" w:hAnsi="Narkisim"/>
        </w:rPr>
      </w:pPr>
      <w:r w:rsidRPr="00DF7E22">
        <w:rPr>
          <w:rFonts w:ascii="Narkisim" w:hAnsi="Narkisim"/>
          <w:rtl/>
        </w:rPr>
        <w:t>וצ"ב האיך מברך מספק, הא שמא הוה גרוע</w:t>
      </w:r>
      <w:r w:rsidRPr="00DF7E22">
        <w:rPr>
          <w:rStyle w:val="ad"/>
          <w:rFonts w:ascii="Narkisim" w:hAnsi="Narkisim"/>
          <w:rtl/>
        </w:rPr>
        <w:footnoteReference w:id="194"/>
      </w:r>
      <w:r w:rsidRPr="00DF7E22">
        <w:rPr>
          <w:rFonts w:ascii="Narkisim" w:hAnsi="Narkisim"/>
        </w:rPr>
        <w:t xml:space="preserve">. </w:t>
      </w:r>
      <w:r w:rsidRPr="00DF7E22">
        <w:rPr>
          <w:rFonts w:ascii="Narkisim" w:hAnsi="Narkisim"/>
          <w:rtl/>
        </w:rPr>
        <w:t>ויש שביארו ששינוי הטעם וריבוי היינות חשיב שבח. אא"כ ידוע לו שהוא גרוע</w:t>
      </w:r>
      <w:r w:rsidRPr="00DF7E22">
        <w:rPr>
          <w:rStyle w:val="ad"/>
          <w:rFonts w:ascii="Narkisim" w:hAnsi="Narkisim"/>
          <w:rtl/>
        </w:rPr>
        <w:footnoteReference w:id="195"/>
      </w:r>
      <w:r w:rsidRPr="00DF7E22">
        <w:rPr>
          <w:rFonts w:ascii="Narkisim" w:hAnsi="Narkisim"/>
        </w:rPr>
        <w:t xml:space="preserve">. </w:t>
      </w:r>
      <w:r w:rsidRPr="00DF7E22">
        <w:rPr>
          <w:rFonts w:ascii="Narkisim" w:hAnsi="Narkisim"/>
          <w:rtl/>
        </w:rPr>
        <w:t>[אמנם מדברי רשב"ם מבואר דאף בשקולים אינו מברך אף שיש ריבוי יינות]</w:t>
      </w:r>
      <w:r w:rsidRPr="00DF7E22">
        <w:rPr>
          <w:rFonts w:ascii="Narkisim" w:hAnsi="Narkisim"/>
        </w:rPr>
        <w:t>.</w:t>
      </w:r>
    </w:p>
    <w:p w14:paraId="3A04672C"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מאירי</w:t>
      </w:r>
      <w:r w:rsidRPr="00DF7E22">
        <w:rPr>
          <w:rFonts w:ascii="Narkisim" w:hAnsi="Narkisim"/>
          <w:rtl/>
        </w:rPr>
        <w:t xml:space="preserve"> הביא </w:t>
      </w:r>
      <w:r w:rsidRPr="00DF7E22">
        <w:rPr>
          <w:rFonts w:ascii="Narkisim" w:hAnsi="Narkisim"/>
          <w:b/>
          <w:bCs/>
          <w:rtl/>
        </w:rPr>
        <w:t>י"א</w:t>
      </w:r>
      <w:r w:rsidRPr="00DF7E22">
        <w:rPr>
          <w:rFonts w:ascii="Narkisim" w:hAnsi="Narkisim"/>
          <w:rtl/>
        </w:rPr>
        <w:t xml:space="preserve"> שמברך על כל חבית, דע"פ רוב התחלת פתיחת החבית חשוב יותר משוליו. דסמוך לשוליו הוא מתקלקל</w:t>
      </w:r>
      <w:r w:rsidRPr="00DF7E22">
        <w:rPr>
          <w:rFonts w:ascii="Narkisim" w:hAnsi="Narkisim"/>
        </w:rPr>
        <w:t>.</w:t>
      </w:r>
    </w:p>
    <w:p w14:paraId="55F6D7A7" w14:textId="77777777" w:rsidR="0072142A" w:rsidRPr="00DF7E22" w:rsidRDefault="00000000" w:rsidP="00DF7E22">
      <w:pPr>
        <w:pStyle w:val="aa"/>
        <w:bidi/>
        <w:rPr>
          <w:rFonts w:ascii="Narkisim" w:hAnsi="Narkisim"/>
        </w:rPr>
      </w:pPr>
      <w:r w:rsidRPr="00DF7E22">
        <w:rPr>
          <w:rFonts w:ascii="Narkisim" w:hAnsi="Narkisim"/>
          <w:u w:val="single"/>
          <w:rtl/>
        </w:rPr>
        <w:t>שם</w:t>
      </w:r>
      <w:r w:rsidRPr="00DF7E22">
        <w:rPr>
          <w:rFonts w:ascii="Narkisim" w:hAnsi="Narkisim"/>
          <w:rtl/>
        </w:rPr>
        <w:t>. ו</w:t>
      </w:r>
      <w:r w:rsidRPr="00DF7E22">
        <w:rPr>
          <w:rFonts w:ascii="Narkisim" w:hAnsi="Narkisim"/>
          <w:b/>
          <w:bCs/>
          <w:rtl/>
        </w:rPr>
        <w:t>תוס'</w:t>
      </w:r>
      <w:r w:rsidRPr="00DF7E22">
        <w:rPr>
          <w:rFonts w:ascii="Narkisim" w:hAnsi="Narkisim"/>
          <w:rtl/>
        </w:rPr>
        <w:t xml:space="preserve"> (ברכות נט:) הביאו י"מ (והראשונים בשם ראבי"ה) דהירושלמי קאי על ברכת ב"פ הגפן, דהיכא דבירך ואח"כ בא יין חדש משובח צריך לחזור ולברך ב"פ הגפן</w:t>
      </w:r>
      <w:r w:rsidRPr="00DF7E22">
        <w:rPr>
          <w:rFonts w:ascii="Narkisim" w:hAnsi="Narkisim"/>
        </w:rPr>
        <w:t>.</w:t>
      </w:r>
    </w:p>
    <w:p w14:paraId="79BC053F" w14:textId="77777777" w:rsidR="0072142A" w:rsidRPr="00DF7E22" w:rsidRDefault="00000000" w:rsidP="00DF7E22">
      <w:pPr>
        <w:pStyle w:val="aa"/>
        <w:bidi/>
        <w:rPr>
          <w:rFonts w:ascii="Narkisim" w:hAnsi="Narkisim"/>
        </w:rPr>
      </w:pPr>
      <w:r w:rsidRPr="00DF7E22">
        <w:rPr>
          <w:rFonts w:ascii="Narkisim" w:hAnsi="Narkisim"/>
          <w:u w:val="single"/>
          <w:rtl/>
        </w:rPr>
        <w:t>בא"ד וצריך לברך הטוב והמטיב בין בשעת סעודה ובין שלא בשעת סעודה</w:t>
      </w:r>
      <w:r w:rsidRPr="00DF7E22">
        <w:rPr>
          <w:rFonts w:ascii="Narkisim" w:hAnsi="Narkisim"/>
          <w:rtl/>
        </w:rPr>
        <w:t>. אבל ה</w:t>
      </w:r>
      <w:r w:rsidRPr="00DF7E22">
        <w:rPr>
          <w:rFonts w:ascii="Narkisim" w:hAnsi="Narkisim"/>
          <w:b/>
          <w:bCs/>
          <w:rtl/>
        </w:rPr>
        <w:t>גינת ורדים</w:t>
      </w:r>
      <w:r w:rsidRPr="00DF7E22">
        <w:rPr>
          <w:rFonts w:ascii="Narkisim" w:hAnsi="Narkisim"/>
          <w:rtl/>
        </w:rPr>
        <w:t xml:space="preserve"> (א מד) דייק מ</w:t>
      </w:r>
      <w:r w:rsidRPr="00DF7E22">
        <w:rPr>
          <w:rFonts w:ascii="Narkisim" w:hAnsi="Narkisim"/>
          <w:b/>
          <w:bCs/>
          <w:rtl/>
        </w:rPr>
        <w:t>רש"י</w:t>
      </w:r>
      <w:r w:rsidRPr="00DF7E22">
        <w:rPr>
          <w:rFonts w:ascii="Narkisim" w:hAnsi="Narkisim"/>
          <w:sz w:val="18"/>
          <w:szCs w:val="18"/>
          <w:rtl/>
        </w:rPr>
        <w:t xml:space="preserve"> (ברכות נט:) </w:t>
      </w:r>
      <w:r w:rsidRPr="00DF7E22">
        <w:rPr>
          <w:rFonts w:ascii="Narkisim" w:hAnsi="Narkisim"/>
          <w:rtl/>
        </w:rPr>
        <w:t>דנתקן רק בתוך הסעודה</w:t>
      </w:r>
      <w:r w:rsidRPr="00DF7E22">
        <w:rPr>
          <w:rFonts w:ascii="Narkisim" w:hAnsi="Narkisim"/>
        </w:rPr>
        <w:t>.</w:t>
      </w:r>
    </w:p>
    <w:p w14:paraId="3D222B16"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מהרש"א</w:t>
      </w:r>
      <w:r w:rsidRPr="00DF7E22">
        <w:rPr>
          <w:rFonts w:ascii="Narkisim" w:hAnsi="Narkisim"/>
          <w:rtl/>
        </w:rPr>
        <w:t xml:space="preserve"> הביא </w:t>
      </w:r>
      <w:r w:rsidRPr="00DF7E22">
        <w:rPr>
          <w:rFonts w:ascii="Narkisim" w:hAnsi="Narkisim"/>
          <w:b/>
          <w:bCs/>
          <w:rtl/>
        </w:rPr>
        <w:t>י"א</w:t>
      </w:r>
      <w:r w:rsidRPr="00DF7E22">
        <w:rPr>
          <w:rFonts w:ascii="Narkisim" w:hAnsi="Narkisim"/>
          <w:rtl/>
        </w:rPr>
        <w:t xml:space="preserve"> דבשעת סעודה א"א לברך, דאינו יכול להוציא חבירו משום חשש דאין בית הבליעה פנוי</w:t>
      </w:r>
      <w:r w:rsidRPr="00DF7E22">
        <w:rPr>
          <w:rStyle w:val="ad"/>
          <w:rFonts w:ascii="Narkisim" w:hAnsi="Narkisim"/>
          <w:rtl/>
        </w:rPr>
        <w:footnoteReference w:id="196"/>
      </w:r>
      <w:r w:rsidRPr="00DF7E22">
        <w:rPr>
          <w:rFonts w:ascii="Narkisim" w:hAnsi="Narkisim"/>
        </w:rPr>
        <w:t xml:space="preserve">. </w:t>
      </w:r>
      <w:r w:rsidRPr="00DF7E22">
        <w:rPr>
          <w:rFonts w:ascii="Narkisim" w:hAnsi="Narkisim"/>
          <w:rtl/>
        </w:rPr>
        <w:t>וכשמברך לעצמו אינו מברך הטוב והמטיב. אמנם בראשונים מבואר דכיון שההנאה זו לתרוייהו מברכים הטוב והמטיב, אף דכל א' מברך לעצמו</w:t>
      </w:r>
      <w:r w:rsidRPr="00DF7E22">
        <w:rPr>
          <w:rFonts w:ascii="Narkisim" w:hAnsi="Narkisim"/>
        </w:rPr>
        <w:t>.</w:t>
      </w:r>
    </w:p>
    <w:p w14:paraId="62DBC5BB" w14:textId="77777777" w:rsidR="0072142A" w:rsidRPr="00DF7E22" w:rsidRDefault="00000000" w:rsidP="00DF7E22">
      <w:pPr>
        <w:pStyle w:val="Standard"/>
        <w:bidi/>
        <w:spacing w:before="57" w:after="57"/>
        <w:ind w:firstLine="170"/>
        <w:jc w:val="both"/>
        <w:rPr>
          <w:rFonts w:ascii="Narkisim" w:hAnsi="Narkisim"/>
        </w:rPr>
      </w:pPr>
      <w:r w:rsidRPr="00DF7E22">
        <w:rPr>
          <w:rFonts w:ascii="Narkisim" w:hAnsi="Narkisim"/>
          <w:rtl/>
        </w:rPr>
        <w:t>ה</w:t>
      </w:r>
      <w:r w:rsidRPr="00DF7E22">
        <w:rPr>
          <w:rFonts w:ascii="Narkisim" w:hAnsi="Narkisim"/>
          <w:b/>
          <w:bCs/>
          <w:rtl/>
        </w:rPr>
        <w:t>ב"י</w:t>
      </w:r>
      <w:r w:rsidRPr="00DF7E22">
        <w:rPr>
          <w:rFonts w:ascii="Narkisim" w:hAnsi="Narkisim"/>
          <w:rtl/>
        </w:rPr>
        <w:t xml:space="preserve"> (קעה) הביא בשם </w:t>
      </w:r>
      <w:r w:rsidRPr="00DF7E22">
        <w:rPr>
          <w:rFonts w:ascii="Narkisim" w:hAnsi="Narkisim"/>
          <w:b/>
          <w:bCs/>
          <w:rtl/>
        </w:rPr>
        <w:t>ר' קלונימוס</w:t>
      </w:r>
      <w:r w:rsidRPr="00DF7E22">
        <w:rPr>
          <w:rFonts w:ascii="Narkisim" w:hAnsi="Narkisim"/>
          <w:rtl/>
        </w:rPr>
        <w:t xml:space="preserve"> דמברך אפי' אחרי ששתה, דבברכת השבח לא בעי עובר לעשייתן. וב</w:t>
      </w:r>
      <w:r w:rsidRPr="00DF7E22">
        <w:rPr>
          <w:rFonts w:ascii="Narkisim" w:hAnsi="Narkisim"/>
          <w:b/>
          <w:bCs/>
          <w:rtl/>
        </w:rPr>
        <w:t xml:space="preserve">ב"י </w:t>
      </w:r>
      <w:r w:rsidRPr="00DF7E22">
        <w:rPr>
          <w:rFonts w:ascii="Narkisim" w:hAnsi="Narkisim"/>
          <w:rtl/>
        </w:rPr>
        <w:t>חלק דבכל ברכת הנהנין מברך רק לפני שאוכל, אף דהוה בענין זה. וה</w:t>
      </w:r>
      <w:r w:rsidRPr="00DF7E22">
        <w:rPr>
          <w:rFonts w:ascii="Narkisim" w:hAnsi="Narkisim"/>
          <w:b/>
          <w:bCs/>
          <w:rtl/>
        </w:rPr>
        <w:t>דרכ"מ</w:t>
      </w:r>
      <w:r w:rsidRPr="00DF7E22">
        <w:rPr>
          <w:rFonts w:ascii="Narkisim" w:hAnsi="Narkisim"/>
          <w:rtl/>
        </w:rPr>
        <w:t xml:space="preserve"> (ב) כת'</w:t>
      </w:r>
      <w:r w:rsidRPr="00DF7E22">
        <w:rPr>
          <w:rStyle w:val="ad"/>
          <w:rFonts w:ascii="Narkisim" w:hAnsi="Narkisim"/>
          <w:rtl/>
        </w:rPr>
        <w:footnoteReference w:id="197"/>
      </w:r>
      <w:r w:rsidRPr="00DF7E22">
        <w:rPr>
          <w:rFonts w:ascii="Narkisim" w:hAnsi="Narkisim"/>
          <w:rtl/>
        </w:rPr>
        <w:t xml:space="preserve"> דתקנו הטוב והמטיב בשביל הרוגי ביתר, ובברכה של זכרון אין חילוק קודם לעשייה או לאחריה. דזכרון עולה לכאן ולכאן. </w:t>
      </w:r>
      <w:r w:rsidRPr="00DF7E22">
        <w:rPr>
          <w:rFonts w:ascii="Narkisim" w:hAnsi="Narkisim"/>
          <w:sz w:val="20"/>
          <w:szCs w:val="20"/>
          <w:rtl/>
        </w:rPr>
        <w:t>[וה</w:t>
      </w:r>
      <w:r w:rsidRPr="00DF7E22">
        <w:rPr>
          <w:rFonts w:ascii="Narkisim" w:hAnsi="Narkisim"/>
          <w:b/>
          <w:bCs/>
          <w:sz w:val="20"/>
          <w:szCs w:val="20"/>
          <w:rtl/>
        </w:rPr>
        <w:t>אחרונים</w:t>
      </w:r>
      <w:r w:rsidRPr="00DF7E22">
        <w:rPr>
          <w:rFonts w:ascii="Narkisim" w:hAnsi="Narkisim"/>
          <w:sz w:val="20"/>
          <w:szCs w:val="20"/>
          <w:rtl/>
        </w:rPr>
        <w:t xml:space="preserve"> נקטו דנח' האם הטוב והמטיב הוה ברכת השבח או ברכת הנהנין</w:t>
      </w:r>
      <w:r w:rsidRPr="00DF7E22">
        <w:rPr>
          <w:rStyle w:val="ad"/>
          <w:rFonts w:ascii="Narkisim" w:hAnsi="Narkisim"/>
          <w:sz w:val="20"/>
          <w:szCs w:val="20"/>
          <w:rtl/>
        </w:rPr>
        <w:footnoteReference w:id="198"/>
      </w:r>
      <w:r w:rsidRPr="00DF7E22">
        <w:rPr>
          <w:rFonts w:ascii="Narkisim" w:hAnsi="Narkisim"/>
          <w:sz w:val="20"/>
          <w:szCs w:val="20"/>
          <w:rtl/>
        </w:rPr>
        <w:t>]</w:t>
      </w:r>
      <w:r w:rsidRPr="00DF7E22">
        <w:rPr>
          <w:rFonts w:ascii="Narkisim" w:hAnsi="Narkisim"/>
          <w:sz w:val="20"/>
          <w:szCs w:val="20"/>
        </w:rPr>
        <w:t>.</w:t>
      </w:r>
    </w:p>
    <w:p w14:paraId="243D6F80" w14:textId="77777777" w:rsidR="0072142A" w:rsidRPr="00DF7E22" w:rsidRDefault="00000000" w:rsidP="00DF7E22">
      <w:pPr>
        <w:pStyle w:val="aa"/>
        <w:bidi/>
        <w:rPr>
          <w:rFonts w:ascii="Narkisim" w:hAnsi="Narkisim"/>
        </w:rPr>
      </w:pPr>
      <w:r w:rsidRPr="00DF7E22">
        <w:rPr>
          <w:rFonts w:ascii="Narkisim" w:hAnsi="Narkisim"/>
          <w:b/>
          <w:bCs/>
          <w:rtl/>
        </w:rPr>
        <w:t>רע"א</w:t>
      </w:r>
      <w:r w:rsidRPr="00DF7E22">
        <w:rPr>
          <w:rFonts w:ascii="Narkisim" w:hAnsi="Narkisim"/>
          <w:rtl/>
        </w:rPr>
        <w:t xml:space="preserve"> (קעה) ציין דב</w:t>
      </w:r>
      <w:r w:rsidRPr="00DF7E22">
        <w:rPr>
          <w:rFonts w:ascii="Narkisim" w:hAnsi="Narkisim"/>
          <w:b/>
          <w:bCs/>
          <w:rtl/>
        </w:rPr>
        <w:t>שו"ת בית יהודה</w:t>
      </w:r>
      <w:r w:rsidRPr="00DF7E22">
        <w:rPr>
          <w:rFonts w:ascii="Narkisim" w:hAnsi="Narkisim"/>
          <w:rtl/>
        </w:rPr>
        <w:t xml:space="preserve"> (מט) כת' כלל דכל היכא דמברך ב"פ הגפן אינו מברך ב"פ הגפן, דכלפי שתייה זו אין כאן ריבוי טובה. אך הביא דב</w:t>
      </w:r>
      <w:r w:rsidRPr="00DF7E22">
        <w:rPr>
          <w:rFonts w:ascii="Narkisim" w:hAnsi="Narkisim"/>
          <w:b/>
          <w:bCs/>
          <w:rtl/>
        </w:rPr>
        <w:t>מג"א</w:t>
      </w:r>
      <w:r w:rsidRPr="00DF7E22">
        <w:rPr>
          <w:rFonts w:ascii="Narkisim" w:hAnsi="Narkisim"/>
          <w:rtl/>
        </w:rPr>
        <w:t xml:space="preserve"> (ר"ס קעה) מבואר דלא כן</w:t>
      </w:r>
      <w:r w:rsidRPr="00DF7E22">
        <w:rPr>
          <w:rStyle w:val="ad"/>
          <w:rFonts w:ascii="Narkisim" w:hAnsi="Narkisim"/>
          <w:rtl/>
        </w:rPr>
        <w:footnoteReference w:id="199"/>
      </w:r>
      <w:r w:rsidRPr="00DF7E22">
        <w:rPr>
          <w:rFonts w:ascii="Narkisim" w:hAnsi="Narkisim"/>
        </w:rPr>
        <w:t xml:space="preserve">. </w:t>
      </w:r>
      <w:r w:rsidRPr="00DF7E22">
        <w:rPr>
          <w:rFonts w:ascii="Narkisim" w:hAnsi="Narkisim"/>
          <w:rtl/>
        </w:rPr>
        <w:t>וה</w:t>
      </w:r>
      <w:r w:rsidRPr="00DF7E22">
        <w:rPr>
          <w:rFonts w:ascii="Narkisim" w:hAnsi="Narkisim"/>
          <w:b/>
          <w:bCs/>
          <w:rtl/>
        </w:rPr>
        <w:t>שע"ת</w:t>
      </w:r>
      <w:r w:rsidRPr="00DF7E22">
        <w:rPr>
          <w:rFonts w:ascii="Narkisim" w:hAnsi="Narkisim"/>
          <w:rtl/>
        </w:rPr>
        <w:t xml:space="preserve"> (ושעה"צ קעה ג) כת' דבליל הסדר כשהביא יין חדש בכוס שני יברך בפה"ג והטוב והמטיב</w:t>
      </w:r>
      <w:r w:rsidRPr="00DF7E22">
        <w:rPr>
          <w:rFonts w:ascii="Narkisim" w:hAnsi="Narkisim"/>
        </w:rPr>
        <w:t>.</w:t>
      </w:r>
    </w:p>
    <w:p w14:paraId="63EB4FCC" w14:textId="77777777" w:rsidR="0072142A" w:rsidRPr="00DF7E22" w:rsidRDefault="00000000" w:rsidP="00DF7E22">
      <w:pPr>
        <w:pStyle w:val="Standard"/>
        <w:bidi/>
        <w:spacing w:before="57" w:after="57"/>
        <w:ind w:firstLine="170"/>
        <w:jc w:val="both"/>
        <w:rPr>
          <w:rFonts w:ascii="Narkisim" w:hAnsi="Narkisim"/>
        </w:rPr>
      </w:pPr>
      <w:r w:rsidRPr="00DF7E22">
        <w:rPr>
          <w:rFonts w:ascii="Narkisim" w:hAnsi="Narkisim"/>
          <w:u w:val="single"/>
          <w:rtl/>
        </w:rPr>
        <w:t>בא"ד ודוקא יין וכו'</w:t>
      </w:r>
      <w:r w:rsidRPr="00DF7E22">
        <w:rPr>
          <w:rFonts w:ascii="Narkisim" w:hAnsi="Narkisim"/>
          <w:rtl/>
        </w:rPr>
        <w:t>. ו</w:t>
      </w:r>
      <w:r w:rsidRPr="00DF7E22">
        <w:rPr>
          <w:rFonts w:ascii="Narkisim" w:hAnsi="Narkisim"/>
          <w:b/>
          <w:bCs/>
          <w:rtl/>
        </w:rPr>
        <w:t>רבינו נסים גאון</w:t>
      </w:r>
      <w:r w:rsidRPr="00DF7E22">
        <w:rPr>
          <w:rFonts w:ascii="Narkisim" w:hAnsi="Narkisim"/>
          <w:rtl/>
        </w:rPr>
        <w:t xml:space="preserve"> (הו' בתוס' במרדכי) הק' אמאי אינו מברך הטוב והמטיב על שינוי פת. והביא דר"ת תי' דיין סעיד ומשמח, ופת אינו משמח</w:t>
      </w:r>
      <w:r w:rsidRPr="00DF7E22">
        <w:rPr>
          <w:rStyle w:val="ad"/>
          <w:rFonts w:ascii="Narkisim" w:hAnsi="Narkisim"/>
          <w:rtl/>
        </w:rPr>
        <w:footnoteReference w:id="200"/>
      </w:r>
      <w:r w:rsidRPr="00DF7E22">
        <w:rPr>
          <w:rFonts w:ascii="Narkisim" w:hAnsi="Narkisim"/>
        </w:rPr>
        <w:t xml:space="preserve">. </w:t>
      </w:r>
      <w:r w:rsidRPr="00DF7E22">
        <w:rPr>
          <w:rFonts w:ascii="Narkisim" w:hAnsi="Narkisim"/>
          <w:rtl/>
        </w:rPr>
        <w:t>[וכ"כ תוס' ברכות נט:]</w:t>
      </w:r>
      <w:r w:rsidRPr="00DF7E22">
        <w:rPr>
          <w:rFonts w:ascii="Narkisim" w:hAnsi="Narkisim"/>
        </w:rPr>
        <w:t>.</w:t>
      </w:r>
    </w:p>
    <w:p w14:paraId="55613E31"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ר"ן</w:t>
      </w:r>
      <w:r w:rsidRPr="00DF7E22">
        <w:rPr>
          <w:rFonts w:ascii="Narkisim" w:hAnsi="Narkisim"/>
          <w:rtl/>
        </w:rPr>
        <w:t xml:space="preserve"> כת' דבפת לא שייך ברכה זו, דכיון דבתחילתו נתן דעתו אכולהו, ורק ביין תקנו דאין דרך לשתות מב' בסעודה אחת</w:t>
      </w:r>
      <w:r w:rsidRPr="00DF7E22">
        <w:rPr>
          <w:rStyle w:val="ad"/>
          <w:rFonts w:ascii="Narkisim" w:hAnsi="Narkisim"/>
          <w:rtl/>
        </w:rPr>
        <w:footnoteReference w:id="201"/>
      </w:r>
      <w:r w:rsidRPr="00DF7E22">
        <w:rPr>
          <w:rFonts w:ascii="Narkisim" w:hAnsi="Narkisim"/>
        </w:rPr>
        <w:t>.</w:t>
      </w:r>
    </w:p>
    <w:p w14:paraId="0E9BCC06" w14:textId="77777777" w:rsidR="0072142A" w:rsidRPr="00DF7E22" w:rsidRDefault="00000000" w:rsidP="00DF7E22">
      <w:pPr>
        <w:pStyle w:val="aa"/>
        <w:bidi/>
        <w:rPr>
          <w:rFonts w:ascii="Narkisim" w:hAnsi="Narkisim"/>
        </w:rPr>
      </w:pPr>
      <w:r w:rsidRPr="00DF7E22">
        <w:rPr>
          <w:rFonts w:ascii="Narkisim" w:hAnsi="Narkisim"/>
          <w:u w:val="single"/>
          <w:rtl/>
        </w:rPr>
        <w:t>בא"ד ויחיד אי"צ לברך וכו'</w:t>
      </w:r>
      <w:r w:rsidRPr="00DF7E22">
        <w:rPr>
          <w:rFonts w:ascii="Narkisim" w:hAnsi="Narkisim"/>
          <w:rtl/>
        </w:rPr>
        <w:t>. ה</w:t>
      </w:r>
      <w:r w:rsidRPr="00DF7E22">
        <w:rPr>
          <w:rFonts w:ascii="Narkisim" w:hAnsi="Narkisim"/>
          <w:b/>
          <w:bCs/>
          <w:rtl/>
        </w:rPr>
        <w:t xml:space="preserve">ר"ן </w:t>
      </w:r>
      <w:r w:rsidRPr="00DF7E22">
        <w:rPr>
          <w:rFonts w:ascii="Narkisim" w:hAnsi="Narkisim"/>
          <w:rtl/>
        </w:rPr>
        <w:t>נקט שמברך שהחיינו [אבל שא"ר פליגי]</w:t>
      </w:r>
      <w:r w:rsidRPr="00DF7E22">
        <w:rPr>
          <w:rFonts w:ascii="Narkisim" w:hAnsi="Narkisim"/>
        </w:rPr>
        <w:t>.</w:t>
      </w:r>
    </w:p>
    <w:p w14:paraId="09EEBD14" w14:textId="77777777" w:rsidR="0072142A" w:rsidRPr="00DF7E22" w:rsidRDefault="00000000" w:rsidP="00DF7E22">
      <w:pPr>
        <w:pStyle w:val="3"/>
        <w:bidi/>
        <w:rPr>
          <w:rFonts w:ascii="Narkisim" w:hAnsi="Narkisim"/>
        </w:rPr>
      </w:pPr>
      <w:r w:rsidRPr="00DF7E22">
        <w:rPr>
          <w:rStyle w:val="ac"/>
          <w:rFonts w:ascii="Narkisim" w:hAnsi="Narkisim"/>
          <w:rtl/>
        </w:rPr>
        <w:t>דף קא</w:t>
      </w:r>
      <w:r w:rsidRPr="00DF7E22">
        <w:rPr>
          <w:rFonts w:ascii="Narkisim" w:hAnsi="Narkisim"/>
        </w:rPr>
        <w:t>:</w:t>
      </w:r>
    </w:p>
    <w:p w14:paraId="26D852E7" w14:textId="77777777" w:rsidR="0072142A" w:rsidRPr="00DF7E22" w:rsidRDefault="00000000" w:rsidP="00DF7E22">
      <w:pPr>
        <w:bidi/>
        <w:rPr>
          <w:rFonts w:ascii="Narkisim" w:hAnsi="Narkisim" w:cs="Narkisim"/>
        </w:rPr>
      </w:pPr>
      <w:r w:rsidRPr="00DF7E22">
        <w:rPr>
          <w:rFonts w:ascii="Narkisim" w:hAnsi="Narkisim" w:cs="Narkisim"/>
          <w:u w:val="single"/>
          <w:rtl/>
        </w:rPr>
        <w:t>אבל ממקום למקום לא</w:t>
      </w:r>
      <w:r w:rsidRPr="00DF7E22">
        <w:rPr>
          <w:rFonts w:ascii="Narkisim" w:hAnsi="Narkisim" w:cs="Narkisim"/>
          <w:rtl/>
        </w:rPr>
        <w:t xml:space="preserve">. </w:t>
      </w:r>
      <w:r w:rsidRPr="00DF7E22">
        <w:rPr>
          <w:rFonts w:ascii="Narkisim" w:hAnsi="Narkisim" w:cs="Narkisim"/>
          <w:b/>
          <w:bCs/>
          <w:rtl/>
        </w:rPr>
        <w:t>תוס</w:t>
      </w:r>
      <w:r w:rsidRPr="00DF7E22">
        <w:rPr>
          <w:rFonts w:ascii="Narkisim" w:hAnsi="Narkisim" w:cs="Narkisim"/>
          <w:rtl/>
        </w:rPr>
        <w:t xml:space="preserve">' </w:t>
      </w:r>
      <w:r w:rsidRPr="00DF7E22">
        <w:rPr>
          <w:rFonts w:ascii="Narkisim" w:hAnsi="Narkisim" w:cs="Narkisim"/>
          <w:szCs w:val="20"/>
          <w:rtl/>
        </w:rPr>
        <w:t>(בע"א)</w:t>
      </w:r>
      <w:r w:rsidRPr="00DF7E22">
        <w:rPr>
          <w:rFonts w:ascii="Narkisim" w:hAnsi="Narkisim" w:cs="Narkisim"/>
          <w:rtl/>
        </w:rPr>
        <w:t xml:space="preserve"> כת' דהיינו מפינה לפינה. אבל חדר לחדר ומבית ועליה הוה שינוי מקום</w:t>
      </w:r>
      <w:r w:rsidRPr="00DF7E22">
        <w:rPr>
          <w:rStyle w:val="ad"/>
          <w:rFonts w:ascii="Narkisim" w:hAnsi="Narkisim" w:cs="Narkisim"/>
          <w:rtl/>
        </w:rPr>
        <w:footnoteReference w:id="202"/>
      </w:r>
      <w:r w:rsidRPr="00DF7E22">
        <w:rPr>
          <w:rFonts w:ascii="Narkisim" w:hAnsi="Narkisim" w:cs="Narkisim"/>
        </w:rPr>
        <w:t xml:space="preserve">. </w:t>
      </w:r>
      <w:r w:rsidRPr="00DF7E22">
        <w:rPr>
          <w:rFonts w:ascii="Narkisim" w:hAnsi="Narkisim" w:cs="Narkisim"/>
          <w:rtl/>
        </w:rPr>
        <w:t>וכ"ד ה</w:t>
      </w:r>
      <w:r w:rsidRPr="00DF7E22">
        <w:rPr>
          <w:rFonts w:ascii="Narkisim" w:hAnsi="Narkisim" w:cs="Narkisim"/>
          <w:b/>
          <w:bCs/>
          <w:rtl/>
        </w:rPr>
        <w:t>רא"ש</w:t>
      </w:r>
      <w:r w:rsidRPr="00DF7E22">
        <w:rPr>
          <w:rFonts w:ascii="Narkisim" w:hAnsi="Narkisim" w:cs="Narkisim"/>
          <w:rtl/>
        </w:rPr>
        <w:t xml:space="preserve"> וכ"פ ה</w:t>
      </w:r>
      <w:r w:rsidRPr="00DF7E22">
        <w:rPr>
          <w:rFonts w:ascii="Narkisim" w:hAnsi="Narkisim" w:cs="Narkisim"/>
          <w:b/>
          <w:bCs/>
          <w:rtl/>
        </w:rPr>
        <w:t>שו"ע</w:t>
      </w:r>
      <w:r w:rsidRPr="00DF7E22">
        <w:rPr>
          <w:rFonts w:ascii="Narkisim" w:hAnsi="Narkisim" w:cs="Narkisim"/>
          <w:rtl/>
        </w:rPr>
        <w:t xml:space="preserve"> </w:t>
      </w:r>
      <w:r w:rsidRPr="00DF7E22">
        <w:rPr>
          <w:rFonts w:ascii="Narkisim" w:hAnsi="Narkisim" w:cs="Narkisim"/>
          <w:szCs w:val="20"/>
          <w:rtl/>
        </w:rPr>
        <w:t>(קעח א)</w:t>
      </w:r>
      <w:r w:rsidRPr="00DF7E22">
        <w:rPr>
          <w:rFonts w:ascii="Narkisim" w:hAnsi="Narkisim" w:cs="Narkisim"/>
        </w:rPr>
        <w:t>.</w:t>
      </w:r>
    </w:p>
    <w:p w14:paraId="53F128F4" w14:textId="77777777" w:rsidR="0072142A" w:rsidRPr="00DF7E22" w:rsidRDefault="00000000" w:rsidP="00DF7E22">
      <w:pPr>
        <w:pStyle w:val="a7"/>
        <w:bidi/>
        <w:rPr>
          <w:rFonts w:ascii="Narkisim" w:hAnsi="Narkisim"/>
        </w:rPr>
      </w:pPr>
      <w:r w:rsidRPr="00DF7E22">
        <w:rPr>
          <w:rFonts w:ascii="Narkisim" w:hAnsi="Narkisim"/>
          <w:rtl/>
        </w:rPr>
        <w:t xml:space="preserve">אבל </w:t>
      </w:r>
      <w:r w:rsidRPr="00DF7E22">
        <w:rPr>
          <w:rFonts w:ascii="Narkisim" w:hAnsi="Narkisim"/>
          <w:b/>
          <w:bCs/>
          <w:rtl/>
        </w:rPr>
        <w:t>רש"י</w:t>
      </w:r>
      <w:r w:rsidRPr="00DF7E22">
        <w:rPr>
          <w:rFonts w:ascii="Narkisim" w:hAnsi="Narkisim"/>
          <w:rtl/>
        </w:rPr>
        <w:t xml:space="preserve"> פי' מבית לעליה. ואף דלמסקנא (בע"א) לענין קידוש במקום סעודה קי"ל דבית ועליה לא נחשב אותו מקום, לענין ברכות הוה שינוי מקום. וכן לדעת ה</w:t>
      </w:r>
      <w:r w:rsidRPr="00DF7E22">
        <w:rPr>
          <w:rFonts w:ascii="Narkisim" w:hAnsi="Narkisim"/>
          <w:b/>
          <w:bCs/>
          <w:rtl/>
        </w:rPr>
        <w:t>רי"ף</w:t>
      </w:r>
      <w:r w:rsidRPr="00DF7E22">
        <w:rPr>
          <w:rFonts w:ascii="Narkisim" w:hAnsi="Narkisim"/>
          <w:rtl/>
        </w:rPr>
        <w:t xml:space="preserve"> [והי"מ בתוס'] דגרסי מפינה לפינה הוה שינוי מקום לענין קידוש, ואילו בברכה ממקום למקום לא. ויש </w:t>
      </w:r>
      <w:r w:rsidRPr="00DF7E22">
        <w:rPr>
          <w:rFonts w:ascii="Narkisim" w:hAnsi="Narkisim"/>
          <w:rtl/>
        </w:rPr>
        <w:lastRenderedPageBreak/>
        <w:t>חילוק בין ברכה לקידוש</w:t>
      </w:r>
      <w:r w:rsidRPr="00DF7E22">
        <w:rPr>
          <w:rStyle w:val="ad"/>
          <w:rFonts w:ascii="Narkisim" w:hAnsi="Narkisim"/>
          <w:rtl/>
        </w:rPr>
        <w:footnoteReference w:id="203"/>
      </w:r>
      <w:r w:rsidRPr="00DF7E22">
        <w:rPr>
          <w:rFonts w:ascii="Narkisim" w:hAnsi="Narkisim"/>
        </w:rPr>
        <w:t>.</w:t>
      </w:r>
    </w:p>
    <w:p w14:paraId="65BD0BF4" w14:textId="77777777" w:rsidR="0072142A" w:rsidRPr="00DF7E22" w:rsidRDefault="00000000" w:rsidP="00DF7E22">
      <w:pPr>
        <w:pStyle w:val="a7"/>
        <w:bidi/>
        <w:rPr>
          <w:rFonts w:ascii="Narkisim" w:hAnsi="Narkisim"/>
        </w:rPr>
      </w:pPr>
      <w:r w:rsidRPr="00DF7E22">
        <w:rPr>
          <w:rFonts w:ascii="Narkisim" w:hAnsi="Narkisim"/>
          <w:rtl/>
        </w:rPr>
        <w:t>ו</w:t>
      </w:r>
      <w:r w:rsidRPr="00DF7E22">
        <w:rPr>
          <w:rFonts w:ascii="Narkisim" w:hAnsi="Narkisim"/>
          <w:b/>
          <w:bCs/>
          <w:rtl/>
        </w:rPr>
        <w:t>רבינו דוד</w:t>
      </w:r>
      <w:r w:rsidRPr="00DF7E22">
        <w:rPr>
          <w:rFonts w:ascii="Narkisim" w:hAnsi="Narkisim"/>
          <w:rtl/>
        </w:rPr>
        <w:t xml:space="preserve"> כת' דלענין קידוש מפינה לפינה הוה שינוי מקום, דבעי מקום סעודה ממש. אבל יין קובע בכל הבית. ולפ"ז בסעודת פת אף מפינה לפינה. וה</w:t>
      </w:r>
      <w:r w:rsidRPr="00DF7E22">
        <w:rPr>
          <w:rFonts w:ascii="Narkisim" w:hAnsi="Narkisim"/>
          <w:b/>
          <w:bCs/>
          <w:rtl/>
        </w:rPr>
        <w:t>ר"ן</w:t>
      </w:r>
      <w:r w:rsidRPr="00DF7E22">
        <w:rPr>
          <w:rFonts w:ascii="Narkisim" w:hAnsi="Narkisim"/>
          <w:rtl/>
        </w:rPr>
        <w:t xml:space="preserve"> ביאר עוד דאינו מייחד מקום מיוחד לשתייתו, ולכן הכל מקומו [משא"כ בקידוש]. </w:t>
      </w:r>
      <w:r w:rsidRPr="00DF7E22">
        <w:rPr>
          <w:rFonts w:ascii="Narkisim" w:hAnsi="Narkisim"/>
          <w:sz w:val="20"/>
          <w:szCs w:val="20"/>
          <w:rtl/>
        </w:rPr>
        <w:t>[ולפ"ז כתב דבפת דקובע מקומו, לרב ששת דיש שינוי מקום, אף מפינה לפינה, וחמיר</w:t>
      </w:r>
      <w:r w:rsidRPr="00DF7E22">
        <w:rPr>
          <w:rFonts w:ascii="Narkisim" w:hAnsi="Narkisim"/>
          <w:rtl/>
        </w:rPr>
        <w:t>]</w:t>
      </w:r>
      <w:r w:rsidRPr="00DF7E22">
        <w:rPr>
          <w:rFonts w:ascii="Narkisim" w:hAnsi="Narkisim"/>
        </w:rPr>
        <w:t>.</w:t>
      </w:r>
    </w:p>
    <w:p w14:paraId="20807E63"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מהר"ם חלאוה</w:t>
      </w:r>
      <w:r w:rsidRPr="00DF7E22">
        <w:rPr>
          <w:rFonts w:ascii="Narkisim" w:hAnsi="Narkisim"/>
          <w:rtl/>
        </w:rPr>
        <w:t xml:space="preserve"> כתב טעם החילוק דלענין קידוש צריך מקום סעודה ממש, ומקום פיתא גרים. אבל לענין ברכה בעינן עקירה גמורה, ומפינה לפינה לא חשיב עקירה. </w:t>
      </w:r>
      <w:r w:rsidRPr="00DF7E22">
        <w:rPr>
          <w:rFonts w:ascii="Narkisim" w:hAnsi="Narkisim"/>
          <w:szCs w:val="20"/>
          <w:rtl/>
        </w:rPr>
        <w:t>[ושמעתי לפרש דהנידון לענין ברכה הוא לצרף בין ב' אכילות. וכל שאין הפסק ביניהם חשיבי כאחד. אבל קידוש צריך להיות במקום סעודה</w:t>
      </w:r>
      <w:r w:rsidRPr="00DF7E22">
        <w:rPr>
          <w:rFonts w:ascii="Narkisim" w:hAnsi="Narkisim"/>
          <w:rtl/>
        </w:rPr>
        <w:t>]</w:t>
      </w:r>
      <w:r w:rsidRPr="00DF7E22">
        <w:rPr>
          <w:rFonts w:ascii="Narkisim" w:hAnsi="Narkisim"/>
        </w:rPr>
        <w:t>.</w:t>
      </w:r>
    </w:p>
    <w:p w14:paraId="7C7D6145"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רמב"ם</w:t>
      </w:r>
      <w:r w:rsidRPr="00DF7E22">
        <w:rPr>
          <w:rFonts w:ascii="Narkisim" w:hAnsi="Narkisim" w:cs="Narkisim"/>
          <w:rtl/>
        </w:rPr>
        <w:t xml:space="preserve"> </w:t>
      </w:r>
      <w:r w:rsidRPr="00DF7E22">
        <w:rPr>
          <w:rFonts w:ascii="Narkisim" w:hAnsi="Narkisim" w:cs="Narkisim"/>
          <w:sz w:val="20"/>
          <w:szCs w:val="20"/>
          <w:rtl/>
        </w:rPr>
        <w:t>(ברכות ד ה)</w:t>
      </w:r>
      <w:r w:rsidRPr="00DF7E22">
        <w:rPr>
          <w:rFonts w:ascii="Narkisim" w:hAnsi="Narkisim" w:cs="Narkisim"/>
          <w:rtl/>
        </w:rPr>
        <w:t xml:space="preserve"> פסק דמפינה לפינה אינו שינוי מקום, וה</w:t>
      </w:r>
      <w:r w:rsidRPr="00DF7E22">
        <w:rPr>
          <w:rFonts w:ascii="Narkisim" w:hAnsi="Narkisim" w:cs="Narkisim"/>
          <w:b/>
          <w:bCs/>
          <w:rtl/>
        </w:rPr>
        <w:t xml:space="preserve">לח"מ </w:t>
      </w:r>
      <w:r w:rsidRPr="00DF7E22">
        <w:rPr>
          <w:rFonts w:ascii="Narkisim" w:hAnsi="Narkisim" w:cs="Narkisim"/>
          <w:rtl/>
        </w:rPr>
        <w:t>ביאר דבריו ע"ד תוס' דבקידוש איירי מחדר לחדר, ולגבי ברכות באותו חדר</w:t>
      </w:r>
      <w:r w:rsidRPr="00DF7E22">
        <w:rPr>
          <w:rStyle w:val="ad"/>
          <w:rFonts w:ascii="Narkisim" w:hAnsi="Narkisim" w:cs="Narkisim"/>
          <w:rtl/>
        </w:rPr>
        <w:footnoteReference w:id="204"/>
      </w:r>
      <w:r w:rsidRPr="00DF7E22">
        <w:rPr>
          <w:rFonts w:ascii="Narkisim" w:hAnsi="Narkisim" w:cs="Narkisim"/>
        </w:rPr>
        <w:t xml:space="preserve">. </w:t>
      </w:r>
      <w:r w:rsidRPr="00DF7E22">
        <w:rPr>
          <w:rFonts w:ascii="Narkisim" w:hAnsi="Narkisim" w:cs="Narkisim"/>
          <w:rtl/>
        </w:rPr>
        <w:t xml:space="preserve">אבל </w:t>
      </w:r>
      <w:r w:rsidRPr="00DF7E22">
        <w:rPr>
          <w:rFonts w:ascii="Narkisim" w:hAnsi="Narkisim" w:cs="Narkisim"/>
          <w:b/>
          <w:bCs/>
          <w:rtl/>
        </w:rPr>
        <w:t xml:space="preserve">רבינו מנוח </w:t>
      </w:r>
      <w:r w:rsidRPr="00DF7E22">
        <w:rPr>
          <w:rFonts w:ascii="Narkisim" w:hAnsi="Narkisim" w:cs="Narkisim"/>
          <w:rtl/>
        </w:rPr>
        <w:t xml:space="preserve">ביאר כוונת הרמב"ם מפינה לפינה הוא ברואה את מקומו. ולפ"ז אף באותו חדר יש שינוי מקום. </w:t>
      </w:r>
      <w:r w:rsidRPr="00DF7E22">
        <w:rPr>
          <w:rFonts w:ascii="Narkisim" w:hAnsi="Narkisim" w:cs="Narkisim"/>
          <w:sz w:val="20"/>
          <w:szCs w:val="20"/>
          <w:rtl/>
        </w:rPr>
        <w:t>[וכ"כ ה</w:t>
      </w:r>
      <w:r w:rsidRPr="00DF7E22">
        <w:rPr>
          <w:rFonts w:ascii="Narkisim" w:hAnsi="Narkisim" w:cs="Narkisim"/>
          <w:b/>
          <w:bCs/>
          <w:sz w:val="20"/>
          <w:szCs w:val="20"/>
          <w:rtl/>
        </w:rPr>
        <w:t>ביאו"ה</w:t>
      </w:r>
      <w:r w:rsidRPr="00DF7E22">
        <w:rPr>
          <w:rFonts w:ascii="Narkisim" w:hAnsi="Narkisim" w:cs="Narkisim"/>
          <w:sz w:val="20"/>
          <w:szCs w:val="20"/>
          <w:rtl/>
        </w:rPr>
        <w:t xml:space="preserve"> (קעח) ע"פ דברי ה"ה, דע"כ דאי גרסינן בקידוש מפינה לפינה, דהוה שינוי רק משום דהוה מחדר לחדר, אף גבי ברכות על מחדר לחדר קאי דאינו שינוי מקום]</w:t>
      </w:r>
      <w:r w:rsidRPr="00DF7E22">
        <w:rPr>
          <w:rFonts w:ascii="Narkisim" w:hAnsi="Narkisim" w:cs="Narkisim"/>
          <w:sz w:val="20"/>
          <w:szCs w:val="20"/>
        </w:rPr>
        <w:t>.</w:t>
      </w:r>
    </w:p>
    <w:p w14:paraId="710994F1"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רמ"א</w:t>
      </w:r>
      <w:r w:rsidRPr="00DF7E22">
        <w:rPr>
          <w:rFonts w:ascii="Narkisim" w:hAnsi="Narkisim"/>
          <w:rtl/>
        </w:rPr>
        <w:t xml:space="preserve"> (שם) פסק דאם היה דעתו מתחילה מהני מחדר לחדר, וכמ"ש </w:t>
      </w:r>
      <w:r w:rsidRPr="00DF7E22">
        <w:rPr>
          <w:rFonts w:ascii="Narkisim" w:hAnsi="Narkisim"/>
          <w:b/>
          <w:bCs/>
          <w:rtl/>
        </w:rPr>
        <w:t>תוס</w:t>
      </w:r>
      <w:r w:rsidRPr="00DF7E22">
        <w:rPr>
          <w:rFonts w:ascii="Narkisim" w:hAnsi="Narkisim"/>
          <w:rtl/>
        </w:rPr>
        <w:t>' (ק:) גבי קידוש. דהתוס' ס"ל דאין חילוק ביניהם</w:t>
      </w:r>
      <w:r w:rsidRPr="00DF7E22">
        <w:rPr>
          <w:rStyle w:val="ad"/>
          <w:rFonts w:ascii="Narkisim" w:hAnsi="Narkisim"/>
          <w:rtl/>
        </w:rPr>
        <w:footnoteReference w:id="205"/>
      </w:r>
      <w:r w:rsidRPr="00DF7E22">
        <w:rPr>
          <w:rFonts w:ascii="Narkisim" w:hAnsi="Narkisim"/>
        </w:rPr>
        <w:t xml:space="preserve">. </w:t>
      </w:r>
      <w:r w:rsidRPr="00DF7E22">
        <w:rPr>
          <w:rFonts w:ascii="Narkisim" w:hAnsi="Narkisim"/>
          <w:rtl/>
        </w:rPr>
        <w:t>[וע' בסמוך מש"כ הראב"ד]</w:t>
      </w:r>
      <w:r w:rsidRPr="00DF7E22">
        <w:rPr>
          <w:rFonts w:ascii="Narkisim" w:hAnsi="Narkisim"/>
        </w:rPr>
        <w:t>.</w:t>
      </w:r>
    </w:p>
    <w:p w14:paraId="17A3CB94" w14:textId="77777777" w:rsidR="0072142A" w:rsidRPr="00DF7E22" w:rsidRDefault="00000000" w:rsidP="00DF7E22">
      <w:pPr>
        <w:bidi/>
        <w:rPr>
          <w:rFonts w:ascii="Narkisim" w:hAnsi="Narkisim" w:cs="Narkisim"/>
        </w:rPr>
      </w:pPr>
      <w:r w:rsidRPr="00DF7E22">
        <w:rPr>
          <w:rFonts w:ascii="Narkisim" w:hAnsi="Narkisim" w:cs="Narkisim"/>
          <w:u w:val="single"/>
          <w:rtl/>
        </w:rPr>
        <w:t>דברים הטעונין ברכה במקומן וכו' מ"ט לקיבעא קמא הדר.</w:t>
      </w:r>
      <w:r w:rsidRPr="00DF7E22">
        <w:rPr>
          <w:rFonts w:ascii="Narkisim" w:hAnsi="Narkisim" w:cs="Narkisim"/>
          <w:rtl/>
        </w:rPr>
        <w:t xml:space="preserve"> פ</w:t>
      </w:r>
      <w:r w:rsidRPr="00DF7E22">
        <w:rPr>
          <w:rFonts w:ascii="Narkisim" w:hAnsi="Narkisim" w:cs="Narkisim"/>
          <w:b/>
          <w:bCs/>
          <w:rtl/>
        </w:rPr>
        <w:t>רש"י</w:t>
      </w:r>
      <w:r w:rsidRPr="00DF7E22">
        <w:rPr>
          <w:rFonts w:ascii="Narkisim" w:hAnsi="Narkisim" w:cs="Narkisim"/>
          <w:rtl/>
        </w:rPr>
        <w:t xml:space="preserve"> ו</w:t>
      </w:r>
      <w:r w:rsidRPr="00DF7E22">
        <w:rPr>
          <w:rFonts w:ascii="Narkisim" w:hAnsi="Narkisim" w:cs="Narkisim"/>
          <w:b/>
          <w:bCs/>
          <w:rtl/>
        </w:rPr>
        <w:t>רשב"ם</w:t>
      </w:r>
      <w:r w:rsidRPr="00DF7E22">
        <w:rPr>
          <w:rFonts w:ascii="Narkisim" w:hAnsi="Narkisim" w:cs="Narkisim"/>
          <w:rtl/>
        </w:rPr>
        <w:t xml:space="preserve"> הואיל ועמד ולא בירך, על קביעות ראשונה הולך. משמע דהטעם משום דמחוייב ברכה אחרונה, ומש"ה לא נחשב שסיים אכילתו. וממשיך אכילתו אף במקום אחר. ו</w:t>
      </w:r>
      <w:r w:rsidRPr="00DF7E22">
        <w:rPr>
          <w:rFonts w:ascii="Narkisim" w:hAnsi="Narkisim" w:cs="Narkisim"/>
          <w:b/>
          <w:bCs/>
          <w:rtl/>
        </w:rPr>
        <w:t>רשב"ם</w:t>
      </w:r>
      <w:r w:rsidRPr="00DF7E22">
        <w:rPr>
          <w:rFonts w:ascii="Narkisim" w:hAnsi="Narkisim" w:cs="Narkisim"/>
          <w:rtl/>
        </w:rPr>
        <w:t xml:space="preserve"> הוסיף דלכתחילה צריך לברך במקומו</w:t>
      </w:r>
      <w:r w:rsidRPr="00DF7E22">
        <w:rPr>
          <w:rStyle w:val="ad"/>
          <w:rFonts w:ascii="Narkisim" w:hAnsi="Narkisim" w:cs="Narkisim"/>
          <w:rtl/>
        </w:rPr>
        <w:footnoteReference w:id="206"/>
      </w:r>
      <w:r w:rsidRPr="00DF7E22">
        <w:rPr>
          <w:rFonts w:ascii="Narkisim" w:hAnsi="Narkisim" w:cs="Narkisim"/>
        </w:rPr>
        <w:t xml:space="preserve">. </w:t>
      </w:r>
      <w:r w:rsidRPr="00DF7E22">
        <w:rPr>
          <w:rFonts w:ascii="Narkisim" w:hAnsi="Narkisim" w:cs="Narkisim"/>
          <w:rtl/>
        </w:rPr>
        <w:t>[ואף שעקר ממקומו, משועבד ומחוייב לחזור]</w:t>
      </w:r>
      <w:r w:rsidRPr="00DF7E22">
        <w:rPr>
          <w:rFonts w:ascii="Narkisim" w:hAnsi="Narkisim" w:cs="Narkisim"/>
        </w:rPr>
        <w:t>.</w:t>
      </w:r>
    </w:p>
    <w:p w14:paraId="01C5A125"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ר"ן</w:t>
      </w:r>
      <w:r w:rsidRPr="00DF7E22">
        <w:rPr>
          <w:rFonts w:ascii="Narkisim" w:hAnsi="Narkisim"/>
          <w:rtl/>
        </w:rPr>
        <w:t xml:space="preserve"> ביאר דכשאינן טעונין ברכה במקומן עמידתו הוא גמר סעודתו, והך סעודה אחריתי היא. אבל בטעונין הואיל ולא בירך והלך, על דעת קביעות ראשונה הלך. </w:t>
      </w:r>
      <w:r w:rsidRPr="00DF7E22">
        <w:rPr>
          <w:rFonts w:ascii="Narkisim" w:hAnsi="Narkisim"/>
          <w:sz w:val="20"/>
          <w:szCs w:val="20"/>
          <w:rtl/>
        </w:rPr>
        <w:t>ו</w:t>
      </w:r>
      <w:r w:rsidRPr="00DF7E22">
        <w:rPr>
          <w:rFonts w:ascii="Narkisim" w:hAnsi="Narkisim"/>
          <w:b/>
          <w:bCs/>
          <w:sz w:val="20"/>
          <w:szCs w:val="20"/>
          <w:rtl/>
        </w:rPr>
        <w:t>תוס'</w:t>
      </w:r>
      <w:r w:rsidRPr="00DF7E22">
        <w:rPr>
          <w:rFonts w:ascii="Narkisim" w:hAnsi="Narkisim"/>
          <w:sz w:val="20"/>
          <w:szCs w:val="20"/>
          <w:rtl/>
        </w:rPr>
        <w:t xml:space="preserve"> ב</w:t>
      </w:r>
      <w:r w:rsidRPr="00DF7E22">
        <w:rPr>
          <w:rFonts w:ascii="Narkisim" w:hAnsi="Narkisim"/>
          <w:b/>
          <w:bCs/>
          <w:sz w:val="20"/>
          <w:szCs w:val="20"/>
          <w:rtl/>
        </w:rPr>
        <w:t>מרדכי</w:t>
      </w:r>
      <w:r w:rsidRPr="00DF7E22">
        <w:rPr>
          <w:rFonts w:ascii="Narkisim" w:hAnsi="Narkisim"/>
          <w:sz w:val="20"/>
          <w:szCs w:val="20"/>
          <w:rtl/>
        </w:rPr>
        <w:t xml:space="preserve"> הביא ב' פי' שהרי גומר סעודתו, ולא הוי סעודה אחרת כיון דצריך לברך אחריהן במקומן</w:t>
      </w:r>
      <w:r w:rsidRPr="00DF7E22">
        <w:rPr>
          <w:rStyle w:val="ad"/>
          <w:rFonts w:ascii="Narkisim" w:hAnsi="Narkisim"/>
          <w:sz w:val="20"/>
          <w:szCs w:val="20"/>
          <w:rtl/>
        </w:rPr>
        <w:footnoteReference w:id="207"/>
      </w:r>
      <w:r w:rsidRPr="00DF7E22">
        <w:rPr>
          <w:rFonts w:ascii="Narkisim" w:hAnsi="Narkisim"/>
          <w:sz w:val="20"/>
          <w:szCs w:val="20"/>
        </w:rPr>
        <w:t xml:space="preserve">. </w:t>
      </w:r>
      <w:r w:rsidRPr="00DF7E22">
        <w:rPr>
          <w:rFonts w:ascii="Narkisim" w:hAnsi="Narkisim"/>
          <w:sz w:val="20"/>
          <w:szCs w:val="20"/>
          <w:rtl/>
        </w:rPr>
        <w:t>וי"מ כיון שאם לא יאכל כאן יצטרך לחזור למקום למקום סעודתו</w:t>
      </w:r>
      <w:r w:rsidRPr="00DF7E22">
        <w:rPr>
          <w:rStyle w:val="ad"/>
          <w:rFonts w:ascii="Narkisim" w:hAnsi="Narkisim"/>
          <w:sz w:val="20"/>
          <w:szCs w:val="20"/>
          <w:rtl/>
        </w:rPr>
        <w:footnoteReference w:id="208"/>
      </w:r>
      <w:r w:rsidRPr="00DF7E22">
        <w:rPr>
          <w:rFonts w:ascii="Narkisim" w:hAnsi="Narkisim"/>
          <w:sz w:val="20"/>
          <w:szCs w:val="20"/>
        </w:rPr>
        <w:t xml:space="preserve">. </w:t>
      </w:r>
      <w:r w:rsidRPr="00DF7E22">
        <w:rPr>
          <w:rFonts w:ascii="Narkisim" w:hAnsi="Narkisim"/>
          <w:sz w:val="20"/>
          <w:szCs w:val="20"/>
          <w:rtl/>
        </w:rPr>
        <w:t>[וכ"כ הרא"ש]</w:t>
      </w:r>
      <w:r w:rsidRPr="00DF7E22">
        <w:rPr>
          <w:rFonts w:ascii="Narkisim" w:hAnsi="Narkisim"/>
          <w:sz w:val="20"/>
          <w:szCs w:val="20"/>
        </w:rPr>
        <w:t>.</w:t>
      </w:r>
    </w:p>
    <w:p w14:paraId="15C3BAA5" w14:textId="77777777" w:rsidR="0072142A" w:rsidRPr="00DF7E22" w:rsidRDefault="00000000" w:rsidP="00DF7E22">
      <w:pPr>
        <w:bidi/>
        <w:rPr>
          <w:rFonts w:ascii="Narkisim" w:hAnsi="Narkisim" w:cs="Narkisim"/>
        </w:rPr>
      </w:pPr>
      <w:r w:rsidRPr="00DF7E22">
        <w:rPr>
          <w:rFonts w:ascii="Narkisim" w:hAnsi="Narkisim" w:cs="Narkisim"/>
          <w:rtl/>
        </w:rPr>
        <w:t>אבל ה</w:t>
      </w:r>
      <w:r w:rsidRPr="00DF7E22">
        <w:rPr>
          <w:rFonts w:ascii="Narkisim" w:hAnsi="Narkisim" w:cs="Narkisim"/>
          <w:b/>
          <w:bCs/>
          <w:rtl/>
        </w:rPr>
        <w:t>מהר"ם חלאוה</w:t>
      </w:r>
      <w:r w:rsidRPr="00DF7E22">
        <w:rPr>
          <w:rFonts w:ascii="Narkisim" w:hAnsi="Narkisim" w:cs="Narkisim"/>
          <w:rtl/>
        </w:rPr>
        <w:t xml:space="preserve"> פי' דדברים הטעונין ברכה במקומן, יש קבע לאכילתן. אבל דברים שאין להם קבע ואין קובעין להם מקום חשיב שינוי מקום, ואפי' חזר למקומו לא אמרי' לקבעיה הדר. דאין להם מקום קביעות כלל. </w:t>
      </w:r>
      <w:r w:rsidRPr="00DF7E22">
        <w:rPr>
          <w:rFonts w:ascii="Narkisim" w:hAnsi="Narkisim" w:cs="Narkisim"/>
          <w:szCs w:val="20"/>
          <w:rtl/>
        </w:rPr>
        <w:t>ומשמע דדין הברכה הוה סימן, דיש קביעות מקום באכילה זו. ומש"ה אמרי' דחוזר לקביעותו</w:t>
      </w:r>
      <w:r w:rsidRPr="00DF7E22">
        <w:rPr>
          <w:rFonts w:ascii="Narkisim" w:hAnsi="Narkisim" w:cs="Narkisim"/>
          <w:szCs w:val="20"/>
        </w:rPr>
        <w:t>.</w:t>
      </w:r>
    </w:p>
    <w:p w14:paraId="10DC1A3F" w14:textId="77777777" w:rsidR="0072142A" w:rsidRPr="00DF7E22" w:rsidRDefault="00000000" w:rsidP="00DF7E22">
      <w:pPr>
        <w:pStyle w:val="Standard"/>
        <w:bidi/>
        <w:spacing w:before="57" w:after="57"/>
        <w:ind w:firstLine="170"/>
        <w:jc w:val="both"/>
        <w:rPr>
          <w:rFonts w:ascii="Narkisim" w:hAnsi="Narkisim"/>
        </w:rPr>
      </w:pPr>
      <w:r w:rsidRPr="00DF7E22">
        <w:rPr>
          <w:rFonts w:ascii="Narkisim" w:hAnsi="Narkisim"/>
          <w:rtl/>
        </w:rPr>
        <w:t>ויש לחקור האם תלי בחיוב ברכה, או דחיוב הברכה הוה סימן, והעיקר תלי בגדר אכילתו. [ותלי בהנ"ל]</w:t>
      </w:r>
      <w:r w:rsidRPr="00DF7E22">
        <w:rPr>
          <w:rFonts w:ascii="Narkisim" w:hAnsi="Narkisim"/>
        </w:rPr>
        <w:t>.</w:t>
      </w:r>
    </w:p>
    <w:p w14:paraId="66E7A63F"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פוסקים</w:t>
      </w:r>
      <w:r w:rsidRPr="00DF7E22">
        <w:rPr>
          <w:rFonts w:ascii="Narkisim" w:hAnsi="Narkisim"/>
          <w:rtl/>
        </w:rPr>
        <w:t xml:space="preserve"> דנו היכא דהוה מח' אי טעון ברכה במקומו [ע' בסמוך], דאם שינה מקומו אמרי' ספק ברכות להקל. ו</w:t>
      </w:r>
      <w:r w:rsidRPr="00DF7E22">
        <w:rPr>
          <w:rFonts w:ascii="Narkisim" w:hAnsi="Narkisim"/>
          <w:b/>
          <w:bCs/>
          <w:rtl/>
        </w:rPr>
        <w:t>רע"א</w:t>
      </w:r>
      <w:r w:rsidRPr="00DF7E22">
        <w:rPr>
          <w:rFonts w:ascii="Narkisim" w:hAnsi="Narkisim"/>
          <w:rtl/>
        </w:rPr>
        <w:t xml:space="preserve"> (קעח ה) הק' דכיון דהוה ספק, וספק דרבנן לקולא ואי"צ לברך במקומו, ממילא לכו"ע הוה שינוי מקום. [בתורת ודאי וחייב לברך]</w:t>
      </w:r>
      <w:r w:rsidRPr="00DF7E22">
        <w:rPr>
          <w:rFonts w:ascii="Narkisim" w:hAnsi="Narkisim"/>
        </w:rPr>
        <w:t>.</w:t>
      </w:r>
    </w:p>
    <w:p w14:paraId="5FE1A40A" w14:textId="77777777" w:rsidR="0072142A" w:rsidRPr="00DF7E22" w:rsidRDefault="00000000" w:rsidP="00DF7E22">
      <w:pPr>
        <w:pStyle w:val="aa"/>
        <w:bidi/>
        <w:rPr>
          <w:rFonts w:ascii="Narkisim" w:hAnsi="Narkisim"/>
        </w:rPr>
      </w:pPr>
      <w:r w:rsidRPr="00DF7E22">
        <w:rPr>
          <w:rFonts w:ascii="Narkisim" w:hAnsi="Narkisim"/>
          <w:rtl/>
        </w:rPr>
        <w:t>ויל"ד כשאכל דבר דבעי ברכה במקומו ודבר שאינו טעון ברכה, האם אמרי' דנחשב אכילה א', ומיגו דנשאר קביעות לפת מהני לאינך</w:t>
      </w:r>
      <w:r w:rsidRPr="00DF7E22">
        <w:rPr>
          <w:rStyle w:val="ad"/>
          <w:rFonts w:ascii="Narkisim" w:hAnsi="Narkisim"/>
          <w:rtl/>
        </w:rPr>
        <w:footnoteReference w:id="209"/>
      </w:r>
      <w:r w:rsidRPr="00DF7E22">
        <w:rPr>
          <w:rFonts w:ascii="Narkisim" w:hAnsi="Narkisim"/>
        </w:rPr>
        <w:t>.</w:t>
      </w:r>
      <w:r w:rsidRPr="00DF7E22">
        <w:rPr>
          <w:rStyle w:val="ad"/>
          <w:rFonts w:ascii="Narkisim" w:hAnsi="Narkisim"/>
        </w:rPr>
        <w:footnoteReference w:id="210"/>
      </w:r>
    </w:p>
    <w:p w14:paraId="6E5EF5B6" w14:textId="77777777" w:rsidR="0072142A" w:rsidRPr="00DF7E22" w:rsidRDefault="00000000" w:rsidP="00DF7E22">
      <w:pPr>
        <w:pStyle w:val="Standard"/>
        <w:bidi/>
        <w:spacing w:before="57" w:after="57"/>
        <w:ind w:firstLine="170"/>
        <w:jc w:val="both"/>
        <w:rPr>
          <w:rFonts w:ascii="Narkisim" w:hAnsi="Narkisim"/>
        </w:rPr>
      </w:pPr>
      <w:r w:rsidRPr="00DF7E22">
        <w:rPr>
          <w:rFonts w:ascii="Narkisim" w:hAnsi="Narkisim"/>
          <w:u w:val="single"/>
          <w:rtl/>
        </w:rPr>
        <w:lastRenderedPageBreak/>
        <w:t>מ"ט לקיבעא הדר וכו'</w:t>
      </w:r>
      <w:r w:rsidRPr="00DF7E22">
        <w:rPr>
          <w:rFonts w:ascii="Narkisim" w:hAnsi="Narkisim"/>
          <w:rtl/>
        </w:rPr>
        <w:t>. ה</w:t>
      </w:r>
      <w:r w:rsidRPr="00DF7E22">
        <w:rPr>
          <w:rFonts w:ascii="Narkisim" w:hAnsi="Narkisim"/>
          <w:b/>
          <w:bCs/>
          <w:rtl/>
        </w:rPr>
        <w:t>מהר"ם חלאוה</w:t>
      </w:r>
      <w:r w:rsidRPr="00DF7E22">
        <w:rPr>
          <w:rFonts w:ascii="Narkisim" w:hAnsi="Narkisim"/>
          <w:rtl/>
        </w:rPr>
        <w:t xml:space="preserve"> כת' דדוקא היכא דחזר למקומו מהני סברא זו. אבל היכא דנעתק למקום אחר כ"ש דהוה שינוי מקום טפי</w:t>
      </w:r>
      <w:r w:rsidRPr="00DF7E22">
        <w:rPr>
          <w:rStyle w:val="ad"/>
          <w:rFonts w:ascii="Narkisim" w:hAnsi="Narkisim"/>
          <w:rtl/>
        </w:rPr>
        <w:footnoteReference w:id="211"/>
      </w:r>
      <w:r w:rsidRPr="00DF7E22">
        <w:rPr>
          <w:rFonts w:ascii="Narkisim" w:hAnsi="Narkisim"/>
        </w:rPr>
        <w:t xml:space="preserve">. </w:t>
      </w:r>
      <w:r w:rsidRPr="00DF7E22">
        <w:rPr>
          <w:rFonts w:ascii="Narkisim" w:hAnsi="Narkisim"/>
          <w:rtl/>
        </w:rPr>
        <w:t xml:space="preserve">וכ"כ </w:t>
      </w:r>
      <w:r w:rsidRPr="00DF7E22">
        <w:rPr>
          <w:rFonts w:ascii="Narkisim" w:hAnsi="Narkisim"/>
          <w:b/>
          <w:bCs/>
          <w:rtl/>
        </w:rPr>
        <w:t>רבינו דוד</w:t>
      </w:r>
      <w:r w:rsidRPr="00DF7E22">
        <w:rPr>
          <w:rStyle w:val="ad"/>
          <w:rFonts w:ascii="Narkisim" w:hAnsi="Narkisim"/>
          <w:rtl/>
        </w:rPr>
        <w:footnoteReference w:id="212"/>
      </w:r>
      <w:r w:rsidRPr="00DF7E22">
        <w:rPr>
          <w:rFonts w:ascii="Narkisim" w:hAnsi="Narkisim"/>
        </w:rPr>
        <w:t xml:space="preserve"> </w:t>
      </w:r>
      <w:r w:rsidRPr="00DF7E22">
        <w:rPr>
          <w:rFonts w:ascii="Narkisim" w:hAnsi="Narkisim"/>
          <w:rtl/>
        </w:rPr>
        <w:t>וה</w:t>
      </w:r>
      <w:r w:rsidRPr="00DF7E22">
        <w:rPr>
          <w:rFonts w:ascii="Narkisim" w:hAnsi="Narkisim"/>
          <w:b/>
          <w:bCs/>
          <w:rtl/>
        </w:rPr>
        <w:t>ריטב"א</w:t>
      </w:r>
      <w:r w:rsidRPr="00DF7E22">
        <w:rPr>
          <w:rFonts w:ascii="Narkisim" w:hAnsi="Narkisim"/>
          <w:rtl/>
        </w:rPr>
        <w:t xml:space="preserve"> (סוכה לה:</w:t>
      </w:r>
      <w:r w:rsidRPr="00DF7E22">
        <w:rPr>
          <w:rStyle w:val="ad"/>
          <w:rFonts w:ascii="Narkisim" w:hAnsi="Narkisim"/>
          <w:rtl/>
        </w:rPr>
        <w:footnoteReference w:id="213"/>
      </w:r>
      <w:r w:rsidRPr="00DF7E22">
        <w:rPr>
          <w:rFonts w:ascii="Narkisim" w:hAnsi="Narkisim"/>
          <w:rtl/>
        </w:rPr>
        <w:t>). אבל ב</w:t>
      </w:r>
      <w:r w:rsidRPr="00DF7E22">
        <w:rPr>
          <w:rFonts w:ascii="Narkisim" w:hAnsi="Narkisim"/>
          <w:b/>
          <w:bCs/>
          <w:rtl/>
        </w:rPr>
        <w:t>רש"י</w:t>
      </w:r>
      <w:r w:rsidRPr="00DF7E22">
        <w:rPr>
          <w:rFonts w:ascii="Narkisim" w:hAnsi="Narkisim"/>
          <w:rtl/>
        </w:rPr>
        <w:t xml:space="preserve"> ו</w:t>
      </w:r>
      <w:r w:rsidRPr="00DF7E22">
        <w:rPr>
          <w:rFonts w:ascii="Narkisim" w:hAnsi="Narkisim"/>
          <w:b/>
          <w:bCs/>
          <w:rtl/>
        </w:rPr>
        <w:t>רשב"ם</w:t>
      </w:r>
      <w:r w:rsidRPr="00DF7E22">
        <w:rPr>
          <w:rFonts w:ascii="Narkisim" w:hAnsi="Narkisim"/>
          <w:rtl/>
        </w:rPr>
        <w:t xml:space="preserve"> מבואר דאף כשממשיך במקום אחר מהני. וכ"פ ה</w:t>
      </w:r>
      <w:r w:rsidRPr="00DF7E22">
        <w:rPr>
          <w:rFonts w:ascii="Narkisim" w:hAnsi="Narkisim"/>
          <w:b/>
          <w:bCs/>
          <w:rtl/>
        </w:rPr>
        <w:t>רמ"א</w:t>
      </w:r>
      <w:r w:rsidRPr="00DF7E22">
        <w:rPr>
          <w:rFonts w:ascii="Narkisim" w:hAnsi="Narkisim"/>
          <w:rtl/>
        </w:rPr>
        <w:t xml:space="preserve"> (קעח ב). [וע' לעיל מש"כ תוס' במרדכי לבאר]</w:t>
      </w:r>
      <w:r w:rsidRPr="00DF7E22">
        <w:rPr>
          <w:rFonts w:ascii="Narkisim" w:hAnsi="Narkisim"/>
        </w:rPr>
        <w:t>.</w:t>
      </w:r>
    </w:p>
    <w:p w14:paraId="4C053E67" w14:textId="77777777" w:rsidR="0072142A" w:rsidRPr="00DF7E22" w:rsidRDefault="00000000" w:rsidP="00DF7E22">
      <w:pPr>
        <w:pStyle w:val="aa"/>
        <w:bidi/>
        <w:rPr>
          <w:rFonts w:ascii="Narkisim" w:hAnsi="Narkisim"/>
        </w:rPr>
      </w:pPr>
      <w:r w:rsidRPr="00DF7E22">
        <w:rPr>
          <w:rFonts w:ascii="Narkisim" w:hAnsi="Narkisim"/>
          <w:u w:val="single"/>
          <w:rtl/>
        </w:rPr>
        <w:t>שם. טעונין ברכה במקומן</w:t>
      </w:r>
      <w:r w:rsidRPr="00DF7E22">
        <w:rPr>
          <w:rFonts w:ascii="Narkisim" w:hAnsi="Narkisim"/>
          <w:rtl/>
        </w:rPr>
        <w:t>. פ</w:t>
      </w:r>
      <w:r w:rsidRPr="00DF7E22">
        <w:rPr>
          <w:rFonts w:ascii="Narkisim" w:hAnsi="Narkisim"/>
          <w:b/>
          <w:bCs/>
          <w:rtl/>
        </w:rPr>
        <w:t>רשב"ם</w:t>
      </w:r>
      <w:r w:rsidRPr="00DF7E22">
        <w:rPr>
          <w:rFonts w:ascii="Narkisim" w:hAnsi="Narkisim"/>
          <w:rtl/>
        </w:rPr>
        <w:t xml:space="preserve"> דלכתחילה צריך לברך במקומו לפני שיוצא. אבל לאחר שיצא אי"צ לחזור למקומו, דקי"ל כבית הלל. אבל ה</w:t>
      </w:r>
      <w:r w:rsidRPr="00DF7E22">
        <w:rPr>
          <w:rFonts w:ascii="Narkisim" w:hAnsi="Narkisim"/>
          <w:b/>
          <w:bCs/>
          <w:rtl/>
        </w:rPr>
        <w:t>מהר"ם חלאוה</w:t>
      </w:r>
      <w:r w:rsidRPr="00DF7E22">
        <w:rPr>
          <w:rFonts w:ascii="Narkisim" w:hAnsi="Narkisim"/>
          <w:rtl/>
        </w:rPr>
        <w:t xml:space="preserve"> (ועוד ראשונים) הביאו דבגמ' (ברכות שם) מבואר דלהלכה צריך לחזור למקומו. [והובא שם מעשה דמי שחזר למקומו מצא ארנקי]. [וע"ע בפוסקים קפד]</w:t>
      </w:r>
      <w:r w:rsidRPr="00DF7E22">
        <w:rPr>
          <w:rFonts w:ascii="Narkisim" w:hAnsi="Narkisim"/>
        </w:rPr>
        <w:t>.</w:t>
      </w:r>
    </w:p>
    <w:p w14:paraId="0037D5DB" w14:textId="77777777" w:rsidR="0072142A" w:rsidRPr="00DF7E22" w:rsidRDefault="00000000" w:rsidP="00DF7E22">
      <w:pPr>
        <w:bidi/>
        <w:rPr>
          <w:rFonts w:ascii="Narkisim" w:hAnsi="Narkisim" w:cs="Narkisim"/>
        </w:rPr>
      </w:pPr>
      <w:r w:rsidRPr="00DF7E22">
        <w:rPr>
          <w:rFonts w:ascii="Narkisim" w:hAnsi="Narkisim" w:cs="Narkisim"/>
          <w:u w:val="single"/>
          <w:rtl/>
        </w:rPr>
        <w:t>שם. טעונין ברכה אחריהם במקומן</w:t>
      </w:r>
      <w:r w:rsidRPr="00DF7E22">
        <w:rPr>
          <w:rStyle w:val="ad"/>
          <w:rFonts w:ascii="Narkisim" w:hAnsi="Narkisim" w:cs="Narkisim"/>
          <w:rtl/>
        </w:rPr>
        <w:footnoteReference w:id="214"/>
      </w:r>
      <w:r w:rsidRPr="00DF7E22">
        <w:rPr>
          <w:rFonts w:ascii="Narkisim" w:hAnsi="Narkisim" w:cs="Narkisim"/>
        </w:rPr>
        <w:t xml:space="preserve">. </w:t>
      </w:r>
      <w:r w:rsidRPr="00DF7E22">
        <w:rPr>
          <w:rFonts w:ascii="Narkisim" w:hAnsi="Narkisim" w:cs="Narkisim"/>
          <w:rtl/>
        </w:rPr>
        <w:t>פ</w:t>
      </w:r>
      <w:r w:rsidRPr="00DF7E22">
        <w:rPr>
          <w:rFonts w:ascii="Narkisim" w:hAnsi="Narkisim" w:cs="Narkisim"/>
          <w:b/>
          <w:bCs/>
          <w:rtl/>
        </w:rPr>
        <w:t>רש"י</w:t>
      </w:r>
      <w:r w:rsidRPr="00DF7E22">
        <w:rPr>
          <w:rFonts w:ascii="Narkisim" w:hAnsi="Narkisim" w:cs="Narkisim"/>
          <w:rtl/>
        </w:rPr>
        <w:t xml:space="preserve"> כגון ז' מינין. ו</w:t>
      </w:r>
      <w:r w:rsidRPr="00DF7E22">
        <w:rPr>
          <w:rFonts w:ascii="Narkisim" w:hAnsi="Narkisim" w:cs="Narkisim"/>
          <w:b/>
          <w:bCs/>
          <w:rtl/>
        </w:rPr>
        <w:t>רשב"ם</w:t>
      </w:r>
      <w:r w:rsidRPr="00DF7E22">
        <w:rPr>
          <w:rFonts w:ascii="Narkisim" w:hAnsi="Narkisim" w:cs="Narkisim"/>
          <w:rtl/>
        </w:rPr>
        <w:t xml:space="preserve"> פי' דאיכא ברכה א' מעין ג', שהוא ברכה ארוכה וכעין ברכה"מ. [אבל דבר שברכתו בורא נפשות לא חשיב, ואי"צ במקומן</w:t>
      </w:r>
      <w:r w:rsidRPr="00DF7E22">
        <w:rPr>
          <w:rStyle w:val="ad"/>
          <w:rFonts w:ascii="Narkisim" w:hAnsi="Narkisim" w:cs="Narkisim"/>
          <w:rtl/>
        </w:rPr>
        <w:footnoteReference w:id="215"/>
      </w:r>
      <w:r w:rsidRPr="00DF7E22">
        <w:rPr>
          <w:rFonts w:ascii="Narkisim" w:hAnsi="Narkisim" w:cs="Narkisim"/>
          <w:rtl/>
        </w:rPr>
        <w:t>]. וכ"כ ה</w:t>
      </w:r>
      <w:r w:rsidRPr="00DF7E22">
        <w:rPr>
          <w:rFonts w:ascii="Narkisim" w:hAnsi="Narkisim" w:cs="Narkisim"/>
          <w:b/>
          <w:bCs/>
          <w:rtl/>
        </w:rPr>
        <w:t>רמב"ם</w:t>
      </w:r>
      <w:r w:rsidRPr="00DF7E22">
        <w:rPr>
          <w:rFonts w:ascii="Narkisim" w:hAnsi="Narkisim" w:cs="Narkisim"/>
          <w:rtl/>
        </w:rPr>
        <w:t xml:space="preserve"> (ברכות ד א) דכל הטעון ברכה מעין ג' טעון ברכה במקומו. ואף יין טעון ברכה במקומה</w:t>
      </w:r>
      <w:r w:rsidRPr="00DF7E22">
        <w:rPr>
          <w:rFonts w:ascii="Narkisim" w:hAnsi="Narkisim" w:cs="Narkisim"/>
        </w:rPr>
        <w:t>.</w:t>
      </w:r>
    </w:p>
    <w:p w14:paraId="7913DD44"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רי"ף</w:t>
      </w:r>
      <w:r w:rsidRPr="00DF7E22">
        <w:rPr>
          <w:rFonts w:ascii="Narkisim" w:hAnsi="Narkisim"/>
          <w:rtl/>
        </w:rPr>
        <w:t xml:space="preserve"> כת' דפירות ויין אי"צ ברכה במקומן. </w:t>
      </w:r>
      <w:r w:rsidRPr="00DF7E22">
        <w:rPr>
          <w:rFonts w:ascii="Narkisim" w:hAnsi="Narkisim"/>
          <w:szCs w:val="20"/>
          <w:rtl/>
        </w:rPr>
        <w:t>[ואפי' פירות ז' מינים]</w:t>
      </w:r>
      <w:r w:rsidRPr="00DF7E22">
        <w:rPr>
          <w:rFonts w:ascii="Narkisim" w:hAnsi="Narkisim"/>
          <w:rtl/>
        </w:rPr>
        <w:t>. ואילו פת ומיני דגן טעונין ברכה במקומן. ו</w:t>
      </w:r>
      <w:r w:rsidRPr="00DF7E22">
        <w:rPr>
          <w:rFonts w:ascii="Narkisim" w:hAnsi="Narkisim"/>
          <w:b/>
          <w:bCs/>
          <w:rtl/>
        </w:rPr>
        <w:t>רבינו דוד</w:t>
      </w:r>
      <w:r w:rsidRPr="00DF7E22">
        <w:rPr>
          <w:rFonts w:ascii="Narkisim" w:hAnsi="Narkisim"/>
          <w:rtl/>
        </w:rPr>
        <w:t xml:space="preserve"> ביאר דה' מינים צריכין ברכה במקומן, אפי' דייסא. ו</w:t>
      </w:r>
      <w:r w:rsidRPr="00DF7E22">
        <w:rPr>
          <w:rFonts w:ascii="Narkisim" w:hAnsi="Narkisim"/>
          <w:b/>
          <w:bCs/>
          <w:rtl/>
        </w:rPr>
        <w:t>תוס'</w:t>
      </w:r>
      <w:r w:rsidRPr="00DF7E22">
        <w:rPr>
          <w:rFonts w:ascii="Narkisim" w:hAnsi="Narkisim"/>
          <w:rtl/>
        </w:rPr>
        <w:t xml:space="preserve"> נסתפקו בזה אי דוקא ברכתו המוציא או אף מזונות</w:t>
      </w:r>
      <w:r w:rsidRPr="00DF7E22">
        <w:rPr>
          <w:rFonts w:ascii="Narkisim" w:hAnsi="Narkisim"/>
        </w:rPr>
        <w:t>.</w:t>
      </w:r>
    </w:p>
    <w:p w14:paraId="0A1C6814"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שו"ע</w:t>
      </w:r>
      <w:r w:rsidRPr="00DF7E22">
        <w:rPr>
          <w:rFonts w:ascii="Narkisim" w:hAnsi="Narkisim"/>
          <w:rtl/>
        </w:rPr>
        <w:t xml:space="preserve"> (קעח ה) הביא י"א דכל ז' מינים טעונין ברכה במקומן. וי"א דוקא מיני דגן. והרמ"א הביא י"א דוקא פת</w:t>
      </w:r>
      <w:r w:rsidRPr="00DF7E22">
        <w:rPr>
          <w:rFonts w:ascii="Narkisim" w:hAnsi="Narkisim"/>
        </w:rPr>
        <w:t>.</w:t>
      </w:r>
    </w:p>
    <w:p w14:paraId="7ED17831" w14:textId="77777777" w:rsidR="0072142A" w:rsidRPr="00DF7E22" w:rsidRDefault="00000000" w:rsidP="00DF7E22">
      <w:pPr>
        <w:bidi/>
        <w:rPr>
          <w:rFonts w:ascii="Narkisim" w:hAnsi="Narkisim" w:cs="Narkisim"/>
        </w:rPr>
      </w:pPr>
      <w:r w:rsidRPr="00DF7E22">
        <w:rPr>
          <w:rFonts w:ascii="Narkisim" w:hAnsi="Narkisim" w:cs="Narkisim"/>
          <w:u w:val="single"/>
          <w:rtl/>
        </w:rPr>
        <w:t>תוד"ה אלא</w:t>
      </w:r>
      <w:r w:rsidRPr="00DF7E22">
        <w:rPr>
          <w:rFonts w:ascii="Narkisim" w:hAnsi="Narkisim" w:cs="Narkisim"/>
          <w:rtl/>
        </w:rPr>
        <w:t>. ומיהו קשה דאי הוה יין בכלל דברים הטעונין ברכה, אמאי איתותיב ר' יוחנן וכו'. ו</w:t>
      </w:r>
      <w:r w:rsidRPr="00DF7E22">
        <w:rPr>
          <w:rFonts w:ascii="Narkisim" w:hAnsi="Narkisim" w:cs="Narkisim"/>
          <w:b/>
          <w:bCs/>
          <w:rtl/>
        </w:rPr>
        <w:t>רשב"ם</w:t>
      </w:r>
      <w:r w:rsidRPr="00DF7E22">
        <w:rPr>
          <w:rFonts w:ascii="Narkisim" w:hAnsi="Narkisim" w:cs="Narkisim"/>
          <w:rtl/>
        </w:rPr>
        <w:t xml:space="preserve"> (ד"ה אבל) כתב דידעו האמוראים דר' יוחנן התיר בכל דבר</w:t>
      </w:r>
      <w:r w:rsidRPr="00DF7E22">
        <w:rPr>
          <w:rStyle w:val="ad"/>
          <w:rFonts w:ascii="Narkisim" w:hAnsi="Narkisim" w:cs="Narkisim"/>
          <w:rtl/>
        </w:rPr>
        <w:footnoteReference w:id="216"/>
      </w:r>
      <w:r w:rsidRPr="00DF7E22">
        <w:rPr>
          <w:rFonts w:ascii="Narkisim" w:hAnsi="Narkisim" w:cs="Narkisim"/>
        </w:rPr>
        <w:t xml:space="preserve">. </w:t>
      </w:r>
      <w:r w:rsidRPr="00DF7E22">
        <w:rPr>
          <w:rFonts w:ascii="Narkisim" w:hAnsi="Narkisim" w:cs="Narkisim"/>
          <w:rtl/>
        </w:rPr>
        <w:t>וה</w:t>
      </w:r>
      <w:r w:rsidRPr="00DF7E22">
        <w:rPr>
          <w:rFonts w:ascii="Narkisim" w:hAnsi="Narkisim" w:cs="Narkisim"/>
          <w:b/>
          <w:bCs/>
          <w:rtl/>
        </w:rPr>
        <w:t>אחרונים</w:t>
      </w:r>
      <w:r w:rsidRPr="00DF7E22">
        <w:rPr>
          <w:rFonts w:ascii="Narkisim" w:hAnsi="Narkisim" w:cs="Narkisim"/>
          <w:rtl/>
        </w:rPr>
        <w:t xml:space="preserve"> (אבן העוזר קעח, צל"ח, חזו"א, רש"ש) תי' דר' יוחנן חידש דאף מי ששתה קצת מהקידוש אין שינוי מקום, ובפחות מכשיעור ברכה אחרונה</w:t>
      </w:r>
      <w:r w:rsidRPr="00DF7E22">
        <w:rPr>
          <w:rStyle w:val="ad"/>
          <w:rFonts w:ascii="Narkisim" w:hAnsi="Narkisim" w:cs="Narkisim"/>
          <w:rtl/>
        </w:rPr>
        <w:footnoteReference w:id="217"/>
      </w:r>
      <w:r w:rsidRPr="00DF7E22">
        <w:rPr>
          <w:rFonts w:ascii="Narkisim" w:hAnsi="Narkisim" w:cs="Narkisim"/>
        </w:rPr>
        <w:t xml:space="preserve"> </w:t>
      </w:r>
      <w:r w:rsidRPr="00DF7E22">
        <w:rPr>
          <w:rFonts w:ascii="Narkisim" w:hAnsi="Narkisim" w:cs="Narkisim"/>
          <w:rtl/>
        </w:rPr>
        <w:t>אין דין דטעון ברכה במקומה</w:t>
      </w:r>
      <w:r w:rsidRPr="00DF7E22">
        <w:rPr>
          <w:rStyle w:val="ad"/>
          <w:rFonts w:ascii="Narkisim" w:hAnsi="Narkisim" w:cs="Narkisim"/>
          <w:rtl/>
        </w:rPr>
        <w:footnoteReference w:id="218"/>
      </w:r>
      <w:r w:rsidRPr="00DF7E22">
        <w:rPr>
          <w:rFonts w:ascii="Narkisim" w:hAnsi="Narkisim" w:cs="Narkisim"/>
        </w:rPr>
        <w:t xml:space="preserve">. </w:t>
      </w:r>
      <w:r w:rsidRPr="00DF7E22">
        <w:rPr>
          <w:rFonts w:ascii="Narkisim" w:hAnsi="Narkisim" w:cs="Narkisim"/>
          <w:rtl/>
        </w:rPr>
        <w:t>והירושלמי דאוכל ממזרחה של תאנה י"ל דאכלו שאר פירות תחת העץ</w:t>
      </w:r>
      <w:r w:rsidRPr="00DF7E22">
        <w:rPr>
          <w:rFonts w:ascii="Narkisim" w:hAnsi="Narkisim" w:cs="Narkisim"/>
        </w:rPr>
        <w:t>.</w:t>
      </w:r>
    </w:p>
    <w:p w14:paraId="44FCE118" w14:textId="77777777" w:rsidR="0072142A" w:rsidRPr="00DF7E22" w:rsidRDefault="00000000" w:rsidP="00DF7E22">
      <w:pPr>
        <w:pStyle w:val="aa"/>
        <w:bidi/>
        <w:rPr>
          <w:rFonts w:ascii="Narkisim" w:hAnsi="Narkisim"/>
        </w:rPr>
      </w:pPr>
      <w:r w:rsidRPr="00DF7E22">
        <w:rPr>
          <w:rFonts w:ascii="Narkisim" w:hAnsi="Narkisim"/>
          <w:u w:val="single"/>
          <w:rtl/>
        </w:rPr>
        <w:t>שם. ובא לו למערבה צריך לברך</w:t>
      </w:r>
      <w:r w:rsidRPr="00DF7E22">
        <w:rPr>
          <w:rFonts w:ascii="Narkisim" w:hAnsi="Narkisim"/>
          <w:rtl/>
        </w:rPr>
        <w:t>. וכ"פ ה</w:t>
      </w:r>
      <w:r w:rsidRPr="00DF7E22">
        <w:rPr>
          <w:rFonts w:ascii="Narkisim" w:hAnsi="Narkisim"/>
          <w:b/>
          <w:bCs/>
          <w:rtl/>
        </w:rPr>
        <w:t>רמב"ם</w:t>
      </w:r>
      <w:r w:rsidRPr="00DF7E22">
        <w:rPr>
          <w:rFonts w:ascii="Narkisim" w:hAnsi="Narkisim"/>
          <w:rtl/>
        </w:rPr>
        <w:t xml:space="preserve"> (ברכות ד ה) דמפינה לפינה אי"צ לברך, אבל ממזרחה של תאנה למערבה צריך לברך. וה</w:t>
      </w:r>
      <w:r w:rsidRPr="00DF7E22">
        <w:rPr>
          <w:rFonts w:ascii="Narkisim" w:hAnsi="Narkisim"/>
          <w:b/>
          <w:bCs/>
          <w:rtl/>
        </w:rPr>
        <w:t>כס"מ</w:t>
      </w:r>
      <w:r w:rsidRPr="00DF7E22">
        <w:rPr>
          <w:rFonts w:ascii="Narkisim" w:hAnsi="Narkisim"/>
          <w:rtl/>
        </w:rPr>
        <w:t xml:space="preserve"> ביאר דכיון שאינו מוקף מחיצות גרע ממפינה לפינה. א"נ כשאינו רואה מקומו הראשון. וה</w:t>
      </w:r>
      <w:r w:rsidRPr="00DF7E22">
        <w:rPr>
          <w:rFonts w:ascii="Narkisim" w:hAnsi="Narkisim"/>
          <w:b/>
          <w:bCs/>
          <w:rtl/>
        </w:rPr>
        <w:t>ראב"ד</w:t>
      </w:r>
      <w:r w:rsidRPr="00DF7E22">
        <w:rPr>
          <w:rFonts w:ascii="Narkisim" w:hAnsi="Narkisim"/>
          <w:rtl/>
        </w:rPr>
        <w:t xml:space="preserve"> השיג והוא שלא היה דעתו מתחילה לכך. [וה</w:t>
      </w:r>
      <w:r w:rsidRPr="00DF7E22">
        <w:rPr>
          <w:rFonts w:ascii="Narkisim" w:hAnsi="Narkisim"/>
          <w:b/>
          <w:bCs/>
          <w:rtl/>
        </w:rPr>
        <w:t>פוסקים</w:t>
      </w:r>
      <w:r w:rsidRPr="00DF7E22">
        <w:rPr>
          <w:rFonts w:ascii="Narkisim" w:hAnsi="Narkisim"/>
          <w:rtl/>
        </w:rPr>
        <w:t xml:space="preserve"> (קעח ב וג) הארכו בכ"ז. וכן האריכו מתי מהני רואה את מקומו. ע"ע אבן העוזר שם]</w:t>
      </w:r>
      <w:r w:rsidRPr="00DF7E22">
        <w:rPr>
          <w:rFonts w:ascii="Narkisim" w:hAnsi="Narkisim"/>
        </w:rPr>
        <w:t>.</w:t>
      </w:r>
    </w:p>
    <w:p w14:paraId="345421C6" w14:textId="77777777" w:rsidR="0072142A" w:rsidRPr="00DF7E22" w:rsidRDefault="00000000" w:rsidP="00DF7E22">
      <w:pPr>
        <w:bidi/>
        <w:rPr>
          <w:rFonts w:ascii="Narkisim" w:hAnsi="Narkisim" w:cs="Narkisim"/>
        </w:rPr>
      </w:pPr>
      <w:r w:rsidRPr="00DF7E22">
        <w:rPr>
          <w:rFonts w:ascii="Narkisim" w:hAnsi="Narkisim" w:cs="Narkisim"/>
          <w:u w:val="single"/>
          <w:rtl/>
        </w:rPr>
        <w:t>מיתיבי וכו' בד"א כשהניחו זקן או חולה וכו'</w:t>
      </w:r>
      <w:r w:rsidRPr="00DF7E22">
        <w:rPr>
          <w:rFonts w:ascii="Narkisim" w:hAnsi="Narkisim" w:cs="Narkisim"/>
          <w:rtl/>
        </w:rPr>
        <w:t>. שע"י שהניחו מקצת מהסועדים נחשב שנמשך קביעות הסעודה</w:t>
      </w:r>
      <w:r w:rsidRPr="00DF7E22">
        <w:rPr>
          <w:rStyle w:val="ad"/>
          <w:rFonts w:ascii="Narkisim" w:hAnsi="Narkisim" w:cs="Narkisim"/>
          <w:rtl/>
        </w:rPr>
        <w:footnoteReference w:id="219"/>
      </w:r>
      <w:r w:rsidRPr="00DF7E22">
        <w:rPr>
          <w:rFonts w:ascii="Narkisim" w:hAnsi="Narkisim" w:cs="Narkisim"/>
        </w:rPr>
        <w:t xml:space="preserve">. </w:t>
      </w:r>
      <w:r w:rsidRPr="00DF7E22">
        <w:rPr>
          <w:rFonts w:ascii="Narkisim" w:hAnsi="Narkisim" w:cs="Narkisim"/>
          <w:rtl/>
        </w:rPr>
        <w:t>וה</w:t>
      </w:r>
      <w:r w:rsidRPr="00DF7E22">
        <w:rPr>
          <w:rFonts w:ascii="Narkisim" w:hAnsi="Narkisim" w:cs="Narkisim"/>
          <w:b/>
          <w:bCs/>
          <w:rtl/>
        </w:rPr>
        <w:t>רמ"א</w:t>
      </w:r>
      <w:r w:rsidRPr="00DF7E22">
        <w:rPr>
          <w:rFonts w:ascii="Narkisim" w:hAnsi="Narkisim" w:cs="Narkisim"/>
          <w:rtl/>
        </w:rPr>
        <w:t xml:space="preserve"> (קעח ב) פסק דאף בדברים שאין טעונין ברכה במקומן מהני הניח מקצת חבירים. אבל ה</w:t>
      </w:r>
      <w:r w:rsidRPr="00DF7E22">
        <w:rPr>
          <w:rFonts w:ascii="Narkisim" w:hAnsi="Narkisim" w:cs="Narkisim"/>
          <w:b/>
          <w:bCs/>
          <w:rtl/>
        </w:rPr>
        <w:t>ט"ז</w:t>
      </w:r>
      <w:r w:rsidRPr="00DF7E22">
        <w:rPr>
          <w:rFonts w:ascii="Narkisim" w:hAnsi="Narkisim" w:cs="Narkisim"/>
          <w:rtl/>
        </w:rPr>
        <w:t xml:space="preserve"> (שם ו) כת' דבדבר שאינו טעון ברכה במקומו ל"מ כלל הניח חבירים</w:t>
      </w:r>
      <w:r w:rsidRPr="00DF7E22">
        <w:rPr>
          <w:rFonts w:ascii="Narkisim" w:hAnsi="Narkisim" w:cs="Narkisim"/>
        </w:rPr>
        <w:t>.</w:t>
      </w:r>
    </w:p>
    <w:p w14:paraId="1AA06A6B" w14:textId="77777777" w:rsidR="0072142A" w:rsidRPr="00DF7E22" w:rsidRDefault="00000000" w:rsidP="00DF7E22">
      <w:pPr>
        <w:pStyle w:val="aa"/>
        <w:bidi/>
        <w:rPr>
          <w:rFonts w:ascii="Narkisim" w:hAnsi="Narkisim"/>
        </w:rPr>
      </w:pPr>
      <w:r w:rsidRPr="00DF7E22">
        <w:rPr>
          <w:rFonts w:ascii="Narkisim" w:hAnsi="Narkisim"/>
          <w:rtl/>
        </w:rPr>
        <w:t>ה</w:t>
      </w:r>
      <w:r w:rsidRPr="00DF7E22">
        <w:rPr>
          <w:rFonts w:ascii="Narkisim" w:hAnsi="Narkisim"/>
          <w:b/>
          <w:bCs/>
          <w:rtl/>
        </w:rPr>
        <w:t>דרישה</w:t>
      </w:r>
      <w:r w:rsidRPr="00DF7E22">
        <w:rPr>
          <w:rFonts w:ascii="Narkisim" w:hAnsi="Narkisim"/>
          <w:rtl/>
        </w:rPr>
        <w:t xml:space="preserve"> (ריז ב) כת' דבברכת הריח אי"צ לחזור ולברך כששינה מקומו וחזר, דל"ש לומר שיסיח דעתו מכאן ויריח במקום אחר, שריח כזה אינו נמצא במקום אחר. והוה כמו הניח חברים שהן גורמים שודאי יחזור לכאן. [וצ"ב]</w:t>
      </w:r>
      <w:r w:rsidRPr="00DF7E22">
        <w:rPr>
          <w:rFonts w:ascii="Narkisim" w:hAnsi="Narkisim"/>
        </w:rPr>
        <w:t>.</w:t>
      </w:r>
    </w:p>
    <w:p w14:paraId="171F5B46" w14:textId="77777777" w:rsidR="0072142A" w:rsidRPr="00DF7E22" w:rsidRDefault="00000000" w:rsidP="00DF7E22">
      <w:pPr>
        <w:bidi/>
        <w:rPr>
          <w:rFonts w:ascii="Narkisim" w:hAnsi="Narkisim" w:cs="Narkisim"/>
        </w:rPr>
      </w:pPr>
      <w:r w:rsidRPr="00DF7E22">
        <w:rPr>
          <w:rFonts w:ascii="Narkisim" w:hAnsi="Narkisim" w:cs="Narkisim"/>
          <w:rtl/>
        </w:rPr>
        <w:lastRenderedPageBreak/>
        <w:t>וה</w:t>
      </w:r>
      <w:r w:rsidRPr="00DF7E22">
        <w:rPr>
          <w:rFonts w:ascii="Narkisim" w:hAnsi="Narkisim" w:cs="Narkisim"/>
          <w:b/>
          <w:bCs/>
          <w:rtl/>
        </w:rPr>
        <w:t>מג"א</w:t>
      </w:r>
      <w:r w:rsidRPr="00DF7E22">
        <w:rPr>
          <w:rFonts w:ascii="Narkisim" w:hAnsi="Narkisim" w:cs="Narkisim"/>
          <w:rtl/>
        </w:rPr>
        <w:t xml:space="preserve"> (קעח ז) הק' שהמקדש בביהכ"נ הניח שם אורחין, ועי"ז יחשב שקבוע במקומו, ואמאי חשיב שינוי מקום [ויהני אף לענין קידוש במקום סעודה]. ותי' דמקצת חבירין מהני כשחוזר למקומו לאכול. ול"מ כשהולך להמשיך לאכול במקו"א</w:t>
      </w:r>
      <w:r w:rsidRPr="00DF7E22">
        <w:rPr>
          <w:rStyle w:val="ad"/>
          <w:rFonts w:ascii="Narkisim" w:hAnsi="Narkisim" w:cs="Narkisim"/>
          <w:rtl/>
        </w:rPr>
        <w:footnoteReference w:id="220"/>
      </w:r>
      <w:r w:rsidRPr="00DF7E22">
        <w:rPr>
          <w:rFonts w:ascii="Narkisim" w:hAnsi="Narkisim" w:cs="Narkisim"/>
        </w:rPr>
        <w:t xml:space="preserve">. </w:t>
      </w:r>
      <w:r w:rsidRPr="00DF7E22">
        <w:rPr>
          <w:rFonts w:ascii="Narkisim" w:hAnsi="Narkisim" w:cs="Narkisim"/>
          <w:sz w:val="20"/>
          <w:szCs w:val="20"/>
          <w:rtl/>
        </w:rPr>
        <w:t>ודלא כפשטות לשון הרמ"א</w:t>
      </w:r>
      <w:r w:rsidRPr="00DF7E22">
        <w:rPr>
          <w:rFonts w:ascii="Narkisim" w:hAnsi="Narkisim" w:cs="Narkisim"/>
          <w:rtl/>
        </w:rPr>
        <w:t>. וה</w:t>
      </w:r>
      <w:r w:rsidRPr="00DF7E22">
        <w:rPr>
          <w:rFonts w:ascii="Narkisim" w:hAnsi="Narkisim" w:cs="Narkisim"/>
          <w:b/>
          <w:bCs/>
          <w:rtl/>
        </w:rPr>
        <w:t>נתיב חיים</w:t>
      </w:r>
      <w:r w:rsidRPr="00DF7E22">
        <w:rPr>
          <w:rFonts w:ascii="Narkisim" w:hAnsi="Narkisim" w:cs="Narkisim"/>
          <w:rtl/>
        </w:rPr>
        <w:t xml:space="preserve"> דחה דלא הסיבו יחד האורחין כלל. וה</w:t>
      </w:r>
      <w:r w:rsidRPr="00DF7E22">
        <w:rPr>
          <w:rFonts w:ascii="Narkisim" w:hAnsi="Narkisim" w:cs="Narkisim"/>
          <w:b/>
          <w:bCs/>
          <w:rtl/>
        </w:rPr>
        <w:t xml:space="preserve">פרמ"ג </w:t>
      </w:r>
      <w:r w:rsidRPr="00DF7E22">
        <w:rPr>
          <w:rFonts w:ascii="Narkisim" w:hAnsi="Narkisim" w:cs="Narkisim"/>
          <w:rtl/>
        </w:rPr>
        <w:t>תי' דכשאין דעתו לחזור כלל ודאי ל"מ מה שהניחו במקום חבירים</w:t>
      </w:r>
      <w:r w:rsidRPr="00DF7E22">
        <w:rPr>
          <w:rFonts w:ascii="Narkisim" w:hAnsi="Narkisim" w:cs="Narkisim"/>
        </w:rPr>
        <w:t>.</w:t>
      </w:r>
    </w:p>
    <w:p w14:paraId="28FD3C16" w14:textId="77777777" w:rsidR="0072142A" w:rsidRPr="00DF7E22" w:rsidRDefault="00000000" w:rsidP="00DF7E22">
      <w:pPr>
        <w:bidi/>
        <w:rPr>
          <w:rFonts w:ascii="Narkisim" w:hAnsi="Narkisim" w:cs="Narkisim"/>
        </w:rPr>
      </w:pPr>
      <w:r w:rsidRPr="00DF7E22">
        <w:rPr>
          <w:rFonts w:ascii="Narkisim" w:hAnsi="Narkisim" w:cs="Narkisim"/>
          <w:u w:val="single"/>
          <w:rtl/>
        </w:rPr>
        <w:t>אבל לא הניחו וכו' כשהן חוזרין טעונין ברכה וכו'</w:t>
      </w:r>
      <w:r w:rsidRPr="00DF7E22">
        <w:rPr>
          <w:rFonts w:ascii="Narkisim" w:hAnsi="Narkisim" w:cs="Narkisim"/>
          <w:rtl/>
        </w:rPr>
        <w:t>. ה</w:t>
      </w:r>
      <w:r w:rsidRPr="00DF7E22">
        <w:rPr>
          <w:rFonts w:ascii="Narkisim" w:hAnsi="Narkisim" w:cs="Narkisim"/>
          <w:b/>
          <w:bCs/>
          <w:rtl/>
        </w:rPr>
        <w:t xml:space="preserve">ר"ן </w:t>
      </w:r>
      <w:r w:rsidRPr="00DF7E22">
        <w:rPr>
          <w:rFonts w:ascii="Narkisim" w:hAnsi="Narkisim" w:cs="Narkisim"/>
          <w:rtl/>
        </w:rPr>
        <w:t>כתב דמבואר דאף כשיצאו וחזרו למקומן אפי' הכי נחשב שינוי מקום. וכ"כ ה</w:t>
      </w:r>
      <w:r w:rsidRPr="00DF7E22">
        <w:rPr>
          <w:rFonts w:ascii="Narkisim" w:hAnsi="Narkisim" w:cs="Narkisim"/>
          <w:b/>
          <w:bCs/>
          <w:rtl/>
        </w:rPr>
        <w:t>פוסקים</w:t>
      </w:r>
      <w:r w:rsidRPr="00DF7E22">
        <w:rPr>
          <w:rFonts w:ascii="Narkisim" w:hAnsi="Narkisim" w:cs="Narkisim"/>
          <w:rtl/>
        </w:rPr>
        <w:t xml:space="preserve">. </w:t>
      </w:r>
      <w:r w:rsidRPr="00DF7E22">
        <w:rPr>
          <w:rFonts w:ascii="Narkisim" w:hAnsi="Narkisim" w:cs="Narkisim"/>
          <w:szCs w:val="20"/>
          <w:rtl/>
        </w:rPr>
        <w:t>אבל הראב"ד והמלחמות [וכן עוד ראשונים] כת' דלמסקנא לר' יוחנן כשחוזר למקומו מהני</w:t>
      </w:r>
      <w:r w:rsidRPr="00DF7E22">
        <w:rPr>
          <w:rFonts w:ascii="Narkisim" w:hAnsi="Narkisim" w:cs="Narkisim"/>
        </w:rPr>
        <w:t>.</w:t>
      </w:r>
    </w:p>
    <w:p w14:paraId="15F6DF8D" w14:textId="77777777" w:rsidR="0072142A" w:rsidRPr="00DF7E22" w:rsidRDefault="00000000" w:rsidP="00DF7E22">
      <w:pPr>
        <w:bidi/>
        <w:rPr>
          <w:rFonts w:ascii="Narkisim" w:hAnsi="Narkisim" w:cs="Narkisim"/>
        </w:rPr>
      </w:pPr>
      <w:r w:rsidRPr="00DF7E22">
        <w:rPr>
          <w:rFonts w:ascii="Narkisim" w:hAnsi="Narkisim" w:cs="Narkisim"/>
          <w:u w:val="single"/>
          <w:rtl/>
        </w:rPr>
        <w:t>כמדקתני עקרו מכלל דבדברים הטעונין ברכה וכו'</w:t>
      </w:r>
      <w:r w:rsidRPr="00DF7E22">
        <w:rPr>
          <w:rFonts w:ascii="Narkisim" w:hAnsi="Narkisim" w:cs="Narkisim"/>
          <w:rtl/>
        </w:rPr>
        <w:t>. פ</w:t>
      </w:r>
      <w:r w:rsidRPr="00DF7E22">
        <w:rPr>
          <w:rFonts w:ascii="Narkisim" w:hAnsi="Narkisim" w:cs="Narkisim"/>
          <w:b/>
          <w:bCs/>
          <w:rtl/>
        </w:rPr>
        <w:t>רש"י</w:t>
      </w:r>
      <w:r w:rsidRPr="00DF7E22">
        <w:rPr>
          <w:rFonts w:ascii="Narkisim" w:hAnsi="Narkisim" w:cs="Narkisim"/>
          <w:rtl/>
        </w:rPr>
        <w:t xml:space="preserve"> ו</w:t>
      </w:r>
      <w:r w:rsidRPr="00DF7E22">
        <w:rPr>
          <w:rFonts w:ascii="Narkisim" w:hAnsi="Narkisim" w:cs="Narkisim"/>
          <w:b/>
          <w:bCs/>
          <w:rtl/>
        </w:rPr>
        <w:t>רשב"ם</w:t>
      </w:r>
      <w:r w:rsidRPr="00DF7E22">
        <w:rPr>
          <w:rFonts w:ascii="Narkisim" w:hAnsi="Narkisim" w:cs="Narkisim"/>
          <w:rtl/>
        </w:rPr>
        <w:t xml:space="preserve"> דמשמע דעקרו במהירות במקום שהיו חייבין ברכה. וה</w:t>
      </w:r>
      <w:r w:rsidRPr="00DF7E22">
        <w:rPr>
          <w:rFonts w:ascii="Narkisim" w:hAnsi="Narkisim" w:cs="Narkisim"/>
          <w:b/>
          <w:bCs/>
          <w:rtl/>
        </w:rPr>
        <w:t>מלחמות</w:t>
      </w:r>
      <w:r w:rsidRPr="00DF7E22">
        <w:rPr>
          <w:rFonts w:ascii="Narkisim" w:hAnsi="Narkisim" w:cs="Narkisim"/>
          <w:rtl/>
        </w:rPr>
        <w:t xml:space="preserve"> ביאר דלשון 'עקרו' משמע דהוא דבר הטעון ברכה במקומו, והוא עוקר קביעותו. והו"ל למיתני 'יצאו'</w:t>
      </w:r>
      <w:r w:rsidRPr="00DF7E22">
        <w:rPr>
          <w:rStyle w:val="ad"/>
          <w:rFonts w:ascii="Narkisim" w:hAnsi="Narkisim" w:cs="Narkisim"/>
          <w:rtl/>
        </w:rPr>
        <w:footnoteReference w:id="221"/>
      </w:r>
      <w:r w:rsidRPr="00DF7E22">
        <w:rPr>
          <w:rFonts w:ascii="Narkisim" w:hAnsi="Narkisim" w:cs="Narkisim"/>
          <w:rtl/>
        </w:rPr>
        <w:t>. ועוד פי' המלחמות דבהא דאי' דטעונין ברכה למפרע [ודלא כתוס'], היינו בדברים הטעונין ברכה במקומן. דאל"כ יברך לבסוף. (וע"ע בסמוך)</w:t>
      </w:r>
      <w:r w:rsidRPr="00DF7E22">
        <w:rPr>
          <w:rFonts w:ascii="Narkisim" w:hAnsi="Narkisim" w:cs="Narkisim"/>
        </w:rPr>
        <w:t>.</w:t>
      </w:r>
    </w:p>
    <w:p w14:paraId="3AEAE99B"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 xml:space="preserve">בעה"מ </w:t>
      </w:r>
      <w:r w:rsidRPr="00DF7E22">
        <w:rPr>
          <w:rFonts w:ascii="Narkisim" w:hAnsi="Narkisim"/>
          <w:rtl/>
        </w:rPr>
        <w:t>דייק דע"כ איירי בדבר דטעון ברכה במקומו מהא דרק לדבר מצוה עקרו, דבדבר רשות אסור לכתחילה לעקור [אף כשהניחו זקן וחולה] אא"כ יברכו, כיון דהוה דברים הטעונין ברכה במקומן. ושמא ימשך ולא יחזרו לברך. וכ"פ ה</w:t>
      </w:r>
      <w:r w:rsidRPr="00DF7E22">
        <w:rPr>
          <w:rFonts w:ascii="Narkisim" w:hAnsi="Narkisim"/>
          <w:b/>
          <w:bCs/>
          <w:rtl/>
        </w:rPr>
        <w:t>רמ"א</w:t>
      </w:r>
      <w:r w:rsidRPr="00DF7E22">
        <w:rPr>
          <w:rFonts w:ascii="Narkisim" w:hAnsi="Narkisim"/>
          <w:rtl/>
        </w:rPr>
        <w:t xml:space="preserve"> (קעח ב) דלכתחילה יברך לפני שיצא</w:t>
      </w:r>
      <w:r w:rsidRPr="00DF7E22">
        <w:rPr>
          <w:rStyle w:val="ad"/>
          <w:rFonts w:ascii="Narkisim" w:hAnsi="Narkisim"/>
          <w:rtl/>
        </w:rPr>
        <w:footnoteReference w:id="222"/>
      </w:r>
      <w:r w:rsidRPr="00DF7E22">
        <w:rPr>
          <w:rFonts w:ascii="Narkisim" w:hAnsi="Narkisim"/>
        </w:rPr>
        <w:t xml:space="preserve">, </w:t>
      </w:r>
      <w:r w:rsidRPr="00DF7E22">
        <w:rPr>
          <w:rFonts w:ascii="Narkisim" w:hAnsi="Narkisim"/>
          <w:rtl/>
        </w:rPr>
        <w:t>אם לא לצורך מצווה עוברת</w:t>
      </w:r>
      <w:r w:rsidRPr="00DF7E22">
        <w:rPr>
          <w:rStyle w:val="ad"/>
          <w:rFonts w:ascii="Narkisim" w:hAnsi="Narkisim"/>
          <w:rtl/>
        </w:rPr>
        <w:footnoteReference w:id="223"/>
      </w:r>
      <w:r w:rsidRPr="00DF7E22">
        <w:rPr>
          <w:rFonts w:ascii="Narkisim" w:hAnsi="Narkisim"/>
        </w:rPr>
        <w:t xml:space="preserve">. </w:t>
      </w:r>
      <w:r w:rsidRPr="00DF7E22">
        <w:rPr>
          <w:rFonts w:ascii="Narkisim" w:hAnsi="Narkisim"/>
          <w:szCs w:val="20"/>
          <w:rtl/>
        </w:rPr>
        <w:t>וה</w:t>
      </w:r>
      <w:r w:rsidRPr="00DF7E22">
        <w:rPr>
          <w:rFonts w:ascii="Narkisim" w:hAnsi="Narkisim"/>
          <w:b/>
          <w:bCs/>
          <w:szCs w:val="20"/>
          <w:rtl/>
        </w:rPr>
        <w:t>גר"א</w:t>
      </w:r>
      <w:r w:rsidRPr="00DF7E22">
        <w:rPr>
          <w:rFonts w:ascii="Narkisim" w:hAnsi="Narkisim"/>
          <w:szCs w:val="20"/>
          <w:rtl/>
        </w:rPr>
        <w:t xml:space="preserve"> ציין לתוס' דידן דצריך לברך לכתחילה שמא ישהא</w:t>
      </w:r>
      <w:r w:rsidRPr="00DF7E22">
        <w:rPr>
          <w:rStyle w:val="ad"/>
          <w:rFonts w:ascii="Narkisim" w:hAnsi="Narkisim"/>
          <w:szCs w:val="20"/>
          <w:rtl/>
        </w:rPr>
        <w:footnoteReference w:id="224"/>
      </w:r>
      <w:r w:rsidRPr="00DF7E22">
        <w:rPr>
          <w:rFonts w:ascii="Narkisim" w:hAnsi="Narkisim"/>
        </w:rPr>
        <w:t>.</w:t>
      </w:r>
    </w:p>
    <w:p w14:paraId="6110C0CA" w14:textId="77777777" w:rsidR="0072142A" w:rsidRPr="00DF7E22" w:rsidRDefault="00000000" w:rsidP="00DF7E22">
      <w:pPr>
        <w:pStyle w:val="a7"/>
        <w:bidi/>
        <w:rPr>
          <w:rFonts w:ascii="Narkisim" w:hAnsi="Narkisim"/>
        </w:rPr>
      </w:pPr>
      <w:r w:rsidRPr="00DF7E22">
        <w:rPr>
          <w:rFonts w:ascii="Narkisim" w:hAnsi="Narkisim"/>
          <w:rtl/>
        </w:rPr>
        <w:t>ו</w:t>
      </w:r>
      <w:r w:rsidRPr="00DF7E22">
        <w:rPr>
          <w:rFonts w:ascii="Narkisim" w:hAnsi="Narkisim"/>
          <w:b/>
          <w:bCs/>
          <w:rtl/>
        </w:rPr>
        <w:t>רע"א</w:t>
      </w:r>
      <w:r w:rsidRPr="00DF7E22">
        <w:rPr>
          <w:rFonts w:ascii="Narkisim" w:hAnsi="Narkisim"/>
          <w:rtl/>
        </w:rPr>
        <w:t xml:space="preserve"> הק' דאין ראיה לזה מהגמ' דקאי לרב ששת דבלאו הכי הוה שינוי מקום, ומה שיאכל אח"כ צריך ברכה בפנ"ע, וכיון שגמר סעודתו צריך לברך מיד שמא ישכח. אבל לדידן אין מקור לזה, ואדרבה מבואר בגמ' (בע"א) דאין טעונין ברכה למפרע</w:t>
      </w:r>
      <w:r w:rsidRPr="00DF7E22">
        <w:rPr>
          <w:rFonts w:ascii="Narkisim" w:hAnsi="Narkisim"/>
        </w:rPr>
        <w:t>.</w:t>
      </w:r>
    </w:p>
    <w:p w14:paraId="5AC0EB49"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משנ"ב</w:t>
      </w:r>
      <w:r w:rsidRPr="00DF7E22">
        <w:rPr>
          <w:rFonts w:ascii="Narkisim" w:hAnsi="Narkisim"/>
          <w:rtl/>
        </w:rPr>
        <w:t xml:space="preserve"> </w:t>
      </w:r>
      <w:r w:rsidRPr="00DF7E22">
        <w:rPr>
          <w:rFonts w:ascii="Narkisim" w:hAnsi="Narkisim"/>
          <w:szCs w:val="20"/>
          <w:rtl/>
        </w:rPr>
        <w:t>(קעח לה וביאו"ה ד"ה בלא)</w:t>
      </w:r>
      <w:r w:rsidRPr="00DF7E22">
        <w:rPr>
          <w:rFonts w:ascii="Narkisim" w:hAnsi="Narkisim"/>
          <w:rtl/>
        </w:rPr>
        <w:t xml:space="preserve"> דן דאף יש בזה חשש ברכה שאי"צ</w:t>
      </w:r>
      <w:r w:rsidRPr="00DF7E22">
        <w:rPr>
          <w:rStyle w:val="ad"/>
          <w:rFonts w:ascii="Narkisim" w:hAnsi="Narkisim"/>
          <w:rtl/>
        </w:rPr>
        <w:footnoteReference w:id="225"/>
      </w:r>
      <w:r w:rsidRPr="00DF7E22">
        <w:rPr>
          <w:rFonts w:ascii="Narkisim" w:hAnsi="Narkisim"/>
        </w:rPr>
        <w:t xml:space="preserve">. </w:t>
      </w:r>
      <w:r w:rsidRPr="00DF7E22">
        <w:rPr>
          <w:rFonts w:ascii="Narkisim" w:hAnsi="Narkisim"/>
          <w:rtl/>
        </w:rPr>
        <w:t>אבל ה</w:t>
      </w:r>
      <w:r w:rsidRPr="00DF7E22">
        <w:rPr>
          <w:rFonts w:ascii="Narkisim" w:hAnsi="Narkisim"/>
          <w:b/>
          <w:bCs/>
          <w:rtl/>
        </w:rPr>
        <w:t xml:space="preserve">רש"ש </w:t>
      </w:r>
      <w:r w:rsidRPr="00DF7E22">
        <w:rPr>
          <w:rFonts w:ascii="Narkisim" w:hAnsi="Narkisim"/>
          <w:rtl/>
        </w:rPr>
        <w:t>(קב.) דייק הלשון 'דאין טעונין', שאם רצה רשרי לברך ואינו נחשב ברכה שאינה צריכה</w:t>
      </w:r>
      <w:r w:rsidRPr="00DF7E22">
        <w:rPr>
          <w:rStyle w:val="ad"/>
          <w:rFonts w:ascii="Narkisim" w:hAnsi="Narkisim"/>
          <w:rtl/>
        </w:rPr>
        <w:footnoteReference w:id="226"/>
      </w:r>
      <w:r w:rsidRPr="00DF7E22">
        <w:rPr>
          <w:rFonts w:ascii="Narkisim" w:hAnsi="Narkisim"/>
        </w:rPr>
        <w:t xml:space="preserve">. </w:t>
      </w:r>
      <w:r w:rsidRPr="00DF7E22">
        <w:rPr>
          <w:rFonts w:ascii="Narkisim" w:hAnsi="Narkisim"/>
          <w:rtl/>
        </w:rPr>
        <w:t>[ויל"פ דהיכא דבירך ויצא ממקומו, עי"ז סיים הסעודה לגמרי. ואח"כ ממשיך סעודה אחרת. ואף דבידו היה לצרפו לסעודה א', כיון דבירך ויצא הוה ב' סעודות</w:t>
      </w:r>
      <w:r w:rsidRPr="00DF7E22">
        <w:rPr>
          <w:rStyle w:val="ad"/>
          <w:rFonts w:ascii="Narkisim" w:hAnsi="Narkisim"/>
          <w:rtl/>
        </w:rPr>
        <w:footnoteReference w:id="227"/>
      </w:r>
      <w:r w:rsidRPr="00DF7E22">
        <w:rPr>
          <w:rFonts w:ascii="Narkisim" w:hAnsi="Narkisim"/>
          <w:rtl/>
        </w:rPr>
        <w:t>]</w:t>
      </w:r>
      <w:r w:rsidRPr="00DF7E22">
        <w:rPr>
          <w:rFonts w:ascii="Narkisim" w:hAnsi="Narkisim"/>
        </w:rPr>
        <w:t>.</w:t>
      </w:r>
    </w:p>
    <w:p w14:paraId="360F2A8F"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ביאו"ה</w:t>
      </w:r>
      <w:r w:rsidRPr="00DF7E22">
        <w:rPr>
          <w:rFonts w:ascii="Narkisim" w:hAnsi="Narkisim" w:cs="Narkisim"/>
          <w:rtl/>
        </w:rPr>
        <w:t xml:space="preserve"> הק' כשהניח מקצת חבירים אמאי אי"צ לברך קודם שיוצא. ובשלמא לרע"א (הנ"ל) דוקא במקום שיש שינוי מקום צריך לברך קודם שיצא. וכיון דהניח חבירים ל"צ ברכה בתחילה. וי"ל דהוה ברכה שאי"צ</w:t>
      </w:r>
      <w:r w:rsidRPr="00DF7E22">
        <w:rPr>
          <w:rStyle w:val="ad"/>
          <w:rFonts w:ascii="Narkisim" w:hAnsi="Narkisim" w:cs="Narkisim"/>
          <w:rtl/>
        </w:rPr>
        <w:footnoteReference w:id="228"/>
      </w:r>
      <w:r w:rsidRPr="00DF7E22">
        <w:rPr>
          <w:rFonts w:ascii="Narkisim" w:hAnsi="Narkisim" w:cs="Narkisim"/>
        </w:rPr>
        <w:t xml:space="preserve">. </w:t>
      </w:r>
      <w:r w:rsidRPr="00DF7E22">
        <w:rPr>
          <w:rFonts w:ascii="Narkisim" w:hAnsi="Narkisim" w:cs="Narkisim"/>
          <w:rtl/>
        </w:rPr>
        <w:t>ועוד תי' הביאו"ה דכיון דהניח חבירים לא ישהא כ"כ</w:t>
      </w:r>
      <w:r w:rsidRPr="00DF7E22">
        <w:rPr>
          <w:rFonts w:ascii="Narkisim" w:hAnsi="Narkisim" w:cs="Narkisim"/>
        </w:rPr>
        <w:t>.</w:t>
      </w:r>
    </w:p>
    <w:p w14:paraId="7EE07E05" w14:textId="77777777" w:rsidR="0072142A" w:rsidRPr="00DF7E22" w:rsidRDefault="00000000" w:rsidP="00DF7E22">
      <w:pPr>
        <w:bidi/>
        <w:rPr>
          <w:rFonts w:ascii="Narkisim" w:hAnsi="Narkisim" w:cs="Narkisim"/>
        </w:rPr>
      </w:pPr>
      <w:r w:rsidRPr="00DF7E22">
        <w:rPr>
          <w:rFonts w:ascii="Narkisim" w:hAnsi="Narkisim" w:cs="Narkisim"/>
          <w:u w:val="single"/>
          <w:rtl/>
        </w:rPr>
        <w:t>תוד"ה כשהן.</w:t>
      </w:r>
      <w:r w:rsidRPr="00DF7E22">
        <w:rPr>
          <w:rFonts w:ascii="Narkisim" w:hAnsi="Narkisim" w:cs="Narkisim"/>
          <w:rtl/>
        </w:rPr>
        <w:t xml:space="preserve"> משמע היכא דאיכא היסח הדעת צריך לברך ברכה"מ. ותוס' דחו דצריך לברך קודם שיצאו, שמא ישהו ולא יוכלו לברך, אבל אם לא בירכו כשיחזרו לא יברכו ברכה"מ. ובפשוטו משמע דלצד הראשון היכא דיצאו וחזרו חייבין ברכה"מ, ואח"כ יברך המוציא שוב </w:t>
      </w:r>
      <w:r w:rsidRPr="00DF7E22">
        <w:rPr>
          <w:rFonts w:ascii="Narkisim" w:hAnsi="Narkisim" w:cs="Narkisim"/>
          <w:rtl/>
        </w:rPr>
        <w:lastRenderedPageBreak/>
        <w:t>[וכן נמלך יברך ברכה"מ ואח"כ המוציא]</w:t>
      </w:r>
      <w:r w:rsidRPr="00DF7E22">
        <w:rPr>
          <w:rFonts w:ascii="Narkisim" w:hAnsi="Narkisim" w:cs="Narkisim"/>
        </w:rPr>
        <w:t>.</w:t>
      </w:r>
    </w:p>
    <w:p w14:paraId="054F905D" w14:textId="77777777" w:rsidR="0072142A" w:rsidRPr="00DF7E22" w:rsidRDefault="00000000" w:rsidP="00DF7E22">
      <w:pPr>
        <w:pStyle w:val="a7"/>
        <w:bidi/>
        <w:rPr>
          <w:rFonts w:ascii="Narkisim" w:hAnsi="Narkisim"/>
        </w:rPr>
      </w:pPr>
      <w:r w:rsidRPr="00DF7E22">
        <w:rPr>
          <w:rFonts w:ascii="Narkisim" w:hAnsi="Narkisim"/>
          <w:rtl/>
        </w:rPr>
        <w:t>ויל"ד אמאי לא סגי במה שמברך ברכה"מ לבסוף על הכל, האם הוא משום דאינו ראוי לברך ברכה"מ א' על ב' אכילות [</w:t>
      </w:r>
      <w:r w:rsidRPr="00DF7E22">
        <w:rPr>
          <w:rFonts w:ascii="Narkisim" w:hAnsi="Narkisim"/>
          <w:szCs w:val="20"/>
          <w:rtl/>
        </w:rPr>
        <w:t>ואפשר דבסוף אכילתו יברך ב' פעמים</w:t>
      </w:r>
      <w:r w:rsidRPr="00DF7E22">
        <w:rPr>
          <w:rStyle w:val="ad"/>
          <w:rFonts w:ascii="Narkisim" w:hAnsi="Narkisim"/>
          <w:szCs w:val="20"/>
          <w:rtl/>
        </w:rPr>
        <w:footnoteReference w:id="229"/>
      </w:r>
      <w:r w:rsidRPr="00DF7E22">
        <w:rPr>
          <w:rFonts w:ascii="Narkisim" w:hAnsi="Narkisim"/>
          <w:szCs w:val="20"/>
        </w:rPr>
        <w:t xml:space="preserve">. </w:t>
      </w:r>
      <w:r w:rsidRPr="00DF7E22">
        <w:rPr>
          <w:rFonts w:ascii="Narkisim" w:hAnsi="Narkisim"/>
          <w:szCs w:val="20"/>
          <w:rtl/>
        </w:rPr>
        <w:t>א"נ רק לכתחילה</w:t>
      </w:r>
      <w:r w:rsidRPr="00DF7E22">
        <w:rPr>
          <w:rStyle w:val="ad"/>
          <w:rFonts w:ascii="Narkisim" w:hAnsi="Narkisim"/>
          <w:szCs w:val="20"/>
          <w:rtl/>
        </w:rPr>
        <w:footnoteReference w:id="230"/>
      </w:r>
      <w:r w:rsidRPr="00DF7E22">
        <w:rPr>
          <w:rFonts w:ascii="Narkisim" w:hAnsi="Narkisim"/>
          <w:szCs w:val="20"/>
          <w:rtl/>
        </w:rPr>
        <w:t>]</w:t>
      </w:r>
      <w:r w:rsidRPr="00DF7E22">
        <w:rPr>
          <w:rFonts w:ascii="Narkisim" w:hAnsi="Narkisim"/>
          <w:rtl/>
        </w:rPr>
        <w:t>. או כיון דסיים אכילתו נתחייב ברכה"מ, ואינו רשאי לאכול כשמחוייב בברכה</w:t>
      </w:r>
      <w:r w:rsidRPr="00DF7E22">
        <w:rPr>
          <w:rStyle w:val="ad"/>
          <w:rFonts w:ascii="Narkisim" w:hAnsi="Narkisim"/>
          <w:rtl/>
        </w:rPr>
        <w:footnoteReference w:id="231"/>
      </w:r>
      <w:r w:rsidRPr="00DF7E22">
        <w:rPr>
          <w:rFonts w:ascii="Narkisim" w:hAnsi="Narkisim"/>
        </w:rPr>
        <w:t>.</w:t>
      </w:r>
    </w:p>
    <w:p w14:paraId="5861EDB7" w14:textId="77777777" w:rsidR="0072142A" w:rsidRPr="00DF7E22" w:rsidRDefault="00000000" w:rsidP="00DF7E22">
      <w:pPr>
        <w:bidi/>
        <w:rPr>
          <w:rFonts w:ascii="Narkisim" w:hAnsi="Narkisim" w:cs="Narkisim"/>
        </w:rPr>
      </w:pPr>
      <w:r w:rsidRPr="00DF7E22">
        <w:rPr>
          <w:rFonts w:ascii="Narkisim" w:hAnsi="Narkisim" w:cs="Narkisim"/>
          <w:rtl/>
        </w:rPr>
        <w:t>ומסקנת התוס' דאי"צ לברך ברכה"מ בנמלך (וע' לקמן קג:). וה</w:t>
      </w:r>
      <w:r w:rsidRPr="00DF7E22">
        <w:rPr>
          <w:rFonts w:ascii="Narkisim" w:hAnsi="Narkisim" w:cs="Narkisim"/>
          <w:b/>
          <w:bCs/>
          <w:rtl/>
        </w:rPr>
        <w:t>רא"ש</w:t>
      </w:r>
      <w:r w:rsidRPr="00DF7E22">
        <w:rPr>
          <w:rFonts w:ascii="Narkisim" w:hAnsi="Narkisim" w:cs="Narkisim"/>
          <w:rtl/>
        </w:rPr>
        <w:t xml:space="preserve"> (חולין ו ה) ביאר דמאי נפק"מ אם יאכל פעם אחרת ויברך ברכה"מ על ב' סעודות</w:t>
      </w:r>
      <w:r w:rsidRPr="00DF7E22">
        <w:rPr>
          <w:rStyle w:val="ad"/>
          <w:rFonts w:ascii="Narkisim" w:hAnsi="Narkisim" w:cs="Narkisim"/>
          <w:rtl/>
        </w:rPr>
        <w:footnoteReference w:id="232"/>
      </w:r>
      <w:r w:rsidRPr="00DF7E22">
        <w:rPr>
          <w:rFonts w:ascii="Narkisim" w:hAnsi="Narkisim" w:cs="Narkisim"/>
        </w:rPr>
        <w:t>.</w:t>
      </w:r>
    </w:p>
    <w:p w14:paraId="3FE96C95" w14:textId="77777777" w:rsidR="0072142A" w:rsidRPr="00DF7E22" w:rsidRDefault="00000000" w:rsidP="00DF7E22">
      <w:pPr>
        <w:pStyle w:val="a7"/>
        <w:bidi/>
        <w:rPr>
          <w:rFonts w:ascii="Narkisim" w:hAnsi="Narkisim"/>
        </w:rPr>
      </w:pPr>
      <w:r w:rsidRPr="00DF7E22">
        <w:rPr>
          <w:rFonts w:ascii="Narkisim" w:hAnsi="Narkisim"/>
          <w:rtl/>
        </w:rPr>
        <w:t>ותוס' למדו דאף לענין שינוי מקום דסגי בברכה ראשונה, דשינוי מקום כהיסח הדעת. וכ"ד ה</w:t>
      </w:r>
      <w:r w:rsidRPr="00DF7E22">
        <w:rPr>
          <w:rFonts w:ascii="Narkisim" w:hAnsi="Narkisim"/>
          <w:b/>
          <w:bCs/>
          <w:rtl/>
        </w:rPr>
        <w:t xml:space="preserve">רא"ש </w:t>
      </w:r>
      <w:r w:rsidRPr="00DF7E22">
        <w:rPr>
          <w:rFonts w:ascii="Narkisim" w:hAnsi="Narkisim"/>
          <w:rtl/>
        </w:rPr>
        <w:t>(ו, י), וכ"פ ה</w:t>
      </w:r>
      <w:r w:rsidRPr="00DF7E22">
        <w:rPr>
          <w:rFonts w:ascii="Narkisim" w:hAnsi="Narkisim"/>
          <w:b/>
          <w:bCs/>
          <w:rtl/>
        </w:rPr>
        <w:t>רמ"א</w:t>
      </w:r>
      <w:r w:rsidRPr="00DF7E22">
        <w:rPr>
          <w:rFonts w:ascii="Narkisim" w:hAnsi="Narkisim"/>
          <w:rtl/>
        </w:rPr>
        <w:t xml:space="preserve"> (קעח ב)</w:t>
      </w:r>
      <w:r w:rsidRPr="00DF7E22">
        <w:rPr>
          <w:rFonts w:ascii="Narkisim" w:hAnsi="Narkisim"/>
        </w:rPr>
        <w:t>.</w:t>
      </w:r>
    </w:p>
    <w:p w14:paraId="78F76791" w14:textId="77777777" w:rsidR="0072142A" w:rsidRPr="00DF7E22" w:rsidRDefault="00000000" w:rsidP="00DF7E22">
      <w:pPr>
        <w:pStyle w:val="a7"/>
        <w:bidi/>
        <w:rPr>
          <w:rFonts w:ascii="Narkisim" w:hAnsi="Narkisim"/>
        </w:rPr>
      </w:pPr>
      <w:r w:rsidRPr="00DF7E22">
        <w:rPr>
          <w:rFonts w:ascii="Narkisim" w:hAnsi="Narkisim"/>
          <w:rtl/>
        </w:rPr>
        <w:t>אבל ה</w:t>
      </w:r>
      <w:r w:rsidRPr="00DF7E22">
        <w:rPr>
          <w:rFonts w:ascii="Narkisim" w:hAnsi="Narkisim"/>
          <w:b/>
          <w:bCs/>
          <w:rtl/>
        </w:rPr>
        <w:t xml:space="preserve">רי"ף </w:t>
      </w:r>
      <w:r w:rsidRPr="00DF7E22">
        <w:rPr>
          <w:rFonts w:ascii="Narkisim" w:hAnsi="Narkisim"/>
          <w:rtl/>
        </w:rPr>
        <w:t>וה</w:t>
      </w:r>
      <w:r w:rsidRPr="00DF7E22">
        <w:rPr>
          <w:rFonts w:ascii="Narkisim" w:hAnsi="Narkisim"/>
          <w:b/>
          <w:bCs/>
          <w:rtl/>
        </w:rPr>
        <w:t>רמב"ם</w:t>
      </w:r>
      <w:r w:rsidRPr="00DF7E22">
        <w:rPr>
          <w:rFonts w:ascii="Narkisim" w:hAnsi="Narkisim"/>
          <w:sz w:val="20"/>
          <w:szCs w:val="20"/>
          <w:rtl/>
        </w:rPr>
        <w:t xml:space="preserve"> (ברכות ד ד) </w:t>
      </w:r>
      <w:r w:rsidRPr="00DF7E22">
        <w:rPr>
          <w:rFonts w:ascii="Narkisim" w:hAnsi="Narkisim"/>
          <w:rtl/>
        </w:rPr>
        <w:t>ס"ל דכשיש שינוי מקום מברך ברכה"מ</w:t>
      </w:r>
      <w:r w:rsidRPr="00DF7E22">
        <w:rPr>
          <w:rStyle w:val="ad"/>
          <w:rFonts w:ascii="Narkisim" w:hAnsi="Narkisim"/>
          <w:rtl/>
        </w:rPr>
        <w:footnoteReference w:id="233"/>
      </w:r>
      <w:r w:rsidRPr="00DF7E22">
        <w:rPr>
          <w:rFonts w:ascii="Narkisim" w:hAnsi="Narkisim"/>
        </w:rPr>
        <w:t>,</w:t>
      </w:r>
      <w:r w:rsidRPr="00DF7E22">
        <w:rPr>
          <w:rFonts w:ascii="Narkisim" w:hAnsi="Narkisim"/>
          <w:sz w:val="20"/>
          <w:szCs w:val="20"/>
        </w:rPr>
        <w:t xml:space="preserve"> </w:t>
      </w:r>
      <w:r w:rsidRPr="00DF7E22">
        <w:rPr>
          <w:rFonts w:ascii="Narkisim" w:hAnsi="Narkisim"/>
          <w:rtl/>
        </w:rPr>
        <w:t>ואילו גבי נמלך משמע ברמב"ם</w:t>
      </w:r>
      <w:r w:rsidRPr="00DF7E22">
        <w:rPr>
          <w:rFonts w:ascii="Narkisim" w:hAnsi="Narkisim"/>
          <w:sz w:val="20"/>
          <w:szCs w:val="20"/>
          <w:rtl/>
        </w:rPr>
        <w:t xml:space="preserve"> (ברכות ד ז, וכן </w:t>
      </w:r>
      <w:r w:rsidRPr="00DF7E22">
        <w:rPr>
          <w:rFonts w:ascii="Narkisim" w:hAnsi="Narkisim"/>
          <w:szCs w:val="20"/>
          <w:rtl/>
        </w:rPr>
        <w:t>בשו"ע קעט א)</w:t>
      </w:r>
      <w:r w:rsidRPr="00DF7E22">
        <w:rPr>
          <w:rFonts w:ascii="Narkisim" w:hAnsi="Narkisim"/>
          <w:rtl/>
        </w:rPr>
        <w:t xml:space="preserve"> דאינו מברך למפרע. וה</w:t>
      </w:r>
      <w:r w:rsidRPr="00DF7E22">
        <w:rPr>
          <w:rFonts w:ascii="Narkisim" w:hAnsi="Narkisim"/>
          <w:b/>
          <w:bCs/>
          <w:rtl/>
        </w:rPr>
        <w:t>ר"ן</w:t>
      </w:r>
      <w:r w:rsidRPr="00DF7E22">
        <w:rPr>
          <w:rFonts w:ascii="Narkisim" w:hAnsi="Narkisim"/>
          <w:sz w:val="20"/>
          <w:szCs w:val="20"/>
          <w:rtl/>
        </w:rPr>
        <w:t xml:space="preserve"> (חולין פז. כט. בדה"ר)</w:t>
      </w:r>
      <w:r w:rsidRPr="00DF7E22">
        <w:rPr>
          <w:rFonts w:ascii="Narkisim" w:hAnsi="Narkisim"/>
          <w:rtl/>
        </w:rPr>
        <w:t xml:space="preserve"> דשינוי מקום הוה הפסק טפי מנמלך. [דנמלך נחשב עדיין אותו סעודה לענין ברכה אחרונה, ונסתלק רק מברכה הראשונה</w:t>
      </w:r>
      <w:r w:rsidRPr="00DF7E22">
        <w:rPr>
          <w:rStyle w:val="ad"/>
          <w:rFonts w:ascii="Narkisim" w:hAnsi="Narkisim"/>
          <w:rtl/>
        </w:rPr>
        <w:footnoteReference w:id="234"/>
      </w:r>
      <w:r w:rsidRPr="00DF7E22">
        <w:rPr>
          <w:rFonts w:ascii="Narkisim" w:hAnsi="Narkisim"/>
        </w:rPr>
        <w:t xml:space="preserve">. </w:t>
      </w:r>
      <w:r w:rsidRPr="00DF7E22">
        <w:rPr>
          <w:rFonts w:ascii="Narkisim" w:hAnsi="Narkisim"/>
          <w:rtl/>
        </w:rPr>
        <w:t>ולא כסברת הרא"ש דמהני ברכה לב' סעודות]</w:t>
      </w:r>
      <w:r w:rsidRPr="00DF7E22">
        <w:rPr>
          <w:rFonts w:ascii="Narkisim" w:hAnsi="Narkisim"/>
        </w:rPr>
        <w:t>.</w:t>
      </w:r>
    </w:p>
    <w:p w14:paraId="464D24E7" w14:textId="77777777" w:rsidR="0072142A" w:rsidRPr="00DF7E22" w:rsidRDefault="00000000" w:rsidP="00DF7E22">
      <w:pPr>
        <w:pStyle w:val="Standard"/>
        <w:bidi/>
        <w:spacing w:before="57" w:after="57"/>
        <w:ind w:firstLine="170"/>
        <w:jc w:val="both"/>
        <w:rPr>
          <w:rFonts w:ascii="Narkisim" w:hAnsi="Narkisim"/>
        </w:rPr>
      </w:pPr>
      <w:r w:rsidRPr="00DF7E22">
        <w:rPr>
          <w:rFonts w:ascii="Narkisim" w:hAnsi="Narkisim"/>
          <w:u w:val="single"/>
          <w:rtl/>
        </w:rPr>
        <w:t>בא"ד היה מעורב בו לחם, וטורח ליטול ידיהם</w:t>
      </w:r>
      <w:r w:rsidRPr="00DF7E22">
        <w:rPr>
          <w:rFonts w:ascii="Narkisim" w:hAnsi="Narkisim"/>
          <w:rtl/>
        </w:rPr>
        <w:t>. מבואר דע"י דנחשב היסח הדעת מהברכה חייב ג"כ נטילת ידים, דהוה סעודה אחרת. וה</w:t>
      </w:r>
      <w:r w:rsidRPr="00DF7E22">
        <w:rPr>
          <w:rFonts w:ascii="Narkisim" w:hAnsi="Narkisim"/>
          <w:b/>
          <w:bCs/>
          <w:rtl/>
        </w:rPr>
        <w:t>מג"א</w:t>
      </w:r>
      <w:r w:rsidRPr="00DF7E22">
        <w:rPr>
          <w:rFonts w:ascii="Narkisim" w:hAnsi="Narkisim"/>
          <w:rtl/>
        </w:rPr>
        <w:t xml:space="preserve"> (קעט ב בסופו) הביא מהתוס' דכל מקום שצריך לברך משום היסח הדעת צריך גם ליטול ידיו. דכל שהסיח מלאכול מסתמא לא נזהר משמירת ידיו</w:t>
      </w:r>
      <w:r w:rsidRPr="00DF7E22">
        <w:rPr>
          <w:rStyle w:val="ad"/>
          <w:rFonts w:ascii="Narkisim" w:hAnsi="Narkisim"/>
          <w:rtl/>
        </w:rPr>
        <w:footnoteReference w:id="235"/>
      </w:r>
      <w:r w:rsidRPr="00DF7E22">
        <w:rPr>
          <w:rFonts w:ascii="Narkisim" w:hAnsi="Narkisim"/>
        </w:rPr>
        <w:t>.</w:t>
      </w:r>
      <w:r w:rsidRPr="00DF7E22">
        <w:rPr>
          <w:rFonts w:ascii="Narkisim" w:hAnsi="Narkisim"/>
          <w:sz w:val="20"/>
          <w:szCs w:val="20"/>
        </w:rPr>
        <w:t xml:space="preserve"> </w:t>
      </w:r>
      <w:r w:rsidRPr="00DF7E22">
        <w:rPr>
          <w:rFonts w:ascii="Narkisim" w:hAnsi="Narkisim"/>
          <w:sz w:val="20"/>
          <w:szCs w:val="20"/>
          <w:rtl/>
        </w:rPr>
        <w:t>וה</w:t>
      </w:r>
      <w:r w:rsidRPr="00DF7E22">
        <w:rPr>
          <w:rFonts w:ascii="Narkisim" w:hAnsi="Narkisim"/>
          <w:b/>
          <w:bCs/>
          <w:sz w:val="20"/>
          <w:szCs w:val="20"/>
          <w:rtl/>
        </w:rPr>
        <w:t>ביאו"ה</w:t>
      </w:r>
      <w:r w:rsidRPr="00DF7E22">
        <w:rPr>
          <w:rFonts w:ascii="Narkisim" w:hAnsi="Narkisim"/>
          <w:sz w:val="20"/>
          <w:szCs w:val="20"/>
          <w:rtl/>
        </w:rPr>
        <w:t xml:space="preserve"> (קעח א ד"ה המוציא) נסתפק היכא דיש שינוי מקום ולא הסיח דעתו מידיו, האם צריך נט"י</w:t>
      </w:r>
      <w:r w:rsidRPr="00DF7E22">
        <w:rPr>
          <w:rFonts w:ascii="Narkisim" w:hAnsi="Narkisim"/>
          <w:sz w:val="20"/>
          <w:szCs w:val="20"/>
        </w:rPr>
        <w:t>.</w:t>
      </w:r>
    </w:p>
    <w:p w14:paraId="188D9C3E"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חזו"א</w:t>
      </w:r>
      <w:r w:rsidRPr="00DF7E22">
        <w:rPr>
          <w:rFonts w:ascii="Narkisim" w:hAnsi="Narkisim"/>
          <w:rtl/>
        </w:rPr>
        <w:t xml:space="preserve"> (קכד) דן דבאמצע סעודה אף שאר מאכלים בעו נט"י, ואף אי אין בו לחם. ותי' דכיון דנסתלק מהפת לא נחשב אמצע הסעודה לענין זה</w:t>
      </w:r>
      <w:r w:rsidRPr="00DF7E22">
        <w:rPr>
          <w:rFonts w:ascii="Narkisim" w:hAnsi="Narkisim"/>
        </w:rPr>
        <w:t>.</w:t>
      </w:r>
    </w:p>
    <w:p w14:paraId="0BAFC6B3" w14:textId="77777777" w:rsidR="0072142A" w:rsidRPr="00DF7E22" w:rsidRDefault="00000000" w:rsidP="00DF7E22">
      <w:pPr>
        <w:pStyle w:val="3"/>
        <w:bidi/>
        <w:rPr>
          <w:rFonts w:ascii="Narkisim" w:hAnsi="Narkisim"/>
        </w:rPr>
      </w:pPr>
      <w:r w:rsidRPr="00DF7E22">
        <w:rPr>
          <w:rStyle w:val="ac"/>
          <w:rFonts w:ascii="Narkisim" w:hAnsi="Narkisim"/>
          <w:rtl/>
        </w:rPr>
        <w:t>דף קב</w:t>
      </w:r>
      <w:r w:rsidRPr="00DF7E22">
        <w:rPr>
          <w:rStyle w:val="ac"/>
          <w:rFonts w:ascii="Narkisim" w:hAnsi="Narkisim"/>
        </w:rPr>
        <w:t>.</w:t>
      </w:r>
    </w:p>
    <w:p w14:paraId="71668223" w14:textId="77777777" w:rsidR="0072142A" w:rsidRPr="00DF7E22" w:rsidRDefault="00000000" w:rsidP="00DF7E22">
      <w:pPr>
        <w:bidi/>
        <w:rPr>
          <w:rFonts w:ascii="Narkisim" w:hAnsi="Narkisim" w:cs="Narkisim"/>
        </w:rPr>
      </w:pPr>
      <w:r w:rsidRPr="00DF7E22">
        <w:rPr>
          <w:rFonts w:ascii="Narkisim" w:hAnsi="Narkisim" w:cs="Narkisim"/>
          <w:u w:val="single"/>
          <w:rtl/>
        </w:rPr>
        <w:t>מאן תנא עקירות ר' יהודה דתניא וכו' אר"י בד"א וכו'</w:t>
      </w:r>
      <w:r w:rsidRPr="00DF7E22">
        <w:rPr>
          <w:rFonts w:ascii="Narkisim" w:hAnsi="Narkisim" w:cs="Narkisim"/>
          <w:rtl/>
        </w:rPr>
        <w:t>. ורב חסדא ס"ל דרבנן פליגי [וכדאי' בגמ' בסמוך], וס"ל ד'עקירה' בדבר שטעון ברכה במקומו אי"צ ברכה. [ו</w:t>
      </w:r>
      <w:r w:rsidRPr="00DF7E22">
        <w:rPr>
          <w:rFonts w:ascii="Narkisim" w:hAnsi="Narkisim" w:cs="Narkisim"/>
          <w:b/>
          <w:bCs/>
          <w:rtl/>
        </w:rPr>
        <w:t>רע"א</w:t>
      </w:r>
      <w:r w:rsidRPr="00DF7E22">
        <w:rPr>
          <w:rFonts w:ascii="Narkisim" w:hAnsi="Narkisim" w:cs="Narkisim"/>
          <w:rtl/>
        </w:rPr>
        <w:t xml:space="preserve"> (בגהש"ס) הק' דאף לר' יוחנן נימא דתנא דלעיל כר' יהודה, ואנא דאמרי כרבנן. וצ"ע]</w:t>
      </w:r>
      <w:r w:rsidRPr="00DF7E22">
        <w:rPr>
          <w:rFonts w:ascii="Narkisim" w:hAnsi="Narkisim" w:cs="Narkisim"/>
        </w:rPr>
        <w:t>.</w:t>
      </w:r>
    </w:p>
    <w:p w14:paraId="049B7300" w14:textId="77777777" w:rsidR="0072142A" w:rsidRPr="00DF7E22" w:rsidRDefault="00000000" w:rsidP="00DF7E22">
      <w:pPr>
        <w:pStyle w:val="a7"/>
        <w:bidi/>
        <w:rPr>
          <w:rFonts w:ascii="Narkisim" w:hAnsi="Narkisim"/>
        </w:rPr>
      </w:pPr>
      <w:r w:rsidRPr="00DF7E22">
        <w:rPr>
          <w:rFonts w:ascii="Narkisim" w:hAnsi="Narkisim"/>
          <w:rtl/>
        </w:rPr>
        <w:t>ו</w:t>
      </w:r>
      <w:r w:rsidRPr="00DF7E22">
        <w:rPr>
          <w:rFonts w:ascii="Narkisim" w:hAnsi="Narkisim"/>
          <w:b/>
          <w:bCs/>
          <w:rtl/>
        </w:rPr>
        <w:t>תוס'</w:t>
      </w:r>
      <w:r w:rsidRPr="00DF7E22">
        <w:rPr>
          <w:rFonts w:ascii="Narkisim" w:hAnsi="Narkisim"/>
          <w:rtl/>
        </w:rPr>
        <w:t xml:space="preserve"> (ד"ה תניא) מבואר דרב ששת ס"ל דר' יהודה לפרש דברי חכמים, ואין כאן מח'. וכמו בברייתא דלעיל. ולפ"ז נח' אי לשון 'במה דברים אמורים' בברייתא בא לפרש או לחלוק</w:t>
      </w:r>
      <w:r w:rsidRPr="00DF7E22">
        <w:rPr>
          <w:rFonts w:ascii="Narkisim" w:hAnsi="Narkisim"/>
        </w:rPr>
        <w:t>.</w:t>
      </w:r>
    </w:p>
    <w:p w14:paraId="5A978B42" w14:textId="77777777" w:rsidR="0072142A" w:rsidRPr="00DF7E22" w:rsidRDefault="00000000" w:rsidP="00DF7E22">
      <w:pPr>
        <w:bidi/>
        <w:rPr>
          <w:rFonts w:ascii="Narkisim" w:hAnsi="Narkisim" w:cs="Narkisim"/>
        </w:rPr>
      </w:pPr>
      <w:r w:rsidRPr="00DF7E22">
        <w:rPr>
          <w:rFonts w:ascii="Narkisim" w:hAnsi="Narkisim" w:cs="Narkisim"/>
          <w:u w:val="single"/>
          <w:rtl/>
        </w:rPr>
        <w:t>רשב"ם ד"ה להודיעך.</w:t>
      </w:r>
      <w:r w:rsidRPr="00DF7E22">
        <w:rPr>
          <w:rFonts w:ascii="Narkisim" w:hAnsi="Narkisim" w:cs="Narkisim"/>
          <w:rtl/>
        </w:rPr>
        <w:t xml:space="preserve"> ול"ל וכו' להודיעך כחן דרבנן דאי"צ לברך וכו', כח דאיסורא עדיף. ה</w:t>
      </w:r>
      <w:r w:rsidRPr="00DF7E22">
        <w:rPr>
          <w:rFonts w:ascii="Narkisim" w:hAnsi="Narkisim" w:cs="Narkisim"/>
          <w:b/>
          <w:bCs/>
          <w:rtl/>
        </w:rPr>
        <w:t>מהרש"ל</w:t>
      </w:r>
      <w:r w:rsidRPr="00DF7E22">
        <w:rPr>
          <w:rFonts w:ascii="Narkisim" w:hAnsi="Narkisim" w:cs="Narkisim"/>
          <w:rtl/>
        </w:rPr>
        <w:t xml:space="preserve"> הק' דאדרבה ר' יהודה הוא כח דהיתירא, שמיקל לברך. ולא חיישי' לברכה לבטלה. ורבנן מחמרי שלא לברך, והברכות אינן מעכבות. וה</w:t>
      </w:r>
      <w:r w:rsidRPr="00DF7E22">
        <w:rPr>
          <w:rFonts w:ascii="Narkisim" w:hAnsi="Narkisim" w:cs="Narkisim"/>
          <w:b/>
          <w:bCs/>
          <w:rtl/>
        </w:rPr>
        <w:t>רש"ש</w:t>
      </w:r>
      <w:r w:rsidRPr="00DF7E22">
        <w:rPr>
          <w:rFonts w:ascii="Narkisim" w:hAnsi="Narkisim" w:cs="Narkisim"/>
          <w:rtl/>
        </w:rPr>
        <w:t xml:space="preserve"> תי' דהכא הוה קולא בהא דאי"צ ברכה בשעה שיוצא, וכלשון רבנן אין טעונין. ואין בזה משום ברכה שאי"צ. [וע' מה שהו' לעיל]. [אבל היכא דיצא בלא ברכה הוה חומרא לחזור ולברך]</w:t>
      </w:r>
      <w:r w:rsidRPr="00DF7E22">
        <w:rPr>
          <w:rFonts w:ascii="Narkisim" w:hAnsi="Narkisim" w:cs="Narkisim"/>
        </w:rPr>
        <w:t>.</w:t>
      </w:r>
    </w:p>
    <w:p w14:paraId="02C64F07" w14:textId="77777777" w:rsidR="0072142A" w:rsidRPr="00DF7E22" w:rsidRDefault="00000000" w:rsidP="00DF7E22">
      <w:pPr>
        <w:pStyle w:val="a7"/>
        <w:bidi/>
        <w:rPr>
          <w:rFonts w:ascii="Narkisim" w:hAnsi="Narkisim"/>
        </w:rPr>
      </w:pPr>
      <w:r w:rsidRPr="00DF7E22">
        <w:rPr>
          <w:rFonts w:ascii="Narkisim" w:hAnsi="Narkisim"/>
          <w:rtl/>
        </w:rPr>
        <w:t>אבל ה</w:t>
      </w:r>
      <w:r w:rsidRPr="00DF7E22">
        <w:rPr>
          <w:rFonts w:ascii="Narkisim" w:hAnsi="Narkisim"/>
          <w:b/>
          <w:bCs/>
          <w:rtl/>
        </w:rPr>
        <w:t>מהרש"א</w:t>
      </w:r>
      <w:r w:rsidRPr="00DF7E22">
        <w:rPr>
          <w:rFonts w:ascii="Narkisim" w:hAnsi="Narkisim"/>
          <w:rtl/>
        </w:rPr>
        <w:t xml:space="preserve"> תי' דבברכת הנהנין אסור לאכול בלא ברכה דכאלו מעל ולהכי הוה קולא שלא לברך. ורק בברכת המצוות שייך לומר דהברכות אינן מעכבות</w:t>
      </w:r>
      <w:r w:rsidRPr="00DF7E22">
        <w:rPr>
          <w:rFonts w:ascii="Narkisim" w:hAnsi="Narkisim"/>
        </w:rPr>
        <w:t>.</w:t>
      </w:r>
    </w:p>
    <w:p w14:paraId="0CD2702D" w14:textId="77777777" w:rsidR="0072142A" w:rsidRPr="00DF7E22" w:rsidRDefault="00000000" w:rsidP="00DF7E22">
      <w:pPr>
        <w:pStyle w:val="a7"/>
        <w:bidi/>
        <w:rPr>
          <w:rFonts w:ascii="Narkisim" w:hAnsi="Narkisim"/>
        </w:rPr>
      </w:pPr>
      <w:r w:rsidRPr="00DF7E22">
        <w:rPr>
          <w:rFonts w:ascii="Narkisim" w:hAnsi="Narkisim"/>
          <w:rtl/>
        </w:rPr>
        <w:t>וכן ה</w:t>
      </w:r>
      <w:r w:rsidRPr="00DF7E22">
        <w:rPr>
          <w:rFonts w:ascii="Narkisim" w:hAnsi="Narkisim"/>
          <w:b/>
          <w:bCs/>
          <w:rtl/>
        </w:rPr>
        <w:t>אבן העוזר</w:t>
      </w:r>
      <w:r w:rsidRPr="00DF7E22">
        <w:rPr>
          <w:rFonts w:ascii="Narkisim" w:hAnsi="Narkisim"/>
          <w:rtl/>
        </w:rPr>
        <w:t xml:space="preserve"> (ריד) הביא צד דל"ש ספק ברכות להקל בברכת הנהנין, כיון דאסור להנות </w:t>
      </w:r>
      <w:r w:rsidRPr="00DF7E22">
        <w:rPr>
          <w:rFonts w:ascii="Narkisim" w:hAnsi="Narkisim"/>
          <w:rtl/>
        </w:rPr>
        <w:lastRenderedPageBreak/>
        <w:t>בלא ברכה. אבל ציין שה</w:t>
      </w:r>
      <w:r w:rsidRPr="00DF7E22">
        <w:rPr>
          <w:rFonts w:ascii="Narkisim" w:hAnsi="Narkisim"/>
          <w:b/>
          <w:bCs/>
          <w:rtl/>
        </w:rPr>
        <w:t>שו"ע</w:t>
      </w:r>
      <w:r w:rsidRPr="00DF7E22">
        <w:rPr>
          <w:rFonts w:ascii="Narkisim" w:hAnsi="Narkisim"/>
          <w:rtl/>
        </w:rPr>
        <w:t xml:space="preserve"> (קסז ט ורט ג) פסק דאף בברכת הנהנין ספיקו להקל. וכן אי' בפוסקים בכ"מ. ומבואר בפוסקים בכ"מ</w:t>
      </w:r>
      <w:r w:rsidRPr="00DF7E22">
        <w:rPr>
          <w:rStyle w:val="ad"/>
          <w:rFonts w:ascii="Narkisim" w:hAnsi="Narkisim"/>
          <w:rtl/>
        </w:rPr>
        <w:footnoteReference w:id="236"/>
      </w:r>
      <w:r w:rsidRPr="00DF7E22">
        <w:rPr>
          <w:rFonts w:ascii="Narkisim" w:hAnsi="Narkisim"/>
        </w:rPr>
        <w:t xml:space="preserve"> </w:t>
      </w:r>
      <w:r w:rsidRPr="00DF7E22">
        <w:rPr>
          <w:rFonts w:ascii="Narkisim" w:hAnsi="Narkisim"/>
          <w:rtl/>
        </w:rPr>
        <w:t>דהיכא דיש לו ספק רשאי לאכול, דכיון דאינו רשאי לברך אין בזה משום נהנה בלא ברכה</w:t>
      </w:r>
      <w:r w:rsidRPr="00DF7E22">
        <w:rPr>
          <w:rFonts w:ascii="Narkisim" w:hAnsi="Narkisim"/>
        </w:rPr>
        <w:t>.</w:t>
      </w:r>
    </w:p>
    <w:p w14:paraId="00261D69"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 xml:space="preserve">קרנ"ר </w:t>
      </w:r>
      <w:r w:rsidRPr="00DF7E22">
        <w:rPr>
          <w:rFonts w:ascii="Narkisim" w:hAnsi="Narkisim"/>
          <w:rtl/>
        </w:rPr>
        <w:t>ציין דבגמ' (ברכות ס) הוזכר [גבי שהחיינו] כח דהיתירא עדיף במה שפטור מלברך. [וה</w:t>
      </w:r>
      <w:r w:rsidRPr="00DF7E22">
        <w:rPr>
          <w:rFonts w:ascii="Narkisim" w:hAnsi="Narkisim"/>
          <w:b/>
          <w:bCs/>
          <w:rtl/>
        </w:rPr>
        <w:t>אחרונים</w:t>
      </w:r>
      <w:r w:rsidRPr="00DF7E22">
        <w:rPr>
          <w:rFonts w:ascii="Narkisim" w:hAnsi="Narkisim"/>
          <w:rtl/>
        </w:rPr>
        <w:t xml:space="preserve"> דנו דשאני ברכת שהחיינו]</w:t>
      </w:r>
      <w:r w:rsidRPr="00DF7E22">
        <w:rPr>
          <w:rFonts w:ascii="Narkisim" w:hAnsi="Narkisim"/>
        </w:rPr>
        <w:t>.</w:t>
      </w:r>
    </w:p>
    <w:p w14:paraId="5142EBF3" w14:textId="77777777" w:rsidR="0072142A" w:rsidRPr="00DF7E22" w:rsidRDefault="00000000" w:rsidP="00DF7E22">
      <w:pPr>
        <w:bidi/>
        <w:rPr>
          <w:rFonts w:ascii="Narkisim" w:hAnsi="Narkisim" w:cs="Narkisim"/>
        </w:rPr>
      </w:pPr>
      <w:r w:rsidRPr="00DF7E22">
        <w:rPr>
          <w:rFonts w:ascii="Narkisim" w:hAnsi="Narkisim" w:cs="Narkisim"/>
          <w:rtl/>
        </w:rPr>
        <w:t>ו</w:t>
      </w:r>
      <w:r w:rsidRPr="00DF7E22">
        <w:rPr>
          <w:rFonts w:ascii="Narkisim" w:hAnsi="Narkisim" w:cs="Narkisim"/>
          <w:b/>
          <w:bCs/>
          <w:rtl/>
        </w:rPr>
        <w:t>תוס'</w:t>
      </w:r>
      <w:r w:rsidRPr="00DF7E22">
        <w:rPr>
          <w:rFonts w:ascii="Narkisim" w:hAnsi="Narkisim" w:cs="Narkisim"/>
          <w:rtl/>
        </w:rPr>
        <w:t xml:space="preserve"> (ברכות יב.) הביאו בזה מח' היכא דיש לו ספק בברכות, דהרי"ף ס"ל דהוה לקולא, ויצא. ודעת ר"י דלחומרא וצריך לברך פעם אחרת</w:t>
      </w:r>
      <w:r w:rsidRPr="00DF7E22">
        <w:rPr>
          <w:rStyle w:val="ad"/>
          <w:rFonts w:ascii="Narkisim" w:hAnsi="Narkisim" w:cs="Narkisim"/>
          <w:rtl/>
        </w:rPr>
        <w:footnoteReference w:id="237"/>
      </w:r>
      <w:r w:rsidRPr="00DF7E22">
        <w:rPr>
          <w:rFonts w:ascii="Narkisim" w:hAnsi="Narkisim" w:cs="Narkisim"/>
        </w:rPr>
        <w:t xml:space="preserve">. </w:t>
      </w:r>
      <w:r w:rsidRPr="00DF7E22">
        <w:rPr>
          <w:rFonts w:ascii="Narkisim" w:hAnsi="Narkisim" w:cs="Narkisim"/>
          <w:rtl/>
        </w:rPr>
        <w:t>וה</w:t>
      </w:r>
      <w:r w:rsidRPr="00DF7E22">
        <w:rPr>
          <w:rFonts w:ascii="Narkisim" w:hAnsi="Narkisim" w:cs="Narkisim"/>
          <w:b/>
          <w:bCs/>
          <w:rtl/>
        </w:rPr>
        <w:t>מג"א</w:t>
      </w:r>
      <w:r w:rsidRPr="00DF7E22">
        <w:rPr>
          <w:rFonts w:ascii="Narkisim" w:hAnsi="Narkisim" w:cs="Narkisim"/>
          <w:rtl/>
        </w:rPr>
        <w:t xml:space="preserve"> (רט ג) ושאר אחרונים תמהו דספק ברכות להקל. ו</w:t>
      </w:r>
      <w:r w:rsidRPr="00DF7E22">
        <w:rPr>
          <w:rFonts w:ascii="Narkisim" w:hAnsi="Narkisim" w:cs="Narkisim"/>
          <w:b/>
          <w:bCs/>
          <w:rtl/>
        </w:rPr>
        <w:t>רע"א</w:t>
      </w:r>
      <w:r w:rsidRPr="00DF7E22">
        <w:rPr>
          <w:rFonts w:ascii="Narkisim" w:hAnsi="Narkisim" w:cs="Narkisim"/>
          <w:rtl/>
        </w:rPr>
        <w:t xml:space="preserve"> (בגהש"ס שם) ציין לדברי המהרש"א ואבן העוזר (הנ"ל), דדוקא בברכת המצוות אמרי' ספק להקל. אבל בברכת הנהנין אסור להנות בלא ברכה</w:t>
      </w:r>
      <w:r w:rsidRPr="00DF7E22">
        <w:rPr>
          <w:rFonts w:ascii="Narkisim" w:hAnsi="Narkisim" w:cs="Narkisim"/>
        </w:rPr>
        <w:t>.</w:t>
      </w:r>
    </w:p>
    <w:p w14:paraId="0F629750"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אחרונים</w:t>
      </w:r>
      <w:r w:rsidRPr="00DF7E22">
        <w:rPr>
          <w:rFonts w:ascii="Narkisim" w:hAnsi="Narkisim"/>
          <w:rtl/>
        </w:rPr>
        <w:t xml:space="preserve"> (קה"י ברכות ה) תמהו דאף אי אסור להנות בלא ברכה, מ"מ האיך רשאי לברך [בקום ועשה]. </w:t>
      </w:r>
      <w:r w:rsidRPr="00DF7E22">
        <w:rPr>
          <w:rFonts w:ascii="Narkisim" w:hAnsi="Narkisim"/>
          <w:szCs w:val="20"/>
          <w:rtl/>
        </w:rPr>
        <w:t>ו</w:t>
      </w:r>
      <w:r w:rsidRPr="00DF7E22">
        <w:rPr>
          <w:rFonts w:ascii="Narkisim" w:hAnsi="Narkisim"/>
          <w:b/>
          <w:bCs/>
          <w:szCs w:val="20"/>
          <w:rtl/>
        </w:rPr>
        <w:t>רע"א</w:t>
      </w:r>
      <w:r w:rsidRPr="00DF7E22">
        <w:rPr>
          <w:rFonts w:ascii="Narkisim" w:hAnsi="Narkisim"/>
          <w:szCs w:val="20"/>
          <w:rtl/>
        </w:rPr>
        <w:t xml:space="preserve"> (בשו"ע רט וחי' שם) עמד בזה, ותי' דתוס' (שם) איירי באופן דעכשיו בירך [וספק אם יצא בברכתו], ואם לא יאכל הברכה הראשונה הוה ודאי לבטלה. וכיון דממ"נ ברכה א' לבטלה, רשאי לברך</w:t>
      </w:r>
      <w:r w:rsidRPr="00DF7E22">
        <w:rPr>
          <w:rStyle w:val="ad"/>
          <w:rFonts w:ascii="Narkisim" w:hAnsi="Narkisim"/>
          <w:szCs w:val="20"/>
          <w:rtl/>
        </w:rPr>
        <w:footnoteReference w:id="238"/>
      </w:r>
      <w:r w:rsidRPr="00DF7E22">
        <w:rPr>
          <w:rFonts w:ascii="Narkisim" w:hAnsi="Narkisim"/>
          <w:szCs w:val="20"/>
        </w:rPr>
        <w:t xml:space="preserve">. </w:t>
      </w:r>
      <w:r w:rsidRPr="00DF7E22">
        <w:rPr>
          <w:rFonts w:ascii="Narkisim" w:hAnsi="Narkisim"/>
          <w:szCs w:val="20"/>
          <w:rtl/>
        </w:rPr>
        <w:t>מש"ה עדיף לחזור ולברך, כיון דאינו רשאי לאכול בלא ברכה. [אבל בסוגיין ל"ש סברא זו]</w:t>
      </w:r>
      <w:r w:rsidRPr="00DF7E22">
        <w:rPr>
          <w:rFonts w:ascii="Narkisim" w:hAnsi="Narkisim"/>
        </w:rPr>
        <w:t>.</w:t>
      </w:r>
    </w:p>
    <w:p w14:paraId="54537E5A" w14:textId="77777777" w:rsidR="0072142A" w:rsidRPr="00DF7E22" w:rsidRDefault="00000000" w:rsidP="00DF7E22">
      <w:pPr>
        <w:pStyle w:val="a7"/>
        <w:bidi/>
        <w:rPr>
          <w:rFonts w:ascii="Narkisim" w:hAnsi="Narkisim"/>
        </w:rPr>
      </w:pPr>
      <w:r w:rsidRPr="00DF7E22">
        <w:rPr>
          <w:rFonts w:ascii="Narkisim" w:hAnsi="Narkisim"/>
          <w:rtl/>
        </w:rPr>
        <w:t>והקה"י תי' דכיון דאינו רשאי לאכול בלא ברכה, עי"ז יש לו דין ברכה. דמחוייב לברך כדי להנות. וכיון דיש דין לברך ואינו לבטלה</w:t>
      </w:r>
      <w:r w:rsidRPr="00DF7E22">
        <w:rPr>
          <w:rStyle w:val="ad"/>
          <w:rFonts w:ascii="Narkisim" w:hAnsi="Narkisim"/>
          <w:rtl/>
        </w:rPr>
        <w:footnoteReference w:id="239"/>
      </w:r>
      <w:r w:rsidRPr="00DF7E22">
        <w:rPr>
          <w:rFonts w:ascii="Narkisim" w:hAnsi="Narkisim"/>
        </w:rPr>
        <w:t>.</w:t>
      </w:r>
    </w:p>
    <w:p w14:paraId="22231591"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כלבו</w:t>
      </w:r>
      <w:r w:rsidRPr="00DF7E22">
        <w:rPr>
          <w:rFonts w:ascii="Narkisim" w:hAnsi="Narkisim"/>
          <w:rtl/>
        </w:rPr>
        <w:t xml:space="preserve"> (כד בסופו) הביא בשם תוס' דברכת הנהנין אסמכוה רבנן אקרא דקדש הלולים (ברכות לה.), וכמו שאמרו רז"ל (שם) אסור ליהנות מן העולם בלא ברכה, וכל הנהנה בלא ברכה כאלו נהנה מקדשי שמים משום לה' הארץ ומלואה, ומש"ה האי מאן דמספק"ל חוזר ומברך</w:t>
      </w:r>
      <w:r w:rsidRPr="00DF7E22">
        <w:rPr>
          <w:rFonts w:ascii="Narkisim" w:hAnsi="Narkisim"/>
        </w:rPr>
        <w:t>.</w:t>
      </w:r>
    </w:p>
    <w:p w14:paraId="36FF3178" w14:textId="77777777" w:rsidR="0072142A" w:rsidRPr="00DF7E22" w:rsidRDefault="00000000" w:rsidP="00DF7E22">
      <w:pPr>
        <w:bidi/>
        <w:rPr>
          <w:rFonts w:ascii="Narkisim" w:hAnsi="Narkisim" w:cs="Narkisim"/>
        </w:rPr>
      </w:pPr>
      <w:r w:rsidRPr="00DF7E22">
        <w:rPr>
          <w:rFonts w:ascii="Narkisim" w:hAnsi="Narkisim" w:cs="Narkisim"/>
          <w:u w:val="single"/>
          <w:rtl/>
        </w:rPr>
        <w:t>תוד"ה ועקרו</w:t>
      </w:r>
      <w:r w:rsidRPr="00DF7E22">
        <w:rPr>
          <w:rFonts w:ascii="Narkisim" w:hAnsi="Narkisim" w:cs="Narkisim"/>
          <w:rtl/>
        </w:rPr>
        <w:t>. מכאן משמע וכו' דדוקא גבי ברהמ"ז דהוי הפסק וגמר סעודה. אבל תפילה לא הוה הפסק בסעודתו, אף דא"א בהדי הדדי. וסברת 'בהדי הדדי לא אפשר' שייך דוקא בדבר שהוא הפסק סילוק. וכ"כ ה</w:t>
      </w:r>
      <w:r w:rsidRPr="00DF7E22">
        <w:rPr>
          <w:rFonts w:ascii="Narkisim" w:hAnsi="Narkisim" w:cs="Narkisim"/>
          <w:b/>
          <w:bCs/>
          <w:rtl/>
        </w:rPr>
        <w:t>רא"ש</w:t>
      </w:r>
      <w:r w:rsidRPr="00DF7E22">
        <w:rPr>
          <w:rFonts w:ascii="Narkisim" w:hAnsi="Narkisim" w:cs="Narkisim"/>
          <w:rtl/>
        </w:rPr>
        <w:t xml:space="preserve"> וה</w:t>
      </w:r>
      <w:r w:rsidRPr="00DF7E22">
        <w:rPr>
          <w:rFonts w:ascii="Narkisim" w:hAnsi="Narkisim" w:cs="Narkisim"/>
          <w:b/>
          <w:bCs/>
          <w:rtl/>
        </w:rPr>
        <w:t>בעה"מ</w:t>
      </w:r>
      <w:r w:rsidRPr="00DF7E22">
        <w:rPr>
          <w:rFonts w:ascii="Narkisim" w:hAnsi="Narkisim" w:cs="Narkisim"/>
          <w:rtl/>
        </w:rPr>
        <w:t xml:space="preserve"> (כד. בדה"ר). </w:t>
      </w:r>
      <w:r w:rsidRPr="00DF7E22">
        <w:rPr>
          <w:rFonts w:ascii="Narkisim" w:hAnsi="Narkisim" w:cs="Narkisim"/>
          <w:szCs w:val="20"/>
          <w:rtl/>
        </w:rPr>
        <w:t>אבל ה</w:t>
      </w:r>
      <w:r w:rsidRPr="00DF7E22">
        <w:rPr>
          <w:rFonts w:ascii="Narkisim" w:hAnsi="Narkisim" w:cs="Narkisim"/>
          <w:b/>
          <w:bCs/>
          <w:szCs w:val="20"/>
          <w:rtl/>
        </w:rPr>
        <w:t>מלחמות</w:t>
      </w:r>
      <w:r w:rsidRPr="00DF7E22">
        <w:rPr>
          <w:rFonts w:ascii="Narkisim" w:hAnsi="Narkisim" w:cs="Narkisim"/>
          <w:szCs w:val="20"/>
          <w:rtl/>
        </w:rPr>
        <w:t xml:space="preserve"> (כד., וכן מהר"ם חלאוה קג:) הביא מהסוגיא (קג:) דמפסיק אף כשאינו סילוק. (וע' לקמן קג:)</w:t>
      </w:r>
      <w:r w:rsidRPr="00DF7E22">
        <w:rPr>
          <w:rFonts w:ascii="Narkisim" w:hAnsi="Narkisim" w:cs="Narkisim"/>
        </w:rPr>
        <w:t>.</w:t>
      </w:r>
    </w:p>
    <w:p w14:paraId="7719A19B" w14:textId="77777777" w:rsidR="0072142A" w:rsidRPr="00DF7E22" w:rsidRDefault="00000000" w:rsidP="00DF7E22">
      <w:pPr>
        <w:pStyle w:val="a7"/>
        <w:bidi/>
        <w:rPr>
          <w:rFonts w:ascii="Narkisim" w:hAnsi="Narkisim"/>
        </w:rPr>
      </w:pPr>
      <w:r w:rsidRPr="00DF7E22">
        <w:rPr>
          <w:rFonts w:ascii="Narkisim" w:hAnsi="Narkisim"/>
          <w:rtl/>
        </w:rPr>
        <w:t>ו</w:t>
      </w:r>
      <w:r w:rsidRPr="00DF7E22">
        <w:rPr>
          <w:rFonts w:ascii="Narkisim" w:hAnsi="Narkisim"/>
          <w:b/>
          <w:bCs/>
          <w:rtl/>
        </w:rPr>
        <w:t>תוס</w:t>
      </w:r>
      <w:r w:rsidRPr="00DF7E22">
        <w:rPr>
          <w:rFonts w:ascii="Narkisim" w:hAnsi="Narkisim"/>
          <w:rtl/>
        </w:rPr>
        <w:t>' (כאן וחולין פז.) הביאו ד</w:t>
      </w:r>
      <w:r w:rsidRPr="00DF7E22">
        <w:rPr>
          <w:rFonts w:ascii="Narkisim" w:hAnsi="Narkisim"/>
          <w:b/>
          <w:bCs/>
          <w:rtl/>
        </w:rPr>
        <w:t xml:space="preserve">רבינו יו"ט </w:t>
      </w:r>
      <w:r w:rsidRPr="00DF7E22">
        <w:rPr>
          <w:rFonts w:ascii="Narkisim" w:hAnsi="Narkisim"/>
          <w:rtl/>
        </w:rPr>
        <w:t>ס"ל שהמתפלל באמצע סעודה צריך לחזור ולברך. ותוס' דחו ע"פ סוגיין. וה</w:t>
      </w:r>
      <w:r w:rsidRPr="00DF7E22">
        <w:rPr>
          <w:rFonts w:ascii="Narkisim" w:hAnsi="Narkisim"/>
          <w:b/>
          <w:bCs/>
          <w:rtl/>
        </w:rPr>
        <w:t>ר"ן</w:t>
      </w:r>
      <w:r w:rsidRPr="00DF7E22">
        <w:rPr>
          <w:rFonts w:ascii="Narkisim" w:hAnsi="Narkisim"/>
          <w:rtl/>
        </w:rPr>
        <w:t xml:space="preserve"> (חולין שם, וע' חי' הר"ן לקמן קט:) חילק בין הפסקת רשות להפסקת חובה. וכ"כ ה</w:t>
      </w:r>
      <w:r w:rsidRPr="00DF7E22">
        <w:rPr>
          <w:rFonts w:ascii="Narkisim" w:hAnsi="Narkisim"/>
          <w:b/>
          <w:bCs/>
          <w:rtl/>
        </w:rPr>
        <w:t>מלחמות</w:t>
      </w:r>
      <w:r w:rsidRPr="00DF7E22">
        <w:rPr>
          <w:rFonts w:ascii="Narkisim" w:hAnsi="Narkisim"/>
          <w:rtl/>
        </w:rPr>
        <w:t xml:space="preserve"> (כד. בדה"ר) דיש הפרש גדול בין הפסקות רשות, והגמ' חולין איירי דוקא בדבר שמוכרח להפסיק. </w:t>
      </w:r>
      <w:r w:rsidRPr="00DF7E22">
        <w:rPr>
          <w:rFonts w:ascii="Narkisim" w:hAnsi="Narkisim"/>
          <w:szCs w:val="20"/>
          <w:rtl/>
        </w:rPr>
        <w:t>אבל ברכת הפת אינו הפסק ליין של קידוש</w:t>
      </w:r>
      <w:r w:rsidRPr="00DF7E22">
        <w:rPr>
          <w:rStyle w:val="ad"/>
          <w:rFonts w:ascii="Narkisim" w:hAnsi="Narkisim"/>
          <w:szCs w:val="20"/>
          <w:rtl/>
        </w:rPr>
        <w:footnoteReference w:id="240"/>
      </w:r>
      <w:r w:rsidRPr="00DF7E22">
        <w:rPr>
          <w:rFonts w:ascii="Narkisim" w:hAnsi="Narkisim"/>
          <w:szCs w:val="20"/>
        </w:rPr>
        <w:t xml:space="preserve"> </w:t>
      </w:r>
      <w:r w:rsidRPr="00DF7E22">
        <w:rPr>
          <w:rFonts w:ascii="Narkisim" w:hAnsi="Narkisim"/>
          <w:szCs w:val="20"/>
          <w:rtl/>
        </w:rPr>
        <w:t>[אף דבשעת ברכה אי אפשר לשתות], שהרי הפת אינה חוב לו בתוך השתייה</w:t>
      </w:r>
      <w:r w:rsidRPr="00DF7E22">
        <w:rPr>
          <w:rStyle w:val="ad"/>
          <w:rFonts w:ascii="Narkisim" w:hAnsi="Narkisim"/>
          <w:szCs w:val="20"/>
          <w:rtl/>
        </w:rPr>
        <w:footnoteReference w:id="241"/>
      </w:r>
      <w:r w:rsidRPr="00DF7E22">
        <w:rPr>
          <w:rFonts w:ascii="Narkisim" w:hAnsi="Narkisim"/>
          <w:szCs w:val="20"/>
        </w:rPr>
        <w:t xml:space="preserve">. </w:t>
      </w:r>
      <w:r w:rsidRPr="00DF7E22">
        <w:rPr>
          <w:rFonts w:ascii="Narkisim" w:hAnsi="Narkisim"/>
          <w:szCs w:val="20"/>
          <w:rtl/>
        </w:rPr>
        <w:t>וכל שהוא תוך קביעות סעודה כה"ג לא חשיב הפסקה</w:t>
      </w:r>
      <w:r w:rsidRPr="00DF7E22">
        <w:rPr>
          <w:rFonts w:ascii="Narkisim" w:hAnsi="Narkisim"/>
        </w:rPr>
        <w:t>.</w:t>
      </w:r>
    </w:p>
    <w:p w14:paraId="2D59AF6C" w14:textId="77777777" w:rsidR="0072142A" w:rsidRPr="00DF7E22" w:rsidRDefault="00000000" w:rsidP="00DF7E22">
      <w:pPr>
        <w:pStyle w:val="a7"/>
        <w:bidi/>
        <w:rPr>
          <w:rFonts w:ascii="Narkisim" w:hAnsi="Narkisim"/>
        </w:rPr>
      </w:pPr>
      <w:r w:rsidRPr="00DF7E22">
        <w:rPr>
          <w:rFonts w:ascii="Narkisim" w:hAnsi="Narkisim"/>
          <w:rtl/>
        </w:rPr>
        <w:t>ולפ"ז משמע דהיכא דהגיע סוף זמן תפילתו, ומוכרח להתפלל הוה הפסק. אבל ה</w:t>
      </w:r>
      <w:r w:rsidRPr="00DF7E22">
        <w:rPr>
          <w:rFonts w:ascii="Narkisim" w:hAnsi="Narkisim"/>
          <w:b/>
          <w:bCs/>
          <w:rtl/>
        </w:rPr>
        <w:t>שו"ע</w:t>
      </w:r>
      <w:r w:rsidRPr="00DF7E22">
        <w:rPr>
          <w:rFonts w:ascii="Narkisim" w:hAnsi="Narkisim"/>
          <w:rtl/>
        </w:rPr>
        <w:t xml:space="preserve"> (קעח ו) פסק דאף אם אין לו שהות לא הוה הפסק, דפסק כתוס' [ודלא כרמב"ן ור"ן]</w:t>
      </w:r>
      <w:r w:rsidRPr="00DF7E22">
        <w:rPr>
          <w:rFonts w:ascii="Narkisim" w:hAnsi="Narkisim"/>
        </w:rPr>
        <w:t>.</w:t>
      </w:r>
    </w:p>
    <w:p w14:paraId="64AB7C4D"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רי"ף</w:t>
      </w:r>
      <w:r w:rsidRPr="00DF7E22">
        <w:rPr>
          <w:rFonts w:ascii="Narkisim" w:hAnsi="Narkisim"/>
          <w:rtl/>
        </w:rPr>
        <w:t xml:space="preserve"> (לקמן קט, כד. בדה"ס) כתב דיברך על כל ד' כוסות כמו דמשתה וברוכי בהדדי לא אפשר, מקרא הלל והגדה במשתה לא אפשר. וה</w:t>
      </w:r>
      <w:r w:rsidRPr="00DF7E22">
        <w:rPr>
          <w:rFonts w:ascii="Narkisim" w:hAnsi="Narkisim"/>
          <w:b/>
          <w:bCs/>
          <w:rtl/>
        </w:rPr>
        <w:t xml:space="preserve">בעה"מ </w:t>
      </w:r>
      <w:r w:rsidRPr="00DF7E22">
        <w:rPr>
          <w:rFonts w:ascii="Narkisim" w:hAnsi="Narkisim"/>
          <w:rtl/>
        </w:rPr>
        <w:t>השיג דסברת 'לא אפשר' הוא רק בדבר שהוא סילוק. וה</w:t>
      </w:r>
      <w:r w:rsidRPr="00DF7E22">
        <w:rPr>
          <w:rFonts w:ascii="Narkisim" w:hAnsi="Narkisim"/>
          <w:b/>
          <w:bCs/>
          <w:rtl/>
        </w:rPr>
        <w:t xml:space="preserve">מלחמות </w:t>
      </w:r>
      <w:r w:rsidRPr="00DF7E22">
        <w:rPr>
          <w:rFonts w:ascii="Narkisim" w:hAnsi="Narkisim"/>
          <w:rtl/>
        </w:rPr>
        <w:t>ו</w:t>
      </w:r>
      <w:r w:rsidRPr="00DF7E22">
        <w:rPr>
          <w:rFonts w:ascii="Narkisim" w:hAnsi="Narkisim"/>
          <w:b/>
          <w:bCs/>
          <w:rtl/>
        </w:rPr>
        <w:t>ר"ן</w:t>
      </w:r>
      <w:r w:rsidRPr="00DF7E22">
        <w:rPr>
          <w:rFonts w:ascii="Narkisim" w:hAnsi="Narkisim"/>
          <w:rtl/>
        </w:rPr>
        <w:t xml:space="preserve"> (שם) כת' דסברת הרי"ף דדוקא בדבר שקבוע עליו חובה. אבל דבר רשות אינו הפסק, ולכן תפילה</w:t>
      </w:r>
      <w:r w:rsidRPr="00DF7E22">
        <w:rPr>
          <w:rFonts w:ascii="Narkisim" w:hAnsi="Narkisim"/>
        </w:rPr>
        <w:t>.</w:t>
      </w:r>
    </w:p>
    <w:p w14:paraId="21CC8D69" w14:textId="77777777" w:rsidR="0072142A" w:rsidRPr="00DF7E22" w:rsidRDefault="00000000" w:rsidP="00DF7E22">
      <w:pPr>
        <w:pStyle w:val="aa"/>
        <w:bidi/>
        <w:rPr>
          <w:rFonts w:ascii="Narkisim" w:hAnsi="Narkisim"/>
        </w:rPr>
      </w:pPr>
      <w:r w:rsidRPr="00DF7E22">
        <w:rPr>
          <w:rFonts w:ascii="Narkisim" w:hAnsi="Narkisim"/>
          <w:u w:val="single"/>
          <w:rtl/>
        </w:rPr>
        <w:t>שם.</w:t>
      </w:r>
      <w:r w:rsidRPr="00DF7E22">
        <w:rPr>
          <w:rFonts w:ascii="Narkisim" w:hAnsi="Narkisim"/>
          <w:rtl/>
        </w:rPr>
        <w:t xml:space="preserve"> </w:t>
      </w:r>
      <w:r w:rsidRPr="00DF7E22">
        <w:rPr>
          <w:rFonts w:ascii="Narkisim" w:hAnsi="Narkisim"/>
          <w:b/>
          <w:bCs/>
          <w:rtl/>
        </w:rPr>
        <w:t>תוס</w:t>
      </w:r>
      <w:r w:rsidRPr="00DF7E22">
        <w:rPr>
          <w:rFonts w:ascii="Narkisim" w:hAnsi="Narkisim"/>
          <w:rtl/>
        </w:rPr>
        <w:t>' (חולין פז.) הביאו דדעת ר' יו"ט דכשמתפלל בסעודה צריך לברך ברכת המזון, וליטול ידיו ולברך המוציא. דס"ל דכיון דהוה הפסק צריך ברכה"מ. ודלא כמ"ש תוס' (לעיל)</w:t>
      </w:r>
      <w:r w:rsidRPr="00DF7E22">
        <w:rPr>
          <w:rFonts w:ascii="Narkisim" w:hAnsi="Narkisim"/>
        </w:rPr>
        <w:t>.</w:t>
      </w:r>
    </w:p>
    <w:p w14:paraId="3F59BD27"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מג"א</w:t>
      </w:r>
      <w:r w:rsidRPr="00DF7E22">
        <w:rPr>
          <w:rFonts w:ascii="Narkisim" w:hAnsi="Narkisim"/>
          <w:rtl/>
        </w:rPr>
        <w:t xml:space="preserve"> (קעח יג) כת' דאף לדעת תוס' צריך נט"י, וכדאי' (לקמן קטו:) דחוזר ונוטל ידיו לטיבול שני, דלמא באמירת ההגדה אסוחי דעתיה ונגע. [אא"כ שמר ידיו]. וה</w:t>
      </w:r>
      <w:r w:rsidRPr="00DF7E22">
        <w:rPr>
          <w:rFonts w:ascii="Narkisim" w:hAnsi="Narkisim"/>
          <w:b/>
          <w:bCs/>
          <w:rtl/>
        </w:rPr>
        <w:t>משנ"ב</w:t>
      </w:r>
      <w:r w:rsidRPr="00DF7E22">
        <w:rPr>
          <w:rFonts w:ascii="Narkisim" w:hAnsi="Narkisim"/>
          <w:rtl/>
        </w:rPr>
        <w:t xml:space="preserve"> (שם מז) הביא דהרבה </w:t>
      </w:r>
      <w:r w:rsidRPr="00DF7E22">
        <w:rPr>
          <w:rFonts w:ascii="Narkisim" w:hAnsi="Narkisim"/>
          <w:b/>
          <w:bCs/>
          <w:rtl/>
        </w:rPr>
        <w:t>אחרונים</w:t>
      </w:r>
      <w:r w:rsidRPr="00DF7E22">
        <w:rPr>
          <w:rFonts w:ascii="Narkisim" w:hAnsi="Narkisim"/>
          <w:rtl/>
        </w:rPr>
        <w:t xml:space="preserve"> (אליה רבה, אבן העוזר, גר"ז ומגן גיבורים) חולקין דאי"צ נט"י, דבעת התפלה בודאי שמר ידיו מלטנפם</w:t>
      </w:r>
      <w:r w:rsidRPr="00DF7E22">
        <w:rPr>
          <w:rFonts w:ascii="Narkisim" w:hAnsi="Narkisim"/>
        </w:rPr>
        <w:t>.</w:t>
      </w:r>
    </w:p>
    <w:p w14:paraId="70BA49FF" w14:textId="77777777" w:rsidR="0072142A" w:rsidRPr="00DF7E22" w:rsidRDefault="00000000" w:rsidP="00DF7E22">
      <w:pPr>
        <w:pStyle w:val="Standard"/>
        <w:bidi/>
        <w:spacing w:before="57" w:after="57"/>
        <w:ind w:firstLine="170"/>
        <w:jc w:val="both"/>
        <w:rPr>
          <w:rFonts w:ascii="Narkisim" w:hAnsi="Narkisim"/>
        </w:rPr>
      </w:pPr>
      <w:r w:rsidRPr="00DF7E22">
        <w:rPr>
          <w:rFonts w:ascii="Narkisim" w:hAnsi="Narkisim"/>
          <w:u w:val="single"/>
          <w:rtl/>
        </w:rPr>
        <w:lastRenderedPageBreak/>
        <w:t>תניא כוותיה דרב חסדא וכו' לשתות יין.</w:t>
      </w:r>
      <w:r w:rsidRPr="00DF7E22">
        <w:rPr>
          <w:rFonts w:ascii="Narkisim" w:hAnsi="Narkisim"/>
          <w:rtl/>
        </w:rPr>
        <w:t xml:space="preserve"> כן גרס </w:t>
      </w:r>
      <w:r w:rsidRPr="00DF7E22">
        <w:rPr>
          <w:rFonts w:ascii="Narkisim" w:hAnsi="Narkisim"/>
          <w:b/>
          <w:bCs/>
          <w:rtl/>
        </w:rPr>
        <w:t>רש"י</w:t>
      </w:r>
      <w:r w:rsidRPr="00DF7E22">
        <w:rPr>
          <w:rFonts w:ascii="Narkisim" w:hAnsi="Narkisim"/>
          <w:rtl/>
        </w:rPr>
        <w:t xml:space="preserve"> ו</w:t>
      </w:r>
      <w:r w:rsidRPr="00DF7E22">
        <w:rPr>
          <w:rFonts w:ascii="Narkisim" w:hAnsi="Narkisim"/>
          <w:b/>
          <w:bCs/>
          <w:rtl/>
        </w:rPr>
        <w:t>רשב"ם</w:t>
      </w:r>
      <w:r w:rsidRPr="00DF7E22">
        <w:rPr>
          <w:rFonts w:ascii="Narkisim" w:hAnsi="Narkisim"/>
          <w:rtl/>
        </w:rPr>
        <w:t>, ולשיטתו דיין טעון ברכה במקומו. ו</w:t>
      </w:r>
      <w:r w:rsidRPr="00DF7E22">
        <w:rPr>
          <w:rFonts w:ascii="Narkisim" w:hAnsi="Narkisim"/>
          <w:b/>
          <w:bCs/>
          <w:rtl/>
        </w:rPr>
        <w:t>תוס'</w:t>
      </w:r>
      <w:r w:rsidRPr="00DF7E22">
        <w:rPr>
          <w:rFonts w:ascii="Narkisim" w:hAnsi="Narkisim"/>
          <w:rtl/>
        </w:rPr>
        <w:t xml:space="preserve"> (קא: ד"ה) כתבו דל"ג לשתות יין, וקאי בפת. ולכן פסקו כרב חסדא</w:t>
      </w:r>
      <w:r w:rsidRPr="00DF7E22">
        <w:rPr>
          <w:rFonts w:ascii="Narkisim" w:hAnsi="Narkisim"/>
        </w:rPr>
        <w:t>.</w:t>
      </w:r>
    </w:p>
    <w:p w14:paraId="35B5AAC2" w14:textId="77777777" w:rsidR="0072142A" w:rsidRPr="00DF7E22" w:rsidRDefault="00000000" w:rsidP="00DF7E22">
      <w:pPr>
        <w:pStyle w:val="a7"/>
        <w:bidi/>
        <w:rPr>
          <w:rFonts w:ascii="Narkisim" w:hAnsi="Narkisim"/>
        </w:rPr>
      </w:pPr>
      <w:r w:rsidRPr="00DF7E22">
        <w:rPr>
          <w:rFonts w:ascii="Narkisim" w:hAnsi="Narkisim"/>
          <w:rtl/>
        </w:rPr>
        <w:t>אבל ה</w:t>
      </w:r>
      <w:r w:rsidRPr="00DF7E22">
        <w:rPr>
          <w:rFonts w:ascii="Narkisim" w:hAnsi="Narkisim"/>
          <w:b/>
          <w:bCs/>
          <w:rtl/>
        </w:rPr>
        <w:t>בעה"מ</w:t>
      </w:r>
      <w:r w:rsidRPr="00DF7E22">
        <w:rPr>
          <w:rFonts w:ascii="Narkisim" w:hAnsi="Narkisim"/>
          <w:rtl/>
        </w:rPr>
        <w:t xml:space="preserve"> ועוד ראשונים גרסו תניא כוותיה דר' יוחנן</w:t>
      </w:r>
      <w:r w:rsidRPr="00DF7E22">
        <w:rPr>
          <w:rStyle w:val="ad"/>
          <w:rFonts w:ascii="Narkisim" w:hAnsi="Narkisim"/>
          <w:rtl/>
        </w:rPr>
        <w:footnoteReference w:id="242"/>
      </w:r>
      <w:r w:rsidRPr="00DF7E22">
        <w:rPr>
          <w:rFonts w:ascii="Narkisim" w:hAnsi="Narkisim"/>
        </w:rPr>
        <w:t xml:space="preserve">, </w:t>
      </w:r>
      <w:r w:rsidRPr="00DF7E22">
        <w:rPr>
          <w:rFonts w:ascii="Narkisim" w:hAnsi="Narkisim"/>
          <w:rtl/>
        </w:rPr>
        <w:t xml:space="preserve">דמבואר דאין שינוי מקום אף ביין </w:t>
      </w:r>
      <w:r w:rsidRPr="00DF7E22">
        <w:rPr>
          <w:rFonts w:ascii="Narkisim" w:hAnsi="Narkisim"/>
          <w:szCs w:val="20"/>
          <w:rtl/>
        </w:rPr>
        <w:t>[אף דאי"צ ברכה במקומו</w:t>
      </w:r>
      <w:r w:rsidRPr="00DF7E22">
        <w:rPr>
          <w:rFonts w:ascii="Narkisim" w:hAnsi="Narkisim"/>
          <w:rtl/>
        </w:rPr>
        <w:t>]. וה</w:t>
      </w:r>
      <w:r w:rsidRPr="00DF7E22">
        <w:rPr>
          <w:rFonts w:ascii="Narkisim" w:hAnsi="Narkisim"/>
          <w:b/>
          <w:bCs/>
          <w:rtl/>
        </w:rPr>
        <w:t>בעה"מ</w:t>
      </w:r>
      <w:r w:rsidRPr="00DF7E22">
        <w:rPr>
          <w:rFonts w:ascii="Narkisim" w:hAnsi="Narkisim"/>
          <w:rtl/>
        </w:rPr>
        <w:t xml:space="preserve"> </w:t>
      </w:r>
      <w:r w:rsidRPr="00DF7E22">
        <w:rPr>
          <w:rFonts w:ascii="Narkisim" w:hAnsi="Narkisim"/>
          <w:szCs w:val="20"/>
          <w:rtl/>
        </w:rPr>
        <w:t>(ותוס' רי"ד)</w:t>
      </w:r>
      <w:r w:rsidRPr="00DF7E22">
        <w:rPr>
          <w:rFonts w:ascii="Narkisim" w:hAnsi="Narkisim"/>
          <w:rtl/>
        </w:rPr>
        <w:t xml:space="preserve"> כת' כיון דעלתה דברי ר' יוחנן בתיובתא לא חיישינן להך ברייתא. ושמא חיצונה היתה שהגיעה לידי רבנן סבוראי מאחרי סתימת התלמוד. </w:t>
      </w:r>
      <w:r w:rsidRPr="00DF7E22">
        <w:rPr>
          <w:rFonts w:ascii="Narkisim" w:hAnsi="Narkisim"/>
          <w:szCs w:val="20"/>
          <w:rtl/>
        </w:rPr>
        <w:t>[וכבר נקבע הדין בחתימות התלמוד</w:t>
      </w:r>
      <w:r w:rsidRPr="00DF7E22">
        <w:rPr>
          <w:rStyle w:val="ad"/>
          <w:rFonts w:ascii="Narkisim" w:hAnsi="Narkisim"/>
          <w:szCs w:val="20"/>
          <w:rtl/>
        </w:rPr>
        <w:footnoteReference w:id="243"/>
      </w:r>
      <w:r w:rsidRPr="00DF7E22">
        <w:rPr>
          <w:rFonts w:ascii="Narkisim" w:hAnsi="Narkisim"/>
          <w:szCs w:val="20"/>
        </w:rPr>
        <w:t xml:space="preserve">, </w:t>
      </w:r>
      <w:r w:rsidRPr="00DF7E22">
        <w:rPr>
          <w:rFonts w:ascii="Narkisim" w:hAnsi="Narkisim"/>
          <w:szCs w:val="20"/>
          <w:rtl/>
        </w:rPr>
        <w:t>ולא מהני שהביאו ברייתא אח"כ]</w:t>
      </w:r>
      <w:r w:rsidRPr="00DF7E22">
        <w:rPr>
          <w:rFonts w:ascii="Narkisim" w:hAnsi="Narkisim"/>
        </w:rPr>
        <w:t>.</w:t>
      </w:r>
    </w:p>
    <w:p w14:paraId="15649657" w14:textId="77777777" w:rsidR="0072142A" w:rsidRPr="00DF7E22" w:rsidRDefault="00000000" w:rsidP="00DF7E22">
      <w:pPr>
        <w:pStyle w:val="a7"/>
        <w:bidi/>
        <w:rPr>
          <w:rFonts w:ascii="Narkisim" w:hAnsi="Narkisim"/>
        </w:rPr>
      </w:pPr>
      <w:r w:rsidRPr="00DF7E22">
        <w:rPr>
          <w:rFonts w:ascii="Narkisim" w:hAnsi="Narkisim"/>
          <w:sz w:val="20"/>
          <w:szCs w:val="20"/>
        </w:rPr>
        <w:t>[</w:t>
      </w:r>
      <w:r w:rsidRPr="00DF7E22">
        <w:rPr>
          <w:rFonts w:ascii="Narkisim" w:hAnsi="Narkisim"/>
          <w:sz w:val="20"/>
          <w:szCs w:val="20"/>
          <w:rtl/>
        </w:rPr>
        <w:t>ועוד יש לתמוה ע"ד קושיית רע"א בגהש"ס, דנימא דהך ברייתא כר' יהודה</w:t>
      </w:r>
      <w:r w:rsidRPr="00DF7E22">
        <w:rPr>
          <w:rFonts w:ascii="Narkisim" w:hAnsi="Narkisim"/>
          <w:sz w:val="20"/>
          <w:szCs w:val="20"/>
        </w:rPr>
        <w:t>].</w:t>
      </w:r>
    </w:p>
    <w:p w14:paraId="4EE8547B" w14:textId="77777777" w:rsidR="0072142A" w:rsidRPr="00DF7E22" w:rsidRDefault="00000000" w:rsidP="00DF7E22">
      <w:pPr>
        <w:pStyle w:val="a7"/>
        <w:bidi/>
        <w:rPr>
          <w:rFonts w:ascii="Narkisim" w:hAnsi="Narkisim"/>
        </w:rPr>
      </w:pPr>
      <w:r w:rsidRPr="00DF7E22">
        <w:rPr>
          <w:rFonts w:ascii="Narkisim" w:hAnsi="Narkisim"/>
          <w:rtl/>
        </w:rPr>
        <w:t>אבל ה</w:t>
      </w:r>
      <w:r w:rsidRPr="00DF7E22">
        <w:rPr>
          <w:rFonts w:ascii="Narkisim" w:hAnsi="Narkisim"/>
          <w:b/>
          <w:bCs/>
          <w:rtl/>
        </w:rPr>
        <w:t xml:space="preserve">ראב"ד </w:t>
      </w:r>
      <w:r w:rsidRPr="00DF7E22">
        <w:rPr>
          <w:rFonts w:ascii="Narkisim" w:hAnsi="Narkisim"/>
          <w:rtl/>
        </w:rPr>
        <w:t>יישב דיש חילוק היכא דחוזר למקומו, ואף דדברי ר' יוחנן איתותיב כשאינו חוזר למקומו. אבל תניא כוותיה דהיכא דחוזר למקומו אי"צ לברך בתחילה בדברים שאי"צ ברכה בתחילה. דכיון דלא הוצרכו לברך למפרע כשיצאו [שהרי אין טעונין ברכה במקומן], עכשיו כשחזרו אי"צ לברך בתחילה</w:t>
      </w:r>
      <w:r w:rsidRPr="00DF7E22">
        <w:rPr>
          <w:rStyle w:val="ad"/>
          <w:rFonts w:ascii="Narkisim" w:hAnsi="Narkisim"/>
          <w:rtl/>
        </w:rPr>
        <w:footnoteReference w:id="244"/>
      </w:r>
      <w:r w:rsidRPr="00DF7E22">
        <w:rPr>
          <w:rFonts w:ascii="Narkisim" w:hAnsi="Narkisim"/>
        </w:rPr>
        <w:t>.</w:t>
      </w:r>
    </w:p>
    <w:p w14:paraId="41FDDA76" w14:textId="77777777" w:rsidR="0072142A" w:rsidRPr="00DF7E22" w:rsidRDefault="00000000" w:rsidP="00DF7E22">
      <w:pPr>
        <w:pStyle w:val="a7"/>
        <w:bidi/>
        <w:rPr>
          <w:rFonts w:ascii="Narkisim" w:hAnsi="Narkisim"/>
        </w:rPr>
      </w:pPr>
      <w:r w:rsidRPr="00DF7E22">
        <w:rPr>
          <w:rFonts w:ascii="Narkisim" w:hAnsi="Narkisim"/>
          <w:rtl/>
        </w:rPr>
        <w:t>ועד"ז כת' ה</w:t>
      </w:r>
      <w:r w:rsidRPr="00DF7E22">
        <w:rPr>
          <w:rFonts w:ascii="Narkisim" w:hAnsi="Narkisim"/>
          <w:b/>
          <w:bCs/>
          <w:rtl/>
        </w:rPr>
        <w:t>מלחמות</w:t>
      </w:r>
      <w:r w:rsidRPr="00DF7E22">
        <w:rPr>
          <w:rFonts w:ascii="Narkisim" w:hAnsi="Narkisim"/>
          <w:rtl/>
        </w:rPr>
        <w:t xml:space="preserve"> (ורבינו דוד ומהר"ם חלאוה) דהוה סיוע למקצת דברי ר' יוחנן, דהיכא דשינה מקומו וחזר דאי"צ לברך. ודלא כרב חסדא ורב ששת דהוה שינוי מקום</w:t>
      </w:r>
      <w:r w:rsidRPr="00DF7E22">
        <w:rPr>
          <w:rStyle w:val="ad"/>
          <w:rFonts w:ascii="Narkisim" w:hAnsi="Narkisim"/>
          <w:rtl/>
        </w:rPr>
        <w:footnoteReference w:id="245"/>
      </w:r>
      <w:r w:rsidRPr="00DF7E22">
        <w:rPr>
          <w:rFonts w:ascii="Narkisim" w:hAnsi="Narkisim"/>
        </w:rPr>
        <w:t xml:space="preserve">. </w:t>
      </w:r>
      <w:r w:rsidRPr="00DF7E22">
        <w:rPr>
          <w:rFonts w:ascii="Narkisim" w:hAnsi="Narkisim"/>
          <w:rtl/>
        </w:rPr>
        <w:t>והמלחמות כת' דמ"מ הגאונים לא פסקו כן, דברייתא קמייתא כרב חסדא</w:t>
      </w:r>
      <w:r w:rsidRPr="00DF7E22">
        <w:rPr>
          <w:rFonts w:ascii="Narkisim" w:hAnsi="Narkisim"/>
        </w:rPr>
        <w:t>.</w:t>
      </w:r>
    </w:p>
    <w:p w14:paraId="42B2AA4C" w14:textId="77777777" w:rsidR="0072142A" w:rsidRPr="00DF7E22" w:rsidRDefault="00000000" w:rsidP="00DF7E22">
      <w:pPr>
        <w:bidi/>
        <w:rPr>
          <w:rFonts w:ascii="Narkisim" w:hAnsi="Narkisim" w:cs="Narkisim"/>
        </w:rPr>
      </w:pPr>
      <w:r w:rsidRPr="00DF7E22">
        <w:rPr>
          <w:rFonts w:ascii="Narkisim" w:hAnsi="Narkisim" w:cs="Narkisim"/>
          <w:u w:val="single"/>
          <w:rtl/>
        </w:rPr>
        <w:t>שם</w:t>
      </w:r>
      <w:r w:rsidRPr="00DF7E22">
        <w:rPr>
          <w:rFonts w:ascii="Narkisim" w:hAnsi="Narkisim" w:cs="Narkisim"/>
          <w:rtl/>
        </w:rPr>
        <w:t xml:space="preserve">. </w:t>
      </w:r>
      <w:r w:rsidRPr="00DF7E22">
        <w:rPr>
          <w:rFonts w:ascii="Narkisim" w:hAnsi="Narkisim" w:cs="Narkisim"/>
          <w:b/>
          <w:bCs/>
          <w:rtl/>
        </w:rPr>
        <w:t>רשב"ם</w:t>
      </w:r>
      <w:r w:rsidRPr="00DF7E22">
        <w:rPr>
          <w:rFonts w:ascii="Narkisim" w:hAnsi="Narkisim" w:cs="Narkisim"/>
          <w:rtl/>
        </w:rPr>
        <w:t xml:space="preserve"> פסק כרב חסדא, דתניא כוותיה. וכ"ד </w:t>
      </w:r>
      <w:r w:rsidRPr="00DF7E22">
        <w:rPr>
          <w:rFonts w:ascii="Narkisim" w:hAnsi="Narkisim" w:cs="Narkisim"/>
          <w:b/>
          <w:bCs/>
          <w:rtl/>
        </w:rPr>
        <w:t>תוס</w:t>
      </w:r>
      <w:r w:rsidRPr="00DF7E22">
        <w:rPr>
          <w:rFonts w:ascii="Narkisim" w:hAnsi="Narkisim" w:cs="Narkisim"/>
          <w:rtl/>
        </w:rPr>
        <w:t>' ו</w:t>
      </w:r>
      <w:r w:rsidRPr="00DF7E22">
        <w:rPr>
          <w:rFonts w:ascii="Narkisim" w:hAnsi="Narkisim" w:cs="Narkisim"/>
          <w:b/>
          <w:bCs/>
          <w:rtl/>
        </w:rPr>
        <w:t>הרא"ש.</w:t>
      </w:r>
      <w:r w:rsidRPr="00DF7E22">
        <w:rPr>
          <w:rFonts w:ascii="Narkisim" w:hAnsi="Narkisim" w:cs="Narkisim"/>
          <w:rtl/>
        </w:rPr>
        <w:t xml:space="preserve"> וכ"פ ה</w:t>
      </w:r>
      <w:r w:rsidRPr="00DF7E22">
        <w:rPr>
          <w:rFonts w:ascii="Narkisim" w:hAnsi="Narkisim" w:cs="Narkisim"/>
          <w:b/>
          <w:bCs/>
          <w:rtl/>
        </w:rPr>
        <w:t>רמ"א</w:t>
      </w:r>
      <w:r w:rsidRPr="00DF7E22">
        <w:rPr>
          <w:rFonts w:ascii="Narkisim" w:hAnsi="Narkisim" w:cs="Narkisim"/>
          <w:rtl/>
        </w:rPr>
        <w:t xml:space="preserve"> (קעח ב). אבל ה</w:t>
      </w:r>
      <w:r w:rsidRPr="00DF7E22">
        <w:rPr>
          <w:rFonts w:ascii="Narkisim" w:hAnsi="Narkisim" w:cs="Narkisim"/>
          <w:b/>
          <w:bCs/>
          <w:rtl/>
        </w:rPr>
        <w:t>רי"ף</w:t>
      </w:r>
      <w:r w:rsidRPr="00DF7E22">
        <w:rPr>
          <w:rFonts w:ascii="Narkisim" w:hAnsi="Narkisim" w:cs="Narkisim"/>
          <w:rtl/>
        </w:rPr>
        <w:t xml:space="preserve"> </w:t>
      </w:r>
      <w:r w:rsidRPr="00DF7E22">
        <w:rPr>
          <w:rFonts w:ascii="Narkisim" w:hAnsi="Narkisim" w:cs="Narkisim"/>
          <w:b/>
          <w:bCs/>
          <w:rtl/>
        </w:rPr>
        <w:t>ר"ח</w:t>
      </w:r>
      <w:r w:rsidRPr="00DF7E22">
        <w:rPr>
          <w:rStyle w:val="ad"/>
          <w:rFonts w:ascii="Narkisim" w:hAnsi="Narkisim" w:cs="Narkisim"/>
          <w:rtl/>
        </w:rPr>
        <w:footnoteReference w:id="246"/>
      </w:r>
      <w:r w:rsidRPr="00DF7E22">
        <w:rPr>
          <w:rFonts w:ascii="Narkisim" w:hAnsi="Narkisim" w:cs="Narkisim"/>
        </w:rPr>
        <w:t xml:space="preserve"> </w:t>
      </w:r>
      <w:r w:rsidRPr="00DF7E22">
        <w:rPr>
          <w:rFonts w:ascii="Narkisim" w:hAnsi="Narkisim" w:cs="Narkisim"/>
          <w:rtl/>
        </w:rPr>
        <w:t>פסקו כרב ששת</w:t>
      </w:r>
      <w:r w:rsidRPr="00DF7E22">
        <w:rPr>
          <w:rStyle w:val="ad"/>
          <w:rFonts w:ascii="Narkisim" w:hAnsi="Narkisim" w:cs="Narkisim"/>
          <w:rtl/>
        </w:rPr>
        <w:footnoteReference w:id="247"/>
      </w:r>
      <w:r w:rsidRPr="00DF7E22">
        <w:rPr>
          <w:rFonts w:ascii="Narkisim" w:hAnsi="Narkisim" w:cs="Narkisim"/>
        </w:rPr>
        <w:t xml:space="preserve">. </w:t>
      </w:r>
      <w:r w:rsidRPr="00DF7E22">
        <w:rPr>
          <w:rFonts w:ascii="Narkisim" w:hAnsi="Narkisim" w:cs="Narkisim"/>
          <w:szCs w:val="20"/>
          <w:rtl/>
        </w:rPr>
        <w:t>וה</w:t>
      </w:r>
      <w:r w:rsidRPr="00DF7E22">
        <w:rPr>
          <w:rFonts w:ascii="Narkisim" w:hAnsi="Narkisim" w:cs="Narkisim"/>
          <w:b/>
          <w:bCs/>
          <w:szCs w:val="20"/>
          <w:rtl/>
        </w:rPr>
        <w:t>רי"ף</w:t>
      </w:r>
      <w:r w:rsidRPr="00DF7E22">
        <w:rPr>
          <w:rFonts w:ascii="Narkisim" w:hAnsi="Narkisim" w:cs="Narkisim"/>
          <w:szCs w:val="20"/>
          <w:rtl/>
        </w:rPr>
        <w:t xml:space="preserve"> כת' דסליק רב חסדא בקו', ולא סמכינן על תי' רב נחמן ב"י.</w:t>
      </w:r>
      <w:r w:rsidRPr="00DF7E22">
        <w:rPr>
          <w:rFonts w:ascii="Narkisim" w:hAnsi="Narkisim" w:cs="Narkisim"/>
          <w:rtl/>
        </w:rPr>
        <w:t xml:space="preserve"> </w:t>
      </w:r>
      <w:r w:rsidRPr="00DF7E22">
        <w:rPr>
          <w:rFonts w:ascii="Narkisim" w:hAnsi="Narkisim" w:cs="Narkisim"/>
          <w:sz w:val="20"/>
          <w:szCs w:val="20"/>
          <w:rtl/>
        </w:rPr>
        <w:t xml:space="preserve">אלא עבדינן כרב ששת דמחמיר וטפי עדיף. </w:t>
      </w:r>
      <w:r w:rsidRPr="00DF7E22">
        <w:rPr>
          <w:rFonts w:ascii="Narkisim" w:hAnsi="Narkisim" w:cs="Narkisim"/>
          <w:rtl/>
        </w:rPr>
        <w:t>וכ"ד ה</w:t>
      </w:r>
      <w:r w:rsidRPr="00DF7E22">
        <w:rPr>
          <w:rFonts w:ascii="Narkisim" w:hAnsi="Narkisim" w:cs="Narkisim"/>
          <w:b/>
          <w:bCs/>
          <w:rtl/>
        </w:rPr>
        <w:t>בעה"מ</w:t>
      </w:r>
      <w:r w:rsidRPr="00DF7E22">
        <w:rPr>
          <w:rFonts w:ascii="Narkisim" w:hAnsi="Narkisim" w:cs="Narkisim"/>
          <w:rtl/>
        </w:rPr>
        <w:t xml:space="preserve"> ו</w:t>
      </w:r>
      <w:r w:rsidRPr="00DF7E22">
        <w:rPr>
          <w:rFonts w:ascii="Narkisim" w:hAnsi="Narkisim" w:cs="Narkisim"/>
          <w:b/>
          <w:bCs/>
          <w:rtl/>
        </w:rPr>
        <w:t>ראב"ד</w:t>
      </w:r>
      <w:r w:rsidRPr="00DF7E22">
        <w:rPr>
          <w:rFonts w:ascii="Narkisim" w:hAnsi="Narkisim" w:cs="Narkisim"/>
          <w:rtl/>
        </w:rPr>
        <w:t xml:space="preserve"> ו</w:t>
      </w:r>
      <w:r w:rsidRPr="00DF7E22">
        <w:rPr>
          <w:rFonts w:ascii="Narkisim" w:hAnsi="Narkisim" w:cs="Narkisim"/>
          <w:b/>
          <w:bCs/>
          <w:rtl/>
        </w:rPr>
        <w:t>תוס' רי"ד</w:t>
      </w:r>
      <w:r w:rsidRPr="00DF7E22">
        <w:rPr>
          <w:rFonts w:ascii="Narkisim" w:hAnsi="Narkisim" w:cs="Narkisim"/>
          <w:rtl/>
        </w:rPr>
        <w:t xml:space="preserve"> ו</w:t>
      </w:r>
      <w:r w:rsidRPr="00DF7E22">
        <w:rPr>
          <w:rFonts w:ascii="Narkisim" w:hAnsi="Narkisim" w:cs="Narkisim"/>
          <w:b/>
          <w:bCs/>
          <w:rtl/>
        </w:rPr>
        <w:t>מהר"ם חלאוה</w:t>
      </w:r>
      <w:r w:rsidRPr="00DF7E22">
        <w:rPr>
          <w:rFonts w:ascii="Narkisim" w:hAnsi="Narkisim" w:cs="Narkisim"/>
          <w:rtl/>
        </w:rPr>
        <w:t xml:space="preserve"> להלכה כרב ששת. וכ"פ ה</w:t>
      </w:r>
      <w:r w:rsidRPr="00DF7E22">
        <w:rPr>
          <w:rFonts w:ascii="Narkisim" w:hAnsi="Narkisim" w:cs="Narkisim"/>
          <w:b/>
          <w:bCs/>
          <w:rtl/>
        </w:rPr>
        <w:t>שו"ע</w:t>
      </w:r>
      <w:r w:rsidRPr="00DF7E22">
        <w:rPr>
          <w:rFonts w:ascii="Narkisim" w:hAnsi="Narkisim" w:cs="Narkisim"/>
          <w:rtl/>
        </w:rPr>
        <w:t xml:space="preserve"> (קעח א) דאף בסעודת פת יש שינוי מקום אא"כ הניח מקצת חבירים</w:t>
      </w:r>
      <w:r w:rsidRPr="00DF7E22">
        <w:rPr>
          <w:rFonts w:ascii="Narkisim" w:hAnsi="Narkisim" w:cs="Narkisim"/>
        </w:rPr>
        <w:t>.</w:t>
      </w:r>
    </w:p>
    <w:p w14:paraId="5B3BFFBF" w14:textId="77777777" w:rsidR="0072142A" w:rsidRPr="00DF7E22" w:rsidRDefault="00000000" w:rsidP="00DF7E22">
      <w:pPr>
        <w:pStyle w:val="Standard"/>
        <w:bidi/>
        <w:spacing w:before="57" w:after="57"/>
        <w:ind w:firstLine="170"/>
        <w:jc w:val="both"/>
        <w:rPr>
          <w:rFonts w:ascii="Narkisim" w:hAnsi="Narkisim"/>
        </w:rPr>
      </w:pPr>
      <w:r w:rsidRPr="00DF7E22">
        <w:rPr>
          <w:rFonts w:ascii="Narkisim" w:hAnsi="Narkisim"/>
          <w:u w:val="single"/>
          <w:rtl/>
        </w:rPr>
        <w:t>ת"ר וכו' וקדש עליהם היום</w:t>
      </w:r>
      <w:r w:rsidRPr="00DF7E22">
        <w:rPr>
          <w:rFonts w:ascii="Narkisim" w:hAnsi="Narkisim"/>
          <w:rtl/>
        </w:rPr>
        <w:t>. ה</w:t>
      </w:r>
      <w:r w:rsidRPr="00DF7E22">
        <w:rPr>
          <w:rFonts w:ascii="Narkisim" w:hAnsi="Narkisim"/>
          <w:b/>
          <w:bCs/>
          <w:rtl/>
        </w:rPr>
        <w:t>גר"ז</w:t>
      </w:r>
      <w:r w:rsidRPr="00DF7E22">
        <w:rPr>
          <w:rFonts w:ascii="Narkisim" w:hAnsi="Narkisim"/>
          <w:rtl/>
        </w:rPr>
        <w:t xml:space="preserve"> (רעא קו"א ג) דייק דמשמע שמשקידש אסור לאכול, והיינו מתחילת ביה"ש</w:t>
      </w:r>
      <w:r w:rsidRPr="00DF7E22">
        <w:rPr>
          <w:rFonts w:ascii="Narkisim" w:hAnsi="Narkisim"/>
          <w:sz w:val="20"/>
          <w:szCs w:val="20"/>
          <w:rtl/>
        </w:rPr>
        <w:t xml:space="preserve"> [וכן מבואר ב</w:t>
      </w:r>
      <w:r w:rsidRPr="00DF7E22">
        <w:rPr>
          <w:rFonts w:ascii="Narkisim" w:hAnsi="Narkisim"/>
          <w:b/>
          <w:bCs/>
          <w:sz w:val="20"/>
          <w:szCs w:val="20"/>
          <w:rtl/>
        </w:rPr>
        <w:t>ר"ן</w:t>
      </w:r>
      <w:r w:rsidRPr="00DF7E22">
        <w:rPr>
          <w:rFonts w:ascii="Narkisim" w:hAnsi="Narkisim"/>
          <w:sz w:val="20"/>
          <w:szCs w:val="20"/>
          <w:rtl/>
        </w:rPr>
        <w:t xml:space="preserve"> ועוד ראשונים]. ועיי"ש הביא די"ח בזה. וע"ע לקמן קה</w:t>
      </w:r>
      <w:r w:rsidRPr="00DF7E22">
        <w:rPr>
          <w:rFonts w:ascii="Narkisim" w:hAnsi="Narkisim"/>
          <w:sz w:val="20"/>
          <w:szCs w:val="20"/>
        </w:rPr>
        <w:t>.</w:t>
      </w:r>
    </w:p>
    <w:p w14:paraId="27CF2FEF" w14:textId="77777777" w:rsidR="0072142A" w:rsidRPr="00DF7E22" w:rsidRDefault="00000000" w:rsidP="00DF7E22">
      <w:pPr>
        <w:pStyle w:val="Standard"/>
        <w:bidi/>
        <w:spacing w:before="57" w:after="57"/>
        <w:ind w:firstLine="170"/>
        <w:jc w:val="both"/>
        <w:rPr>
          <w:rFonts w:ascii="Narkisim" w:hAnsi="Narkisim"/>
        </w:rPr>
      </w:pPr>
      <w:r w:rsidRPr="00DF7E22">
        <w:rPr>
          <w:rFonts w:ascii="Narkisim" w:hAnsi="Narkisim"/>
          <w:u w:val="single"/>
          <w:rtl/>
        </w:rPr>
        <w:t>ואומר עליו קדושת היום, ושני אומר עליו ברכה"מ</w:t>
      </w:r>
      <w:r w:rsidRPr="00DF7E22">
        <w:rPr>
          <w:rFonts w:ascii="Narkisim" w:hAnsi="Narkisim"/>
          <w:rtl/>
        </w:rPr>
        <w:t xml:space="preserve">. כן גרס </w:t>
      </w:r>
      <w:r w:rsidRPr="00DF7E22">
        <w:rPr>
          <w:rFonts w:ascii="Narkisim" w:hAnsi="Narkisim"/>
          <w:b/>
          <w:bCs/>
          <w:rtl/>
        </w:rPr>
        <w:t>רש"י</w:t>
      </w:r>
      <w:r w:rsidRPr="00DF7E22">
        <w:rPr>
          <w:rFonts w:ascii="Narkisim" w:hAnsi="Narkisim"/>
          <w:rtl/>
        </w:rPr>
        <w:t xml:space="preserve"> ו</w:t>
      </w:r>
      <w:r w:rsidRPr="00DF7E22">
        <w:rPr>
          <w:rFonts w:ascii="Narkisim" w:hAnsi="Narkisim"/>
          <w:b/>
          <w:bCs/>
          <w:rtl/>
        </w:rPr>
        <w:t>רשב"ם</w:t>
      </w:r>
      <w:r w:rsidRPr="00DF7E22">
        <w:rPr>
          <w:rFonts w:ascii="Narkisim" w:hAnsi="Narkisim"/>
          <w:rtl/>
        </w:rPr>
        <w:t xml:space="preserve">, דקידוש קודם. ופי' </w:t>
      </w:r>
      <w:r w:rsidRPr="00DF7E22">
        <w:rPr>
          <w:rFonts w:ascii="Narkisim" w:hAnsi="Narkisim"/>
          <w:b/>
          <w:bCs/>
          <w:rtl/>
        </w:rPr>
        <w:t>רש"י</w:t>
      </w:r>
      <w:r w:rsidRPr="00DF7E22">
        <w:rPr>
          <w:rFonts w:ascii="Narkisim" w:hAnsi="Narkisim"/>
          <w:rtl/>
        </w:rPr>
        <w:t xml:space="preserve"> הואיל והגיע עונת קידוש צריך לקדש תחילה. וצ"ב דלא מצאנו חיוב להדזרז ולקדש מיד בתחילת הזמן של קידוש. </w:t>
      </w:r>
      <w:r w:rsidRPr="00DF7E22">
        <w:rPr>
          <w:rFonts w:ascii="Narkisim" w:hAnsi="Narkisim"/>
          <w:sz w:val="20"/>
          <w:szCs w:val="20"/>
          <w:rtl/>
        </w:rPr>
        <w:t>[וכ"כ ה</w:t>
      </w:r>
      <w:r w:rsidRPr="00DF7E22">
        <w:rPr>
          <w:rFonts w:ascii="Narkisim" w:hAnsi="Narkisim"/>
          <w:b/>
          <w:bCs/>
          <w:sz w:val="20"/>
          <w:szCs w:val="20"/>
          <w:rtl/>
        </w:rPr>
        <w:t>מקו"ח</w:t>
      </w:r>
      <w:r w:rsidRPr="00DF7E22">
        <w:rPr>
          <w:rFonts w:ascii="Narkisim" w:hAnsi="Narkisim"/>
          <w:sz w:val="20"/>
          <w:szCs w:val="20"/>
          <w:rtl/>
        </w:rPr>
        <w:t xml:space="preserve"> תלא ב]</w:t>
      </w:r>
      <w:r w:rsidRPr="00DF7E22">
        <w:rPr>
          <w:rFonts w:ascii="Narkisim" w:hAnsi="Narkisim"/>
        </w:rPr>
        <w:t>.</w:t>
      </w:r>
    </w:p>
    <w:p w14:paraId="526EACBB"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ראב"ד</w:t>
      </w:r>
      <w:r w:rsidRPr="00DF7E22">
        <w:rPr>
          <w:rFonts w:ascii="Narkisim" w:hAnsi="Narkisim"/>
          <w:rtl/>
        </w:rPr>
        <w:t xml:space="preserve"> פי' מפני שהקידוש עכשיו הוא זמנו וברכה"מ אינו זמנו, ולכן קידוש קודם, דומיא דמי שלא התפלל מנחה דמתפלל ערבית ב', הראשון מצוה בשעתה</w:t>
      </w:r>
      <w:r w:rsidRPr="00DF7E22">
        <w:rPr>
          <w:rStyle w:val="ad"/>
          <w:rFonts w:ascii="Narkisim" w:hAnsi="Narkisim"/>
          <w:rtl/>
        </w:rPr>
        <w:footnoteReference w:id="248"/>
      </w:r>
      <w:r w:rsidRPr="00DF7E22">
        <w:rPr>
          <w:rFonts w:ascii="Narkisim" w:hAnsi="Narkisim"/>
        </w:rPr>
        <w:t xml:space="preserve">. </w:t>
      </w:r>
      <w:r w:rsidRPr="00DF7E22">
        <w:rPr>
          <w:rFonts w:ascii="Narkisim" w:hAnsi="Narkisim"/>
          <w:rtl/>
        </w:rPr>
        <w:t>אבל ה</w:t>
      </w:r>
      <w:r w:rsidRPr="00DF7E22">
        <w:rPr>
          <w:rFonts w:ascii="Narkisim" w:hAnsi="Narkisim"/>
          <w:b/>
          <w:bCs/>
          <w:rtl/>
        </w:rPr>
        <w:t>מרדכי</w:t>
      </w:r>
      <w:r w:rsidRPr="00DF7E22">
        <w:rPr>
          <w:rFonts w:ascii="Narkisim" w:hAnsi="Narkisim"/>
          <w:rtl/>
        </w:rPr>
        <w:t xml:space="preserve"> פי' כוונת רש"י דאסור לשתות [כוס של ברכה"מ] לפני קידוש</w:t>
      </w:r>
      <w:r w:rsidRPr="00DF7E22">
        <w:rPr>
          <w:rStyle w:val="ad"/>
          <w:rFonts w:ascii="Narkisim" w:hAnsi="Narkisim"/>
          <w:rtl/>
        </w:rPr>
        <w:footnoteReference w:id="249"/>
      </w:r>
      <w:r w:rsidRPr="00DF7E22">
        <w:rPr>
          <w:rFonts w:ascii="Narkisim" w:hAnsi="Narkisim"/>
        </w:rPr>
        <w:t>.</w:t>
      </w:r>
    </w:p>
    <w:p w14:paraId="7AE551A7"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בעה"מ</w:t>
      </w:r>
      <w:r w:rsidRPr="00DF7E22">
        <w:rPr>
          <w:rFonts w:ascii="Narkisim" w:hAnsi="Narkisim"/>
          <w:sz w:val="20"/>
          <w:szCs w:val="20"/>
          <w:rtl/>
        </w:rPr>
        <w:t xml:space="preserve"> (וכן ה</w:t>
      </w:r>
      <w:r w:rsidRPr="00DF7E22">
        <w:rPr>
          <w:rFonts w:ascii="Narkisim" w:hAnsi="Narkisim"/>
          <w:b/>
          <w:bCs/>
          <w:sz w:val="20"/>
          <w:szCs w:val="20"/>
          <w:rtl/>
        </w:rPr>
        <w:t>ר"ן</w:t>
      </w:r>
      <w:r w:rsidRPr="00DF7E22">
        <w:rPr>
          <w:rFonts w:ascii="Narkisim" w:hAnsi="Narkisim"/>
          <w:sz w:val="20"/>
          <w:szCs w:val="20"/>
          <w:rtl/>
        </w:rPr>
        <w:t>)</w:t>
      </w:r>
      <w:r w:rsidRPr="00DF7E22">
        <w:rPr>
          <w:rFonts w:ascii="Narkisim" w:hAnsi="Narkisim"/>
          <w:rtl/>
        </w:rPr>
        <w:t xml:space="preserve"> כתב טעם אחר דלר' יהודה אלמלא הקידוש לא היה מפסיק, ולכן הוא גורם, וכמו דקיי"ל</w:t>
      </w:r>
      <w:r w:rsidRPr="00DF7E22">
        <w:rPr>
          <w:rFonts w:ascii="Narkisim" w:hAnsi="Narkisim"/>
          <w:sz w:val="18"/>
          <w:szCs w:val="18"/>
          <w:rtl/>
        </w:rPr>
        <w:t xml:space="preserve"> (לקמן קיד) </w:t>
      </w:r>
      <w:r w:rsidRPr="00DF7E22">
        <w:rPr>
          <w:rFonts w:ascii="Narkisim" w:hAnsi="Narkisim"/>
          <w:rtl/>
        </w:rPr>
        <w:t xml:space="preserve">דברכת היין קודמת כיון דהוא גורם לקידוש לבא, ה"נ קידוש גורם לברכה"מ. </w:t>
      </w:r>
      <w:r w:rsidRPr="00DF7E22">
        <w:rPr>
          <w:rFonts w:ascii="Narkisim" w:hAnsi="Narkisim"/>
          <w:sz w:val="20"/>
          <w:szCs w:val="20"/>
          <w:rtl/>
        </w:rPr>
        <w:t>אמנם בדברי ר' יוסי הגירסא דברכה"מ קודם. ולשיטתו דס"ל דאינו מפסיק סעודתו לקידוש, אף ברכה"מ בכלל גמר הסעודה ואח"כ מקדש</w:t>
      </w:r>
      <w:r w:rsidRPr="00DF7E22">
        <w:rPr>
          <w:rFonts w:ascii="Narkisim" w:hAnsi="Narkisim"/>
        </w:rPr>
        <w:t>.</w:t>
      </w:r>
    </w:p>
    <w:p w14:paraId="4A7A7E0F" w14:textId="77777777" w:rsidR="0072142A" w:rsidRPr="00DF7E22" w:rsidRDefault="00000000" w:rsidP="00DF7E22">
      <w:pPr>
        <w:pStyle w:val="a7"/>
        <w:bidi/>
        <w:rPr>
          <w:rFonts w:ascii="Narkisim" w:hAnsi="Narkisim"/>
        </w:rPr>
      </w:pPr>
      <w:r w:rsidRPr="00DF7E22">
        <w:rPr>
          <w:rFonts w:ascii="Narkisim" w:hAnsi="Narkisim"/>
          <w:rtl/>
        </w:rPr>
        <w:t xml:space="preserve">אבל </w:t>
      </w:r>
      <w:r w:rsidRPr="00DF7E22">
        <w:rPr>
          <w:rFonts w:ascii="Narkisim" w:hAnsi="Narkisim"/>
          <w:b/>
          <w:bCs/>
          <w:rtl/>
        </w:rPr>
        <w:t>תוס'</w:t>
      </w:r>
      <w:r w:rsidRPr="00DF7E22">
        <w:rPr>
          <w:rFonts w:ascii="Narkisim" w:hAnsi="Narkisim"/>
          <w:rtl/>
        </w:rPr>
        <w:t xml:space="preserve"> (ע"ב ד"ה ה"ג ראשון) הכריע לגרוס דראשון לברכה"מ, ושני לקידוש, וכמו לר' יוסי דגומר סעודתו</w:t>
      </w:r>
      <w:r w:rsidRPr="00DF7E22">
        <w:rPr>
          <w:rFonts w:ascii="Narkisim" w:hAnsi="Narkisim"/>
        </w:rPr>
        <w:t>.</w:t>
      </w:r>
    </w:p>
    <w:p w14:paraId="5842F22B" w14:textId="77777777" w:rsidR="0072142A" w:rsidRPr="00DF7E22" w:rsidRDefault="00000000" w:rsidP="00DF7E22">
      <w:pPr>
        <w:pStyle w:val="Standard"/>
        <w:bidi/>
        <w:spacing w:before="57" w:after="57"/>
        <w:ind w:firstLine="170"/>
        <w:jc w:val="both"/>
        <w:rPr>
          <w:rFonts w:ascii="Narkisim" w:hAnsi="Narkisim"/>
        </w:rPr>
      </w:pPr>
      <w:r w:rsidRPr="00DF7E22">
        <w:rPr>
          <w:rFonts w:ascii="Narkisim" w:hAnsi="Narkisim"/>
          <w:rtl/>
        </w:rPr>
        <w:t>וה</w:t>
      </w:r>
      <w:r w:rsidRPr="00DF7E22">
        <w:rPr>
          <w:rFonts w:ascii="Narkisim" w:hAnsi="Narkisim"/>
          <w:b/>
          <w:bCs/>
          <w:rtl/>
        </w:rPr>
        <w:t>רי"ף</w:t>
      </w:r>
      <w:r w:rsidRPr="00DF7E22">
        <w:rPr>
          <w:rFonts w:ascii="Narkisim" w:hAnsi="Narkisim"/>
          <w:rtl/>
        </w:rPr>
        <w:t xml:space="preserve"> כתב דהך ברייתא אדחיא דקיי"ל כשמואל דפורס ידיו ומקדש ומ"מ למדנו ממנו דהיכא דגומר סעודתו מקמי דקדיש יומא כוס ראשון ברכה"מ וכוס ב' דקידוש, וכר' יוסי</w:t>
      </w:r>
      <w:r w:rsidRPr="00DF7E22">
        <w:rPr>
          <w:rStyle w:val="ad"/>
          <w:rFonts w:ascii="Narkisim" w:hAnsi="Narkisim"/>
          <w:rtl/>
        </w:rPr>
        <w:footnoteReference w:id="250"/>
      </w:r>
      <w:r w:rsidRPr="00DF7E22">
        <w:rPr>
          <w:rFonts w:ascii="Narkisim" w:hAnsi="Narkisim"/>
        </w:rPr>
        <w:t xml:space="preserve">. </w:t>
      </w:r>
      <w:r w:rsidRPr="00DF7E22">
        <w:rPr>
          <w:rFonts w:ascii="Narkisim" w:hAnsi="Narkisim"/>
          <w:rtl/>
        </w:rPr>
        <w:lastRenderedPageBreak/>
        <w:t>וה</w:t>
      </w:r>
      <w:r w:rsidRPr="00DF7E22">
        <w:rPr>
          <w:rFonts w:ascii="Narkisim" w:hAnsi="Narkisim"/>
          <w:b/>
          <w:bCs/>
          <w:rtl/>
        </w:rPr>
        <w:t>רא"ש</w:t>
      </w:r>
      <w:r w:rsidRPr="00DF7E22">
        <w:rPr>
          <w:rFonts w:ascii="Narkisim" w:hAnsi="Narkisim"/>
          <w:rtl/>
        </w:rPr>
        <w:t xml:space="preserve"> </w:t>
      </w:r>
      <w:r w:rsidRPr="00DF7E22">
        <w:rPr>
          <w:rFonts w:ascii="Narkisim" w:hAnsi="Narkisim"/>
          <w:sz w:val="20"/>
          <w:szCs w:val="20"/>
          <w:rtl/>
        </w:rPr>
        <w:t xml:space="preserve">(ז) </w:t>
      </w:r>
      <w:r w:rsidRPr="00DF7E22">
        <w:rPr>
          <w:rFonts w:ascii="Narkisim" w:hAnsi="Narkisim"/>
          <w:rtl/>
        </w:rPr>
        <w:t xml:space="preserve">בשם </w:t>
      </w:r>
      <w:r w:rsidRPr="00DF7E22">
        <w:rPr>
          <w:rFonts w:ascii="Narkisim" w:hAnsi="Narkisim"/>
          <w:b/>
          <w:bCs/>
          <w:rtl/>
        </w:rPr>
        <w:t>ר' יאשיה</w:t>
      </w:r>
      <w:r w:rsidRPr="00DF7E22">
        <w:rPr>
          <w:rFonts w:ascii="Narkisim" w:hAnsi="Narkisim"/>
          <w:rtl/>
        </w:rPr>
        <w:t xml:space="preserve"> </w:t>
      </w:r>
      <w:r w:rsidRPr="00DF7E22">
        <w:rPr>
          <w:rFonts w:ascii="Narkisim" w:hAnsi="Narkisim"/>
          <w:sz w:val="20"/>
          <w:szCs w:val="20"/>
          <w:rtl/>
        </w:rPr>
        <w:t>(בפסקי הרי"ד)</w:t>
      </w:r>
      <w:r w:rsidRPr="00DF7E22">
        <w:rPr>
          <w:rFonts w:ascii="Narkisim" w:hAnsi="Narkisim"/>
          <w:rtl/>
        </w:rPr>
        <w:t xml:space="preserve"> חלק, דכיון דקי"ל כשמואל דפורס מפה, אסור לשתות קודם הקידוש, א"כ היאך ישתה כוס של ברכה"מ קודם קידוש</w:t>
      </w:r>
      <w:r w:rsidRPr="00DF7E22">
        <w:rPr>
          <w:rFonts w:ascii="Narkisim" w:hAnsi="Narkisim"/>
        </w:rPr>
        <w:t>.</w:t>
      </w:r>
    </w:p>
    <w:p w14:paraId="1B514AF8"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רא"ש</w:t>
      </w:r>
      <w:r w:rsidRPr="00DF7E22">
        <w:rPr>
          <w:rFonts w:ascii="Narkisim" w:hAnsi="Narkisim"/>
          <w:rtl/>
        </w:rPr>
        <w:t xml:space="preserve"> תמה עוד [לרי"ף] דע"כ צריך לאכול מיד אחרי הקידוש שיחשב קידוש במקום סעודה,</w:t>
      </w:r>
      <w:r w:rsidRPr="00DF7E22">
        <w:rPr>
          <w:rFonts w:ascii="Narkisim" w:hAnsi="Narkisim"/>
          <w:i/>
          <w:iCs/>
          <w:rtl/>
        </w:rPr>
        <w:t xml:space="preserve"> </w:t>
      </w:r>
      <w:r w:rsidRPr="00DF7E22">
        <w:rPr>
          <w:rFonts w:ascii="Narkisim" w:hAnsi="Narkisim"/>
          <w:rtl/>
        </w:rPr>
        <w:t xml:space="preserve">דלא מסתבר שסעודת חול יהני להחשב מקום עונג, דאינו לכבוד שבת. </w:t>
      </w:r>
      <w:r w:rsidRPr="00DF7E22">
        <w:rPr>
          <w:rFonts w:ascii="Narkisim" w:hAnsi="Narkisim"/>
          <w:szCs w:val="20"/>
          <w:rtl/>
        </w:rPr>
        <w:t xml:space="preserve">ומש"כ תוס' (לעיל ק.) דהסעודה עולה לשם שבת היינו לר' יוסי שהמשיך לאכול בערב. וכ"כ </w:t>
      </w:r>
      <w:r w:rsidRPr="00DF7E22">
        <w:rPr>
          <w:rFonts w:ascii="Narkisim" w:hAnsi="Narkisim"/>
          <w:b/>
          <w:bCs/>
          <w:szCs w:val="20"/>
          <w:rtl/>
        </w:rPr>
        <w:t>תוס</w:t>
      </w:r>
      <w:r w:rsidRPr="00DF7E22">
        <w:rPr>
          <w:rFonts w:ascii="Narkisim" w:hAnsi="Narkisim"/>
          <w:szCs w:val="20"/>
          <w:rtl/>
        </w:rPr>
        <w:t>' (בע"ב ד"ה ונימרינהו)</w:t>
      </w:r>
      <w:r w:rsidRPr="00DF7E22">
        <w:rPr>
          <w:rFonts w:ascii="Narkisim" w:hAnsi="Narkisim"/>
          <w:rtl/>
        </w:rPr>
        <w:t>. וא"כ למה יברך ברכה"מ, ואף שאמר הב לן ונברך יפרוס מפה ויקדש ויברך שוב המוציא</w:t>
      </w:r>
      <w:r w:rsidRPr="00DF7E22">
        <w:rPr>
          <w:rFonts w:ascii="Narkisim" w:hAnsi="Narkisim"/>
        </w:rPr>
        <w:t>.</w:t>
      </w:r>
    </w:p>
    <w:p w14:paraId="18B5BC6D" w14:textId="77777777" w:rsidR="0072142A" w:rsidRPr="00DF7E22" w:rsidRDefault="00000000" w:rsidP="00DF7E22">
      <w:pPr>
        <w:pStyle w:val="3"/>
        <w:bidi/>
        <w:rPr>
          <w:rFonts w:ascii="Narkisim" w:hAnsi="Narkisim"/>
        </w:rPr>
      </w:pPr>
      <w:r w:rsidRPr="00DF7E22">
        <w:rPr>
          <w:rStyle w:val="ac"/>
          <w:rFonts w:ascii="Narkisim" w:hAnsi="Narkisim"/>
          <w:rtl/>
        </w:rPr>
        <w:t>דף קב</w:t>
      </w:r>
      <w:r w:rsidRPr="00DF7E22">
        <w:rPr>
          <w:rFonts w:ascii="Narkisim" w:hAnsi="Narkisim"/>
        </w:rPr>
        <w:t>:</w:t>
      </w:r>
    </w:p>
    <w:p w14:paraId="0F0A5B25" w14:textId="77777777" w:rsidR="0072142A" w:rsidRPr="00DF7E22" w:rsidRDefault="00000000" w:rsidP="00DF7E22">
      <w:pPr>
        <w:bidi/>
        <w:rPr>
          <w:rFonts w:ascii="Narkisim" w:hAnsi="Narkisim" w:cs="Narkisim"/>
        </w:rPr>
      </w:pPr>
      <w:r w:rsidRPr="00DF7E22">
        <w:rPr>
          <w:rFonts w:ascii="Narkisim" w:hAnsi="Narkisim" w:cs="Narkisim"/>
          <w:u w:val="single"/>
          <w:rtl/>
        </w:rPr>
        <w:t>תוד"ה ונימרינהו</w:t>
      </w:r>
      <w:r w:rsidRPr="00DF7E22">
        <w:rPr>
          <w:rFonts w:ascii="Narkisim" w:hAnsi="Narkisim" w:cs="Narkisim"/>
          <w:rtl/>
        </w:rPr>
        <w:t>. אבל לר' יהודה לא פריך, דברכה"מ אסעודת חול וכו' אין לומר שניהם על כוס א'</w:t>
      </w:r>
      <w:r w:rsidRPr="00DF7E22">
        <w:rPr>
          <w:rStyle w:val="ad"/>
          <w:rFonts w:ascii="Narkisim" w:hAnsi="Narkisim" w:cs="Narkisim"/>
          <w:rtl/>
        </w:rPr>
        <w:footnoteReference w:id="251"/>
      </w:r>
      <w:r w:rsidRPr="00DF7E22">
        <w:rPr>
          <w:rFonts w:ascii="Narkisim" w:hAnsi="Narkisim" w:cs="Narkisim"/>
          <w:rtl/>
        </w:rPr>
        <w:t>. ו</w:t>
      </w:r>
      <w:r w:rsidRPr="00DF7E22">
        <w:rPr>
          <w:rFonts w:ascii="Narkisim" w:hAnsi="Narkisim" w:cs="Narkisim"/>
          <w:b/>
          <w:bCs/>
          <w:rtl/>
        </w:rPr>
        <w:t>תוס' במרדכי</w:t>
      </w:r>
      <w:r w:rsidRPr="00DF7E22">
        <w:rPr>
          <w:rFonts w:ascii="Narkisim" w:hAnsi="Narkisim" w:cs="Narkisim"/>
          <w:rtl/>
        </w:rPr>
        <w:t xml:space="preserve"> הוסיף דאינו אומר רצה בברכה"מ זה. </w:t>
      </w:r>
      <w:r w:rsidRPr="00DF7E22">
        <w:rPr>
          <w:rFonts w:ascii="Narkisim" w:hAnsi="Narkisim" w:cs="Narkisim"/>
          <w:szCs w:val="20"/>
          <w:rtl/>
        </w:rPr>
        <w:t>[ואף בלא סברת ב' קדושות אחד כוס ומצות חבילות</w:t>
      </w:r>
      <w:r w:rsidRPr="00DF7E22">
        <w:rPr>
          <w:rFonts w:ascii="Narkisim" w:hAnsi="Narkisim" w:cs="Narkisim"/>
          <w:rtl/>
        </w:rPr>
        <w:t>]. וכ"מ ב</w:t>
      </w:r>
      <w:r w:rsidRPr="00DF7E22">
        <w:rPr>
          <w:rFonts w:ascii="Narkisim" w:hAnsi="Narkisim" w:cs="Narkisim"/>
          <w:b/>
          <w:bCs/>
          <w:rtl/>
        </w:rPr>
        <w:t>תוס'</w:t>
      </w:r>
      <w:r w:rsidRPr="00DF7E22">
        <w:rPr>
          <w:rFonts w:ascii="Narkisim" w:hAnsi="Narkisim" w:cs="Narkisim"/>
          <w:rtl/>
        </w:rPr>
        <w:t xml:space="preserve"> (לעיל ק.) דהוכיח דלר' יוסי הו' סעודת שבת, דב</w:t>
      </w:r>
      <w:r w:rsidRPr="00DF7E22">
        <w:rPr>
          <w:rFonts w:ascii="Narkisim" w:hAnsi="Narkisim" w:cs="Narkisim"/>
          <w:b/>
          <w:bCs/>
          <w:rtl/>
        </w:rPr>
        <w:t>תוספתא</w:t>
      </w:r>
      <w:r w:rsidRPr="00DF7E22">
        <w:rPr>
          <w:rFonts w:ascii="Narkisim" w:hAnsi="Narkisim" w:cs="Narkisim"/>
          <w:rtl/>
        </w:rPr>
        <w:t xml:space="preserve"> אי דמזכיר של שבת בברכה"מ. אבל לר' יהודה לא יזכיר בברכה"מ</w:t>
      </w:r>
      <w:r w:rsidRPr="00DF7E22">
        <w:rPr>
          <w:rFonts w:ascii="Narkisim" w:hAnsi="Narkisim" w:cs="Narkisim"/>
        </w:rPr>
        <w:t>.</w:t>
      </w:r>
    </w:p>
    <w:p w14:paraId="1B57611A"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רא"ש</w:t>
      </w:r>
      <w:r w:rsidRPr="00DF7E22">
        <w:rPr>
          <w:rFonts w:ascii="Narkisim" w:hAnsi="Narkisim"/>
          <w:rtl/>
        </w:rPr>
        <w:t xml:space="preserve"> </w:t>
      </w:r>
      <w:r w:rsidRPr="00DF7E22">
        <w:rPr>
          <w:rFonts w:ascii="Narkisim" w:hAnsi="Narkisim"/>
          <w:sz w:val="20"/>
          <w:szCs w:val="20"/>
          <w:rtl/>
        </w:rPr>
        <w:t xml:space="preserve">(ז) </w:t>
      </w:r>
      <w:r w:rsidRPr="00DF7E22">
        <w:rPr>
          <w:rFonts w:ascii="Narkisim" w:hAnsi="Narkisim"/>
          <w:rtl/>
        </w:rPr>
        <w:t>נסתפק בזה אי מזכיר שבת בברכה"מ, האם לא יזכיר כיון דלא אכל משתחשך, או כיון שכבר קידש עליו היום מזכיר של שבת, דומיא דמי שלא התפלל מנחה בער"ש דמתפלל מעריב של שבת פעמיים. וסיים וכן נראה לי. וב</w:t>
      </w:r>
      <w:r w:rsidRPr="00DF7E22">
        <w:rPr>
          <w:rFonts w:ascii="Narkisim" w:hAnsi="Narkisim"/>
          <w:b/>
          <w:bCs/>
          <w:rtl/>
        </w:rPr>
        <w:t>שו"ת</w:t>
      </w:r>
      <w:r w:rsidRPr="00DF7E22">
        <w:rPr>
          <w:rFonts w:ascii="Narkisim" w:hAnsi="Narkisim"/>
          <w:rtl/>
        </w:rPr>
        <w:t xml:space="preserve"> ה</w:t>
      </w:r>
      <w:r w:rsidRPr="00DF7E22">
        <w:rPr>
          <w:rFonts w:ascii="Narkisim" w:hAnsi="Narkisim"/>
          <w:b/>
          <w:bCs/>
          <w:rtl/>
        </w:rPr>
        <w:t xml:space="preserve">רא"ש </w:t>
      </w:r>
      <w:r w:rsidRPr="00DF7E22">
        <w:rPr>
          <w:rFonts w:ascii="Narkisim" w:hAnsi="Narkisim"/>
          <w:rtl/>
        </w:rPr>
        <w:t>(כב ו, הו' בפוסקים קפח) כת' דה"ה משבת למוצ"ש דאין לו להזכיר של שבת במוצ"ש, דומיא דמי שלא התפלל מנחה, דמתפלל ב' של חול, אע"פ שנתחייב תפילה זו בשבת</w:t>
      </w:r>
      <w:r w:rsidRPr="00DF7E22">
        <w:rPr>
          <w:rFonts w:ascii="Narkisim" w:hAnsi="Narkisim"/>
        </w:rPr>
        <w:t>.</w:t>
      </w:r>
    </w:p>
    <w:p w14:paraId="0234E0F1" w14:textId="77777777" w:rsidR="0072142A" w:rsidRPr="00DF7E22" w:rsidRDefault="00000000" w:rsidP="00DF7E22">
      <w:pPr>
        <w:pStyle w:val="a7"/>
        <w:bidi/>
        <w:rPr>
          <w:rFonts w:ascii="Narkisim" w:hAnsi="Narkisim"/>
        </w:rPr>
      </w:pPr>
      <w:r w:rsidRPr="00DF7E22">
        <w:rPr>
          <w:rFonts w:ascii="Narkisim" w:hAnsi="Narkisim"/>
          <w:rtl/>
        </w:rPr>
        <w:t>אבל ה</w:t>
      </w:r>
      <w:r w:rsidRPr="00DF7E22">
        <w:rPr>
          <w:rFonts w:ascii="Narkisim" w:hAnsi="Narkisim"/>
          <w:b/>
          <w:bCs/>
          <w:rtl/>
        </w:rPr>
        <w:t>מהרי"ל</w:t>
      </w:r>
      <w:r w:rsidRPr="00DF7E22">
        <w:rPr>
          <w:rFonts w:ascii="Narkisim" w:hAnsi="Narkisim"/>
          <w:rtl/>
        </w:rPr>
        <w:t xml:space="preserve"> (נו) כתב דברכה"מ שאני דאתי על הסעודה שסעד בשבת, וכיון דעדיין לו התפלל דמוצ"ש מזכיר של שבת</w:t>
      </w:r>
      <w:r w:rsidRPr="00DF7E22">
        <w:rPr>
          <w:rStyle w:val="ad"/>
          <w:rFonts w:ascii="Narkisim" w:hAnsi="Narkisim"/>
          <w:rtl/>
        </w:rPr>
        <w:footnoteReference w:id="252"/>
      </w:r>
      <w:r w:rsidRPr="00DF7E22">
        <w:rPr>
          <w:rFonts w:ascii="Narkisim" w:hAnsi="Narkisim"/>
        </w:rPr>
        <w:t xml:space="preserve">. </w:t>
      </w:r>
      <w:r w:rsidRPr="00DF7E22">
        <w:rPr>
          <w:rFonts w:ascii="Narkisim" w:hAnsi="Narkisim"/>
          <w:rtl/>
        </w:rPr>
        <w:t>וכ"פ ה</w:t>
      </w:r>
      <w:r w:rsidRPr="00DF7E22">
        <w:rPr>
          <w:rFonts w:ascii="Narkisim" w:hAnsi="Narkisim"/>
          <w:b/>
          <w:bCs/>
          <w:rtl/>
        </w:rPr>
        <w:t>שו"ע</w:t>
      </w:r>
      <w:r w:rsidRPr="00DF7E22">
        <w:rPr>
          <w:rFonts w:ascii="Narkisim" w:hAnsi="Narkisim"/>
          <w:rtl/>
        </w:rPr>
        <w:t xml:space="preserve"> (קפח י) דהיה אוכל ויצא שבת, אזלינן בתר התחלת הסעודה [ואף שהמשיך לאכול בלילה]. וה"ה ר"ח ופורים וחנוכה. [ולכאורה גבי שבת יש סברא משום תוספת שבת. אך בשו"ע משמע דאף בלאו הכי, אלא משום דאזלינן בתר תחילת הסעודה. דתחילת הסעודה מחייב הזכרה]</w:t>
      </w:r>
      <w:r w:rsidRPr="00DF7E22">
        <w:rPr>
          <w:rFonts w:ascii="Narkisim" w:hAnsi="Narkisim"/>
        </w:rPr>
        <w:t>.</w:t>
      </w:r>
    </w:p>
    <w:p w14:paraId="41A61D65"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שו"ע</w:t>
      </w:r>
      <w:r w:rsidRPr="00DF7E22">
        <w:rPr>
          <w:rFonts w:ascii="Narkisim" w:hAnsi="Narkisim"/>
          <w:rtl/>
        </w:rPr>
        <w:t xml:space="preserve"> (תרצה ג) הביא בזה מח' לענין פורים, היכא דהתחיל סעודתו מבעו"י ונמשך ללילה, אי יזכיר על הניסים. [ולכאו' נח' אי בכל מקום אזלינן בתר תחילת הסעודה, או דוקא בשבת משום דין תוספת שבת. ובפורים ל"ש תוספת. אך ה</w:t>
      </w:r>
      <w:r w:rsidRPr="00DF7E22">
        <w:rPr>
          <w:rFonts w:ascii="Narkisim" w:hAnsi="Narkisim"/>
          <w:b/>
          <w:bCs/>
          <w:rtl/>
        </w:rPr>
        <w:t>גר"א</w:t>
      </w:r>
      <w:r w:rsidRPr="00DF7E22">
        <w:rPr>
          <w:rFonts w:ascii="Narkisim" w:hAnsi="Narkisim"/>
          <w:rtl/>
        </w:rPr>
        <w:t xml:space="preserve"> (שם) ציין כמו תפילת נעילה שמתפלל בלילה. ושייך הזכרת היום אף לאחר שיצא</w:t>
      </w:r>
      <w:r w:rsidRPr="00DF7E22">
        <w:rPr>
          <w:rStyle w:val="ad"/>
          <w:rFonts w:ascii="Narkisim" w:hAnsi="Narkisim"/>
          <w:rtl/>
        </w:rPr>
        <w:footnoteReference w:id="253"/>
      </w:r>
      <w:r w:rsidRPr="00DF7E22">
        <w:rPr>
          <w:rFonts w:ascii="Narkisim" w:hAnsi="Narkisim"/>
          <w:rtl/>
        </w:rPr>
        <w:t>]</w:t>
      </w:r>
      <w:r w:rsidRPr="00DF7E22">
        <w:rPr>
          <w:rFonts w:ascii="Narkisim" w:hAnsi="Narkisim"/>
        </w:rPr>
        <w:t>.</w:t>
      </w:r>
    </w:p>
    <w:p w14:paraId="1CC28D1A"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מג"א</w:t>
      </w:r>
      <w:r w:rsidRPr="00DF7E22">
        <w:rPr>
          <w:rFonts w:ascii="Narkisim" w:hAnsi="Narkisim" w:cs="Narkisim"/>
          <w:rtl/>
        </w:rPr>
        <w:t xml:space="preserve"> (קפח יז, הו' במשנ"ב שם לב) כת' דמ"מ היכא דהתפלל מעריב [של חול] אינו רשאי להזכיר רצה, דמיחזי כתרתי דסתרי כיון דעשאו חול</w:t>
      </w:r>
      <w:r w:rsidRPr="00DF7E22">
        <w:rPr>
          <w:rStyle w:val="ad"/>
          <w:rFonts w:ascii="Narkisim" w:hAnsi="Narkisim" w:cs="Narkisim"/>
          <w:rtl/>
        </w:rPr>
        <w:footnoteReference w:id="254"/>
      </w:r>
      <w:r w:rsidRPr="00DF7E22">
        <w:rPr>
          <w:rFonts w:ascii="Narkisim" w:hAnsi="Narkisim" w:cs="Narkisim"/>
        </w:rPr>
        <w:t xml:space="preserve">. </w:t>
      </w:r>
      <w:r w:rsidRPr="00DF7E22">
        <w:rPr>
          <w:rFonts w:ascii="Narkisim" w:hAnsi="Narkisim" w:cs="Narkisim"/>
          <w:rtl/>
        </w:rPr>
        <w:t>וה</w:t>
      </w:r>
      <w:r w:rsidRPr="00DF7E22">
        <w:rPr>
          <w:rFonts w:ascii="Narkisim" w:hAnsi="Narkisim" w:cs="Narkisim"/>
          <w:b/>
          <w:bCs/>
          <w:rtl/>
        </w:rPr>
        <w:t>מג"א</w:t>
      </w:r>
      <w:r w:rsidRPr="00DF7E22">
        <w:rPr>
          <w:rFonts w:ascii="Narkisim" w:hAnsi="Narkisim" w:cs="Narkisim"/>
          <w:rtl/>
        </w:rPr>
        <w:t xml:space="preserve"> (רסג לג, הו' במשנ"ב שם סז) נסתפק דאפשר דאף כשאמר המבדיל בין קודש לחול אינו רשאי להזכיר של שבת</w:t>
      </w:r>
      <w:r w:rsidRPr="00DF7E22">
        <w:rPr>
          <w:rFonts w:ascii="Narkisim" w:hAnsi="Narkisim" w:cs="Narkisim"/>
        </w:rPr>
        <w:t>.</w:t>
      </w:r>
    </w:p>
    <w:p w14:paraId="6EABEE04"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פוסקים</w:t>
      </w:r>
      <w:r w:rsidRPr="00DF7E22">
        <w:rPr>
          <w:rFonts w:ascii="Narkisim" w:hAnsi="Narkisim"/>
          <w:rtl/>
        </w:rPr>
        <w:t xml:space="preserve"> (ס"ס קפח) דנו היכא דחל ר"ח במוצ"ש האיך יעשה, אי הוה תרתי דסתרי להזכיר רצה ויעלה ויבא בברכה"מ. עי"ש</w:t>
      </w:r>
      <w:r w:rsidRPr="00DF7E22">
        <w:rPr>
          <w:rFonts w:ascii="Narkisim" w:hAnsi="Narkisim"/>
        </w:rPr>
        <w:t>.</w:t>
      </w:r>
    </w:p>
    <w:p w14:paraId="54D70BE8" w14:textId="77777777" w:rsidR="0072142A" w:rsidRPr="00DF7E22" w:rsidRDefault="00000000" w:rsidP="00DF7E22">
      <w:pPr>
        <w:pStyle w:val="2"/>
        <w:bidi/>
        <w:rPr>
          <w:rFonts w:ascii="Narkisim" w:hAnsi="Narkisim"/>
          <w:sz w:val="20"/>
          <w:szCs w:val="20"/>
        </w:rPr>
      </w:pPr>
      <w:r w:rsidRPr="00DF7E22">
        <w:rPr>
          <w:rFonts w:ascii="Narkisim" w:hAnsi="Narkisim"/>
          <w:sz w:val="20"/>
          <w:szCs w:val="20"/>
          <w:rtl/>
        </w:rPr>
        <w:t>ב' קדושות על הכוס</w:t>
      </w:r>
    </w:p>
    <w:p w14:paraId="58F0B83E" w14:textId="77777777" w:rsidR="0072142A" w:rsidRPr="00DF7E22" w:rsidRDefault="00000000" w:rsidP="00DF7E22">
      <w:pPr>
        <w:pStyle w:val="Standard"/>
        <w:bidi/>
        <w:spacing w:before="57" w:after="57"/>
        <w:ind w:firstLine="170"/>
        <w:jc w:val="both"/>
        <w:rPr>
          <w:rFonts w:ascii="Narkisim" w:hAnsi="Narkisim"/>
        </w:rPr>
      </w:pPr>
      <w:r w:rsidRPr="00DF7E22">
        <w:rPr>
          <w:rFonts w:ascii="Narkisim" w:hAnsi="Narkisim"/>
          <w:u w:val="single"/>
          <w:rtl/>
        </w:rPr>
        <w:t>אין עושין מצוות חבילות</w:t>
      </w:r>
      <w:r w:rsidRPr="00DF7E22">
        <w:rPr>
          <w:rFonts w:ascii="Narkisim" w:hAnsi="Narkisim"/>
          <w:rtl/>
        </w:rPr>
        <w:t>. פ</w:t>
      </w:r>
      <w:r w:rsidRPr="00DF7E22">
        <w:rPr>
          <w:rFonts w:ascii="Narkisim" w:hAnsi="Narkisim"/>
          <w:b/>
          <w:bCs/>
          <w:rtl/>
        </w:rPr>
        <w:t>רשב"ם</w:t>
      </w:r>
      <w:r w:rsidRPr="00DF7E22">
        <w:rPr>
          <w:rFonts w:ascii="Narkisim" w:hAnsi="Narkisim"/>
          <w:rtl/>
        </w:rPr>
        <w:t xml:space="preserve"> דמיחזי עליו משאוי. וכ"כ</w:t>
      </w:r>
      <w:r w:rsidRPr="00DF7E22">
        <w:rPr>
          <w:rFonts w:ascii="Narkisim" w:hAnsi="Narkisim"/>
          <w:b/>
          <w:bCs/>
          <w:rtl/>
        </w:rPr>
        <w:t xml:space="preserve"> רש"י</w:t>
      </w:r>
      <w:r w:rsidRPr="00DF7E22">
        <w:rPr>
          <w:rFonts w:ascii="Narkisim" w:hAnsi="Narkisim"/>
          <w:rtl/>
        </w:rPr>
        <w:t xml:space="preserve"> (סוטה ח.). </w:t>
      </w:r>
      <w:r w:rsidRPr="00DF7E22">
        <w:rPr>
          <w:rFonts w:ascii="Narkisim" w:hAnsi="Narkisim"/>
          <w:szCs w:val="20"/>
          <w:rtl/>
        </w:rPr>
        <w:t>ו</w:t>
      </w:r>
      <w:r w:rsidRPr="00DF7E22">
        <w:rPr>
          <w:rFonts w:ascii="Narkisim" w:hAnsi="Narkisim"/>
          <w:b/>
          <w:bCs/>
          <w:szCs w:val="20"/>
          <w:rtl/>
        </w:rPr>
        <w:t>תוס'</w:t>
      </w:r>
      <w:r w:rsidRPr="00DF7E22">
        <w:rPr>
          <w:rFonts w:ascii="Narkisim" w:hAnsi="Narkisim"/>
          <w:szCs w:val="20"/>
          <w:rtl/>
        </w:rPr>
        <w:t xml:space="preserve"> (שם) כת' עפ"ז דאיסור חבילות הוא דרבנן, ותוס' הקשו דהגמ' (שם) מקשה תיפו"ל וכו', ומבואר דהוה מדאורייתא</w:t>
      </w:r>
      <w:r w:rsidRPr="00DF7E22">
        <w:rPr>
          <w:rStyle w:val="ad"/>
          <w:rFonts w:ascii="Narkisim" w:hAnsi="Narkisim"/>
          <w:rtl/>
        </w:rPr>
        <w:footnoteReference w:id="255"/>
      </w:r>
      <w:r w:rsidRPr="00DF7E22">
        <w:rPr>
          <w:rFonts w:ascii="Narkisim" w:hAnsi="Narkisim"/>
        </w:rPr>
        <w:t>.</w:t>
      </w:r>
    </w:p>
    <w:p w14:paraId="25D9111F" w14:textId="77777777" w:rsidR="0072142A" w:rsidRPr="00DF7E22" w:rsidRDefault="00000000" w:rsidP="00DF7E22">
      <w:pPr>
        <w:pStyle w:val="a7"/>
        <w:bidi/>
        <w:rPr>
          <w:rFonts w:ascii="Narkisim" w:hAnsi="Narkisim"/>
        </w:rPr>
      </w:pPr>
      <w:r w:rsidRPr="00DF7E22">
        <w:rPr>
          <w:rFonts w:ascii="Narkisim" w:hAnsi="Narkisim"/>
          <w:rtl/>
        </w:rPr>
        <w:t xml:space="preserve">אבל </w:t>
      </w:r>
      <w:r w:rsidRPr="00DF7E22">
        <w:rPr>
          <w:rFonts w:ascii="Narkisim" w:hAnsi="Narkisim"/>
          <w:b/>
          <w:bCs/>
          <w:rtl/>
        </w:rPr>
        <w:t xml:space="preserve">תוס' </w:t>
      </w:r>
      <w:r w:rsidRPr="00DF7E22">
        <w:rPr>
          <w:rFonts w:ascii="Narkisim" w:hAnsi="Narkisim"/>
          <w:rtl/>
        </w:rPr>
        <w:t>(מו"ק ח: ד"ה לפי) כת' דהא דאין מערבין שמחה בשמחה [מדאורייתא] טעמו כמו אין עושין מצוות חבילות. דבעינן שיהא</w:t>
      </w:r>
      <w:r w:rsidRPr="00DF7E22">
        <w:rPr>
          <w:rFonts w:ascii="Narkisim" w:hAnsi="Narkisim"/>
          <w:i/>
          <w:iCs/>
          <w:rtl/>
        </w:rPr>
        <w:t xml:space="preserve"> </w:t>
      </w:r>
      <w:r w:rsidRPr="00DF7E22">
        <w:rPr>
          <w:rFonts w:ascii="Narkisim" w:hAnsi="Narkisim"/>
          <w:rtl/>
        </w:rPr>
        <w:t>ליבו</w:t>
      </w:r>
      <w:r w:rsidRPr="00DF7E22">
        <w:rPr>
          <w:rFonts w:ascii="Narkisim" w:hAnsi="Narkisim"/>
          <w:i/>
          <w:iCs/>
          <w:rtl/>
        </w:rPr>
        <w:t xml:space="preserve"> </w:t>
      </w:r>
      <w:r w:rsidRPr="00DF7E22">
        <w:rPr>
          <w:rFonts w:ascii="Narkisim" w:hAnsi="Narkisim"/>
          <w:rtl/>
        </w:rPr>
        <w:t>פנוי</w:t>
      </w:r>
      <w:r w:rsidRPr="00DF7E22">
        <w:rPr>
          <w:rFonts w:ascii="Narkisim" w:hAnsi="Narkisim"/>
          <w:i/>
          <w:iCs/>
          <w:rtl/>
        </w:rPr>
        <w:t xml:space="preserve"> </w:t>
      </w:r>
      <w:r w:rsidRPr="00DF7E22">
        <w:rPr>
          <w:rFonts w:ascii="Narkisim" w:hAnsi="Narkisim"/>
          <w:rtl/>
        </w:rPr>
        <w:t>למצוה אחת ולא יפנה עצמו הימנו</w:t>
      </w:r>
      <w:r w:rsidRPr="00DF7E22">
        <w:rPr>
          <w:rStyle w:val="ad"/>
          <w:rFonts w:ascii="Narkisim" w:hAnsi="Narkisim"/>
          <w:rtl/>
        </w:rPr>
        <w:footnoteReference w:id="256"/>
      </w:r>
      <w:r w:rsidRPr="00DF7E22">
        <w:rPr>
          <w:rFonts w:ascii="Narkisim" w:hAnsi="Narkisim"/>
        </w:rPr>
        <w:t xml:space="preserve">. </w:t>
      </w:r>
      <w:r w:rsidRPr="00DF7E22">
        <w:rPr>
          <w:rFonts w:ascii="Narkisim" w:hAnsi="Narkisim"/>
          <w:sz w:val="20"/>
          <w:szCs w:val="20"/>
          <w:rtl/>
        </w:rPr>
        <w:t>אך בסוגיין עושה ב' מצוות בזה אחר זה, אלא שעושה תרוייהו על כוס אחד. וההכא ליבו פנוי לברך על כ"א בפנ"ע, והשתיה אינו עיקר המצוה [ולא מצאנו דצריך לזה כוונה]</w:t>
      </w:r>
      <w:r w:rsidRPr="00DF7E22">
        <w:rPr>
          <w:rFonts w:ascii="Narkisim" w:hAnsi="Narkisim"/>
          <w:sz w:val="20"/>
          <w:szCs w:val="20"/>
        </w:rPr>
        <w:t>.</w:t>
      </w:r>
    </w:p>
    <w:p w14:paraId="137289A3"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רמב"ם</w:t>
      </w:r>
      <w:r w:rsidRPr="00DF7E22">
        <w:rPr>
          <w:rFonts w:ascii="Narkisim" w:hAnsi="Narkisim"/>
          <w:sz w:val="18"/>
          <w:szCs w:val="18"/>
          <w:rtl/>
        </w:rPr>
        <w:t xml:space="preserve"> </w:t>
      </w:r>
      <w:r w:rsidRPr="00DF7E22">
        <w:rPr>
          <w:rFonts w:ascii="Narkisim" w:hAnsi="Narkisim"/>
          <w:sz w:val="20"/>
          <w:szCs w:val="20"/>
          <w:rtl/>
        </w:rPr>
        <w:t xml:space="preserve">(שבת כט יג) </w:t>
      </w:r>
      <w:r w:rsidRPr="00DF7E22">
        <w:rPr>
          <w:rFonts w:ascii="Narkisim" w:hAnsi="Narkisim"/>
          <w:rtl/>
        </w:rPr>
        <w:t xml:space="preserve">הביא הא דמברך ברכה"מ ואח"כ קידוש על כוס ב', ולא יברך על כוס </w:t>
      </w:r>
      <w:r w:rsidRPr="00DF7E22">
        <w:rPr>
          <w:rFonts w:ascii="Narkisim" w:hAnsi="Narkisim"/>
          <w:rtl/>
        </w:rPr>
        <w:lastRenderedPageBreak/>
        <w:t>אחד שאין עושין ב' מצות בכוס אחד, שמצות קידוש ומצוות ברכה"מ ב' מצוות של תורה הן. ומשמע מדבריו דבמצוה דרבנן ליכא חשש חבילות. וה</w:t>
      </w:r>
      <w:r w:rsidRPr="00DF7E22">
        <w:rPr>
          <w:rFonts w:ascii="Narkisim" w:hAnsi="Narkisim"/>
          <w:b/>
          <w:bCs/>
          <w:rtl/>
        </w:rPr>
        <w:t>מגדל עוז</w:t>
      </w:r>
      <w:r w:rsidRPr="00DF7E22">
        <w:rPr>
          <w:rFonts w:ascii="Narkisim" w:hAnsi="Narkisim"/>
          <w:rtl/>
        </w:rPr>
        <w:t xml:space="preserve"> כת' דכוונת הרמב"ם לאפוקי ברכת נישואין [ז' ברכות] דאפשר על כוס ברכה"מ </w:t>
      </w:r>
      <w:r w:rsidRPr="00DF7E22">
        <w:rPr>
          <w:rFonts w:ascii="Narkisim" w:hAnsi="Narkisim"/>
          <w:szCs w:val="20"/>
          <w:rtl/>
        </w:rPr>
        <w:t>[ודלא כתוס'</w:t>
      </w:r>
      <w:r w:rsidRPr="00DF7E22">
        <w:rPr>
          <w:rFonts w:ascii="Narkisim" w:hAnsi="Narkisim"/>
          <w:rtl/>
        </w:rPr>
        <w:t>]</w:t>
      </w:r>
      <w:r w:rsidRPr="00DF7E22">
        <w:rPr>
          <w:rFonts w:ascii="Narkisim" w:hAnsi="Narkisim"/>
        </w:rPr>
        <w:t>.</w:t>
      </w:r>
    </w:p>
    <w:p w14:paraId="2C16EE9C"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או"ש</w:t>
      </w:r>
      <w:r w:rsidRPr="00DF7E22">
        <w:rPr>
          <w:rFonts w:ascii="Narkisim" w:hAnsi="Narkisim"/>
          <w:rtl/>
        </w:rPr>
        <w:t xml:space="preserve"> (שם יב בסו"ד) דנו דקידוש של יו"ט מדרבנן [וכמ"ש ה"ה כט א], א"כ אמאי יש חסרון חבילות. ותי' דאף ברכה"מ אי"צ כוס. וכיון דהוה הידור מצווה בעלמא יש חסרון חבילות</w:t>
      </w:r>
      <w:r w:rsidRPr="00DF7E22">
        <w:rPr>
          <w:rFonts w:ascii="Narkisim" w:hAnsi="Narkisim"/>
        </w:rPr>
        <w:t>.</w:t>
      </w:r>
    </w:p>
    <w:p w14:paraId="06CC9996"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חת"ס</w:t>
      </w:r>
      <w:r w:rsidRPr="00DF7E22">
        <w:rPr>
          <w:rFonts w:ascii="Narkisim" w:hAnsi="Narkisim"/>
          <w:rtl/>
        </w:rPr>
        <w:t xml:space="preserve"> הביא ד</w:t>
      </w:r>
      <w:r w:rsidRPr="00DF7E22">
        <w:rPr>
          <w:rFonts w:ascii="Narkisim" w:hAnsi="Narkisim"/>
          <w:b/>
          <w:bCs/>
          <w:rtl/>
        </w:rPr>
        <w:t xml:space="preserve">רע"א </w:t>
      </w:r>
      <w:r w:rsidRPr="00DF7E22">
        <w:rPr>
          <w:rFonts w:ascii="Narkisim" w:hAnsi="Narkisim"/>
          <w:rtl/>
        </w:rPr>
        <w:t>נקט דכוונת הרמב"ם לאפוקי היכא דחד דאורייתא וחד דרבנן</w:t>
      </w:r>
      <w:r w:rsidRPr="00DF7E22">
        <w:rPr>
          <w:rFonts w:ascii="Narkisim" w:hAnsi="Narkisim"/>
        </w:rPr>
        <w:t>.</w:t>
      </w:r>
    </w:p>
    <w:p w14:paraId="722CCAD5" w14:textId="77777777" w:rsidR="0072142A" w:rsidRPr="00DF7E22" w:rsidRDefault="00000000" w:rsidP="00DF7E22">
      <w:pPr>
        <w:pStyle w:val="Standard"/>
        <w:bidi/>
        <w:spacing w:before="57" w:after="57"/>
        <w:ind w:firstLine="170"/>
        <w:jc w:val="both"/>
        <w:rPr>
          <w:rFonts w:ascii="Narkisim" w:hAnsi="Narkisim"/>
        </w:rPr>
      </w:pPr>
      <w:r w:rsidRPr="00DF7E22">
        <w:rPr>
          <w:rFonts w:ascii="Narkisim" w:hAnsi="Narkisim"/>
          <w:rtl/>
        </w:rPr>
        <w:t>ב</w:t>
      </w:r>
      <w:r w:rsidRPr="00DF7E22">
        <w:rPr>
          <w:rFonts w:ascii="Narkisim" w:hAnsi="Narkisim"/>
          <w:b/>
          <w:bCs/>
          <w:rtl/>
        </w:rPr>
        <w:t xml:space="preserve">גמ' </w:t>
      </w:r>
      <w:r w:rsidRPr="00DF7E22">
        <w:rPr>
          <w:rFonts w:ascii="Narkisim" w:hAnsi="Narkisim"/>
          <w:rtl/>
        </w:rPr>
        <w:t>(סוטה ח.) מבואר חילוק בין כהן אחד לב' כהנים. ו</w:t>
      </w:r>
      <w:r w:rsidRPr="00DF7E22">
        <w:rPr>
          <w:rFonts w:ascii="Narkisim" w:hAnsi="Narkisim"/>
          <w:b/>
          <w:bCs/>
          <w:rtl/>
        </w:rPr>
        <w:t>תוס</w:t>
      </w:r>
      <w:r w:rsidRPr="00DF7E22">
        <w:rPr>
          <w:rFonts w:ascii="Narkisim" w:hAnsi="Narkisim"/>
          <w:rtl/>
        </w:rPr>
        <w:t>' (שם) ביאר דבחד כהן חיישינן חבילות, אבל בב' כהנים לא חיישינן. וה</w:t>
      </w:r>
      <w:r w:rsidRPr="00DF7E22">
        <w:rPr>
          <w:rFonts w:ascii="Narkisim" w:hAnsi="Narkisim"/>
          <w:b/>
          <w:bCs/>
          <w:rtl/>
        </w:rPr>
        <w:t>מג"א</w:t>
      </w:r>
      <w:r w:rsidRPr="00DF7E22">
        <w:rPr>
          <w:rFonts w:ascii="Narkisim" w:hAnsi="Narkisim"/>
          <w:rtl/>
        </w:rPr>
        <w:t xml:space="preserve"> (קמז יא) תמה דה</w:t>
      </w:r>
      <w:r w:rsidRPr="00DF7E22">
        <w:rPr>
          <w:rFonts w:ascii="Narkisim" w:hAnsi="Narkisim"/>
          <w:b/>
          <w:bCs/>
          <w:rtl/>
        </w:rPr>
        <w:t>רמב"ם</w:t>
      </w:r>
      <w:r w:rsidRPr="00DF7E22">
        <w:rPr>
          <w:rFonts w:ascii="Narkisim" w:hAnsi="Narkisim"/>
          <w:rtl/>
        </w:rPr>
        <w:t xml:space="preserve"> השמיט חילוק זה, וכתב דדעת הרמב"ם להיפך דבב' כהנים חיישינן, אבל בכהן אחד הוה בזה אחר זה ואין חסרון חבילות</w:t>
      </w:r>
      <w:r w:rsidRPr="00DF7E22">
        <w:rPr>
          <w:rFonts w:ascii="Narkisim" w:hAnsi="Narkisim"/>
        </w:rPr>
        <w:t>.</w:t>
      </w:r>
    </w:p>
    <w:p w14:paraId="3B6E4830" w14:textId="77777777" w:rsidR="0072142A" w:rsidRPr="00DF7E22" w:rsidRDefault="00000000" w:rsidP="00DF7E22">
      <w:pPr>
        <w:pStyle w:val="a7"/>
        <w:bidi/>
        <w:rPr>
          <w:rFonts w:ascii="Narkisim" w:hAnsi="Narkisim"/>
        </w:rPr>
      </w:pPr>
      <w:r w:rsidRPr="00DF7E22">
        <w:rPr>
          <w:rFonts w:ascii="Narkisim" w:hAnsi="Narkisim"/>
          <w:rtl/>
        </w:rPr>
        <w:t>ו</w:t>
      </w:r>
      <w:r w:rsidRPr="00DF7E22">
        <w:rPr>
          <w:rFonts w:ascii="Narkisim" w:hAnsi="Narkisim"/>
          <w:b/>
          <w:bCs/>
          <w:rtl/>
        </w:rPr>
        <w:t>תוס'</w:t>
      </w:r>
      <w:r w:rsidRPr="00DF7E22">
        <w:rPr>
          <w:rFonts w:ascii="Narkisim" w:hAnsi="Narkisim"/>
          <w:rtl/>
        </w:rPr>
        <w:t xml:space="preserve"> (שם ד"ה אין) הקשה דל"מ איסור להעמיד ב' קרבנות בעזרה. ועי"ש</w:t>
      </w:r>
      <w:r w:rsidRPr="00DF7E22">
        <w:rPr>
          <w:rFonts w:ascii="Narkisim" w:hAnsi="Narkisim"/>
        </w:rPr>
        <w:t>.</w:t>
      </w:r>
    </w:p>
    <w:p w14:paraId="10D42831"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 xml:space="preserve">מג"א </w:t>
      </w:r>
      <w:r w:rsidRPr="00DF7E22">
        <w:rPr>
          <w:rFonts w:ascii="Narkisim" w:hAnsi="Narkisim"/>
          <w:rtl/>
        </w:rPr>
        <w:t>דן במה שנהגו להוציא ב' ספרי תורה ביחד, לקרוא בזה אחר זה, אמאי לא חיישי' משום מצוות חבילות</w:t>
      </w:r>
      <w:r w:rsidRPr="00DF7E22">
        <w:rPr>
          <w:rStyle w:val="ad"/>
          <w:rFonts w:ascii="Narkisim" w:hAnsi="Narkisim"/>
          <w:rtl/>
        </w:rPr>
        <w:footnoteReference w:id="257"/>
      </w:r>
      <w:r w:rsidRPr="00DF7E22">
        <w:rPr>
          <w:rFonts w:ascii="Narkisim" w:hAnsi="Narkisim"/>
        </w:rPr>
        <w:t xml:space="preserve">. </w:t>
      </w:r>
      <w:r w:rsidRPr="00DF7E22">
        <w:rPr>
          <w:rFonts w:ascii="Narkisim" w:hAnsi="Narkisim"/>
          <w:rtl/>
        </w:rPr>
        <w:t>ותי' דנהגו בזה כרמב"ם דבזה אחר זה לא חיישינן</w:t>
      </w:r>
      <w:r w:rsidRPr="00DF7E22">
        <w:rPr>
          <w:rFonts w:ascii="Narkisim" w:hAnsi="Narkisim"/>
        </w:rPr>
        <w:t>.</w:t>
      </w:r>
    </w:p>
    <w:p w14:paraId="36168F9B" w14:textId="77777777" w:rsidR="0072142A" w:rsidRPr="00DF7E22" w:rsidRDefault="00000000" w:rsidP="00DF7E22">
      <w:pPr>
        <w:pStyle w:val="Standard"/>
        <w:bidi/>
        <w:spacing w:before="57" w:after="57"/>
        <w:ind w:firstLine="170"/>
        <w:jc w:val="both"/>
        <w:rPr>
          <w:rFonts w:ascii="Narkisim" w:hAnsi="Narkisim"/>
        </w:rPr>
      </w:pPr>
      <w:r w:rsidRPr="00DF7E22">
        <w:rPr>
          <w:rFonts w:ascii="Narkisim" w:hAnsi="Narkisim"/>
          <w:rtl/>
        </w:rPr>
        <w:t>ועוד דן המג"א בשבע ברכות שנהגו למלאות את הכוס השני לפני ברכה"מ, והרי כיון ששניהם עומדים לפניו הוה חבילות לתוס' [ואף שמברך על כל א' בפנ"ע, ע' בסמוך]. וכתב שימלא אחרי סוף ברכה"מ</w:t>
      </w:r>
      <w:r w:rsidRPr="00DF7E22">
        <w:rPr>
          <w:rStyle w:val="ad"/>
          <w:rFonts w:ascii="Narkisim" w:hAnsi="Narkisim"/>
          <w:rtl/>
        </w:rPr>
        <w:footnoteReference w:id="258"/>
      </w:r>
      <w:r w:rsidRPr="00DF7E22">
        <w:rPr>
          <w:rFonts w:ascii="Narkisim" w:hAnsi="Narkisim"/>
        </w:rPr>
        <w:t xml:space="preserve"> </w:t>
      </w:r>
      <w:r w:rsidRPr="00DF7E22">
        <w:rPr>
          <w:rFonts w:ascii="Narkisim" w:hAnsi="Narkisim"/>
          <w:sz w:val="20"/>
          <w:szCs w:val="20"/>
          <w:rtl/>
        </w:rPr>
        <w:t>[והעזר מקודש כתב דאם ממלא ע"י אדם אחר ג"כ אין בזה חשש</w:t>
      </w:r>
      <w:r w:rsidRPr="00DF7E22">
        <w:rPr>
          <w:rFonts w:ascii="Narkisim" w:hAnsi="Narkisim"/>
          <w:rtl/>
        </w:rPr>
        <w:t>]. וב</w:t>
      </w:r>
      <w:r w:rsidRPr="00DF7E22">
        <w:rPr>
          <w:rFonts w:ascii="Narkisim" w:hAnsi="Narkisim"/>
          <w:b/>
          <w:bCs/>
          <w:rtl/>
        </w:rPr>
        <w:t xml:space="preserve">עזר מקודש </w:t>
      </w:r>
      <w:r w:rsidRPr="00DF7E22">
        <w:rPr>
          <w:rFonts w:ascii="Narkisim" w:hAnsi="Narkisim"/>
          <w:rtl/>
        </w:rPr>
        <w:t>תי' דכיון דתקנוה כחלק מברכה"מ אין להפסיק אחרי ברכה"מ להביא כוס אחר, ואין בזה משום 'משוי' במה שמביאו לפני ברכה"מ</w:t>
      </w:r>
      <w:r w:rsidRPr="00DF7E22">
        <w:rPr>
          <w:rFonts w:ascii="Narkisim" w:hAnsi="Narkisim"/>
        </w:rPr>
        <w:t>.</w:t>
      </w:r>
    </w:p>
    <w:p w14:paraId="1A9002CE" w14:textId="77777777" w:rsidR="0072142A" w:rsidRPr="00DF7E22" w:rsidRDefault="00000000" w:rsidP="00DF7E22">
      <w:pPr>
        <w:bidi/>
        <w:rPr>
          <w:rFonts w:ascii="Narkisim" w:hAnsi="Narkisim" w:cs="Narkisim"/>
        </w:rPr>
      </w:pPr>
      <w:r w:rsidRPr="00DF7E22">
        <w:rPr>
          <w:rFonts w:ascii="Narkisim" w:hAnsi="Narkisim" w:cs="Narkisim"/>
          <w:rtl/>
        </w:rPr>
        <w:t>ה</w:t>
      </w:r>
      <w:r w:rsidRPr="00DF7E22">
        <w:rPr>
          <w:rFonts w:ascii="Narkisim" w:hAnsi="Narkisim" w:cs="Narkisim"/>
          <w:b/>
          <w:bCs/>
          <w:rtl/>
        </w:rPr>
        <w:t>שכנה"ג</w:t>
      </w:r>
      <w:r w:rsidRPr="00DF7E22">
        <w:rPr>
          <w:rFonts w:ascii="Narkisim" w:hAnsi="Narkisim" w:cs="Narkisim"/>
          <w:sz w:val="20"/>
          <w:szCs w:val="20"/>
          <w:rtl/>
        </w:rPr>
        <w:t xml:space="preserve"> (הו' בפרמ"ג רעא יח)</w:t>
      </w:r>
      <w:r w:rsidRPr="00DF7E22">
        <w:rPr>
          <w:rFonts w:ascii="Narkisim" w:hAnsi="Narkisim" w:cs="Narkisim"/>
          <w:rtl/>
        </w:rPr>
        <w:t xml:space="preserve"> כתב דיכול לקדש על הכוס, ולא ישתה</w:t>
      </w:r>
      <w:r w:rsidRPr="00DF7E22">
        <w:rPr>
          <w:rStyle w:val="ad"/>
          <w:rFonts w:ascii="Narkisim" w:hAnsi="Narkisim" w:cs="Narkisim"/>
          <w:rtl/>
        </w:rPr>
        <w:footnoteReference w:id="259"/>
      </w:r>
      <w:r w:rsidRPr="00DF7E22">
        <w:rPr>
          <w:rFonts w:ascii="Narkisim" w:hAnsi="Narkisim" w:cs="Narkisim"/>
        </w:rPr>
        <w:t xml:space="preserve">, </w:t>
      </w:r>
      <w:r w:rsidRPr="00DF7E22">
        <w:rPr>
          <w:rFonts w:ascii="Narkisim" w:hAnsi="Narkisim" w:cs="Narkisim"/>
          <w:rtl/>
        </w:rPr>
        <w:t>ויניח לברכה"מ. הואיל ואיתעבד חדא מצוה יעשה עליו עוד מצוה. דאיסור מצוות חבילות הוא בפעם אחת, אבל בזמנים מתחלפים אף בכוס אחד אין חסרון</w:t>
      </w:r>
      <w:r w:rsidRPr="00DF7E22">
        <w:rPr>
          <w:rFonts w:ascii="Narkisim" w:hAnsi="Narkisim" w:cs="Narkisim"/>
        </w:rPr>
        <w:t>.</w:t>
      </w:r>
    </w:p>
    <w:p w14:paraId="21C855FB" w14:textId="77777777" w:rsidR="0072142A" w:rsidRPr="00DF7E22" w:rsidRDefault="00000000" w:rsidP="00DF7E22">
      <w:pPr>
        <w:pStyle w:val="aa"/>
        <w:bidi/>
        <w:rPr>
          <w:rFonts w:ascii="Narkisim" w:hAnsi="Narkisim"/>
        </w:rPr>
      </w:pPr>
      <w:r w:rsidRPr="00DF7E22">
        <w:rPr>
          <w:rFonts w:ascii="Narkisim" w:hAnsi="Narkisim"/>
          <w:u w:val="single"/>
          <w:rtl/>
        </w:rPr>
        <w:t>אין לו שאני</w:t>
      </w:r>
      <w:r w:rsidRPr="00DF7E22">
        <w:rPr>
          <w:rFonts w:ascii="Narkisim" w:hAnsi="Narkisim"/>
          <w:rtl/>
        </w:rPr>
        <w:t>. ה</w:t>
      </w:r>
      <w:r w:rsidRPr="00DF7E22">
        <w:rPr>
          <w:rFonts w:ascii="Narkisim" w:hAnsi="Narkisim"/>
          <w:b/>
          <w:bCs/>
          <w:rtl/>
        </w:rPr>
        <w:t>אחרונים</w:t>
      </w:r>
      <w:r w:rsidRPr="00DF7E22">
        <w:rPr>
          <w:rFonts w:ascii="Narkisim" w:hAnsi="Narkisim"/>
          <w:rtl/>
        </w:rPr>
        <w:t xml:space="preserve"> הקשו לצד דאיסור חבילות הוא דאורייתא, היאך הותר כשאין לו. וצ"ל דהוא דין לכתחילה בדאורייתא</w:t>
      </w:r>
      <w:r w:rsidRPr="00DF7E22">
        <w:rPr>
          <w:rFonts w:ascii="Narkisim" w:hAnsi="Narkisim"/>
        </w:rPr>
        <w:t>.</w:t>
      </w:r>
    </w:p>
    <w:p w14:paraId="1D973A0E" w14:textId="77777777" w:rsidR="0072142A" w:rsidRPr="00DF7E22" w:rsidRDefault="00000000" w:rsidP="00DF7E22">
      <w:pPr>
        <w:bidi/>
        <w:rPr>
          <w:rFonts w:ascii="Narkisim" w:hAnsi="Narkisim" w:cs="Narkisim"/>
        </w:rPr>
      </w:pPr>
      <w:r w:rsidRPr="00DF7E22">
        <w:rPr>
          <w:rFonts w:ascii="Narkisim" w:hAnsi="Narkisim" w:cs="Narkisim"/>
          <w:u w:val="single"/>
          <w:rtl/>
        </w:rPr>
        <w:t>הבדלה וקידוש חדא מילתא היא</w:t>
      </w:r>
      <w:r w:rsidRPr="00DF7E22">
        <w:rPr>
          <w:rFonts w:ascii="Narkisim" w:hAnsi="Narkisim" w:cs="Narkisim"/>
          <w:rtl/>
        </w:rPr>
        <w:t>. פ</w:t>
      </w:r>
      <w:r w:rsidRPr="00DF7E22">
        <w:rPr>
          <w:rFonts w:ascii="Narkisim" w:hAnsi="Narkisim" w:cs="Narkisim"/>
          <w:b/>
          <w:bCs/>
          <w:rtl/>
        </w:rPr>
        <w:t xml:space="preserve">רש"י </w:t>
      </w:r>
      <w:r w:rsidRPr="00DF7E22">
        <w:rPr>
          <w:rFonts w:ascii="Narkisim" w:hAnsi="Narkisim" w:cs="Narkisim"/>
          <w:rtl/>
        </w:rPr>
        <w:t>ו</w:t>
      </w:r>
      <w:r w:rsidRPr="00DF7E22">
        <w:rPr>
          <w:rFonts w:ascii="Narkisim" w:hAnsi="Narkisim" w:cs="Narkisim"/>
          <w:b/>
          <w:bCs/>
          <w:rtl/>
        </w:rPr>
        <w:t>רשב"ם</w:t>
      </w:r>
      <w:r w:rsidRPr="00DF7E22">
        <w:rPr>
          <w:rFonts w:ascii="Narkisim" w:hAnsi="Narkisim" w:cs="Narkisim"/>
          <w:rtl/>
        </w:rPr>
        <w:t xml:space="preserve"> דבהבדלה מזכיר קדושת יו"ט, בין קודש לקודש. וה</w:t>
      </w:r>
      <w:r w:rsidRPr="00DF7E22">
        <w:rPr>
          <w:rFonts w:ascii="Narkisim" w:hAnsi="Narkisim" w:cs="Narkisim"/>
          <w:b/>
          <w:bCs/>
          <w:rtl/>
        </w:rPr>
        <w:t>מהר"ם</w:t>
      </w:r>
      <w:r w:rsidRPr="00DF7E22">
        <w:rPr>
          <w:rFonts w:ascii="Narkisim" w:hAnsi="Narkisim" w:cs="Narkisim"/>
          <w:rtl/>
        </w:rPr>
        <w:t xml:space="preserve"> </w:t>
      </w:r>
      <w:r w:rsidRPr="00DF7E22">
        <w:rPr>
          <w:rFonts w:ascii="Narkisim" w:hAnsi="Narkisim" w:cs="Narkisim"/>
          <w:b/>
          <w:bCs/>
          <w:rtl/>
        </w:rPr>
        <w:t>חלאוה</w:t>
      </w:r>
      <w:r w:rsidRPr="00DF7E22">
        <w:rPr>
          <w:rFonts w:ascii="Narkisim" w:hAnsi="Narkisim" w:cs="Narkisim"/>
          <w:rtl/>
        </w:rPr>
        <w:t xml:space="preserve"> כתב דנחשב חדא מילתא דא"א לזה בלא זה, דאם יצא השבת ע"כ שנכנס יו"ט</w:t>
      </w:r>
      <w:r w:rsidRPr="00DF7E22">
        <w:rPr>
          <w:rStyle w:val="ad"/>
          <w:rFonts w:ascii="Narkisim" w:hAnsi="Narkisim" w:cs="Narkisim"/>
          <w:rtl/>
        </w:rPr>
        <w:footnoteReference w:id="260"/>
      </w:r>
      <w:r w:rsidRPr="00DF7E22">
        <w:rPr>
          <w:rFonts w:ascii="Narkisim" w:hAnsi="Narkisim" w:cs="Narkisim"/>
        </w:rPr>
        <w:t>.</w:t>
      </w:r>
    </w:p>
    <w:p w14:paraId="4D9AE395"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מג"א</w:t>
      </w:r>
      <w:r w:rsidRPr="00DF7E22">
        <w:rPr>
          <w:rFonts w:ascii="Narkisim" w:hAnsi="Narkisim" w:cs="Narkisim"/>
          <w:rtl/>
        </w:rPr>
        <w:t xml:space="preserve"> (רצט ט) כתב [ע"פ דברי רש"י] דאם לא הבדיל במוצ"ש, וליל ב' הוא יו"ט, לא יבדיל על הכוס של קידוש [יקנה"ז], דכיון דאינו יכול לומר בין קודש לקודש [ועי"ש בביאו"ה], א"כ הוה ב' קדושות ויש חסרון דמצוות חבילות. אלא יקדש על כוס אחד, ויבדיל על אחרת ואח"כ ישתה לתרוייהו </w:t>
      </w:r>
      <w:r w:rsidRPr="00DF7E22">
        <w:rPr>
          <w:rFonts w:ascii="Narkisim" w:hAnsi="Narkisim" w:cs="Narkisim"/>
          <w:sz w:val="20"/>
          <w:szCs w:val="20"/>
          <w:rtl/>
        </w:rPr>
        <w:t>[וכמו בכוס של שבע ברכות וברכה"מ</w:t>
      </w:r>
      <w:r w:rsidRPr="00DF7E22">
        <w:rPr>
          <w:rFonts w:ascii="Narkisim" w:hAnsi="Narkisim" w:cs="Narkisim"/>
          <w:rtl/>
        </w:rPr>
        <w:t>]</w:t>
      </w:r>
      <w:r w:rsidRPr="00DF7E22">
        <w:rPr>
          <w:rFonts w:ascii="Narkisim" w:hAnsi="Narkisim" w:cs="Narkisim"/>
        </w:rPr>
        <w:t xml:space="preserve">.  </w:t>
      </w:r>
    </w:p>
    <w:p w14:paraId="4A19A352" w14:textId="77777777" w:rsidR="0072142A" w:rsidRPr="00DF7E22" w:rsidRDefault="00000000" w:rsidP="00DF7E22">
      <w:pPr>
        <w:pStyle w:val="a7"/>
        <w:bidi/>
        <w:rPr>
          <w:rFonts w:ascii="Narkisim" w:hAnsi="Narkisim"/>
        </w:rPr>
      </w:pPr>
      <w:r w:rsidRPr="00DF7E22">
        <w:rPr>
          <w:rFonts w:ascii="Narkisim" w:hAnsi="Narkisim"/>
          <w:rtl/>
        </w:rPr>
        <w:t xml:space="preserve">אבל </w:t>
      </w:r>
      <w:r w:rsidRPr="00DF7E22">
        <w:rPr>
          <w:rFonts w:ascii="Narkisim" w:hAnsi="Narkisim"/>
          <w:b/>
          <w:bCs/>
          <w:rtl/>
        </w:rPr>
        <w:t>ר"ח</w:t>
      </w:r>
      <w:r w:rsidRPr="00DF7E22">
        <w:rPr>
          <w:rFonts w:ascii="Narkisim" w:hAnsi="Narkisim"/>
          <w:rtl/>
        </w:rPr>
        <w:t xml:space="preserve"> פי' דקידוש והבדלה תרוייהו קודם אכילה, וברכה"מ אחר הסעודה לפיכך ב' קדושות הן</w:t>
      </w:r>
      <w:r w:rsidRPr="00DF7E22">
        <w:rPr>
          <w:rStyle w:val="ad"/>
          <w:rFonts w:ascii="Narkisim" w:hAnsi="Narkisim"/>
          <w:rtl/>
        </w:rPr>
        <w:footnoteReference w:id="261"/>
      </w:r>
      <w:r w:rsidRPr="00DF7E22">
        <w:rPr>
          <w:rFonts w:ascii="Narkisim" w:hAnsi="Narkisim"/>
        </w:rPr>
        <w:t>.</w:t>
      </w:r>
    </w:p>
    <w:p w14:paraId="549B529C" w14:textId="77777777" w:rsidR="0072142A" w:rsidRPr="00DF7E22" w:rsidRDefault="00000000" w:rsidP="00DF7E22">
      <w:pPr>
        <w:bidi/>
        <w:rPr>
          <w:rFonts w:ascii="Narkisim" w:hAnsi="Narkisim" w:cs="Narkisim"/>
        </w:rPr>
      </w:pPr>
      <w:r w:rsidRPr="00DF7E22">
        <w:rPr>
          <w:rFonts w:ascii="Narkisim" w:hAnsi="Narkisim" w:cs="Narkisim"/>
          <w:u w:val="single"/>
          <w:rtl/>
        </w:rPr>
        <w:t>שם. קידוש והבדלה חדא מילתא</w:t>
      </w:r>
      <w:r w:rsidRPr="00DF7E22">
        <w:rPr>
          <w:rFonts w:ascii="Narkisim" w:hAnsi="Narkisim" w:cs="Narkisim"/>
          <w:rtl/>
        </w:rPr>
        <w:t xml:space="preserve">. אבל לא יאמר ברכה"מ וקידוש או הבדלה על כוס א', אא"כ אין לו </w:t>
      </w:r>
      <w:r w:rsidRPr="00DF7E22">
        <w:rPr>
          <w:rFonts w:ascii="Narkisim" w:hAnsi="Narkisim" w:cs="Narkisim"/>
          <w:szCs w:val="20"/>
          <w:rtl/>
        </w:rPr>
        <w:t>[וכתי' הגמ']</w:t>
      </w:r>
      <w:r w:rsidRPr="00DF7E22">
        <w:rPr>
          <w:rFonts w:ascii="Narkisim" w:hAnsi="Narkisim" w:cs="Narkisim"/>
        </w:rPr>
        <w:t>.</w:t>
      </w:r>
    </w:p>
    <w:p w14:paraId="65BD11FF" w14:textId="77777777" w:rsidR="0072142A" w:rsidRPr="00DF7E22" w:rsidRDefault="00000000" w:rsidP="00DF7E22">
      <w:pPr>
        <w:pStyle w:val="a7"/>
        <w:bidi/>
        <w:rPr>
          <w:rFonts w:ascii="Narkisim" w:hAnsi="Narkisim"/>
        </w:rPr>
      </w:pPr>
      <w:r w:rsidRPr="00DF7E22">
        <w:rPr>
          <w:rFonts w:ascii="Narkisim" w:hAnsi="Narkisim"/>
          <w:rtl/>
        </w:rPr>
        <w:t>אבל ה</w:t>
      </w:r>
      <w:r w:rsidRPr="00DF7E22">
        <w:rPr>
          <w:rFonts w:ascii="Narkisim" w:hAnsi="Narkisim"/>
          <w:b/>
          <w:bCs/>
          <w:rtl/>
        </w:rPr>
        <w:t>רמב"ם</w:t>
      </w:r>
      <w:r w:rsidRPr="00DF7E22">
        <w:rPr>
          <w:rFonts w:ascii="Narkisim" w:hAnsi="Narkisim"/>
          <w:rtl/>
        </w:rPr>
        <w:t xml:space="preserve"> (שבת כט יב) פסק היה אוכל ויצא למוצ"ש אומר ברכה"מ על הכוס ומבדיל עליו. וה</w:t>
      </w:r>
      <w:r w:rsidRPr="00DF7E22">
        <w:rPr>
          <w:rFonts w:ascii="Narkisim" w:hAnsi="Narkisim"/>
          <w:b/>
          <w:bCs/>
          <w:rtl/>
        </w:rPr>
        <w:t xml:space="preserve">ראב"ד </w:t>
      </w:r>
      <w:r w:rsidRPr="00DF7E22">
        <w:rPr>
          <w:rFonts w:ascii="Narkisim" w:hAnsi="Narkisim"/>
          <w:rtl/>
        </w:rPr>
        <w:t>השיג כשאין לו כוס אחר</w:t>
      </w:r>
      <w:r w:rsidRPr="00DF7E22">
        <w:rPr>
          <w:rStyle w:val="ad"/>
          <w:rFonts w:ascii="Narkisim" w:hAnsi="Narkisim"/>
          <w:rtl/>
        </w:rPr>
        <w:footnoteReference w:id="262"/>
      </w:r>
      <w:r w:rsidRPr="00DF7E22">
        <w:rPr>
          <w:rFonts w:ascii="Narkisim" w:hAnsi="Narkisim"/>
        </w:rPr>
        <w:t xml:space="preserve">. </w:t>
      </w:r>
      <w:r w:rsidRPr="00DF7E22">
        <w:rPr>
          <w:rFonts w:ascii="Narkisim" w:hAnsi="Narkisim"/>
          <w:rtl/>
        </w:rPr>
        <w:t>וכן השיג ה</w:t>
      </w:r>
      <w:r w:rsidRPr="00DF7E22">
        <w:rPr>
          <w:rFonts w:ascii="Narkisim" w:hAnsi="Narkisim"/>
          <w:b/>
          <w:bCs/>
          <w:rtl/>
        </w:rPr>
        <w:t>רמ"ך</w:t>
      </w:r>
      <w:r w:rsidRPr="00DF7E22">
        <w:rPr>
          <w:rFonts w:ascii="Narkisim" w:hAnsi="Narkisim"/>
          <w:rtl/>
        </w:rPr>
        <w:t xml:space="preserve"> דהוה תרי מילי, וקי"ל דאין עושין מצוות חבילות</w:t>
      </w:r>
      <w:r w:rsidRPr="00DF7E22">
        <w:rPr>
          <w:rFonts w:ascii="Narkisim" w:hAnsi="Narkisim"/>
        </w:rPr>
        <w:t>.</w:t>
      </w:r>
    </w:p>
    <w:p w14:paraId="21684FFC"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מאירי</w:t>
      </w:r>
      <w:r w:rsidRPr="00DF7E22">
        <w:rPr>
          <w:rFonts w:ascii="Narkisim" w:hAnsi="Narkisim"/>
          <w:rtl/>
        </w:rPr>
        <w:t xml:space="preserve"> יישב סברת הרמב"ם לשיטתו דאין איסור חבילות אלא כששניהם דאורייתא</w:t>
      </w:r>
      <w:r w:rsidRPr="00DF7E22">
        <w:rPr>
          <w:rStyle w:val="ad"/>
          <w:rFonts w:ascii="Narkisim" w:hAnsi="Narkisim"/>
          <w:rtl/>
        </w:rPr>
        <w:footnoteReference w:id="263"/>
      </w:r>
      <w:r w:rsidRPr="00DF7E22">
        <w:rPr>
          <w:rFonts w:ascii="Narkisim" w:hAnsi="Narkisim"/>
        </w:rPr>
        <w:t xml:space="preserve">, </w:t>
      </w:r>
      <w:r w:rsidRPr="00DF7E22">
        <w:rPr>
          <w:rFonts w:ascii="Narkisim" w:hAnsi="Narkisim"/>
          <w:rtl/>
        </w:rPr>
        <w:lastRenderedPageBreak/>
        <w:t>וה"נ הבדלה דרבנן. אך ה</w:t>
      </w:r>
      <w:r w:rsidRPr="00DF7E22">
        <w:rPr>
          <w:rFonts w:ascii="Narkisim" w:hAnsi="Narkisim"/>
          <w:b/>
          <w:bCs/>
          <w:rtl/>
        </w:rPr>
        <w:t>מגדל עוז</w:t>
      </w:r>
      <w:r w:rsidRPr="00DF7E22">
        <w:rPr>
          <w:rFonts w:ascii="Narkisim" w:hAnsi="Narkisim"/>
          <w:rtl/>
        </w:rPr>
        <w:t xml:space="preserve"> דחה דאף הבדלה דאורייתא [וכן דייק </w:t>
      </w:r>
      <w:r w:rsidRPr="00DF7E22">
        <w:rPr>
          <w:rFonts w:ascii="Narkisim" w:hAnsi="Narkisim"/>
          <w:b/>
          <w:bCs/>
          <w:rtl/>
        </w:rPr>
        <w:t>ה"ה</w:t>
      </w:r>
      <w:r w:rsidRPr="00DF7E22">
        <w:rPr>
          <w:rFonts w:ascii="Narkisim" w:hAnsi="Narkisim"/>
          <w:rtl/>
        </w:rPr>
        <w:t xml:space="preserve"> מדברי הרמב"ם (שם כט א), והביא י"ח דהוה דרבנן]</w:t>
      </w:r>
      <w:r w:rsidRPr="00DF7E22">
        <w:rPr>
          <w:rFonts w:ascii="Narkisim" w:hAnsi="Narkisim"/>
        </w:rPr>
        <w:t>.</w:t>
      </w:r>
    </w:p>
    <w:p w14:paraId="39D1430D" w14:textId="77777777" w:rsidR="0072142A" w:rsidRPr="00DF7E22" w:rsidRDefault="00000000" w:rsidP="00DF7E22">
      <w:pPr>
        <w:pStyle w:val="a7"/>
        <w:bidi/>
        <w:rPr>
          <w:rFonts w:ascii="Narkisim" w:hAnsi="Narkisim"/>
        </w:rPr>
      </w:pPr>
      <w:r w:rsidRPr="00DF7E22">
        <w:rPr>
          <w:rFonts w:ascii="Narkisim" w:hAnsi="Narkisim"/>
          <w:rtl/>
        </w:rPr>
        <w:t>ו</w:t>
      </w:r>
      <w:r w:rsidRPr="00DF7E22">
        <w:rPr>
          <w:rFonts w:ascii="Narkisim" w:hAnsi="Narkisim"/>
          <w:b/>
          <w:bCs/>
          <w:rtl/>
        </w:rPr>
        <w:t>ה"ה</w:t>
      </w:r>
      <w:r w:rsidRPr="00DF7E22">
        <w:rPr>
          <w:rFonts w:ascii="Narkisim" w:hAnsi="Narkisim"/>
          <w:rtl/>
        </w:rPr>
        <w:t xml:space="preserve"> ביאר סברת הרמב"ם דברכה"מ והבדלה שניהם על זמן שעבר</w:t>
      </w:r>
      <w:r w:rsidRPr="00DF7E22">
        <w:rPr>
          <w:rStyle w:val="ad"/>
          <w:rFonts w:ascii="Narkisim" w:hAnsi="Narkisim"/>
          <w:rtl/>
        </w:rPr>
        <w:footnoteReference w:id="264"/>
      </w:r>
      <w:r w:rsidRPr="00DF7E22">
        <w:rPr>
          <w:rFonts w:ascii="Narkisim" w:hAnsi="Narkisim"/>
        </w:rPr>
        <w:t xml:space="preserve">, </w:t>
      </w:r>
      <w:r w:rsidRPr="00DF7E22">
        <w:rPr>
          <w:rFonts w:ascii="Narkisim" w:hAnsi="Narkisim"/>
          <w:rtl/>
        </w:rPr>
        <w:t>ונחשב חדא מילתא. שחיוב הבדלה אינו בשביל זמן ההוה והעתיד שהוא חל אלא בשביל הזמן שעבר שהוא חול</w:t>
      </w:r>
      <w:r w:rsidRPr="00DF7E22">
        <w:rPr>
          <w:rStyle w:val="ad"/>
          <w:rFonts w:ascii="Narkisim" w:hAnsi="Narkisim"/>
          <w:rtl/>
        </w:rPr>
        <w:footnoteReference w:id="265"/>
      </w:r>
      <w:r w:rsidRPr="00DF7E22">
        <w:rPr>
          <w:rFonts w:ascii="Narkisim" w:hAnsi="Narkisim"/>
        </w:rPr>
        <w:t>.</w:t>
      </w:r>
    </w:p>
    <w:p w14:paraId="2C060EA9" w14:textId="77777777" w:rsidR="0072142A" w:rsidRPr="00DF7E22" w:rsidRDefault="00000000" w:rsidP="00DF7E22">
      <w:pPr>
        <w:pStyle w:val="aa"/>
        <w:bidi/>
        <w:rPr>
          <w:rFonts w:ascii="Narkisim" w:hAnsi="Narkisim"/>
        </w:rPr>
      </w:pPr>
      <w:r w:rsidRPr="00DF7E22">
        <w:rPr>
          <w:rFonts w:ascii="Narkisim" w:hAnsi="Narkisim"/>
          <w:u w:val="single"/>
          <w:rtl/>
        </w:rPr>
        <w:t>שם</w:t>
      </w:r>
      <w:r w:rsidRPr="00DF7E22">
        <w:rPr>
          <w:rFonts w:ascii="Narkisim" w:hAnsi="Narkisim"/>
          <w:rtl/>
        </w:rPr>
        <w:t>. ה</w:t>
      </w:r>
      <w:r w:rsidRPr="00DF7E22">
        <w:rPr>
          <w:rFonts w:ascii="Narkisim" w:hAnsi="Narkisim"/>
          <w:b/>
          <w:bCs/>
          <w:rtl/>
        </w:rPr>
        <w:t>שו"ע</w:t>
      </w:r>
      <w:r w:rsidRPr="00DF7E22">
        <w:rPr>
          <w:rFonts w:ascii="Narkisim" w:hAnsi="Narkisim"/>
          <w:rtl/>
        </w:rPr>
        <w:t xml:space="preserve"> (תעג א) פסק שאם שכח להבדיל יקנה"ז בליל הסדר, והתחיל ההגדה</w:t>
      </w:r>
      <w:r w:rsidRPr="00DF7E22">
        <w:rPr>
          <w:rStyle w:val="ad"/>
          <w:rFonts w:ascii="Narkisim" w:hAnsi="Narkisim"/>
          <w:rtl/>
        </w:rPr>
        <w:footnoteReference w:id="266"/>
      </w:r>
      <w:r w:rsidRPr="00DF7E22">
        <w:rPr>
          <w:rFonts w:ascii="Narkisim" w:hAnsi="Narkisim"/>
        </w:rPr>
        <w:t xml:space="preserve"> </w:t>
      </w:r>
      <w:r w:rsidRPr="00DF7E22">
        <w:rPr>
          <w:rFonts w:ascii="Narkisim" w:hAnsi="Narkisim"/>
          <w:rtl/>
        </w:rPr>
        <w:t>ישלים עד גואל ישראל, ויבדיל [על כוס שני]. ומבואר דאף הגדה והבדלה הוה חדא מילתא. וה</w:t>
      </w:r>
      <w:r w:rsidRPr="00DF7E22">
        <w:rPr>
          <w:rFonts w:ascii="Narkisim" w:hAnsi="Narkisim"/>
          <w:b/>
          <w:bCs/>
          <w:rtl/>
        </w:rPr>
        <w:t>מג"א</w:t>
      </w:r>
      <w:r w:rsidRPr="00DF7E22">
        <w:rPr>
          <w:rFonts w:ascii="Narkisim" w:hAnsi="Narkisim"/>
          <w:rtl/>
        </w:rPr>
        <w:t xml:space="preserve"> (שם ב) כת' דאם נזכר בתוך הסעודה לא יבדיל על כוס ברכה"מ או כוס הלל, דאין אומרים ב' קדושות על הכוס</w:t>
      </w:r>
      <w:r w:rsidRPr="00DF7E22">
        <w:rPr>
          <w:rStyle w:val="ad"/>
          <w:rFonts w:ascii="Narkisim" w:hAnsi="Narkisim"/>
          <w:rtl/>
        </w:rPr>
        <w:footnoteReference w:id="267"/>
      </w:r>
      <w:r w:rsidRPr="00DF7E22">
        <w:rPr>
          <w:rFonts w:ascii="Narkisim" w:hAnsi="Narkisim"/>
        </w:rPr>
        <w:t xml:space="preserve">. </w:t>
      </w:r>
      <w:r w:rsidRPr="00DF7E22">
        <w:rPr>
          <w:rFonts w:ascii="Narkisim" w:hAnsi="Narkisim"/>
          <w:rtl/>
        </w:rPr>
        <w:t>אלא יבדיל בתוך סעודתו</w:t>
      </w:r>
      <w:r w:rsidRPr="00DF7E22">
        <w:rPr>
          <w:rStyle w:val="ad"/>
          <w:rFonts w:ascii="Narkisim" w:hAnsi="Narkisim"/>
          <w:rtl/>
        </w:rPr>
        <w:footnoteReference w:id="268"/>
      </w:r>
      <w:r w:rsidRPr="00DF7E22">
        <w:rPr>
          <w:rFonts w:ascii="Narkisim" w:hAnsi="Narkisim"/>
        </w:rPr>
        <w:t xml:space="preserve">. </w:t>
      </w:r>
      <w:r w:rsidRPr="00DF7E22">
        <w:rPr>
          <w:rFonts w:ascii="Narkisim" w:hAnsi="Narkisim"/>
          <w:rtl/>
        </w:rPr>
        <w:t>אך כת' דאם נזכר אחר סעודתו יבדיל על כוס של הלל, כיון דא"א בענין אחר</w:t>
      </w:r>
      <w:r w:rsidRPr="00DF7E22">
        <w:rPr>
          <w:rFonts w:ascii="Narkisim" w:hAnsi="Narkisim"/>
        </w:rPr>
        <w:t>.</w:t>
      </w:r>
    </w:p>
    <w:p w14:paraId="7F6D2110" w14:textId="77777777" w:rsidR="0072142A" w:rsidRPr="00DF7E22" w:rsidRDefault="00000000" w:rsidP="00DF7E22">
      <w:pPr>
        <w:pStyle w:val="Standard"/>
        <w:bidi/>
        <w:spacing w:before="57" w:after="57"/>
        <w:ind w:firstLine="170"/>
        <w:jc w:val="both"/>
        <w:rPr>
          <w:rFonts w:ascii="Narkisim" w:hAnsi="Narkisim"/>
        </w:rPr>
      </w:pPr>
      <w:r w:rsidRPr="00DF7E22">
        <w:rPr>
          <w:rFonts w:ascii="Narkisim" w:hAnsi="Narkisim"/>
          <w:u w:val="single"/>
          <w:rtl/>
        </w:rPr>
        <w:t>תוד"ה שאין.</w:t>
      </w:r>
      <w:r w:rsidRPr="00DF7E22">
        <w:rPr>
          <w:rFonts w:ascii="Narkisim" w:hAnsi="Narkisim"/>
          <w:rtl/>
        </w:rPr>
        <w:t xml:space="preserve"> ויש נוהגין בחופה [סעודת ז' ברכות] וכו' אך ר' משולם היה אומר וכו' חדא מילתא דבכרה"מ גורם וכו'</w:t>
      </w:r>
      <w:r w:rsidRPr="00DF7E22">
        <w:rPr>
          <w:rStyle w:val="ad"/>
          <w:rFonts w:ascii="Narkisim" w:hAnsi="Narkisim"/>
          <w:rtl/>
        </w:rPr>
        <w:footnoteReference w:id="269"/>
      </w:r>
      <w:r w:rsidRPr="00DF7E22">
        <w:rPr>
          <w:rFonts w:ascii="Narkisim" w:hAnsi="Narkisim"/>
          <w:rtl/>
        </w:rPr>
        <w:t>. [והו' ב' דיעות בשו"ע אה"ע סב ט</w:t>
      </w:r>
      <w:r w:rsidRPr="00DF7E22">
        <w:rPr>
          <w:rStyle w:val="ad"/>
          <w:rFonts w:ascii="Narkisim" w:hAnsi="Narkisim"/>
          <w:rtl/>
        </w:rPr>
        <w:footnoteReference w:id="270"/>
      </w:r>
      <w:r w:rsidRPr="00DF7E22">
        <w:rPr>
          <w:rFonts w:ascii="Narkisim" w:hAnsi="Narkisim"/>
          <w:rtl/>
        </w:rPr>
        <w:t>]. וה</w:t>
      </w:r>
      <w:r w:rsidRPr="00DF7E22">
        <w:rPr>
          <w:rFonts w:ascii="Narkisim" w:hAnsi="Narkisim"/>
          <w:b/>
          <w:bCs/>
          <w:rtl/>
        </w:rPr>
        <w:t>מאירי</w:t>
      </w:r>
      <w:r w:rsidRPr="00DF7E22">
        <w:rPr>
          <w:rFonts w:ascii="Narkisim" w:hAnsi="Narkisim"/>
          <w:rtl/>
        </w:rPr>
        <w:t xml:space="preserve"> כת' דאף הסעודה סעודת שמחה היא, והכל ענין אחד</w:t>
      </w:r>
      <w:r w:rsidRPr="00DF7E22">
        <w:rPr>
          <w:rStyle w:val="ad"/>
          <w:rFonts w:ascii="Narkisim" w:hAnsi="Narkisim"/>
          <w:rtl/>
        </w:rPr>
        <w:footnoteReference w:id="271"/>
      </w:r>
      <w:r w:rsidRPr="00DF7E22">
        <w:rPr>
          <w:rFonts w:ascii="Narkisim" w:hAnsi="Narkisim"/>
        </w:rPr>
        <w:t xml:space="preserve">. </w:t>
      </w:r>
      <w:r w:rsidRPr="00DF7E22">
        <w:rPr>
          <w:rFonts w:ascii="Narkisim" w:hAnsi="Narkisim"/>
          <w:rtl/>
        </w:rPr>
        <w:t>וה</w:t>
      </w:r>
      <w:r w:rsidRPr="00DF7E22">
        <w:rPr>
          <w:rFonts w:ascii="Narkisim" w:hAnsi="Narkisim"/>
          <w:b/>
          <w:bCs/>
          <w:rtl/>
        </w:rPr>
        <w:t>מגד"ע</w:t>
      </w:r>
      <w:r w:rsidRPr="00DF7E22">
        <w:rPr>
          <w:rFonts w:ascii="Narkisim" w:hAnsi="Narkisim"/>
          <w:rtl/>
        </w:rPr>
        <w:t xml:space="preserve"> (הנ"ל) נקט בדעת הרמב"ם שאין חסרון משום דהוה מדרבנן</w:t>
      </w:r>
      <w:r w:rsidRPr="00DF7E22">
        <w:rPr>
          <w:rFonts w:ascii="Narkisim" w:hAnsi="Narkisim"/>
        </w:rPr>
        <w:t>.</w:t>
      </w:r>
    </w:p>
    <w:p w14:paraId="189A6172"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גר"א</w:t>
      </w:r>
      <w:r w:rsidRPr="00DF7E22">
        <w:rPr>
          <w:rFonts w:ascii="Narkisim" w:hAnsi="Narkisim"/>
          <w:rtl/>
        </w:rPr>
        <w:t xml:space="preserve"> (שם יא) כתב דס"ל כר"ן דהגדרת חדא מילתא הוא משום ששניהם באים אחרי המזון, ה"נ כאן</w:t>
      </w:r>
      <w:r w:rsidRPr="00DF7E22">
        <w:rPr>
          <w:rFonts w:ascii="Narkisim" w:hAnsi="Narkisim"/>
        </w:rPr>
        <w:t>.</w:t>
      </w:r>
    </w:p>
    <w:p w14:paraId="759904FD" w14:textId="77777777" w:rsidR="0072142A" w:rsidRPr="00DF7E22" w:rsidRDefault="00000000" w:rsidP="00DF7E22">
      <w:pPr>
        <w:pStyle w:val="Standard"/>
        <w:bidi/>
        <w:spacing w:before="57" w:after="57"/>
        <w:ind w:firstLine="170"/>
        <w:jc w:val="both"/>
        <w:rPr>
          <w:rFonts w:ascii="Narkisim" w:hAnsi="Narkisim"/>
        </w:rPr>
      </w:pPr>
      <w:r w:rsidRPr="00DF7E22">
        <w:rPr>
          <w:rFonts w:ascii="Narkisim" w:hAnsi="Narkisim"/>
          <w:u w:val="single"/>
          <w:rtl/>
        </w:rPr>
        <w:t>בא"ד ואין מברכין על כוס שני בפה"ג כיון דכבר בירך אכוס ברכה"מ, כי אין נכון לברך פעמיים</w:t>
      </w:r>
      <w:r w:rsidRPr="00DF7E22">
        <w:rPr>
          <w:rFonts w:ascii="Narkisim" w:hAnsi="Narkisim"/>
          <w:rtl/>
        </w:rPr>
        <w:t>. [</w:t>
      </w:r>
      <w:r w:rsidRPr="00DF7E22">
        <w:rPr>
          <w:rFonts w:ascii="Narkisim" w:hAnsi="Narkisim"/>
          <w:szCs w:val="20"/>
          <w:rtl/>
        </w:rPr>
        <w:t>משמע ששתו כוס ברכה"מ ואח"כ ברכו ברכת נישואין</w:t>
      </w:r>
      <w:r w:rsidRPr="00DF7E22">
        <w:rPr>
          <w:rStyle w:val="ad"/>
          <w:rFonts w:ascii="Narkisim" w:hAnsi="Narkisim"/>
          <w:szCs w:val="20"/>
          <w:rtl/>
        </w:rPr>
        <w:footnoteReference w:id="272"/>
      </w:r>
      <w:r w:rsidRPr="00DF7E22">
        <w:rPr>
          <w:rFonts w:ascii="Narkisim" w:hAnsi="Narkisim"/>
          <w:rtl/>
        </w:rPr>
        <w:t>]. ה</w:t>
      </w:r>
      <w:r w:rsidRPr="00DF7E22">
        <w:rPr>
          <w:rFonts w:ascii="Narkisim" w:hAnsi="Narkisim"/>
          <w:b/>
          <w:bCs/>
          <w:rtl/>
        </w:rPr>
        <w:t>מהרש"א</w:t>
      </w:r>
      <w:r w:rsidRPr="00DF7E22">
        <w:rPr>
          <w:rFonts w:ascii="Narkisim" w:hAnsi="Narkisim"/>
          <w:rtl/>
        </w:rPr>
        <w:t xml:space="preserve"> כת' דצריך לחלק בין ז' ברכות לברכה"מ וקידוש, וכן ברכת אירוסין ונישואין (בסו"ד התוס') דמברך ב' פעמים הגפן</w:t>
      </w:r>
      <w:r w:rsidRPr="00DF7E22">
        <w:rPr>
          <w:rStyle w:val="ad"/>
          <w:rFonts w:ascii="Narkisim" w:hAnsi="Narkisim"/>
          <w:sz w:val="20"/>
          <w:szCs w:val="20"/>
          <w:rtl/>
        </w:rPr>
        <w:footnoteReference w:id="273"/>
      </w:r>
      <w:r w:rsidRPr="00DF7E22">
        <w:rPr>
          <w:rFonts w:ascii="Narkisim" w:hAnsi="Narkisim"/>
        </w:rPr>
        <w:t xml:space="preserve">. </w:t>
      </w:r>
      <w:r w:rsidRPr="00DF7E22">
        <w:rPr>
          <w:rFonts w:ascii="Narkisim" w:hAnsi="Narkisim"/>
          <w:rtl/>
        </w:rPr>
        <w:t>וה</w:t>
      </w:r>
      <w:r w:rsidRPr="00DF7E22">
        <w:rPr>
          <w:rFonts w:ascii="Narkisim" w:hAnsi="Narkisim"/>
          <w:b/>
          <w:bCs/>
          <w:rtl/>
        </w:rPr>
        <w:t>רש"ש</w:t>
      </w:r>
      <w:r w:rsidRPr="00DF7E22">
        <w:rPr>
          <w:rFonts w:ascii="Narkisim" w:hAnsi="Narkisim"/>
          <w:rtl/>
        </w:rPr>
        <w:t xml:space="preserve"> חלק דאף בקידוש אי"צ לברך ב' פעמים, וכן כתב ה</w:t>
      </w:r>
      <w:r w:rsidRPr="00DF7E22">
        <w:rPr>
          <w:rFonts w:ascii="Narkisim" w:hAnsi="Narkisim"/>
          <w:b/>
          <w:bCs/>
          <w:rtl/>
        </w:rPr>
        <w:t>מג"א</w:t>
      </w:r>
      <w:r w:rsidRPr="00DF7E22">
        <w:rPr>
          <w:rFonts w:ascii="Narkisim" w:hAnsi="Narkisim"/>
          <w:rtl/>
        </w:rPr>
        <w:t xml:space="preserve"> (רעא טז)</w:t>
      </w:r>
      <w:r w:rsidRPr="00DF7E22">
        <w:rPr>
          <w:rFonts w:ascii="Narkisim" w:hAnsi="Narkisim"/>
        </w:rPr>
        <w:t>.</w:t>
      </w:r>
    </w:p>
    <w:p w14:paraId="0A614F0E" w14:textId="77777777" w:rsidR="0072142A" w:rsidRPr="00DF7E22" w:rsidRDefault="00000000" w:rsidP="00DF7E22">
      <w:pPr>
        <w:pStyle w:val="aa"/>
        <w:bidi/>
        <w:rPr>
          <w:rFonts w:ascii="Narkisim" w:hAnsi="Narkisim"/>
        </w:rPr>
      </w:pPr>
      <w:r w:rsidRPr="00DF7E22">
        <w:rPr>
          <w:rFonts w:ascii="Narkisim" w:hAnsi="Narkisim"/>
          <w:u w:val="single"/>
          <w:rtl/>
        </w:rPr>
        <w:t>בא"ד ברכת אירוסין ונישואין נהגו לומר על ב' כוסות וכו' ועוד דנהגו לקרות כתובה בינתיים והוה הפסק</w:t>
      </w:r>
      <w:r w:rsidRPr="00DF7E22">
        <w:rPr>
          <w:rFonts w:ascii="Narkisim" w:hAnsi="Narkisim"/>
          <w:rtl/>
        </w:rPr>
        <w:t>. [לכאו' כוונתם דמש"ה נחשב תרי מילי, וכמו היכא דמארס ונושא לאחר זמן]. וה</w:t>
      </w:r>
      <w:r w:rsidRPr="00DF7E22">
        <w:rPr>
          <w:rFonts w:ascii="Narkisim" w:hAnsi="Narkisim"/>
          <w:b/>
          <w:bCs/>
          <w:rtl/>
        </w:rPr>
        <w:t>ראשונים</w:t>
      </w:r>
      <w:r w:rsidRPr="00DF7E22">
        <w:rPr>
          <w:rFonts w:ascii="Narkisim" w:hAnsi="Narkisim"/>
          <w:rtl/>
        </w:rPr>
        <w:t xml:space="preserve"> (רא"ש ועוד) הביאו דר' משולם חלק אף בזה, ועשה על כוס א</w:t>
      </w:r>
      <w:r w:rsidRPr="00DF7E22">
        <w:rPr>
          <w:rFonts w:ascii="Narkisim" w:hAnsi="Narkisim"/>
        </w:rPr>
        <w:t>'</w:t>
      </w:r>
      <w:r w:rsidRPr="00DF7E22">
        <w:rPr>
          <w:rStyle w:val="ad"/>
          <w:rFonts w:ascii="Narkisim" w:hAnsi="Narkisim"/>
        </w:rPr>
        <w:footnoteReference w:id="274"/>
      </w:r>
      <w:r w:rsidRPr="00DF7E22">
        <w:rPr>
          <w:rFonts w:ascii="Narkisim" w:hAnsi="Narkisim"/>
        </w:rPr>
        <w:t>.</w:t>
      </w:r>
    </w:p>
    <w:p w14:paraId="52228A5A" w14:textId="77777777" w:rsidR="0072142A" w:rsidRPr="00DF7E22" w:rsidRDefault="00000000" w:rsidP="00DF7E22">
      <w:pPr>
        <w:pStyle w:val="aa"/>
        <w:bidi/>
        <w:rPr>
          <w:rFonts w:ascii="Narkisim" w:hAnsi="Narkisim"/>
        </w:rPr>
      </w:pPr>
      <w:r w:rsidRPr="00DF7E22">
        <w:rPr>
          <w:rFonts w:ascii="Narkisim" w:hAnsi="Narkisim"/>
          <w:u w:val="single"/>
          <w:rtl/>
        </w:rPr>
        <w:t>שם.</w:t>
      </w:r>
      <w:r w:rsidRPr="00DF7E22">
        <w:rPr>
          <w:rFonts w:ascii="Narkisim" w:hAnsi="Narkisim"/>
          <w:rtl/>
        </w:rPr>
        <w:t xml:space="preserve"> מבואר בתוס' וראשונים דפשיט"ל דבעי כוס. אמנם ל"מ מקור לזה בגמ', וה</w:t>
      </w:r>
      <w:r w:rsidRPr="00DF7E22">
        <w:rPr>
          <w:rFonts w:ascii="Narkisim" w:hAnsi="Narkisim"/>
          <w:b/>
          <w:bCs/>
          <w:rtl/>
        </w:rPr>
        <w:t>רמב"ם</w:t>
      </w:r>
      <w:r w:rsidRPr="00DF7E22">
        <w:rPr>
          <w:rFonts w:ascii="Narkisim" w:hAnsi="Narkisim"/>
          <w:rtl/>
        </w:rPr>
        <w:t xml:space="preserve"> (אישות ג כד) כת' דנהגו לסדרם על הכוס, והיכא דאין לו כוס אינו מעכב. וה</w:t>
      </w:r>
      <w:r w:rsidRPr="00DF7E22">
        <w:rPr>
          <w:rFonts w:ascii="Narkisim" w:hAnsi="Narkisim"/>
          <w:b/>
          <w:bCs/>
          <w:rtl/>
        </w:rPr>
        <w:t>פתח"ת</w:t>
      </w:r>
      <w:r w:rsidRPr="00DF7E22">
        <w:rPr>
          <w:rFonts w:ascii="Narkisim" w:hAnsi="Narkisim"/>
          <w:rtl/>
        </w:rPr>
        <w:t xml:space="preserve"> (אה"ע לד בשם הפנ"י) דן דנהגו שאחר מברך להוציא את החתן וכלה. וכיון דאין חיוב בכוס זה האיך מוציא בברכת הנהנין כשהוא אינו שותה</w:t>
      </w:r>
      <w:r w:rsidRPr="00DF7E22">
        <w:rPr>
          <w:rFonts w:ascii="Narkisim" w:hAnsi="Narkisim"/>
        </w:rPr>
        <w:t>.</w:t>
      </w:r>
    </w:p>
    <w:p w14:paraId="1222765D" w14:textId="77777777" w:rsidR="0072142A" w:rsidRPr="00DF7E22" w:rsidRDefault="00000000" w:rsidP="00DF7E22">
      <w:pPr>
        <w:pStyle w:val="aa"/>
        <w:bidi/>
        <w:rPr>
          <w:rFonts w:ascii="Narkisim" w:hAnsi="Narkisim"/>
        </w:rPr>
      </w:pPr>
      <w:r w:rsidRPr="00DF7E22">
        <w:rPr>
          <w:rFonts w:ascii="Narkisim" w:hAnsi="Narkisim"/>
          <w:u w:val="single"/>
          <w:rtl/>
        </w:rPr>
        <w:t>תוד"ה מיתיבי</w:t>
      </w:r>
      <w:r w:rsidRPr="00DF7E22">
        <w:rPr>
          <w:rFonts w:ascii="Narkisim" w:hAnsi="Narkisim"/>
          <w:rtl/>
        </w:rPr>
        <w:t>. המ"ל ממתני' (ברכות נא:) וכו'. ואף המשנה צריך להעמיד כשאין לו, וכדחיית הגמ'. [וע' בסמוך דעת הרמב"ם]</w:t>
      </w:r>
      <w:r w:rsidRPr="00DF7E22">
        <w:rPr>
          <w:rFonts w:ascii="Narkisim" w:hAnsi="Narkisim"/>
        </w:rPr>
        <w:t>.</w:t>
      </w:r>
    </w:p>
    <w:p w14:paraId="4F239531" w14:textId="77777777" w:rsidR="0072142A" w:rsidRPr="00DF7E22" w:rsidRDefault="00000000" w:rsidP="00DF7E22">
      <w:pPr>
        <w:pStyle w:val="a8"/>
        <w:bidi/>
        <w:rPr>
          <w:rFonts w:ascii="Narkisim" w:hAnsi="Narkisim"/>
        </w:rPr>
      </w:pPr>
      <w:r w:rsidRPr="00DF7E22">
        <w:rPr>
          <w:rFonts w:ascii="Narkisim" w:hAnsi="Narkisim"/>
          <w:rtl/>
        </w:rPr>
        <w:t>וב</w:t>
      </w:r>
      <w:r w:rsidRPr="00DF7E22">
        <w:rPr>
          <w:rFonts w:ascii="Narkisim" w:hAnsi="Narkisim"/>
          <w:b/>
          <w:bCs/>
          <w:rtl/>
        </w:rPr>
        <w:t>הג' ראמ"ה</w:t>
      </w:r>
      <w:r w:rsidRPr="00DF7E22">
        <w:rPr>
          <w:rFonts w:ascii="Narkisim" w:hAnsi="Narkisim"/>
          <w:rtl/>
        </w:rPr>
        <w:t xml:space="preserve"> העיר דבמתני' לא הוזכר ברכת הגפן כלל, ומש"ה לא הביאו בסוגיין. [אבל תוס' נקטו דע"כ איירי על כוס א', דאל"כ לא היה סודרם יחד. ותלי בתי' התוס' בסמוך]</w:t>
      </w:r>
      <w:r w:rsidRPr="00DF7E22">
        <w:rPr>
          <w:rFonts w:ascii="Narkisim" w:hAnsi="Narkisim"/>
        </w:rPr>
        <w:t>.</w:t>
      </w:r>
    </w:p>
    <w:p w14:paraId="231F569D" w14:textId="77777777" w:rsidR="0072142A" w:rsidRPr="00DF7E22" w:rsidRDefault="00000000" w:rsidP="00DF7E22">
      <w:pPr>
        <w:bidi/>
        <w:rPr>
          <w:rFonts w:ascii="Narkisim" w:hAnsi="Narkisim" w:cs="Narkisim"/>
        </w:rPr>
      </w:pPr>
      <w:r w:rsidRPr="00DF7E22">
        <w:rPr>
          <w:rFonts w:ascii="Narkisim" w:hAnsi="Narkisim" w:cs="Narkisim"/>
          <w:u w:val="single"/>
          <w:rtl/>
        </w:rPr>
        <w:t>תוד"ה מניחו אחר המזון</w:t>
      </w:r>
      <w:r w:rsidRPr="00DF7E22">
        <w:rPr>
          <w:rFonts w:ascii="Narkisim" w:hAnsi="Narkisim" w:cs="Narkisim"/>
          <w:rtl/>
        </w:rPr>
        <w:t>. אבל כשאין לו אלא כוס א' מותר לאכול קודם הבדלה. ו</w:t>
      </w:r>
      <w:r w:rsidRPr="00DF7E22">
        <w:rPr>
          <w:rFonts w:ascii="Narkisim" w:hAnsi="Narkisim" w:cs="Narkisim"/>
          <w:b/>
          <w:bCs/>
          <w:rtl/>
        </w:rPr>
        <w:t>תוס' במרדכי</w:t>
      </w:r>
      <w:r w:rsidRPr="00DF7E22">
        <w:rPr>
          <w:rFonts w:ascii="Narkisim" w:hAnsi="Narkisim" w:cs="Narkisim"/>
          <w:rtl/>
        </w:rPr>
        <w:t xml:space="preserve"> כת' דהיכא דאין לו יין, מבדיל בתפילה ורשאי לאכול. והק' א"כ אמאי אמימר לן </w:t>
      </w:r>
      <w:r w:rsidRPr="00DF7E22">
        <w:rPr>
          <w:rFonts w:ascii="Narkisim" w:hAnsi="Narkisim" w:cs="Narkisim"/>
          <w:rtl/>
        </w:rPr>
        <w:lastRenderedPageBreak/>
        <w:t>בצום [הו' בקו' ה"ר נסים]. וכת' דהיה מחמיר על עצמו, א"נ סבור שיביאו לו למחר</w:t>
      </w:r>
      <w:r w:rsidRPr="00DF7E22">
        <w:rPr>
          <w:rStyle w:val="ad"/>
          <w:rFonts w:ascii="Narkisim" w:hAnsi="Narkisim" w:cs="Narkisim"/>
          <w:rtl/>
        </w:rPr>
        <w:footnoteReference w:id="275"/>
      </w:r>
      <w:r w:rsidRPr="00DF7E22">
        <w:rPr>
          <w:rFonts w:ascii="Narkisim" w:hAnsi="Narkisim" w:cs="Narkisim"/>
        </w:rPr>
        <w:t xml:space="preserve">. </w:t>
      </w:r>
      <w:r w:rsidRPr="00DF7E22">
        <w:rPr>
          <w:rFonts w:ascii="Narkisim" w:hAnsi="Narkisim" w:cs="Narkisim"/>
          <w:rtl/>
        </w:rPr>
        <w:t xml:space="preserve">וכ"כ </w:t>
      </w:r>
      <w:r w:rsidRPr="00DF7E22">
        <w:rPr>
          <w:rFonts w:ascii="Narkisim" w:hAnsi="Narkisim" w:cs="Narkisim"/>
          <w:b/>
          <w:bCs/>
          <w:rtl/>
        </w:rPr>
        <w:t>תוס</w:t>
      </w:r>
      <w:r w:rsidRPr="00DF7E22">
        <w:rPr>
          <w:rFonts w:ascii="Narkisim" w:hAnsi="Narkisim" w:cs="Narkisim"/>
          <w:rtl/>
        </w:rPr>
        <w:t>' (ברכות נב.), וסיים דהכא שאני דקסבר ברכה"מ טעונה כוס (ע' לקמן קה:) ולכן מניחו לאחר המזון</w:t>
      </w:r>
      <w:r w:rsidRPr="00DF7E22">
        <w:rPr>
          <w:rStyle w:val="ad"/>
          <w:rFonts w:ascii="Narkisim" w:hAnsi="Narkisim" w:cs="Narkisim"/>
          <w:rtl/>
        </w:rPr>
        <w:footnoteReference w:id="276"/>
      </w:r>
      <w:r w:rsidRPr="00DF7E22">
        <w:rPr>
          <w:rFonts w:ascii="Narkisim" w:hAnsi="Narkisim" w:cs="Narkisim"/>
        </w:rPr>
        <w:t>.</w:t>
      </w:r>
    </w:p>
    <w:p w14:paraId="044A8866" w14:textId="77777777" w:rsidR="0072142A" w:rsidRPr="00DF7E22" w:rsidRDefault="00000000" w:rsidP="00DF7E22">
      <w:pPr>
        <w:bidi/>
        <w:spacing w:before="57"/>
        <w:rPr>
          <w:rFonts w:ascii="Narkisim" w:hAnsi="Narkisim" w:cs="Narkisim"/>
        </w:rPr>
      </w:pPr>
      <w:r w:rsidRPr="00DF7E22">
        <w:rPr>
          <w:rFonts w:ascii="Narkisim" w:hAnsi="Narkisim" w:cs="Narkisim"/>
          <w:rtl/>
        </w:rPr>
        <w:t>וה</w:t>
      </w:r>
      <w:r w:rsidRPr="00DF7E22">
        <w:rPr>
          <w:rFonts w:ascii="Narkisim" w:hAnsi="Narkisim" w:cs="Narkisim"/>
          <w:b/>
          <w:bCs/>
          <w:rtl/>
        </w:rPr>
        <w:t>תוס' רי"ד</w:t>
      </w:r>
      <w:r w:rsidRPr="00DF7E22">
        <w:rPr>
          <w:rFonts w:ascii="Narkisim" w:hAnsi="Narkisim" w:cs="Narkisim"/>
          <w:rtl/>
        </w:rPr>
        <w:t xml:space="preserve"> כת' דכשיש לו רק כוס א' תקנו רבנן שיאכל. אבל היכא דאין לו כוס כלל, כיון שאינו מקיים מצוות הבדלה לא רצה לאכול</w:t>
      </w:r>
      <w:r w:rsidRPr="00DF7E22">
        <w:rPr>
          <w:rStyle w:val="ad"/>
          <w:rFonts w:ascii="Narkisim" w:hAnsi="Narkisim" w:cs="Narkisim"/>
          <w:rtl/>
        </w:rPr>
        <w:footnoteReference w:id="277"/>
      </w:r>
      <w:r w:rsidRPr="00DF7E22">
        <w:rPr>
          <w:rFonts w:ascii="Narkisim" w:hAnsi="Narkisim" w:cs="Narkisim"/>
        </w:rPr>
        <w:t xml:space="preserve">. </w:t>
      </w:r>
      <w:r w:rsidRPr="00DF7E22">
        <w:rPr>
          <w:rFonts w:ascii="Narkisim" w:hAnsi="Narkisim" w:cs="Narkisim"/>
          <w:rtl/>
        </w:rPr>
        <w:t>אבל זה שעתיד להבדיל רשאי לאכול</w:t>
      </w:r>
      <w:r w:rsidRPr="00DF7E22">
        <w:rPr>
          <w:rFonts w:ascii="Narkisim" w:hAnsi="Narkisim" w:cs="Narkisim"/>
        </w:rPr>
        <w:t>.</w:t>
      </w:r>
    </w:p>
    <w:p w14:paraId="3A5F6FD8"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תוס' רי"ד</w:t>
      </w:r>
      <w:r w:rsidRPr="00DF7E22">
        <w:rPr>
          <w:rFonts w:ascii="Narkisim" w:hAnsi="Narkisim"/>
          <w:rtl/>
        </w:rPr>
        <w:t xml:space="preserve"> כת' דה"מ בהבדלה. אבל גבי קידוש לא אמרי' שיאכל ואח"כ מברך, דקידוש חמיר שהוא מה"ת</w:t>
      </w:r>
      <w:r w:rsidRPr="00DF7E22">
        <w:rPr>
          <w:rStyle w:val="ad"/>
          <w:rFonts w:ascii="Narkisim" w:hAnsi="Narkisim"/>
          <w:rtl/>
        </w:rPr>
        <w:footnoteReference w:id="278"/>
      </w:r>
      <w:r w:rsidRPr="00DF7E22">
        <w:rPr>
          <w:rFonts w:ascii="Narkisim" w:hAnsi="Narkisim"/>
        </w:rPr>
        <w:t xml:space="preserve">. </w:t>
      </w:r>
      <w:r w:rsidRPr="00DF7E22">
        <w:rPr>
          <w:rFonts w:ascii="Narkisim" w:hAnsi="Narkisim"/>
          <w:szCs w:val="20"/>
          <w:rtl/>
        </w:rPr>
        <w:t>[ונקט דהבדלה דרבנן. וכי"א שהביא ה"ה כט א</w:t>
      </w:r>
      <w:r w:rsidRPr="00DF7E22">
        <w:rPr>
          <w:rFonts w:ascii="Narkisim" w:hAnsi="Narkisim"/>
          <w:rtl/>
        </w:rPr>
        <w:t>]</w:t>
      </w:r>
      <w:r w:rsidRPr="00DF7E22">
        <w:rPr>
          <w:rFonts w:ascii="Narkisim" w:hAnsi="Narkisim"/>
        </w:rPr>
        <w:t>.</w:t>
      </w:r>
    </w:p>
    <w:p w14:paraId="7A52938C" w14:textId="77777777" w:rsidR="0072142A" w:rsidRPr="00DF7E22" w:rsidRDefault="00000000" w:rsidP="00DF7E22">
      <w:pPr>
        <w:pStyle w:val="Standard"/>
        <w:bidi/>
        <w:spacing w:before="57" w:after="57"/>
        <w:ind w:firstLine="170"/>
        <w:jc w:val="both"/>
        <w:rPr>
          <w:rFonts w:ascii="Narkisim" w:hAnsi="Narkisim"/>
        </w:rPr>
      </w:pPr>
      <w:r w:rsidRPr="00DF7E22">
        <w:rPr>
          <w:rFonts w:ascii="Narkisim" w:hAnsi="Narkisim"/>
          <w:rtl/>
        </w:rPr>
        <w:t xml:space="preserve">אבל דעת </w:t>
      </w:r>
      <w:r w:rsidRPr="00DF7E22">
        <w:rPr>
          <w:rFonts w:ascii="Narkisim" w:hAnsi="Narkisim"/>
          <w:b/>
          <w:bCs/>
          <w:rtl/>
        </w:rPr>
        <w:t>רבינו נסים</w:t>
      </w:r>
      <w:r w:rsidRPr="00DF7E22">
        <w:rPr>
          <w:rFonts w:ascii="Narkisim" w:hAnsi="Narkisim"/>
          <w:rtl/>
        </w:rPr>
        <w:t xml:space="preserve"> דאף כשאין לו יין אסור לטעום לפני הבדלה. ולכן העמיד דהתחיל בהיתר</w:t>
      </w:r>
      <w:r w:rsidRPr="00DF7E22">
        <w:rPr>
          <w:rFonts w:ascii="Narkisim" w:hAnsi="Narkisim"/>
        </w:rPr>
        <w:t>.</w:t>
      </w:r>
    </w:p>
    <w:p w14:paraId="4CF35925" w14:textId="77777777" w:rsidR="0072142A" w:rsidRPr="00DF7E22" w:rsidRDefault="00000000" w:rsidP="00DF7E22">
      <w:pPr>
        <w:pStyle w:val="Standard"/>
        <w:bidi/>
        <w:spacing w:before="57" w:after="57"/>
        <w:ind w:firstLine="170"/>
        <w:jc w:val="both"/>
        <w:rPr>
          <w:rFonts w:ascii="Narkisim" w:hAnsi="Narkisim"/>
        </w:rPr>
      </w:pPr>
      <w:r w:rsidRPr="00DF7E22">
        <w:rPr>
          <w:rFonts w:ascii="Narkisim" w:hAnsi="Narkisim"/>
          <w:rtl/>
        </w:rPr>
        <w:t>וה</w:t>
      </w:r>
      <w:r w:rsidRPr="00DF7E22">
        <w:rPr>
          <w:rFonts w:ascii="Narkisim" w:hAnsi="Narkisim"/>
          <w:b/>
          <w:bCs/>
          <w:rtl/>
        </w:rPr>
        <w:t>טור</w:t>
      </w:r>
      <w:r w:rsidRPr="00DF7E22">
        <w:rPr>
          <w:rFonts w:ascii="Narkisim" w:hAnsi="Narkisim"/>
          <w:sz w:val="20"/>
          <w:szCs w:val="20"/>
          <w:rtl/>
        </w:rPr>
        <w:t xml:space="preserve"> (קפב) </w:t>
      </w:r>
      <w:r w:rsidRPr="00DF7E22">
        <w:rPr>
          <w:rFonts w:ascii="Narkisim" w:hAnsi="Narkisim"/>
          <w:rtl/>
        </w:rPr>
        <w:t>פסק דמי שאין לו יין לברך ברכה"מ [למ"ד טעונה כוס], צריך להמתין ולהפסיד זמן אכילה אחת, כדי שיהא לו כוס לברך. והביא ראיה מדברי אמימר דהפסיד סעודה משום הבדלה, ואין חילוק בין הבדלה לברכה"מ למ"ד דטעונה כוס. [והטור למד מתי' התוס' דמצפה שיביאו למחר, דכיון דהוה רק סעודה א' יש לו להפסיד]</w:t>
      </w:r>
      <w:r w:rsidRPr="00DF7E22">
        <w:rPr>
          <w:rFonts w:ascii="Narkisim" w:hAnsi="Narkisim"/>
        </w:rPr>
        <w:t>.</w:t>
      </w:r>
    </w:p>
    <w:p w14:paraId="2EAFC0E0"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 xml:space="preserve">מג"א </w:t>
      </w:r>
      <w:r w:rsidRPr="00DF7E22">
        <w:rPr>
          <w:rFonts w:ascii="Narkisim" w:hAnsi="Narkisim"/>
          <w:rtl/>
        </w:rPr>
        <w:t>(שם) חלק דאין ראיה מהבדלה לברכה"מ, דגבי הבדלה אסור לטעום קודם הבדלה [וע' לקמן קה.]. ו</w:t>
      </w:r>
      <w:r w:rsidRPr="00DF7E22">
        <w:rPr>
          <w:rFonts w:ascii="Narkisim" w:hAnsi="Narkisim"/>
          <w:b/>
          <w:bCs/>
          <w:rtl/>
        </w:rPr>
        <w:t>רע"א</w:t>
      </w:r>
      <w:r w:rsidRPr="00DF7E22">
        <w:rPr>
          <w:rFonts w:ascii="Narkisim" w:hAnsi="Narkisim"/>
          <w:rtl/>
        </w:rPr>
        <w:t xml:space="preserve"> (שם) כת' דמקור דברי הטור מהתוס' בסוגיין דכשאין לו משלשל הבדלה על הכוס, ואת"ל כשאין לו רשאי לאכול לא היו מתירין לאכול לפני הבדלה</w:t>
      </w:r>
      <w:r w:rsidRPr="00DF7E22">
        <w:rPr>
          <w:rFonts w:ascii="Narkisim" w:hAnsi="Narkisim"/>
        </w:rPr>
        <w:t>.</w:t>
      </w:r>
    </w:p>
    <w:p w14:paraId="27872273" w14:textId="77777777" w:rsidR="0072142A" w:rsidRPr="00DF7E22" w:rsidRDefault="00000000" w:rsidP="00DF7E22">
      <w:pPr>
        <w:pStyle w:val="aa"/>
        <w:bidi/>
        <w:rPr>
          <w:rFonts w:ascii="Narkisim" w:hAnsi="Narkisim"/>
        </w:rPr>
      </w:pPr>
      <w:r w:rsidRPr="00DF7E22">
        <w:rPr>
          <w:rFonts w:ascii="Narkisim" w:hAnsi="Narkisim"/>
          <w:u w:val="single"/>
          <w:rtl/>
        </w:rPr>
        <w:t>מכלל דבז' של פסח עסקינן וכו'</w:t>
      </w:r>
      <w:r w:rsidRPr="00DF7E22">
        <w:rPr>
          <w:rFonts w:ascii="Narkisim" w:hAnsi="Narkisim"/>
          <w:rtl/>
        </w:rPr>
        <w:t>. [ע' תוס']. וה</w:t>
      </w:r>
      <w:r w:rsidRPr="00DF7E22">
        <w:rPr>
          <w:rFonts w:ascii="Narkisim" w:hAnsi="Narkisim"/>
          <w:b/>
          <w:bCs/>
          <w:rtl/>
        </w:rPr>
        <w:t>ראשונים</w:t>
      </w:r>
      <w:r w:rsidRPr="00DF7E22">
        <w:rPr>
          <w:rFonts w:ascii="Narkisim" w:hAnsi="Narkisim"/>
          <w:rtl/>
        </w:rPr>
        <w:t xml:space="preserve"> (ע' תוס' במרדכי) העירו דלפי תיקון לוח דידן, לא אד"ו ראש ולא בד"ו פסח, א"כ ז' של פסח וכן שמיני עצרת אינם נופלים במוצ"ש. [וי"ל דקאי בזמן שקידשו ע"פ הראיה</w:t>
      </w:r>
      <w:r w:rsidRPr="00DF7E22">
        <w:rPr>
          <w:rStyle w:val="ad"/>
          <w:rFonts w:ascii="Narkisim" w:hAnsi="Narkisim"/>
          <w:rtl/>
        </w:rPr>
        <w:footnoteReference w:id="279"/>
      </w:r>
      <w:r w:rsidRPr="00DF7E22">
        <w:rPr>
          <w:rFonts w:ascii="Narkisim" w:hAnsi="Narkisim"/>
        </w:rPr>
        <w:t xml:space="preserve">. </w:t>
      </w:r>
      <w:r w:rsidRPr="00DF7E22">
        <w:rPr>
          <w:rFonts w:ascii="Narkisim" w:hAnsi="Narkisim"/>
          <w:rtl/>
        </w:rPr>
        <w:t>והמרדכי נקט דקאי איו"ט שני, ובשמיני של פסח]</w:t>
      </w:r>
      <w:r w:rsidRPr="00DF7E22">
        <w:rPr>
          <w:rFonts w:ascii="Narkisim" w:hAnsi="Narkisim"/>
        </w:rPr>
        <w:t>.</w:t>
      </w:r>
    </w:p>
    <w:p w14:paraId="06415DCA" w14:textId="77777777" w:rsidR="0072142A" w:rsidRPr="00DF7E22" w:rsidRDefault="00000000" w:rsidP="00DF7E22">
      <w:pPr>
        <w:pStyle w:val="aa"/>
        <w:bidi/>
        <w:rPr>
          <w:rFonts w:ascii="Narkisim" w:hAnsi="Narkisim"/>
        </w:rPr>
      </w:pPr>
      <w:r w:rsidRPr="00DF7E22">
        <w:rPr>
          <w:rFonts w:ascii="Narkisim" w:hAnsi="Narkisim"/>
          <w:rtl/>
        </w:rPr>
        <w:t>ו</w:t>
      </w:r>
      <w:r w:rsidRPr="00DF7E22">
        <w:rPr>
          <w:rFonts w:ascii="Narkisim" w:hAnsi="Narkisim"/>
          <w:b/>
          <w:bCs/>
          <w:rtl/>
        </w:rPr>
        <w:t>תוס' במרדכי</w:t>
      </w:r>
      <w:r w:rsidRPr="00DF7E22">
        <w:rPr>
          <w:rFonts w:ascii="Narkisim" w:hAnsi="Narkisim"/>
          <w:rtl/>
        </w:rPr>
        <w:t xml:space="preserve"> דן אמאי לא העמידו בליל ב' דר"ה, והביא מח' האם מברכין זמן. ודחה די"ל דהוה לאחר יום א' לא אמרי' דכל מאי דהוה דהו"ל אכל</w:t>
      </w:r>
      <w:r w:rsidRPr="00DF7E22">
        <w:rPr>
          <w:rFonts w:ascii="Narkisim" w:hAnsi="Narkisim"/>
        </w:rPr>
        <w:t>.</w:t>
      </w:r>
    </w:p>
    <w:p w14:paraId="14B7B0DA" w14:textId="77777777" w:rsidR="0072142A" w:rsidRPr="00DF7E22" w:rsidRDefault="00000000" w:rsidP="00DF7E22">
      <w:pPr>
        <w:pStyle w:val="2"/>
        <w:bidi/>
        <w:rPr>
          <w:rFonts w:ascii="Narkisim" w:hAnsi="Narkisim"/>
        </w:rPr>
      </w:pPr>
      <w:r w:rsidRPr="00DF7E22">
        <w:rPr>
          <w:rFonts w:ascii="Narkisim" w:hAnsi="Narkisim"/>
          <w:rtl/>
        </w:rPr>
        <w:t>סדר יקנה"ז</w:t>
      </w:r>
    </w:p>
    <w:p w14:paraId="660863F3" w14:textId="77777777" w:rsidR="0072142A" w:rsidRPr="00DF7E22" w:rsidRDefault="00000000" w:rsidP="00DF7E22">
      <w:pPr>
        <w:bidi/>
        <w:rPr>
          <w:rFonts w:ascii="Narkisim" w:hAnsi="Narkisim" w:cs="Narkisim"/>
        </w:rPr>
      </w:pPr>
      <w:r w:rsidRPr="00DF7E22">
        <w:rPr>
          <w:rFonts w:ascii="Narkisim" w:hAnsi="Narkisim" w:cs="Narkisim"/>
          <w:u w:val="single"/>
          <w:rtl/>
        </w:rPr>
        <w:t>תוד"ה רב.</w:t>
      </w:r>
      <w:r w:rsidRPr="00DF7E22">
        <w:rPr>
          <w:rFonts w:ascii="Narkisim" w:hAnsi="Narkisim" w:cs="Narkisim"/>
          <w:rtl/>
        </w:rPr>
        <w:t xml:space="preserve"> פ</w:t>
      </w:r>
      <w:r w:rsidRPr="00DF7E22">
        <w:rPr>
          <w:rFonts w:ascii="Narkisim" w:hAnsi="Narkisim" w:cs="Narkisim"/>
          <w:b/>
          <w:bCs/>
          <w:rtl/>
        </w:rPr>
        <w:t>רשב"ם</w:t>
      </w:r>
      <w:r w:rsidRPr="00DF7E22">
        <w:rPr>
          <w:rFonts w:ascii="Narkisim" w:hAnsi="Narkisim" w:cs="Narkisim"/>
          <w:rtl/>
        </w:rPr>
        <w:t xml:space="preserve"> דטעם בשמים</w:t>
      </w:r>
      <w:r w:rsidRPr="00DF7E22">
        <w:rPr>
          <w:rStyle w:val="ad"/>
          <w:rFonts w:ascii="Narkisim" w:hAnsi="Narkisim" w:cs="Narkisim"/>
          <w:rtl/>
        </w:rPr>
        <w:footnoteReference w:id="280"/>
      </w:r>
      <w:r w:rsidRPr="00DF7E22">
        <w:rPr>
          <w:rFonts w:ascii="Narkisim" w:hAnsi="Narkisim" w:cs="Narkisim"/>
          <w:rtl/>
        </w:rPr>
        <w:t xml:space="preserve"> משום איבוד נשמה יתירא</w:t>
      </w:r>
      <w:r w:rsidRPr="00DF7E22">
        <w:rPr>
          <w:rStyle w:val="ad"/>
          <w:rFonts w:ascii="Narkisim" w:hAnsi="Narkisim" w:cs="Narkisim"/>
          <w:rtl/>
        </w:rPr>
        <w:footnoteReference w:id="281"/>
      </w:r>
      <w:r w:rsidRPr="00DF7E22">
        <w:rPr>
          <w:rFonts w:ascii="Narkisim" w:hAnsi="Narkisim" w:cs="Narkisim"/>
          <w:rtl/>
        </w:rPr>
        <w:t>. ו</w:t>
      </w:r>
      <w:r w:rsidRPr="00DF7E22">
        <w:rPr>
          <w:rFonts w:ascii="Narkisim" w:hAnsi="Narkisim" w:cs="Narkisim"/>
          <w:b/>
          <w:bCs/>
          <w:rtl/>
        </w:rPr>
        <w:t>תוס'</w:t>
      </w:r>
      <w:r w:rsidRPr="00DF7E22">
        <w:rPr>
          <w:rFonts w:ascii="Narkisim" w:hAnsi="Narkisim" w:cs="Narkisim"/>
          <w:rtl/>
        </w:rPr>
        <w:t xml:space="preserve"> (ביצה לג: ד"ה כי) הביאו טעם נוסף</w:t>
      </w:r>
      <w:r w:rsidRPr="00DF7E22">
        <w:rPr>
          <w:rStyle w:val="ad"/>
          <w:rFonts w:ascii="Narkisim" w:hAnsi="Narkisim" w:cs="Narkisim"/>
          <w:rtl/>
        </w:rPr>
        <w:footnoteReference w:id="282"/>
      </w:r>
      <w:r w:rsidRPr="00DF7E22">
        <w:rPr>
          <w:rFonts w:ascii="Narkisim" w:hAnsi="Narkisim" w:cs="Narkisim"/>
          <w:rtl/>
        </w:rPr>
        <w:t xml:space="preserve"> [דאין לומר משום] שאש של גהנום מתחיל לשרוף ולהסריח במוצ"ש, ובשבת ויו"ט נח. ותוס' דחו דא"כ במוציו"ט אמאי לא מברכים</w:t>
      </w:r>
      <w:r w:rsidRPr="00DF7E22">
        <w:rPr>
          <w:rStyle w:val="ad"/>
          <w:rFonts w:ascii="Narkisim" w:hAnsi="Narkisim" w:cs="Narkisim"/>
          <w:rtl/>
        </w:rPr>
        <w:footnoteReference w:id="283"/>
      </w:r>
      <w:r w:rsidRPr="00DF7E22">
        <w:rPr>
          <w:rFonts w:ascii="Narkisim" w:hAnsi="Narkisim" w:cs="Narkisim"/>
          <w:rtl/>
        </w:rPr>
        <w:t>. וה</w:t>
      </w:r>
      <w:r w:rsidRPr="00DF7E22">
        <w:rPr>
          <w:rFonts w:ascii="Narkisim" w:hAnsi="Narkisim" w:cs="Narkisim"/>
          <w:b/>
          <w:bCs/>
          <w:rtl/>
        </w:rPr>
        <w:t xml:space="preserve">ב"ח </w:t>
      </w:r>
      <w:r w:rsidRPr="00DF7E22">
        <w:rPr>
          <w:rFonts w:ascii="Narkisim" w:hAnsi="Narkisim" w:cs="Narkisim"/>
          <w:rtl/>
        </w:rPr>
        <w:t xml:space="preserve">(ר"ס רצז) תי' דבעינן לב' הטעמים </w:t>
      </w:r>
      <w:r w:rsidRPr="00DF7E22">
        <w:rPr>
          <w:rFonts w:ascii="Narkisim" w:hAnsi="Narkisim" w:cs="Narkisim"/>
          <w:sz w:val="20"/>
          <w:szCs w:val="20"/>
          <w:rtl/>
        </w:rPr>
        <w:t>[ובליל יו"ט אין סברת האש, ובמוציו"ט אין סברת נשמה יתירה]</w:t>
      </w:r>
      <w:r w:rsidRPr="00DF7E22">
        <w:rPr>
          <w:rFonts w:ascii="Narkisim" w:hAnsi="Narkisim" w:cs="Narkisim"/>
          <w:rtl/>
        </w:rPr>
        <w:t>.</w:t>
      </w:r>
    </w:p>
    <w:p w14:paraId="6AEF496D"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 xml:space="preserve">ר"ן </w:t>
      </w:r>
      <w:r w:rsidRPr="00DF7E22">
        <w:rPr>
          <w:rFonts w:ascii="Narkisim" w:hAnsi="Narkisim"/>
          <w:rtl/>
        </w:rPr>
        <w:t>כת' דבמוצ"ש דיצא ממנוחה שלימה לעמל גדול צריך הנחת הנפש בבשמים, אבל משבת ליו"ט הרי יש ביו"ט קצת מנוחה. ומיו"ט לחול ג"כ אינו יוצא ממנוחה גמורה שהרי טרח באוכל נפש לפיכך אינו מברך בשניהם על הבשמים</w:t>
      </w:r>
      <w:r w:rsidRPr="00DF7E22">
        <w:rPr>
          <w:rStyle w:val="ad"/>
          <w:rFonts w:ascii="Narkisim" w:hAnsi="Narkisim"/>
          <w:rtl/>
        </w:rPr>
        <w:footnoteReference w:id="284"/>
      </w:r>
      <w:r w:rsidRPr="00DF7E22">
        <w:rPr>
          <w:rFonts w:ascii="Narkisim" w:hAnsi="Narkisim"/>
        </w:rPr>
        <w:t xml:space="preserve">. </w:t>
      </w:r>
      <w:r w:rsidRPr="00DF7E22">
        <w:rPr>
          <w:rFonts w:ascii="Narkisim" w:hAnsi="Narkisim"/>
          <w:rtl/>
        </w:rPr>
        <w:t>וכ"כ ה</w:t>
      </w:r>
      <w:r w:rsidRPr="00DF7E22">
        <w:rPr>
          <w:rFonts w:ascii="Narkisim" w:hAnsi="Narkisim"/>
          <w:b/>
          <w:bCs/>
          <w:rtl/>
        </w:rPr>
        <w:t>מאירי</w:t>
      </w:r>
      <w:r w:rsidRPr="00DF7E22">
        <w:rPr>
          <w:rFonts w:ascii="Narkisim" w:hAnsi="Narkisim"/>
        </w:rPr>
        <w:t>.</w:t>
      </w:r>
    </w:p>
    <w:p w14:paraId="78E0C6DE" w14:textId="77777777" w:rsidR="0072142A" w:rsidRPr="00DF7E22" w:rsidRDefault="00000000" w:rsidP="00DF7E22">
      <w:pPr>
        <w:bidi/>
        <w:rPr>
          <w:rFonts w:ascii="Narkisim" w:hAnsi="Narkisim" w:cs="Narkisim"/>
        </w:rPr>
      </w:pPr>
      <w:r w:rsidRPr="00DF7E22">
        <w:rPr>
          <w:rFonts w:ascii="Narkisim" w:hAnsi="Narkisim" w:cs="Narkisim"/>
          <w:rtl/>
        </w:rPr>
        <w:t xml:space="preserve">ועוד הביאו </w:t>
      </w:r>
      <w:r w:rsidRPr="00DF7E22">
        <w:rPr>
          <w:rFonts w:ascii="Narkisim" w:hAnsi="Narkisim" w:cs="Narkisim"/>
          <w:b/>
          <w:bCs/>
          <w:rtl/>
        </w:rPr>
        <w:t>תוס</w:t>
      </w:r>
      <w:r w:rsidRPr="00DF7E22">
        <w:rPr>
          <w:rFonts w:ascii="Narkisim" w:hAnsi="Narkisim" w:cs="Narkisim"/>
          <w:rtl/>
        </w:rPr>
        <w:t>' (שם) צד דאסור לברך על בשמים ביו"ט, שמא יקטום. ותוס' ושא"ר דחו דמבואר בסוגיא (ביצה שם) דמותר להריח ביו"ט, ולא חששו להכי</w:t>
      </w:r>
      <w:r w:rsidRPr="00DF7E22">
        <w:rPr>
          <w:rFonts w:ascii="Narkisim" w:hAnsi="Narkisim" w:cs="Narkisim"/>
        </w:rPr>
        <w:t>.</w:t>
      </w:r>
    </w:p>
    <w:p w14:paraId="623A1E9E" w14:textId="77777777" w:rsidR="0072142A" w:rsidRPr="00DF7E22" w:rsidRDefault="00000000" w:rsidP="00DF7E22">
      <w:pPr>
        <w:pStyle w:val="aa"/>
        <w:bidi/>
        <w:rPr>
          <w:rFonts w:ascii="Narkisim" w:hAnsi="Narkisim"/>
        </w:rPr>
      </w:pPr>
      <w:r w:rsidRPr="00DF7E22">
        <w:rPr>
          <w:rFonts w:ascii="Narkisim" w:hAnsi="Narkisim"/>
          <w:u w:val="single"/>
          <w:rtl/>
        </w:rPr>
        <w:lastRenderedPageBreak/>
        <w:t>בא"ד לכ"נ דביו"ט ליכא נשמה יתירא</w:t>
      </w:r>
      <w:r w:rsidRPr="00DF7E22">
        <w:rPr>
          <w:rFonts w:ascii="Narkisim" w:hAnsi="Narkisim"/>
          <w:rtl/>
        </w:rPr>
        <w:t>. [ודלא כרשב"ם דיש נשמה יתירא ביו"ט</w:t>
      </w:r>
      <w:r w:rsidRPr="00DF7E22">
        <w:rPr>
          <w:rStyle w:val="ad"/>
          <w:rFonts w:ascii="Narkisim" w:hAnsi="Narkisim"/>
          <w:rtl/>
        </w:rPr>
        <w:footnoteReference w:id="285"/>
      </w:r>
      <w:r w:rsidRPr="00DF7E22">
        <w:rPr>
          <w:rFonts w:ascii="Narkisim" w:hAnsi="Narkisim"/>
          <w:rtl/>
        </w:rPr>
        <w:t>]. והספרים הביאו בשם הזוהר דאף ביו"ט ור"ח איכא נשמה יתירא. אלא שאינה מסתלקת מהאדם</w:t>
      </w:r>
      <w:r w:rsidRPr="00DF7E22">
        <w:rPr>
          <w:rFonts w:ascii="Narkisim" w:hAnsi="Narkisim"/>
        </w:rPr>
        <w:t>.</w:t>
      </w:r>
    </w:p>
    <w:p w14:paraId="6AB589DC" w14:textId="77777777" w:rsidR="0072142A" w:rsidRPr="00DF7E22" w:rsidRDefault="00000000" w:rsidP="00DF7E22">
      <w:pPr>
        <w:pStyle w:val="a8"/>
        <w:bidi/>
        <w:rPr>
          <w:rFonts w:ascii="Narkisim" w:hAnsi="Narkisim"/>
        </w:rPr>
      </w:pPr>
      <w:r w:rsidRPr="00DF7E22">
        <w:rPr>
          <w:rFonts w:ascii="Narkisim" w:hAnsi="Narkisim"/>
          <w:rtl/>
        </w:rPr>
        <w:t>ובמוצאי יוה"כ אין מברכים על בשמים, וה</w:t>
      </w:r>
      <w:r w:rsidRPr="00DF7E22">
        <w:rPr>
          <w:rFonts w:ascii="Narkisim" w:hAnsi="Narkisim"/>
          <w:b/>
          <w:bCs/>
          <w:rtl/>
        </w:rPr>
        <w:t>ראשונים</w:t>
      </w:r>
      <w:r w:rsidRPr="00DF7E22">
        <w:rPr>
          <w:rFonts w:ascii="Narkisim" w:hAnsi="Narkisim"/>
          <w:rtl/>
        </w:rPr>
        <w:t xml:space="preserve"> ביארו דאף במוצאי יוה"כ ליכא נשמה יתירא. וה</w:t>
      </w:r>
      <w:r w:rsidRPr="00DF7E22">
        <w:rPr>
          <w:rFonts w:ascii="Narkisim" w:hAnsi="Narkisim"/>
          <w:b/>
          <w:bCs/>
          <w:rtl/>
        </w:rPr>
        <w:t>שו"ע</w:t>
      </w:r>
      <w:r w:rsidRPr="00DF7E22">
        <w:rPr>
          <w:rFonts w:ascii="Narkisim" w:hAnsi="Narkisim"/>
          <w:rtl/>
        </w:rPr>
        <w:t xml:space="preserve"> (תרכד ג) פסק דאף יוה"כ שחל בשבת, במוצאו אין מברכין על בשמים. דביוה"כ אין נשמה יתירה מפני התענית</w:t>
      </w:r>
      <w:r w:rsidRPr="00DF7E22">
        <w:rPr>
          <w:rStyle w:val="ad"/>
          <w:rFonts w:ascii="Narkisim" w:hAnsi="Narkisim"/>
          <w:rtl/>
        </w:rPr>
        <w:footnoteReference w:id="286"/>
      </w:r>
      <w:r w:rsidRPr="00DF7E22">
        <w:rPr>
          <w:rFonts w:ascii="Narkisim" w:hAnsi="Narkisim"/>
        </w:rPr>
        <w:t>.</w:t>
      </w:r>
    </w:p>
    <w:p w14:paraId="51769D6E" w14:textId="77777777" w:rsidR="0072142A" w:rsidRPr="00DF7E22" w:rsidRDefault="00000000" w:rsidP="00DF7E22">
      <w:pPr>
        <w:pStyle w:val="Standard"/>
        <w:bidi/>
        <w:spacing w:before="57" w:after="57"/>
        <w:ind w:firstLine="170"/>
        <w:jc w:val="both"/>
        <w:rPr>
          <w:rFonts w:ascii="Narkisim" w:hAnsi="Narkisim"/>
        </w:rPr>
      </w:pPr>
      <w:r w:rsidRPr="00DF7E22">
        <w:rPr>
          <w:rFonts w:ascii="Narkisim" w:hAnsi="Narkisim"/>
          <w:u w:val="single"/>
          <w:rtl/>
        </w:rPr>
        <w:t>תוד"ה יקנ"ה</w:t>
      </w:r>
      <w:r w:rsidRPr="00DF7E22">
        <w:rPr>
          <w:rFonts w:ascii="Narkisim" w:hAnsi="Narkisim"/>
          <w:b/>
          <w:bCs/>
          <w:rtl/>
        </w:rPr>
        <w:t>.</w:t>
      </w:r>
      <w:r w:rsidRPr="00DF7E22">
        <w:rPr>
          <w:rFonts w:ascii="Narkisim" w:hAnsi="Narkisim"/>
          <w:rtl/>
        </w:rPr>
        <w:t xml:space="preserve"> וא"ת אמאי לא תקינו בברכה"מ [</w:t>
      </w:r>
      <w:r w:rsidRPr="00DF7E22">
        <w:rPr>
          <w:rFonts w:ascii="Narkisim" w:hAnsi="Narkisim"/>
          <w:szCs w:val="20"/>
          <w:rtl/>
        </w:rPr>
        <w:t>ברכת]</w:t>
      </w:r>
      <w:r w:rsidRPr="00DF7E22">
        <w:rPr>
          <w:rFonts w:ascii="Narkisim" w:hAnsi="Narkisim"/>
          <w:rtl/>
        </w:rPr>
        <w:t xml:space="preserve"> היין ברישא כמו בכל מקום וכו' וי"ל דבא לשם גמר סעודה ומפסיק על כל מה שלפניו. ונחשב היסח הדעת אף על כוס זה שהוא בידו </w:t>
      </w:r>
      <w:r w:rsidRPr="00DF7E22">
        <w:rPr>
          <w:rFonts w:ascii="Narkisim" w:hAnsi="Narkisim"/>
          <w:szCs w:val="20"/>
          <w:rtl/>
        </w:rPr>
        <w:t>[וע' לקמן קג:</w:t>
      </w:r>
      <w:r w:rsidRPr="00DF7E22">
        <w:rPr>
          <w:rFonts w:ascii="Narkisim" w:hAnsi="Narkisim"/>
          <w:rtl/>
        </w:rPr>
        <w:t xml:space="preserve">]. </w:t>
      </w:r>
      <w:r w:rsidRPr="00DF7E22">
        <w:rPr>
          <w:rFonts w:ascii="Narkisim" w:hAnsi="Narkisim"/>
          <w:szCs w:val="20"/>
          <w:rtl/>
        </w:rPr>
        <w:t>ו</w:t>
      </w:r>
      <w:r w:rsidRPr="00DF7E22">
        <w:rPr>
          <w:rFonts w:ascii="Narkisim" w:hAnsi="Narkisim"/>
          <w:b/>
          <w:bCs/>
          <w:szCs w:val="20"/>
          <w:rtl/>
        </w:rPr>
        <w:t>רבינו יונה</w:t>
      </w:r>
      <w:r w:rsidRPr="00DF7E22">
        <w:rPr>
          <w:rFonts w:ascii="Narkisim" w:hAnsi="Narkisim"/>
          <w:szCs w:val="20"/>
          <w:rtl/>
        </w:rPr>
        <w:t xml:space="preserve"> (ברכות לט. בדה"ר) ביאר דנראה כמברך על מה ששותה [עכשיו], ולאחר ברכה"מ אין הענין מתקשר, וצריך לחזור ולברך אח"כ. ולפיכך תקנו לברך על היין בסוף</w:t>
      </w:r>
      <w:r w:rsidRPr="00DF7E22">
        <w:rPr>
          <w:rStyle w:val="ad"/>
          <w:rFonts w:ascii="Narkisim" w:hAnsi="Narkisim"/>
          <w:szCs w:val="20"/>
          <w:rtl/>
        </w:rPr>
        <w:footnoteReference w:id="287"/>
      </w:r>
      <w:r w:rsidRPr="00DF7E22">
        <w:rPr>
          <w:rFonts w:ascii="Narkisim" w:hAnsi="Narkisim"/>
        </w:rPr>
        <w:t>.</w:t>
      </w:r>
    </w:p>
    <w:p w14:paraId="4E825D00" w14:textId="77777777" w:rsidR="0072142A" w:rsidRPr="00DF7E22" w:rsidRDefault="00000000" w:rsidP="00DF7E22">
      <w:pPr>
        <w:bidi/>
        <w:spacing w:before="57"/>
        <w:rPr>
          <w:rFonts w:ascii="Narkisim" w:hAnsi="Narkisim" w:cs="Narkisim"/>
        </w:rPr>
      </w:pPr>
      <w:r w:rsidRPr="00DF7E22">
        <w:rPr>
          <w:rFonts w:ascii="Narkisim" w:hAnsi="Narkisim" w:cs="Narkisim"/>
          <w:rtl/>
        </w:rPr>
        <w:t>ולגבי ברכות נישואין ה</w:t>
      </w:r>
      <w:r w:rsidRPr="00DF7E22">
        <w:rPr>
          <w:rFonts w:ascii="Narkisim" w:hAnsi="Narkisim" w:cs="Narkisim"/>
          <w:b/>
          <w:bCs/>
          <w:rtl/>
        </w:rPr>
        <w:t>רמב"ם</w:t>
      </w:r>
      <w:r w:rsidRPr="00DF7E22">
        <w:rPr>
          <w:rFonts w:ascii="Narkisim" w:hAnsi="Narkisim" w:cs="Narkisim"/>
          <w:rtl/>
        </w:rPr>
        <w:t xml:space="preserve"> (אישות י ד) כ' דמברך בפה"ג ואח"כ ו' ברכות [ברכת נישואין]. ודעת </w:t>
      </w:r>
      <w:r w:rsidRPr="00DF7E22">
        <w:rPr>
          <w:rFonts w:ascii="Narkisim" w:hAnsi="Narkisim" w:cs="Narkisim"/>
          <w:b/>
          <w:bCs/>
          <w:rtl/>
        </w:rPr>
        <w:t>ראבי"ה</w:t>
      </w:r>
      <w:r w:rsidRPr="00DF7E22">
        <w:rPr>
          <w:rFonts w:ascii="Narkisim" w:hAnsi="Narkisim" w:cs="Narkisim"/>
          <w:rtl/>
        </w:rPr>
        <w:t xml:space="preserve"> </w:t>
      </w:r>
      <w:r w:rsidRPr="00DF7E22">
        <w:rPr>
          <w:rFonts w:ascii="Narkisim" w:hAnsi="Narkisim" w:cs="Narkisim"/>
          <w:szCs w:val="20"/>
          <w:rtl/>
        </w:rPr>
        <w:t>(הו' בהג"מ ומרדכי כתובות קלב)</w:t>
      </w:r>
      <w:r w:rsidRPr="00DF7E22">
        <w:rPr>
          <w:rFonts w:ascii="Narkisim" w:hAnsi="Narkisim" w:cs="Narkisim"/>
          <w:rtl/>
        </w:rPr>
        <w:t xml:space="preserve"> דמברך ו' ברכות ואח"כ על היין. וה</w:t>
      </w:r>
      <w:r w:rsidRPr="00DF7E22">
        <w:rPr>
          <w:rFonts w:ascii="Narkisim" w:hAnsi="Narkisim" w:cs="Narkisim"/>
          <w:b/>
          <w:bCs/>
          <w:rtl/>
        </w:rPr>
        <w:t>מרדכי</w:t>
      </w:r>
      <w:r w:rsidRPr="00DF7E22">
        <w:rPr>
          <w:rFonts w:ascii="Narkisim" w:hAnsi="Narkisim" w:cs="Narkisim"/>
          <w:rtl/>
        </w:rPr>
        <w:t xml:space="preserve"> (כאן) ביאר הטעם בברכה"מ כיון דתקנו לומר סמוך לשתייה, מש"ה מאחרים ברכת היין לאחר ברכות הנישואין. אבל תחת לחופה מקדימין ברכת היין</w:t>
      </w:r>
      <w:r w:rsidRPr="00DF7E22">
        <w:rPr>
          <w:rFonts w:ascii="Narkisim" w:hAnsi="Narkisim" w:cs="Narkisim"/>
        </w:rPr>
        <w:t>.</w:t>
      </w:r>
    </w:p>
    <w:p w14:paraId="7A36B33F" w14:textId="77777777" w:rsidR="0072142A" w:rsidRPr="00DF7E22" w:rsidRDefault="00000000" w:rsidP="00DF7E22">
      <w:pPr>
        <w:pStyle w:val="a8"/>
        <w:bidi/>
        <w:rPr>
          <w:rFonts w:ascii="Narkisim" w:hAnsi="Narkisim"/>
        </w:rPr>
      </w:pPr>
      <w:r w:rsidRPr="00DF7E22">
        <w:rPr>
          <w:rFonts w:ascii="Narkisim" w:hAnsi="Narkisim"/>
        </w:rPr>
        <w:t xml:space="preserve"> </w:t>
      </w:r>
      <w:r w:rsidRPr="00DF7E22">
        <w:rPr>
          <w:rFonts w:ascii="Narkisim" w:hAnsi="Narkisim"/>
          <w:rtl/>
        </w:rPr>
        <w:t>וכן הביא ה</w:t>
      </w:r>
      <w:r w:rsidRPr="00DF7E22">
        <w:rPr>
          <w:rFonts w:ascii="Narkisim" w:hAnsi="Narkisim"/>
          <w:b/>
          <w:bCs/>
          <w:rtl/>
        </w:rPr>
        <w:t>דרכ"מ</w:t>
      </w:r>
      <w:r w:rsidRPr="00DF7E22">
        <w:rPr>
          <w:rFonts w:ascii="Narkisim" w:hAnsi="Narkisim"/>
          <w:rtl/>
        </w:rPr>
        <w:t xml:space="preserve"> (סב ב) דבחופה נהגו כרמב"ם, ולאחר הסעודה כראבי"ה. וה</w:t>
      </w:r>
      <w:r w:rsidRPr="00DF7E22">
        <w:rPr>
          <w:rFonts w:ascii="Narkisim" w:hAnsi="Narkisim"/>
          <w:b/>
          <w:bCs/>
          <w:rtl/>
        </w:rPr>
        <w:t>אחרונים</w:t>
      </w:r>
      <w:r w:rsidRPr="00DF7E22">
        <w:rPr>
          <w:rFonts w:ascii="Narkisim" w:hAnsi="Narkisim"/>
          <w:rtl/>
        </w:rPr>
        <w:t xml:space="preserve"> דנו כמה טעמים לזה</w:t>
      </w:r>
      <w:r w:rsidRPr="00DF7E22">
        <w:rPr>
          <w:rStyle w:val="ad"/>
          <w:rFonts w:ascii="Narkisim" w:hAnsi="Narkisim"/>
          <w:rtl/>
        </w:rPr>
        <w:footnoteReference w:id="288"/>
      </w:r>
      <w:r w:rsidRPr="00DF7E22">
        <w:rPr>
          <w:rFonts w:ascii="Narkisim" w:hAnsi="Narkisim"/>
        </w:rPr>
        <w:t>.</w:t>
      </w:r>
    </w:p>
    <w:p w14:paraId="1F876775" w14:textId="77777777" w:rsidR="0072142A" w:rsidRPr="00DF7E22" w:rsidRDefault="00000000" w:rsidP="00DF7E22">
      <w:pPr>
        <w:pStyle w:val="aa"/>
        <w:bidi/>
        <w:rPr>
          <w:rFonts w:ascii="Narkisim" w:hAnsi="Narkisim"/>
        </w:rPr>
      </w:pPr>
      <w:r w:rsidRPr="00DF7E22">
        <w:rPr>
          <w:rFonts w:ascii="Narkisim" w:hAnsi="Narkisim"/>
          <w:u w:val="single"/>
          <w:rtl/>
        </w:rPr>
        <w:t>שם</w:t>
      </w:r>
      <w:r w:rsidRPr="00DF7E22">
        <w:rPr>
          <w:rFonts w:ascii="Narkisim" w:hAnsi="Narkisim"/>
          <w:rtl/>
        </w:rPr>
        <w:t>. וה</w:t>
      </w:r>
      <w:r w:rsidRPr="00DF7E22">
        <w:rPr>
          <w:rFonts w:ascii="Narkisim" w:hAnsi="Narkisim"/>
          <w:b/>
          <w:bCs/>
          <w:rtl/>
        </w:rPr>
        <w:t>תוס' הרא"ש</w:t>
      </w:r>
      <w:r w:rsidRPr="00DF7E22">
        <w:rPr>
          <w:rFonts w:ascii="Narkisim" w:hAnsi="Narkisim"/>
          <w:rtl/>
        </w:rPr>
        <w:t xml:space="preserve"> (ברכות נב:) תי' עוד א"נ יין גורם לקידוש ולהבדלה שיאמרו, אבל ברכה"מ גורם ליין שיבא. וגם ברכה"מ תדירה יותר מן היין</w:t>
      </w:r>
      <w:r w:rsidRPr="00DF7E22">
        <w:rPr>
          <w:rFonts w:ascii="Narkisim" w:hAnsi="Narkisim"/>
        </w:rPr>
        <w:t>.</w:t>
      </w:r>
    </w:p>
    <w:p w14:paraId="2898B8D0" w14:textId="77777777" w:rsidR="0072142A" w:rsidRPr="00DF7E22" w:rsidRDefault="00000000" w:rsidP="00DF7E22">
      <w:pPr>
        <w:bidi/>
        <w:rPr>
          <w:rFonts w:ascii="Narkisim" w:hAnsi="Narkisim" w:cs="Narkisim"/>
        </w:rPr>
      </w:pPr>
      <w:r w:rsidRPr="00DF7E22">
        <w:rPr>
          <w:rFonts w:ascii="Narkisim" w:hAnsi="Narkisim" w:cs="Narkisim"/>
          <w:u w:val="single"/>
          <w:rtl/>
        </w:rPr>
        <w:t>בא"ד וליכא למימר דפטר ליה יין שבתוך הסעודה וכו'</w:t>
      </w:r>
      <w:r w:rsidRPr="00DF7E22">
        <w:rPr>
          <w:rFonts w:ascii="Narkisim" w:hAnsi="Narkisim" w:cs="Narkisim"/>
          <w:rtl/>
        </w:rPr>
        <w:t>. [וע"פ סברת הירושלמי (הו' בתוס' קג:) דאי"צ לברך על כוס של ברכה היכא דכבר ישב לשתות]. ותוס' חידשו דא"א לברך כיון דבשעה שמברך אינו מחוייב. אף דבשעה שישתה ממנו יהא מחוייב. מ"מ אזלי' אף בתא שעת הברכה, דהוה ברכה לבטלה ואי"צ</w:t>
      </w:r>
      <w:r w:rsidRPr="00DF7E22">
        <w:rPr>
          <w:rStyle w:val="ad"/>
          <w:rFonts w:ascii="Narkisim" w:hAnsi="Narkisim" w:cs="Narkisim"/>
          <w:rtl/>
        </w:rPr>
        <w:footnoteReference w:id="289"/>
      </w:r>
      <w:r w:rsidRPr="00DF7E22">
        <w:rPr>
          <w:rFonts w:ascii="Narkisim" w:hAnsi="Narkisim" w:cs="Narkisim"/>
        </w:rPr>
        <w:t xml:space="preserve">. </w:t>
      </w:r>
      <w:r w:rsidRPr="00DF7E22">
        <w:rPr>
          <w:rFonts w:ascii="Narkisim" w:hAnsi="Narkisim" w:cs="Narkisim"/>
          <w:rtl/>
        </w:rPr>
        <w:t>דאילו ישתה עכשיו הוא בכלל הסעודה</w:t>
      </w:r>
      <w:r w:rsidRPr="00DF7E22">
        <w:rPr>
          <w:rStyle w:val="ad"/>
          <w:rFonts w:ascii="Narkisim" w:hAnsi="Narkisim" w:cs="Narkisim"/>
          <w:rtl/>
        </w:rPr>
        <w:footnoteReference w:id="290"/>
      </w:r>
      <w:r w:rsidRPr="00DF7E22">
        <w:rPr>
          <w:rFonts w:ascii="Narkisim" w:hAnsi="Narkisim" w:cs="Narkisim"/>
        </w:rPr>
        <w:t>.</w:t>
      </w:r>
    </w:p>
    <w:p w14:paraId="05F6DE14" w14:textId="77777777" w:rsidR="0072142A" w:rsidRPr="00DF7E22" w:rsidRDefault="00000000" w:rsidP="00DF7E22">
      <w:pPr>
        <w:pStyle w:val="a8"/>
        <w:bidi/>
        <w:rPr>
          <w:rFonts w:ascii="Narkisim" w:hAnsi="Narkisim"/>
        </w:rPr>
      </w:pPr>
      <w:r w:rsidRPr="00DF7E22">
        <w:rPr>
          <w:rFonts w:ascii="Narkisim" w:hAnsi="Narkisim"/>
          <w:rtl/>
        </w:rPr>
        <w:t>ותוס' דחו רק משום דאמר הב לן ונברך. אבל אילו יברך ברכה"מ בלא סילוק שפיר שייך סברת התוס</w:t>
      </w:r>
      <w:r w:rsidRPr="00DF7E22">
        <w:rPr>
          <w:rFonts w:ascii="Narkisim" w:hAnsi="Narkisim"/>
        </w:rPr>
        <w:t>'</w:t>
      </w:r>
      <w:r w:rsidRPr="00DF7E22">
        <w:rPr>
          <w:rStyle w:val="ad"/>
          <w:rFonts w:ascii="Narkisim" w:hAnsi="Narkisim"/>
        </w:rPr>
        <w:footnoteReference w:id="291"/>
      </w:r>
      <w:r w:rsidRPr="00DF7E22">
        <w:rPr>
          <w:rFonts w:ascii="Narkisim" w:hAnsi="Narkisim"/>
        </w:rPr>
        <w:t>.</w:t>
      </w:r>
    </w:p>
    <w:p w14:paraId="6AB268EC" w14:textId="77777777" w:rsidR="0072142A" w:rsidRPr="00DF7E22" w:rsidRDefault="00000000" w:rsidP="00DF7E22">
      <w:pPr>
        <w:pStyle w:val="3"/>
        <w:bidi/>
        <w:rPr>
          <w:rFonts w:ascii="Narkisim" w:hAnsi="Narkisim"/>
        </w:rPr>
      </w:pPr>
      <w:r w:rsidRPr="00DF7E22">
        <w:rPr>
          <w:rStyle w:val="ac"/>
          <w:rFonts w:ascii="Narkisim" w:hAnsi="Narkisim"/>
          <w:rtl/>
        </w:rPr>
        <w:t>דף קג</w:t>
      </w:r>
      <w:r w:rsidRPr="00DF7E22">
        <w:rPr>
          <w:rStyle w:val="ac"/>
          <w:rFonts w:ascii="Narkisim" w:hAnsi="Narkisim"/>
        </w:rPr>
        <w:t>.</w:t>
      </w:r>
    </w:p>
    <w:p w14:paraId="597026C2" w14:textId="77777777" w:rsidR="0072142A" w:rsidRPr="00DF7E22" w:rsidRDefault="00000000" w:rsidP="00DF7E22">
      <w:pPr>
        <w:bidi/>
        <w:rPr>
          <w:rFonts w:ascii="Narkisim" w:hAnsi="Narkisim" w:cs="Narkisim"/>
        </w:rPr>
      </w:pPr>
      <w:r w:rsidRPr="00DF7E22">
        <w:rPr>
          <w:rFonts w:ascii="Narkisim" w:hAnsi="Narkisim" w:cs="Narkisim"/>
          <w:u w:val="single"/>
          <w:rtl/>
        </w:rPr>
        <w:t>משל למלך שיצא וכו</w:t>
      </w:r>
      <w:r w:rsidRPr="00DF7E22">
        <w:rPr>
          <w:rFonts w:ascii="Narkisim" w:hAnsi="Narkisim" w:cs="Narkisim"/>
          <w:rtl/>
        </w:rPr>
        <w:t xml:space="preserve">'. </w:t>
      </w:r>
      <w:r w:rsidRPr="00DF7E22">
        <w:rPr>
          <w:rFonts w:ascii="Narkisim" w:hAnsi="Narkisim" w:cs="Narkisim"/>
          <w:b/>
          <w:bCs/>
          <w:rtl/>
        </w:rPr>
        <w:t>רשב"ם</w:t>
      </w:r>
      <w:r w:rsidRPr="00DF7E22">
        <w:rPr>
          <w:rFonts w:ascii="Narkisim" w:hAnsi="Narkisim" w:cs="Narkisim"/>
          <w:rtl/>
        </w:rPr>
        <w:t xml:space="preserve"> (קב: ד"ה ושמואל) פי' דזה סברת שמואל דהבדלה קודם לקידוש, דדרך להוציא קודם את השבת, ואח"כ להכניס את היו"ט. ו</w:t>
      </w:r>
      <w:r w:rsidRPr="00DF7E22">
        <w:rPr>
          <w:rFonts w:ascii="Narkisim" w:hAnsi="Narkisim" w:cs="Narkisim"/>
          <w:b/>
          <w:bCs/>
          <w:rtl/>
        </w:rPr>
        <w:t>רשב"ם</w:t>
      </w:r>
      <w:r w:rsidRPr="00DF7E22">
        <w:rPr>
          <w:rFonts w:ascii="Narkisim" w:hAnsi="Narkisim" w:cs="Narkisim"/>
          <w:rtl/>
        </w:rPr>
        <w:t xml:space="preserve"> (לעיל ד"ה רב) פי' דסברת רב דקדושת היום עדיפא, או משום שראוי לאחר הוצאת היום, שלא יראה עליו כמשוי </w:t>
      </w:r>
      <w:r w:rsidRPr="00DF7E22">
        <w:rPr>
          <w:rFonts w:ascii="Narkisim" w:hAnsi="Narkisim" w:cs="Narkisim"/>
          <w:sz w:val="20"/>
          <w:szCs w:val="20"/>
          <w:rtl/>
        </w:rPr>
        <w:t>[ומקור לזה בגמ' (ברכות נב.) דלבי"ש יין קודם להבדלה מהך טעם. ע"ע לקמן]</w:t>
      </w:r>
      <w:r w:rsidRPr="00DF7E22">
        <w:rPr>
          <w:rFonts w:ascii="Narkisim" w:hAnsi="Narkisim" w:cs="Narkisim"/>
        </w:rPr>
        <w:t>.</w:t>
      </w:r>
    </w:p>
    <w:p w14:paraId="3E8BD870" w14:textId="77777777" w:rsidR="0072142A" w:rsidRPr="00DF7E22" w:rsidRDefault="00000000" w:rsidP="00DF7E22">
      <w:pPr>
        <w:pStyle w:val="a8"/>
        <w:bidi/>
        <w:rPr>
          <w:rFonts w:ascii="Narkisim" w:hAnsi="Narkisim"/>
        </w:rPr>
      </w:pPr>
      <w:r w:rsidRPr="00DF7E22">
        <w:rPr>
          <w:rFonts w:ascii="Narkisim" w:hAnsi="Narkisim"/>
          <w:rtl/>
        </w:rPr>
        <w:t>ו</w:t>
      </w:r>
      <w:r w:rsidRPr="00DF7E22">
        <w:rPr>
          <w:rFonts w:ascii="Narkisim" w:hAnsi="Narkisim"/>
          <w:b/>
          <w:bCs/>
          <w:rtl/>
        </w:rPr>
        <w:t>תוס' במרדכי</w:t>
      </w:r>
      <w:r w:rsidRPr="00DF7E22">
        <w:rPr>
          <w:rFonts w:ascii="Narkisim" w:hAnsi="Narkisim"/>
          <w:rtl/>
        </w:rPr>
        <w:t xml:space="preserve"> ביאר דכיון שהגיע הזמן לקדש, מיד מקדשין ואח"כ מבדילין</w:t>
      </w:r>
      <w:r w:rsidRPr="00DF7E22">
        <w:rPr>
          <w:rFonts w:ascii="Narkisim" w:hAnsi="Narkisim"/>
        </w:rPr>
        <w:t>.</w:t>
      </w:r>
    </w:p>
    <w:p w14:paraId="15FB131D"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אחרונים</w:t>
      </w:r>
      <w:r w:rsidRPr="00DF7E22">
        <w:rPr>
          <w:rFonts w:ascii="Narkisim" w:hAnsi="Narkisim"/>
          <w:rtl/>
        </w:rPr>
        <w:t xml:space="preserve"> (או"ש שבת כט יב) דנו דלדעת ה</w:t>
      </w:r>
      <w:r w:rsidRPr="00DF7E22">
        <w:rPr>
          <w:rFonts w:ascii="Narkisim" w:hAnsi="Narkisim"/>
          <w:b/>
          <w:bCs/>
          <w:rtl/>
        </w:rPr>
        <w:t>מגיד משנה</w:t>
      </w:r>
      <w:r w:rsidRPr="00DF7E22">
        <w:rPr>
          <w:rFonts w:ascii="Narkisim" w:hAnsi="Narkisim"/>
          <w:rtl/>
        </w:rPr>
        <w:t xml:space="preserve"> (שבת כט כא) קידוש דיו"ט דרבנן, ואילו לדעת הרמב"ם הבדלת שבת דאורייתא</w:t>
      </w:r>
      <w:r w:rsidRPr="00DF7E22">
        <w:rPr>
          <w:rStyle w:val="ad"/>
          <w:rFonts w:ascii="Narkisim" w:hAnsi="Narkisim"/>
          <w:rtl/>
        </w:rPr>
        <w:footnoteReference w:id="292"/>
      </w:r>
      <w:r w:rsidRPr="00DF7E22">
        <w:rPr>
          <w:rFonts w:ascii="Narkisim" w:hAnsi="Narkisim"/>
        </w:rPr>
        <w:t xml:space="preserve"> </w:t>
      </w:r>
      <w:r w:rsidRPr="00DF7E22">
        <w:rPr>
          <w:rFonts w:ascii="Narkisim" w:hAnsi="Narkisim"/>
          <w:rtl/>
        </w:rPr>
        <w:t>[וכמ"ש ה"ה כט א], מש"ה ראוי שיקדים דאורייתא לדרבנן</w:t>
      </w:r>
      <w:r w:rsidRPr="00DF7E22">
        <w:rPr>
          <w:rStyle w:val="ad"/>
          <w:rFonts w:ascii="Narkisim" w:hAnsi="Narkisim"/>
          <w:rtl/>
        </w:rPr>
        <w:footnoteReference w:id="293"/>
      </w:r>
      <w:r w:rsidRPr="00DF7E22">
        <w:rPr>
          <w:rFonts w:ascii="Narkisim" w:hAnsi="Narkisim"/>
        </w:rPr>
        <w:t xml:space="preserve">. </w:t>
      </w:r>
      <w:r w:rsidRPr="00DF7E22">
        <w:rPr>
          <w:rFonts w:ascii="Narkisim" w:hAnsi="Narkisim"/>
          <w:rtl/>
        </w:rPr>
        <w:t>וכן יל"ד לסוברים (ע' לקמן קו) דהבדלה דרבנן, אי ס"ל דקידוש דיו"ט ג"כ דאורייתא, שיקדים מצד זה. [וע' דבר שמואל]</w:t>
      </w:r>
      <w:r w:rsidRPr="00DF7E22">
        <w:rPr>
          <w:rFonts w:ascii="Narkisim" w:hAnsi="Narkisim"/>
        </w:rPr>
        <w:t>.</w:t>
      </w:r>
    </w:p>
    <w:p w14:paraId="5C18EB84" w14:textId="77777777" w:rsidR="0072142A" w:rsidRPr="00DF7E22" w:rsidRDefault="00000000" w:rsidP="00DF7E22">
      <w:pPr>
        <w:bidi/>
        <w:rPr>
          <w:rFonts w:ascii="Narkisim" w:hAnsi="Narkisim" w:cs="Narkisim"/>
        </w:rPr>
      </w:pPr>
      <w:r w:rsidRPr="00DF7E22">
        <w:rPr>
          <w:rFonts w:ascii="Narkisim" w:hAnsi="Narkisim" w:cs="Narkisim"/>
          <w:u w:val="single"/>
          <w:rtl/>
        </w:rPr>
        <w:lastRenderedPageBreak/>
        <w:t>רשב"ם ד"ה קני"ה</w:t>
      </w:r>
      <w:r w:rsidRPr="00DF7E22">
        <w:rPr>
          <w:rFonts w:ascii="Narkisim" w:hAnsi="Narkisim" w:cs="Narkisim"/>
          <w:rtl/>
        </w:rPr>
        <w:t>. משום היכר דהבדלה על היין. ה</w:t>
      </w:r>
      <w:r w:rsidRPr="00DF7E22">
        <w:rPr>
          <w:rFonts w:ascii="Narkisim" w:hAnsi="Narkisim" w:cs="Narkisim"/>
          <w:b/>
          <w:bCs/>
          <w:rtl/>
        </w:rPr>
        <w:t>תוס' רי"ד</w:t>
      </w:r>
      <w:r w:rsidRPr="00DF7E22">
        <w:rPr>
          <w:rFonts w:ascii="Narkisim" w:hAnsi="Narkisim" w:cs="Narkisim"/>
          <w:rtl/>
        </w:rPr>
        <w:t xml:space="preserve"> הק' האיך נקטו הנך אמוראי כבי"ש, דנח' בי"ש ובי"ה (ברכות נא: ולקמן קיד.) איזה קודם ברכת היין או ברכת הקידוש</w:t>
      </w:r>
      <w:r w:rsidRPr="00DF7E22">
        <w:rPr>
          <w:rStyle w:val="ad"/>
          <w:rFonts w:ascii="Narkisim" w:hAnsi="Narkisim" w:cs="Narkisim"/>
          <w:rtl/>
        </w:rPr>
        <w:footnoteReference w:id="294"/>
      </w:r>
      <w:r w:rsidRPr="00DF7E22">
        <w:rPr>
          <w:rFonts w:ascii="Narkisim" w:hAnsi="Narkisim" w:cs="Narkisim"/>
        </w:rPr>
        <w:t xml:space="preserve">. </w:t>
      </w:r>
      <w:r w:rsidRPr="00DF7E22">
        <w:rPr>
          <w:rFonts w:ascii="Narkisim" w:hAnsi="Narkisim" w:cs="Narkisim"/>
          <w:rtl/>
        </w:rPr>
        <w:t>ו</w:t>
      </w:r>
      <w:r w:rsidRPr="00DF7E22">
        <w:rPr>
          <w:rFonts w:ascii="Narkisim" w:hAnsi="Narkisim" w:cs="Narkisim"/>
          <w:b/>
          <w:bCs/>
          <w:rtl/>
        </w:rPr>
        <w:t>רשב"ם</w:t>
      </w:r>
      <w:r w:rsidRPr="00DF7E22">
        <w:rPr>
          <w:rFonts w:ascii="Narkisim" w:hAnsi="Narkisim" w:cs="Narkisim"/>
          <w:rtl/>
        </w:rPr>
        <w:t xml:space="preserve"> תי' דכאן תקנו משום היכר</w:t>
      </w:r>
      <w:r w:rsidRPr="00DF7E22">
        <w:rPr>
          <w:rFonts w:ascii="Narkisim" w:hAnsi="Narkisim" w:cs="Narkisim"/>
        </w:rPr>
        <w:t>.</w:t>
      </w:r>
    </w:p>
    <w:p w14:paraId="431018B2" w14:textId="77777777" w:rsidR="0072142A" w:rsidRPr="00DF7E22" w:rsidRDefault="00000000" w:rsidP="00DF7E22">
      <w:pPr>
        <w:pStyle w:val="aa"/>
        <w:bidi/>
        <w:rPr>
          <w:rFonts w:ascii="Narkisim" w:hAnsi="Narkisim"/>
        </w:rPr>
      </w:pPr>
      <w:r w:rsidRPr="00DF7E22">
        <w:rPr>
          <w:rFonts w:ascii="Narkisim" w:hAnsi="Narkisim"/>
          <w:u w:val="single"/>
          <w:rtl/>
        </w:rPr>
        <w:t>רשב"ם ד"ה נקי"ה</w:t>
      </w:r>
      <w:r w:rsidRPr="00DF7E22">
        <w:rPr>
          <w:rFonts w:ascii="Narkisim" w:hAnsi="Narkisim"/>
          <w:rtl/>
        </w:rPr>
        <w:t>. מאור קודם לפי שנהנה תחילה. ושורש הסברא כדאי' גבי מאור ובשמים (ברכות נב:, והו' בסמוך) דההנאה הוא סיבה להקדים. ו</w:t>
      </w:r>
      <w:r w:rsidRPr="00DF7E22">
        <w:rPr>
          <w:rFonts w:ascii="Narkisim" w:hAnsi="Narkisim"/>
          <w:b/>
          <w:bCs/>
          <w:rtl/>
        </w:rPr>
        <w:t>רשב"ם</w:t>
      </w:r>
      <w:r w:rsidRPr="00DF7E22">
        <w:rPr>
          <w:rFonts w:ascii="Narkisim" w:hAnsi="Narkisim"/>
          <w:rtl/>
        </w:rPr>
        <w:t xml:space="preserve"> הוסיף דהוצרכו לשנות סדר שאר מוצ"ש, דצריך להסמיך יין להבדלה</w:t>
      </w:r>
      <w:r w:rsidRPr="00DF7E22">
        <w:rPr>
          <w:rStyle w:val="ad"/>
          <w:rFonts w:ascii="Narkisim" w:hAnsi="Narkisim"/>
          <w:rtl/>
        </w:rPr>
        <w:footnoteReference w:id="295"/>
      </w:r>
      <w:r w:rsidRPr="00DF7E22">
        <w:rPr>
          <w:rFonts w:ascii="Narkisim" w:hAnsi="Narkisim"/>
        </w:rPr>
        <w:t xml:space="preserve">. </w:t>
      </w:r>
      <w:r w:rsidRPr="00DF7E22">
        <w:rPr>
          <w:rFonts w:ascii="Narkisim" w:hAnsi="Narkisim"/>
          <w:rtl/>
        </w:rPr>
        <w:t>[וע' לקמן קו: דיעות הראשונים אי מקדשין ומבדילין על פת]</w:t>
      </w:r>
      <w:r w:rsidRPr="00DF7E22">
        <w:rPr>
          <w:rFonts w:ascii="Narkisim" w:hAnsi="Narkisim"/>
        </w:rPr>
        <w:t>.</w:t>
      </w:r>
    </w:p>
    <w:p w14:paraId="5B903429" w14:textId="77777777" w:rsidR="0072142A" w:rsidRPr="00DF7E22" w:rsidRDefault="00000000" w:rsidP="00DF7E22">
      <w:pPr>
        <w:pStyle w:val="a8"/>
        <w:bidi/>
        <w:rPr>
          <w:rFonts w:ascii="Narkisim" w:hAnsi="Narkisim"/>
        </w:rPr>
      </w:pPr>
      <w:r w:rsidRPr="00DF7E22">
        <w:rPr>
          <w:rFonts w:ascii="Narkisim" w:hAnsi="Narkisim"/>
          <w:rtl/>
        </w:rPr>
        <w:t>ומ"ד קני"ה ס"ל דנר שייך לסדר הבדלה, ולא לקידוש. ואף שהוצרכו לשנות הסדר מכל מוצ"ש</w:t>
      </w:r>
      <w:r w:rsidRPr="00DF7E22">
        <w:rPr>
          <w:rFonts w:ascii="Narkisim" w:hAnsi="Narkisim"/>
        </w:rPr>
        <w:t>.</w:t>
      </w:r>
    </w:p>
    <w:p w14:paraId="462DFE62" w14:textId="77777777" w:rsidR="0072142A" w:rsidRPr="00DF7E22" w:rsidRDefault="00000000" w:rsidP="00DF7E22">
      <w:pPr>
        <w:pStyle w:val="aa"/>
        <w:bidi/>
        <w:rPr>
          <w:rFonts w:ascii="Narkisim" w:hAnsi="Narkisim"/>
        </w:rPr>
      </w:pPr>
      <w:r w:rsidRPr="00DF7E22">
        <w:rPr>
          <w:rFonts w:ascii="Narkisim" w:hAnsi="Narkisim"/>
          <w:rtl/>
        </w:rPr>
        <w:t>ומ"ד ניה"ק ס"ל כשמואל דהבדלה קודם לקידוש, ונר קודם משום שנהנה. אך צ"ב מ"ש מכל מוצ"ש דיין קודם [כבי"ה]</w:t>
      </w:r>
      <w:r w:rsidRPr="00DF7E22">
        <w:rPr>
          <w:rStyle w:val="ad"/>
          <w:rFonts w:ascii="Narkisim" w:hAnsi="Narkisim"/>
          <w:rtl/>
        </w:rPr>
        <w:footnoteReference w:id="296"/>
      </w:r>
      <w:r w:rsidRPr="00DF7E22">
        <w:rPr>
          <w:rFonts w:ascii="Narkisim" w:hAnsi="Narkisim"/>
        </w:rPr>
        <w:t xml:space="preserve">. </w:t>
      </w:r>
      <w:r w:rsidRPr="00DF7E22">
        <w:rPr>
          <w:rFonts w:ascii="Narkisim" w:hAnsi="Narkisim"/>
          <w:rtl/>
        </w:rPr>
        <w:t>וע' ראמ"ה</w:t>
      </w:r>
      <w:r w:rsidRPr="00DF7E22">
        <w:rPr>
          <w:rFonts w:ascii="Narkisim" w:hAnsi="Narkisim"/>
        </w:rPr>
        <w:t>.</w:t>
      </w:r>
    </w:p>
    <w:p w14:paraId="6D84C83F"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מאירי</w:t>
      </w:r>
      <w:r w:rsidRPr="00DF7E22">
        <w:rPr>
          <w:rFonts w:ascii="Narkisim" w:hAnsi="Narkisim" w:cs="Narkisim"/>
          <w:rtl/>
        </w:rPr>
        <w:t xml:space="preserve"> כת' דמה שמשלשלין</w:t>
      </w:r>
      <w:r w:rsidRPr="00DF7E22">
        <w:rPr>
          <w:rStyle w:val="ad"/>
          <w:rFonts w:ascii="Narkisim" w:hAnsi="Narkisim" w:cs="Narkisim"/>
          <w:rtl/>
        </w:rPr>
        <w:footnoteReference w:id="297"/>
      </w:r>
      <w:r w:rsidRPr="00DF7E22">
        <w:rPr>
          <w:rFonts w:ascii="Narkisim" w:hAnsi="Narkisim" w:cs="Narkisim"/>
        </w:rPr>
        <w:t xml:space="preserve"> </w:t>
      </w:r>
      <w:r w:rsidRPr="00DF7E22">
        <w:rPr>
          <w:rFonts w:ascii="Narkisim" w:hAnsi="Narkisim" w:cs="Narkisim"/>
          <w:rtl/>
        </w:rPr>
        <w:t>כמה ברכות אחר ב"פ הגפן אינם הפסק [לשתיית היין], דאינו עוקר דעתו מאכילה ושתיה, דאדרבה התחלת אכילה ושתיה הוא. (וע"ע בע"ב)</w:t>
      </w:r>
      <w:r w:rsidRPr="00DF7E22">
        <w:rPr>
          <w:rFonts w:ascii="Narkisim" w:hAnsi="Narkisim" w:cs="Narkisim"/>
        </w:rPr>
        <w:t>.</w:t>
      </w:r>
    </w:p>
    <w:p w14:paraId="1A030024" w14:textId="77777777" w:rsidR="0072142A" w:rsidRPr="00DF7E22" w:rsidRDefault="00000000" w:rsidP="00DF7E22">
      <w:pPr>
        <w:pStyle w:val="aa"/>
        <w:bidi/>
        <w:rPr>
          <w:rFonts w:ascii="Narkisim" w:hAnsi="Narkisim"/>
        </w:rPr>
      </w:pPr>
      <w:r w:rsidRPr="00DF7E22">
        <w:rPr>
          <w:rFonts w:ascii="Narkisim" w:hAnsi="Narkisim"/>
          <w:u w:val="single"/>
          <w:rtl/>
        </w:rPr>
        <w:t>דתנן ב"ש אומרים נר ומזון בשמים והבדלה</w:t>
      </w:r>
      <w:r w:rsidRPr="00DF7E22">
        <w:rPr>
          <w:rFonts w:ascii="Narkisim" w:hAnsi="Narkisim"/>
          <w:rtl/>
        </w:rPr>
        <w:t>. כ"ה במשנה (ברכות נא:). ו</w:t>
      </w:r>
      <w:r w:rsidRPr="00DF7E22">
        <w:rPr>
          <w:rFonts w:ascii="Narkisim" w:hAnsi="Narkisim"/>
          <w:b/>
          <w:bCs/>
          <w:rtl/>
        </w:rPr>
        <w:t>רש"י</w:t>
      </w:r>
      <w:r w:rsidRPr="00DF7E22">
        <w:rPr>
          <w:rFonts w:ascii="Narkisim" w:hAnsi="Narkisim"/>
          <w:rtl/>
        </w:rPr>
        <w:t xml:space="preserve"> פי' דאיירי כשאין לו אלא כוס אחד, שהתירו לאכול קודם הבדלה, וכמו בברייתא (לעיל קב:), וכ"כ </w:t>
      </w:r>
      <w:r w:rsidRPr="00DF7E22">
        <w:rPr>
          <w:rFonts w:ascii="Narkisim" w:hAnsi="Narkisim"/>
          <w:b/>
          <w:bCs/>
          <w:rtl/>
        </w:rPr>
        <w:t>ר' יונה</w:t>
      </w:r>
      <w:r w:rsidRPr="00DF7E22">
        <w:rPr>
          <w:rFonts w:ascii="Narkisim" w:hAnsi="Narkisim"/>
          <w:rtl/>
        </w:rPr>
        <w:t xml:space="preserve"> (שם לח: בדה"ר)</w:t>
      </w:r>
      <w:r w:rsidRPr="00DF7E22">
        <w:rPr>
          <w:rFonts w:ascii="Narkisim" w:hAnsi="Narkisim"/>
        </w:rPr>
        <w:t>.</w:t>
      </w:r>
    </w:p>
    <w:p w14:paraId="0029243F" w14:textId="77777777" w:rsidR="0072142A" w:rsidRPr="00DF7E22" w:rsidRDefault="00000000" w:rsidP="00DF7E22">
      <w:pPr>
        <w:pStyle w:val="a8"/>
        <w:bidi/>
        <w:rPr>
          <w:rFonts w:ascii="Narkisim" w:hAnsi="Narkisim"/>
        </w:rPr>
      </w:pPr>
      <w:r w:rsidRPr="00DF7E22">
        <w:rPr>
          <w:rFonts w:ascii="Narkisim" w:hAnsi="Narkisim"/>
          <w:rtl/>
        </w:rPr>
        <w:t>ו</w:t>
      </w:r>
      <w:r w:rsidRPr="00DF7E22">
        <w:rPr>
          <w:rFonts w:ascii="Narkisim" w:hAnsi="Narkisim"/>
          <w:b/>
          <w:bCs/>
          <w:rtl/>
        </w:rPr>
        <w:t>רבינו יונה</w:t>
      </w:r>
      <w:r w:rsidRPr="00DF7E22">
        <w:rPr>
          <w:rFonts w:ascii="Narkisim" w:hAnsi="Narkisim"/>
          <w:rtl/>
        </w:rPr>
        <w:t xml:space="preserve"> הביא עוד בשם </w:t>
      </w:r>
      <w:r w:rsidRPr="00DF7E22">
        <w:rPr>
          <w:rFonts w:ascii="Narkisim" w:hAnsi="Narkisim"/>
          <w:b/>
          <w:bCs/>
          <w:rtl/>
        </w:rPr>
        <w:t>מקצת רבוותא</w:t>
      </w:r>
      <w:r w:rsidRPr="00DF7E22">
        <w:rPr>
          <w:rFonts w:ascii="Narkisim" w:hAnsi="Narkisim"/>
          <w:rtl/>
        </w:rPr>
        <w:t xml:space="preserve"> דבמשנה בברכות הנידון על ברכת המוציא, ואיירי במבדיל על הפת ביו"ט שחל במוצ"ש, דאיידי דמקדש על הפת יכול אף להבדיל על הפת</w:t>
      </w:r>
      <w:r w:rsidRPr="00DF7E22">
        <w:rPr>
          <w:rStyle w:val="ad"/>
          <w:rFonts w:ascii="Narkisim" w:hAnsi="Narkisim"/>
          <w:rtl/>
        </w:rPr>
        <w:footnoteReference w:id="298"/>
      </w:r>
      <w:r w:rsidRPr="00DF7E22">
        <w:rPr>
          <w:rFonts w:ascii="Narkisim" w:hAnsi="Narkisim"/>
        </w:rPr>
        <w:t xml:space="preserve">. </w:t>
      </w:r>
      <w:r w:rsidRPr="00DF7E22">
        <w:rPr>
          <w:rFonts w:ascii="Narkisim" w:hAnsi="Narkisim"/>
          <w:rtl/>
        </w:rPr>
        <w:t>דביו"ט חייב לקדש ולאכול דבעינן מקום סעודה, ולכן הותר להבדיל על הפת. ודחה דלא משמע כן בלשון המשנה, וכן הוכיח מסוגיין</w:t>
      </w:r>
      <w:r w:rsidRPr="00DF7E22">
        <w:rPr>
          <w:rFonts w:ascii="Narkisim" w:hAnsi="Narkisim"/>
        </w:rPr>
        <w:t>.</w:t>
      </w:r>
    </w:p>
    <w:p w14:paraId="45603D15" w14:textId="77777777" w:rsidR="0072142A" w:rsidRPr="00DF7E22" w:rsidRDefault="00000000" w:rsidP="00DF7E22">
      <w:pPr>
        <w:pStyle w:val="aa"/>
        <w:bidi/>
        <w:rPr>
          <w:rFonts w:ascii="Narkisim" w:hAnsi="Narkisim"/>
        </w:rPr>
      </w:pPr>
      <w:r w:rsidRPr="00DF7E22">
        <w:rPr>
          <w:rFonts w:ascii="Narkisim" w:hAnsi="Narkisim"/>
          <w:u w:val="single"/>
          <w:rtl/>
        </w:rPr>
        <w:t>שם. בי"ש אומרים נר ומזון וכו'</w:t>
      </w:r>
      <w:r w:rsidRPr="00DF7E22">
        <w:rPr>
          <w:rFonts w:ascii="Narkisim" w:hAnsi="Narkisim"/>
          <w:rtl/>
        </w:rPr>
        <w:t xml:space="preserve">. </w:t>
      </w:r>
      <w:r w:rsidRPr="00DF7E22">
        <w:rPr>
          <w:rFonts w:ascii="Narkisim" w:hAnsi="Narkisim"/>
          <w:b/>
          <w:bCs/>
          <w:rtl/>
        </w:rPr>
        <w:t>רבינו יונה</w:t>
      </w:r>
      <w:r w:rsidRPr="00DF7E22">
        <w:rPr>
          <w:rFonts w:ascii="Narkisim" w:hAnsi="Narkisim"/>
          <w:rtl/>
        </w:rPr>
        <w:t xml:space="preserve"> (שם לח: בדה"ר, וכן תוס' הרא"ש שם נב:) ביאר דנהנה מיד מהנר, וצריך לברך. ואח"כ על המזון, שכבר אכל. ואילו בשמים עדיין לא הריח, וכן הבדלה. ודעת בי"ה שמיד שמברך על הנר יברך על הבשמים, שהוא ג"כ מענין השבת, שמראה הצער שהיה לו. ואח"כ יברך על המזון, ואח"כ הבדלה</w:t>
      </w:r>
      <w:r w:rsidRPr="00DF7E22">
        <w:rPr>
          <w:rFonts w:ascii="Narkisim" w:hAnsi="Narkisim"/>
        </w:rPr>
        <w:t>.</w:t>
      </w:r>
    </w:p>
    <w:p w14:paraId="18143150" w14:textId="77777777" w:rsidR="0072142A" w:rsidRPr="00DF7E22" w:rsidRDefault="00000000" w:rsidP="00DF7E22">
      <w:pPr>
        <w:pStyle w:val="aa"/>
        <w:bidi/>
        <w:rPr>
          <w:rFonts w:ascii="Narkisim" w:hAnsi="Narkisim"/>
        </w:rPr>
      </w:pPr>
      <w:r w:rsidRPr="00DF7E22">
        <w:rPr>
          <w:rFonts w:ascii="Narkisim" w:hAnsi="Narkisim"/>
          <w:rtl/>
        </w:rPr>
        <w:t>ולא נתפרש מתי מברך על היין, ולדעת בי"ה (לקמן קיד. וברכות נא:, הו' ברשב"ם קב: ד"ה רב) בכל הבדלה מקדים ברכת היין, ולכאורה הכא יברך ברכה"מ ואח"כ יין ואח"כ הבדלה</w:t>
      </w:r>
      <w:r w:rsidRPr="00DF7E22">
        <w:rPr>
          <w:rStyle w:val="ad"/>
          <w:rFonts w:ascii="Narkisim" w:hAnsi="Narkisim"/>
          <w:rtl/>
        </w:rPr>
        <w:footnoteReference w:id="299"/>
      </w:r>
      <w:r w:rsidRPr="00DF7E22">
        <w:rPr>
          <w:rFonts w:ascii="Narkisim" w:hAnsi="Narkisim"/>
        </w:rPr>
        <w:t xml:space="preserve">. </w:t>
      </w:r>
      <w:r w:rsidRPr="00DF7E22">
        <w:rPr>
          <w:rFonts w:ascii="Narkisim" w:hAnsi="Narkisim"/>
          <w:rtl/>
        </w:rPr>
        <w:t>ולדעת בית שמאי (קיד. וברכות נא: גבי קידוש, ולכאורה ה"ה הבדלה) דמברך על היין לבסוף, ה"נ יברך לבסוף</w:t>
      </w:r>
      <w:r w:rsidRPr="00DF7E22">
        <w:rPr>
          <w:rFonts w:ascii="Narkisim" w:hAnsi="Narkisim"/>
        </w:rPr>
        <w:t>.</w:t>
      </w:r>
    </w:p>
    <w:p w14:paraId="59B49464" w14:textId="77777777" w:rsidR="0072142A" w:rsidRPr="00DF7E22" w:rsidRDefault="00000000" w:rsidP="00DF7E22">
      <w:pPr>
        <w:bidi/>
        <w:rPr>
          <w:rFonts w:ascii="Narkisim" w:hAnsi="Narkisim" w:cs="Narkisim"/>
        </w:rPr>
      </w:pPr>
      <w:r w:rsidRPr="00DF7E22">
        <w:rPr>
          <w:rFonts w:ascii="Narkisim" w:hAnsi="Narkisim" w:cs="Narkisim"/>
          <w:u w:val="single"/>
          <w:rtl/>
        </w:rPr>
        <w:t>על המאור ועל הבשמים, בי"ש אומרים מאור ואח"כ בשמים וכו'</w:t>
      </w:r>
      <w:r w:rsidRPr="00DF7E22">
        <w:rPr>
          <w:rFonts w:ascii="Narkisim" w:hAnsi="Narkisim" w:cs="Narkisim"/>
          <w:rtl/>
        </w:rPr>
        <w:t>. ה</w:t>
      </w:r>
      <w:r w:rsidRPr="00DF7E22">
        <w:rPr>
          <w:rFonts w:ascii="Narkisim" w:hAnsi="Narkisim" w:cs="Narkisim"/>
          <w:b/>
          <w:bCs/>
          <w:rtl/>
        </w:rPr>
        <w:t>מכתם</w:t>
      </w:r>
      <w:r w:rsidRPr="00DF7E22">
        <w:rPr>
          <w:rFonts w:ascii="Narkisim" w:hAnsi="Narkisim" w:cs="Narkisim"/>
          <w:rtl/>
        </w:rPr>
        <w:t xml:space="preserve"> ביאר הפלוגתא [לר' יהודה], דלבי"ש ראוי להקדים נר, דמיד נהנה מן האור. ועוד דהנאת הראות צורך גדול לגוף ולכך ראוי להקדים ברכת הנאתו</w:t>
      </w:r>
      <w:r w:rsidRPr="00DF7E22">
        <w:rPr>
          <w:rStyle w:val="ad"/>
          <w:rFonts w:ascii="Narkisim" w:hAnsi="Narkisim" w:cs="Narkisim"/>
          <w:rtl/>
        </w:rPr>
        <w:footnoteReference w:id="300"/>
      </w:r>
      <w:r w:rsidRPr="00DF7E22">
        <w:rPr>
          <w:rFonts w:ascii="Narkisim" w:hAnsi="Narkisim" w:cs="Narkisim"/>
        </w:rPr>
        <w:t xml:space="preserve">. </w:t>
      </w:r>
      <w:r w:rsidRPr="00DF7E22">
        <w:rPr>
          <w:rFonts w:ascii="Narkisim" w:hAnsi="Narkisim" w:cs="Narkisim"/>
          <w:rtl/>
        </w:rPr>
        <w:t>ולבי"ה הנאת הריח הוא יותר מתדמה להנאת הטעם שנכנס לגוף כמותו הילכך ראוי להקדימו</w:t>
      </w:r>
      <w:r w:rsidRPr="00DF7E22">
        <w:rPr>
          <w:rFonts w:ascii="Narkisim" w:hAnsi="Narkisim" w:cs="Narkisim"/>
        </w:rPr>
        <w:t>.</w:t>
      </w:r>
    </w:p>
    <w:p w14:paraId="7FADA15B" w14:textId="77777777" w:rsidR="0072142A" w:rsidRPr="00DF7E22" w:rsidRDefault="00000000" w:rsidP="00DF7E22">
      <w:pPr>
        <w:pStyle w:val="2"/>
        <w:bidi/>
        <w:rPr>
          <w:rFonts w:ascii="Narkisim" w:hAnsi="Narkisim"/>
        </w:rPr>
      </w:pPr>
      <w:r w:rsidRPr="00DF7E22">
        <w:rPr>
          <w:rFonts w:ascii="Narkisim" w:hAnsi="Narkisim"/>
          <w:rtl/>
        </w:rPr>
        <w:t>ברכה על כל כוס</w:t>
      </w:r>
    </w:p>
    <w:p w14:paraId="431428E1" w14:textId="77777777" w:rsidR="0072142A" w:rsidRPr="00DF7E22" w:rsidRDefault="00000000" w:rsidP="00DF7E22">
      <w:pPr>
        <w:bidi/>
        <w:rPr>
          <w:rFonts w:ascii="Narkisim" w:hAnsi="Narkisim" w:cs="Narkisim"/>
        </w:rPr>
      </w:pPr>
      <w:r w:rsidRPr="00DF7E22">
        <w:rPr>
          <w:rFonts w:ascii="Narkisim" w:hAnsi="Narkisim" w:cs="Narkisim"/>
          <w:u w:val="single"/>
          <w:rtl/>
        </w:rPr>
        <w:t>בי ריש גלותא וכו' ספק לא מייתי וכו'</w:t>
      </w:r>
      <w:r w:rsidRPr="00DF7E22">
        <w:rPr>
          <w:rFonts w:ascii="Narkisim" w:hAnsi="Narkisim" w:cs="Narkisim"/>
          <w:rtl/>
        </w:rPr>
        <w:t>. פ</w:t>
      </w:r>
      <w:r w:rsidRPr="00DF7E22">
        <w:rPr>
          <w:rFonts w:ascii="Narkisim" w:hAnsi="Narkisim" w:cs="Narkisim"/>
          <w:b/>
          <w:bCs/>
          <w:rtl/>
        </w:rPr>
        <w:t>רש"י</w:t>
      </w:r>
      <w:r w:rsidRPr="00DF7E22">
        <w:rPr>
          <w:rFonts w:ascii="Narkisim" w:hAnsi="Narkisim" w:cs="Narkisim"/>
          <w:rtl/>
        </w:rPr>
        <w:t xml:space="preserve"> ו</w:t>
      </w:r>
      <w:r w:rsidRPr="00DF7E22">
        <w:rPr>
          <w:rFonts w:ascii="Narkisim" w:hAnsi="Narkisim" w:cs="Narkisim"/>
          <w:b/>
          <w:bCs/>
          <w:rtl/>
        </w:rPr>
        <w:t>רשב"ם</w:t>
      </w:r>
      <w:r w:rsidRPr="00DF7E22">
        <w:rPr>
          <w:rFonts w:ascii="Narkisim" w:hAnsi="Narkisim" w:cs="Narkisim"/>
          <w:rtl/>
        </w:rPr>
        <w:t xml:space="preserve"> שלא היו יודעים אם יחזור וישקנו, ומש"ה כל כוס הוה כמו נמלך. ופ</w:t>
      </w:r>
      <w:r w:rsidRPr="00DF7E22">
        <w:rPr>
          <w:rFonts w:ascii="Narkisim" w:hAnsi="Narkisim" w:cs="Narkisim"/>
          <w:b/>
          <w:bCs/>
          <w:rtl/>
        </w:rPr>
        <w:t>רשב"ם</w:t>
      </w:r>
      <w:r w:rsidRPr="00DF7E22">
        <w:rPr>
          <w:rFonts w:ascii="Narkisim" w:hAnsi="Narkisim" w:cs="Narkisim"/>
          <w:rtl/>
        </w:rPr>
        <w:t xml:space="preserve"> דהוה ליה כל חד תחילת סעודה</w:t>
      </w:r>
      <w:r w:rsidRPr="00DF7E22">
        <w:rPr>
          <w:rFonts w:ascii="Narkisim" w:hAnsi="Narkisim" w:cs="Narkisim"/>
        </w:rPr>
        <w:t>.</w:t>
      </w:r>
    </w:p>
    <w:p w14:paraId="77710D49" w14:textId="77777777" w:rsidR="0072142A" w:rsidRPr="00DF7E22" w:rsidRDefault="00000000" w:rsidP="00DF7E22">
      <w:pPr>
        <w:pStyle w:val="a8"/>
        <w:bidi/>
        <w:rPr>
          <w:rFonts w:ascii="Narkisim" w:hAnsi="Narkisim"/>
        </w:rPr>
      </w:pPr>
      <w:r w:rsidRPr="00DF7E22">
        <w:rPr>
          <w:rFonts w:ascii="Narkisim" w:hAnsi="Narkisim"/>
          <w:rtl/>
        </w:rPr>
        <w:t>וכ"פ ה</w:t>
      </w:r>
      <w:r w:rsidRPr="00DF7E22">
        <w:rPr>
          <w:rFonts w:ascii="Narkisim" w:hAnsi="Narkisim"/>
          <w:b/>
          <w:bCs/>
          <w:rtl/>
        </w:rPr>
        <w:t>שו"ע</w:t>
      </w:r>
      <w:r w:rsidRPr="00DF7E22">
        <w:rPr>
          <w:rFonts w:ascii="Narkisim" w:hAnsi="Narkisim"/>
          <w:rtl/>
        </w:rPr>
        <w:t xml:space="preserve"> (קעט ד, ורמ"א קעד ה</w:t>
      </w:r>
      <w:r w:rsidRPr="00DF7E22">
        <w:rPr>
          <w:rStyle w:val="ad"/>
          <w:rFonts w:ascii="Narkisim" w:hAnsi="Narkisim"/>
          <w:rtl/>
        </w:rPr>
        <w:footnoteReference w:id="301"/>
      </w:r>
      <w:r w:rsidRPr="00DF7E22">
        <w:rPr>
          <w:rFonts w:ascii="Narkisim" w:hAnsi="Narkisim"/>
          <w:rtl/>
        </w:rPr>
        <w:t>) דהנכנס לבית חבירו ויש שם חבורות הרבה שאוכלין, וכל אחד מושיט לו כוס</w:t>
      </w:r>
      <w:r w:rsidRPr="00DF7E22">
        <w:rPr>
          <w:rStyle w:val="ad"/>
          <w:rFonts w:ascii="Narkisim" w:hAnsi="Narkisim"/>
          <w:rtl/>
        </w:rPr>
        <w:footnoteReference w:id="302"/>
      </w:r>
      <w:r w:rsidRPr="00DF7E22">
        <w:rPr>
          <w:rFonts w:ascii="Narkisim" w:hAnsi="Narkisim"/>
        </w:rPr>
        <w:t xml:space="preserve"> </w:t>
      </w:r>
      <w:r w:rsidRPr="00DF7E22">
        <w:rPr>
          <w:rFonts w:ascii="Narkisim" w:hAnsi="Narkisim"/>
          <w:rtl/>
        </w:rPr>
        <w:t>מברך על כל אחד</w:t>
      </w:r>
      <w:r w:rsidRPr="00DF7E22">
        <w:rPr>
          <w:rStyle w:val="ad"/>
          <w:rFonts w:ascii="Narkisim" w:hAnsi="Narkisim"/>
          <w:rtl/>
        </w:rPr>
        <w:footnoteReference w:id="303"/>
      </w:r>
      <w:r w:rsidRPr="00DF7E22">
        <w:rPr>
          <w:rFonts w:ascii="Narkisim" w:hAnsi="Narkisim"/>
        </w:rPr>
        <w:t xml:space="preserve">. </w:t>
      </w:r>
      <w:r w:rsidRPr="00DF7E22">
        <w:rPr>
          <w:rFonts w:ascii="Narkisim" w:hAnsi="Narkisim"/>
          <w:rtl/>
        </w:rPr>
        <w:t>[כיון דלא קבע לאכול הוה כנמלך</w:t>
      </w:r>
      <w:r w:rsidRPr="00DF7E22">
        <w:rPr>
          <w:rStyle w:val="ad"/>
          <w:rFonts w:ascii="Narkisim" w:hAnsi="Narkisim"/>
          <w:rtl/>
        </w:rPr>
        <w:footnoteReference w:id="304"/>
      </w:r>
      <w:r w:rsidRPr="00DF7E22">
        <w:rPr>
          <w:rFonts w:ascii="Narkisim" w:hAnsi="Narkisim"/>
          <w:rtl/>
        </w:rPr>
        <w:t xml:space="preserve">]. וכן נפסק (קסט ג) דשמש מברך על כל כוס, </w:t>
      </w:r>
      <w:r w:rsidRPr="00DF7E22">
        <w:rPr>
          <w:rFonts w:ascii="Narkisim" w:hAnsi="Narkisim"/>
          <w:rtl/>
        </w:rPr>
        <w:lastRenderedPageBreak/>
        <w:t>דלא סמך דעתו שיביאו לו עוד</w:t>
      </w:r>
      <w:r w:rsidRPr="00DF7E22">
        <w:rPr>
          <w:rFonts w:ascii="Narkisim" w:hAnsi="Narkisim"/>
        </w:rPr>
        <w:t>.</w:t>
      </w:r>
    </w:p>
    <w:p w14:paraId="4717A9A6" w14:textId="77777777" w:rsidR="0072142A" w:rsidRPr="00DF7E22" w:rsidRDefault="00000000" w:rsidP="00DF7E22">
      <w:pPr>
        <w:pStyle w:val="a8"/>
        <w:bidi/>
        <w:rPr>
          <w:rFonts w:ascii="Narkisim" w:hAnsi="Narkisim"/>
        </w:rPr>
      </w:pPr>
      <w:r w:rsidRPr="00DF7E22">
        <w:rPr>
          <w:rFonts w:ascii="Narkisim" w:hAnsi="Narkisim"/>
        </w:rPr>
        <w:t>[</w:t>
      </w:r>
      <w:r w:rsidRPr="00DF7E22">
        <w:rPr>
          <w:rFonts w:ascii="Narkisim" w:hAnsi="Narkisim"/>
          <w:rtl/>
        </w:rPr>
        <w:t>ויל"ד אמאי חשיב נמלך מחמת הספק, והא גבי סעודה כל זמן שלא סילק עצמו ויתכן שישתה עוד אי"צ לברך. ולא נחשב סילוק מחמת הספק. ויל"פ דהתם איירי שקבע לאכילה, אבל הכא אינו קובע עצמו בזה. וכל א' אכילה בפנ"ע</w:t>
      </w:r>
      <w:r w:rsidRPr="00DF7E22">
        <w:rPr>
          <w:rStyle w:val="ad"/>
          <w:rFonts w:ascii="Narkisim" w:hAnsi="Narkisim"/>
          <w:rtl/>
        </w:rPr>
        <w:footnoteReference w:id="305"/>
      </w:r>
      <w:r w:rsidRPr="00DF7E22">
        <w:rPr>
          <w:rFonts w:ascii="Narkisim" w:hAnsi="Narkisim"/>
        </w:rPr>
        <w:t>].</w:t>
      </w:r>
    </w:p>
    <w:p w14:paraId="71D41028"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פוסקים</w:t>
      </w:r>
      <w:r w:rsidRPr="00DF7E22">
        <w:rPr>
          <w:rFonts w:ascii="Narkisim" w:hAnsi="Narkisim"/>
          <w:rtl/>
        </w:rPr>
        <w:t xml:space="preserve"> דנו מהא דאיתא (ברכות מב.) דאורח סומך ע"ד בעה"ב [דאתכא דריש גלותא סמכינן], וה"נ נימא דתלי מי ישקה בעה"ב. וצ"ל דה"נ הבעה"ב היה מסופק כמה יגיע</w:t>
      </w:r>
      <w:r w:rsidRPr="00DF7E22">
        <w:rPr>
          <w:rFonts w:ascii="Narkisim" w:hAnsi="Narkisim"/>
        </w:rPr>
        <w:t>.</w:t>
      </w:r>
    </w:p>
    <w:p w14:paraId="6F7CB9FA" w14:textId="77777777" w:rsidR="0072142A" w:rsidRPr="00DF7E22" w:rsidRDefault="00000000" w:rsidP="00DF7E22">
      <w:pPr>
        <w:bidi/>
        <w:rPr>
          <w:rFonts w:ascii="Narkisim" w:hAnsi="Narkisim" w:cs="Narkisim"/>
        </w:rPr>
      </w:pPr>
      <w:r w:rsidRPr="00DF7E22">
        <w:rPr>
          <w:rFonts w:ascii="Narkisim" w:hAnsi="Narkisim" w:cs="Narkisim"/>
          <w:rtl/>
        </w:rPr>
        <w:t>אבל ל</w:t>
      </w:r>
      <w:r w:rsidRPr="00DF7E22">
        <w:rPr>
          <w:rFonts w:ascii="Narkisim" w:hAnsi="Narkisim" w:cs="Narkisim"/>
          <w:b/>
          <w:bCs/>
          <w:rtl/>
        </w:rPr>
        <w:t>תוס</w:t>
      </w:r>
      <w:r w:rsidRPr="00DF7E22">
        <w:rPr>
          <w:rFonts w:ascii="Narkisim" w:hAnsi="Narkisim" w:cs="Narkisim"/>
          <w:rtl/>
        </w:rPr>
        <w:t xml:space="preserve">' (ד"ה לא) איירי בתחילת השתייה, ולא נתכוונו כלל לצאת בברכתו מחמת הספק. </w:t>
      </w:r>
      <w:r w:rsidRPr="00DF7E22">
        <w:rPr>
          <w:rFonts w:ascii="Narkisim" w:hAnsi="Narkisim" w:cs="Narkisim"/>
          <w:szCs w:val="20"/>
          <w:rtl/>
        </w:rPr>
        <w:t>[ודין זה הו' ב</w:t>
      </w:r>
      <w:r w:rsidRPr="00DF7E22">
        <w:rPr>
          <w:rFonts w:ascii="Narkisim" w:hAnsi="Narkisim" w:cs="Narkisim"/>
          <w:b/>
          <w:bCs/>
          <w:szCs w:val="20"/>
          <w:rtl/>
        </w:rPr>
        <w:t>שו"ע</w:t>
      </w:r>
      <w:r w:rsidRPr="00DF7E22">
        <w:rPr>
          <w:rFonts w:ascii="Narkisim" w:hAnsi="Narkisim" w:cs="Narkisim"/>
          <w:szCs w:val="20"/>
          <w:rtl/>
        </w:rPr>
        <w:t xml:space="preserve"> קצ ה</w:t>
      </w:r>
      <w:r w:rsidRPr="00DF7E22">
        <w:rPr>
          <w:rFonts w:ascii="Narkisim" w:hAnsi="Narkisim" w:cs="Narkisim"/>
          <w:rtl/>
        </w:rPr>
        <w:t>]. ומ"מ כת' ה</w:t>
      </w:r>
      <w:r w:rsidRPr="00DF7E22">
        <w:rPr>
          <w:rFonts w:ascii="Narkisim" w:hAnsi="Narkisim" w:cs="Narkisim"/>
          <w:b/>
          <w:bCs/>
          <w:rtl/>
        </w:rPr>
        <w:t>מג"א</w:t>
      </w:r>
      <w:r w:rsidRPr="00DF7E22">
        <w:rPr>
          <w:rFonts w:ascii="Narkisim" w:hAnsi="Narkisim" w:cs="Narkisim"/>
          <w:rtl/>
        </w:rPr>
        <w:t xml:space="preserve"> (קצ ז) דהיכא שנתכוון לצאת אם יגיע עליו יוצא יד"ח</w:t>
      </w:r>
      <w:r w:rsidRPr="00DF7E22">
        <w:rPr>
          <w:rStyle w:val="ad"/>
          <w:rFonts w:ascii="Narkisim" w:hAnsi="Narkisim" w:cs="Narkisim"/>
          <w:rtl/>
        </w:rPr>
        <w:footnoteReference w:id="306"/>
      </w:r>
      <w:r w:rsidRPr="00DF7E22">
        <w:rPr>
          <w:rFonts w:ascii="Narkisim" w:hAnsi="Narkisim" w:cs="Narkisim"/>
        </w:rPr>
        <w:t>.</w:t>
      </w:r>
    </w:p>
    <w:p w14:paraId="1EF797F2" w14:textId="77777777" w:rsidR="0072142A" w:rsidRPr="00DF7E22" w:rsidRDefault="00000000" w:rsidP="00DF7E22">
      <w:pPr>
        <w:pStyle w:val="3"/>
        <w:bidi/>
        <w:rPr>
          <w:rFonts w:ascii="Narkisim" w:hAnsi="Narkisim"/>
        </w:rPr>
      </w:pPr>
      <w:r w:rsidRPr="00DF7E22">
        <w:rPr>
          <w:rFonts w:ascii="Narkisim" w:hAnsi="Narkisim"/>
          <w:rtl/>
        </w:rPr>
        <w:t>דף קג</w:t>
      </w:r>
      <w:r w:rsidRPr="00DF7E22">
        <w:rPr>
          <w:rFonts w:ascii="Narkisim" w:hAnsi="Narkisim"/>
        </w:rPr>
        <w:t>:</w:t>
      </w:r>
    </w:p>
    <w:p w14:paraId="1B8CD697" w14:textId="77777777" w:rsidR="0072142A" w:rsidRPr="00DF7E22" w:rsidRDefault="00000000" w:rsidP="00DF7E22">
      <w:pPr>
        <w:bidi/>
        <w:rPr>
          <w:rFonts w:ascii="Narkisim" w:hAnsi="Narkisim" w:cs="Narkisim"/>
        </w:rPr>
      </w:pPr>
      <w:r w:rsidRPr="00DF7E22">
        <w:rPr>
          <w:rFonts w:ascii="Narkisim" w:hAnsi="Narkisim" w:cs="Narkisim"/>
          <w:u w:val="single"/>
          <w:rtl/>
        </w:rPr>
        <w:t>כיון דאמריתו הב לן וניברך איתסרא וכו'.</w:t>
      </w:r>
      <w:r w:rsidRPr="00DF7E22">
        <w:rPr>
          <w:rFonts w:ascii="Narkisim" w:hAnsi="Narkisim" w:cs="Narkisim"/>
          <w:b/>
          <w:bCs/>
          <w:rtl/>
        </w:rPr>
        <w:t xml:space="preserve"> </w:t>
      </w:r>
      <w:r w:rsidRPr="00DF7E22">
        <w:rPr>
          <w:rFonts w:ascii="Narkisim" w:hAnsi="Narkisim" w:cs="Narkisim"/>
          <w:rtl/>
        </w:rPr>
        <w:t>ובסוגיא (חולין פז.) מבואר דהב לן ונברך נחשב היסח הדעת, כיון דמשתא וברוכי בהדי הדדי לא אפשר</w:t>
      </w:r>
      <w:r w:rsidRPr="00DF7E22">
        <w:rPr>
          <w:rStyle w:val="ad"/>
          <w:rFonts w:ascii="Narkisim" w:hAnsi="Narkisim" w:cs="Narkisim"/>
          <w:rtl/>
        </w:rPr>
        <w:footnoteReference w:id="307"/>
      </w:r>
      <w:r w:rsidRPr="00DF7E22">
        <w:rPr>
          <w:rFonts w:ascii="Narkisim" w:hAnsi="Narkisim" w:cs="Narkisim"/>
        </w:rPr>
        <w:t xml:space="preserve">. </w:t>
      </w:r>
      <w:r w:rsidRPr="00DF7E22">
        <w:rPr>
          <w:rFonts w:ascii="Narkisim" w:hAnsi="Narkisim" w:cs="Narkisim"/>
          <w:rtl/>
        </w:rPr>
        <w:t>פ</w:t>
      </w:r>
      <w:r w:rsidRPr="00DF7E22">
        <w:rPr>
          <w:rFonts w:ascii="Narkisim" w:hAnsi="Narkisim" w:cs="Narkisim"/>
          <w:b/>
          <w:bCs/>
          <w:rtl/>
        </w:rPr>
        <w:t>רש"י</w:t>
      </w:r>
      <w:r w:rsidRPr="00DF7E22">
        <w:rPr>
          <w:rFonts w:ascii="Narkisim" w:hAnsi="Narkisim" w:cs="Narkisim"/>
          <w:rtl/>
        </w:rPr>
        <w:t xml:space="preserve"> ומש"ה כשאומר הב לן ונברך דעתם לפסוק משתייה. והוה היסח הדעת</w:t>
      </w:r>
      <w:r w:rsidRPr="00DF7E22">
        <w:rPr>
          <w:rFonts w:ascii="Narkisim" w:hAnsi="Narkisim" w:cs="Narkisim"/>
        </w:rPr>
        <w:t>.</w:t>
      </w:r>
    </w:p>
    <w:p w14:paraId="051110C3" w14:textId="77777777" w:rsidR="0072142A" w:rsidRPr="00DF7E22" w:rsidRDefault="00000000" w:rsidP="00DF7E22">
      <w:pPr>
        <w:bidi/>
        <w:rPr>
          <w:rFonts w:ascii="Narkisim" w:hAnsi="Narkisim" w:cs="Narkisim"/>
        </w:rPr>
      </w:pPr>
      <w:r w:rsidRPr="00DF7E22">
        <w:rPr>
          <w:rFonts w:ascii="Narkisim" w:hAnsi="Narkisim" w:cs="Narkisim"/>
          <w:rtl/>
        </w:rPr>
        <w:t>ופ</w:t>
      </w:r>
      <w:r w:rsidRPr="00DF7E22">
        <w:rPr>
          <w:rFonts w:ascii="Narkisim" w:hAnsi="Narkisim" w:cs="Narkisim"/>
          <w:b/>
          <w:bCs/>
          <w:rtl/>
        </w:rPr>
        <w:t xml:space="preserve">רש"י </w:t>
      </w:r>
      <w:r w:rsidRPr="00DF7E22">
        <w:rPr>
          <w:rFonts w:ascii="Narkisim" w:hAnsi="Narkisim" w:cs="Narkisim"/>
          <w:rtl/>
        </w:rPr>
        <w:t>עד לאחר ברכה"מ. וכ"כ רשב"ם (ד"ה לית). וה</w:t>
      </w:r>
      <w:r w:rsidRPr="00DF7E22">
        <w:rPr>
          <w:rFonts w:ascii="Narkisim" w:hAnsi="Narkisim" w:cs="Narkisim"/>
          <w:b/>
          <w:bCs/>
          <w:rtl/>
        </w:rPr>
        <w:t>ראשונים</w:t>
      </w:r>
      <w:r w:rsidRPr="00DF7E22">
        <w:rPr>
          <w:rFonts w:ascii="Narkisim" w:hAnsi="Narkisim" w:cs="Narkisim"/>
          <w:rtl/>
        </w:rPr>
        <w:t xml:space="preserve"> נקטו דכוונתם דכיון דנמלך מאכילה צריך ברכה"מ. אבל </w:t>
      </w:r>
      <w:r w:rsidRPr="00DF7E22">
        <w:rPr>
          <w:rFonts w:ascii="Narkisim" w:hAnsi="Narkisim" w:cs="Narkisim"/>
          <w:b/>
          <w:bCs/>
          <w:rtl/>
        </w:rPr>
        <w:t>רבינו דוד</w:t>
      </w:r>
      <w:r w:rsidRPr="00DF7E22">
        <w:rPr>
          <w:rFonts w:ascii="Narkisim" w:hAnsi="Narkisim" w:cs="Narkisim"/>
          <w:rtl/>
        </w:rPr>
        <w:t xml:space="preserve"> וה</w:t>
      </w:r>
      <w:r w:rsidRPr="00DF7E22">
        <w:rPr>
          <w:rFonts w:ascii="Narkisim" w:hAnsi="Narkisim" w:cs="Narkisim"/>
          <w:b/>
          <w:bCs/>
          <w:rtl/>
        </w:rPr>
        <w:t>מאירי</w:t>
      </w:r>
      <w:r w:rsidRPr="00DF7E22">
        <w:rPr>
          <w:rFonts w:ascii="Narkisim" w:hAnsi="Narkisim" w:cs="Narkisim"/>
          <w:rtl/>
        </w:rPr>
        <w:t xml:space="preserve"> ביארו דנקבעו לברכת המזון</w:t>
      </w:r>
      <w:r w:rsidRPr="00DF7E22">
        <w:rPr>
          <w:rStyle w:val="ad"/>
          <w:rFonts w:ascii="Narkisim" w:hAnsi="Narkisim" w:cs="Narkisim"/>
          <w:rtl/>
        </w:rPr>
        <w:footnoteReference w:id="308"/>
      </w:r>
      <w:r w:rsidRPr="00DF7E22">
        <w:rPr>
          <w:rFonts w:ascii="Narkisim" w:hAnsi="Narkisim" w:cs="Narkisim"/>
        </w:rPr>
        <w:t>.</w:t>
      </w:r>
    </w:p>
    <w:p w14:paraId="7ABCBB43" w14:textId="77777777" w:rsidR="0072142A" w:rsidRPr="00DF7E22" w:rsidRDefault="00000000" w:rsidP="00DF7E22">
      <w:pPr>
        <w:pStyle w:val="a8"/>
        <w:bidi/>
        <w:rPr>
          <w:rFonts w:ascii="Narkisim" w:hAnsi="Narkisim"/>
        </w:rPr>
      </w:pPr>
      <w:r w:rsidRPr="00DF7E22">
        <w:rPr>
          <w:rFonts w:ascii="Narkisim" w:hAnsi="Narkisim"/>
          <w:rtl/>
        </w:rPr>
        <w:t>וכן ה</w:t>
      </w:r>
      <w:r w:rsidRPr="00DF7E22">
        <w:rPr>
          <w:rFonts w:ascii="Narkisim" w:hAnsi="Narkisim"/>
          <w:b/>
          <w:bCs/>
          <w:rtl/>
        </w:rPr>
        <w:t>מהר"ם חלאוה</w:t>
      </w:r>
      <w:r w:rsidRPr="00DF7E22">
        <w:rPr>
          <w:rFonts w:ascii="Narkisim" w:hAnsi="Narkisim"/>
          <w:rtl/>
        </w:rPr>
        <w:t xml:space="preserve"> הביא דדעת ה</w:t>
      </w:r>
      <w:r w:rsidRPr="00DF7E22">
        <w:rPr>
          <w:rFonts w:ascii="Narkisim" w:hAnsi="Narkisim"/>
          <w:b/>
          <w:bCs/>
          <w:rtl/>
        </w:rPr>
        <w:t>ראב"ד</w:t>
      </w:r>
      <w:r w:rsidRPr="00DF7E22">
        <w:rPr>
          <w:rFonts w:ascii="Narkisim" w:hAnsi="Narkisim"/>
          <w:rtl/>
        </w:rPr>
        <w:t xml:space="preserve"> דכיון דאמר הב ונברך אסור לאכול עד שיברך ברכה"מ, דתיכף לנטילה ברכה. דכיון דאמר הב ונברך קיבל עליו, והו"ל כנטל ידיו. כיון דמשתא וברוכי בהדי הדדי לא אפשר</w:t>
      </w:r>
      <w:r w:rsidRPr="00DF7E22">
        <w:rPr>
          <w:rFonts w:ascii="Narkisim" w:hAnsi="Narkisim"/>
        </w:rPr>
        <w:t>.</w:t>
      </w:r>
    </w:p>
    <w:p w14:paraId="356902E9" w14:textId="77777777" w:rsidR="0072142A" w:rsidRPr="00DF7E22" w:rsidRDefault="00000000" w:rsidP="00DF7E22">
      <w:pPr>
        <w:pStyle w:val="a8"/>
        <w:bidi/>
        <w:rPr>
          <w:rFonts w:ascii="Narkisim" w:hAnsi="Narkisim"/>
        </w:rPr>
      </w:pPr>
      <w:r w:rsidRPr="00DF7E22">
        <w:rPr>
          <w:rFonts w:ascii="Narkisim" w:hAnsi="Narkisim"/>
          <w:rtl/>
        </w:rPr>
        <w:t>ו</w:t>
      </w:r>
      <w:r w:rsidRPr="00DF7E22">
        <w:rPr>
          <w:rFonts w:ascii="Narkisim" w:hAnsi="Narkisim"/>
          <w:b/>
          <w:bCs/>
          <w:rtl/>
        </w:rPr>
        <w:t>רבינו יונה</w:t>
      </w:r>
      <w:r w:rsidRPr="00DF7E22">
        <w:rPr>
          <w:rFonts w:ascii="Narkisim" w:hAnsi="Narkisim"/>
          <w:rtl/>
        </w:rPr>
        <w:t xml:space="preserve"> (ברכות מב ל. בדה"ר) חלק דכשאמר הב לן ונברך רשאי לברך ולשתות. וכת' דמ"מ כיון דנטל ידיו [מים אחרונים] יש לו לברך תיכף, ואין לו לשתות אפי' אם יברך. וה</w:t>
      </w:r>
      <w:r w:rsidRPr="00DF7E22">
        <w:rPr>
          <w:rFonts w:ascii="Narkisim" w:hAnsi="Narkisim"/>
          <w:b/>
          <w:bCs/>
          <w:rtl/>
        </w:rPr>
        <w:t>ב"י</w:t>
      </w:r>
      <w:r w:rsidRPr="00DF7E22">
        <w:rPr>
          <w:rFonts w:ascii="Narkisim" w:hAnsi="Narkisim"/>
          <w:rtl/>
        </w:rPr>
        <w:t xml:space="preserve"> (קעט) ביאר דאינו משום היסח הדעת, אלא הטעם משום דכיון דקי"ל תיכף לנט"י ברכה, כיון שנטל ידיו כדי להיות מזומן לברכה הוי כאילו התחיל כבר בברכה, ואסור להפסיק באכילה ושתייה כלל. משא"כ בהב לן ונברך</w:t>
      </w:r>
      <w:r w:rsidRPr="00DF7E22">
        <w:rPr>
          <w:rFonts w:ascii="Narkisim" w:hAnsi="Narkisim"/>
        </w:rPr>
        <w:t>.</w:t>
      </w:r>
    </w:p>
    <w:p w14:paraId="18A16B01" w14:textId="77777777" w:rsidR="0072142A" w:rsidRPr="00DF7E22" w:rsidRDefault="00000000" w:rsidP="00DF7E22">
      <w:pPr>
        <w:bidi/>
        <w:spacing w:before="57"/>
        <w:rPr>
          <w:rFonts w:ascii="Narkisim" w:hAnsi="Narkisim" w:cs="Narkisim"/>
        </w:rPr>
      </w:pPr>
      <w:r w:rsidRPr="00DF7E22">
        <w:rPr>
          <w:rFonts w:ascii="Narkisim" w:hAnsi="Narkisim" w:cs="Narkisim"/>
          <w:rtl/>
        </w:rPr>
        <w:t xml:space="preserve">אבל </w:t>
      </w:r>
      <w:r w:rsidRPr="00DF7E22">
        <w:rPr>
          <w:rFonts w:ascii="Narkisim" w:hAnsi="Narkisim" w:cs="Narkisim"/>
          <w:b/>
          <w:bCs/>
          <w:rtl/>
        </w:rPr>
        <w:t>רש"י</w:t>
      </w:r>
      <w:r w:rsidRPr="00DF7E22">
        <w:rPr>
          <w:rFonts w:ascii="Narkisim" w:hAnsi="Narkisim" w:cs="Narkisim"/>
          <w:rtl/>
        </w:rPr>
        <w:t xml:space="preserve"> (חולין פו:) כתב עד שיברך לפניו</w:t>
      </w:r>
      <w:r w:rsidRPr="00DF7E22">
        <w:rPr>
          <w:rStyle w:val="ad"/>
          <w:rFonts w:ascii="Narkisim" w:hAnsi="Narkisim" w:cs="Narkisim"/>
          <w:rtl/>
        </w:rPr>
        <w:footnoteReference w:id="309"/>
      </w:r>
      <w:r w:rsidRPr="00DF7E22">
        <w:rPr>
          <w:rFonts w:ascii="Narkisim" w:hAnsi="Narkisim" w:cs="Narkisim"/>
        </w:rPr>
        <w:t xml:space="preserve">. </w:t>
      </w:r>
      <w:r w:rsidRPr="00DF7E22">
        <w:rPr>
          <w:rFonts w:ascii="Narkisim" w:hAnsi="Narkisim" w:cs="Narkisim"/>
          <w:rtl/>
        </w:rPr>
        <w:t xml:space="preserve">וכן הכריע </w:t>
      </w:r>
      <w:r w:rsidRPr="00DF7E22">
        <w:rPr>
          <w:rFonts w:ascii="Narkisim" w:hAnsi="Narkisim" w:cs="Narkisim"/>
          <w:b/>
          <w:bCs/>
          <w:rtl/>
        </w:rPr>
        <w:t>תוס</w:t>
      </w:r>
      <w:r w:rsidRPr="00DF7E22">
        <w:rPr>
          <w:rFonts w:ascii="Narkisim" w:hAnsi="Narkisim" w:cs="Narkisim"/>
          <w:rtl/>
        </w:rPr>
        <w:t>' (שם, וכן לעיל קב.</w:t>
      </w:r>
      <w:r w:rsidRPr="00DF7E22">
        <w:rPr>
          <w:rStyle w:val="ad"/>
          <w:rFonts w:ascii="Narkisim" w:hAnsi="Narkisim" w:cs="Narkisim"/>
          <w:rtl/>
        </w:rPr>
        <w:footnoteReference w:id="310"/>
      </w:r>
      <w:r w:rsidRPr="00DF7E22">
        <w:rPr>
          <w:rFonts w:ascii="Narkisim" w:hAnsi="Narkisim" w:cs="Narkisim"/>
          <w:rtl/>
        </w:rPr>
        <w:t>, והמרדכי ורא"ש כאן) דהוה כמו נמלך והיסח הדעת, דשמש מברך על כל פרוסה (חולין קז:)</w:t>
      </w:r>
      <w:r w:rsidRPr="00DF7E22">
        <w:rPr>
          <w:rFonts w:ascii="Narkisim" w:hAnsi="Narkisim" w:cs="Narkisim"/>
        </w:rPr>
        <w:t>.</w:t>
      </w:r>
    </w:p>
    <w:p w14:paraId="0392CE59" w14:textId="77777777" w:rsidR="0072142A" w:rsidRPr="00DF7E22" w:rsidRDefault="00000000" w:rsidP="00DF7E22">
      <w:pPr>
        <w:bidi/>
        <w:spacing w:before="57"/>
        <w:rPr>
          <w:rFonts w:ascii="Narkisim" w:hAnsi="Narkisim" w:cs="Narkisim"/>
        </w:rPr>
      </w:pPr>
      <w:r w:rsidRPr="00DF7E22">
        <w:rPr>
          <w:rFonts w:ascii="Narkisim" w:hAnsi="Narkisim" w:cs="Narkisim"/>
          <w:rtl/>
        </w:rPr>
        <w:t>וה</w:t>
      </w:r>
      <w:r w:rsidRPr="00DF7E22">
        <w:rPr>
          <w:rFonts w:ascii="Narkisim" w:hAnsi="Narkisim" w:cs="Narkisim"/>
          <w:b/>
          <w:bCs/>
          <w:rtl/>
        </w:rPr>
        <w:t>רא"ש</w:t>
      </w:r>
      <w:r w:rsidRPr="00DF7E22">
        <w:rPr>
          <w:rFonts w:ascii="Narkisim" w:hAnsi="Narkisim" w:cs="Narkisim"/>
          <w:rtl/>
        </w:rPr>
        <w:t xml:space="preserve"> (חולין ו ה) פי' דהיסח הדעת אינו מזקיקו לברך על מה שאכל ושתה קודם שיאכל וישתה פעם אחרת. דמאי נ"מ בזה אם יאכל פעם אחרת ויברך ברכת המזון על שתי סעודות</w:t>
      </w:r>
      <w:r w:rsidRPr="00DF7E22">
        <w:rPr>
          <w:rFonts w:ascii="Narkisim" w:hAnsi="Narkisim" w:cs="Narkisim"/>
        </w:rPr>
        <w:t>.</w:t>
      </w:r>
    </w:p>
    <w:p w14:paraId="3202DCA9" w14:textId="77777777" w:rsidR="0072142A" w:rsidRPr="00DF7E22" w:rsidRDefault="00000000" w:rsidP="00DF7E22">
      <w:pPr>
        <w:pStyle w:val="a8"/>
        <w:bidi/>
        <w:rPr>
          <w:rFonts w:ascii="Narkisim" w:hAnsi="Narkisim"/>
        </w:rPr>
      </w:pPr>
      <w:r w:rsidRPr="00DF7E22">
        <w:rPr>
          <w:rFonts w:ascii="Narkisim" w:hAnsi="Narkisim"/>
          <w:rtl/>
        </w:rPr>
        <w:t>והוסיף דלא מצינו חשש הפסק בין מעשה לברכה אחרונה, ורק בין הברכה ראשונה למעשה חשו להפסק</w:t>
      </w:r>
      <w:r w:rsidRPr="00DF7E22">
        <w:rPr>
          <w:rStyle w:val="ad"/>
          <w:rFonts w:ascii="Narkisim" w:hAnsi="Narkisim"/>
          <w:rtl/>
        </w:rPr>
        <w:footnoteReference w:id="311"/>
      </w:r>
      <w:r w:rsidRPr="00DF7E22">
        <w:rPr>
          <w:rFonts w:ascii="Narkisim" w:hAnsi="Narkisim"/>
        </w:rPr>
        <w:t xml:space="preserve">. </w:t>
      </w:r>
      <w:r w:rsidRPr="00DF7E22">
        <w:rPr>
          <w:rFonts w:ascii="Narkisim" w:hAnsi="Narkisim"/>
          <w:rtl/>
        </w:rPr>
        <w:t>אבל אחר אכילה כל זמן שאין רעב מאותה אכילה מצי לברך</w:t>
      </w:r>
      <w:r w:rsidRPr="00DF7E22">
        <w:rPr>
          <w:rFonts w:ascii="Narkisim" w:hAnsi="Narkisim"/>
        </w:rPr>
        <w:t>.</w:t>
      </w:r>
    </w:p>
    <w:p w14:paraId="32D81F4E" w14:textId="77777777" w:rsidR="0072142A" w:rsidRPr="00DF7E22" w:rsidRDefault="00000000" w:rsidP="00DF7E22">
      <w:pPr>
        <w:bidi/>
        <w:spacing w:before="57"/>
        <w:rPr>
          <w:rFonts w:ascii="Narkisim" w:hAnsi="Narkisim" w:cs="Narkisim"/>
        </w:rPr>
      </w:pPr>
      <w:r w:rsidRPr="00DF7E22">
        <w:rPr>
          <w:rFonts w:ascii="Narkisim" w:hAnsi="Narkisim" w:cs="Narkisim"/>
          <w:u w:val="single"/>
          <w:rtl/>
        </w:rPr>
        <w:t>שם. איתסרא לכו למישתי</w:t>
      </w:r>
      <w:r w:rsidRPr="00DF7E22">
        <w:rPr>
          <w:rFonts w:ascii="Narkisim" w:hAnsi="Narkisim" w:cs="Narkisim"/>
          <w:rtl/>
        </w:rPr>
        <w:t>. בפשוטו ה"ה דאסור לאכול, דסילק עצמו מסעודתו [וכן הכריע ה</w:t>
      </w:r>
      <w:r w:rsidRPr="00DF7E22">
        <w:rPr>
          <w:rFonts w:ascii="Narkisim" w:hAnsi="Narkisim" w:cs="Narkisim"/>
          <w:b/>
          <w:bCs/>
          <w:rtl/>
        </w:rPr>
        <w:t>רא"ש</w:t>
      </w:r>
      <w:r w:rsidRPr="00DF7E22">
        <w:rPr>
          <w:rFonts w:ascii="Narkisim" w:hAnsi="Narkisim" w:cs="Narkisim"/>
          <w:rtl/>
        </w:rPr>
        <w:t xml:space="preserve"> ברכות ו לא]. אבל דעת </w:t>
      </w:r>
      <w:r w:rsidRPr="00DF7E22">
        <w:rPr>
          <w:rFonts w:ascii="Narkisim" w:hAnsi="Narkisim" w:cs="Narkisim"/>
          <w:b/>
          <w:bCs/>
          <w:rtl/>
        </w:rPr>
        <w:t>רבינו</w:t>
      </w:r>
      <w:r w:rsidRPr="00DF7E22">
        <w:rPr>
          <w:rFonts w:ascii="Narkisim" w:hAnsi="Narkisim" w:cs="Narkisim"/>
          <w:rtl/>
        </w:rPr>
        <w:t xml:space="preserve"> </w:t>
      </w:r>
      <w:r w:rsidRPr="00DF7E22">
        <w:rPr>
          <w:rFonts w:ascii="Narkisim" w:hAnsi="Narkisim" w:cs="Narkisim"/>
          <w:b/>
          <w:bCs/>
          <w:rtl/>
        </w:rPr>
        <w:t>יונה</w:t>
      </w:r>
      <w:r w:rsidRPr="00DF7E22">
        <w:rPr>
          <w:rFonts w:ascii="Narkisim" w:hAnsi="Narkisim" w:cs="Narkisim"/>
          <w:rtl/>
        </w:rPr>
        <w:t xml:space="preserve"> </w:t>
      </w:r>
      <w:r w:rsidRPr="00DF7E22">
        <w:rPr>
          <w:rFonts w:ascii="Narkisim" w:hAnsi="Narkisim" w:cs="Narkisim"/>
          <w:szCs w:val="20"/>
          <w:rtl/>
        </w:rPr>
        <w:t>(ברכות שם ל. בדה"ר)</w:t>
      </w:r>
      <w:r w:rsidRPr="00DF7E22">
        <w:rPr>
          <w:rFonts w:ascii="Narkisim" w:hAnsi="Narkisim" w:cs="Narkisim"/>
          <w:rtl/>
        </w:rPr>
        <w:t xml:space="preserve"> דדוקא יין, אבל אם נמלך לאכול פת אי"צ לברך. דכל שלא נטל ידיו לא נסתלק לגמרי מסעודתו. וכ"ד ה</w:t>
      </w:r>
      <w:r w:rsidRPr="00DF7E22">
        <w:rPr>
          <w:rFonts w:ascii="Narkisim" w:hAnsi="Narkisim" w:cs="Narkisim"/>
          <w:b/>
          <w:bCs/>
          <w:rtl/>
        </w:rPr>
        <w:t>ר"ן</w:t>
      </w:r>
      <w:r w:rsidRPr="00DF7E22">
        <w:rPr>
          <w:rFonts w:ascii="Narkisim" w:hAnsi="Narkisim" w:cs="Narkisim"/>
          <w:rtl/>
        </w:rPr>
        <w:t xml:space="preserve"> </w:t>
      </w:r>
      <w:r w:rsidRPr="00DF7E22">
        <w:rPr>
          <w:rFonts w:ascii="Narkisim" w:hAnsi="Narkisim" w:cs="Narkisim"/>
          <w:szCs w:val="20"/>
          <w:rtl/>
        </w:rPr>
        <w:t>(חולין שם כט. בדה"ר)</w:t>
      </w:r>
      <w:r w:rsidRPr="00DF7E22">
        <w:rPr>
          <w:rFonts w:ascii="Narkisim" w:hAnsi="Narkisim" w:cs="Narkisim"/>
          <w:rtl/>
        </w:rPr>
        <w:t xml:space="preserve"> דיש קבע לאכילה, ודרך לימשך מסעודה קטנה לגדולה, משא"כ ביין</w:t>
      </w:r>
      <w:r w:rsidRPr="00DF7E22">
        <w:rPr>
          <w:rStyle w:val="ad"/>
          <w:rFonts w:ascii="Narkisim" w:hAnsi="Narkisim" w:cs="Narkisim"/>
          <w:rtl/>
        </w:rPr>
        <w:footnoteReference w:id="312"/>
      </w:r>
      <w:r w:rsidRPr="00DF7E22">
        <w:rPr>
          <w:rFonts w:ascii="Narkisim" w:hAnsi="Narkisim" w:cs="Narkisim"/>
        </w:rPr>
        <w:t>.</w:t>
      </w:r>
    </w:p>
    <w:p w14:paraId="2835B9FF" w14:textId="77777777" w:rsidR="0072142A" w:rsidRPr="00DF7E22" w:rsidRDefault="00000000" w:rsidP="00DF7E22">
      <w:pPr>
        <w:pStyle w:val="Standard"/>
        <w:bidi/>
        <w:spacing w:before="57" w:after="57"/>
        <w:ind w:firstLine="170"/>
        <w:jc w:val="both"/>
        <w:rPr>
          <w:rFonts w:ascii="Narkisim" w:hAnsi="Narkisim"/>
        </w:rPr>
      </w:pPr>
      <w:r w:rsidRPr="00DF7E22">
        <w:rPr>
          <w:rFonts w:ascii="Narkisim" w:hAnsi="Narkisim"/>
          <w:u w:val="single"/>
          <w:rtl/>
        </w:rPr>
        <w:t>רשב"ם ד"ה אסור.</w:t>
      </w:r>
      <w:r w:rsidRPr="00DF7E22">
        <w:rPr>
          <w:rFonts w:ascii="Narkisim" w:hAnsi="Narkisim"/>
          <w:rtl/>
        </w:rPr>
        <w:t xml:space="preserve"> כ"ש ג' ברכות. [וה</w:t>
      </w:r>
      <w:r w:rsidRPr="00DF7E22">
        <w:rPr>
          <w:rFonts w:ascii="Narkisim" w:hAnsi="Narkisim"/>
          <w:b/>
          <w:bCs/>
          <w:rtl/>
        </w:rPr>
        <w:t>בעה"מ</w:t>
      </w:r>
      <w:r w:rsidRPr="00DF7E22">
        <w:rPr>
          <w:rFonts w:ascii="Narkisim" w:hAnsi="Narkisim"/>
          <w:rtl/>
        </w:rPr>
        <w:t xml:space="preserve"> (לקמן קט: כד: בדה"ר) הביא דכ"כ הגאונים דברכה"מ פוטר יין מק"ו</w:t>
      </w:r>
      <w:r w:rsidRPr="00DF7E22">
        <w:rPr>
          <w:rStyle w:val="ad"/>
          <w:rFonts w:ascii="Narkisim" w:hAnsi="Narkisim"/>
          <w:rtl/>
        </w:rPr>
        <w:footnoteReference w:id="313"/>
      </w:r>
      <w:r w:rsidRPr="00DF7E22">
        <w:rPr>
          <w:rFonts w:ascii="Narkisim" w:hAnsi="Narkisim"/>
          <w:rtl/>
        </w:rPr>
        <w:t>]. ו</w:t>
      </w:r>
      <w:r w:rsidRPr="00DF7E22">
        <w:rPr>
          <w:rFonts w:ascii="Narkisim" w:hAnsi="Narkisim"/>
          <w:b/>
          <w:bCs/>
          <w:rtl/>
        </w:rPr>
        <w:t>תוס'</w:t>
      </w:r>
      <w:r w:rsidRPr="00DF7E22">
        <w:rPr>
          <w:rFonts w:ascii="Narkisim" w:hAnsi="Narkisim"/>
          <w:rtl/>
        </w:rPr>
        <w:t xml:space="preserve"> (בע"א) וה</w:t>
      </w:r>
      <w:r w:rsidRPr="00DF7E22">
        <w:rPr>
          <w:rFonts w:ascii="Narkisim" w:hAnsi="Narkisim"/>
          <w:b/>
          <w:bCs/>
          <w:rtl/>
        </w:rPr>
        <w:t>ראשונים</w:t>
      </w:r>
      <w:r w:rsidRPr="00DF7E22">
        <w:rPr>
          <w:rFonts w:ascii="Narkisim" w:hAnsi="Narkisim"/>
          <w:rtl/>
        </w:rPr>
        <w:t xml:space="preserve"> הקשו דמצאנו בתאנים וכדו' דאינו יוצא בברכה"מ, ע"כ דהך ק"ו ליתא. ובגמ' (ברכות יב.) איתא דתמרי דזייני</w:t>
      </w:r>
      <w:r w:rsidRPr="00DF7E22">
        <w:rPr>
          <w:rStyle w:val="ad"/>
          <w:rFonts w:ascii="Narkisim" w:hAnsi="Narkisim"/>
          <w:rtl/>
        </w:rPr>
        <w:footnoteReference w:id="314"/>
      </w:r>
      <w:r w:rsidRPr="00DF7E22">
        <w:rPr>
          <w:rFonts w:ascii="Narkisim" w:hAnsi="Narkisim"/>
        </w:rPr>
        <w:t xml:space="preserve"> </w:t>
      </w:r>
      <w:r w:rsidRPr="00DF7E22">
        <w:rPr>
          <w:rFonts w:ascii="Narkisim" w:hAnsi="Narkisim"/>
          <w:rtl/>
        </w:rPr>
        <w:t xml:space="preserve">ונפטרין </w:t>
      </w:r>
      <w:r w:rsidRPr="00DF7E22">
        <w:rPr>
          <w:rFonts w:ascii="Narkisim" w:hAnsi="Narkisim"/>
          <w:rtl/>
        </w:rPr>
        <w:lastRenderedPageBreak/>
        <w:t>בברכה"מ בדיעבד</w:t>
      </w:r>
      <w:r w:rsidRPr="00DF7E22">
        <w:rPr>
          <w:rStyle w:val="ad"/>
          <w:rFonts w:ascii="Narkisim" w:hAnsi="Narkisim"/>
          <w:rtl/>
        </w:rPr>
        <w:footnoteReference w:id="315"/>
      </w:r>
      <w:r w:rsidRPr="00DF7E22">
        <w:rPr>
          <w:rFonts w:ascii="Narkisim" w:hAnsi="Narkisim"/>
        </w:rPr>
        <w:t>.</w:t>
      </w:r>
      <w:r w:rsidRPr="00DF7E22">
        <w:rPr>
          <w:rStyle w:val="ad"/>
          <w:rFonts w:ascii="Narkisim" w:hAnsi="Narkisim"/>
        </w:rPr>
        <w:footnoteReference w:id="316"/>
      </w:r>
      <w:r w:rsidRPr="00DF7E22">
        <w:rPr>
          <w:rFonts w:ascii="Narkisim" w:hAnsi="Narkisim"/>
        </w:rPr>
        <w:t xml:space="preserve"> </w:t>
      </w:r>
      <w:r w:rsidRPr="00DF7E22">
        <w:rPr>
          <w:rFonts w:ascii="Narkisim" w:hAnsi="Narkisim"/>
          <w:rtl/>
        </w:rPr>
        <w:t>וה</w:t>
      </w:r>
      <w:r w:rsidRPr="00DF7E22">
        <w:rPr>
          <w:rFonts w:ascii="Narkisim" w:hAnsi="Narkisim"/>
          <w:b/>
          <w:bCs/>
          <w:rtl/>
        </w:rPr>
        <w:t>ראשונים</w:t>
      </w:r>
      <w:r w:rsidRPr="00DF7E22">
        <w:rPr>
          <w:rFonts w:ascii="Narkisim" w:hAnsi="Narkisim"/>
          <w:rtl/>
        </w:rPr>
        <w:t xml:space="preserve"> דייקו דדוקא משום דזיין</w:t>
      </w:r>
      <w:r w:rsidRPr="00DF7E22">
        <w:rPr>
          <w:rStyle w:val="ad"/>
          <w:rFonts w:ascii="Narkisim" w:hAnsi="Narkisim"/>
          <w:rtl/>
        </w:rPr>
        <w:footnoteReference w:id="317"/>
      </w:r>
      <w:r w:rsidRPr="00DF7E22">
        <w:rPr>
          <w:rFonts w:ascii="Narkisim" w:hAnsi="Narkisim"/>
        </w:rPr>
        <w:t xml:space="preserve">, </w:t>
      </w:r>
      <w:r w:rsidRPr="00DF7E22">
        <w:rPr>
          <w:rFonts w:ascii="Narkisim" w:hAnsi="Narkisim"/>
          <w:rtl/>
        </w:rPr>
        <w:t>אבל שאר דברים שברכתו מעין ג' ל"מ ברכה"מ</w:t>
      </w:r>
      <w:r w:rsidRPr="00DF7E22">
        <w:rPr>
          <w:rFonts w:ascii="Narkisim" w:hAnsi="Narkisim"/>
        </w:rPr>
        <w:t>.</w:t>
      </w:r>
    </w:p>
    <w:p w14:paraId="302D2A21"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ראב"ד</w:t>
      </w:r>
      <w:r w:rsidRPr="00DF7E22">
        <w:rPr>
          <w:rFonts w:ascii="Narkisim" w:hAnsi="Narkisim"/>
          <w:rtl/>
        </w:rPr>
        <w:t xml:space="preserve"> (כד: בדה"ר) ביאר דברכה"מ מדכרינן בהן 'מזון', ופירות אינם מזון. ואף דכל מילי זייני בר ממיא ומלחא, 'מזון' מיהא לא הוו אלא ה' מינין לבד</w:t>
      </w:r>
      <w:r w:rsidRPr="00DF7E22">
        <w:rPr>
          <w:rFonts w:ascii="Narkisim" w:hAnsi="Narkisim"/>
        </w:rPr>
        <w:t>.</w:t>
      </w:r>
    </w:p>
    <w:p w14:paraId="4FB5FA32" w14:textId="77777777" w:rsidR="0072142A" w:rsidRPr="00DF7E22" w:rsidRDefault="00000000" w:rsidP="00DF7E22">
      <w:pPr>
        <w:pStyle w:val="Standard"/>
        <w:bidi/>
        <w:spacing w:before="57" w:after="57"/>
        <w:ind w:firstLine="170"/>
        <w:jc w:val="both"/>
        <w:rPr>
          <w:rFonts w:ascii="Narkisim" w:hAnsi="Narkisim"/>
        </w:rPr>
      </w:pPr>
      <w:r w:rsidRPr="00DF7E22">
        <w:rPr>
          <w:rFonts w:ascii="Narkisim" w:hAnsi="Narkisim"/>
          <w:rtl/>
        </w:rPr>
        <w:t>ו</w:t>
      </w:r>
      <w:r w:rsidRPr="00DF7E22">
        <w:rPr>
          <w:rFonts w:ascii="Narkisim" w:hAnsi="Narkisim"/>
          <w:b/>
          <w:bCs/>
          <w:rtl/>
        </w:rPr>
        <w:t>רבינו יונה</w:t>
      </w:r>
      <w:r w:rsidRPr="00DF7E22">
        <w:rPr>
          <w:rFonts w:ascii="Narkisim" w:hAnsi="Narkisim"/>
          <w:rtl/>
        </w:rPr>
        <w:t xml:space="preserve"> (ברכות שם, וכ"פ השו"ע רח יז) כתב דאף יין כיון דסעיד דינו כתמרי, והביא מה</w:t>
      </w:r>
      <w:r w:rsidRPr="00DF7E22">
        <w:rPr>
          <w:rFonts w:ascii="Narkisim" w:hAnsi="Narkisim"/>
          <w:b/>
          <w:bCs/>
          <w:rtl/>
        </w:rPr>
        <w:t>גמ'</w:t>
      </w:r>
      <w:r w:rsidRPr="00DF7E22">
        <w:rPr>
          <w:rFonts w:ascii="Narkisim" w:hAnsi="Narkisim"/>
          <w:rtl/>
        </w:rPr>
        <w:t xml:space="preserve"> (ברכות</w:t>
      </w:r>
      <w:r w:rsidRPr="00DF7E22">
        <w:rPr>
          <w:rFonts w:ascii="Narkisim" w:hAnsi="Narkisim"/>
          <w:b/>
          <w:bCs/>
          <w:rtl/>
        </w:rPr>
        <w:t xml:space="preserve"> </w:t>
      </w:r>
      <w:r w:rsidRPr="00DF7E22">
        <w:rPr>
          <w:rFonts w:ascii="Narkisim" w:hAnsi="Narkisim"/>
          <w:rtl/>
        </w:rPr>
        <w:t>לה</w:t>
      </w:r>
      <w:r w:rsidRPr="00DF7E22">
        <w:rPr>
          <w:rFonts w:ascii="Narkisim" w:hAnsi="Narkisim"/>
          <w:b/>
          <w:bCs/>
          <w:rtl/>
        </w:rPr>
        <w:t>:</w:t>
      </w:r>
      <w:r w:rsidRPr="00DF7E22">
        <w:rPr>
          <w:rFonts w:ascii="Narkisim" w:hAnsi="Narkisim"/>
          <w:rtl/>
        </w:rPr>
        <w:t xml:space="preserve">) דהא דאינו מברך ברכה"מ הוא משום דלא קובעים עליו. </w:t>
      </w:r>
      <w:r w:rsidRPr="00DF7E22">
        <w:rPr>
          <w:rFonts w:ascii="Narkisim" w:hAnsi="Narkisim"/>
          <w:szCs w:val="20"/>
          <w:rtl/>
        </w:rPr>
        <w:t>[וכ"כ ב</w:t>
      </w:r>
      <w:r w:rsidRPr="00DF7E22">
        <w:rPr>
          <w:rFonts w:ascii="Narkisim" w:hAnsi="Narkisim"/>
          <w:b/>
          <w:bCs/>
          <w:szCs w:val="20"/>
          <w:rtl/>
        </w:rPr>
        <w:t>הג' הראמ"ה</w:t>
      </w:r>
      <w:r w:rsidRPr="00DF7E22">
        <w:rPr>
          <w:rFonts w:ascii="Narkisim" w:hAnsi="Narkisim"/>
          <w:szCs w:val="20"/>
          <w:rtl/>
        </w:rPr>
        <w:t xml:space="preserve"> בדעת רשב"ם, דדוקא יין דזיין. ולא קאי אשאר מינים</w:t>
      </w:r>
      <w:r w:rsidRPr="00DF7E22">
        <w:rPr>
          <w:rFonts w:ascii="Narkisim" w:hAnsi="Narkisim"/>
          <w:rtl/>
        </w:rPr>
        <w:t>]</w:t>
      </w:r>
      <w:r w:rsidRPr="00DF7E22">
        <w:rPr>
          <w:rFonts w:ascii="Narkisim" w:hAnsi="Narkisim"/>
        </w:rPr>
        <w:t>.</w:t>
      </w:r>
    </w:p>
    <w:p w14:paraId="134C3193"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רשב"א</w:t>
      </w:r>
      <w:r w:rsidRPr="00DF7E22">
        <w:rPr>
          <w:rFonts w:ascii="Narkisim" w:hAnsi="Narkisim"/>
          <w:b/>
          <w:bCs/>
          <w:sz w:val="18"/>
          <w:szCs w:val="18"/>
          <w:rtl/>
        </w:rPr>
        <w:t xml:space="preserve"> </w:t>
      </w:r>
      <w:r w:rsidRPr="00DF7E22">
        <w:rPr>
          <w:rFonts w:ascii="Narkisim" w:hAnsi="Narkisim"/>
          <w:sz w:val="20"/>
          <w:szCs w:val="20"/>
          <w:rtl/>
        </w:rPr>
        <w:t>(ברכות מב. ובשו"ת א עב)</w:t>
      </w:r>
      <w:r w:rsidRPr="00DF7E22">
        <w:rPr>
          <w:rFonts w:ascii="Narkisim" w:hAnsi="Narkisim"/>
          <w:rtl/>
        </w:rPr>
        <w:t xml:space="preserve"> כת' דהיכא דשתה יין בתוך קביעות הסעודה, מתוך שהוא קביעות לאכילה מהני ג"כ לשתיה, ומבואר בגמ' </w:t>
      </w:r>
      <w:r w:rsidRPr="00DF7E22">
        <w:rPr>
          <w:rFonts w:ascii="Narkisim" w:hAnsi="Narkisim"/>
          <w:sz w:val="20"/>
          <w:szCs w:val="20"/>
          <w:rtl/>
        </w:rPr>
        <w:t xml:space="preserve">(ברכות לה:) </w:t>
      </w:r>
      <w:r w:rsidRPr="00DF7E22">
        <w:rPr>
          <w:rFonts w:ascii="Narkisim" w:hAnsi="Narkisim"/>
          <w:rtl/>
        </w:rPr>
        <w:t>שאילו קבעו על יין נפטר בברכה"מ</w:t>
      </w:r>
      <w:r w:rsidRPr="00DF7E22">
        <w:rPr>
          <w:rFonts w:ascii="Narkisim" w:hAnsi="Narkisim"/>
        </w:rPr>
        <w:t>.</w:t>
      </w:r>
    </w:p>
    <w:p w14:paraId="6D168CF9"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שו"ע</w:t>
      </w:r>
      <w:r w:rsidRPr="00DF7E22">
        <w:rPr>
          <w:rFonts w:ascii="Narkisim" w:hAnsi="Narkisim" w:cs="Narkisim"/>
          <w:rtl/>
        </w:rPr>
        <w:t xml:space="preserve"> (רח יז) פסק דדייסא</w:t>
      </w:r>
      <w:r w:rsidRPr="00DF7E22">
        <w:rPr>
          <w:rStyle w:val="ad"/>
          <w:rFonts w:ascii="Narkisim" w:hAnsi="Narkisim" w:cs="Narkisim"/>
          <w:rtl/>
        </w:rPr>
        <w:footnoteReference w:id="318"/>
      </w:r>
      <w:r w:rsidRPr="00DF7E22">
        <w:rPr>
          <w:rFonts w:ascii="Narkisim" w:hAnsi="Narkisim" w:cs="Narkisim"/>
        </w:rPr>
        <w:t xml:space="preserve"> </w:t>
      </w:r>
      <w:r w:rsidRPr="00DF7E22">
        <w:rPr>
          <w:rFonts w:ascii="Narkisim" w:hAnsi="Narkisim" w:cs="Narkisim"/>
          <w:rtl/>
        </w:rPr>
        <w:t>אינו נפטר בברכה"מ</w:t>
      </w:r>
      <w:r w:rsidRPr="00DF7E22">
        <w:rPr>
          <w:rStyle w:val="ad"/>
          <w:rFonts w:ascii="Narkisim" w:hAnsi="Narkisim" w:cs="Narkisim"/>
          <w:rtl/>
        </w:rPr>
        <w:footnoteReference w:id="319"/>
      </w:r>
      <w:r w:rsidRPr="00DF7E22">
        <w:rPr>
          <w:rFonts w:ascii="Narkisim" w:hAnsi="Narkisim" w:cs="Narkisim"/>
        </w:rPr>
        <w:t xml:space="preserve">. </w:t>
      </w:r>
      <w:r w:rsidRPr="00DF7E22">
        <w:rPr>
          <w:rFonts w:ascii="Narkisim" w:hAnsi="Narkisim" w:cs="Narkisim"/>
          <w:sz w:val="20"/>
          <w:szCs w:val="20"/>
          <w:rtl/>
        </w:rPr>
        <w:t>וה</w:t>
      </w:r>
      <w:r w:rsidRPr="00DF7E22">
        <w:rPr>
          <w:rFonts w:ascii="Narkisim" w:hAnsi="Narkisim" w:cs="Narkisim"/>
          <w:b/>
          <w:bCs/>
          <w:sz w:val="20"/>
          <w:szCs w:val="20"/>
          <w:rtl/>
        </w:rPr>
        <w:t>מג"א</w:t>
      </w:r>
      <w:r w:rsidRPr="00DF7E22">
        <w:rPr>
          <w:rFonts w:ascii="Narkisim" w:hAnsi="Narkisim" w:cs="Narkisim"/>
          <w:sz w:val="20"/>
          <w:szCs w:val="20"/>
          <w:rtl/>
        </w:rPr>
        <w:t xml:space="preserve"> ביאר כיון דיש לחטין עילויא אחריני בפת</w:t>
      </w:r>
      <w:r w:rsidRPr="00DF7E22">
        <w:rPr>
          <w:rFonts w:ascii="Narkisim" w:hAnsi="Narkisim" w:cs="Narkisim"/>
          <w:rtl/>
        </w:rPr>
        <w:t>. אבל ה</w:t>
      </w:r>
      <w:r w:rsidRPr="00DF7E22">
        <w:rPr>
          <w:rFonts w:ascii="Narkisim" w:hAnsi="Narkisim" w:cs="Narkisim"/>
          <w:b/>
          <w:bCs/>
          <w:rtl/>
        </w:rPr>
        <w:t xml:space="preserve">באר היטב ואבן העוזר </w:t>
      </w:r>
      <w:r w:rsidRPr="00DF7E22">
        <w:rPr>
          <w:rFonts w:ascii="Narkisim" w:hAnsi="Narkisim" w:cs="Narkisim"/>
          <w:rtl/>
        </w:rPr>
        <w:t>חלקו וס"ל דכ"ש דמיני דגן זיין ונפטר בברכה"מ</w:t>
      </w:r>
      <w:r w:rsidRPr="00DF7E22">
        <w:rPr>
          <w:rFonts w:ascii="Narkisim" w:hAnsi="Narkisim" w:cs="Narkisim"/>
        </w:rPr>
        <w:t>.</w:t>
      </w:r>
    </w:p>
    <w:p w14:paraId="152B0B9E" w14:textId="77777777" w:rsidR="0072142A" w:rsidRPr="00DF7E22" w:rsidRDefault="00000000" w:rsidP="00DF7E22">
      <w:pPr>
        <w:pStyle w:val="a7"/>
        <w:bidi/>
        <w:rPr>
          <w:rFonts w:ascii="Narkisim" w:hAnsi="Narkisim"/>
        </w:rPr>
      </w:pPr>
      <w:r w:rsidRPr="00DF7E22">
        <w:rPr>
          <w:rFonts w:ascii="Narkisim" w:hAnsi="Narkisim"/>
          <w:rtl/>
        </w:rPr>
        <w:t xml:space="preserve">ודעת </w:t>
      </w:r>
      <w:r w:rsidRPr="00DF7E22">
        <w:rPr>
          <w:rFonts w:ascii="Narkisim" w:hAnsi="Narkisim"/>
          <w:b/>
          <w:bCs/>
          <w:rtl/>
        </w:rPr>
        <w:t>תוס'</w:t>
      </w:r>
      <w:r w:rsidRPr="00DF7E22">
        <w:rPr>
          <w:rFonts w:ascii="Narkisim" w:hAnsi="Narkisim"/>
          <w:rtl/>
        </w:rPr>
        <w:t xml:space="preserve"> </w:t>
      </w:r>
      <w:r w:rsidRPr="00DF7E22">
        <w:rPr>
          <w:rFonts w:ascii="Narkisim" w:hAnsi="Narkisim"/>
          <w:sz w:val="20"/>
          <w:szCs w:val="20"/>
          <w:rtl/>
        </w:rPr>
        <w:t>(קג. ד"ה אנא)</w:t>
      </w:r>
      <w:r w:rsidRPr="00DF7E22">
        <w:rPr>
          <w:rFonts w:ascii="Narkisim" w:hAnsi="Narkisim"/>
          <w:rtl/>
        </w:rPr>
        <w:t xml:space="preserve"> דיין שבתוך המזון הוא בכלל הסעודה, ונפטר בברכה"מ [מדין טפל]</w:t>
      </w:r>
      <w:r w:rsidRPr="00DF7E22">
        <w:rPr>
          <w:rStyle w:val="ad"/>
          <w:rFonts w:ascii="Narkisim" w:hAnsi="Narkisim"/>
          <w:rtl/>
        </w:rPr>
        <w:footnoteReference w:id="320"/>
      </w:r>
      <w:r w:rsidRPr="00DF7E22">
        <w:rPr>
          <w:rFonts w:ascii="Narkisim" w:hAnsi="Narkisim"/>
        </w:rPr>
        <w:t xml:space="preserve">. </w:t>
      </w:r>
      <w:r w:rsidRPr="00DF7E22">
        <w:rPr>
          <w:rFonts w:ascii="Narkisim" w:hAnsi="Narkisim"/>
          <w:rtl/>
        </w:rPr>
        <w:t>[</w:t>
      </w:r>
      <w:r w:rsidRPr="00DF7E22">
        <w:rPr>
          <w:rFonts w:ascii="Narkisim" w:hAnsi="Narkisim"/>
          <w:szCs w:val="20"/>
          <w:rtl/>
        </w:rPr>
        <w:t>וכ"כ ה</w:t>
      </w:r>
      <w:r w:rsidRPr="00DF7E22">
        <w:rPr>
          <w:rFonts w:ascii="Narkisim" w:hAnsi="Narkisim"/>
          <w:b/>
          <w:bCs/>
          <w:szCs w:val="20"/>
          <w:rtl/>
        </w:rPr>
        <w:t>מלחמות</w:t>
      </w:r>
      <w:r w:rsidRPr="00DF7E22">
        <w:rPr>
          <w:rFonts w:ascii="Narkisim" w:hAnsi="Narkisim"/>
          <w:szCs w:val="20"/>
          <w:rtl/>
        </w:rPr>
        <w:t xml:space="preserve"> כד: בדה"ר</w:t>
      </w:r>
      <w:r w:rsidRPr="00DF7E22">
        <w:rPr>
          <w:rStyle w:val="ad"/>
          <w:rFonts w:ascii="Narkisim" w:hAnsi="Narkisim"/>
          <w:szCs w:val="20"/>
          <w:rtl/>
        </w:rPr>
        <w:footnoteReference w:id="321"/>
      </w:r>
      <w:r w:rsidRPr="00DF7E22">
        <w:rPr>
          <w:rFonts w:ascii="Narkisim" w:hAnsi="Narkisim"/>
          <w:rtl/>
        </w:rPr>
        <w:t>]. וכתב תוס' עוד דאפי' יין שלאחר המזון</w:t>
      </w:r>
      <w:r w:rsidRPr="00DF7E22">
        <w:rPr>
          <w:rFonts w:ascii="Narkisim" w:hAnsi="Narkisim"/>
          <w:sz w:val="20"/>
          <w:szCs w:val="20"/>
          <w:rtl/>
        </w:rPr>
        <w:t xml:space="preserve"> [בזמנם שהיו מסלקין עצמן מהפת</w:t>
      </w:r>
      <w:r w:rsidRPr="00DF7E22">
        <w:rPr>
          <w:rFonts w:ascii="Narkisim" w:hAnsi="Narkisim"/>
          <w:rtl/>
        </w:rPr>
        <w:t>] אי"צ לברך אחריו, דלעולם חשיב מחמת המזון</w:t>
      </w:r>
      <w:r w:rsidRPr="00DF7E22">
        <w:rPr>
          <w:rFonts w:ascii="Narkisim" w:hAnsi="Narkisim"/>
        </w:rPr>
        <w:t>.</w:t>
      </w:r>
    </w:p>
    <w:p w14:paraId="2F697A40" w14:textId="77777777" w:rsidR="0072142A" w:rsidRPr="00DF7E22" w:rsidRDefault="00000000" w:rsidP="00DF7E22">
      <w:pPr>
        <w:pStyle w:val="a7"/>
        <w:bidi/>
        <w:rPr>
          <w:rFonts w:ascii="Narkisim" w:hAnsi="Narkisim"/>
        </w:rPr>
      </w:pPr>
      <w:r w:rsidRPr="00DF7E22">
        <w:rPr>
          <w:rFonts w:ascii="Narkisim" w:hAnsi="Narkisim"/>
          <w:rtl/>
        </w:rPr>
        <w:t>ו</w:t>
      </w:r>
      <w:r w:rsidRPr="00DF7E22">
        <w:rPr>
          <w:rFonts w:ascii="Narkisim" w:hAnsi="Narkisim"/>
          <w:b/>
          <w:bCs/>
          <w:rtl/>
        </w:rPr>
        <w:t>תוס'</w:t>
      </w:r>
      <w:r w:rsidRPr="00DF7E22">
        <w:rPr>
          <w:rFonts w:ascii="Narkisim" w:hAnsi="Narkisim"/>
          <w:rtl/>
        </w:rPr>
        <w:t xml:space="preserve"> (ברכות מא:) פי' דכיון דבא להשרות מזון שבמעיו הוה מחמת הסעודה. אבל יש </w:t>
      </w:r>
      <w:r w:rsidRPr="00DF7E22">
        <w:rPr>
          <w:rFonts w:ascii="Narkisim" w:hAnsi="Narkisim"/>
          <w:b/>
          <w:bCs/>
          <w:rtl/>
        </w:rPr>
        <w:t>ראשונים</w:t>
      </w:r>
      <w:r w:rsidRPr="00DF7E22">
        <w:rPr>
          <w:rFonts w:ascii="Narkisim" w:hAnsi="Narkisim"/>
          <w:sz w:val="20"/>
          <w:szCs w:val="20"/>
          <w:rtl/>
        </w:rPr>
        <w:t xml:space="preserve"> (ברכות שם)</w:t>
      </w:r>
      <w:r w:rsidRPr="00DF7E22">
        <w:rPr>
          <w:rFonts w:ascii="Narkisim" w:hAnsi="Narkisim"/>
          <w:rtl/>
        </w:rPr>
        <w:t xml:space="preserve"> דיין שלאחר המזון</w:t>
      </w:r>
      <w:r w:rsidRPr="00DF7E22">
        <w:rPr>
          <w:rFonts w:ascii="Narkisim" w:hAnsi="Narkisim"/>
          <w:sz w:val="20"/>
          <w:szCs w:val="20"/>
          <w:rtl/>
        </w:rPr>
        <w:t xml:space="preserve"> [ונסתלק]</w:t>
      </w:r>
      <w:r w:rsidRPr="00DF7E22">
        <w:rPr>
          <w:rFonts w:ascii="Narkisim" w:hAnsi="Narkisim"/>
          <w:rtl/>
        </w:rPr>
        <w:t xml:space="preserve"> צריך ברכה אחרונה</w:t>
      </w:r>
      <w:r w:rsidRPr="00DF7E22">
        <w:rPr>
          <w:rFonts w:ascii="Narkisim" w:hAnsi="Narkisim"/>
        </w:rPr>
        <w:t>.</w:t>
      </w:r>
    </w:p>
    <w:p w14:paraId="7C83B885" w14:textId="77777777" w:rsidR="0072142A" w:rsidRPr="00DF7E22" w:rsidRDefault="00000000" w:rsidP="00DF7E22">
      <w:pPr>
        <w:bidi/>
        <w:rPr>
          <w:rFonts w:ascii="Narkisim" w:hAnsi="Narkisim" w:cs="Narkisim"/>
        </w:rPr>
      </w:pPr>
      <w:r w:rsidRPr="00DF7E22">
        <w:rPr>
          <w:rFonts w:ascii="Narkisim" w:hAnsi="Narkisim" w:cs="Narkisim"/>
          <w:u w:val="single"/>
          <w:rtl/>
        </w:rPr>
        <w:t>תוס' [בע"א ד"ה אנא]</w:t>
      </w:r>
      <w:r w:rsidRPr="00DF7E22">
        <w:rPr>
          <w:rFonts w:ascii="Narkisim" w:hAnsi="Narkisim" w:cs="Narkisim"/>
          <w:rtl/>
        </w:rPr>
        <w:t xml:space="preserve"> ומשני שאני יין הואיל וקובע ברכה לעצמו וכו' אבל לענין ברכה שלאחריו לא אשכחן דחשיב וכו'. אבל ה</w:t>
      </w:r>
      <w:r w:rsidRPr="00DF7E22">
        <w:rPr>
          <w:rFonts w:ascii="Narkisim" w:hAnsi="Narkisim" w:cs="Narkisim"/>
          <w:b/>
          <w:bCs/>
          <w:rtl/>
        </w:rPr>
        <w:t>ראב"ד</w:t>
      </w:r>
      <w:r w:rsidRPr="00DF7E22">
        <w:rPr>
          <w:rFonts w:ascii="Narkisim" w:hAnsi="Narkisim" w:cs="Narkisim"/>
          <w:rtl/>
        </w:rPr>
        <w:t xml:space="preserve"> (קט: כד: בדה"ר) כת' דכיון דחשיבותיה גרמה ליה לברך, אף לאחריו נמי חשיבותיה גרמא ליה ולא מפטר בברכה"מ. ומברך [לאחר ברכה"מ] ברכה אחרונה על היין ששתה בתוך הסעודה</w:t>
      </w:r>
      <w:r w:rsidRPr="00DF7E22">
        <w:rPr>
          <w:rStyle w:val="ad"/>
          <w:rFonts w:ascii="Narkisim" w:hAnsi="Narkisim" w:cs="Narkisim"/>
          <w:rtl/>
        </w:rPr>
        <w:footnoteReference w:id="322"/>
      </w:r>
      <w:r w:rsidRPr="00DF7E22">
        <w:rPr>
          <w:rFonts w:ascii="Narkisim" w:hAnsi="Narkisim" w:cs="Narkisim"/>
        </w:rPr>
        <w:t>.</w:t>
      </w:r>
    </w:p>
    <w:p w14:paraId="644ACD43"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תוס' רי"ד</w:t>
      </w:r>
      <w:r w:rsidRPr="00DF7E22">
        <w:rPr>
          <w:rFonts w:ascii="Narkisim" w:hAnsi="Narkisim" w:cs="Narkisim"/>
          <w:rtl/>
        </w:rPr>
        <w:t xml:space="preserve"> (בע"א) הוכיח כן, דאת"ל דברכה"מ מהני ליין, א"כ מה הצד [דרב יעקב בר אידי ורב אשי] שיוכל לשתות לאחר ברכה"מ בלא ברכה. וכי יוכל לאכול פת לאחר ברכה"מ</w:t>
      </w:r>
      <w:r w:rsidRPr="00DF7E22">
        <w:rPr>
          <w:rStyle w:val="ad"/>
          <w:rFonts w:ascii="Narkisim" w:hAnsi="Narkisim" w:cs="Narkisim"/>
          <w:rtl/>
        </w:rPr>
        <w:footnoteReference w:id="323"/>
      </w:r>
      <w:r w:rsidRPr="00DF7E22">
        <w:rPr>
          <w:rFonts w:ascii="Narkisim" w:hAnsi="Narkisim" w:cs="Narkisim"/>
        </w:rPr>
        <w:t xml:space="preserve">. </w:t>
      </w:r>
      <w:r w:rsidRPr="00DF7E22">
        <w:rPr>
          <w:rFonts w:ascii="Narkisim" w:hAnsi="Narkisim" w:cs="Narkisim"/>
          <w:rtl/>
        </w:rPr>
        <w:t>(וע"ע בסמוך)</w:t>
      </w:r>
      <w:r w:rsidRPr="00DF7E22">
        <w:rPr>
          <w:rFonts w:ascii="Narkisim" w:hAnsi="Narkisim" w:cs="Narkisim"/>
        </w:rPr>
        <w:t>.</w:t>
      </w:r>
    </w:p>
    <w:p w14:paraId="24B1626D"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רשב"א</w:t>
      </w:r>
      <w:r w:rsidRPr="00DF7E22">
        <w:rPr>
          <w:rFonts w:ascii="Narkisim" w:hAnsi="Narkisim"/>
          <w:rtl/>
        </w:rPr>
        <w:t xml:space="preserve"> (הנ"ל) הוכיח להיפך, דאת"ל דצריך לברך ברכה אחרונה על היין [קודם ברכה"מ], פשיטא דלאחר ברכה אחרונה צריך ברכה</w:t>
      </w:r>
      <w:r w:rsidRPr="00DF7E22">
        <w:rPr>
          <w:rFonts w:ascii="Narkisim" w:hAnsi="Narkisim"/>
        </w:rPr>
        <w:t>.</w:t>
      </w:r>
    </w:p>
    <w:p w14:paraId="4419B654" w14:textId="77777777" w:rsidR="0072142A" w:rsidRPr="00DF7E22" w:rsidRDefault="00000000" w:rsidP="00DF7E22">
      <w:pPr>
        <w:bidi/>
        <w:rPr>
          <w:rFonts w:ascii="Narkisim" w:hAnsi="Narkisim" w:cs="Narkisim"/>
        </w:rPr>
      </w:pPr>
      <w:r w:rsidRPr="00DF7E22">
        <w:rPr>
          <w:rFonts w:ascii="Narkisim" w:hAnsi="Narkisim" w:cs="Narkisim"/>
          <w:u w:val="single"/>
          <w:rtl/>
        </w:rPr>
        <w:t>בא"ד ומיהו אנו אין אנו מסלקין ידינו מהפת וכו'</w:t>
      </w:r>
      <w:r w:rsidRPr="00DF7E22">
        <w:rPr>
          <w:rFonts w:ascii="Narkisim" w:hAnsi="Narkisim" w:cs="Narkisim"/>
          <w:rtl/>
        </w:rPr>
        <w:t>. וכ"פ ה</w:t>
      </w:r>
      <w:r w:rsidRPr="00DF7E22">
        <w:rPr>
          <w:rFonts w:ascii="Narkisim" w:hAnsi="Narkisim" w:cs="Narkisim"/>
          <w:b/>
          <w:bCs/>
          <w:rtl/>
        </w:rPr>
        <w:t>שו"ע</w:t>
      </w:r>
      <w:r w:rsidRPr="00DF7E22">
        <w:rPr>
          <w:rFonts w:ascii="Narkisim" w:hAnsi="Narkisim" w:cs="Narkisim"/>
          <w:rtl/>
        </w:rPr>
        <w:t xml:space="preserve"> (קעז ב). וה</w:t>
      </w:r>
      <w:r w:rsidRPr="00DF7E22">
        <w:rPr>
          <w:rFonts w:ascii="Narkisim" w:hAnsi="Narkisim" w:cs="Narkisim"/>
          <w:b/>
          <w:bCs/>
          <w:rtl/>
        </w:rPr>
        <w:t>ביאו"ה</w:t>
      </w:r>
      <w:r w:rsidRPr="00DF7E22">
        <w:rPr>
          <w:rFonts w:ascii="Narkisim" w:hAnsi="Narkisim" w:cs="Narkisim"/>
          <w:rtl/>
        </w:rPr>
        <w:t xml:space="preserve"> (שם) דן בסעודות גדולות שמסלקין ידיהם מהפת ועורכין במיני פירות, האם אף לדידן יחשב סילוק </w:t>
      </w:r>
      <w:r w:rsidRPr="00DF7E22">
        <w:rPr>
          <w:rFonts w:ascii="Narkisim" w:hAnsi="Narkisim" w:cs="Narkisim"/>
          <w:rtl/>
        </w:rPr>
        <w:lastRenderedPageBreak/>
        <w:t>מהפת. ועוד כת' הביאו"ה שם דהיכא דנטל הכוס לברך לכו"ע הוה סילוק גמור. ואם אכל אח"כ צריך לברך תחילה וסוף, אף בדבר שנפטר מברכה בתוך הסעודה</w:t>
      </w:r>
      <w:r w:rsidRPr="00DF7E22">
        <w:rPr>
          <w:rFonts w:ascii="Narkisim" w:hAnsi="Narkisim" w:cs="Narkisim"/>
        </w:rPr>
        <w:t>.</w:t>
      </w:r>
    </w:p>
    <w:p w14:paraId="2974A057" w14:textId="77777777" w:rsidR="0072142A" w:rsidRPr="00DF7E22" w:rsidRDefault="00000000" w:rsidP="00DF7E22">
      <w:pPr>
        <w:bidi/>
        <w:rPr>
          <w:rFonts w:ascii="Narkisim" w:hAnsi="Narkisim" w:cs="Narkisim"/>
        </w:rPr>
      </w:pPr>
      <w:r w:rsidRPr="00DF7E22">
        <w:rPr>
          <w:rFonts w:ascii="Narkisim" w:hAnsi="Narkisim" w:cs="Narkisim"/>
          <w:u w:val="single"/>
          <w:rtl/>
        </w:rPr>
        <w:t>תוד"ה כיון.</w:t>
      </w:r>
      <w:r w:rsidRPr="00DF7E22">
        <w:rPr>
          <w:rFonts w:ascii="Narkisim" w:hAnsi="Narkisim" w:cs="Narkisim"/>
          <w:rtl/>
        </w:rPr>
        <w:t xml:space="preserve"> אלמא כיון דגמרו מלאכול תו לא מצטרפי. אבל ה</w:t>
      </w:r>
      <w:r w:rsidRPr="00DF7E22">
        <w:rPr>
          <w:rFonts w:ascii="Narkisim" w:hAnsi="Narkisim" w:cs="Narkisim"/>
          <w:b/>
          <w:bCs/>
          <w:rtl/>
        </w:rPr>
        <w:t>אור זרוע</w:t>
      </w:r>
      <w:r w:rsidRPr="00DF7E22">
        <w:rPr>
          <w:rFonts w:ascii="Narkisim" w:hAnsi="Narkisim" w:cs="Narkisim"/>
          <w:rtl/>
        </w:rPr>
        <w:t xml:space="preserve"> (א קצד) תי' דהיכא שג' אכלו ונתחייבו כבר בזימון, ואח"כ בא אחר יכול להצטרף עליהם אף אחר שאמרו הב לן ונברך. וכמעשה דשמעון בן שטח (ברכות מח.) שיכול לזמן להם. </w:t>
      </w:r>
      <w:r w:rsidRPr="00DF7E22">
        <w:rPr>
          <w:rFonts w:ascii="Narkisim" w:hAnsi="Narkisim" w:cs="Narkisim"/>
          <w:sz w:val="20"/>
          <w:szCs w:val="20"/>
          <w:rtl/>
        </w:rPr>
        <w:t>[וכ"כ ה</w:t>
      </w:r>
      <w:r w:rsidRPr="00DF7E22">
        <w:rPr>
          <w:rFonts w:ascii="Narkisim" w:hAnsi="Narkisim" w:cs="Narkisim"/>
          <w:b/>
          <w:bCs/>
          <w:sz w:val="20"/>
          <w:szCs w:val="20"/>
          <w:rtl/>
        </w:rPr>
        <w:t>צל"ח</w:t>
      </w:r>
      <w:r w:rsidRPr="00DF7E22">
        <w:rPr>
          <w:rFonts w:ascii="Narkisim" w:hAnsi="Narkisim" w:cs="Narkisim"/>
          <w:sz w:val="20"/>
          <w:szCs w:val="20"/>
          <w:rtl/>
        </w:rPr>
        <w:t xml:space="preserve"> דהדין דכיון דהוא מחוייב בדבר יכול לפוטרם, ואף שאינו מצורף לזימון]</w:t>
      </w:r>
      <w:r w:rsidRPr="00DF7E22">
        <w:rPr>
          <w:rFonts w:ascii="Narkisim" w:hAnsi="Narkisim" w:cs="Narkisim"/>
          <w:rtl/>
        </w:rPr>
        <w:t xml:space="preserve">. </w:t>
      </w:r>
      <w:r w:rsidRPr="00DF7E22">
        <w:rPr>
          <w:rFonts w:ascii="Narkisim" w:hAnsi="Narkisim" w:cs="Narkisim"/>
          <w:szCs w:val="20"/>
          <w:rtl/>
        </w:rPr>
        <w:t>וה</w:t>
      </w:r>
      <w:r w:rsidRPr="00DF7E22">
        <w:rPr>
          <w:rFonts w:ascii="Narkisim" w:hAnsi="Narkisim" w:cs="Narkisim"/>
          <w:b/>
          <w:bCs/>
          <w:szCs w:val="20"/>
          <w:rtl/>
        </w:rPr>
        <w:t>ביאו"ה</w:t>
      </w:r>
      <w:r w:rsidRPr="00DF7E22">
        <w:rPr>
          <w:rFonts w:ascii="Narkisim" w:hAnsi="Narkisim" w:cs="Narkisim"/>
          <w:rtl/>
        </w:rPr>
        <w:t xml:space="preserve"> </w:t>
      </w:r>
      <w:r w:rsidRPr="00DF7E22">
        <w:rPr>
          <w:rFonts w:ascii="Narkisim" w:hAnsi="Narkisim" w:cs="Narkisim"/>
          <w:szCs w:val="20"/>
          <w:rtl/>
        </w:rPr>
        <w:t>(</w:t>
      </w:r>
      <w:r w:rsidRPr="00DF7E22">
        <w:rPr>
          <w:rFonts w:ascii="Narkisim" w:hAnsi="Narkisim" w:cs="Narkisim"/>
          <w:sz w:val="20"/>
          <w:szCs w:val="20"/>
          <w:rtl/>
        </w:rPr>
        <w:t>קצז א ד"ה אינו מצטרף) הביא דבריו וסיים דמששמע דשאר ראשונים לא ס"ל הכי</w:t>
      </w:r>
      <w:r w:rsidRPr="00DF7E22">
        <w:rPr>
          <w:rFonts w:ascii="Narkisim" w:hAnsi="Narkisim" w:cs="Narkisim"/>
          <w:sz w:val="20"/>
          <w:szCs w:val="20"/>
        </w:rPr>
        <w:t>.</w:t>
      </w:r>
    </w:p>
    <w:p w14:paraId="7A37EBB0" w14:textId="77777777" w:rsidR="0072142A" w:rsidRPr="00DF7E22" w:rsidRDefault="00000000" w:rsidP="00DF7E22">
      <w:pPr>
        <w:bidi/>
        <w:rPr>
          <w:rFonts w:ascii="Narkisim" w:hAnsi="Narkisim" w:cs="Narkisim"/>
        </w:rPr>
      </w:pPr>
      <w:r w:rsidRPr="00DF7E22">
        <w:rPr>
          <w:rFonts w:ascii="Narkisim" w:hAnsi="Narkisim" w:cs="Narkisim"/>
          <w:u w:val="single"/>
          <w:rtl/>
        </w:rPr>
        <w:t>אמימר בריך אכל כסא וכסא וכו' נמלך אנא</w:t>
      </w:r>
      <w:r w:rsidRPr="00DF7E22">
        <w:rPr>
          <w:rFonts w:ascii="Narkisim" w:hAnsi="Narkisim" w:cs="Narkisim"/>
          <w:rtl/>
        </w:rPr>
        <w:t>.</w:t>
      </w:r>
      <w:r w:rsidRPr="00DF7E22">
        <w:rPr>
          <w:rFonts w:ascii="Narkisim" w:hAnsi="Narkisim" w:cs="Narkisim"/>
          <w:b/>
          <w:bCs/>
          <w:rtl/>
        </w:rPr>
        <w:t xml:space="preserve"> תוס' </w:t>
      </w:r>
      <w:r w:rsidRPr="00DF7E22">
        <w:rPr>
          <w:rFonts w:ascii="Narkisim" w:hAnsi="Narkisim" w:cs="Narkisim"/>
          <w:szCs w:val="20"/>
          <w:rtl/>
        </w:rPr>
        <w:t>(ברכות</w:t>
      </w:r>
      <w:r w:rsidRPr="00DF7E22">
        <w:rPr>
          <w:rFonts w:ascii="Narkisim" w:hAnsi="Narkisim" w:cs="Narkisim"/>
          <w:b/>
          <w:bCs/>
          <w:rtl/>
        </w:rPr>
        <w:t xml:space="preserve"> </w:t>
      </w:r>
      <w:r w:rsidRPr="00DF7E22">
        <w:rPr>
          <w:rFonts w:ascii="Narkisim" w:hAnsi="Narkisim" w:cs="Narkisim"/>
          <w:sz w:val="20"/>
          <w:szCs w:val="20"/>
          <w:rtl/>
        </w:rPr>
        <w:t>מא: ד"ה אי הכי)</w:t>
      </w:r>
      <w:r w:rsidRPr="00DF7E22">
        <w:rPr>
          <w:rFonts w:ascii="Narkisim" w:hAnsi="Narkisim" w:cs="Narkisim"/>
          <w:rtl/>
        </w:rPr>
        <w:t xml:space="preserve"> הביאו דעת ה</w:t>
      </w:r>
      <w:r w:rsidRPr="00DF7E22">
        <w:rPr>
          <w:rFonts w:ascii="Narkisim" w:hAnsi="Narkisim" w:cs="Narkisim"/>
          <w:b/>
          <w:bCs/>
          <w:rtl/>
        </w:rPr>
        <w:t xml:space="preserve">מחזור ויטרי </w:t>
      </w:r>
      <w:r w:rsidRPr="00DF7E22">
        <w:rPr>
          <w:rFonts w:ascii="Narkisim" w:hAnsi="Narkisim" w:cs="Narkisim"/>
          <w:rtl/>
        </w:rPr>
        <w:t xml:space="preserve">שצריך לברך על מים באמצע סעודה </w:t>
      </w:r>
      <w:r w:rsidRPr="00DF7E22">
        <w:rPr>
          <w:rFonts w:ascii="Narkisim" w:hAnsi="Narkisim" w:cs="Narkisim"/>
          <w:sz w:val="20"/>
          <w:szCs w:val="20"/>
          <w:rtl/>
        </w:rPr>
        <w:t>[דכיון דלא זן אינו בכלל ברכת הפת, ותוס' חלקו עליו דהוא טפל, ומחמת הסעודה],</w:t>
      </w:r>
      <w:r w:rsidRPr="00DF7E22">
        <w:rPr>
          <w:rFonts w:ascii="Narkisim" w:hAnsi="Narkisim" w:cs="Narkisim"/>
          <w:rtl/>
        </w:rPr>
        <w:t xml:space="preserve"> והמחזור ויטרי הוסיף דצריך לברך על כל כוס דהוה כנמלך</w:t>
      </w:r>
      <w:r w:rsidRPr="00DF7E22">
        <w:rPr>
          <w:rStyle w:val="ad"/>
          <w:rFonts w:ascii="Narkisim" w:hAnsi="Narkisim" w:cs="Narkisim"/>
          <w:rtl/>
        </w:rPr>
        <w:footnoteReference w:id="324"/>
      </w:r>
      <w:r w:rsidRPr="00DF7E22">
        <w:rPr>
          <w:rFonts w:ascii="Narkisim" w:hAnsi="Narkisim" w:cs="Narkisim"/>
        </w:rPr>
        <w:t>.</w:t>
      </w:r>
      <w:r w:rsidRPr="00DF7E22">
        <w:rPr>
          <w:rFonts w:ascii="Narkisim" w:hAnsi="Narkisim" w:cs="Narkisim"/>
          <w:sz w:val="20"/>
          <w:szCs w:val="20"/>
        </w:rPr>
        <w:t xml:space="preserve"> </w:t>
      </w:r>
      <w:r w:rsidRPr="00DF7E22">
        <w:rPr>
          <w:rFonts w:ascii="Narkisim" w:hAnsi="Narkisim" w:cs="Narkisim"/>
          <w:rtl/>
        </w:rPr>
        <w:t>וה</w:t>
      </w:r>
      <w:r w:rsidRPr="00DF7E22">
        <w:rPr>
          <w:rFonts w:ascii="Narkisim" w:hAnsi="Narkisim" w:cs="Narkisim"/>
          <w:b/>
          <w:bCs/>
          <w:rtl/>
        </w:rPr>
        <w:t>רא"ש</w:t>
      </w:r>
      <w:r w:rsidRPr="00DF7E22">
        <w:rPr>
          <w:rFonts w:ascii="Narkisim" w:hAnsi="Narkisim" w:cs="Narkisim"/>
          <w:rtl/>
        </w:rPr>
        <w:t xml:space="preserve"> (שם כט) חלק כי ידוע שא"א לאכול בלא שתייה, ואינו מסיח דעתו משתייה כל זמן שהוא אוכל. וה</w:t>
      </w:r>
      <w:r w:rsidRPr="00DF7E22">
        <w:rPr>
          <w:rFonts w:ascii="Narkisim" w:hAnsi="Narkisim" w:cs="Narkisim"/>
          <w:b/>
          <w:bCs/>
          <w:rtl/>
        </w:rPr>
        <w:t>רשב"א</w:t>
      </w:r>
      <w:r w:rsidRPr="00DF7E22">
        <w:rPr>
          <w:rFonts w:ascii="Narkisim" w:hAnsi="Narkisim" w:cs="Narkisim"/>
          <w:rtl/>
        </w:rPr>
        <w:t xml:space="preserve"> (ברכות שם) פי' סברת המחזור ויטרי דאינו קובע עצמו לשתייה</w:t>
      </w:r>
      <w:r w:rsidRPr="00DF7E22">
        <w:rPr>
          <w:rStyle w:val="ad"/>
          <w:rFonts w:ascii="Narkisim" w:hAnsi="Narkisim" w:cs="Narkisim"/>
          <w:rtl/>
        </w:rPr>
        <w:footnoteReference w:id="325"/>
      </w:r>
      <w:r w:rsidRPr="00DF7E22">
        <w:rPr>
          <w:rFonts w:ascii="Narkisim" w:hAnsi="Narkisim" w:cs="Narkisim"/>
        </w:rPr>
        <w:t xml:space="preserve">. </w:t>
      </w:r>
      <w:r w:rsidRPr="00DF7E22">
        <w:rPr>
          <w:rFonts w:ascii="Narkisim" w:hAnsi="Narkisim" w:cs="Narkisim"/>
          <w:rtl/>
        </w:rPr>
        <w:t>[וע"ע שו"ע קעד ז]</w:t>
      </w:r>
      <w:r w:rsidRPr="00DF7E22">
        <w:rPr>
          <w:rFonts w:ascii="Narkisim" w:hAnsi="Narkisim" w:cs="Narkisim"/>
        </w:rPr>
        <w:t>.</w:t>
      </w:r>
    </w:p>
    <w:p w14:paraId="4E59C715" w14:textId="77777777" w:rsidR="0072142A" w:rsidRPr="00DF7E22" w:rsidRDefault="00000000" w:rsidP="00DF7E22">
      <w:pPr>
        <w:bidi/>
        <w:rPr>
          <w:rFonts w:ascii="Narkisim" w:hAnsi="Narkisim" w:cs="Narkisim"/>
        </w:rPr>
      </w:pPr>
      <w:r w:rsidRPr="00DF7E22">
        <w:rPr>
          <w:rFonts w:ascii="Narkisim" w:hAnsi="Narkisim" w:cs="Narkisim"/>
          <w:u w:val="single"/>
          <w:rtl/>
        </w:rPr>
        <w:t>דהא יו"ט שחל אחר השבת וכו' ולא היא התם עקר דעתיה ממשתיא</w:t>
      </w:r>
      <w:r w:rsidRPr="00DF7E22">
        <w:rPr>
          <w:rFonts w:ascii="Narkisim" w:hAnsi="Narkisim" w:cs="Narkisim"/>
          <w:rtl/>
        </w:rPr>
        <w:t>. מבואר דנח' האמוראים אי ברכה"מ הוה סילוק והיסח הדעת [וכתלמידי רב]. ורב אשי הביא מדברי רב [יקנ"ה] דהבדלה אינו סילוק והפסק לברכת ב"פ הגפן. ואף דמשתא וברוכי בהדי הדדי לא אפשר (וכנ"ל)</w:t>
      </w:r>
      <w:r w:rsidRPr="00DF7E22">
        <w:rPr>
          <w:rFonts w:ascii="Narkisim" w:hAnsi="Narkisim" w:cs="Narkisim"/>
        </w:rPr>
        <w:t>.</w:t>
      </w:r>
    </w:p>
    <w:p w14:paraId="65374C1D" w14:textId="77777777" w:rsidR="0072142A" w:rsidRPr="00DF7E22" w:rsidRDefault="00000000" w:rsidP="00DF7E22">
      <w:pPr>
        <w:pStyle w:val="a7"/>
        <w:bidi/>
        <w:rPr>
          <w:rFonts w:ascii="Narkisim" w:hAnsi="Narkisim"/>
        </w:rPr>
      </w:pPr>
      <w:r w:rsidRPr="00DF7E22">
        <w:rPr>
          <w:rFonts w:ascii="Narkisim" w:hAnsi="Narkisim"/>
          <w:rtl/>
        </w:rPr>
        <w:t xml:space="preserve">והגמ' דוחה דשאני ברכה"מ דעקר דעתיה משתייה. </w:t>
      </w:r>
      <w:r w:rsidRPr="00DF7E22">
        <w:rPr>
          <w:rFonts w:ascii="Narkisim" w:hAnsi="Narkisim"/>
          <w:szCs w:val="20"/>
          <w:rtl/>
        </w:rPr>
        <w:t>[וכיון דהוה סילוק מעיקר הסעודה, הוה סילוק אף מכוס של ברכה]</w:t>
      </w:r>
      <w:r w:rsidRPr="00DF7E22">
        <w:rPr>
          <w:rFonts w:ascii="Narkisim" w:hAnsi="Narkisim"/>
        </w:rPr>
        <w:t>.</w:t>
      </w:r>
    </w:p>
    <w:p w14:paraId="156FEC6C" w14:textId="77777777" w:rsidR="0072142A" w:rsidRPr="00DF7E22" w:rsidRDefault="00000000" w:rsidP="00DF7E22">
      <w:pPr>
        <w:bidi/>
        <w:rPr>
          <w:rFonts w:ascii="Narkisim" w:hAnsi="Narkisim" w:cs="Narkisim"/>
        </w:rPr>
      </w:pPr>
      <w:r w:rsidRPr="00DF7E22">
        <w:rPr>
          <w:rFonts w:ascii="Narkisim" w:hAnsi="Narkisim" w:cs="Narkisim"/>
          <w:rtl/>
        </w:rPr>
        <w:t>ו</w:t>
      </w:r>
      <w:r w:rsidRPr="00DF7E22">
        <w:rPr>
          <w:rFonts w:ascii="Narkisim" w:hAnsi="Narkisim" w:cs="Narkisim"/>
          <w:b/>
          <w:bCs/>
          <w:rtl/>
        </w:rPr>
        <w:t>רבינו דוד</w:t>
      </w:r>
      <w:r w:rsidRPr="00DF7E22">
        <w:rPr>
          <w:rFonts w:ascii="Narkisim" w:hAnsi="Narkisim" w:cs="Narkisim"/>
          <w:rtl/>
        </w:rPr>
        <w:t xml:space="preserve"> הק' היאך יחשב היסח הדעת, הא מנח קמן ודעתין עלויה. והוכיח דהברכה עצמה מפסקת וקובעת, מפני שא"א לשתות בברכתו (וכדאי' בגמ' חולין הנ"ל). וכת' דלפ"ז עיקר התי' לא הוה משום נמלך ועקר דעתיה</w:t>
      </w:r>
      <w:r w:rsidRPr="00DF7E22">
        <w:rPr>
          <w:rStyle w:val="ad"/>
          <w:rFonts w:ascii="Narkisim" w:hAnsi="Narkisim" w:cs="Narkisim"/>
          <w:rtl/>
        </w:rPr>
        <w:footnoteReference w:id="326"/>
      </w:r>
      <w:r w:rsidRPr="00DF7E22">
        <w:rPr>
          <w:rFonts w:ascii="Narkisim" w:hAnsi="Narkisim" w:cs="Narkisim"/>
        </w:rPr>
        <w:t>.</w:t>
      </w:r>
    </w:p>
    <w:p w14:paraId="01CDB6B1"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ביאו"ה</w:t>
      </w:r>
      <w:r w:rsidRPr="00DF7E22">
        <w:rPr>
          <w:rFonts w:ascii="Narkisim" w:hAnsi="Narkisim"/>
          <w:rtl/>
        </w:rPr>
        <w:t xml:space="preserve"> (קצ ד"ה יברך) הביא דה</w:t>
      </w:r>
      <w:r w:rsidRPr="00DF7E22">
        <w:rPr>
          <w:rFonts w:ascii="Narkisim" w:hAnsi="Narkisim"/>
          <w:b/>
          <w:bCs/>
          <w:rtl/>
        </w:rPr>
        <w:t>מג"א</w:t>
      </w:r>
      <w:r w:rsidRPr="00DF7E22">
        <w:rPr>
          <w:rFonts w:ascii="Narkisim" w:hAnsi="Narkisim"/>
          <w:rtl/>
        </w:rPr>
        <w:t xml:space="preserve"> כת' דכשטעה ובירך, ועדיין היה דעתו לשתות עוד אי"צ לברך בפה"ג, וכמה </w:t>
      </w:r>
      <w:r w:rsidRPr="00DF7E22">
        <w:rPr>
          <w:rFonts w:ascii="Narkisim" w:hAnsi="Narkisim"/>
          <w:b/>
          <w:bCs/>
          <w:rtl/>
        </w:rPr>
        <w:t>אחרונים</w:t>
      </w:r>
      <w:r w:rsidRPr="00DF7E22">
        <w:rPr>
          <w:rFonts w:ascii="Narkisim" w:hAnsi="Narkisim"/>
          <w:rtl/>
        </w:rPr>
        <w:t xml:space="preserve"> חלקו דהברכה הוה סילוק גמור בכל גווני. [ותלי בהנ"ל]</w:t>
      </w:r>
      <w:r w:rsidRPr="00DF7E22">
        <w:rPr>
          <w:rStyle w:val="ad"/>
          <w:rFonts w:ascii="Narkisim" w:hAnsi="Narkisim"/>
          <w:rtl/>
        </w:rPr>
        <w:footnoteReference w:id="327"/>
      </w:r>
      <w:r w:rsidRPr="00DF7E22">
        <w:rPr>
          <w:rFonts w:ascii="Narkisim" w:hAnsi="Narkisim"/>
        </w:rPr>
        <w:t>.</w:t>
      </w:r>
    </w:p>
    <w:p w14:paraId="4BE65468" w14:textId="77777777" w:rsidR="0072142A" w:rsidRPr="00DF7E22" w:rsidRDefault="00000000" w:rsidP="00DF7E22">
      <w:pPr>
        <w:bidi/>
        <w:rPr>
          <w:rFonts w:ascii="Narkisim" w:hAnsi="Narkisim" w:cs="Narkisim"/>
        </w:rPr>
      </w:pPr>
      <w:r w:rsidRPr="00DF7E22">
        <w:rPr>
          <w:rFonts w:ascii="Narkisim" w:hAnsi="Narkisim" w:cs="Narkisim"/>
          <w:u w:val="single"/>
          <w:rtl/>
        </w:rPr>
        <w:t>שם</w:t>
      </w:r>
      <w:r w:rsidRPr="00DF7E22">
        <w:rPr>
          <w:rFonts w:ascii="Narkisim" w:hAnsi="Narkisim" w:cs="Narkisim"/>
          <w:rtl/>
        </w:rPr>
        <w:t>. ה</w:t>
      </w:r>
      <w:r w:rsidRPr="00DF7E22">
        <w:rPr>
          <w:rFonts w:ascii="Narkisim" w:hAnsi="Narkisim" w:cs="Narkisim"/>
          <w:b/>
          <w:bCs/>
          <w:rtl/>
        </w:rPr>
        <w:t>מהר"ם חלאוה</w:t>
      </w:r>
      <w:r w:rsidRPr="00DF7E22">
        <w:rPr>
          <w:rFonts w:ascii="Narkisim" w:hAnsi="Narkisim" w:cs="Narkisim"/>
          <w:rtl/>
        </w:rPr>
        <w:t xml:space="preserve"> הק' אמאי הק' מקידוש והבדלה טפי מכל קידוש, דמברך על היין ואח"כ מפסיק בקידוש. ותי' דמ"מ דעתיה לשתות והכוס בידו, וכברכה אריכתא דמי. וקו' הגמ' מהבדלה דהוה ברכה אחרת, ומחוייב להפסיק משום דבהדי הדדי לא אפשר. וכת' דעפ"ז עיקר התי' דאף הבדלה הוה חדא ברכה, וכגירסא שמחק רשב"ם. וכן פי' </w:t>
      </w:r>
      <w:r w:rsidRPr="00DF7E22">
        <w:rPr>
          <w:rFonts w:ascii="Narkisim" w:hAnsi="Narkisim" w:cs="Narkisim"/>
          <w:b/>
          <w:bCs/>
          <w:rtl/>
        </w:rPr>
        <w:t>רבינו דוד</w:t>
      </w:r>
      <w:r w:rsidRPr="00DF7E22">
        <w:rPr>
          <w:rFonts w:ascii="Narkisim" w:hAnsi="Narkisim" w:cs="Narkisim"/>
          <w:rtl/>
        </w:rPr>
        <w:t>, וכ"ה ב</w:t>
      </w:r>
      <w:r w:rsidRPr="00DF7E22">
        <w:rPr>
          <w:rFonts w:ascii="Narkisim" w:hAnsi="Narkisim" w:cs="Narkisim"/>
          <w:b/>
          <w:bCs/>
          <w:rtl/>
        </w:rPr>
        <w:t>מלחמות</w:t>
      </w:r>
      <w:r w:rsidRPr="00DF7E22">
        <w:rPr>
          <w:rFonts w:ascii="Narkisim" w:hAnsi="Narkisim" w:cs="Narkisim"/>
          <w:rtl/>
        </w:rPr>
        <w:t xml:space="preserve"> (לקמן כד. בדה"ר)</w:t>
      </w:r>
      <w:r w:rsidRPr="00DF7E22">
        <w:rPr>
          <w:rFonts w:ascii="Narkisim" w:hAnsi="Narkisim" w:cs="Narkisim"/>
        </w:rPr>
        <w:t>.</w:t>
      </w:r>
    </w:p>
    <w:p w14:paraId="5E40E4C9" w14:textId="77777777" w:rsidR="0072142A" w:rsidRPr="00DF7E22" w:rsidRDefault="00000000" w:rsidP="00DF7E22">
      <w:pPr>
        <w:bidi/>
        <w:rPr>
          <w:rFonts w:ascii="Narkisim" w:hAnsi="Narkisim" w:cs="Narkisim"/>
        </w:rPr>
      </w:pPr>
      <w:r w:rsidRPr="00DF7E22">
        <w:rPr>
          <w:rFonts w:ascii="Narkisim" w:hAnsi="Narkisim" w:cs="Narkisim"/>
          <w:u w:val="single"/>
          <w:rtl/>
        </w:rPr>
        <w:t>שם</w:t>
      </w:r>
      <w:r w:rsidRPr="00DF7E22">
        <w:rPr>
          <w:rFonts w:ascii="Narkisim" w:hAnsi="Narkisim" w:cs="Narkisim"/>
          <w:rtl/>
        </w:rPr>
        <w:t>. ו</w:t>
      </w:r>
      <w:r w:rsidRPr="00DF7E22">
        <w:rPr>
          <w:rFonts w:ascii="Narkisim" w:hAnsi="Narkisim" w:cs="Narkisim"/>
          <w:b/>
          <w:bCs/>
          <w:rtl/>
        </w:rPr>
        <w:t>תוס'</w:t>
      </w:r>
      <w:r w:rsidRPr="00DF7E22">
        <w:rPr>
          <w:rFonts w:ascii="Narkisim" w:hAnsi="Narkisim" w:cs="Narkisim"/>
          <w:rtl/>
        </w:rPr>
        <w:t xml:space="preserve"> (לעיל קב.) כת' דדוקא ברכה"מ שהוא סילוק אמרי' דבהדי הדדי לא אפשר, אבל תפילה בתוך הסעודה אינו מפסיק. [וכ"כ הבעה"מ]. אבל ה</w:t>
      </w:r>
      <w:r w:rsidRPr="00DF7E22">
        <w:rPr>
          <w:rFonts w:ascii="Narkisim" w:hAnsi="Narkisim" w:cs="Narkisim"/>
          <w:b/>
          <w:bCs/>
          <w:rtl/>
        </w:rPr>
        <w:t>ר"ן</w:t>
      </w:r>
      <w:r w:rsidRPr="00DF7E22">
        <w:rPr>
          <w:rFonts w:ascii="Narkisim" w:hAnsi="Narkisim" w:cs="Narkisim"/>
          <w:rtl/>
        </w:rPr>
        <w:t xml:space="preserve"> (חולין פז. כט. בדה"ר) חילק דדבר הרשות אינו מפסיק, ודוקא הנך שהוא חובה. [ובתפילה תלי אי הגיע סוף זמן תפילתו]. והביא דכ"מ מדברי הרי"ף (הו' בסמוך)</w:t>
      </w:r>
      <w:r w:rsidRPr="00DF7E22">
        <w:rPr>
          <w:rFonts w:ascii="Narkisim" w:hAnsi="Narkisim" w:cs="Narkisim"/>
        </w:rPr>
        <w:t>.</w:t>
      </w:r>
    </w:p>
    <w:p w14:paraId="7A95DD0A" w14:textId="77777777" w:rsidR="0072142A" w:rsidRPr="00DF7E22" w:rsidRDefault="00000000" w:rsidP="00DF7E22">
      <w:pPr>
        <w:pStyle w:val="aa"/>
        <w:bidi/>
        <w:rPr>
          <w:rFonts w:ascii="Narkisim" w:hAnsi="Narkisim"/>
        </w:rPr>
      </w:pPr>
      <w:r w:rsidRPr="00DF7E22">
        <w:rPr>
          <w:rFonts w:ascii="Narkisim" w:hAnsi="Narkisim"/>
          <w:u w:val="single"/>
          <w:rtl/>
        </w:rPr>
        <w:t>תוד"ה בריך</w:t>
      </w:r>
      <w:r w:rsidRPr="00DF7E22">
        <w:rPr>
          <w:rFonts w:ascii="Narkisim" w:hAnsi="Narkisim"/>
          <w:rtl/>
        </w:rPr>
        <w:t>. אחריו לא היה מברך, דברכה"מ פוטרת. כיון דבא מחמת הסעודה, וכמ"ש תוס' לעיל</w:t>
      </w:r>
      <w:r w:rsidRPr="00DF7E22">
        <w:rPr>
          <w:rFonts w:ascii="Narkisim" w:hAnsi="Narkisim"/>
        </w:rPr>
        <w:t>.</w:t>
      </w:r>
    </w:p>
    <w:p w14:paraId="624DC9A8" w14:textId="77777777" w:rsidR="0072142A" w:rsidRPr="00DF7E22" w:rsidRDefault="00000000" w:rsidP="00DF7E22">
      <w:pPr>
        <w:pStyle w:val="a7"/>
        <w:bidi/>
        <w:rPr>
          <w:rFonts w:ascii="Narkisim" w:hAnsi="Narkisim"/>
        </w:rPr>
      </w:pPr>
      <w:r w:rsidRPr="00DF7E22">
        <w:rPr>
          <w:rFonts w:ascii="Narkisim" w:hAnsi="Narkisim"/>
          <w:rtl/>
        </w:rPr>
        <w:t>ו</w:t>
      </w:r>
      <w:r w:rsidRPr="00DF7E22">
        <w:rPr>
          <w:rFonts w:ascii="Narkisim" w:hAnsi="Narkisim"/>
          <w:b/>
          <w:bCs/>
          <w:rtl/>
        </w:rPr>
        <w:t>רשב"ם</w:t>
      </w:r>
      <w:r w:rsidRPr="00DF7E22">
        <w:rPr>
          <w:rFonts w:ascii="Narkisim" w:hAnsi="Narkisim"/>
          <w:rtl/>
        </w:rPr>
        <w:t xml:space="preserve"> (סוד"ה אסור) הביא בשם </w:t>
      </w:r>
      <w:r w:rsidRPr="00DF7E22">
        <w:rPr>
          <w:rFonts w:ascii="Narkisim" w:hAnsi="Narkisim"/>
          <w:b/>
          <w:bCs/>
          <w:rtl/>
        </w:rPr>
        <w:t>בה"ג</w:t>
      </w:r>
      <w:r w:rsidRPr="00DF7E22">
        <w:rPr>
          <w:rFonts w:ascii="Narkisim" w:hAnsi="Narkisim"/>
          <w:rtl/>
        </w:rPr>
        <w:t xml:space="preserve"> דאי"צ לברך ברכה אחרונה עד לאחר ברכה"מ. וכ"ד רוב ראשונים דצריך לברך לאחר כוס של ברכה"מ. אבל </w:t>
      </w:r>
      <w:r w:rsidRPr="00DF7E22">
        <w:rPr>
          <w:rFonts w:ascii="Narkisim" w:hAnsi="Narkisim"/>
          <w:b/>
          <w:bCs/>
          <w:rtl/>
        </w:rPr>
        <w:t>תוס</w:t>
      </w:r>
      <w:r w:rsidRPr="00DF7E22">
        <w:rPr>
          <w:rFonts w:ascii="Narkisim" w:hAnsi="Narkisim"/>
          <w:rtl/>
        </w:rPr>
        <w:t xml:space="preserve">' </w:t>
      </w:r>
      <w:r w:rsidRPr="00DF7E22">
        <w:rPr>
          <w:rFonts w:ascii="Narkisim" w:hAnsi="Narkisim"/>
          <w:szCs w:val="20"/>
          <w:rtl/>
        </w:rPr>
        <w:t>(לקמן קה: והרא"ש כאן)</w:t>
      </w:r>
      <w:r w:rsidRPr="00DF7E22">
        <w:rPr>
          <w:rFonts w:ascii="Narkisim" w:hAnsi="Narkisim"/>
          <w:rtl/>
        </w:rPr>
        <w:t xml:space="preserve"> הביאו בשם </w:t>
      </w:r>
      <w:r w:rsidRPr="00DF7E22">
        <w:rPr>
          <w:rFonts w:ascii="Narkisim" w:hAnsi="Narkisim"/>
          <w:b/>
          <w:bCs/>
          <w:rtl/>
        </w:rPr>
        <w:t>בה"ג</w:t>
      </w:r>
      <w:r w:rsidRPr="00DF7E22">
        <w:rPr>
          <w:rFonts w:ascii="Narkisim" w:hAnsi="Narkisim"/>
          <w:rtl/>
        </w:rPr>
        <w:t xml:space="preserve"> דאי"צ לברך לאחר כוס של ברכה"מ</w:t>
      </w:r>
      <w:r w:rsidRPr="00DF7E22">
        <w:rPr>
          <w:rFonts w:ascii="Narkisim" w:hAnsi="Narkisim"/>
        </w:rPr>
        <w:t>.</w:t>
      </w:r>
    </w:p>
    <w:p w14:paraId="5D3E2A24"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רא"ש</w:t>
      </w:r>
      <w:r w:rsidRPr="00DF7E22">
        <w:rPr>
          <w:rFonts w:ascii="Narkisim" w:hAnsi="Narkisim"/>
          <w:rtl/>
        </w:rPr>
        <w:t xml:space="preserve"> תמה אמאי אי"צ לברך. וכת' דשמא חשבו בא מחמת הסעודה. </w:t>
      </w:r>
      <w:r w:rsidRPr="00DF7E22">
        <w:rPr>
          <w:rFonts w:ascii="Narkisim" w:hAnsi="Narkisim"/>
          <w:szCs w:val="20"/>
          <w:rtl/>
        </w:rPr>
        <w:t>[ומבואר ד'מחמת הסעודה' אי"צ ברכה, אבל בפשוטו הגדר שנטפל לברכות הסעודה. והכא דאינו מברך לבסוף האיך יהני. א"נ דברכה"מ הוה שבח, ומהני על מה שיאכל אח"כ</w:t>
      </w:r>
      <w:r w:rsidRPr="00DF7E22">
        <w:rPr>
          <w:rFonts w:ascii="Narkisim" w:hAnsi="Narkisim"/>
          <w:rtl/>
        </w:rPr>
        <w:t>]</w:t>
      </w:r>
      <w:r w:rsidRPr="00DF7E22">
        <w:rPr>
          <w:rFonts w:ascii="Narkisim" w:hAnsi="Narkisim"/>
        </w:rPr>
        <w:t>.</w:t>
      </w:r>
    </w:p>
    <w:p w14:paraId="34E38770" w14:textId="77777777" w:rsidR="0072142A" w:rsidRPr="00DF7E22" w:rsidRDefault="00000000" w:rsidP="00DF7E22">
      <w:pPr>
        <w:pStyle w:val="Standard"/>
        <w:bidi/>
        <w:spacing w:before="57" w:after="57"/>
        <w:ind w:firstLine="170"/>
        <w:jc w:val="both"/>
        <w:rPr>
          <w:rFonts w:ascii="Narkisim" w:hAnsi="Narkisim"/>
        </w:rPr>
      </w:pPr>
      <w:r w:rsidRPr="00DF7E22">
        <w:rPr>
          <w:rFonts w:ascii="Narkisim" w:hAnsi="Narkisim"/>
          <w:u w:val="single"/>
          <w:rtl/>
        </w:rPr>
        <w:lastRenderedPageBreak/>
        <w:t>תוד"ה רב אשי</w:t>
      </w:r>
      <w:r w:rsidRPr="00DF7E22">
        <w:rPr>
          <w:rFonts w:ascii="Narkisim" w:hAnsi="Narkisim"/>
          <w:rtl/>
        </w:rPr>
        <w:t>. אע"ג דטעונה כוס לא היה מברך, ובירושלמי נמי וכו' אי"צ לברך בפה"ג</w:t>
      </w:r>
      <w:r w:rsidRPr="00DF7E22">
        <w:rPr>
          <w:rStyle w:val="ad"/>
          <w:rFonts w:ascii="Narkisim" w:hAnsi="Narkisim"/>
          <w:rtl/>
        </w:rPr>
        <w:footnoteReference w:id="328"/>
      </w:r>
      <w:r w:rsidRPr="00DF7E22">
        <w:rPr>
          <w:rFonts w:ascii="Narkisim" w:hAnsi="Narkisim"/>
        </w:rPr>
        <w:t xml:space="preserve"> </w:t>
      </w:r>
      <w:r w:rsidRPr="00DF7E22">
        <w:rPr>
          <w:rFonts w:ascii="Narkisim" w:hAnsi="Narkisim"/>
          <w:rtl/>
        </w:rPr>
        <w:t xml:space="preserve">וכו'. </w:t>
      </w:r>
      <w:r w:rsidRPr="00DF7E22">
        <w:rPr>
          <w:rFonts w:ascii="Narkisim" w:hAnsi="Narkisim"/>
          <w:sz w:val="20"/>
          <w:szCs w:val="20"/>
          <w:rtl/>
        </w:rPr>
        <w:t>[והו' ברא"ש לעיל ק.]</w:t>
      </w:r>
      <w:r w:rsidRPr="00DF7E22">
        <w:rPr>
          <w:rFonts w:ascii="Narkisim" w:hAnsi="Narkisim"/>
          <w:sz w:val="20"/>
          <w:szCs w:val="20"/>
        </w:rPr>
        <w:t>.</w:t>
      </w:r>
    </w:p>
    <w:p w14:paraId="17CF9DCB"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טור</w:t>
      </w:r>
      <w:r w:rsidRPr="00DF7E22">
        <w:rPr>
          <w:rFonts w:ascii="Narkisim" w:hAnsi="Narkisim"/>
          <w:rtl/>
        </w:rPr>
        <w:t xml:space="preserve"> הביא י"א שמברך בפה"ג. וה</w:t>
      </w:r>
      <w:r w:rsidRPr="00DF7E22">
        <w:rPr>
          <w:rFonts w:ascii="Narkisim" w:hAnsi="Narkisim"/>
          <w:b/>
          <w:bCs/>
          <w:rtl/>
        </w:rPr>
        <w:t>ב"י</w:t>
      </w:r>
      <w:r w:rsidRPr="00DF7E22">
        <w:rPr>
          <w:rFonts w:ascii="Narkisim" w:hAnsi="Narkisim"/>
          <w:rtl/>
        </w:rPr>
        <w:t xml:space="preserve"> כת' שלא מצא מי שסובר כן</w:t>
      </w:r>
      <w:r w:rsidRPr="00DF7E22">
        <w:rPr>
          <w:rStyle w:val="ad"/>
          <w:rFonts w:ascii="Narkisim" w:hAnsi="Narkisim"/>
          <w:rtl/>
        </w:rPr>
        <w:footnoteReference w:id="329"/>
      </w:r>
      <w:r w:rsidRPr="00DF7E22">
        <w:rPr>
          <w:rFonts w:ascii="Narkisim" w:hAnsi="Narkisim"/>
        </w:rPr>
        <w:t>.</w:t>
      </w:r>
    </w:p>
    <w:p w14:paraId="12E540E0" w14:textId="77777777" w:rsidR="0072142A" w:rsidRPr="00DF7E22" w:rsidRDefault="00000000" w:rsidP="00DF7E22">
      <w:pPr>
        <w:pStyle w:val="a7"/>
        <w:bidi/>
        <w:rPr>
          <w:rFonts w:ascii="Narkisim" w:hAnsi="Narkisim"/>
        </w:rPr>
      </w:pPr>
      <w:r w:rsidRPr="00DF7E22">
        <w:rPr>
          <w:rFonts w:ascii="Narkisim" w:hAnsi="Narkisim"/>
          <w:rtl/>
        </w:rPr>
        <w:t>ומבואר מהירושלמי דיתכן קידוש בלא ברכת בפה"ג, והא דמברך בפה"ג הוא לשתיית הכוס</w:t>
      </w:r>
      <w:r w:rsidRPr="00DF7E22">
        <w:rPr>
          <w:rStyle w:val="ad"/>
          <w:rFonts w:ascii="Narkisim" w:hAnsi="Narkisim"/>
          <w:rtl/>
        </w:rPr>
        <w:footnoteReference w:id="330"/>
      </w:r>
      <w:r w:rsidRPr="00DF7E22">
        <w:rPr>
          <w:rFonts w:ascii="Narkisim" w:hAnsi="Narkisim"/>
        </w:rPr>
        <w:t xml:space="preserve">. </w:t>
      </w:r>
      <w:r w:rsidRPr="00DF7E22">
        <w:rPr>
          <w:rFonts w:ascii="Narkisim" w:hAnsi="Narkisim"/>
          <w:rtl/>
        </w:rPr>
        <w:t xml:space="preserve">וכ"כ </w:t>
      </w:r>
      <w:r w:rsidRPr="00DF7E22">
        <w:rPr>
          <w:rFonts w:ascii="Narkisim" w:hAnsi="Narkisim"/>
          <w:b/>
          <w:bCs/>
          <w:rtl/>
        </w:rPr>
        <w:t xml:space="preserve">רש"י </w:t>
      </w:r>
      <w:r w:rsidRPr="00DF7E22">
        <w:rPr>
          <w:rFonts w:ascii="Narkisim" w:hAnsi="Narkisim"/>
          <w:szCs w:val="20"/>
          <w:rtl/>
        </w:rPr>
        <w:t>(ר"ה כט:</w:t>
      </w:r>
      <w:r w:rsidRPr="00DF7E22">
        <w:rPr>
          <w:rFonts w:ascii="Narkisim" w:hAnsi="Narkisim"/>
          <w:rtl/>
        </w:rPr>
        <w:t xml:space="preserve"> </w:t>
      </w:r>
      <w:r w:rsidRPr="00DF7E22">
        <w:rPr>
          <w:rFonts w:ascii="Narkisim" w:hAnsi="Narkisim"/>
          <w:sz w:val="20"/>
          <w:szCs w:val="20"/>
          <w:rtl/>
        </w:rPr>
        <w:t>ד"ה מהו)</w:t>
      </w:r>
      <w:r w:rsidRPr="00DF7E22">
        <w:rPr>
          <w:rFonts w:ascii="Narkisim" w:hAnsi="Narkisim"/>
          <w:rtl/>
        </w:rPr>
        <w:t xml:space="preserve"> דברכת היין דקידוש אינה באה אלא לפי שהמברך צריך שיטעום</w:t>
      </w:r>
      <w:r w:rsidRPr="00DF7E22">
        <w:rPr>
          <w:rStyle w:val="ad"/>
          <w:rFonts w:ascii="Narkisim" w:hAnsi="Narkisim"/>
          <w:rtl/>
        </w:rPr>
        <w:footnoteReference w:id="331"/>
      </w:r>
      <w:r w:rsidRPr="00DF7E22">
        <w:rPr>
          <w:rFonts w:ascii="Narkisim" w:hAnsi="Narkisim"/>
        </w:rPr>
        <w:t xml:space="preserve"> </w:t>
      </w:r>
      <w:r w:rsidRPr="00DF7E22">
        <w:rPr>
          <w:rFonts w:ascii="Narkisim" w:hAnsi="Narkisim"/>
          <w:rtl/>
        </w:rPr>
        <w:t>וא"א ליהנות בלא ברכה</w:t>
      </w:r>
      <w:r w:rsidRPr="00DF7E22">
        <w:rPr>
          <w:rFonts w:ascii="Narkisim" w:hAnsi="Narkisim"/>
        </w:rPr>
        <w:t>.</w:t>
      </w:r>
    </w:p>
    <w:p w14:paraId="7FF699D4"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גמ'</w:t>
      </w:r>
      <w:r w:rsidRPr="00DF7E22">
        <w:rPr>
          <w:rFonts w:ascii="Narkisim" w:hAnsi="Narkisim"/>
          <w:rtl/>
        </w:rPr>
        <w:t xml:space="preserve"> (ר"ה שם) מסתפקת האם יכול להוציא אחר בברכת היין של הקידוש</w:t>
      </w:r>
      <w:r w:rsidRPr="00DF7E22">
        <w:rPr>
          <w:rStyle w:val="ad"/>
          <w:rFonts w:ascii="Narkisim" w:hAnsi="Narkisim"/>
          <w:rtl/>
        </w:rPr>
        <w:footnoteReference w:id="332"/>
      </w:r>
      <w:r w:rsidRPr="00DF7E22">
        <w:rPr>
          <w:rFonts w:ascii="Narkisim" w:hAnsi="Narkisim"/>
        </w:rPr>
        <w:t xml:space="preserve">, </w:t>
      </w:r>
      <w:r w:rsidRPr="00DF7E22">
        <w:rPr>
          <w:rFonts w:ascii="Narkisim" w:hAnsi="Narkisim"/>
          <w:rtl/>
        </w:rPr>
        <w:t>כיון דחובה היא מפיק. או דברכה לאו חובה. ובזה פ</w:t>
      </w:r>
      <w:r w:rsidRPr="00DF7E22">
        <w:rPr>
          <w:rFonts w:ascii="Narkisim" w:hAnsi="Narkisim"/>
          <w:b/>
          <w:bCs/>
          <w:rtl/>
        </w:rPr>
        <w:t>רש"י</w:t>
      </w:r>
      <w:r w:rsidRPr="00DF7E22">
        <w:rPr>
          <w:rFonts w:ascii="Narkisim" w:hAnsi="Narkisim"/>
          <w:rtl/>
        </w:rPr>
        <w:t xml:space="preserve"> (הנ"ל) דבפה"ג הוה ברכת הנהנין, ואינו מדיני הקידוש</w:t>
      </w:r>
      <w:r w:rsidRPr="00DF7E22">
        <w:rPr>
          <w:rStyle w:val="ad"/>
          <w:rFonts w:ascii="Narkisim" w:hAnsi="Narkisim"/>
          <w:rtl/>
        </w:rPr>
        <w:footnoteReference w:id="333"/>
      </w:r>
      <w:r w:rsidRPr="00DF7E22">
        <w:rPr>
          <w:rFonts w:ascii="Narkisim" w:hAnsi="Narkisim"/>
        </w:rPr>
        <w:t xml:space="preserve">. </w:t>
      </w:r>
      <w:r w:rsidRPr="00DF7E22">
        <w:rPr>
          <w:rFonts w:ascii="Narkisim" w:hAnsi="Narkisim"/>
          <w:rtl/>
        </w:rPr>
        <w:t>[ומסקנת הגמ' שיכול להוציא, ואף שכבר יצא בעצמו. כיון דחובה היא</w:t>
      </w:r>
      <w:r w:rsidRPr="00DF7E22">
        <w:rPr>
          <w:rStyle w:val="ad"/>
          <w:rFonts w:ascii="Narkisim" w:hAnsi="Narkisim"/>
          <w:rtl/>
        </w:rPr>
        <w:footnoteReference w:id="334"/>
      </w:r>
      <w:r w:rsidRPr="00DF7E22">
        <w:rPr>
          <w:rFonts w:ascii="Narkisim" w:hAnsi="Narkisim"/>
          <w:rtl/>
        </w:rPr>
        <w:t>]</w:t>
      </w:r>
      <w:r w:rsidRPr="00DF7E22">
        <w:rPr>
          <w:rFonts w:ascii="Narkisim" w:hAnsi="Narkisim"/>
        </w:rPr>
        <w:t>.</w:t>
      </w:r>
    </w:p>
    <w:p w14:paraId="32784CA8" w14:textId="77777777" w:rsidR="0072142A" w:rsidRPr="00DF7E22" w:rsidRDefault="00000000" w:rsidP="00DF7E22">
      <w:pPr>
        <w:pStyle w:val="a7"/>
        <w:bidi/>
        <w:rPr>
          <w:rFonts w:ascii="Narkisim" w:hAnsi="Narkisim"/>
        </w:rPr>
      </w:pPr>
      <w:r w:rsidRPr="00DF7E22">
        <w:rPr>
          <w:rFonts w:ascii="Narkisim" w:hAnsi="Narkisim"/>
          <w:rtl/>
        </w:rPr>
        <w:t xml:space="preserve">אבל </w:t>
      </w:r>
      <w:r w:rsidRPr="00DF7E22">
        <w:rPr>
          <w:rFonts w:ascii="Narkisim" w:hAnsi="Narkisim"/>
          <w:b/>
          <w:bCs/>
          <w:rtl/>
        </w:rPr>
        <w:t xml:space="preserve">רש"י </w:t>
      </w:r>
      <w:r w:rsidRPr="00DF7E22">
        <w:rPr>
          <w:rFonts w:ascii="Narkisim" w:hAnsi="Narkisim"/>
          <w:szCs w:val="20"/>
          <w:rtl/>
        </w:rPr>
        <w:t>(עירובין</w:t>
      </w:r>
      <w:r w:rsidRPr="00DF7E22">
        <w:rPr>
          <w:rFonts w:ascii="Narkisim" w:hAnsi="Narkisim"/>
          <w:sz w:val="20"/>
          <w:szCs w:val="20"/>
          <w:rtl/>
        </w:rPr>
        <w:t xml:space="preserve"> מ: ד"ה ליתביה)</w:t>
      </w:r>
      <w:r w:rsidRPr="00DF7E22">
        <w:rPr>
          <w:rFonts w:ascii="Narkisim" w:hAnsi="Narkisim"/>
          <w:rtl/>
        </w:rPr>
        <w:t xml:space="preserve"> כתב דהא דהמברך צריך לטעום משום דגנאי הוא לכוס של ברכה שלא יהנה אדם ממנו לאלתר</w:t>
      </w:r>
      <w:r w:rsidRPr="00DF7E22">
        <w:rPr>
          <w:rStyle w:val="ad"/>
          <w:rFonts w:ascii="Narkisim" w:hAnsi="Narkisim"/>
          <w:rtl/>
        </w:rPr>
        <w:footnoteReference w:id="335"/>
      </w:r>
      <w:r w:rsidRPr="00DF7E22">
        <w:rPr>
          <w:rFonts w:ascii="Narkisim" w:hAnsi="Narkisim"/>
        </w:rPr>
        <w:t xml:space="preserve">, </w:t>
      </w:r>
      <w:r w:rsidRPr="00DF7E22">
        <w:rPr>
          <w:rFonts w:ascii="Narkisim" w:hAnsi="Narkisim"/>
          <w:rtl/>
        </w:rPr>
        <w:t>[ועוד] שתהא ברכת היין דבפה"ג שלא לצורך. [וכ"כ ה</w:t>
      </w:r>
      <w:r w:rsidRPr="00DF7E22">
        <w:rPr>
          <w:rFonts w:ascii="Narkisim" w:hAnsi="Narkisim"/>
          <w:b/>
          <w:bCs/>
          <w:rtl/>
        </w:rPr>
        <w:t>ריטב"א</w:t>
      </w:r>
      <w:r w:rsidRPr="00DF7E22">
        <w:rPr>
          <w:rFonts w:ascii="Narkisim" w:hAnsi="Narkisim"/>
          <w:rtl/>
        </w:rPr>
        <w:t xml:space="preserve"> (שם) צריך שיטעום שלא יהא ברכה לבטלה]. </w:t>
      </w:r>
      <w:r w:rsidRPr="00DF7E22">
        <w:rPr>
          <w:rFonts w:ascii="Narkisim" w:hAnsi="Narkisim"/>
          <w:szCs w:val="20"/>
          <w:rtl/>
        </w:rPr>
        <w:t>ומבואר ברש"י דאף לולי שהיו שותים צריך לברך ב"פ הגפן מדין הברכה. אלא דהיכא דהוה ברכה לבטלה כשאינו שותה</w:t>
      </w:r>
      <w:r w:rsidRPr="00DF7E22">
        <w:rPr>
          <w:rStyle w:val="ad"/>
          <w:rFonts w:ascii="Narkisim" w:hAnsi="Narkisim"/>
          <w:szCs w:val="20"/>
          <w:rtl/>
        </w:rPr>
        <w:footnoteReference w:id="336"/>
      </w:r>
      <w:r w:rsidRPr="00DF7E22">
        <w:rPr>
          <w:rFonts w:ascii="Narkisim" w:hAnsi="Narkisim"/>
        </w:rPr>
        <w:t>.</w:t>
      </w:r>
    </w:p>
    <w:p w14:paraId="4C219F93"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רש"ש</w:t>
      </w:r>
      <w:r w:rsidRPr="00DF7E22">
        <w:rPr>
          <w:rFonts w:ascii="Narkisim" w:hAnsi="Narkisim"/>
          <w:rtl/>
        </w:rPr>
        <w:t xml:space="preserve"> (עירובין) תמה שעשה מהמסובב סיבה, דכיון דבירך צריך לטעום. ואדרבה כל הא שמברך כדי שיוכל לטעום, וכמ"ש רש"י בר"ה</w:t>
      </w:r>
      <w:r w:rsidRPr="00DF7E22">
        <w:rPr>
          <w:rStyle w:val="ad"/>
          <w:rFonts w:ascii="Narkisim" w:hAnsi="Narkisim"/>
          <w:rtl/>
        </w:rPr>
        <w:footnoteReference w:id="337"/>
      </w:r>
      <w:r w:rsidRPr="00DF7E22">
        <w:rPr>
          <w:rFonts w:ascii="Narkisim" w:hAnsi="Narkisim"/>
        </w:rPr>
        <w:t>.</w:t>
      </w:r>
    </w:p>
    <w:p w14:paraId="40F39C60"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חכם צבי</w:t>
      </w:r>
      <w:r w:rsidRPr="00DF7E22">
        <w:rPr>
          <w:rFonts w:ascii="Narkisim" w:hAnsi="Narkisim"/>
          <w:rtl/>
        </w:rPr>
        <w:t xml:space="preserve"> (ס"ס קסח) הביא מזה דכל כוס של ברכה [ברכה"מ וכן ברכת שהחיינו, וכדאי' בעירובין שם] צריך שיברך בפה"ג. ולא מצאנו שא' מברך ברכה"מ על הכוס, והשני מברך אחריו בפה"ג. וה</w:t>
      </w:r>
      <w:r w:rsidRPr="00DF7E22">
        <w:rPr>
          <w:rFonts w:ascii="Narkisim" w:hAnsi="Narkisim"/>
          <w:b/>
          <w:bCs/>
          <w:rtl/>
        </w:rPr>
        <w:t>שו"ע הגר"ז</w:t>
      </w:r>
      <w:r w:rsidRPr="00DF7E22">
        <w:rPr>
          <w:rFonts w:ascii="Narkisim" w:hAnsi="Narkisim"/>
          <w:rtl/>
        </w:rPr>
        <w:t xml:space="preserve"> (ערב קו"א ב) דחה דבריו מדברי הירושלמי, דבאמצע הסעודה אי"צ לברך בפה"ג</w:t>
      </w:r>
      <w:r w:rsidRPr="00DF7E22">
        <w:rPr>
          <w:rFonts w:ascii="Narkisim" w:hAnsi="Narkisim"/>
        </w:rPr>
        <w:t>.</w:t>
      </w:r>
    </w:p>
    <w:p w14:paraId="5CC2DDC6" w14:textId="77777777" w:rsidR="0072142A" w:rsidRPr="00DF7E22" w:rsidRDefault="00000000" w:rsidP="00DF7E22">
      <w:pPr>
        <w:pStyle w:val="Standard"/>
        <w:bidi/>
        <w:spacing w:before="57" w:after="57"/>
        <w:ind w:firstLine="170"/>
        <w:jc w:val="both"/>
        <w:rPr>
          <w:rFonts w:ascii="Narkisim" w:hAnsi="Narkisim"/>
        </w:rPr>
      </w:pPr>
      <w:r w:rsidRPr="00DF7E22">
        <w:rPr>
          <w:rFonts w:ascii="Narkisim" w:hAnsi="Narkisim"/>
          <w:rtl/>
        </w:rPr>
        <w:t xml:space="preserve">ויש </w:t>
      </w:r>
      <w:r w:rsidRPr="00DF7E22">
        <w:rPr>
          <w:rFonts w:ascii="Narkisim" w:hAnsi="Narkisim"/>
          <w:b/>
          <w:bCs/>
          <w:rtl/>
        </w:rPr>
        <w:t>ראשונים</w:t>
      </w:r>
      <w:r w:rsidRPr="00DF7E22">
        <w:rPr>
          <w:rFonts w:ascii="Narkisim" w:hAnsi="Narkisim"/>
          <w:rtl/>
        </w:rPr>
        <w:t xml:space="preserve"> (ב"י תקנט בשם מרדכי ישן יומא תשכז, והו' ברמ"א תרכא ג) דבמילה ביוה"כ נותן לקטן שלא הגיע לחינוך</w:t>
      </w:r>
      <w:r w:rsidRPr="00DF7E22">
        <w:rPr>
          <w:rStyle w:val="ad"/>
          <w:rFonts w:ascii="Narkisim" w:hAnsi="Narkisim"/>
          <w:rtl/>
        </w:rPr>
        <w:footnoteReference w:id="338"/>
      </w:r>
      <w:r w:rsidRPr="00DF7E22">
        <w:rPr>
          <w:rFonts w:ascii="Narkisim" w:hAnsi="Narkisim"/>
        </w:rPr>
        <w:t xml:space="preserve">. </w:t>
      </w:r>
      <w:r w:rsidRPr="00DF7E22">
        <w:rPr>
          <w:rFonts w:ascii="Narkisim" w:hAnsi="Narkisim"/>
          <w:rtl/>
        </w:rPr>
        <w:t>וביארו המפרשים דהא דהמברך צריך שיטעום הוה רק משום גנאי לכוס של ברכה שלא יהנו ממנו [הטעם הא' של רש"י]. ולא שייך לברכה לבטלה. ומשמע בפוסקים דמ"מ מברך ב"פ הגפן מדין כוס של ברכה, אף דאינו נהנה ממנו כלל</w:t>
      </w:r>
      <w:r w:rsidRPr="00DF7E22">
        <w:rPr>
          <w:rStyle w:val="ad"/>
          <w:rFonts w:ascii="Narkisim" w:hAnsi="Narkisim"/>
          <w:rtl/>
        </w:rPr>
        <w:footnoteReference w:id="339"/>
      </w:r>
      <w:r w:rsidRPr="00DF7E22">
        <w:rPr>
          <w:rFonts w:ascii="Narkisim" w:hAnsi="Narkisim"/>
        </w:rPr>
        <w:t>.</w:t>
      </w:r>
    </w:p>
    <w:p w14:paraId="3AC2D909" w14:textId="77777777" w:rsidR="0072142A" w:rsidRPr="00DF7E22" w:rsidRDefault="00000000" w:rsidP="00DF7E22">
      <w:pPr>
        <w:pStyle w:val="a8"/>
        <w:bidi/>
        <w:rPr>
          <w:rFonts w:ascii="Narkisim" w:hAnsi="Narkisim"/>
        </w:rPr>
      </w:pPr>
      <w:r w:rsidRPr="00DF7E22">
        <w:rPr>
          <w:rFonts w:ascii="Narkisim" w:hAnsi="Narkisim"/>
          <w:rtl/>
        </w:rPr>
        <w:t>אך ה</w:t>
      </w:r>
      <w:r w:rsidRPr="00DF7E22">
        <w:rPr>
          <w:rFonts w:ascii="Narkisim" w:hAnsi="Narkisim"/>
          <w:b/>
          <w:bCs/>
          <w:rtl/>
        </w:rPr>
        <w:t>בית מאיר</w:t>
      </w:r>
      <w:r w:rsidRPr="00DF7E22">
        <w:rPr>
          <w:rFonts w:ascii="Narkisim" w:hAnsi="Narkisim"/>
          <w:rtl/>
        </w:rPr>
        <w:t xml:space="preserve"> (רסה) כת' דמברך ב"פ הגפן לצורך הקידוש, ואינו ברכה לבטלה. כיון דמילה וקידוש וברכת הזמן נתקן על הכוס, שוב הברכה ג"כ לשבח הבורא שברא היין לקדש עליו, וזה צרכו וכמו צורך שתיה</w:t>
      </w:r>
      <w:r w:rsidRPr="00DF7E22">
        <w:rPr>
          <w:rStyle w:val="ad"/>
          <w:rFonts w:ascii="Narkisim" w:hAnsi="Narkisim"/>
          <w:rtl/>
        </w:rPr>
        <w:footnoteReference w:id="340"/>
      </w:r>
      <w:r w:rsidRPr="00DF7E22">
        <w:rPr>
          <w:rFonts w:ascii="Narkisim" w:hAnsi="Narkisim"/>
        </w:rPr>
        <w:t>.</w:t>
      </w:r>
    </w:p>
    <w:p w14:paraId="600CFB85" w14:textId="77777777" w:rsidR="0072142A" w:rsidRPr="00DF7E22" w:rsidRDefault="00000000" w:rsidP="00DF7E22">
      <w:pPr>
        <w:pStyle w:val="a7"/>
        <w:bidi/>
        <w:rPr>
          <w:rFonts w:ascii="Narkisim" w:hAnsi="Narkisim"/>
        </w:rPr>
      </w:pPr>
      <w:r w:rsidRPr="00DF7E22">
        <w:rPr>
          <w:rFonts w:ascii="Narkisim" w:hAnsi="Narkisim"/>
          <w:rtl/>
        </w:rPr>
        <w:t>אבל דעת ה</w:t>
      </w:r>
      <w:r w:rsidRPr="00DF7E22">
        <w:rPr>
          <w:rFonts w:ascii="Narkisim" w:hAnsi="Narkisim"/>
          <w:b/>
          <w:bCs/>
          <w:rtl/>
        </w:rPr>
        <w:t>רשב"א</w:t>
      </w:r>
      <w:r w:rsidRPr="00DF7E22">
        <w:rPr>
          <w:rFonts w:ascii="Narkisim" w:hAnsi="Narkisim"/>
          <w:rtl/>
        </w:rPr>
        <w:t xml:space="preserve"> ו</w:t>
      </w:r>
      <w:r w:rsidRPr="00DF7E22">
        <w:rPr>
          <w:rFonts w:ascii="Narkisim" w:hAnsi="Narkisim"/>
          <w:b/>
          <w:bCs/>
          <w:rtl/>
        </w:rPr>
        <w:t>ריטב"א</w:t>
      </w:r>
      <w:r w:rsidRPr="00DF7E22">
        <w:rPr>
          <w:rFonts w:ascii="Narkisim" w:hAnsi="Narkisim"/>
          <w:rtl/>
        </w:rPr>
        <w:t xml:space="preserve"> (עירובין מ:) ו</w:t>
      </w:r>
      <w:r w:rsidRPr="00DF7E22">
        <w:rPr>
          <w:rFonts w:ascii="Narkisim" w:hAnsi="Narkisim"/>
          <w:b/>
          <w:bCs/>
          <w:rtl/>
        </w:rPr>
        <w:t>שו"ת הר"ן</w:t>
      </w:r>
      <w:r w:rsidRPr="00DF7E22">
        <w:rPr>
          <w:rFonts w:ascii="Narkisim" w:hAnsi="Narkisim"/>
          <w:rtl/>
        </w:rPr>
        <w:t xml:space="preserve"> (נב) דלא מהני שישתה אחר שלא יצא בברכת הגפן. והוה ברכה לבטלה, וכנשפך הכוס שלא יצא קידוש</w:t>
      </w:r>
      <w:r w:rsidRPr="00DF7E22">
        <w:rPr>
          <w:rFonts w:ascii="Narkisim" w:hAnsi="Narkisim"/>
        </w:rPr>
        <w:t>.</w:t>
      </w:r>
    </w:p>
    <w:p w14:paraId="6D1A0191" w14:textId="77777777" w:rsidR="0072142A" w:rsidRPr="00DF7E22" w:rsidRDefault="00000000" w:rsidP="00DF7E22">
      <w:pPr>
        <w:pStyle w:val="a8"/>
        <w:bidi/>
        <w:rPr>
          <w:rFonts w:ascii="Narkisim" w:hAnsi="Narkisim"/>
        </w:rPr>
      </w:pPr>
      <w:r w:rsidRPr="00DF7E22">
        <w:rPr>
          <w:rFonts w:ascii="Narkisim" w:hAnsi="Narkisim"/>
          <w:rtl/>
        </w:rPr>
        <w:t>ושמעתי לפרש דמדיני כוס של ברכה צריך שיהא ראוי לשתייה. ומש"ה לברך כדי שיהא הכוס ראוי לשתייה. וכוונת רש"י בעירובין דמש"ה חייב לברך [אף אילו לא ישתו], ומש"ה צריכים לשתות שלא יהא ברכה לבטלה. אבל היכא שהוא תוך הסעודה אי"צ לברך [וכירושלמי], כיון דבלא"ה רשאי לשתות</w:t>
      </w:r>
      <w:r w:rsidRPr="00DF7E22">
        <w:rPr>
          <w:rFonts w:ascii="Narkisim" w:hAnsi="Narkisim"/>
        </w:rPr>
        <w:t>.</w:t>
      </w:r>
    </w:p>
    <w:p w14:paraId="19BB193B" w14:textId="77777777" w:rsidR="0072142A" w:rsidRPr="00DF7E22" w:rsidRDefault="00000000" w:rsidP="00DF7E22">
      <w:pPr>
        <w:bidi/>
        <w:rPr>
          <w:rFonts w:ascii="Narkisim" w:hAnsi="Narkisim" w:cs="Narkisim"/>
        </w:rPr>
      </w:pPr>
      <w:r w:rsidRPr="00DF7E22">
        <w:rPr>
          <w:rFonts w:ascii="Narkisim" w:hAnsi="Narkisim" w:cs="Narkisim"/>
          <w:u w:val="single"/>
          <w:rtl/>
        </w:rPr>
        <w:t>שם</w:t>
      </w:r>
      <w:r w:rsidRPr="00DF7E22">
        <w:rPr>
          <w:rFonts w:ascii="Narkisim" w:hAnsi="Narkisim" w:cs="Narkisim"/>
          <w:rtl/>
        </w:rPr>
        <w:t>. ב</w:t>
      </w:r>
      <w:r w:rsidRPr="00DF7E22">
        <w:rPr>
          <w:rFonts w:ascii="Narkisim" w:hAnsi="Narkisim" w:cs="Narkisim"/>
          <w:b/>
          <w:bCs/>
          <w:rtl/>
        </w:rPr>
        <w:t>שו"ע</w:t>
      </w:r>
      <w:r w:rsidRPr="00DF7E22">
        <w:rPr>
          <w:rFonts w:ascii="Narkisim" w:hAnsi="Narkisim" w:cs="Narkisim"/>
          <w:rtl/>
        </w:rPr>
        <w:t xml:space="preserve"> (רעא טו) אי' דאם נשפך הכוס אחר קידוש, יביא כוס אחר</w:t>
      </w:r>
      <w:r w:rsidRPr="00DF7E22">
        <w:rPr>
          <w:rStyle w:val="ad"/>
          <w:rFonts w:ascii="Narkisim" w:hAnsi="Narkisim" w:cs="Narkisim"/>
          <w:rtl/>
        </w:rPr>
        <w:footnoteReference w:id="341"/>
      </w:r>
      <w:r w:rsidRPr="00DF7E22">
        <w:rPr>
          <w:rFonts w:ascii="Narkisim" w:hAnsi="Narkisim" w:cs="Narkisim"/>
        </w:rPr>
        <w:t xml:space="preserve"> </w:t>
      </w:r>
      <w:r w:rsidRPr="00DF7E22">
        <w:rPr>
          <w:rFonts w:ascii="Narkisim" w:hAnsi="Narkisim" w:cs="Narkisim"/>
          <w:rtl/>
        </w:rPr>
        <w:t>וישתה. וה</w:t>
      </w:r>
      <w:r w:rsidRPr="00DF7E22">
        <w:rPr>
          <w:rFonts w:ascii="Narkisim" w:hAnsi="Narkisim" w:cs="Narkisim"/>
          <w:b/>
          <w:bCs/>
          <w:rtl/>
        </w:rPr>
        <w:t>לבוש</w:t>
      </w:r>
      <w:r w:rsidRPr="00DF7E22">
        <w:rPr>
          <w:rFonts w:ascii="Narkisim" w:hAnsi="Narkisim" w:cs="Narkisim"/>
          <w:rtl/>
        </w:rPr>
        <w:t xml:space="preserve"> </w:t>
      </w:r>
      <w:r w:rsidRPr="00DF7E22">
        <w:rPr>
          <w:rFonts w:ascii="Narkisim" w:hAnsi="Narkisim" w:cs="Narkisim"/>
          <w:rtl/>
        </w:rPr>
        <w:lastRenderedPageBreak/>
        <w:t>הק' דשתיית הכוס אינה מעכבת בקידוש</w:t>
      </w:r>
      <w:r w:rsidRPr="00DF7E22">
        <w:rPr>
          <w:rStyle w:val="ad"/>
          <w:rFonts w:ascii="Narkisim" w:hAnsi="Narkisim" w:cs="Narkisim"/>
          <w:rtl/>
        </w:rPr>
        <w:footnoteReference w:id="342"/>
      </w:r>
      <w:r w:rsidRPr="00DF7E22">
        <w:rPr>
          <w:rFonts w:ascii="Narkisim" w:hAnsi="Narkisim" w:cs="Narkisim"/>
        </w:rPr>
        <w:t xml:space="preserve">. </w:t>
      </w:r>
      <w:r w:rsidRPr="00DF7E22">
        <w:rPr>
          <w:rFonts w:ascii="Narkisim" w:hAnsi="Narkisim" w:cs="Narkisim"/>
          <w:rtl/>
        </w:rPr>
        <w:t>[</w:t>
      </w:r>
      <w:r w:rsidRPr="00DF7E22">
        <w:rPr>
          <w:rFonts w:ascii="Narkisim" w:hAnsi="Narkisim" w:cs="Narkisim"/>
          <w:szCs w:val="20"/>
          <w:rtl/>
        </w:rPr>
        <w:t>וה</w:t>
      </w:r>
      <w:r w:rsidRPr="00DF7E22">
        <w:rPr>
          <w:rFonts w:ascii="Narkisim" w:hAnsi="Narkisim" w:cs="Narkisim"/>
          <w:b/>
          <w:bCs/>
          <w:szCs w:val="20"/>
          <w:rtl/>
        </w:rPr>
        <w:t>גר"א</w:t>
      </w:r>
      <w:r w:rsidRPr="00DF7E22">
        <w:rPr>
          <w:rFonts w:ascii="Narkisim" w:hAnsi="Narkisim" w:cs="Narkisim"/>
          <w:szCs w:val="20"/>
          <w:rtl/>
        </w:rPr>
        <w:t xml:space="preserve"> כת' דבפה"ג אינו מעכב הקידוש, וציין לירושלמי הנ"ל</w:t>
      </w:r>
      <w:r w:rsidRPr="00DF7E22">
        <w:rPr>
          <w:rFonts w:ascii="Narkisim" w:hAnsi="Narkisim" w:cs="Narkisim"/>
          <w:rtl/>
        </w:rPr>
        <w:t>]. וה</w:t>
      </w:r>
      <w:r w:rsidRPr="00DF7E22">
        <w:rPr>
          <w:rFonts w:ascii="Narkisim" w:hAnsi="Narkisim" w:cs="Narkisim"/>
          <w:b/>
          <w:bCs/>
          <w:rtl/>
        </w:rPr>
        <w:t>מג"א</w:t>
      </w:r>
      <w:r w:rsidRPr="00DF7E22">
        <w:rPr>
          <w:rFonts w:ascii="Narkisim" w:hAnsi="Narkisim" w:cs="Narkisim"/>
          <w:rtl/>
        </w:rPr>
        <w:t xml:space="preserve"> (שם לב, ומשנ"ב עח) דחה דשתיית כוס ודאי מעכבת</w:t>
      </w:r>
      <w:r w:rsidRPr="00DF7E22">
        <w:rPr>
          <w:rStyle w:val="ad"/>
          <w:rFonts w:ascii="Narkisim" w:hAnsi="Narkisim" w:cs="Narkisim"/>
          <w:rtl/>
        </w:rPr>
        <w:footnoteReference w:id="343"/>
      </w:r>
      <w:r w:rsidRPr="00DF7E22">
        <w:rPr>
          <w:rFonts w:ascii="Narkisim" w:hAnsi="Narkisim" w:cs="Narkisim"/>
        </w:rPr>
        <w:t xml:space="preserve">. </w:t>
      </w:r>
      <w:r w:rsidRPr="00DF7E22">
        <w:rPr>
          <w:rFonts w:ascii="Narkisim" w:hAnsi="Narkisim" w:cs="Narkisim"/>
          <w:rtl/>
        </w:rPr>
        <w:t>והביא דכ"מ ב</w:t>
      </w:r>
      <w:r w:rsidRPr="00DF7E22">
        <w:rPr>
          <w:rFonts w:ascii="Narkisim" w:hAnsi="Narkisim" w:cs="Narkisim"/>
          <w:b/>
          <w:bCs/>
          <w:rtl/>
        </w:rPr>
        <w:t>תוס'</w:t>
      </w:r>
      <w:r w:rsidRPr="00DF7E22">
        <w:rPr>
          <w:rFonts w:ascii="Narkisim" w:hAnsi="Narkisim" w:cs="Narkisim"/>
          <w:rtl/>
        </w:rPr>
        <w:t xml:space="preserve"> (ק:) דסגי בשתיית המברך או אחר. [</w:t>
      </w:r>
      <w:r w:rsidRPr="00DF7E22">
        <w:rPr>
          <w:rFonts w:ascii="Narkisim" w:hAnsi="Narkisim" w:cs="Narkisim"/>
          <w:szCs w:val="20"/>
          <w:rtl/>
        </w:rPr>
        <w:t>ומבואר דעכ"פ מעכב שתייה זו</w:t>
      </w:r>
      <w:r w:rsidRPr="00DF7E22">
        <w:rPr>
          <w:rStyle w:val="ad"/>
          <w:rFonts w:ascii="Narkisim" w:hAnsi="Narkisim" w:cs="Narkisim"/>
          <w:szCs w:val="20"/>
          <w:rtl/>
        </w:rPr>
        <w:footnoteReference w:id="344"/>
      </w:r>
      <w:r w:rsidRPr="00DF7E22">
        <w:rPr>
          <w:rFonts w:ascii="Narkisim" w:hAnsi="Narkisim" w:cs="Narkisim"/>
          <w:rtl/>
        </w:rPr>
        <w:t>]</w:t>
      </w:r>
      <w:r w:rsidRPr="00DF7E22">
        <w:rPr>
          <w:rFonts w:ascii="Narkisim" w:hAnsi="Narkisim" w:cs="Narkisim"/>
        </w:rPr>
        <w:t>.</w:t>
      </w:r>
    </w:p>
    <w:p w14:paraId="39C3A228" w14:textId="77777777" w:rsidR="0072142A" w:rsidRPr="00DF7E22" w:rsidRDefault="00000000" w:rsidP="00DF7E22">
      <w:pPr>
        <w:pStyle w:val="a7"/>
        <w:bidi/>
        <w:rPr>
          <w:rFonts w:ascii="Narkisim" w:hAnsi="Narkisim"/>
        </w:rPr>
      </w:pPr>
      <w:r w:rsidRPr="00DF7E22">
        <w:rPr>
          <w:rFonts w:ascii="Narkisim" w:hAnsi="Narkisim"/>
          <w:rtl/>
        </w:rPr>
        <w:t>וצ"ב דמה מהני כוס אחר שלא קידש עליו. והמג"א ביאר דמהני, דמצטרף מה שקידש על היין</w:t>
      </w:r>
      <w:r w:rsidRPr="00DF7E22">
        <w:rPr>
          <w:rStyle w:val="ad"/>
          <w:rFonts w:ascii="Narkisim" w:hAnsi="Narkisim"/>
          <w:rtl/>
        </w:rPr>
        <w:footnoteReference w:id="345"/>
      </w:r>
      <w:r w:rsidRPr="00DF7E22">
        <w:rPr>
          <w:rFonts w:ascii="Narkisim" w:hAnsi="Narkisim"/>
        </w:rPr>
        <w:t xml:space="preserve"> </w:t>
      </w:r>
      <w:r w:rsidRPr="00DF7E22">
        <w:rPr>
          <w:rFonts w:ascii="Narkisim" w:hAnsi="Narkisim"/>
          <w:rtl/>
        </w:rPr>
        <w:t>וטעם כוס זה, ואע"פ שלא טעם מהכוס שקידש עליו. והוכיח כן דהא כשיש כוסות אחרים לפני המסובין אי"צ לשתות מכוס המקדש</w:t>
      </w:r>
      <w:r w:rsidRPr="00DF7E22">
        <w:rPr>
          <w:rStyle w:val="ad"/>
          <w:rFonts w:ascii="Narkisim" w:hAnsi="Narkisim"/>
          <w:rtl/>
        </w:rPr>
        <w:footnoteReference w:id="346"/>
      </w:r>
      <w:r w:rsidRPr="00DF7E22">
        <w:rPr>
          <w:rFonts w:ascii="Narkisim" w:hAnsi="Narkisim"/>
        </w:rPr>
        <w:t xml:space="preserve">. </w:t>
      </w:r>
      <w:r w:rsidRPr="00DF7E22">
        <w:rPr>
          <w:rFonts w:ascii="Narkisim" w:hAnsi="Narkisim"/>
          <w:rtl/>
        </w:rPr>
        <w:t>וה"ה המקדש עצמו</w:t>
      </w:r>
      <w:r w:rsidRPr="00DF7E22">
        <w:rPr>
          <w:rFonts w:ascii="Narkisim" w:hAnsi="Narkisim"/>
        </w:rPr>
        <w:t>.</w:t>
      </w:r>
    </w:p>
    <w:p w14:paraId="2130BB70" w14:textId="77777777" w:rsidR="0072142A" w:rsidRPr="00DF7E22" w:rsidRDefault="00000000" w:rsidP="00DF7E22">
      <w:pPr>
        <w:bidi/>
        <w:rPr>
          <w:rFonts w:ascii="Narkisim" w:hAnsi="Narkisim" w:cs="Narkisim"/>
        </w:rPr>
      </w:pPr>
      <w:r w:rsidRPr="00DF7E22">
        <w:rPr>
          <w:rFonts w:ascii="Narkisim" w:hAnsi="Narkisim" w:cs="Narkisim"/>
          <w:u w:val="single"/>
          <w:rtl/>
        </w:rPr>
        <w:t>בא"ד וא"ת א"כ אמאי מברכין בכוס שני וכו'</w:t>
      </w:r>
      <w:r w:rsidRPr="00DF7E22">
        <w:rPr>
          <w:rFonts w:ascii="Narkisim" w:hAnsi="Narkisim" w:cs="Narkisim"/>
          <w:rtl/>
        </w:rPr>
        <w:t>. מבואר דכוונת התוס' דס"ד דכיון דכוס שני נתקן למצוותו, מש"ה מברך, אלא דהקשו ע"ז מדברי הירושלמי דכוס של ברכה לא בעי ברכה.</w:t>
      </w:r>
    </w:p>
    <w:p w14:paraId="65938888" w14:textId="77777777" w:rsidR="0072142A" w:rsidRPr="00DF7E22" w:rsidRDefault="00000000" w:rsidP="00DF7E22">
      <w:pPr>
        <w:pStyle w:val="a7"/>
        <w:bidi/>
        <w:rPr>
          <w:rFonts w:ascii="Narkisim" w:hAnsi="Narkisim"/>
        </w:rPr>
      </w:pPr>
      <w:r w:rsidRPr="00DF7E22">
        <w:rPr>
          <w:rFonts w:ascii="Narkisim" w:hAnsi="Narkisim"/>
          <w:rtl/>
        </w:rPr>
        <w:t>וכ"כ ה</w:t>
      </w:r>
      <w:r w:rsidRPr="00DF7E22">
        <w:rPr>
          <w:rFonts w:ascii="Narkisim" w:hAnsi="Narkisim"/>
          <w:b/>
          <w:bCs/>
          <w:rtl/>
        </w:rPr>
        <w:t>רי"ף</w:t>
      </w:r>
      <w:r w:rsidRPr="00DF7E22">
        <w:rPr>
          <w:rFonts w:ascii="Narkisim" w:hAnsi="Narkisim"/>
          <w:rtl/>
        </w:rPr>
        <w:t xml:space="preserve"> (לקמן קט: כג: בדה"ס) דמברך על כל ד' כוסות. ונח' בזה הגאונים. </w:t>
      </w:r>
      <w:r w:rsidRPr="00DF7E22">
        <w:rPr>
          <w:rFonts w:ascii="Narkisim" w:hAnsi="Narkisim"/>
          <w:szCs w:val="20"/>
          <w:rtl/>
        </w:rPr>
        <w:t>[ובעזה"י יתבאר לקמן קט:]. וע"ע גר"א (תעד א)</w:t>
      </w:r>
      <w:r w:rsidRPr="00DF7E22">
        <w:rPr>
          <w:rFonts w:ascii="Narkisim" w:hAnsi="Narkisim"/>
        </w:rPr>
        <w:t>.</w:t>
      </w:r>
    </w:p>
    <w:p w14:paraId="67E9C93B" w14:textId="77777777" w:rsidR="0072142A" w:rsidRPr="00DF7E22" w:rsidRDefault="00000000" w:rsidP="00DF7E22">
      <w:pPr>
        <w:pStyle w:val="Standard"/>
        <w:bidi/>
        <w:spacing w:before="57" w:after="57"/>
        <w:ind w:firstLine="170"/>
        <w:jc w:val="both"/>
        <w:rPr>
          <w:rFonts w:ascii="Narkisim" w:hAnsi="Narkisim"/>
        </w:rPr>
      </w:pPr>
      <w:r w:rsidRPr="00DF7E22">
        <w:rPr>
          <w:rFonts w:ascii="Narkisim" w:hAnsi="Narkisim"/>
          <w:u w:val="single"/>
          <w:rtl/>
        </w:rPr>
        <w:t>בא"ד דהגדה והלילא הוי הפסק וכו' מכיון שהתחיל אשר גאלנו אסור לשתות, והוי כמו ברכה"מ</w:t>
      </w:r>
      <w:r w:rsidRPr="00DF7E22">
        <w:rPr>
          <w:rFonts w:ascii="Narkisim" w:hAnsi="Narkisim"/>
          <w:rtl/>
        </w:rPr>
        <w:t>. [וכגמ' חולין פז., הו' בתוס' לעיל קב.]. וכ"כ ה</w:t>
      </w:r>
      <w:r w:rsidRPr="00DF7E22">
        <w:rPr>
          <w:rFonts w:ascii="Narkisim" w:hAnsi="Narkisim"/>
          <w:b/>
          <w:bCs/>
          <w:rtl/>
        </w:rPr>
        <w:t>רי"ף</w:t>
      </w:r>
      <w:r w:rsidRPr="00DF7E22">
        <w:rPr>
          <w:rFonts w:ascii="Narkisim" w:hAnsi="Narkisim"/>
          <w:rtl/>
        </w:rPr>
        <w:t xml:space="preserve"> (הנ"ל) דיברך על כל ד' כוסות, כיון דכל חד למצוותו איתקין, והביא ראיה לדבר מהגמ' חולין פו: דמיכל וברוכי בהדדי לא אפשר</w:t>
      </w:r>
      <w:r w:rsidRPr="00DF7E22">
        <w:rPr>
          <w:rFonts w:ascii="Narkisim" w:hAnsi="Narkisim"/>
        </w:rPr>
        <w:t>.</w:t>
      </w:r>
    </w:p>
    <w:p w14:paraId="0ED9D7FE"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בעה"מ</w:t>
      </w:r>
      <w:r w:rsidRPr="00DF7E22">
        <w:rPr>
          <w:rFonts w:ascii="Narkisim" w:hAnsi="Narkisim"/>
          <w:rtl/>
        </w:rPr>
        <w:t xml:space="preserve"> תמה דלא אמרי' כן אלא בדבר שהוא סילוק, דהא המתפלל בסעודתו אינו הפסק. </w:t>
      </w:r>
      <w:r w:rsidRPr="00DF7E22">
        <w:rPr>
          <w:rFonts w:ascii="Narkisim" w:hAnsi="Narkisim"/>
          <w:sz w:val="20"/>
          <w:szCs w:val="20"/>
          <w:rtl/>
        </w:rPr>
        <w:t>[וכמש"כ תוס' לעיל קב. ד"ה ועקרו</w:t>
      </w:r>
      <w:r w:rsidRPr="00DF7E22">
        <w:rPr>
          <w:rFonts w:ascii="Narkisim" w:hAnsi="Narkisim"/>
          <w:rtl/>
        </w:rPr>
        <w:t>]</w:t>
      </w:r>
      <w:r w:rsidRPr="00DF7E22">
        <w:rPr>
          <w:rFonts w:ascii="Narkisim" w:hAnsi="Narkisim"/>
        </w:rPr>
        <w:t>.</w:t>
      </w:r>
    </w:p>
    <w:p w14:paraId="563FF2E7"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 xml:space="preserve">מלחמות ור"ן </w:t>
      </w:r>
      <w:r w:rsidRPr="00DF7E22">
        <w:rPr>
          <w:rFonts w:ascii="Narkisim" w:hAnsi="Narkisim"/>
          <w:rtl/>
        </w:rPr>
        <w:t xml:space="preserve">(שם) תי' דאף דבר שאינו סילוק הוה הפסק היכא דהוה דבר חובה. </w:t>
      </w:r>
      <w:r w:rsidRPr="00DF7E22">
        <w:rPr>
          <w:rFonts w:ascii="Narkisim" w:hAnsi="Narkisim"/>
          <w:sz w:val="20"/>
          <w:szCs w:val="20"/>
          <w:rtl/>
        </w:rPr>
        <w:t xml:space="preserve">וכ"כ </w:t>
      </w:r>
      <w:r w:rsidRPr="00DF7E22">
        <w:rPr>
          <w:rFonts w:ascii="Narkisim" w:hAnsi="Narkisim"/>
          <w:b/>
          <w:bCs/>
          <w:sz w:val="20"/>
          <w:szCs w:val="20"/>
          <w:rtl/>
        </w:rPr>
        <w:t>רבינו דוד</w:t>
      </w:r>
      <w:r w:rsidRPr="00DF7E22">
        <w:rPr>
          <w:rFonts w:ascii="Narkisim" w:hAnsi="Narkisim"/>
          <w:sz w:val="20"/>
          <w:szCs w:val="20"/>
          <w:rtl/>
        </w:rPr>
        <w:t xml:space="preserve"> (קט:) משום דהגדה קבוע עליו חובה בתוך הסעודה</w:t>
      </w:r>
      <w:r w:rsidRPr="00DF7E22">
        <w:rPr>
          <w:rStyle w:val="ad"/>
          <w:rFonts w:ascii="Narkisim" w:hAnsi="Narkisim"/>
          <w:sz w:val="20"/>
          <w:szCs w:val="20"/>
          <w:rtl/>
        </w:rPr>
        <w:footnoteReference w:id="347"/>
      </w:r>
      <w:r w:rsidRPr="00DF7E22">
        <w:rPr>
          <w:rFonts w:ascii="Narkisim" w:hAnsi="Narkisim"/>
          <w:sz w:val="20"/>
          <w:szCs w:val="20"/>
        </w:rPr>
        <w:t>.</w:t>
      </w:r>
    </w:p>
    <w:p w14:paraId="6E567AA1" w14:textId="77777777" w:rsidR="0072142A" w:rsidRPr="00DF7E22" w:rsidRDefault="00000000" w:rsidP="00DF7E22">
      <w:pPr>
        <w:pStyle w:val="a8"/>
        <w:bidi/>
        <w:rPr>
          <w:rFonts w:ascii="Narkisim" w:hAnsi="Narkisim"/>
        </w:rPr>
      </w:pPr>
      <w:r w:rsidRPr="00DF7E22">
        <w:rPr>
          <w:rFonts w:ascii="Narkisim" w:hAnsi="Narkisim"/>
          <w:rtl/>
        </w:rPr>
        <w:t xml:space="preserve">ובדעת </w:t>
      </w:r>
      <w:r w:rsidRPr="00DF7E22">
        <w:rPr>
          <w:rFonts w:ascii="Narkisim" w:hAnsi="Narkisim"/>
          <w:b/>
          <w:bCs/>
          <w:rtl/>
        </w:rPr>
        <w:t xml:space="preserve">תוס' </w:t>
      </w:r>
      <w:r w:rsidRPr="00DF7E22">
        <w:rPr>
          <w:rFonts w:ascii="Narkisim" w:hAnsi="Narkisim"/>
          <w:rtl/>
        </w:rPr>
        <w:t>צ"ל דהגדה נחשב סילוק, דאינו עוסק עכשיו בשתייה אלא באמירת ההגדה</w:t>
      </w:r>
      <w:r w:rsidRPr="00DF7E22">
        <w:rPr>
          <w:rStyle w:val="ad"/>
          <w:rFonts w:ascii="Narkisim" w:hAnsi="Narkisim"/>
          <w:rtl/>
        </w:rPr>
        <w:footnoteReference w:id="348"/>
      </w:r>
      <w:r w:rsidRPr="00DF7E22">
        <w:rPr>
          <w:rFonts w:ascii="Narkisim" w:hAnsi="Narkisim"/>
        </w:rPr>
        <w:t>.</w:t>
      </w:r>
    </w:p>
    <w:p w14:paraId="06AB7637" w14:textId="77777777" w:rsidR="0072142A" w:rsidRPr="00DF7E22" w:rsidRDefault="00000000" w:rsidP="00DF7E22">
      <w:pPr>
        <w:bidi/>
        <w:rPr>
          <w:rFonts w:ascii="Narkisim" w:hAnsi="Narkisim" w:cs="Narkisim"/>
        </w:rPr>
      </w:pPr>
      <w:r w:rsidRPr="00DF7E22">
        <w:rPr>
          <w:rFonts w:ascii="Narkisim" w:hAnsi="Narkisim" w:cs="Narkisim"/>
          <w:rtl/>
        </w:rPr>
        <w:t xml:space="preserve">אבל </w:t>
      </w:r>
      <w:r w:rsidRPr="00DF7E22">
        <w:rPr>
          <w:rFonts w:ascii="Narkisim" w:hAnsi="Narkisim" w:cs="Narkisim"/>
          <w:b/>
          <w:bCs/>
          <w:rtl/>
        </w:rPr>
        <w:t>תוס</w:t>
      </w:r>
      <w:r w:rsidRPr="00DF7E22">
        <w:rPr>
          <w:rFonts w:ascii="Narkisim" w:hAnsi="Narkisim" w:cs="Narkisim"/>
          <w:rtl/>
        </w:rPr>
        <w:t>' ב</w:t>
      </w:r>
      <w:r w:rsidRPr="00DF7E22">
        <w:rPr>
          <w:rFonts w:ascii="Narkisim" w:hAnsi="Narkisim" w:cs="Narkisim"/>
          <w:b/>
          <w:bCs/>
          <w:rtl/>
        </w:rPr>
        <w:t>מרדכי</w:t>
      </w:r>
      <w:r w:rsidRPr="00DF7E22">
        <w:rPr>
          <w:rFonts w:ascii="Narkisim" w:hAnsi="Narkisim" w:cs="Narkisim"/>
          <w:rtl/>
        </w:rPr>
        <w:t xml:space="preserve"> (כאן) תמה דמי עדיף מברכה"מ דסבר רב אשי דלא הוה הפסק. ותי' דשאני גבי פסח כיון דכל חד למילתיה אתקין מסיח דעתו ממנו עד שיגיע זמנו. ולכך איתא היסח הדעת טפי מברכה"מ דהכא</w:t>
      </w:r>
      <w:r w:rsidRPr="00DF7E22">
        <w:rPr>
          <w:rFonts w:ascii="Narkisim" w:hAnsi="Narkisim" w:cs="Narkisim"/>
        </w:rPr>
        <w:t>.</w:t>
      </w:r>
    </w:p>
    <w:p w14:paraId="7AE2DC0A"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ראב"ד</w:t>
      </w:r>
      <w:r w:rsidRPr="00DF7E22">
        <w:rPr>
          <w:rFonts w:ascii="Narkisim" w:hAnsi="Narkisim"/>
          <w:rtl/>
        </w:rPr>
        <w:t xml:space="preserve"> (תשו' ופסקים קיג) כ' דצריך לברך על כוס של הגדה, דאם לא יברך במה יהא ניכר שבא ככוס בפנ"ע. [ובהמשך דבריו חזר בו]</w:t>
      </w:r>
      <w:r w:rsidRPr="00DF7E22">
        <w:rPr>
          <w:rFonts w:ascii="Narkisim" w:hAnsi="Narkisim"/>
        </w:rPr>
        <w:t>.</w:t>
      </w:r>
    </w:p>
    <w:p w14:paraId="6C207772" w14:textId="77777777" w:rsidR="0072142A" w:rsidRPr="00DF7E22" w:rsidRDefault="00000000" w:rsidP="00DF7E22">
      <w:pPr>
        <w:pStyle w:val="a7"/>
        <w:bidi/>
        <w:rPr>
          <w:rFonts w:ascii="Narkisim" w:hAnsi="Narkisim"/>
        </w:rPr>
      </w:pPr>
      <w:r w:rsidRPr="00DF7E22">
        <w:rPr>
          <w:rFonts w:ascii="Narkisim" w:hAnsi="Narkisim"/>
          <w:rtl/>
        </w:rPr>
        <w:t>וכ"כ ה</w:t>
      </w:r>
      <w:r w:rsidRPr="00DF7E22">
        <w:rPr>
          <w:rFonts w:ascii="Narkisim" w:hAnsi="Narkisim"/>
          <w:b/>
          <w:bCs/>
          <w:rtl/>
        </w:rPr>
        <w:t>מג"א</w:t>
      </w:r>
      <w:r w:rsidRPr="00DF7E22">
        <w:rPr>
          <w:rFonts w:ascii="Narkisim" w:hAnsi="Narkisim"/>
          <w:rtl/>
        </w:rPr>
        <w:t xml:space="preserve"> </w:t>
      </w:r>
      <w:r w:rsidRPr="00DF7E22">
        <w:rPr>
          <w:rFonts w:ascii="Narkisim" w:hAnsi="Narkisim"/>
          <w:sz w:val="20"/>
          <w:szCs w:val="20"/>
          <w:rtl/>
        </w:rPr>
        <w:t>(תעד א)</w:t>
      </w:r>
      <w:r w:rsidRPr="00DF7E22">
        <w:rPr>
          <w:rFonts w:ascii="Narkisim" w:hAnsi="Narkisim"/>
          <w:rtl/>
        </w:rPr>
        <w:t xml:space="preserve"> דאע"ג דקיי"ל </w:t>
      </w:r>
      <w:r w:rsidRPr="00DF7E22">
        <w:rPr>
          <w:rFonts w:ascii="Narkisim" w:hAnsi="Narkisim"/>
          <w:sz w:val="20"/>
          <w:szCs w:val="20"/>
          <w:rtl/>
        </w:rPr>
        <w:t xml:space="preserve">(בס' קעח) </w:t>
      </w:r>
      <w:r w:rsidRPr="00DF7E22">
        <w:rPr>
          <w:rFonts w:ascii="Narkisim" w:hAnsi="Narkisim"/>
          <w:rtl/>
        </w:rPr>
        <w:t>דהמתפלל בסעודתו לא הוה הפסק, כיון דכל חד וחד מצוה בפנ"ע מברכין על כל א'</w:t>
      </w:r>
      <w:r w:rsidRPr="00DF7E22">
        <w:rPr>
          <w:rStyle w:val="ad"/>
          <w:rFonts w:ascii="Narkisim" w:hAnsi="Narkisim"/>
          <w:rtl/>
        </w:rPr>
        <w:footnoteReference w:id="349"/>
      </w:r>
      <w:r w:rsidRPr="00DF7E22">
        <w:rPr>
          <w:rFonts w:ascii="Narkisim" w:hAnsi="Narkisim"/>
          <w:rtl/>
        </w:rPr>
        <w:t>. וה</w:t>
      </w:r>
      <w:r w:rsidRPr="00DF7E22">
        <w:rPr>
          <w:rFonts w:ascii="Narkisim" w:hAnsi="Narkisim"/>
          <w:b/>
          <w:bCs/>
          <w:rtl/>
        </w:rPr>
        <w:t>ט"ז</w:t>
      </w:r>
      <w:r w:rsidRPr="00DF7E22">
        <w:rPr>
          <w:rFonts w:ascii="Narkisim" w:hAnsi="Narkisim"/>
          <w:rtl/>
        </w:rPr>
        <w:t xml:space="preserve"> כ' דכיון דתקנו ד' כוסות הוה כמתנה בפי' בשעת ברכה שאין בדעתו לשתות מחמת ברכ' זו אלא כוס א</w:t>
      </w:r>
      <w:r w:rsidRPr="00DF7E22">
        <w:rPr>
          <w:rFonts w:ascii="Narkisim" w:hAnsi="Narkisim"/>
        </w:rPr>
        <w:t>'</w:t>
      </w:r>
      <w:r w:rsidRPr="00DF7E22">
        <w:rPr>
          <w:rStyle w:val="ad"/>
          <w:rFonts w:ascii="Narkisim" w:hAnsi="Narkisim"/>
        </w:rPr>
        <w:footnoteReference w:id="350"/>
      </w:r>
      <w:r w:rsidRPr="00DF7E22">
        <w:rPr>
          <w:rFonts w:ascii="Narkisim" w:hAnsi="Narkisim"/>
        </w:rPr>
        <w:t>.</w:t>
      </w:r>
    </w:p>
    <w:p w14:paraId="34934E85"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פר"ח</w:t>
      </w:r>
      <w:r w:rsidRPr="00DF7E22">
        <w:rPr>
          <w:rFonts w:ascii="Narkisim" w:hAnsi="Narkisim"/>
          <w:rtl/>
        </w:rPr>
        <w:t xml:space="preserve"> (יו"ד יט ח) כת' דבמקום שיש ספק האם מהני לפטור, קודם שמברך יתכוון להדיא שלא לפטור</w:t>
      </w:r>
      <w:r w:rsidRPr="00DF7E22">
        <w:rPr>
          <w:rStyle w:val="ad"/>
          <w:rFonts w:ascii="Narkisim" w:hAnsi="Narkisim"/>
          <w:rtl/>
        </w:rPr>
        <w:footnoteReference w:id="351"/>
      </w:r>
      <w:r w:rsidRPr="00DF7E22">
        <w:rPr>
          <w:rFonts w:ascii="Narkisim" w:hAnsi="Narkisim"/>
        </w:rPr>
        <w:t xml:space="preserve">. </w:t>
      </w:r>
      <w:r w:rsidRPr="00DF7E22">
        <w:rPr>
          <w:rFonts w:ascii="Narkisim" w:hAnsi="Narkisim"/>
          <w:rtl/>
        </w:rPr>
        <w:lastRenderedPageBreak/>
        <w:t>וה</w:t>
      </w:r>
      <w:r w:rsidRPr="00DF7E22">
        <w:rPr>
          <w:rFonts w:ascii="Narkisim" w:hAnsi="Narkisim"/>
          <w:b/>
          <w:bCs/>
          <w:rtl/>
        </w:rPr>
        <w:t>תבואות שור</w:t>
      </w:r>
      <w:r w:rsidRPr="00DF7E22">
        <w:rPr>
          <w:rFonts w:ascii="Narkisim" w:hAnsi="Narkisim"/>
          <w:rtl/>
        </w:rPr>
        <w:t xml:space="preserve"> (יט יז, הו' בשע"ת ח יב) חלק דכיון שעומדים לפניו ע"כ הברכה חל על כולהו, ול"מ תנאי להתכוון שלא לפטור בברכתו. וכתב דכוונת הט"ז דהוה כנמלך בכל כוס מכח חיובא שחייבוהו חכמים לעשות בכל כוס מצוה אחרת. [וכעין דברי המג"א]</w:t>
      </w:r>
      <w:r w:rsidRPr="00DF7E22">
        <w:rPr>
          <w:rFonts w:ascii="Narkisim" w:hAnsi="Narkisim"/>
        </w:rPr>
        <w:t>.</w:t>
      </w:r>
    </w:p>
    <w:p w14:paraId="123812C5" w14:textId="77777777" w:rsidR="0072142A" w:rsidRPr="00DF7E22" w:rsidRDefault="00000000" w:rsidP="00DF7E22">
      <w:pPr>
        <w:bidi/>
        <w:rPr>
          <w:rFonts w:ascii="Narkisim" w:hAnsi="Narkisim" w:cs="Narkisim"/>
        </w:rPr>
      </w:pPr>
      <w:r w:rsidRPr="00DF7E22">
        <w:rPr>
          <w:rFonts w:ascii="Narkisim" w:hAnsi="Narkisim" w:cs="Narkisim"/>
          <w:u w:val="single"/>
          <w:rtl/>
        </w:rPr>
        <w:t>בא"ד ואע"ג דבין ראשון לשני אם רצה לשתות וכו'.</w:t>
      </w:r>
      <w:r w:rsidRPr="00DF7E22">
        <w:rPr>
          <w:rFonts w:ascii="Narkisim" w:hAnsi="Narkisim" w:cs="Narkisim"/>
          <w:rtl/>
        </w:rPr>
        <w:t xml:space="preserve"> וכה"ק ה</w:t>
      </w:r>
      <w:r w:rsidRPr="00DF7E22">
        <w:rPr>
          <w:rFonts w:ascii="Narkisim" w:hAnsi="Narkisim" w:cs="Narkisim"/>
          <w:b/>
          <w:bCs/>
          <w:rtl/>
        </w:rPr>
        <w:t>בעה"מ</w:t>
      </w:r>
      <w:r w:rsidRPr="00DF7E22">
        <w:rPr>
          <w:rFonts w:ascii="Narkisim" w:hAnsi="Narkisim" w:cs="Narkisim"/>
          <w:rtl/>
        </w:rPr>
        <w:t xml:space="preserve"> (כד. בדה"ר) על הרי"ף דלא מצאנו איסור לשתות באמצע ההגדה.</w:t>
      </w:r>
      <w:r w:rsidRPr="00DF7E22">
        <w:rPr>
          <w:rFonts w:ascii="Narkisim" w:hAnsi="Narkisim" w:cs="Narkisim"/>
          <w:sz w:val="20"/>
          <w:szCs w:val="20"/>
          <w:rtl/>
        </w:rPr>
        <w:t xml:space="preserve"> ובזה </w:t>
      </w:r>
      <w:r w:rsidRPr="00DF7E22">
        <w:rPr>
          <w:rFonts w:ascii="Narkisim" w:hAnsi="Narkisim" w:cs="Narkisim"/>
          <w:b/>
          <w:bCs/>
          <w:sz w:val="20"/>
          <w:szCs w:val="20"/>
          <w:rtl/>
        </w:rPr>
        <w:t xml:space="preserve">תי' </w:t>
      </w:r>
      <w:r w:rsidRPr="00DF7E22">
        <w:rPr>
          <w:rFonts w:ascii="Narkisim" w:hAnsi="Narkisim" w:cs="Narkisim"/>
          <w:sz w:val="20"/>
          <w:szCs w:val="20"/>
          <w:rtl/>
        </w:rPr>
        <w:t>התוס' מכיון שהתחיל אשר גאלנו אסור</w:t>
      </w:r>
      <w:r w:rsidRPr="00DF7E22">
        <w:rPr>
          <w:rFonts w:ascii="Narkisim" w:hAnsi="Narkisim" w:cs="Narkisim"/>
          <w:sz w:val="20"/>
          <w:szCs w:val="20"/>
        </w:rPr>
        <w:t>.</w:t>
      </w:r>
    </w:p>
    <w:p w14:paraId="0C34C9DD"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מלחמות</w:t>
      </w:r>
      <w:r w:rsidRPr="00DF7E22">
        <w:rPr>
          <w:rFonts w:ascii="Narkisim" w:hAnsi="Narkisim"/>
          <w:rtl/>
        </w:rPr>
        <w:t xml:space="preserve"> כת' [לדעת הרי"ף] דמשעה שמזגו כוס, והתחיל במצוותו לשאול עליו ולדרוש אינו רשאי להפסיק ולשתות</w:t>
      </w:r>
      <w:r w:rsidRPr="00DF7E22">
        <w:rPr>
          <w:rStyle w:val="ad"/>
          <w:rFonts w:ascii="Narkisim" w:hAnsi="Narkisim"/>
          <w:rtl/>
        </w:rPr>
        <w:footnoteReference w:id="352"/>
      </w:r>
      <w:r w:rsidRPr="00DF7E22">
        <w:rPr>
          <w:rFonts w:ascii="Narkisim" w:hAnsi="Narkisim"/>
        </w:rPr>
        <w:t xml:space="preserve">. </w:t>
      </w:r>
      <w:r w:rsidRPr="00DF7E22">
        <w:rPr>
          <w:rFonts w:ascii="Narkisim" w:hAnsi="Narkisim"/>
          <w:rtl/>
        </w:rPr>
        <w:t>ואפי' את"ל דרשאי בתוך ההגדה, בתוך הלל אינו רשאי. ואצ"ל בתוך ברכת גאולה</w:t>
      </w:r>
      <w:r w:rsidRPr="00DF7E22">
        <w:rPr>
          <w:rStyle w:val="ad"/>
          <w:rFonts w:ascii="Narkisim" w:hAnsi="Narkisim"/>
          <w:rtl/>
        </w:rPr>
        <w:footnoteReference w:id="353"/>
      </w:r>
      <w:r w:rsidRPr="00DF7E22">
        <w:rPr>
          <w:rFonts w:ascii="Narkisim" w:hAnsi="Narkisim"/>
        </w:rPr>
        <w:t>.</w:t>
      </w:r>
    </w:p>
    <w:p w14:paraId="6030E2E6"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תוס' הרא"ש</w:t>
      </w:r>
      <w:r w:rsidRPr="00DF7E22">
        <w:rPr>
          <w:rFonts w:ascii="Narkisim" w:hAnsi="Narkisim"/>
          <w:rtl/>
        </w:rPr>
        <w:t xml:space="preserve"> כת' עוד דאף שמותר לשתות אין רגילות לשתות באמצע ההגדה </w:t>
      </w:r>
      <w:r w:rsidRPr="00DF7E22">
        <w:rPr>
          <w:rFonts w:ascii="Narkisim" w:hAnsi="Narkisim"/>
          <w:sz w:val="20"/>
          <w:szCs w:val="20"/>
          <w:rtl/>
        </w:rPr>
        <w:t>[ועי"ז הוא סילוק משתייתו, ואף דלא שייך בזה סברת מיכל וברוכי בהדדי לא אפשר]</w:t>
      </w:r>
      <w:r w:rsidRPr="00DF7E22">
        <w:rPr>
          <w:rFonts w:ascii="Narkisim" w:hAnsi="Narkisim"/>
          <w:sz w:val="20"/>
          <w:szCs w:val="20"/>
        </w:rPr>
        <w:t>.</w:t>
      </w:r>
    </w:p>
    <w:p w14:paraId="4E7D738F" w14:textId="77777777" w:rsidR="0072142A" w:rsidRPr="00DF7E22" w:rsidRDefault="00000000" w:rsidP="00DF7E22">
      <w:pPr>
        <w:bidi/>
        <w:rPr>
          <w:rFonts w:ascii="Narkisim" w:hAnsi="Narkisim" w:cs="Narkisim"/>
        </w:rPr>
      </w:pPr>
      <w:r w:rsidRPr="00DF7E22">
        <w:rPr>
          <w:rFonts w:ascii="Narkisim" w:hAnsi="Narkisim" w:cs="Narkisim"/>
          <w:u w:val="single"/>
          <w:rtl/>
        </w:rPr>
        <w:t>בא"ד ולמאי דפרישית וכו' צריך לברך אחר הירקות ב"נ וכו'</w:t>
      </w:r>
      <w:r w:rsidRPr="00DF7E22">
        <w:rPr>
          <w:rFonts w:ascii="Narkisim" w:hAnsi="Narkisim" w:cs="Narkisim"/>
          <w:rtl/>
        </w:rPr>
        <w:t xml:space="preserve">. כוונת התוס' לאפוקי מדברי </w:t>
      </w:r>
      <w:r w:rsidRPr="00DF7E22">
        <w:rPr>
          <w:rFonts w:ascii="Narkisim" w:hAnsi="Narkisim" w:cs="Narkisim"/>
          <w:b/>
          <w:bCs/>
          <w:rtl/>
        </w:rPr>
        <w:t>רש"י</w:t>
      </w:r>
      <w:r w:rsidRPr="00DF7E22">
        <w:rPr>
          <w:rFonts w:ascii="Narkisim" w:hAnsi="Narkisim" w:cs="Narkisim"/>
          <w:rtl/>
        </w:rPr>
        <w:t xml:space="preserve"> </w:t>
      </w:r>
      <w:r w:rsidRPr="00DF7E22">
        <w:rPr>
          <w:rFonts w:ascii="Narkisim" w:hAnsi="Narkisim" w:cs="Narkisim"/>
          <w:szCs w:val="20"/>
          <w:rtl/>
        </w:rPr>
        <w:t>(לקמן קיד:, והר"י טוב אלם בתוס' קטו.)</w:t>
      </w:r>
      <w:r w:rsidRPr="00DF7E22">
        <w:rPr>
          <w:rFonts w:ascii="Narkisim" w:hAnsi="Narkisim" w:cs="Narkisim"/>
          <w:rtl/>
        </w:rPr>
        <w:t xml:space="preserve"> שברכת הירקות פוטר את המרור בברכה, וא"כ עדיין לא סיים אכילתו ואי"צ לברך [ועי"ז נכלל בברכה"מ]. </w:t>
      </w:r>
      <w:r w:rsidRPr="00DF7E22">
        <w:rPr>
          <w:rFonts w:ascii="Narkisim" w:hAnsi="Narkisim" w:cs="Narkisim"/>
          <w:szCs w:val="20"/>
          <w:rtl/>
        </w:rPr>
        <w:t>[ותוס' דחו דהא הפסיק, ולשיטתם</w:t>
      </w:r>
      <w:r w:rsidRPr="00DF7E22">
        <w:rPr>
          <w:rFonts w:ascii="Narkisim" w:hAnsi="Narkisim" w:cs="Narkisim"/>
          <w:rtl/>
        </w:rPr>
        <w:t>]</w:t>
      </w:r>
      <w:r w:rsidRPr="00DF7E22">
        <w:rPr>
          <w:rFonts w:ascii="Narkisim" w:hAnsi="Narkisim" w:cs="Narkisim"/>
        </w:rPr>
        <w:t>.</w:t>
      </w:r>
    </w:p>
    <w:p w14:paraId="3DC72544"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 xml:space="preserve">שו"ע </w:t>
      </w:r>
      <w:r w:rsidRPr="00DF7E22">
        <w:rPr>
          <w:rFonts w:ascii="Narkisim" w:hAnsi="Narkisim" w:cs="Narkisim"/>
          <w:rtl/>
        </w:rPr>
        <w:t>(תעג ו) פסק שאוכל בטיבול ראשון פחות מכזית ואינו מברך אחריו. וה</w:t>
      </w:r>
      <w:r w:rsidRPr="00DF7E22">
        <w:rPr>
          <w:rFonts w:ascii="Narkisim" w:hAnsi="Narkisim" w:cs="Narkisim"/>
          <w:b/>
          <w:bCs/>
          <w:rtl/>
        </w:rPr>
        <w:t xml:space="preserve">גר"א </w:t>
      </w:r>
      <w:r w:rsidRPr="00DF7E22">
        <w:rPr>
          <w:rFonts w:ascii="Narkisim" w:hAnsi="Narkisim" w:cs="Narkisim"/>
          <w:rtl/>
        </w:rPr>
        <w:t>כת</w:t>
      </w:r>
      <w:r w:rsidRPr="00DF7E22">
        <w:rPr>
          <w:rFonts w:ascii="Narkisim" w:hAnsi="Narkisim" w:cs="Narkisim"/>
          <w:b/>
          <w:bCs/>
          <w:rtl/>
        </w:rPr>
        <w:t xml:space="preserve">' </w:t>
      </w:r>
      <w:r w:rsidRPr="00DF7E22">
        <w:rPr>
          <w:rFonts w:ascii="Narkisim" w:hAnsi="Narkisim" w:cs="Narkisim"/>
          <w:rtl/>
        </w:rPr>
        <w:t>דכל זה לפי הסוברים דאינו מברך אכוס שני, דהגדה אינו הפסק. אבל לפסק הרמ"א דמברך אכוס שני משום הפסק א"כ חייב ברכה אחרונה אירקות. אבל ה</w:t>
      </w:r>
      <w:r w:rsidRPr="00DF7E22">
        <w:rPr>
          <w:rFonts w:ascii="Narkisim" w:hAnsi="Narkisim" w:cs="Narkisim"/>
          <w:b/>
          <w:bCs/>
          <w:rtl/>
        </w:rPr>
        <w:t>מג"א</w:t>
      </w:r>
      <w:r w:rsidRPr="00DF7E22">
        <w:rPr>
          <w:rFonts w:ascii="Narkisim" w:hAnsi="Narkisim" w:cs="Narkisim"/>
          <w:rtl/>
        </w:rPr>
        <w:t xml:space="preserve"> (תעד הו' לעיל) כתב דקי"ל דהגדה אינו הפסק. ולכן לענין ברכת בפה"א יכול לפטור למרור [וע' ביאו"ה]</w:t>
      </w:r>
      <w:r w:rsidRPr="00DF7E22">
        <w:rPr>
          <w:rFonts w:ascii="Narkisim" w:hAnsi="Narkisim" w:cs="Narkisim"/>
        </w:rPr>
        <w:t>.</w:t>
      </w:r>
    </w:p>
    <w:p w14:paraId="1BED8642" w14:textId="77777777" w:rsidR="0072142A" w:rsidRPr="00DF7E22" w:rsidRDefault="00000000" w:rsidP="00DF7E22">
      <w:pPr>
        <w:pStyle w:val="Standard"/>
        <w:bidi/>
        <w:spacing w:before="57" w:after="57"/>
        <w:ind w:firstLine="170"/>
        <w:jc w:val="both"/>
        <w:rPr>
          <w:rFonts w:ascii="Narkisim" w:hAnsi="Narkisim"/>
        </w:rPr>
      </w:pPr>
      <w:r w:rsidRPr="00DF7E22">
        <w:rPr>
          <w:rFonts w:ascii="Narkisim" w:hAnsi="Narkisim"/>
          <w:u w:val="single"/>
          <w:rtl/>
        </w:rPr>
        <w:t>בא"ד וגם נראה לברך על כל ד' כוסות על הגפן</w:t>
      </w:r>
      <w:r w:rsidRPr="00DF7E22">
        <w:rPr>
          <w:rStyle w:val="ad"/>
          <w:rFonts w:ascii="Narkisim" w:hAnsi="Narkisim"/>
          <w:rtl/>
        </w:rPr>
        <w:footnoteReference w:id="354"/>
      </w:r>
      <w:r w:rsidRPr="00DF7E22">
        <w:rPr>
          <w:rFonts w:ascii="Narkisim" w:hAnsi="Narkisim"/>
        </w:rPr>
        <w:t xml:space="preserve">. </w:t>
      </w:r>
      <w:r w:rsidRPr="00DF7E22">
        <w:rPr>
          <w:rFonts w:ascii="Narkisim" w:hAnsi="Narkisim"/>
          <w:rtl/>
        </w:rPr>
        <w:t>דאף לענין זה נחשב סילוק והפסק. וה</w:t>
      </w:r>
      <w:r w:rsidRPr="00DF7E22">
        <w:rPr>
          <w:rFonts w:ascii="Narkisim" w:hAnsi="Narkisim"/>
          <w:b/>
          <w:bCs/>
          <w:rtl/>
        </w:rPr>
        <w:t>רי"ף</w:t>
      </w:r>
      <w:r w:rsidRPr="00DF7E22">
        <w:rPr>
          <w:rFonts w:ascii="Narkisim" w:hAnsi="Narkisim"/>
          <w:rtl/>
        </w:rPr>
        <w:t xml:space="preserve"> (לקמן שם) הביא ב' דיעות האם מברך ברכה אחרונה אחרי כוס שני</w:t>
      </w:r>
      <w:r w:rsidRPr="00DF7E22">
        <w:rPr>
          <w:rStyle w:val="ad"/>
          <w:rFonts w:ascii="Narkisim" w:hAnsi="Narkisim"/>
          <w:rtl/>
        </w:rPr>
        <w:footnoteReference w:id="355"/>
      </w:r>
      <w:r w:rsidRPr="00DF7E22">
        <w:rPr>
          <w:rFonts w:ascii="Narkisim" w:hAnsi="Narkisim"/>
        </w:rPr>
        <w:t xml:space="preserve">, </w:t>
      </w:r>
      <w:r w:rsidRPr="00DF7E22">
        <w:rPr>
          <w:rFonts w:ascii="Narkisim" w:hAnsi="Narkisim"/>
          <w:rtl/>
        </w:rPr>
        <w:t>או רק אחרי הכוס הרביעי, ונקט שרק אכוס רביעי</w:t>
      </w:r>
      <w:r w:rsidRPr="00DF7E22">
        <w:rPr>
          <w:rFonts w:ascii="Narkisim" w:hAnsi="Narkisim"/>
        </w:rPr>
        <w:t>.</w:t>
      </w:r>
    </w:p>
    <w:p w14:paraId="024462AE" w14:textId="77777777" w:rsidR="0072142A" w:rsidRPr="00DF7E22" w:rsidRDefault="00000000" w:rsidP="00DF7E22">
      <w:pPr>
        <w:pStyle w:val="a7"/>
        <w:bidi/>
        <w:rPr>
          <w:rFonts w:ascii="Narkisim" w:hAnsi="Narkisim"/>
        </w:rPr>
      </w:pPr>
      <w:r w:rsidRPr="00DF7E22">
        <w:rPr>
          <w:rFonts w:ascii="Narkisim" w:hAnsi="Narkisim"/>
          <w:rtl/>
        </w:rPr>
        <w:t>ו</w:t>
      </w:r>
      <w:r w:rsidRPr="00DF7E22">
        <w:rPr>
          <w:rFonts w:ascii="Narkisim" w:hAnsi="Narkisim"/>
          <w:b/>
          <w:bCs/>
          <w:rtl/>
        </w:rPr>
        <w:t>תוס</w:t>
      </w:r>
      <w:r w:rsidRPr="00DF7E22">
        <w:rPr>
          <w:rFonts w:ascii="Narkisim" w:hAnsi="Narkisim"/>
          <w:rtl/>
        </w:rPr>
        <w:t>' מבואר דמברך אף אכוס ראשון ושלישי, דכיון דהוא הפסק כלפי ברכה ראשונה צריך לברך אחריו. אבל ה</w:t>
      </w:r>
      <w:r w:rsidRPr="00DF7E22">
        <w:rPr>
          <w:rFonts w:ascii="Narkisim" w:hAnsi="Narkisim"/>
          <w:b/>
          <w:bCs/>
          <w:rtl/>
        </w:rPr>
        <w:t>ר"ן</w:t>
      </w:r>
      <w:r w:rsidRPr="00DF7E22">
        <w:rPr>
          <w:rFonts w:ascii="Narkisim" w:hAnsi="Narkisim"/>
          <w:rtl/>
        </w:rPr>
        <w:t xml:space="preserve"> (שם) כתב דאין לנו הפסק גדול מנמלך שקובע ברכה לפניו ואינו קובע ברכה לאחריו</w:t>
      </w:r>
      <w:r w:rsidRPr="00DF7E22">
        <w:rPr>
          <w:rStyle w:val="ad"/>
          <w:rFonts w:ascii="Narkisim" w:hAnsi="Narkisim"/>
          <w:rtl/>
        </w:rPr>
        <w:footnoteReference w:id="356"/>
      </w:r>
      <w:r w:rsidRPr="00DF7E22">
        <w:rPr>
          <w:rFonts w:ascii="Narkisim" w:hAnsi="Narkisim"/>
        </w:rPr>
        <w:t>.</w:t>
      </w:r>
    </w:p>
    <w:p w14:paraId="148A5261" w14:textId="77777777" w:rsidR="0072142A" w:rsidRPr="00DF7E22" w:rsidRDefault="00000000" w:rsidP="00DF7E22">
      <w:pPr>
        <w:pStyle w:val="aa"/>
        <w:bidi/>
        <w:rPr>
          <w:rFonts w:ascii="Narkisim" w:hAnsi="Narkisim"/>
        </w:rPr>
      </w:pPr>
      <w:r w:rsidRPr="00DF7E22">
        <w:rPr>
          <w:rFonts w:ascii="Narkisim" w:hAnsi="Narkisim"/>
          <w:u w:val="single"/>
          <w:rtl/>
        </w:rPr>
        <w:t>תוד"ה וקאמר</w:t>
      </w:r>
      <w:r w:rsidRPr="00DF7E22">
        <w:rPr>
          <w:rFonts w:ascii="Narkisim" w:hAnsi="Narkisim"/>
          <w:rtl/>
        </w:rPr>
        <w:t>. פ"ה דדייק מדלא איצטריך ב' פעמים בפה"ג וכו' וקשה דאיך יברך ב"פ בפה"ג על הכוס וכו'. ומבואר דדעת רש"י ורשב"ם דקידוש על הכוס מחייב ברכת בפה"ג, ואף כשאינו שותה כלל [אלא חוזר ומבדיל ומפסיק, ומברך שוב בפה"ג]. וע' מש"כ לעיל</w:t>
      </w:r>
      <w:r w:rsidRPr="00DF7E22">
        <w:rPr>
          <w:rFonts w:ascii="Narkisim" w:hAnsi="Narkisim"/>
        </w:rPr>
        <w:t>.</w:t>
      </w:r>
    </w:p>
    <w:p w14:paraId="19870A51"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גר"א</w:t>
      </w:r>
      <w:r w:rsidRPr="00DF7E22">
        <w:rPr>
          <w:rFonts w:ascii="Narkisim" w:hAnsi="Narkisim"/>
          <w:rtl/>
        </w:rPr>
        <w:t xml:space="preserve"> (רעא טו) כת' דאם בירך ברכת הקידוש ואח"כ הגפן הסדר אינו מעכב, דהא ברכת בפה"ג אינו מעכב הקידוש [וכגון היכא דהיו יושבים לשתות, וכדברי הירושלמי הנ"ל]</w:t>
      </w:r>
      <w:r w:rsidRPr="00DF7E22">
        <w:rPr>
          <w:rFonts w:ascii="Narkisim" w:hAnsi="Narkisim"/>
        </w:rPr>
        <w:t>.</w:t>
      </w:r>
    </w:p>
    <w:p w14:paraId="6CA37CF2" w14:textId="77777777" w:rsidR="0072142A" w:rsidRPr="00DF7E22" w:rsidRDefault="00000000" w:rsidP="00DF7E22">
      <w:pPr>
        <w:bidi/>
        <w:rPr>
          <w:rFonts w:ascii="Narkisim" w:hAnsi="Narkisim" w:cs="Narkisim"/>
        </w:rPr>
      </w:pPr>
      <w:r w:rsidRPr="00DF7E22">
        <w:rPr>
          <w:rFonts w:ascii="Narkisim" w:hAnsi="Narkisim" w:cs="Narkisim"/>
          <w:u w:val="single"/>
          <w:rtl/>
        </w:rPr>
        <w:t>תוד"ה ולא היא</w:t>
      </w:r>
      <w:r w:rsidRPr="00DF7E22">
        <w:rPr>
          <w:rFonts w:ascii="Narkisim" w:hAnsi="Narkisim" w:cs="Narkisim"/>
          <w:rtl/>
        </w:rPr>
        <w:t>. והשתא הא איכא נ' בשביל ברכת בפה"ג. [ד' ברכות ברכה"מ, וברכת הגפן]. וה</w:t>
      </w:r>
      <w:r w:rsidRPr="00DF7E22">
        <w:rPr>
          <w:rFonts w:ascii="Narkisim" w:hAnsi="Narkisim" w:cs="Narkisim"/>
          <w:b/>
          <w:bCs/>
          <w:rtl/>
        </w:rPr>
        <w:t>תוס' רי"ד</w:t>
      </w:r>
      <w:r w:rsidRPr="00DF7E22">
        <w:rPr>
          <w:rFonts w:ascii="Narkisim" w:hAnsi="Narkisim" w:cs="Narkisim"/>
          <w:rtl/>
        </w:rPr>
        <w:t xml:space="preserve"> תי' דדוקא ברכת המצווה חייב י' זהובים, אבל ברכת היין הוה כדי שיהנה בעלמא</w:t>
      </w:r>
      <w:r w:rsidRPr="00DF7E22">
        <w:rPr>
          <w:rStyle w:val="ad"/>
          <w:rFonts w:ascii="Narkisim" w:hAnsi="Narkisim" w:cs="Narkisim"/>
          <w:rtl/>
        </w:rPr>
        <w:footnoteReference w:id="357"/>
      </w:r>
      <w:r w:rsidRPr="00DF7E22">
        <w:rPr>
          <w:rFonts w:ascii="Narkisim" w:hAnsi="Narkisim" w:cs="Narkisim"/>
        </w:rPr>
        <w:t>.</w:t>
      </w:r>
    </w:p>
    <w:p w14:paraId="56FD409B"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ש"ך</w:t>
      </w:r>
      <w:r w:rsidRPr="00DF7E22">
        <w:rPr>
          <w:rFonts w:ascii="Narkisim" w:hAnsi="Narkisim" w:cs="Narkisim"/>
          <w:rtl/>
        </w:rPr>
        <w:t xml:space="preserve"> (חו"מ שפב ג) תי' ע"פ דברי ה</w:t>
      </w:r>
      <w:r w:rsidRPr="00DF7E22">
        <w:rPr>
          <w:rFonts w:ascii="Narkisim" w:hAnsi="Narkisim" w:cs="Narkisim"/>
          <w:b/>
          <w:bCs/>
          <w:rtl/>
        </w:rPr>
        <w:t>מהרש"ל</w:t>
      </w:r>
      <w:r w:rsidRPr="00DF7E22">
        <w:rPr>
          <w:rFonts w:ascii="Narkisim" w:hAnsi="Narkisim" w:cs="Narkisim"/>
          <w:rtl/>
        </w:rPr>
        <w:t xml:space="preserve"> (ב"ק ח ס) דדוקא מצוה דאורייתא מתחייב י' זהובים. ואילו ברכת הטוב והמטיב דרבנן</w:t>
      </w:r>
      <w:r w:rsidRPr="00DF7E22">
        <w:rPr>
          <w:rStyle w:val="ad"/>
          <w:rFonts w:ascii="Narkisim" w:hAnsi="Narkisim" w:cs="Narkisim"/>
          <w:rtl/>
        </w:rPr>
        <w:footnoteReference w:id="358"/>
      </w:r>
      <w:r w:rsidRPr="00DF7E22">
        <w:rPr>
          <w:rFonts w:ascii="Narkisim" w:hAnsi="Narkisim" w:cs="Narkisim"/>
        </w:rPr>
        <w:t>.</w:t>
      </w:r>
    </w:p>
    <w:p w14:paraId="4CA45B57"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קצות</w:t>
      </w:r>
      <w:r w:rsidRPr="00DF7E22">
        <w:rPr>
          <w:rFonts w:ascii="Narkisim" w:hAnsi="Narkisim"/>
          <w:rtl/>
        </w:rPr>
        <w:t xml:space="preserve"> (שם א) תמה דאף ברכת ב"פ הגפן הוה מדרבנן [דכל הברכות דרבנן, מלבד ברכה"מ וברכת התורה]. [וכן ברכת שחיטה וכיסוי, ע' חולין שם]. וכת' דצ"ל דכוונת המהרש"ל דוקא מצוה דרבנן, אבל בעד ברכה משלם </w:t>
      </w:r>
      <w:r w:rsidRPr="00DF7E22">
        <w:rPr>
          <w:rFonts w:ascii="Narkisim" w:hAnsi="Narkisim"/>
          <w:rtl/>
        </w:rPr>
        <w:lastRenderedPageBreak/>
        <w:t>י' זהובים אפי' ברכה דרבנן</w:t>
      </w:r>
      <w:r w:rsidRPr="00DF7E22">
        <w:rPr>
          <w:rFonts w:ascii="Narkisim" w:hAnsi="Narkisim"/>
        </w:rPr>
        <w:t>.</w:t>
      </w:r>
    </w:p>
    <w:p w14:paraId="5850FB0F" w14:textId="77777777" w:rsidR="0072142A" w:rsidRPr="00DF7E22" w:rsidRDefault="00000000" w:rsidP="00DF7E22">
      <w:pPr>
        <w:pStyle w:val="a8"/>
        <w:bidi/>
        <w:rPr>
          <w:rFonts w:ascii="Narkisim" w:hAnsi="Narkisim"/>
        </w:rPr>
      </w:pPr>
      <w:r w:rsidRPr="00DF7E22">
        <w:rPr>
          <w:rFonts w:ascii="Narkisim" w:hAnsi="Narkisim"/>
          <w:rtl/>
        </w:rPr>
        <w:t>אך שוב תמה מ"ש מצוה דרבנן מברכה דרבנן. וכיון דאשכחן דמשלם בעד ברכה דרבנן [ברכת הכיסוי], א"כ אף מצוה דרבנן</w:t>
      </w:r>
      <w:r w:rsidRPr="00DF7E22">
        <w:rPr>
          <w:rFonts w:ascii="Narkisim" w:hAnsi="Narkisim"/>
        </w:rPr>
        <w:t>.</w:t>
      </w:r>
    </w:p>
    <w:p w14:paraId="35BC6237" w14:textId="77777777" w:rsidR="0072142A" w:rsidRPr="00DF7E22" w:rsidRDefault="00000000" w:rsidP="00DF7E22">
      <w:pPr>
        <w:pStyle w:val="2"/>
        <w:bidi/>
        <w:rPr>
          <w:rFonts w:ascii="Narkisim" w:hAnsi="Narkisim"/>
        </w:rPr>
      </w:pPr>
      <w:r w:rsidRPr="00DF7E22">
        <w:rPr>
          <w:rFonts w:ascii="Narkisim" w:hAnsi="Narkisim"/>
          <w:rtl/>
        </w:rPr>
        <w:t>אבוקה להבדלה</w:t>
      </w:r>
    </w:p>
    <w:p w14:paraId="1710A3D0" w14:textId="77777777" w:rsidR="0072142A" w:rsidRPr="00DF7E22" w:rsidRDefault="00000000" w:rsidP="00DF7E22">
      <w:pPr>
        <w:bidi/>
        <w:rPr>
          <w:rFonts w:ascii="Narkisim" w:hAnsi="Narkisim" w:cs="Narkisim"/>
        </w:rPr>
      </w:pPr>
      <w:r w:rsidRPr="00DF7E22">
        <w:rPr>
          <w:rFonts w:ascii="Narkisim" w:hAnsi="Narkisim" w:cs="Narkisim"/>
          <w:u w:val="single"/>
          <w:rtl/>
        </w:rPr>
        <w:t>אבוקה להבדלה מצווה מן המובחר</w:t>
      </w:r>
      <w:r w:rsidRPr="00DF7E22">
        <w:rPr>
          <w:rFonts w:ascii="Narkisim" w:hAnsi="Narkisim" w:cs="Narkisim"/>
          <w:rtl/>
        </w:rPr>
        <w:t>. ה</w:t>
      </w:r>
      <w:r w:rsidRPr="00DF7E22">
        <w:rPr>
          <w:rFonts w:ascii="Narkisim" w:hAnsi="Narkisim" w:cs="Narkisim"/>
          <w:b/>
          <w:bCs/>
          <w:rtl/>
        </w:rPr>
        <w:t xml:space="preserve">ר"ן </w:t>
      </w:r>
      <w:r w:rsidRPr="00DF7E22">
        <w:rPr>
          <w:rFonts w:ascii="Narkisim" w:hAnsi="Narkisim" w:cs="Narkisim"/>
          <w:rtl/>
        </w:rPr>
        <w:t>פי' משום דמברכינן בורא מאורי האש, בלשון ריבוי לפי שהרבה מאורות יש באור</w:t>
      </w:r>
      <w:r w:rsidRPr="00DF7E22">
        <w:rPr>
          <w:rStyle w:val="ad"/>
          <w:rFonts w:ascii="Narkisim" w:hAnsi="Narkisim" w:cs="Narkisim"/>
          <w:rtl/>
        </w:rPr>
        <w:footnoteReference w:id="359"/>
      </w:r>
      <w:r w:rsidRPr="00DF7E22">
        <w:rPr>
          <w:rFonts w:ascii="Narkisim" w:hAnsi="Narkisim" w:cs="Narkisim"/>
        </w:rPr>
        <w:t xml:space="preserve">. </w:t>
      </w:r>
      <w:r w:rsidRPr="00DF7E22">
        <w:rPr>
          <w:rFonts w:ascii="Narkisim" w:hAnsi="Narkisim" w:cs="Narkisim"/>
          <w:rtl/>
        </w:rPr>
        <w:t>[וכדאי' בגמ' ברכות נב:</w:t>
      </w:r>
      <w:r w:rsidRPr="00DF7E22">
        <w:rPr>
          <w:rStyle w:val="ad"/>
          <w:rFonts w:ascii="Narkisim" w:hAnsi="Narkisim" w:cs="Narkisim"/>
          <w:rtl/>
        </w:rPr>
        <w:footnoteReference w:id="360"/>
      </w:r>
      <w:r w:rsidRPr="00DF7E22">
        <w:rPr>
          <w:rFonts w:ascii="Narkisim" w:hAnsi="Narkisim" w:cs="Narkisim"/>
          <w:rtl/>
        </w:rPr>
        <w:t>], והיינו דעדיפא אבוקה מפני שניכרין בה. וה</w:t>
      </w:r>
      <w:r w:rsidRPr="00DF7E22">
        <w:rPr>
          <w:rFonts w:ascii="Narkisim" w:hAnsi="Narkisim" w:cs="Narkisim"/>
          <w:b/>
          <w:bCs/>
          <w:rtl/>
        </w:rPr>
        <w:t>לבוש</w:t>
      </w:r>
      <w:r w:rsidRPr="00DF7E22">
        <w:rPr>
          <w:rFonts w:ascii="Narkisim" w:hAnsi="Narkisim" w:cs="Narkisim"/>
          <w:rtl/>
        </w:rPr>
        <w:t xml:space="preserve"> (רחצ) כתב דאבוקה אורה מרובה</w:t>
      </w:r>
      <w:r w:rsidRPr="00DF7E22">
        <w:rPr>
          <w:rStyle w:val="ad"/>
          <w:rFonts w:ascii="Narkisim" w:hAnsi="Narkisim" w:cs="Narkisim"/>
          <w:rtl/>
        </w:rPr>
        <w:footnoteReference w:id="361"/>
      </w:r>
      <w:r w:rsidRPr="00DF7E22">
        <w:rPr>
          <w:rFonts w:ascii="Narkisim" w:hAnsi="Narkisim" w:cs="Narkisim"/>
        </w:rPr>
        <w:t>.</w:t>
      </w:r>
    </w:p>
    <w:p w14:paraId="74690F24"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ב"י</w:t>
      </w:r>
      <w:r w:rsidRPr="00DF7E22">
        <w:rPr>
          <w:rFonts w:ascii="Narkisim" w:hAnsi="Narkisim"/>
          <w:rtl/>
        </w:rPr>
        <w:t xml:space="preserve"> הביא בשם ה</w:t>
      </w:r>
      <w:r w:rsidRPr="00DF7E22">
        <w:rPr>
          <w:rFonts w:ascii="Narkisim" w:hAnsi="Narkisim"/>
          <w:b/>
          <w:bCs/>
          <w:rtl/>
        </w:rPr>
        <w:t>אגודה</w:t>
      </w:r>
      <w:r w:rsidRPr="00DF7E22">
        <w:rPr>
          <w:rFonts w:ascii="Narkisim" w:hAnsi="Narkisim"/>
          <w:rtl/>
        </w:rPr>
        <w:t xml:space="preserve"> דה"ה נר שיש לו ב' פיות</w:t>
      </w:r>
      <w:r w:rsidRPr="00DF7E22">
        <w:rPr>
          <w:rStyle w:val="ad"/>
          <w:rFonts w:ascii="Narkisim" w:hAnsi="Narkisim"/>
          <w:rtl/>
        </w:rPr>
        <w:footnoteReference w:id="362"/>
      </w:r>
      <w:r w:rsidRPr="00DF7E22">
        <w:rPr>
          <w:rFonts w:ascii="Narkisim" w:hAnsi="Narkisim"/>
        </w:rPr>
        <w:t xml:space="preserve">. </w:t>
      </w:r>
      <w:r w:rsidRPr="00DF7E22">
        <w:rPr>
          <w:rFonts w:ascii="Narkisim" w:hAnsi="Narkisim"/>
          <w:rtl/>
        </w:rPr>
        <w:t>וה</w:t>
      </w:r>
      <w:r w:rsidRPr="00DF7E22">
        <w:rPr>
          <w:rFonts w:ascii="Narkisim" w:hAnsi="Narkisim"/>
          <w:b/>
          <w:bCs/>
          <w:rtl/>
        </w:rPr>
        <w:t>פוסקים</w:t>
      </w:r>
      <w:r w:rsidRPr="00DF7E22">
        <w:rPr>
          <w:rFonts w:ascii="Narkisim" w:hAnsi="Narkisim"/>
          <w:rtl/>
        </w:rPr>
        <w:t xml:space="preserve"> (רחצ) כת' דעדיף בנר שעוה, שב' פתילות בשמן הוה כפתילה עבה ואינו אבוקה. וה</w:t>
      </w:r>
      <w:r w:rsidRPr="00DF7E22">
        <w:rPr>
          <w:rFonts w:ascii="Narkisim" w:hAnsi="Narkisim"/>
          <w:b/>
          <w:bCs/>
          <w:rtl/>
        </w:rPr>
        <w:t>מג"א</w:t>
      </w:r>
      <w:r w:rsidRPr="00DF7E22">
        <w:rPr>
          <w:rFonts w:ascii="Narkisim" w:hAnsi="Narkisim"/>
          <w:rtl/>
        </w:rPr>
        <w:t xml:space="preserve"> (שם ד) כ' דקלועים יחד נחשב אבוקה. והפוסקים כת' דאף מדובקים. אבל </w:t>
      </w:r>
      <w:r w:rsidRPr="00DF7E22">
        <w:rPr>
          <w:rFonts w:ascii="Narkisim" w:hAnsi="Narkisim"/>
          <w:b/>
          <w:bCs/>
          <w:rtl/>
        </w:rPr>
        <w:t>רע"א</w:t>
      </w:r>
      <w:r w:rsidRPr="00DF7E22">
        <w:rPr>
          <w:rFonts w:ascii="Narkisim" w:hAnsi="Narkisim"/>
          <w:rtl/>
        </w:rPr>
        <w:t xml:space="preserve"> ציין ל</w:t>
      </w:r>
      <w:r w:rsidRPr="00DF7E22">
        <w:rPr>
          <w:rFonts w:ascii="Narkisim" w:hAnsi="Narkisim"/>
          <w:b/>
          <w:bCs/>
          <w:rtl/>
        </w:rPr>
        <w:t>אורח מישור</w:t>
      </w:r>
      <w:r w:rsidRPr="00DF7E22">
        <w:rPr>
          <w:rFonts w:ascii="Narkisim" w:hAnsi="Narkisim"/>
          <w:rtl/>
        </w:rPr>
        <w:t xml:space="preserve"> דסגי בב' נרות בעלמא [דסגי בריבוי אורה]</w:t>
      </w:r>
      <w:r w:rsidRPr="00DF7E22">
        <w:rPr>
          <w:rFonts w:ascii="Narkisim" w:hAnsi="Narkisim"/>
        </w:rPr>
        <w:t>.</w:t>
      </w:r>
    </w:p>
    <w:p w14:paraId="7D76DB33" w14:textId="77777777" w:rsidR="0072142A" w:rsidRPr="00DF7E22" w:rsidRDefault="00000000" w:rsidP="00DF7E22">
      <w:pPr>
        <w:bidi/>
        <w:rPr>
          <w:rFonts w:ascii="Narkisim" w:hAnsi="Narkisim" w:cs="Narkisim"/>
        </w:rPr>
      </w:pPr>
      <w:r w:rsidRPr="00DF7E22">
        <w:rPr>
          <w:rFonts w:ascii="Narkisim" w:hAnsi="Narkisim" w:cs="Narkisim"/>
          <w:u w:val="single"/>
          <w:rtl/>
        </w:rPr>
        <w:t>לעיל. א"ל שמעא מדעתיה וכו' אבוקה להבדלה מצוה וכו'</w:t>
      </w:r>
      <w:r w:rsidRPr="00DF7E22">
        <w:rPr>
          <w:rFonts w:ascii="Narkisim" w:hAnsi="Narkisim" w:cs="Narkisim"/>
          <w:rtl/>
        </w:rPr>
        <w:t>. וצ"ב אמאי מעיקרא אמר דמדעתא דנפשיה. וה</w:t>
      </w:r>
      <w:r w:rsidRPr="00DF7E22">
        <w:rPr>
          <w:rFonts w:ascii="Narkisim" w:hAnsi="Narkisim" w:cs="Narkisim"/>
          <w:b/>
          <w:bCs/>
          <w:rtl/>
        </w:rPr>
        <w:t>תוס' רא"ש</w:t>
      </w:r>
      <w:r w:rsidRPr="00DF7E22">
        <w:rPr>
          <w:rFonts w:ascii="Narkisim" w:hAnsi="Narkisim" w:cs="Narkisim"/>
          <w:rtl/>
        </w:rPr>
        <w:t xml:space="preserve"> כת' דכן היה דרכם להסתיר הטעם מתחילה, כדי שיהא חביב עליו</w:t>
      </w:r>
      <w:r w:rsidRPr="00DF7E22">
        <w:rPr>
          <w:rFonts w:ascii="Narkisim" w:hAnsi="Narkisim" w:cs="Narkisim"/>
        </w:rPr>
        <w:t>.</w:t>
      </w:r>
    </w:p>
    <w:p w14:paraId="53C42EEF" w14:textId="77777777" w:rsidR="0072142A" w:rsidRPr="00DF7E22" w:rsidRDefault="00000000" w:rsidP="00DF7E22">
      <w:pPr>
        <w:pStyle w:val="a7"/>
        <w:bidi/>
        <w:rPr>
          <w:rFonts w:ascii="Narkisim" w:hAnsi="Narkisim"/>
        </w:rPr>
      </w:pPr>
      <w:r w:rsidRPr="00DF7E22">
        <w:rPr>
          <w:rFonts w:ascii="Narkisim" w:hAnsi="Narkisim"/>
          <w:rtl/>
        </w:rPr>
        <w:t>ו</w:t>
      </w:r>
      <w:r w:rsidRPr="00DF7E22">
        <w:rPr>
          <w:rFonts w:ascii="Narkisim" w:hAnsi="Narkisim"/>
          <w:b/>
          <w:bCs/>
          <w:rtl/>
        </w:rPr>
        <w:t>תוס'</w:t>
      </w:r>
      <w:r w:rsidRPr="00DF7E22">
        <w:rPr>
          <w:rFonts w:ascii="Narkisim" w:hAnsi="Narkisim"/>
          <w:rtl/>
        </w:rPr>
        <w:t xml:space="preserve"> ב</w:t>
      </w:r>
      <w:r w:rsidRPr="00DF7E22">
        <w:rPr>
          <w:rFonts w:ascii="Narkisim" w:hAnsi="Narkisim"/>
          <w:b/>
          <w:bCs/>
          <w:rtl/>
        </w:rPr>
        <w:t>מרדכי</w:t>
      </w:r>
      <w:r w:rsidRPr="00DF7E22">
        <w:rPr>
          <w:rFonts w:ascii="Narkisim" w:hAnsi="Narkisim"/>
          <w:rtl/>
        </w:rPr>
        <w:t xml:space="preserve"> תי' דאע"ג דאבוקה מצווה מן המובחר, מ"מ כשיש כבר נר אחד ל"צ להדר אחרי אבוקה. וזה כוונתו שמעא אדעתיה דנפשיה קעביד, דסגי בנר הדולק [ואי"צ לחזר אחריו</w:t>
      </w:r>
      <w:r w:rsidRPr="00DF7E22">
        <w:rPr>
          <w:rStyle w:val="ad"/>
          <w:rFonts w:ascii="Narkisim" w:hAnsi="Narkisim"/>
          <w:rtl/>
        </w:rPr>
        <w:footnoteReference w:id="363"/>
      </w:r>
      <w:r w:rsidRPr="00DF7E22">
        <w:rPr>
          <w:rFonts w:ascii="Narkisim" w:hAnsi="Narkisim"/>
          <w:rtl/>
        </w:rPr>
        <w:t>]. ושוב פי' דבריו ושאל מ"ט כלל באבוקה</w:t>
      </w:r>
      <w:r w:rsidRPr="00DF7E22">
        <w:rPr>
          <w:rFonts w:ascii="Narkisim" w:hAnsi="Narkisim"/>
        </w:rPr>
        <w:t>.</w:t>
      </w:r>
    </w:p>
    <w:p w14:paraId="284966F6"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מג"א</w:t>
      </w:r>
      <w:r w:rsidRPr="00DF7E22">
        <w:rPr>
          <w:rFonts w:ascii="Narkisim" w:hAnsi="Narkisim"/>
          <w:rtl/>
        </w:rPr>
        <w:t xml:space="preserve"> (רחצ ד) תי' דהיה כבר נר דולק, והוא הוסיף אבוקה, וע"ז שאלו מ"ט לא הספיק להוסיף נר אחד. [דסגי בב' נרות, וכנ"ל]. וכ"כ ה</w:t>
      </w:r>
      <w:r w:rsidRPr="00DF7E22">
        <w:rPr>
          <w:rFonts w:ascii="Narkisim" w:hAnsi="Narkisim"/>
          <w:b/>
          <w:bCs/>
          <w:rtl/>
        </w:rPr>
        <w:t>ט"ז</w:t>
      </w:r>
      <w:r w:rsidRPr="00DF7E22">
        <w:rPr>
          <w:rFonts w:ascii="Narkisim" w:hAnsi="Narkisim"/>
          <w:rtl/>
        </w:rPr>
        <w:t xml:space="preserve"> (שם)</w:t>
      </w:r>
      <w:r w:rsidRPr="00DF7E22">
        <w:rPr>
          <w:rStyle w:val="ad"/>
          <w:rFonts w:ascii="Narkisim" w:hAnsi="Narkisim"/>
          <w:rtl/>
        </w:rPr>
        <w:footnoteReference w:id="364"/>
      </w:r>
      <w:r w:rsidRPr="00DF7E22">
        <w:rPr>
          <w:rFonts w:ascii="Narkisim" w:hAnsi="Narkisim"/>
        </w:rPr>
        <w:t>.</w:t>
      </w:r>
    </w:p>
    <w:p w14:paraId="22FFA092"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אליה רבה</w:t>
      </w:r>
      <w:r w:rsidRPr="00DF7E22">
        <w:rPr>
          <w:rFonts w:ascii="Narkisim" w:hAnsi="Narkisim"/>
          <w:rtl/>
        </w:rPr>
        <w:t xml:space="preserve"> (שם ו) פי' דהנר היה דלוק לכבודו, שהיה אדם חשוב, ולכן לא רצה לומר לו כן. </w:t>
      </w:r>
      <w:r w:rsidRPr="00DF7E22">
        <w:rPr>
          <w:rFonts w:ascii="Narkisim" w:hAnsi="Narkisim"/>
          <w:sz w:val="20"/>
          <w:szCs w:val="20"/>
          <w:rtl/>
        </w:rPr>
        <w:t>[עוד הוכיח מזה דאין חיוב לכבות את הנר אחרי הבדלה, ומש"כ הרמ"א רצו א הוא מנהג בעלמא]</w:t>
      </w:r>
      <w:r w:rsidRPr="00DF7E22">
        <w:rPr>
          <w:rFonts w:ascii="Narkisim" w:hAnsi="Narkisim"/>
          <w:sz w:val="20"/>
          <w:szCs w:val="20"/>
        </w:rPr>
        <w:t>.</w:t>
      </w:r>
    </w:p>
    <w:p w14:paraId="43BFB32B" w14:textId="77777777" w:rsidR="0072142A" w:rsidRPr="00DF7E22" w:rsidRDefault="00000000" w:rsidP="00DF7E22">
      <w:pPr>
        <w:pStyle w:val="3"/>
        <w:bidi/>
        <w:rPr>
          <w:rFonts w:ascii="Narkisim" w:hAnsi="Narkisim"/>
        </w:rPr>
      </w:pPr>
      <w:r w:rsidRPr="00DF7E22">
        <w:rPr>
          <w:rFonts w:ascii="Narkisim" w:hAnsi="Narkisim"/>
          <w:rtl/>
        </w:rPr>
        <w:t>דף קד</w:t>
      </w:r>
      <w:r w:rsidRPr="00DF7E22">
        <w:rPr>
          <w:rFonts w:ascii="Narkisim" w:hAnsi="Narkisim"/>
        </w:rPr>
        <w:t>.</w:t>
      </w:r>
    </w:p>
    <w:p w14:paraId="2C493FF4" w14:textId="77777777" w:rsidR="0072142A" w:rsidRPr="00DF7E22" w:rsidRDefault="00000000" w:rsidP="00DF7E22">
      <w:pPr>
        <w:bidi/>
        <w:rPr>
          <w:rFonts w:ascii="Narkisim" w:hAnsi="Narkisim" w:cs="Narkisim"/>
        </w:rPr>
      </w:pPr>
      <w:r w:rsidRPr="00DF7E22">
        <w:rPr>
          <w:rFonts w:ascii="Narkisim" w:hAnsi="Narkisim" w:cs="Narkisim"/>
          <w:u w:val="single"/>
          <w:rtl/>
        </w:rPr>
        <w:t>תוד"ה ומר.</w:t>
      </w:r>
      <w:r w:rsidRPr="00DF7E22">
        <w:rPr>
          <w:rFonts w:ascii="Narkisim" w:hAnsi="Narkisim" w:cs="Narkisim"/>
          <w:rtl/>
        </w:rPr>
        <w:t xml:space="preserve"> ומסתמא או ג' או ז' תקנו כנגד שום דבר וכו'. ה</w:t>
      </w:r>
      <w:r w:rsidRPr="00DF7E22">
        <w:rPr>
          <w:rFonts w:ascii="Narkisim" w:hAnsi="Narkisim" w:cs="Narkisim"/>
          <w:b/>
          <w:bCs/>
          <w:rtl/>
        </w:rPr>
        <w:t>אחרונים</w:t>
      </w:r>
      <w:r w:rsidRPr="00DF7E22">
        <w:rPr>
          <w:rFonts w:ascii="Narkisim" w:hAnsi="Narkisim" w:cs="Narkisim"/>
          <w:rtl/>
        </w:rPr>
        <w:t xml:space="preserve"> (בגדי ישע למרדכי) הק' דבכמה מקומות תקנו כנגד שום דבר, ואפ"ה רשאי להוסיף. וכדאי' ז' קרואים דקה"ת (מגילה כא.). </w:t>
      </w:r>
      <w:r w:rsidRPr="00DF7E22">
        <w:rPr>
          <w:rFonts w:ascii="Narkisim" w:hAnsi="Narkisim" w:cs="Narkisim"/>
          <w:szCs w:val="20"/>
          <w:rtl/>
        </w:rPr>
        <w:t>וכן (ר"ה לב.) גבי פסוקי מלכיות זכרונות ושופרות, וה</w:t>
      </w:r>
      <w:r w:rsidRPr="00DF7E22">
        <w:rPr>
          <w:rFonts w:ascii="Narkisim" w:hAnsi="Narkisim" w:cs="Narkisim"/>
          <w:b/>
          <w:bCs/>
          <w:szCs w:val="20"/>
          <w:rtl/>
        </w:rPr>
        <w:t>רא"ש</w:t>
      </w:r>
      <w:r w:rsidRPr="00DF7E22">
        <w:rPr>
          <w:rFonts w:ascii="Narkisim" w:hAnsi="Narkisim" w:cs="Narkisim"/>
          <w:szCs w:val="20"/>
          <w:rtl/>
        </w:rPr>
        <w:t xml:space="preserve"> (שם ד ג) כת' דמוסיפין</w:t>
      </w:r>
      <w:r w:rsidRPr="00DF7E22">
        <w:rPr>
          <w:rStyle w:val="ad"/>
          <w:rFonts w:ascii="Narkisim" w:hAnsi="Narkisim" w:cs="Narkisim"/>
          <w:szCs w:val="20"/>
          <w:rtl/>
        </w:rPr>
        <w:footnoteReference w:id="365"/>
      </w:r>
      <w:r w:rsidRPr="00DF7E22">
        <w:rPr>
          <w:rFonts w:ascii="Narkisim" w:hAnsi="Narkisim" w:cs="Narkisim"/>
        </w:rPr>
        <w:t xml:space="preserve">. </w:t>
      </w:r>
      <w:r w:rsidRPr="00DF7E22">
        <w:rPr>
          <w:rFonts w:ascii="Narkisim" w:hAnsi="Narkisim" w:cs="Narkisim"/>
          <w:rtl/>
        </w:rPr>
        <w:t>וכ"פ ה</w:t>
      </w:r>
      <w:r w:rsidRPr="00DF7E22">
        <w:rPr>
          <w:rFonts w:ascii="Narkisim" w:hAnsi="Narkisim" w:cs="Narkisim"/>
          <w:b/>
          <w:bCs/>
          <w:rtl/>
        </w:rPr>
        <w:t>רמ"א</w:t>
      </w:r>
      <w:r w:rsidRPr="00DF7E22">
        <w:rPr>
          <w:rFonts w:ascii="Narkisim" w:hAnsi="Narkisim" w:cs="Narkisim"/>
          <w:rtl/>
        </w:rPr>
        <w:t xml:space="preserve"> </w:t>
      </w:r>
      <w:r w:rsidRPr="00DF7E22">
        <w:rPr>
          <w:rFonts w:ascii="Narkisim" w:hAnsi="Narkisim" w:cs="Narkisim"/>
          <w:szCs w:val="20"/>
          <w:rtl/>
        </w:rPr>
        <w:t>(</w:t>
      </w:r>
      <w:r w:rsidRPr="00DF7E22">
        <w:rPr>
          <w:rFonts w:ascii="Narkisim" w:hAnsi="Narkisim" w:cs="Narkisim"/>
          <w:sz w:val="20"/>
          <w:szCs w:val="20"/>
          <w:rtl/>
        </w:rPr>
        <w:t xml:space="preserve">רסג א) </w:t>
      </w:r>
      <w:r w:rsidRPr="00DF7E22">
        <w:rPr>
          <w:rFonts w:ascii="Narkisim" w:hAnsi="Narkisim" w:cs="Narkisim"/>
          <w:rtl/>
        </w:rPr>
        <w:t>דיכולין להוסיף על דבר שהוא מכוון נגד דבר אחר</w:t>
      </w:r>
      <w:r w:rsidRPr="00DF7E22">
        <w:rPr>
          <w:rStyle w:val="ad"/>
          <w:rFonts w:ascii="Narkisim" w:hAnsi="Narkisim" w:cs="Narkisim"/>
          <w:rtl/>
        </w:rPr>
        <w:footnoteReference w:id="366"/>
      </w:r>
      <w:r w:rsidRPr="00DF7E22">
        <w:rPr>
          <w:rFonts w:ascii="Narkisim" w:hAnsi="Narkisim" w:cs="Narkisim"/>
        </w:rPr>
        <w:t xml:space="preserve">, </w:t>
      </w:r>
      <w:r w:rsidRPr="00DF7E22">
        <w:rPr>
          <w:rFonts w:ascii="Narkisim" w:hAnsi="Narkisim" w:cs="Narkisim"/>
          <w:rtl/>
        </w:rPr>
        <w:t>ובלבד שלא יפחות</w:t>
      </w:r>
      <w:r w:rsidRPr="00DF7E22">
        <w:rPr>
          <w:rStyle w:val="ad"/>
          <w:rFonts w:ascii="Narkisim" w:hAnsi="Narkisim" w:cs="Narkisim"/>
          <w:rtl/>
        </w:rPr>
        <w:footnoteReference w:id="367"/>
      </w:r>
      <w:r w:rsidRPr="00DF7E22">
        <w:rPr>
          <w:rFonts w:ascii="Narkisim" w:hAnsi="Narkisim" w:cs="Narkisim"/>
        </w:rPr>
        <w:t>.</w:t>
      </w:r>
    </w:p>
    <w:p w14:paraId="11274A7C" w14:textId="77777777" w:rsidR="0072142A" w:rsidRPr="00DF7E22" w:rsidRDefault="00000000" w:rsidP="00DF7E22">
      <w:pPr>
        <w:pStyle w:val="a7"/>
        <w:bidi/>
        <w:rPr>
          <w:rFonts w:ascii="Narkisim" w:hAnsi="Narkisim"/>
        </w:rPr>
      </w:pPr>
      <w:r w:rsidRPr="00DF7E22">
        <w:rPr>
          <w:rFonts w:ascii="Narkisim" w:hAnsi="Narkisim"/>
          <w:rtl/>
        </w:rPr>
        <w:t>וצ"ב מ"ש חוטי ציצית ולשונות הבדלה דלא יוסיף</w:t>
      </w:r>
      <w:r w:rsidRPr="00DF7E22">
        <w:rPr>
          <w:rStyle w:val="ad"/>
          <w:rFonts w:ascii="Narkisim" w:hAnsi="Narkisim"/>
          <w:rtl/>
        </w:rPr>
        <w:footnoteReference w:id="368"/>
      </w:r>
      <w:r w:rsidRPr="00DF7E22">
        <w:rPr>
          <w:rFonts w:ascii="Narkisim" w:hAnsi="Narkisim"/>
        </w:rPr>
        <w:t xml:space="preserve">. </w:t>
      </w:r>
      <w:r w:rsidRPr="00DF7E22">
        <w:rPr>
          <w:rFonts w:ascii="Narkisim" w:hAnsi="Narkisim"/>
          <w:rtl/>
        </w:rPr>
        <w:t>ובהג' ה</w:t>
      </w:r>
      <w:r w:rsidRPr="00DF7E22">
        <w:rPr>
          <w:rFonts w:ascii="Narkisim" w:hAnsi="Narkisim"/>
          <w:b/>
          <w:bCs/>
          <w:rtl/>
        </w:rPr>
        <w:t>ראמ"ה</w:t>
      </w:r>
      <w:r w:rsidRPr="00DF7E22">
        <w:rPr>
          <w:rFonts w:ascii="Narkisim" w:hAnsi="Narkisim"/>
          <w:rtl/>
        </w:rPr>
        <w:t xml:space="preserve"> תי' דהכא חזינן דהקפידו לא יותר על ז</w:t>
      </w:r>
      <w:r w:rsidRPr="00DF7E22">
        <w:rPr>
          <w:rFonts w:ascii="Narkisim" w:hAnsi="Narkisim"/>
        </w:rPr>
        <w:t>'.</w:t>
      </w:r>
    </w:p>
    <w:p w14:paraId="2B613E88"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חת"ס</w:t>
      </w:r>
      <w:r w:rsidRPr="00DF7E22">
        <w:rPr>
          <w:rFonts w:ascii="Narkisim" w:hAnsi="Narkisim"/>
          <w:rtl/>
        </w:rPr>
        <w:t xml:space="preserve"> (או"ח עה) כת' דגבי חוליות ציצית לולי שתקנו לא היו עושים חוליות כלל. וכן לשונות הבדלה. והם אמרו וקבעו כמה. ומש"ה לא יוסיף. אבל קריאת התורה ונרות שבת יש תוספת מצוה בכל א', אף אי לא תקנו מנין הקרואים</w:t>
      </w:r>
      <w:r w:rsidRPr="00DF7E22">
        <w:rPr>
          <w:rStyle w:val="ad"/>
          <w:rFonts w:ascii="Narkisim" w:hAnsi="Narkisim"/>
          <w:rtl/>
        </w:rPr>
        <w:footnoteReference w:id="369"/>
      </w:r>
      <w:r w:rsidRPr="00DF7E22">
        <w:rPr>
          <w:rFonts w:ascii="Narkisim" w:hAnsi="Narkisim"/>
        </w:rPr>
        <w:t xml:space="preserve"> </w:t>
      </w:r>
      <w:r w:rsidRPr="00DF7E22">
        <w:rPr>
          <w:rFonts w:ascii="Narkisim" w:hAnsi="Narkisim"/>
          <w:rtl/>
        </w:rPr>
        <w:t xml:space="preserve">ומנין נרות. וכן פסוקי מלכיות, דהוה </w:t>
      </w:r>
      <w:r w:rsidRPr="00DF7E22">
        <w:rPr>
          <w:rFonts w:ascii="Narkisim" w:hAnsi="Narkisim"/>
          <w:rtl/>
        </w:rPr>
        <w:lastRenderedPageBreak/>
        <w:t>שבחו של הקב"ה. ומש"ה כשתקנו להוסיף משום רמז, ולא תקנו שלא יוסיף</w:t>
      </w:r>
      <w:r w:rsidRPr="00DF7E22">
        <w:rPr>
          <w:rStyle w:val="ad"/>
          <w:rFonts w:ascii="Narkisim" w:hAnsi="Narkisim"/>
          <w:rtl/>
        </w:rPr>
        <w:footnoteReference w:id="370"/>
      </w:r>
      <w:r w:rsidRPr="00DF7E22">
        <w:rPr>
          <w:rFonts w:ascii="Narkisim" w:hAnsi="Narkisim"/>
        </w:rPr>
        <w:t>.</w:t>
      </w:r>
    </w:p>
    <w:p w14:paraId="4CA8A5D2" w14:textId="77777777" w:rsidR="0072142A" w:rsidRPr="00DF7E22" w:rsidRDefault="00000000" w:rsidP="00DF7E22">
      <w:pPr>
        <w:bidi/>
        <w:rPr>
          <w:rFonts w:ascii="Narkisim" w:hAnsi="Narkisim" w:cs="Narkisim"/>
        </w:rPr>
      </w:pPr>
      <w:r w:rsidRPr="00DF7E22">
        <w:rPr>
          <w:rFonts w:ascii="Narkisim" w:hAnsi="Narkisim" w:cs="Narkisim"/>
          <w:u w:val="single"/>
          <w:rtl/>
        </w:rPr>
        <w:t>בין יום השביעי וכו' מעין החתימה הוא</w:t>
      </w:r>
      <w:r w:rsidRPr="00DF7E22">
        <w:rPr>
          <w:rFonts w:ascii="Narkisim" w:hAnsi="Narkisim" w:cs="Narkisim"/>
          <w:rtl/>
        </w:rPr>
        <w:t>. ה</w:t>
      </w:r>
      <w:r w:rsidRPr="00DF7E22">
        <w:rPr>
          <w:rFonts w:ascii="Narkisim" w:hAnsi="Narkisim" w:cs="Narkisim"/>
          <w:b/>
          <w:bCs/>
          <w:rtl/>
        </w:rPr>
        <w:t>ר"ן</w:t>
      </w:r>
      <w:r w:rsidRPr="00DF7E22">
        <w:rPr>
          <w:rFonts w:ascii="Narkisim" w:hAnsi="Narkisim" w:cs="Narkisim"/>
          <w:rtl/>
        </w:rPr>
        <w:t xml:space="preserve"> הביא בשם </w:t>
      </w:r>
      <w:r w:rsidRPr="00DF7E22">
        <w:rPr>
          <w:rFonts w:ascii="Narkisim" w:hAnsi="Narkisim" w:cs="Narkisim"/>
          <w:b/>
          <w:bCs/>
          <w:rtl/>
        </w:rPr>
        <w:t>תוס</w:t>
      </w:r>
      <w:r w:rsidRPr="00DF7E22">
        <w:rPr>
          <w:rFonts w:ascii="Narkisim" w:hAnsi="Narkisim" w:cs="Narkisim"/>
          <w:rtl/>
        </w:rPr>
        <w:t xml:space="preserve">' שב'אתה חוננתנו' ל"ש מעין החתימה, ולכן לא יזכיר בין יום השביעי לו' ימי המעשה. שהרי חותם בחונן הדעת. וכתב אבל עכשיו נהגו לאומרו. ואפשר דהיינו טעמא דלא פסיקא לן אי קי"ל כמ"ד מעין הפתיחה </w:t>
      </w:r>
      <w:r w:rsidRPr="00DF7E22">
        <w:rPr>
          <w:rFonts w:ascii="Narkisim" w:hAnsi="Narkisim" w:cs="Narkisim"/>
          <w:sz w:val="20"/>
          <w:szCs w:val="20"/>
          <w:rtl/>
        </w:rPr>
        <w:t>[אע"פ שהרי"ף פוסק כשמואל]</w:t>
      </w:r>
      <w:r w:rsidRPr="00DF7E22">
        <w:rPr>
          <w:rFonts w:ascii="Narkisim" w:hAnsi="Narkisim" w:cs="Narkisim"/>
          <w:rtl/>
        </w:rPr>
        <w:t>. וכת' ה</w:t>
      </w:r>
      <w:r w:rsidRPr="00DF7E22">
        <w:rPr>
          <w:rFonts w:ascii="Narkisim" w:hAnsi="Narkisim" w:cs="Narkisim"/>
          <w:b/>
          <w:bCs/>
          <w:rtl/>
        </w:rPr>
        <w:t>ר"ן</w:t>
      </w:r>
      <w:r w:rsidRPr="00DF7E22">
        <w:rPr>
          <w:rFonts w:ascii="Narkisim" w:hAnsi="Narkisim" w:cs="Narkisim"/>
          <w:rtl/>
        </w:rPr>
        <w:t xml:space="preserve"> א"נ למ"ד מעין החתימה,</w:t>
      </w:r>
      <w:r w:rsidRPr="00DF7E22">
        <w:rPr>
          <w:rFonts w:ascii="Narkisim" w:hAnsi="Narkisim" w:cs="Narkisim"/>
          <w:i/>
          <w:iCs/>
          <w:rtl/>
        </w:rPr>
        <w:t xml:space="preserve"> אף</w:t>
      </w:r>
      <w:r w:rsidRPr="00DF7E22">
        <w:rPr>
          <w:rFonts w:ascii="Narkisim" w:hAnsi="Narkisim" w:cs="Narkisim"/>
          <w:rtl/>
        </w:rPr>
        <w:t xml:space="preserve"> מעין החתימה קאמר, וה"ה מעין הפתיחה. </w:t>
      </w:r>
      <w:r w:rsidRPr="00DF7E22">
        <w:rPr>
          <w:rFonts w:ascii="Narkisim" w:hAnsi="Narkisim" w:cs="Narkisim"/>
          <w:szCs w:val="20"/>
          <w:rtl/>
        </w:rPr>
        <w:t>ו</w:t>
      </w:r>
      <w:r w:rsidRPr="00DF7E22">
        <w:rPr>
          <w:rFonts w:ascii="Narkisim" w:hAnsi="Narkisim" w:cs="Narkisim"/>
          <w:sz w:val="20"/>
          <w:szCs w:val="20"/>
          <w:rtl/>
        </w:rPr>
        <w:t>אע"פ שאינו חותם מתוך יום השביעי, שאני הכא דלא אפשר</w:t>
      </w:r>
      <w:r w:rsidRPr="00DF7E22">
        <w:rPr>
          <w:rFonts w:ascii="Narkisim" w:hAnsi="Narkisim" w:cs="Narkisim"/>
          <w:rtl/>
        </w:rPr>
        <w:t>. אבל ה</w:t>
      </w:r>
      <w:r w:rsidRPr="00DF7E22">
        <w:rPr>
          <w:rFonts w:ascii="Narkisim" w:hAnsi="Narkisim" w:cs="Narkisim"/>
          <w:b/>
          <w:bCs/>
          <w:rtl/>
        </w:rPr>
        <w:t>אבודרהם</w:t>
      </w:r>
      <w:r w:rsidRPr="00DF7E22">
        <w:rPr>
          <w:rFonts w:ascii="Narkisim" w:hAnsi="Narkisim" w:cs="Narkisim"/>
          <w:rtl/>
        </w:rPr>
        <w:t xml:space="preserve"> כתב דאומרים כן משום לא פלוג [וכ"כ ר' יהונתן]</w:t>
      </w:r>
      <w:r w:rsidRPr="00DF7E22">
        <w:rPr>
          <w:rFonts w:ascii="Narkisim" w:hAnsi="Narkisim" w:cs="Narkisim"/>
        </w:rPr>
        <w:t>.</w:t>
      </w:r>
    </w:p>
    <w:p w14:paraId="7CEE4EE3" w14:textId="77777777" w:rsidR="0072142A" w:rsidRPr="00DF7E22" w:rsidRDefault="00000000" w:rsidP="00DF7E22">
      <w:pPr>
        <w:bidi/>
        <w:rPr>
          <w:rFonts w:ascii="Narkisim" w:hAnsi="Narkisim" w:cs="Narkisim"/>
        </w:rPr>
      </w:pPr>
      <w:r w:rsidRPr="00DF7E22">
        <w:rPr>
          <w:rFonts w:ascii="Narkisim" w:hAnsi="Narkisim" w:cs="Narkisim"/>
          <w:u w:val="single"/>
          <w:rtl/>
        </w:rPr>
        <w:t>אבל לא במוצאי יו"ט לשבת</w:t>
      </w:r>
      <w:r w:rsidRPr="00DF7E22">
        <w:rPr>
          <w:rFonts w:ascii="Narkisim" w:hAnsi="Narkisim" w:cs="Narkisim"/>
          <w:rtl/>
        </w:rPr>
        <w:t>. פ</w:t>
      </w:r>
      <w:r w:rsidRPr="00DF7E22">
        <w:rPr>
          <w:rFonts w:ascii="Narkisim" w:hAnsi="Narkisim" w:cs="Narkisim"/>
          <w:b/>
          <w:bCs/>
          <w:rtl/>
        </w:rPr>
        <w:t>רשב"ם</w:t>
      </w:r>
      <w:r w:rsidRPr="00DF7E22">
        <w:rPr>
          <w:rFonts w:ascii="Narkisim" w:hAnsi="Narkisim" w:cs="Narkisim"/>
          <w:rtl/>
        </w:rPr>
        <w:t xml:space="preserve"> דאין דרך ללוות את האפרכוס, דהכל נמשכין אחר המלך. [ולא כת' דהוה גנאי לשבת, וצ"ע]</w:t>
      </w:r>
      <w:r w:rsidRPr="00DF7E22">
        <w:rPr>
          <w:rFonts w:ascii="Narkisim" w:hAnsi="Narkisim" w:cs="Narkisim"/>
        </w:rPr>
        <w:t>.</w:t>
      </w:r>
    </w:p>
    <w:p w14:paraId="5D55665B"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עמק ברכה</w:t>
      </w:r>
      <w:r w:rsidRPr="00DF7E22">
        <w:rPr>
          <w:rFonts w:ascii="Narkisim" w:hAnsi="Narkisim"/>
          <w:rtl/>
        </w:rPr>
        <w:t xml:space="preserve"> (קידוש ד) הק' למ"ד דהבדלה דאורייתא, שיש דין לזכור היו"ט ביציאתו, א"כ אף מוצאי יו"ט לשבת אמאי לא יתחייב. ותי' דקבלו חז"ל דהמצוה לזכור הוה דוקא בלשון הבדלה, ומש"ה במוצאי יו"ט לשבת דלא שייך הבדלה ע"כ דליכא חיוב</w:t>
      </w:r>
      <w:r w:rsidRPr="00DF7E22">
        <w:rPr>
          <w:rFonts w:ascii="Narkisim" w:hAnsi="Narkisim"/>
        </w:rPr>
        <w:t>.</w:t>
      </w:r>
    </w:p>
    <w:p w14:paraId="30448FB2" w14:textId="77777777" w:rsidR="0072142A" w:rsidRPr="00DF7E22" w:rsidRDefault="00000000" w:rsidP="00DF7E22">
      <w:pPr>
        <w:bidi/>
        <w:rPr>
          <w:rFonts w:ascii="Narkisim" w:hAnsi="Narkisim" w:cs="Narkisim"/>
        </w:rPr>
      </w:pPr>
      <w:r w:rsidRPr="00DF7E22">
        <w:rPr>
          <w:rFonts w:ascii="Narkisim" w:hAnsi="Narkisim" w:cs="Narkisim"/>
          <w:u w:val="single"/>
          <w:rtl/>
        </w:rPr>
        <w:t>ושאינו רגיל אומר א', תנאי וכו'</w:t>
      </w:r>
      <w:r w:rsidRPr="00DF7E22">
        <w:rPr>
          <w:rFonts w:ascii="Narkisim" w:hAnsi="Narkisim" w:cs="Narkisim"/>
          <w:rtl/>
        </w:rPr>
        <w:t>. [ולמסקנא אמרי' דלית הילכתא כוותיה]. וב</w:t>
      </w:r>
      <w:r w:rsidRPr="00DF7E22">
        <w:rPr>
          <w:rFonts w:ascii="Narkisim" w:hAnsi="Narkisim" w:cs="Narkisim"/>
          <w:b/>
          <w:bCs/>
          <w:rtl/>
        </w:rPr>
        <w:t>גמ'</w:t>
      </w:r>
      <w:r w:rsidRPr="00DF7E22">
        <w:rPr>
          <w:rFonts w:ascii="Narkisim" w:hAnsi="Narkisim" w:cs="Narkisim"/>
          <w:rtl/>
        </w:rPr>
        <w:t xml:space="preserve"> (שבת קנ:) איתא דאמרי' המבדיל בין קודש לחול [בלא כוס], ומותר עי"ז לעשות מלאכה. ופ</w:t>
      </w:r>
      <w:r w:rsidRPr="00DF7E22">
        <w:rPr>
          <w:rFonts w:ascii="Narkisim" w:hAnsi="Narkisim" w:cs="Narkisim"/>
          <w:b/>
          <w:bCs/>
          <w:rtl/>
        </w:rPr>
        <w:t xml:space="preserve">רש"י </w:t>
      </w:r>
      <w:r w:rsidRPr="00DF7E22">
        <w:rPr>
          <w:rFonts w:ascii="Narkisim" w:hAnsi="Narkisim" w:cs="Narkisim"/>
          <w:rtl/>
        </w:rPr>
        <w:t>דהיינו בלא שם ומלכות וכוס, ובחדא סגי</w:t>
      </w:r>
      <w:r w:rsidRPr="00DF7E22">
        <w:rPr>
          <w:rFonts w:ascii="Narkisim" w:hAnsi="Narkisim" w:cs="Narkisim"/>
        </w:rPr>
        <w:t>.</w:t>
      </w:r>
    </w:p>
    <w:p w14:paraId="514962F3" w14:textId="77777777" w:rsidR="0072142A" w:rsidRPr="00DF7E22" w:rsidRDefault="00000000" w:rsidP="00DF7E22">
      <w:pPr>
        <w:pStyle w:val="a7"/>
        <w:bidi/>
        <w:rPr>
          <w:rFonts w:ascii="Narkisim" w:hAnsi="Narkisim"/>
        </w:rPr>
      </w:pPr>
      <w:r w:rsidRPr="00DF7E22">
        <w:rPr>
          <w:rFonts w:ascii="Narkisim" w:hAnsi="Narkisim"/>
          <w:rtl/>
        </w:rPr>
        <w:t>אבל דעת ה</w:t>
      </w:r>
      <w:r w:rsidRPr="00DF7E22">
        <w:rPr>
          <w:rFonts w:ascii="Narkisim" w:hAnsi="Narkisim"/>
          <w:b/>
          <w:bCs/>
          <w:rtl/>
        </w:rPr>
        <w:t>רי"ף</w:t>
      </w:r>
      <w:r w:rsidRPr="00DF7E22">
        <w:rPr>
          <w:rFonts w:ascii="Narkisim" w:hAnsi="Narkisim"/>
          <w:sz w:val="20"/>
          <w:szCs w:val="20"/>
          <w:rtl/>
        </w:rPr>
        <w:t xml:space="preserve"> (וכ"כ הרא"ש כאן) </w:t>
      </w:r>
      <w:r w:rsidRPr="00DF7E22">
        <w:rPr>
          <w:rFonts w:ascii="Narkisim" w:hAnsi="Narkisim"/>
          <w:rtl/>
        </w:rPr>
        <w:t>דהיינו בא"י אמ"ה המבדיל בין קודש לחול. בלא חתימה ובלא כוס</w:t>
      </w:r>
      <w:r w:rsidRPr="00DF7E22">
        <w:rPr>
          <w:rStyle w:val="ad"/>
          <w:rFonts w:ascii="Narkisim" w:hAnsi="Narkisim"/>
          <w:rtl/>
        </w:rPr>
        <w:footnoteReference w:id="371"/>
      </w:r>
      <w:r w:rsidRPr="00DF7E22">
        <w:rPr>
          <w:rFonts w:ascii="Narkisim" w:hAnsi="Narkisim"/>
        </w:rPr>
        <w:t xml:space="preserve">. </w:t>
      </w:r>
      <w:r w:rsidRPr="00DF7E22">
        <w:rPr>
          <w:rFonts w:ascii="Narkisim" w:hAnsi="Narkisim"/>
          <w:rtl/>
        </w:rPr>
        <w:t>וה</w:t>
      </w:r>
      <w:r w:rsidRPr="00DF7E22">
        <w:rPr>
          <w:rFonts w:ascii="Narkisim" w:hAnsi="Narkisim"/>
          <w:b/>
          <w:bCs/>
          <w:rtl/>
        </w:rPr>
        <w:t>רא"ש</w:t>
      </w:r>
      <w:r w:rsidRPr="00DF7E22">
        <w:rPr>
          <w:rFonts w:ascii="Narkisim" w:hAnsi="Narkisim"/>
          <w:rtl/>
        </w:rPr>
        <w:t xml:space="preserve"> כת' דכיון דלא הוה על הכוס סגי בלשון א'. אבל ה</w:t>
      </w:r>
      <w:r w:rsidRPr="00DF7E22">
        <w:rPr>
          <w:rFonts w:ascii="Narkisim" w:hAnsi="Narkisim"/>
          <w:b/>
          <w:bCs/>
          <w:rtl/>
        </w:rPr>
        <w:t>א"ר</w:t>
      </w:r>
      <w:r w:rsidRPr="00DF7E22">
        <w:rPr>
          <w:rFonts w:ascii="Narkisim" w:hAnsi="Narkisim"/>
          <w:rtl/>
        </w:rPr>
        <w:t xml:space="preserve"> (הו' בשע"ת ס"ס רצט) כת' שיאמר כל לשונות הבדלה בלא שם ומלכות</w:t>
      </w:r>
      <w:r w:rsidRPr="00DF7E22">
        <w:rPr>
          <w:rFonts w:ascii="Narkisim" w:hAnsi="Narkisim"/>
        </w:rPr>
        <w:t>.</w:t>
      </w:r>
    </w:p>
    <w:p w14:paraId="0765E277" w14:textId="77777777" w:rsidR="0072142A" w:rsidRPr="00DF7E22" w:rsidRDefault="00000000" w:rsidP="00DF7E22">
      <w:pPr>
        <w:pStyle w:val="aa"/>
        <w:bidi/>
        <w:rPr>
          <w:rFonts w:ascii="Narkisim" w:hAnsi="Narkisim"/>
        </w:rPr>
      </w:pPr>
      <w:r w:rsidRPr="00DF7E22">
        <w:rPr>
          <w:rFonts w:ascii="Narkisim" w:hAnsi="Narkisim"/>
          <w:u w:val="single"/>
          <w:rtl/>
        </w:rPr>
        <w:t>בנן של קדושים אומר אחת</w:t>
      </w:r>
      <w:r w:rsidRPr="00DF7E22">
        <w:rPr>
          <w:rStyle w:val="ad"/>
          <w:rFonts w:ascii="Narkisim" w:hAnsi="Narkisim"/>
          <w:u w:val="single"/>
          <w:rtl/>
        </w:rPr>
        <w:footnoteReference w:id="372"/>
      </w:r>
      <w:r w:rsidRPr="00DF7E22">
        <w:rPr>
          <w:rFonts w:ascii="Narkisim" w:hAnsi="Narkisim"/>
          <w:u w:val="single"/>
        </w:rPr>
        <w:t xml:space="preserve"> </w:t>
      </w:r>
      <w:r w:rsidRPr="00DF7E22">
        <w:rPr>
          <w:rFonts w:ascii="Narkisim" w:hAnsi="Narkisim"/>
          <w:u w:val="single"/>
          <w:rtl/>
        </w:rPr>
        <w:t>וכו' דלא איסתכל בצורתא</w:t>
      </w:r>
      <w:r w:rsidRPr="00DF7E22">
        <w:rPr>
          <w:rStyle w:val="ad"/>
          <w:rFonts w:ascii="Narkisim" w:hAnsi="Narkisim"/>
          <w:rtl/>
        </w:rPr>
        <w:footnoteReference w:id="373"/>
      </w:r>
      <w:r w:rsidRPr="00DF7E22">
        <w:rPr>
          <w:rFonts w:ascii="Narkisim" w:hAnsi="Narkisim"/>
        </w:rPr>
        <w:t xml:space="preserve">. </w:t>
      </w:r>
      <w:r w:rsidRPr="00DF7E22">
        <w:rPr>
          <w:rFonts w:ascii="Narkisim" w:hAnsi="Narkisim"/>
          <w:b/>
          <w:bCs/>
          <w:rtl/>
        </w:rPr>
        <w:t>תוס'</w:t>
      </w:r>
      <w:r w:rsidRPr="00DF7E22">
        <w:rPr>
          <w:rFonts w:ascii="Narkisim" w:hAnsi="Narkisim"/>
          <w:rtl/>
        </w:rPr>
        <w:t xml:space="preserve"> (ע"ז נ.) הק' דאי' (שבת קמט.) דאסור להסתכל בדיוקנא דעבודה זרה, א"כ מאי חסידות דר' מנחם. ותי' דבצורת זוז דרגיל לראות תדיר ל"ש הפנאה. ור' מנחם החמיר. ו</w:t>
      </w:r>
      <w:r w:rsidRPr="00DF7E22">
        <w:rPr>
          <w:rFonts w:ascii="Narkisim" w:hAnsi="Narkisim"/>
          <w:b/>
          <w:bCs/>
          <w:rtl/>
        </w:rPr>
        <w:t>תוס'</w:t>
      </w:r>
      <w:r w:rsidRPr="00DF7E22">
        <w:rPr>
          <w:rFonts w:ascii="Narkisim" w:hAnsi="Narkisim"/>
          <w:rtl/>
        </w:rPr>
        <w:t xml:space="preserve"> (שבת קמט.) תי' דאיירי בצורת ע"ז שנעשית לשם נוי, ודוקא היכא דנעשית לשם ע"ז אסור מדינא</w:t>
      </w:r>
      <w:r w:rsidRPr="00DF7E22">
        <w:rPr>
          <w:rFonts w:ascii="Narkisim" w:hAnsi="Narkisim"/>
        </w:rPr>
        <w:t>.</w:t>
      </w:r>
    </w:p>
    <w:p w14:paraId="6AADAF11" w14:textId="77777777" w:rsidR="0072142A" w:rsidRPr="00DF7E22" w:rsidRDefault="00000000" w:rsidP="00DF7E22">
      <w:pPr>
        <w:pStyle w:val="aa"/>
        <w:bidi/>
        <w:rPr>
          <w:rFonts w:ascii="Narkisim" w:hAnsi="Narkisim"/>
        </w:rPr>
      </w:pPr>
      <w:r w:rsidRPr="00DF7E22">
        <w:rPr>
          <w:rFonts w:ascii="Narkisim" w:hAnsi="Narkisim"/>
          <w:u w:val="single"/>
          <w:rtl/>
        </w:rPr>
        <w:t>לייט עלה אביי וכו'</w:t>
      </w:r>
      <w:r w:rsidRPr="00DF7E22">
        <w:rPr>
          <w:rFonts w:ascii="Narkisim" w:hAnsi="Narkisim"/>
          <w:rtl/>
        </w:rPr>
        <w:t>. וצ"ב אמאי חמיר ליה כ"כ. וה</w:t>
      </w:r>
      <w:r w:rsidRPr="00DF7E22">
        <w:rPr>
          <w:rFonts w:ascii="Narkisim" w:hAnsi="Narkisim"/>
          <w:b/>
          <w:bCs/>
          <w:rtl/>
        </w:rPr>
        <w:t>או"ש</w:t>
      </w:r>
      <w:r w:rsidRPr="00DF7E22">
        <w:rPr>
          <w:rFonts w:ascii="Narkisim" w:hAnsi="Narkisim"/>
          <w:rtl/>
        </w:rPr>
        <w:t xml:space="preserve"> (כט ג ובחי' כאן) ביאר דלשון זה שייך גבי יו"ט, דישראל קבעי ליו"ט דבי"ד מעברי ירחי וקובעים השנים, ומש"ה אמרי' מקדש ישראל והזמנים. אבל שבת ל"ש לשון זה, דל"צ קידוש בי"ד (וכדאי' ב"ב קכא)</w:t>
      </w:r>
      <w:r w:rsidRPr="00DF7E22">
        <w:rPr>
          <w:rFonts w:ascii="Narkisim" w:hAnsi="Narkisim"/>
        </w:rPr>
        <w:t>.</w:t>
      </w:r>
    </w:p>
    <w:p w14:paraId="24221617"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ראמ"ה</w:t>
      </w:r>
      <w:r w:rsidRPr="00DF7E22">
        <w:rPr>
          <w:rFonts w:ascii="Narkisim" w:hAnsi="Narkisim"/>
          <w:rtl/>
        </w:rPr>
        <w:t xml:space="preserve"> כת' דחשש משום הכופרים [נוצרים] שקידשו יום א' (ע' ע"ז ז:). ובימי התנאים עדיין לא נתפשט כ"כ</w:t>
      </w:r>
      <w:r w:rsidRPr="00DF7E22">
        <w:rPr>
          <w:rFonts w:ascii="Narkisim" w:hAnsi="Narkisim"/>
        </w:rPr>
        <w:t>.</w:t>
      </w:r>
    </w:p>
    <w:p w14:paraId="4AB62DF2" w14:textId="77777777" w:rsidR="0072142A" w:rsidRPr="00DF7E22" w:rsidRDefault="00000000" w:rsidP="00DF7E22">
      <w:pPr>
        <w:pStyle w:val="aa"/>
        <w:bidi/>
        <w:rPr>
          <w:rFonts w:ascii="Narkisim" w:hAnsi="Narkisim"/>
        </w:rPr>
      </w:pPr>
      <w:r w:rsidRPr="00DF7E22">
        <w:rPr>
          <w:rFonts w:ascii="Narkisim" w:hAnsi="Narkisim"/>
          <w:u w:val="single"/>
          <w:rtl/>
        </w:rPr>
        <w:t>תוד"ה בעי</w:t>
      </w:r>
      <w:r w:rsidRPr="00DF7E22">
        <w:rPr>
          <w:rFonts w:ascii="Narkisim" w:hAnsi="Narkisim"/>
          <w:rtl/>
        </w:rPr>
        <w:t>. ואת יום הז' מו' ימי המעשה קדשת, היינו חול המועד דשרי דבר האבוד</w:t>
      </w:r>
      <w:r w:rsidRPr="00DF7E22">
        <w:rPr>
          <w:rStyle w:val="ad"/>
          <w:rFonts w:ascii="Narkisim" w:hAnsi="Narkisim"/>
          <w:rtl/>
        </w:rPr>
        <w:footnoteReference w:id="374"/>
      </w:r>
      <w:r w:rsidRPr="00DF7E22">
        <w:rPr>
          <w:rFonts w:ascii="Narkisim" w:hAnsi="Narkisim"/>
        </w:rPr>
        <w:t xml:space="preserve">. </w:t>
      </w:r>
      <w:r w:rsidRPr="00DF7E22">
        <w:rPr>
          <w:rFonts w:ascii="Narkisim" w:hAnsi="Narkisim"/>
          <w:rtl/>
        </w:rPr>
        <w:t>ולכאורה קאי כמ"ד דמלאכת חוה"מ דאורייתא</w:t>
      </w:r>
      <w:r w:rsidRPr="00DF7E22">
        <w:rPr>
          <w:rStyle w:val="ad"/>
          <w:rFonts w:ascii="Narkisim" w:hAnsi="Narkisim"/>
          <w:rtl/>
        </w:rPr>
        <w:footnoteReference w:id="375"/>
      </w:r>
      <w:r w:rsidRPr="00DF7E22">
        <w:rPr>
          <w:rFonts w:ascii="Narkisim" w:hAnsi="Narkisim"/>
        </w:rPr>
        <w:t xml:space="preserve">. </w:t>
      </w:r>
      <w:r w:rsidRPr="00DF7E22">
        <w:rPr>
          <w:rFonts w:ascii="Narkisim" w:hAnsi="Narkisim"/>
          <w:rtl/>
        </w:rPr>
        <w:t>וע' מהרש"א</w:t>
      </w:r>
      <w:r w:rsidRPr="00DF7E22">
        <w:rPr>
          <w:rFonts w:ascii="Narkisim" w:hAnsi="Narkisim"/>
        </w:rPr>
        <w:t>.</w:t>
      </w:r>
    </w:p>
    <w:p w14:paraId="4A0D8297" w14:textId="77777777" w:rsidR="0072142A" w:rsidRPr="00DF7E22" w:rsidRDefault="00000000" w:rsidP="00DF7E22">
      <w:pPr>
        <w:pStyle w:val="aa"/>
        <w:bidi/>
        <w:rPr>
          <w:rFonts w:ascii="Narkisim" w:hAnsi="Narkisim"/>
        </w:rPr>
      </w:pPr>
      <w:r w:rsidRPr="00DF7E22">
        <w:rPr>
          <w:rFonts w:ascii="Narkisim" w:hAnsi="Narkisim"/>
          <w:u w:val="single"/>
          <w:rtl/>
        </w:rPr>
        <w:t>תוד"ה בין</w:t>
      </w:r>
      <w:r w:rsidRPr="00DF7E22">
        <w:rPr>
          <w:rFonts w:ascii="Narkisim" w:hAnsi="Narkisim"/>
          <w:rtl/>
        </w:rPr>
        <w:t>. ה"נ המ"ל הא לא כתיבא וכו'. ה</w:t>
      </w:r>
      <w:r w:rsidRPr="00DF7E22">
        <w:rPr>
          <w:rFonts w:ascii="Narkisim" w:hAnsi="Narkisim"/>
          <w:b/>
          <w:bCs/>
          <w:rtl/>
        </w:rPr>
        <w:t>רש"ש</w:t>
      </w:r>
      <w:r w:rsidRPr="00DF7E22">
        <w:rPr>
          <w:rFonts w:ascii="Narkisim" w:hAnsi="Narkisim"/>
          <w:rtl/>
        </w:rPr>
        <w:t xml:space="preserve"> תי' דלשון קדש נמצא הרבה במקרא על שבת, וקידוש והבדלה שניהם לשון פרישה והבדלה, ושמות נרדפים ומשמעות א' להם</w:t>
      </w:r>
      <w:r w:rsidRPr="00DF7E22">
        <w:rPr>
          <w:rStyle w:val="ad"/>
          <w:rFonts w:ascii="Narkisim" w:hAnsi="Narkisim"/>
          <w:rtl/>
        </w:rPr>
        <w:footnoteReference w:id="376"/>
      </w:r>
      <w:r w:rsidRPr="00DF7E22">
        <w:rPr>
          <w:rFonts w:ascii="Narkisim" w:hAnsi="Narkisim"/>
        </w:rPr>
        <w:t xml:space="preserve">. </w:t>
      </w:r>
      <w:r w:rsidRPr="00DF7E22">
        <w:rPr>
          <w:rFonts w:ascii="Narkisim" w:hAnsi="Narkisim"/>
          <w:rtl/>
        </w:rPr>
        <w:t>והוה כמו דכתיב הבדלה גבי שבת</w:t>
      </w:r>
      <w:r w:rsidRPr="00DF7E22">
        <w:rPr>
          <w:rFonts w:ascii="Narkisim" w:hAnsi="Narkisim"/>
        </w:rPr>
        <w:t>.</w:t>
      </w:r>
    </w:p>
    <w:p w14:paraId="0357C75B" w14:textId="77777777" w:rsidR="0072142A" w:rsidRPr="00DF7E22" w:rsidRDefault="00000000" w:rsidP="00DF7E22">
      <w:pPr>
        <w:pStyle w:val="3"/>
        <w:bidi/>
        <w:rPr>
          <w:rFonts w:ascii="Narkisim" w:hAnsi="Narkisim"/>
        </w:rPr>
      </w:pPr>
      <w:r w:rsidRPr="00DF7E22">
        <w:rPr>
          <w:rFonts w:ascii="Narkisim" w:hAnsi="Narkisim"/>
          <w:rtl/>
        </w:rPr>
        <w:lastRenderedPageBreak/>
        <w:t>דף קד</w:t>
      </w:r>
      <w:r w:rsidRPr="00DF7E22">
        <w:rPr>
          <w:rFonts w:ascii="Narkisim" w:hAnsi="Narkisim"/>
        </w:rPr>
        <w:t>:</w:t>
      </w:r>
    </w:p>
    <w:p w14:paraId="5987A222" w14:textId="77777777" w:rsidR="0072142A" w:rsidRPr="00DF7E22" w:rsidRDefault="00000000" w:rsidP="00DF7E22">
      <w:pPr>
        <w:pStyle w:val="aa"/>
        <w:bidi/>
        <w:rPr>
          <w:rFonts w:ascii="Narkisim" w:hAnsi="Narkisim"/>
        </w:rPr>
      </w:pPr>
      <w:r w:rsidRPr="00DF7E22">
        <w:rPr>
          <w:rFonts w:ascii="Narkisim" w:hAnsi="Narkisim"/>
          <w:u w:val="single"/>
          <w:rtl/>
        </w:rPr>
        <w:t>זיל אמטי ליה כלכלה דפירי וכו'</w:t>
      </w:r>
      <w:r w:rsidRPr="00DF7E22">
        <w:rPr>
          <w:rFonts w:ascii="Narkisim" w:hAnsi="Narkisim"/>
          <w:rtl/>
        </w:rPr>
        <w:t>. ב</w:t>
      </w:r>
      <w:r w:rsidRPr="00DF7E22">
        <w:rPr>
          <w:rFonts w:ascii="Narkisim" w:hAnsi="Narkisim"/>
          <w:b/>
          <w:bCs/>
          <w:rtl/>
        </w:rPr>
        <w:t>ס' הערות הגריש"א</w:t>
      </w:r>
      <w:r w:rsidRPr="00DF7E22">
        <w:rPr>
          <w:rFonts w:ascii="Narkisim" w:hAnsi="Narkisim"/>
          <w:rtl/>
        </w:rPr>
        <w:t xml:space="preserve"> דן דלכאורה משמע שלחו בשבת</w:t>
      </w:r>
      <w:r w:rsidRPr="00DF7E22">
        <w:rPr>
          <w:rStyle w:val="ad"/>
          <w:rFonts w:ascii="Narkisim" w:hAnsi="Narkisim"/>
          <w:rtl/>
        </w:rPr>
        <w:footnoteReference w:id="377"/>
      </w:r>
      <w:r w:rsidRPr="00DF7E22">
        <w:rPr>
          <w:rFonts w:ascii="Narkisim" w:hAnsi="Narkisim"/>
        </w:rPr>
        <w:t xml:space="preserve">, </w:t>
      </w:r>
      <w:r w:rsidRPr="00DF7E22">
        <w:rPr>
          <w:rFonts w:ascii="Narkisim" w:hAnsi="Narkisim"/>
          <w:rtl/>
        </w:rPr>
        <w:t>והאיך רשאי לשלוח לו מתנה בשבת לצורך מוצאי שבת. ויל"פ דעדיין ישב בסעודת שבת, ושלחו שיאכל בשבת. אך בדברי המהר"ם חלאוה מבואר דשלחו כדי להבדיל</w:t>
      </w:r>
      <w:r w:rsidRPr="00DF7E22">
        <w:rPr>
          <w:rFonts w:ascii="Narkisim" w:hAnsi="Narkisim"/>
        </w:rPr>
        <w:t>.</w:t>
      </w:r>
    </w:p>
    <w:p w14:paraId="4363D568" w14:textId="77777777" w:rsidR="0072142A" w:rsidRPr="00DF7E22" w:rsidRDefault="00000000" w:rsidP="00DF7E22">
      <w:pPr>
        <w:bidi/>
        <w:rPr>
          <w:rFonts w:ascii="Narkisim" w:hAnsi="Narkisim" w:cs="Narkisim"/>
        </w:rPr>
      </w:pPr>
      <w:r w:rsidRPr="00DF7E22">
        <w:rPr>
          <w:rFonts w:ascii="Narkisim" w:hAnsi="Narkisim" w:cs="Narkisim"/>
          <w:u w:val="single"/>
          <w:rtl/>
        </w:rPr>
        <w:t>א"ל ברוך המבדיל בין קודש לחול</w:t>
      </w:r>
      <w:r w:rsidRPr="00DF7E22">
        <w:rPr>
          <w:rFonts w:ascii="Narkisim" w:hAnsi="Narkisim" w:cs="Narkisim"/>
          <w:rtl/>
        </w:rPr>
        <w:t>. [</w:t>
      </w:r>
      <w:r w:rsidRPr="00DF7E22">
        <w:rPr>
          <w:rFonts w:ascii="Narkisim" w:hAnsi="Narkisim" w:cs="Narkisim"/>
          <w:szCs w:val="20"/>
          <w:rtl/>
        </w:rPr>
        <w:t>פ</w:t>
      </w:r>
      <w:r w:rsidRPr="00DF7E22">
        <w:rPr>
          <w:rFonts w:ascii="Narkisim" w:hAnsi="Narkisim" w:cs="Narkisim"/>
          <w:b/>
          <w:bCs/>
          <w:szCs w:val="20"/>
          <w:rtl/>
        </w:rPr>
        <w:t>רש"י</w:t>
      </w:r>
      <w:r w:rsidRPr="00DF7E22">
        <w:rPr>
          <w:rFonts w:ascii="Narkisim" w:hAnsi="Narkisim" w:cs="Narkisim"/>
          <w:szCs w:val="20"/>
          <w:rtl/>
        </w:rPr>
        <w:t xml:space="preserve"> ותו לא. אבל </w:t>
      </w:r>
      <w:r w:rsidRPr="00DF7E22">
        <w:rPr>
          <w:rFonts w:ascii="Narkisim" w:hAnsi="Narkisim" w:cs="Narkisim"/>
          <w:b/>
          <w:bCs/>
          <w:szCs w:val="20"/>
          <w:rtl/>
        </w:rPr>
        <w:t>תוס'</w:t>
      </w:r>
      <w:r w:rsidRPr="00DF7E22">
        <w:rPr>
          <w:rFonts w:ascii="Narkisim" w:hAnsi="Narkisim" w:cs="Narkisim"/>
          <w:szCs w:val="20"/>
          <w:rtl/>
        </w:rPr>
        <w:t xml:space="preserve"> (קה.) כת' דאמר שאר הבדלות, אלא דלא סיים בברכה</w:t>
      </w:r>
      <w:r w:rsidRPr="00DF7E22">
        <w:rPr>
          <w:rFonts w:ascii="Narkisim" w:hAnsi="Narkisim" w:cs="Narkisim"/>
          <w:rtl/>
        </w:rPr>
        <w:t>]. ה</w:t>
      </w:r>
      <w:r w:rsidRPr="00DF7E22">
        <w:rPr>
          <w:rFonts w:ascii="Narkisim" w:hAnsi="Narkisim" w:cs="Narkisim"/>
          <w:b/>
          <w:bCs/>
          <w:rtl/>
        </w:rPr>
        <w:t>מהר"ם חלאוה</w:t>
      </w:r>
      <w:r w:rsidRPr="00DF7E22">
        <w:rPr>
          <w:rFonts w:ascii="Narkisim" w:hAnsi="Narkisim" w:cs="Narkisim"/>
          <w:rtl/>
        </w:rPr>
        <w:t xml:space="preserve"> דייק דסגי בהכי לאכול, והבדיל בשם ומלכות ועל הכוס. שהרי שלח לו כלכלה דפירי לבודקו שיצטרך להבדיל כדי לטעום. אלא דאמרי' (בע"א) דלית הילכתא כוותיה. אבל לענין מלאכה סגי בחדא ובלא שם ומלכות [וכמ"ש רש"י בשבת, הו' לעיל]</w:t>
      </w:r>
      <w:r w:rsidRPr="00DF7E22">
        <w:rPr>
          <w:rFonts w:ascii="Narkisim" w:hAnsi="Narkisim" w:cs="Narkisim"/>
        </w:rPr>
        <w:t>.</w:t>
      </w:r>
    </w:p>
    <w:p w14:paraId="67FED590" w14:textId="77777777" w:rsidR="0072142A" w:rsidRPr="00DF7E22" w:rsidRDefault="00000000" w:rsidP="00DF7E22">
      <w:pPr>
        <w:pStyle w:val="aa"/>
        <w:bidi/>
        <w:rPr>
          <w:rFonts w:ascii="Narkisim" w:hAnsi="Narkisim"/>
        </w:rPr>
      </w:pPr>
      <w:r w:rsidRPr="00DF7E22">
        <w:rPr>
          <w:rFonts w:ascii="Narkisim" w:hAnsi="Narkisim"/>
          <w:u w:val="single"/>
          <w:rtl/>
        </w:rPr>
        <w:t>רשב"ם ד"ה דלא תיגמר שמעתתיה מפומיה</w:t>
      </w:r>
      <w:r w:rsidRPr="00DF7E22">
        <w:rPr>
          <w:rFonts w:ascii="Narkisim" w:hAnsi="Narkisim"/>
          <w:rtl/>
        </w:rPr>
        <w:t>. משום שפתותיו דובבות בקבר. מבואר דאף במה שמעיד על הלכה שראה אצל אחרים, שפתותיו דוברות [ואף שלא חידש בזה כלום]. ויש שהק' דאי' (נזיר</w:t>
      </w:r>
      <w:r w:rsidRPr="00DF7E22">
        <w:rPr>
          <w:rFonts w:ascii="Narkisim" w:hAnsi="Narkisim"/>
          <w:b/>
          <w:bCs/>
          <w:rtl/>
        </w:rPr>
        <w:t xml:space="preserve"> </w:t>
      </w:r>
      <w:r w:rsidRPr="00DF7E22">
        <w:rPr>
          <w:rFonts w:ascii="Narkisim" w:hAnsi="Narkisim"/>
          <w:rtl/>
        </w:rPr>
        <w:t>נו</w:t>
      </w:r>
      <w:r w:rsidRPr="00DF7E22">
        <w:rPr>
          <w:rFonts w:ascii="Narkisim" w:hAnsi="Narkisim"/>
          <w:b/>
          <w:bCs/>
          <w:rtl/>
        </w:rPr>
        <w:t>:</w:t>
      </w:r>
      <w:r w:rsidRPr="00DF7E22">
        <w:rPr>
          <w:rFonts w:ascii="Narkisim" w:hAnsi="Narkisim"/>
          <w:rtl/>
        </w:rPr>
        <w:t>) כל שמעתתא שנאמר בשם ג' [שאמר בשם, מי שאמר בשם], ל"צ להזכיר את השמות באמצע, א"כ אמאי יאמר בשמו</w:t>
      </w:r>
      <w:r w:rsidRPr="00DF7E22">
        <w:rPr>
          <w:rStyle w:val="ad"/>
          <w:rFonts w:ascii="Narkisim" w:hAnsi="Narkisim"/>
          <w:rtl/>
        </w:rPr>
        <w:footnoteReference w:id="378"/>
      </w:r>
      <w:r w:rsidRPr="00DF7E22">
        <w:rPr>
          <w:rFonts w:ascii="Narkisim" w:hAnsi="Narkisim"/>
        </w:rPr>
        <w:t xml:space="preserve">. </w:t>
      </w:r>
      <w:r w:rsidRPr="00DF7E22">
        <w:rPr>
          <w:rFonts w:ascii="Narkisim" w:hAnsi="Narkisim"/>
          <w:rtl/>
        </w:rPr>
        <w:t>ויש שביארו דבמה שמספר מה שראה הוא נחשב לבעל המעשה</w:t>
      </w:r>
      <w:r w:rsidRPr="00DF7E22">
        <w:rPr>
          <w:rStyle w:val="ad"/>
          <w:rFonts w:ascii="Narkisim" w:hAnsi="Narkisim"/>
          <w:rtl/>
        </w:rPr>
        <w:footnoteReference w:id="379"/>
      </w:r>
      <w:r w:rsidRPr="00DF7E22">
        <w:rPr>
          <w:rFonts w:ascii="Narkisim" w:hAnsi="Narkisim"/>
        </w:rPr>
        <w:t>.</w:t>
      </w:r>
    </w:p>
    <w:p w14:paraId="3653ECE6" w14:textId="77777777" w:rsidR="0072142A" w:rsidRPr="00DF7E22" w:rsidRDefault="00000000" w:rsidP="00DF7E22">
      <w:pPr>
        <w:pStyle w:val="2"/>
        <w:bidi/>
        <w:rPr>
          <w:rFonts w:ascii="Narkisim" w:hAnsi="Narkisim"/>
        </w:rPr>
      </w:pPr>
      <w:r w:rsidRPr="00DF7E22">
        <w:rPr>
          <w:rFonts w:ascii="Narkisim" w:hAnsi="Narkisim"/>
          <w:rtl/>
        </w:rPr>
        <w:t>ברכה הסמוכה לחברתה</w:t>
      </w:r>
    </w:p>
    <w:p w14:paraId="4CB4097F" w14:textId="77777777" w:rsidR="0072142A" w:rsidRPr="00DF7E22" w:rsidRDefault="00000000" w:rsidP="00DF7E22">
      <w:pPr>
        <w:bidi/>
        <w:rPr>
          <w:rFonts w:ascii="Narkisim" w:hAnsi="Narkisim" w:cs="Narkisim"/>
        </w:rPr>
      </w:pPr>
      <w:r w:rsidRPr="00DF7E22">
        <w:rPr>
          <w:rFonts w:ascii="Narkisim" w:hAnsi="Narkisim" w:cs="Narkisim"/>
          <w:u w:val="single"/>
          <w:rtl/>
        </w:rPr>
        <w:t>כל הברכות כולן פותח בברוך וחותם בברוך חוץ מברכת המצוות וברכת הפירות</w:t>
      </w:r>
      <w:r w:rsidRPr="00DF7E22">
        <w:rPr>
          <w:rFonts w:ascii="Narkisim" w:hAnsi="Narkisim" w:cs="Narkisim"/>
          <w:rtl/>
        </w:rPr>
        <w:t>. שפותח בברוך ואינו חותם. פ</w:t>
      </w:r>
      <w:r w:rsidRPr="00DF7E22">
        <w:rPr>
          <w:rFonts w:ascii="Narkisim" w:hAnsi="Narkisim" w:cs="Narkisim"/>
          <w:b/>
          <w:bCs/>
          <w:rtl/>
        </w:rPr>
        <w:t>רשב"ם</w:t>
      </w:r>
      <w:r w:rsidRPr="00DF7E22">
        <w:rPr>
          <w:rFonts w:ascii="Narkisim" w:hAnsi="Narkisim" w:cs="Narkisim"/>
          <w:rtl/>
        </w:rPr>
        <w:t xml:space="preserve"> לפי שאין בה ריבוי דברים. [וע"ע בתי' הגמ' לעולא, לקמן קה.]</w:t>
      </w:r>
      <w:r w:rsidRPr="00DF7E22">
        <w:rPr>
          <w:rFonts w:ascii="Narkisim" w:hAnsi="Narkisim" w:cs="Narkisim"/>
        </w:rPr>
        <w:t>.</w:t>
      </w:r>
    </w:p>
    <w:p w14:paraId="31DD3417" w14:textId="77777777" w:rsidR="0072142A" w:rsidRPr="00DF7E22" w:rsidRDefault="00000000" w:rsidP="00DF7E22">
      <w:pPr>
        <w:pStyle w:val="a7"/>
        <w:bidi/>
        <w:rPr>
          <w:rFonts w:ascii="Narkisim" w:hAnsi="Narkisim"/>
        </w:rPr>
      </w:pPr>
      <w:r w:rsidRPr="00DF7E22">
        <w:rPr>
          <w:rFonts w:ascii="Narkisim" w:hAnsi="Narkisim"/>
          <w:rtl/>
        </w:rPr>
        <w:t>ו</w:t>
      </w:r>
      <w:r w:rsidRPr="00DF7E22">
        <w:rPr>
          <w:rFonts w:ascii="Narkisim" w:hAnsi="Narkisim"/>
          <w:b/>
          <w:bCs/>
          <w:rtl/>
        </w:rPr>
        <w:t>ר"ת</w:t>
      </w:r>
      <w:r w:rsidRPr="00DF7E22">
        <w:rPr>
          <w:rFonts w:ascii="Narkisim" w:hAnsi="Narkisim"/>
          <w:rtl/>
        </w:rPr>
        <w:t xml:space="preserve"> (בתוס') פי' הגדר דפתיחתן זו היא חתימתן. [ומשמע דנחשב דיש לו גדר 'חתימה', וע"ע בסמוך]</w:t>
      </w:r>
      <w:r w:rsidRPr="00DF7E22">
        <w:rPr>
          <w:rFonts w:ascii="Narkisim" w:hAnsi="Narkisim"/>
        </w:rPr>
        <w:t>.</w:t>
      </w:r>
    </w:p>
    <w:p w14:paraId="0E241FDD" w14:textId="77777777" w:rsidR="0072142A" w:rsidRPr="00DF7E22" w:rsidRDefault="00000000" w:rsidP="00DF7E22">
      <w:pPr>
        <w:bidi/>
        <w:rPr>
          <w:rFonts w:ascii="Narkisim" w:hAnsi="Narkisim" w:cs="Narkisim"/>
        </w:rPr>
      </w:pPr>
      <w:r w:rsidRPr="00DF7E22">
        <w:rPr>
          <w:rFonts w:ascii="Narkisim" w:hAnsi="Narkisim" w:cs="Narkisim"/>
          <w:u w:val="single"/>
          <w:rtl/>
        </w:rPr>
        <w:t>חוץ וכו' וברכת הסמוכה לחברתה וכו'</w:t>
      </w:r>
      <w:r w:rsidRPr="00DF7E22">
        <w:rPr>
          <w:rFonts w:ascii="Narkisim" w:hAnsi="Narkisim" w:cs="Narkisim"/>
          <w:rtl/>
        </w:rPr>
        <w:t>. פ</w:t>
      </w:r>
      <w:r w:rsidRPr="00DF7E22">
        <w:rPr>
          <w:rFonts w:ascii="Narkisim" w:hAnsi="Narkisim" w:cs="Narkisim"/>
          <w:b/>
          <w:bCs/>
          <w:rtl/>
        </w:rPr>
        <w:t>רש"י</w:t>
      </w:r>
      <w:r w:rsidRPr="00DF7E22">
        <w:rPr>
          <w:rFonts w:ascii="Narkisim" w:hAnsi="Narkisim" w:cs="Narkisim"/>
          <w:rtl/>
        </w:rPr>
        <w:t xml:space="preserve"> (ד"ה ויש) [דאינה פותחת בברוך] שהרי פוטרתה ראשונה שנפתחה בברוך</w:t>
      </w:r>
      <w:r w:rsidRPr="00DF7E22">
        <w:rPr>
          <w:rStyle w:val="ad"/>
          <w:rFonts w:ascii="Narkisim" w:hAnsi="Narkisim" w:cs="Narkisim"/>
          <w:rtl/>
        </w:rPr>
        <w:footnoteReference w:id="380"/>
      </w:r>
      <w:r w:rsidRPr="00DF7E22">
        <w:rPr>
          <w:rFonts w:ascii="Narkisim" w:hAnsi="Narkisim" w:cs="Narkisim"/>
        </w:rPr>
        <w:t xml:space="preserve">. </w:t>
      </w:r>
      <w:r w:rsidRPr="00DF7E22">
        <w:rPr>
          <w:rFonts w:ascii="Narkisim" w:hAnsi="Narkisim" w:cs="Narkisim"/>
          <w:rtl/>
        </w:rPr>
        <w:t xml:space="preserve">וכ"כ </w:t>
      </w:r>
      <w:r w:rsidRPr="00DF7E22">
        <w:rPr>
          <w:rFonts w:ascii="Narkisim" w:hAnsi="Narkisim" w:cs="Narkisim"/>
          <w:b/>
          <w:bCs/>
          <w:rtl/>
        </w:rPr>
        <w:t>רשב"ם</w:t>
      </w:r>
      <w:r w:rsidRPr="00DF7E22">
        <w:rPr>
          <w:rFonts w:ascii="Narkisim" w:hAnsi="Narkisim" w:cs="Narkisim"/>
          <w:rtl/>
        </w:rPr>
        <w:t>. אבל</w:t>
      </w:r>
      <w:r w:rsidRPr="00DF7E22">
        <w:rPr>
          <w:rFonts w:ascii="Narkisim" w:hAnsi="Narkisim" w:cs="Narkisim"/>
          <w:b/>
          <w:bCs/>
          <w:rtl/>
        </w:rPr>
        <w:t xml:space="preserve"> תוס' </w:t>
      </w:r>
      <w:r w:rsidRPr="00DF7E22">
        <w:rPr>
          <w:rFonts w:ascii="Narkisim" w:hAnsi="Narkisim" w:cs="Narkisim"/>
          <w:rtl/>
        </w:rPr>
        <w:t>(ריש ד"ה חוץ) כת' לפי שחתמה בראשונה אין צריך לפתוח בשני בברוך</w:t>
      </w:r>
      <w:r w:rsidRPr="00DF7E22">
        <w:rPr>
          <w:rStyle w:val="ad"/>
          <w:rFonts w:ascii="Narkisim" w:hAnsi="Narkisim" w:cs="Narkisim"/>
          <w:rtl/>
        </w:rPr>
        <w:footnoteReference w:id="381"/>
      </w:r>
      <w:r w:rsidRPr="00DF7E22">
        <w:rPr>
          <w:rFonts w:ascii="Narkisim" w:hAnsi="Narkisim" w:cs="Narkisim"/>
        </w:rPr>
        <w:t xml:space="preserve">. </w:t>
      </w:r>
      <w:r w:rsidRPr="00DF7E22">
        <w:rPr>
          <w:rFonts w:ascii="Narkisim" w:hAnsi="Narkisim" w:cs="Narkisim"/>
          <w:rtl/>
        </w:rPr>
        <w:t>וכ"כ ה</w:t>
      </w:r>
      <w:r w:rsidRPr="00DF7E22">
        <w:rPr>
          <w:rFonts w:ascii="Narkisim" w:hAnsi="Narkisim" w:cs="Narkisim"/>
          <w:b/>
          <w:bCs/>
          <w:rtl/>
        </w:rPr>
        <w:t xml:space="preserve">תוס' </w:t>
      </w:r>
      <w:r w:rsidRPr="00DF7E22">
        <w:rPr>
          <w:rFonts w:ascii="Narkisim" w:hAnsi="Narkisim" w:cs="Narkisim"/>
          <w:rtl/>
        </w:rPr>
        <w:t>ה</w:t>
      </w:r>
      <w:r w:rsidRPr="00DF7E22">
        <w:rPr>
          <w:rFonts w:ascii="Narkisim" w:hAnsi="Narkisim" w:cs="Narkisim"/>
          <w:b/>
          <w:bCs/>
          <w:rtl/>
        </w:rPr>
        <w:t>רא"ש</w:t>
      </w:r>
      <w:r w:rsidRPr="00DF7E22">
        <w:rPr>
          <w:rFonts w:ascii="Narkisim" w:hAnsi="Narkisim" w:cs="Narkisim"/>
          <w:rtl/>
        </w:rPr>
        <w:t xml:space="preserve"> (כאן ובברכות מו:) בשם </w:t>
      </w:r>
      <w:r w:rsidRPr="00DF7E22">
        <w:rPr>
          <w:rFonts w:ascii="Narkisim" w:hAnsi="Narkisim" w:cs="Narkisim"/>
          <w:b/>
          <w:bCs/>
          <w:rtl/>
        </w:rPr>
        <w:t>ר"ת,</w:t>
      </w:r>
      <w:r w:rsidRPr="00DF7E22">
        <w:rPr>
          <w:rFonts w:ascii="Narkisim" w:hAnsi="Narkisim" w:cs="Narkisim"/>
          <w:rtl/>
        </w:rPr>
        <w:t xml:space="preserve"> וחלק בזה על רש"י</w:t>
      </w:r>
      <w:r w:rsidRPr="00DF7E22">
        <w:rPr>
          <w:rStyle w:val="ad"/>
          <w:rFonts w:ascii="Narkisim" w:hAnsi="Narkisim" w:cs="Narkisim"/>
          <w:rtl/>
        </w:rPr>
        <w:footnoteReference w:id="382"/>
      </w:r>
      <w:r w:rsidRPr="00DF7E22">
        <w:rPr>
          <w:rFonts w:ascii="Narkisim" w:hAnsi="Narkisim" w:cs="Narkisim"/>
        </w:rPr>
        <w:t>.</w:t>
      </w:r>
    </w:p>
    <w:p w14:paraId="1AE71C08"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תוס' הרא"ש</w:t>
      </w:r>
      <w:r w:rsidRPr="00DF7E22">
        <w:rPr>
          <w:rFonts w:ascii="Narkisim" w:hAnsi="Narkisim"/>
          <w:rtl/>
        </w:rPr>
        <w:t xml:space="preserve"> כתב דלדברי ר"ת ל"ש סמוכה לחבירו אחרי ברכה קצרה. ואילו מדברי</w:t>
      </w:r>
      <w:r w:rsidRPr="00DF7E22">
        <w:rPr>
          <w:rFonts w:ascii="Narkisim" w:hAnsi="Narkisim"/>
          <w:b/>
          <w:bCs/>
          <w:rtl/>
        </w:rPr>
        <w:t xml:space="preserve"> רש"י</w:t>
      </w:r>
      <w:r w:rsidRPr="00DF7E22">
        <w:rPr>
          <w:rFonts w:ascii="Narkisim" w:hAnsi="Narkisim"/>
          <w:rtl/>
        </w:rPr>
        <w:t xml:space="preserve"> </w:t>
      </w:r>
      <w:r w:rsidRPr="00DF7E22">
        <w:rPr>
          <w:rFonts w:ascii="Narkisim" w:hAnsi="Narkisim"/>
          <w:sz w:val="20"/>
          <w:szCs w:val="20"/>
          <w:rtl/>
        </w:rPr>
        <w:t>(כתובות ח הו' בתוד"ה חוץ)</w:t>
      </w:r>
      <w:r w:rsidRPr="00DF7E22">
        <w:rPr>
          <w:rFonts w:ascii="Narkisim" w:hAnsi="Narkisim"/>
          <w:rtl/>
        </w:rPr>
        <w:t xml:space="preserve"> גבי ז' ברכות מבואר דנקט דיש סמוכה לחברתה אחרי הקצרה. וכן ב</w:t>
      </w:r>
      <w:r w:rsidRPr="00DF7E22">
        <w:rPr>
          <w:rFonts w:ascii="Narkisim" w:hAnsi="Narkisim"/>
          <w:b/>
          <w:bCs/>
          <w:rtl/>
        </w:rPr>
        <w:t>תוס' רי"ד</w:t>
      </w:r>
      <w:r w:rsidRPr="00DF7E22">
        <w:rPr>
          <w:rFonts w:ascii="Narkisim" w:hAnsi="Narkisim"/>
          <w:rtl/>
        </w:rPr>
        <w:t xml:space="preserve"> (כתובות ח עה"ג) דהסמוכה לברכה קטנה פותחים בברוך, דאין סמיכות לקצרה פוטרתה.</w:t>
      </w:r>
      <w:r w:rsidRPr="00DF7E22">
        <w:rPr>
          <w:rFonts w:ascii="Narkisim" w:hAnsi="Narkisim"/>
          <w:sz w:val="20"/>
          <w:szCs w:val="20"/>
          <w:rtl/>
        </w:rPr>
        <w:t xml:space="preserve"> [וע"ע בסמוך שכ"כ ר' יונה (ברכות ה) בשם ר"ת]</w:t>
      </w:r>
      <w:r w:rsidRPr="00DF7E22">
        <w:rPr>
          <w:rFonts w:ascii="Narkisim" w:hAnsi="Narkisim"/>
          <w:sz w:val="20"/>
          <w:szCs w:val="20"/>
        </w:rPr>
        <w:t>.</w:t>
      </w:r>
    </w:p>
    <w:p w14:paraId="2F2B21F8"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תוס' הרא"ש</w:t>
      </w:r>
      <w:r w:rsidRPr="00DF7E22">
        <w:rPr>
          <w:rFonts w:ascii="Narkisim" w:hAnsi="Narkisim"/>
          <w:rtl/>
        </w:rPr>
        <w:t xml:space="preserve"> הקשה על ר"ת מדברי ה</w:t>
      </w:r>
      <w:r w:rsidRPr="00DF7E22">
        <w:rPr>
          <w:rFonts w:ascii="Narkisim" w:hAnsi="Narkisim"/>
          <w:b/>
          <w:bCs/>
          <w:rtl/>
        </w:rPr>
        <w:t>ירושלמי</w:t>
      </w:r>
      <w:r w:rsidRPr="00DF7E22">
        <w:rPr>
          <w:rFonts w:ascii="Narkisim" w:hAnsi="Narkisim"/>
          <w:rtl/>
        </w:rPr>
        <w:t xml:space="preserve"> </w:t>
      </w:r>
      <w:r w:rsidRPr="00DF7E22">
        <w:rPr>
          <w:rFonts w:ascii="Narkisim" w:hAnsi="Narkisim"/>
          <w:szCs w:val="20"/>
          <w:rtl/>
        </w:rPr>
        <w:t>(הו' בתוד"ה חוץ)</w:t>
      </w:r>
      <w:r w:rsidRPr="00DF7E22">
        <w:rPr>
          <w:rFonts w:ascii="Narkisim" w:hAnsi="Narkisim"/>
          <w:rtl/>
        </w:rPr>
        <w:t xml:space="preserve"> דדנו סמוכה לחברתה לברכת היין דקידוש וברכות הבדלה. ומבואר דיש סמוכה לברכה קצרה, וע"כ דגדר סמוכה הוא לפתיחת הברכה הראשונה</w:t>
      </w:r>
      <w:r w:rsidRPr="00DF7E22">
        <w:rPr>
          <w:rFonts w:ascii="Narkisim" w:hAnsi="Narkisim"/>
        </w:rPr>
        <w:t>.</w:t>
      </w:r>
    </w:p>
    <w:p w14:paraId="24C2F060" w14:textId="77777777" w:rsidR="0072142A" w:rsidRPr="00DF7E22" w:rsidRDefault="00000000" w:rsidP="00DF7E22">
      <w:pPr>
        <w:pStyle w:val="a7"/>
        <w:bidi/>
        <w:rPr>
          <w:rFonts w:ascii="Narkisim" w:hAnsi="Narkisim"/>
        </w:rPr>
      </w:pPr>
      <w:r w:rsidRPr="00DF7E22">
        <w:rPr>
          <w:rFonts w:ascii="Narkisim" w:hAnsi="Narkisim"/>
          <w:rtl/>
        </w:rPr>
        <w:t xml:space="preserve">אמנם </w:t>
      </w:r>
      <w:r w:rsidRPr="00DF7E22">
        <w:rPr>
          <w:rFonts w:ascii="Narkisim" w:hAnsi="Narkisim"/>
          <w:b/>
          <w:bCs/>
          <w:rtl/>
        </w:rPr>
        <w:t>תוס' דידן</w:t>
      </w:r>
      <w:r w:rsidRPr="00DF7E22">
        <w:rPr>
          <w:rFonts w:ascii="Narkisim" w:hAnsi="Narkisim"/>
          <w:rtl/>
        </w:rPr>
        <w:t xml:space="preserve"> הביא את דברי הירושלמי, ולא נקט דהוא סתירה לדבריו, וה</w:t>
      </w:r>
      <w:r w:rsidRPr="00DF7E22">
        <w:rPr>
          <w:rFonts w:ascii="Narkisim" w:hAnsi="Narkisim"/>
          <w:b/>
          <w:bCs/>
          <w:rtl/>
        </w:rPr>
        <w:t>אחרונים</w:t>
      </w:r>
      <w:r w:rsidRPr="00DF7E22">
        <w:rPr>
          <w:rFonts w:ascii="Narkisim" w:hAnsi="Narkisim"/>
          <w:rtl/>
        </w:rPr>
        <w:t xml:space="preserve"> ביארו דדעת תוס' דידן דגדר ברכה קצרה הוא שפתיחתו</w:t>
      </w:r>
      <w:r w:rsidRPr="00DF7E22">
        <w:rPr>
          <w:rFonts w:ascii="Narkisim" w:hAnsi="Narkisim"/>
          <w:i/>
          <w:iCs/>
          <w:rtl/>
        </w:rPr>
        <w:t xml:space="preserve"> </w:t>
      </w:r>
      <w:r w:rsidRPr="00DF7E22">
        <w:rPr>
          <w:rFonts w:ascii="Narkisim" w:hAnsi="Narkisim"/>
          <w:rtl/>
        </w:rPr>
        <w:t>זוהי</w:t>
      </w:r>
      <w:r w:rsidRPr="00DF7E22">
        <w:rPr>
          <w:rFonts w:ascii="Narkisim" w:hAnsi="Narkisim"/>
          <w:i/>
          <w:iCs/>
          <w:rtl/>
        </w:rPr>
        <w:t xml:space="preserve"> </w:t>
      </w:r>
      <w:r w:rsidRPr="00DF7E22">
        <w:rPr>
          <w:rFonts w:ascii="Narkisim" w:hAnsi="Narkisim"/>
          <w:rtl/>
        </w:rPr>
        <w:t xml:space="preserve">חתימתו </w:t>
      </w:r>
      <w:r w:rsidRPr="00DF7E22">
        <w:rPr>
          <w:rFonts w:ascii="Narkisim" w:hAnsi="Narkisim"/>
          <w:sz w:val="20"/>
          <w:szCs w:val="20"/>
          <w:rtl/>
        </w:rPr>
        <w:t>[וכמ"ש תוס' בד"ה חוץ]</w:t>
      </w:r>
      <w:r w:rsidRPr="00DF7E22">
        <w:rPr>
          <w:rFonts w:ascii="Narkisim" w:hAnsi="Narkisim"/>
          <w:rtl/>
        </w:rPr>
        <w:t>, וא"כ י"ל דבברכה קצרה נחשב סמוכה לחברתה שע"י פתיחתו נחשב ג"כ חתימה, וזה מהני לחבירו</w:t>
      </w:r>
      <w:r w:rsidRPr="00DF7E22">
        <w:rPr>
          <w:rFonts w:ascii="Narkisim" w:hAnsi="Narkisim"/>
        </w:rPr>
        <w:t>.</w:t>
      </w:r>
    </w:p>
    <w:p w14:paraId="658C5F13" w14:textId="77777777" w:rsidR="0072142A" w:rsidRPr="00DF7E22" w:rsidRDefault="00000000" w:rsidP="00DF7E22">
      <w:pPr>
        <w:pStyle w:val="a8"/>
        <w:bidi/>
        <w:rPr>
          <w:rFonts w:ascii="Narkisim" w:hAnsi="Narkisim"/>
        </w:rPr>
      </w:pPr>
      <w:r w:rsidRPr="00DF7E22">
        <w:rPr>
          <w:rFonts w:ascii="Narkisim" w:hAnsi="Narkisim"/>
        </w:rPr>
        <w:t>[</w:t>
      </w:r>
      <w:r w:rsidRPr="00DF7E22">
        <w:rPr>
          <w:rFonts w:ascii="Narkisim" w:hAnsi="Narkisim"/>
          <w:rtl/>
        </w:rPr>
        <w:t>ותוס' כת' טעם נוסף דל"ש סמוכה לברכה קצרה, שלא יראה כברכה א</w:t>
      </w:r>
      <w:r w:rsidRPr="00DF7E22">
        <w:rPr>
          <w:rFonts w:ascii="Narkisim" w:hAnsi="Narkisim"/>
        </w:rPr>
        <w:t>'].</w:t>
      </w:r>
    </w:p>
    <w:p w14:paraId="552851B0" w14:textId="77777777" w:rsidR="0072142A" w:rsidRPr="00DF7E22" w:rsidRDefault="00000000" w:rsidP="00DF7E22">
      <w:pPr>
        <w:bidi/>
        <w:rPr>
          <w:rFonts w:ascii="Narkisim" w:hAnsi="Narkisim" w:cs="Narkisim"/>
        </w:rPr>
      </w:pPr>
      <w:r w:rsidRPr="00DF7E22">
        <w:rPr>
          <w:rFonts w:ascii="Narkisim" w:hAnsi="Narkisim" w:cs="Narkisim"/>
          <w:u w:val="single"/>
          <w:rtl/>
        </w:rPr>
        <w:t>וברכה אחרונה שבקר"ש</w:t>
      </w:r>
      <w:r w:rsidRPr="00DF7E22">
        <w:rPr>
          <w:rFonts w:ascii="Narkisim" w:hAnsi="Narkisim" w:cs="Narkisim"/>
          <w:rtl/>
        </w:rPr>
        <w:t>. פ</w:t>
      </w:r>
      <w:r w:rsidRPr="00DF7E22">
        <w:rPr>
          <w:rFonts w:ascii="Narkisim" w:hAnsi="Narkisim" w:cs="Narkisim"/>
          <w:b/>
          <w:bCs/>
          <w:rtl/>
        </w:rPr>
        <w:t>רשב"ם</w:t>
      </w:r>
      <w:r w:rsidRPr="00DF7E22">
        <w:rPr>
          <w:rFonts w:ascii="Narkisim" w:hAnsi="Narkisim" w:cs="Narkisim"/>
          <w:rtl/>
        </w:rPr>
        <w:t xml:space="preserve"> שהפסיק קר"ש. ואינו המשך של ברכות שלפני קר"ש. קמ"ל דהוה בגדר סמוכה לחברתה לברכות שקודם קר"ש. וכחדא ברכתה אריכתא דמי. ועד"ז כת' </w:t>
      </w:r>
      <w:r w:rsidRPr="00DF7E22">
        <w:rPr>
          <w:rFonts w:ascii="Narkisim" w:hAnsi="Narkisim" w:cs="Narkisim"/>
          <w:b/>
          <w:bCs/>
          <w:rtl/>
        </w:rPr>
        <w:t xml:space="preserve">רש"י </w:t>
      </w:r>
      <w:r w:rsidRPr="00DF7E22">
        <w:rPr>
          <w:rFonts w:ascii="Narkisim" w:hAnsi="Narkisim" w:cs="Narkisim"/>
          <w:rtl/>
        </w:rPr>
        <w:t>(ברכות מו:, ותוס' שם סוף מו.)</w:t>
      </w:r>
      <w:r w:rsidRPr="00DF7E22">
        <w:rPr>
          <w:rFonts w:ascii="Narkisim" w:hAnsi="Narkisim" w:cs="Narkisim"/>
        </w:rPr>
        <w:t>.</w:t>
      </w:r>
    </w:p>
    <w:p w14:paraId="06D2BB76" w14:textId="77777777" w:rsidR="0072142A" w:rsidRPr="00DF7E22" w:rsidRDefault="00000000" w:rsidP="00DF7E22">
      <w:pPr>
        <w:pStyle w:val="a7"/>
        <w:bidi/>
        <w:rPr>
          <w:rFonts w:ascii="Narkisim" w:hAnsi="Narkisim"/>
        </w:rPr>
      </w:pPr>
      <w:r w:rsidRPr="00DF7E22">
        <w:rPr>
          <w:rFonts w:ascii="Narkisim" w:hAnsi="Narkisim"/>
          <w:rtl/>
        </w:rPr>
        <w:t>אבל ה</w:t>
      </w:r>
      <w:r w:rsidRPr="00DF7E22">
        <w:rPr>
          <w:rFonts w:ascii="Narkisim" w:hAnsi="Narkisim"/>
          <w:b/>
          <w:bCs/>
          <w:rtl/>
        </w:rPr>
        <w:t>רשב"א</w:t>
      </w:r>
      <w:r w:rsidRPr="00DF7E22">
        <w:rPr>
          <w:rFonts w:ascii="Narkisim" w:hAnsi="Narkisim"/>
          <w:rtl/>
        </w:rPr>
        <w:t xml:space="preserve"> </w:t>
      </w:r>
      <w:r w:rsidRPr="00DF7E22">
        <w:rPr>
          <w:rFonts w:ascii="Narkisim" w:hAnsi="Narkisim"/>
          <w:szCs w:val="20"/>
          <w:rtl/>
        </w:rPr>
        <w:t>(ברכות מו. ויא.)</w:t>
      </w:r>
      <w:r w:rsidRPr="00DF7E22">
        <w:rPr>
          <w:rFonts w:ascii="Narkisim" w:hAnsi="Narkisim"/>
          <w:rtl/>
        </w:rPr>
        <w:t xml:space="preserve"> דייק שהתנא חילקו, ואינו בכלל ברכה הסמוכה לחברתה. דאיכא </w:t>
      </w:r>
      <w:r w:rsidRPr="00DF7E22">
        <w:rPr>
          <w:rFonts w:ascii="Narkisim" w:hAnsi="Narkisim"/>
          <w:rtl/>
        </w:rPr>
        <w:lastRenderedPageBreak/>
        <w:t>כמה ברכות</w:t>
      </w:r>
      <w:r w:rsidRPr="00DF7E22">
        <w:rPr>
          <w:rStyle w:val="ad"/>
          <w:rFonts w:ascii="Narkisim" w:hAnsi="Narkisim"/>
          <w:rtl/>
        </w:rPr>
        <w:footnoteReference w:id="383"/>
      </w:r>
      <w:r w:rsidRPr="00DF7E22">
        <w:rPr>
          <w:rFonts w:ascii="Narkisim" w:hAnsi="Narkisim"/>
        </w:rPr>
        <w:t xml:space="preserve"> </w:t>
      </w:r>
      <w:r w:rsidRPr="00DF7E22">
        <w:rPr>
          <w:rFonts w:ascii="Narkisim" w:hAnsi="Narkisim"/>
          <w:rtl/>
        </w:rPr>
        <w:t>שאינן סמוכות ואפ"ה אין פותחות בברוך</w:t>
      </w:r>
      <w:r w:rsidRPr="00DF7E22">
        <w:rPr>
          <w:rFonts w:ascii="Narkisim" w:hAnsi="Narkisim"/>
        </w:rPr>
        <w:t>.</w:t>
      </w:r>
    </w:p>
    <w:p w14:paraId="5D6E4E45" w14:textId="77777777" w:rsidR="0072142A" w:rsidRPr="00DF7E22" w:rsidRDefault="00000000" w:rsidP="00DF7E22">
      <w:pPr>
        <w:bidi/>
        <w:rPr>
          <w:rFonts w:ascii="Narkisim" w:hAnsi="Narkisim" w:cs="Narkisim"/>
        </w:rPr>
      </w:pPr>
      <w:r w:rsidRPr="00DF7E22">
        <w:rPr>
          <w:rFonts w:ascii="Narkisim" w:hAnsi="Narkisim" w:cs="Narkisim"/>
          <w:u w:val="single"/>
          <w:rtl/>
        </w:rPr>
        <w:t>רש"י ד"ה הטוב.</w:t>
      </w:r>
      <w:r w:rsidRPr="00DF7E22">
        <w:rPr>
          <w:rFonts w:ascii="Narkisim" w:hAnsi="Narkisim" w:cs="Narkisim"/>
          <w:rtl/>
        </w:rPr>
        <w:t xml:space="preserve"> אע"ג דסמוכה לחברתה, דברכה באנפי נפשה איתקן וכו'. וכ"כ </w:t>
      </w:r>
      <w:r w:rsidRPr="00DF7E22">
        <w:rPr>
          <w:rFonts w:ascii="Narkisim" w:hAnsi="Narkisim" w:cs="Narkisim"/>
          <w:b/>
          <w:bCs/>
          <w:rtl/>
        </w:rPr>
        <w:t>רשב"ם</w:t>
      </w:r>
      <w:r w:rsidRPr="00DF7E22">
        <w:rPr>
          <w:rFonts w:ascii="Narkisim" w:hAnsi="Narkisim" w:cs="Narkisim"/>
          <w:rtl/>
        </w:rPr>
        <w:t>. וה</w:t>
      </w:r>
      <w:r w:rsidRPr="00DF7E22">
        <w:rPr>
          <w:rFonts w:ascii="Narkisim" w:hAnsi="Narkisim" w:cs="Narkisim"/>
          <w:b/>
          <w:bCs/>
          <w:rtl/>
        </w:rPr>
        <w:t>גמ'</w:t>
      </w:r>
      <w:r w:rsidRPr="00DF7E22">
        <w:rPr>
          <w:rFonts w:ascii="Narkisim" w:hAnsi="Narkisim" w:cs="Narkisim"/>
          <w:rtl/>
        </w:rPr>
        <w:t xml:space="preserve"> (ברכות</w:t>
      </w:r>
      <w:r w:rsidRPr="00DF7E22">
        <w:rPr>
          <w:rFonts w:ascii="Narkisim" w:hAnsi="Narkisim" w:cs="Narkisim"/>
          <w:b/>
          <w:bCs/>
          <w:rtl/>
        </w:rPr>
        <w:t xml:space="preserve"> </w:t>
      </w:r>
      <w:r w:rsidRPr="00DF7E22">
        <w:rPr>
          <w:rFonts w:ascii="Narkisim" w:hAnsi="Narkisim" w:cs="Narkisim"/>
          <w:rtl/>
        </w:rPr>
        <w:t>מו) הוכיחה דברכת הטוב והמטיב לאו דאורייתא, תדע שהרי פותח בה בברוך ואינו חותם וכו' מכלל דברכה בנפ"ע היא. ופ</w:t>
      </w:r>
      <w:r w:rsidRPr="00DF7E22">
        <w:rPr>
          <w:rFonts w:ascii="Narkisim" w:hAnsi="Narkisim" w:cs="Narkisim"/>
          <w:b/>
          <w:bCs/>
          <w:rtl/>
        </w:rPr>
        <w:t>רש"י</w:t>
      </w:r>
      <w:r w:rsidRPr="00DF7E22">
        <w:rPr>
          <w:rFonts w:ascii="Narkisim" w:hAnsi="Narkisim" w:cs="Narkisim"/>
          <w:rtl/>
        </w:rPr>
        <w:t xml:space="preserve"> (שם מו:) דברכת הטוב לא נחשב סמוכה לחברתה, שאינה מברכה"מ, אלא על קבורת הרוגי ביתר איתקין</w:t>
      </w:r>
      <w:r w:rsidRPr="00DF7E22">
        <w:rPr>
          <w:rStyle w:val="ad"/>
          <w:rFonts w:ascii="Narkisim" w:hAnsi="Narkisim" w:cs="Narkisim"/>
          <w:rtl/>
        </w:rPr>
        <w:footnoteReference w:id="384"/>
      </w:r>
      <w:r w:rsidRPr="00DF7E22">
        <w:rPr>
          <w:rFonts w:ascii="Narkisim" w:hAnsi="Narkisim" w:cs="Narkisim"/>
        </w:rPr>
        <w:t xml:space="preserve">. </w:t>
      </w:r>
      <w:r w:rsidRPr="00DF7E22">
        <w:rPr>
          <w:rFonts w:ascii="Narkisim" w:hAnsi="Narkisim" w:cs="Narkisim"/>
          <w:rtl/>
        </w:rPr>
        <w:t>אבל ה</w:t>
      </w:r>
      <w:r w:rsidRPr="00DF7E22">
        <w:rPr>
          <w:rFonts w:ascii="Narkisim" w:hAnsi="Narkisim" w:cs="Narkisim"/>
          <w:b/>
          <w:bCs/>
          <w:rtl/>
        </w:rPr>
        <w:t>ר"י מגאש</w:t>
      </w:r>
      <w:r w:rsidRPr="00DF7E22">
        <w:rPr>
          <w:rFonts w:ascii="Narkisim" w:hAnsi="Narkisim" w:cs="Narkisim"/>
          <w:rtl/>
        </w:rPr>
        <w:t xml:space="preserve"> (הו' בשיטמ"ק כתובות ח) הביא דבברכה דרבנן אי"צ סמוכה</w:t>
      </w:r>
      <w:r w:rsidRPr="00DF7E22">
        <w:rPr>
          <w:rFonts w:ascii="Narkisim" w:hAnsi="Narkisim" w:cs="Narkisim"/>
        </w:rPr>
        <w:t>.</w:t>
      </w:r>
    </w:p>
    <w:p w14:paraId="6BBD93F1" w14:textId="77777777" w:rsidR="0072142A" w:rsidRPr="00DF7E22" w:rsidRDefault="00000000" w:rsidP="00DF7E22">
      <w:pPr>
        <w:bidi/>
        <w:rPr>
          <w:rFonts w:ascii="Narkisim" w:hAnsi="Narkisim" w:cs="Narkisim"/>
        </w:rPr>
      </w:pPr>
      <w:r w:rsidRPr="00DF7E22">
        <w:rPr>
          <w:rFonts w:ascii="Narkisim" w:hAnsi="Narkisim" w:cs="Narkisim"/>
          <w:rtl/>
        </w:rPr>
        <w:t>ו</w:t>
      </w:r>
      <w:r w:rsidRPr="00DF7E22">
        <w:rPr>
          <w:rFonts w:ascii="Narkisim" w:hAnsi="Narkisim" w:cs="Narkisim"/>
          <w:b/>
          <w:bCs/>
          <w:rtl/>
        </w:rPr>
        <w:t>רש"י</w:t>
      </w:r>
      <w:r w:rsidRPr="00DF7E22">
        <w:rPr>
          <w:rFonts w:ascii="Narkisim" w:hAnsi="Narkisim" w:cs="Narkisim"/>
          <w:rtl/>
        </w:rPr>
        <w:t xml:space="preserve"> (הנ"ל) חידש דסמוכה לחברתה שייך דוקא גבי ברכה שנתקן סמוך לו, שנתקנו מענין א'. אבל ברכה שלא נתקן כחלק מהסדר, אף דזמנו קבוע לאחר ברכה אחרת לא שייך סמוכה לחברתה. ודוקא היכא דנתקן בהמשך מהברכה הקודמת שייך לומר שסומכת נוסח על ברכה הקודמת</w:t>
      </w:r>
      <w:r w:rsidRPr="00DF7E22">
        <w:rPr>
          <w:rFonts w:ascii="Narkisim" w:hAnsi="Narkisim" w:cs="Narkisim"/>
        </w:rPr>
        <w:t>.</w:t>
      </w:r>
    </w:p>
    <w:p w14:paraId="62E16D73" w14:textId="77777777" w:rsidR="0072142A" w:rsidRPr="00DF7E22" w:rsidRDefault="00000000" w:rsidP="00DF7E22">
      <w:pPr>
        <w:bidi/>
        <w:rPr>
          <w:rFonts w:ascii="Narkisim" w:hAnsi="Narkisim" w:cs="Narkisim"/>
        </w:rPr>
      </w:pPr>
      <w:r w:rsidRPr="00DF7E22">
        <w:rPr>
          <w:rFonts w:ascii="Narkisim" w:hAnsi="Narkisim" w:cs="Narkisim"/>
          <w:rtl/>
        </w:rPr>
        <w:t>ויש לחקור בגדר סמוכה לחברתה, האם הוא משום דכל ברכה צריך לפתוח בברוך ולסיים, אא"כ סומך על ברכה אחרת. או דהוה נוסח תקנת הברכה, והא דבעי שם ומלכות הוא במטבע שתקנו חכמים, והכא תקנו מטבע שאי"צ שם ומלכות, כיון דסומכת. ונח' בזה הראשונים (ע' בסמוך)</w:t>
      </w:r>
      <w:r w:rsidRPr="00DF7E22">
        <w:rPr>
          <w:rFonts w:ascii="Narkisim" w:hAnsi="Narkisim" w:cs="Narkisim"/>
        </w:rPr>
        <w:t>.</w:t>
      </w:r>
    </w:p>
    <w:p w14:paraId="7D30BA01" w14:textId="77777777" w:rsidR="0072142A" w:rsidRPr="00DF7E22" w:rsidRDefault="00000000" w:rsidP="00DF7E22">
      <w:pPr>
        <w:pStyle w:val="a7"/>
        <w:bidi/>
        <w:rPr>
          <w:rFonts w:ascii="Narkisim" w:hAnsi="Narkisim"/>
        </w:rPr>
      </w:pPr>
      <w:r w:rsidRPr="00DF7E22">
        <w:rPr>
          <w:rFonts w:ascii="Narkisim" w:hAnsi="Narkisim"/>
          <w:rtl/>
        </w:rPr>
        <w:t>ד</w:t>
      </w:r>
      <w:r w:rsidRPr="00DF7E22">
        <w:rPr>
          <w:rFonts w:ascii="Narkisim" w:hAnsi="Narkisim"/>
          <w:b/>
          <w:bCs/>
          <w:rtl/>
        </w:rPr>
        <w:t>רבינו יונה</w:t>
      </w:r>
      <w:r w:rsidRPr="00DF7E22">
        <w:rPr>
          <w:rFonts w:ascii="Narkisim" w:hAnsi="Narkisim"/>
          <w:rtl/>
        </w:rPr>
        <w:t xml:space="preserve"> </w:t>
      </w:r>
      <w:r w:rsidRPr="00DF7E22">
        <w:rPr>
          <w:rFonts w:ascii="Narkisim" w:hAnsi="Narkisim"/>
          <w:sz w:val="20"/>
          <w:szCs w:val="20"/>
          <w:rtl/>
        </w:rPr>
        <w:t xml:space="preserve">(ברכות א. בדה"ר) </w:t>
      </w:r>
      <w:r w:rsidRPr="00DF7E22">
        <w:rPr>
          <w:rFonts w:ascii="Narkisim" w:hAnsi="Narkisim"/>
          <w:rtl/>
        </w:rPr>
        <w:t>חידש דברכה שבמקומה הוה סמוכה לחברתה אין לחוש אף במקום שאומרה בלא סמיכות</w:t>
      </w:r>
      <w:r w:rsidRPr="00DF7E22">
        <w:rPr>
          <w:rStyle w:val="ad"/>
          <w:rFonts w:ascii="Narkisim" w:hAnsi="Narkisim"/>
          <w:rtl/>
        </w:rPr>
        <w:footnoteReference w:id="385"/>
      </w:r>
      <w:r w:rsidRPr="00DF7E22">
        <w:rPr>
          <w:rFonts w:ascii="Narkisim" w:hAnsi="Narkisim"/>
        </w:rPr>
        <w:t xml:space="preserve">. </w:t>
      </w:r>
      <w:r w:rsidRPr="00DF7E22">
        <w:rPr>
          <w:rFonts w:ascii="Narkisim" w:hAnsi="Narkisim"/>
          <w:rtl/>
        </w:rPr>
        <w:t>והביא דכיו"ב מצינו (ברכות כט:) בתפילת הדרך שאינו פותח בברוך, וחותם. דכיון דבשמו"ע ברכת שומע תפילה היא סמוכה, לא חיישינן אם מברך עכשיו</w:t>
      </w:r>
      <w:r w:rsidRPr="00DF7E22">
        <w:rPr>
          <w:rStyle w:val="ad"/>
          <w:rFonts w:ascii="Narkisim" w:hAnsi="Narkisim"/>
          <w:rtl/>
        </w:rPr>
        <w:footnoteReference w:id="386"/>
      </w:r>
      <w:r w:rsidRPr="00DF7E22">
        <w:rPr>
          <w:rFonts w:ascii="Narkisim" w:hAnsi="Narkisim"/>
        </w:rPr>
        <w:t xml:space="preserve"> </w:t>
      </w:r>
      <w:r w:rsidRPr="00DF7E22">
        <w:rPr>
          <w:rFonts w:ascii="Narkisim" w:hAnsi="Narkisim"/>
          <w:rtl/>
        </w:rPr>
        <w:t>כשאינו סמוך</w:t>
      </w:r>
      <w:r w:rsidRPr="00DF7E22">
        <w:rPr>
          <w:rStyle w:val="ad"/>
          <w:rFonts w:ascii="Narkisim" w:hAnsi="Narkisim"/>
          <w:rtl/>
        </w:rPr>
        <w:footnoteReference w:id="387"/>
      </w:r>
      <w:r w:rsidRPr="00DF7E22">
        <w:rPr>
          <w:rFonts w:ascii="Narkisim" w:hAnsi="Narkisim"/>
        </w:rPr>
        <w:t>.</w:t>
      </w:r>
    </w:p>
    <w:p w14:paraId="515CA169" w14:textId="77777777" w:rsidR="0072142A" w:rsidRPr="00DF7E22" w:rsidRDefault="00000000" w:rsidP="00DF7E22">
      <w:pPr>
        <w:pStyle w:val="a7"/>
        <w:bidi/>
        <w:rPr>
          <w:rFonts w:ascii="Narkisim" w:hAnsi="Narkisim"/>
        </w:rPr>
      </w:pPr>
      <w:r w:rsidRPr="00DF7E22">
        <w:rPr>
          <w:rFonts w:ascii="Narkisim" w:hAnsi="Narkisim"/>
          <w:rtl/>
        </w:rPr>
        <w:t>אבל ה</w:t>
      </w:r>
      <w:r w:rsidRPr="00DF7E22">
        <w:rPr>
          <w:rFonts w:ascii="Narkisim" w:hAnsi="Narkisim"/>
          <w:b/>
          <w:bCs/>
          <w:rtl/>
        </w:rPr>
        <w:t>מהר"ם מרוטנברג</w:t>
      </w:r>
      <w:r w:rsidRPr="00DF7E22">
        <w:rPr>
          <w:rFonts w:ascii="Narkisim" w:hAnsi="Narkisim"/>
          <w:rtl/>
        </w:rPr>
        <w:t xml:space="preserve"> (הו' בטושו"ע קי ו) היה נוהג לסמוך תפילת הדרך לגומל חסדים טובים</w:t>
      </w:r>
      <w:r w:rsidRPr="00DF7E22">
        <w:rPr>
          <w:rStyle w:val="ad"/>
          <w:rFonts w:ascii="Narkisim" w:hAnsi="Narkisim"/>
          <w:rtl/>
        </w:rPr>
        <w:footnoteReference w:id="388"/>
      </w:r>
      <w:r w:rsidRPr="00DF7E22">
        <w:rPr>
          <w:rFonts w:ascii="Narkisim" w:hAnsi="Narkisim"/>
        </w:rPr>
        <w:t xml:space="preserve">. </w:t>
      </w:r>
      <w:r w:rsidRPr="00DF7E22">
        <w:rPr>
          <w:rFonts w:ascii="Narkisim" w:hAnsi="Narkisim"/>
          <w:rtl/>
        </w:rPr>
        <w:t>ועפ"ז כתב ה</w:t>
      </w:r>
      <w:r w:rsidRPr="00DF7E22">
        <w:rPr>
          <w:rFonts w:ascii="Narkisim" w:hAnsi="Narkisim"/>
          <w:b/>
          <w:bCs/>
          <w:rtl/>
        </w:rPr>
        <w:t>מג"א</w:t>
      </w:r>
      <w:r w:rsidRPr="00DF7E22">
        <w:rPr>
          <w:rFonts w:ascii="Narkisim" w:hAnsi="Narkisim"/>
          <w:rtl/>
        </w:rPr>
        <w:t xml:space="preserve"> (קי יג) שכשהולך בדרך באמצע היום יסמכנו לברכה אחרת</w:t>
      </w:r>
      <w:r w:rsidRPr="00DF7E22">
        <w:rPr>
          <w:rStyle w:val="ad"/>
          <w:rFonts w:ascii="Narkisim" w:hAnsi="Narkisim"/>
          <w:rtl/>
        </w:rPr>
        <w:footnoteReference w:id="389"/>
      </w:r>
      <w:r w:rsidRPr="00DF7E22">
        <w:rPr>
          <w:rFonts w:ascii="Narkisim" w:hAnsi="Narkisim"/>
        </w:rPr>
        <w:t xml:space="preserve">, </w:t>
      </w:r>
      <w:r w:rsidRPr="00DF7E22">
        <w:rPr>
          <w:rFonts w:ascii="Narkisim" w:hAnsi="Narkisim"/>
          <w:rtl/>
        </w:rPr>
        <w:t>כגון שיברך ברכה אחרונה</w:t>
      </w:r>
      <w:r w:rsidRPr="00DF7E22">
        <w:rPr>
          <w:rStyle w:val="ad"/>
          <w:rFonts w:ascii="Narkisim" w:hAnsi="Narkisim"/>
          <w:rtl/>
        </w:rPr>
        <w:footnoteReference w:id="390"/>
      </w:r>
      <w:r w:rsidRPr="00DF7E22">
        <w:rPr>
          <w:rFonts w:ascii="Narkisim" w:hAnsi="Narkisim"/>
        </w:rPr>
        <w:t xml:space="preserve"> </w:t>
      </w:r>
      <w:r w:rsidRPr="00DF7E22">
        <w:rPr>
          <w:rFonts w:ascii="Narkisim" w:hAnsi="Narkisim"/>
          <w:rtl/>
        </w:rPr>
        <w:t>או אשר יצר</w:t>
      </w:r>
      <w:r w:rsidRPr="00DF7E22">
        <w:rPr>
          <w:rStyle w:val="ad"/>
          <w:rFonts w:ascii="Narkisim" w:hAnsi="Narkisim"/>
          <w:rtl/>
        </w:rPr>
        <w:footnoteReference w:id="391"/>
      </w:r>
      <w:r w:rsidRPr="00DF7E22">
        <w:rPr>
          <w:rFonts w:ascii="Narkisim" w:hAnsi="Narkisim"/>
        </w:rPr>
        <w:t>.</w:t>
      </w:r>
    </w:p>
    <w:p w14:paraId="69A92C75" w14:textId="77777777" w:rsidR="0072142A" w:rsidRPr="00DF7E22" w:rsidRDefault="00000000" w:rsidP="00DF7E22">
      <w:pPr>
        <w:pStyle w:val="a8"/>
        <w:bidi/>
        <w:rPr>
          <w:rFonts w:ascii="Narkisim" w:hAnsi="Narkisim"/>
        </w:rPr>
      </w:pPr>
      <w:r w:rsidRPr="00DF7E22">
        <w:rPr>
          <w:rFonts w:ascii="Narkisim" w:hAnsi="Narkisim"/>
          <w:rtl/>
        </w:rPr>
        <w:t>ומבואר דמהני לסומכה לכל ברכה אחרת, ואף דלא נתקנו יחד</w:t>
      </w:r>
      <w:r w:rsidRPr="00DF7E22">
        <w:rPr>
          <w:rStyle w:val="ad"/>
          <w:rFonts w:ascii="Narkisim" w:hAnsi="Narkisim"/>
          <w:rtl/>
        </w:rPr>
        <w:footnoteReference w:id="392"/>
      </w:r>
      <w:r w:rsidRPr="00DF7E22">
        <w:rPr>
          <w:rFonts w:ascii="Narkisim" w:hAnsi="Narkisim"/>
        </w:rPr>
        <w:t xml:space="preserve">. </w:t>
      </w:r>
      <w:r w:rsidRPr="00DF7E22">
        <w:rPr>
          <w:rFonts w:ascii="Narkisim" w:hAnsi="Narkisim"/>
          <w:rtl/>
        </w:rPr>
        <w:t>ובפשוטו מבואר דדעת המהר"ם דתלי בשעה שמברך בפועל. ועוד יש שפי' דהמהר"ם מודה לרבינו יונה דתפילת הדרך נתקן ברכת שומע תפילה סמוכה לחברתה בשמו"ע. והמהר"ם ס"ל דאפ"ה בשעת ברכה צריך להסמיכו. ובעינן תרוייהו, דתקנו הנוסח סמוכה. ועוד בשעת ברכה להסמיכו. ובזה סגי להסמיכו לברכה אחרת</w:t>
      </w:r>
      <w:r w:rsidRPr="00DF7E22">
        <w:rPr>
          <w:rFonts w:ascii="Narkisim" w:hAnsi="Narkisim"/>
        </w:rPr>
        <w:t>.</w:t>
      </w:r>
    </w:p>
    <w:p w14:paraId="1A1B7340"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תוס' הרא"ש</w:t>
      </w:r>
      <w:r w:rsidRPr="00DF7E22">
        <w:rPr>
          <w:rFonts w:ascii="Narkisim" w:hAnsi="Narkisim"/>
          <w:rtl/>
        </w:rPr>
        <w:t xml:space="preserve"> </w:t>
      </w:r>
      <w:r w:rsidRPr="00DF7E22">
        <w:rPr>
          <w:rFonts w:ascii="Narkisim" w:hAnsi="Narkisim"/>
          <w:szCs w:val="20"/>
          <w:rtl/>
        </w:rPr>
        <w:t>(כאן וברכות מו)</w:t>
      </w:r>
      <w:r w:rsidRPr="00DF7E22">
        <w:rPr>
          <w:rFonts w:ascii="Narkisim" w:hAnsi="Narkisim"/>
          <w:rtl/>
        </w:rPr>
        <w:t xml:space="preserve"> כת' הטעם דכיון דכולו תפילה לא בעי לפתוח בברוך</w:t>
      </w:r>
      <w:r w:rsidRPr="00DF7E22">
        <w:rPr>
          <w:rStyle w:val="ad"/>
          <w:rFonts w:ascii="Narkisim" w:hAnsi="Narkisim"/>
          <w:rtl/>
        </w:rPr>
        <w:footnoteReference w:id="393"/>
      </w:r>
      <w:r w:rsidRPr="00DF7E22">
        <w:rPr>
          <w:rFonts w:ascii="Narkisim" w:hAnsi="Narkisim"/>
        </w:rPr>
        <w:t xml:space="preserve">. </w:t>
      </w:r>
      <w:r w:rsidRPr="00DF7E22">
        <w:rPr>
          <w:rFonts w:ascii="Narkisim" w:hAnsi="Narkisim"/>
          <w:rtl/>
        </w:rPr>
        <w:t>(וע"ד מש"כ תוד"ה כל)</w:t>
      </w:r>
      <w:r w:rsidRPr="00DF7E22">
        <w:rPr>
          <w:rFonts w:ascii="Narkisim" w:hAnsi="Narkisim"/>
        </w:rPr>
        <w:t>.</w:t>
      </w:r>
    </w:p>
    <w:p w14:paraId="2A21238F" w14:textId="77777777" w:rsidR="0072142A" w:rsidRPr="00DF7E22" w:rsidRDefault="00000000" w:rsidP="00DF7E22">
      <w:pPr>
        <w:bidi/>
        <w:rPr>
          <w:rFonts w:ascii="Narkisim" w:hAnsi="Narkisim" w:cs="Narkisim"/>
        </w:rPr>
      </w:pPr>
      <w:r w:rsidRPr="00DF7E22">
        <w:rPr>
          <w:rFonts w:ascii="Narkisim" w:hAnsi="Narkisim" w:cs="Narkisim"/>
          <w:u w:val="single"/>
          <w:rtl/>
        </w:rPr>
        <w:lastRenderedPageBreak/>
        <w:t>תוד"ה כל.</w:t>
      </w:r>
      <w:r w:rsidRPr="00DF7E22">
        <w:rPr>
          <w:rFonts w:ascii="Narkisim" w:hAnsi="Narkisim" w:cs="Narkisim"/>
          <w:rtl/>
        </w:rPr>
        <w:t xml:space="preserve"> לפי שאינן ברכות אלא שבח ותפילה בעלמא</w:t>
      </w:r>
      <w:r w:rsidRPr="00DF7E22">
        <w:rPr>
          <w:rStyle w:val="ad"/>
          <w:rFonts w:ascii="Narkisim" w:hAnsi="Narkisim" w:cs="Narkisim"/>
          <w:rtl/>
        </w:rPr>
        <w:footnoteReference w:id="394"/>
      </w:r>
      <w:r w:rsidRPr="00DF7E22">
        <w:rPr>
          <w:rFonts w:ascii="Narkisim" w:hAnsi="Narkisim" w:cs="Narkisim"/>
        </w:rPr>
        <w:t xml:space="preserve">. </w:t>
      </w:r>
      <w:r w:rsidRPr="00DF7E22">
        <w:rPr>
          <w:rFonts w:ascii="Narkisim" w:hAnsi="Narkisim" w:cs="Narkisim"/>
          <w:sz w:val="20"/>
          <w:szCs w:val="20"/>
          <w:rtl/>
        </w:rPr>
        <w:t>[בפשוטו משמע דאינו גדר ברכה כלל, ולא יחשב במנין ק' ברכות ומותר לאומרו לבטלה</w:t>
      </w:r>
      <w:r w:rsidRPr="00DF7E22">
        <w:rPr>
          <w:rStyle w:val="ad"/>
          <w:rFonts w:ascii="Narkisim" w:hAnsi="Narkisim" w:cs="Narkisim"/>
          <w:sz w:val="20"/>
          <w:szCs w:val="20"/>
          <w:rtl/>
        </w:rPr>
        <w:footnoteReference w:id="395"/>
      </w:r>
      <w:r w:rsidRPr="00DF7E22">
        <w:rPr>
          <w:rFonts w:ascii="Narkisim" w:hAnsi="Narkisim" w:cs="Narkisim"/>
          <w:sz w:val="20"/>
          <w:szCs w:val="20"/>
          <w:rtl/>
        </w:rPr>
        <w:t>]</w:t>
      </w:r>
      <w:r w:rsidRPr="00DF7E22">
        <w:rPr>
          <w:rFonts w:ascii="Narkisim" w:hAnsi="Narkisim" w:cs="Narkisim"/>
          <w:rtl/>
        </w:rPr>
        <w:t xml:space="preserve">. אבל </w:t>
      </w:r>
      <w:r w:rsidRPr="00DF7E22">
        <w:rPr>
          <w:rFonts w:ascii="Narkisim" w:hAnsi="Narkisim" w:cs="Narkisim"/>
          <w:b/>
          <w:bCs/>
          <w:rtl/>
        </w:rPr>
        <w:t xml:space="preserve">תוס' </w:t>
      </w:r>
      <w:r w:rsidRPr="00DF7E22">
        <w:rPr>
          <w:rFonts w:ascii="Narkisim" w:hAnsi="Narkisim" w:cs="Narkisim"/>
          <w:rtl/>
        </w:rPr>
        <w:t>(ברכות מו. ד"ה כל) כתב הואיל ואין בה אלא הודאה אינה פותחת בברוך, ומ"מ חותמת בברוך הואיל וארוכה קצת</w:t>
      </w:r>
      <w:r w:rsidRPr="00DF7E22">
        <w:rPr>
          <w:rStyle w:val="ad"/>
          <w:rFonts w:ascii="Narkisim" w:hAnsi="Narkisim" w:cs="Narkisim"/>
          <w:rtl/>
        </w:rPr>
        <w:footnoteReference w:id="396"/>
      </w:r>
      <w:r w:rsidRPr="00DF7E22">
        <w:rPr>
          <w:rFonts w:ascii="Narkisim" w:hAnsi="Narkisim" w:cs="Narkisim"/>
        </w:rPr>
        <w:t xml:space="preserve">. </w:t>
      </w:r>
      <w:r w:rsidRPr="00DF7E22">
        <w:rPr>
          <w:rFonts w:ascii="Narkisim" w:hAnsi="Narkisim" w:cs="Narkisim"/>
          <w:szCs w:val="20"/>
          <w:rtl/>
        </w:rPr>
        <w:t>וכן ה</w:t>
      </w:r>
      <w:r w:rsidRPr="00DF7E22">
        <w:rPr>
          <w:rFonts w:ascii="Narkisim" w:hAnsi="Narkisim" w:cs="Narkisim"/>
          <w:b/>
          <w:bCs/>
          <w:szCs w:val="20"/>
          <w:rtl/>
        </w:rPr>
        <w:t>שו"ע</w:t>
      </w:r>
      <w:r w:rsidRPr="00DF7E22">
        <w:rPr>
          <w:rFonts w:ascii="Narkisim" w:hAnsi="Narkisim" w:cs="Narkisim"/>
          <w:szCs w:val="20"/>
          <w:rtl/>
        </w:rPr>
        <w:t xml:space="preserve"> (ו ג) כתב דאינו פותח בברוך מפני שהיא ברכת הודאה, וברכת הודאה אין פותחות בברוך כמו שמצינו בברכת הגשמים</w:t>
      </w:r>
      <w:r w:rsidRPr="00DF7E22">
        <w:rPr>
          <w:rStyle w:val="ad"/>
          <w:rFonts w:ascii="Narkisim" w:hAnsi="Narkisim" w:cs="Narkisim"/>
          <w:szCs w:val="20"/>
          <w:rtl/>
        </w:rPr>
        <w:footnoteReference w:id="397"/>
      </w:r>
      <w:r w:rsidRPr="00DF7E22">
        <w:rPr>
          <w:rFonts w:ascii="Narkisim" w:hAnsi="Narkisim" w:cs="Narkisim"/>
        </w:rPr>
        <w:t>.</w:t>
      </w:r>
    </w:p>
    <w:p w14:paraId="545DFF76" w14:textId="77777777" w:rsidR="0072142A" w:rsidRPr="00DF7E22" w:rsidRDefault="00000000" w:rsidP="00DF7E22">
      <w:pPr>
        <w:pStyle w:val="a7"/>
        <w:bidi/>
        <w:rPr>
          <w:rFonts w:ascii="Narkisim" w:hAnsi="Narkisim"/>
        </w:rPr>
      </w:pPr>
      <w:r w:rsidRPr="00DF7E22">
        <w:rPr>
          <w:rFonts w:ascii="Narkisim" w:hAnsi="Narkisim"/>
          <w:rtl/>
        </w:rPr>
        <w:t>וכעי"ז לשון ה</w:t>
      </w:r>
      <w:r w:rsidRPr="00DF7E22">
        <w:rPr>
          <w:rFonts w:ascii="Narkisim" w:hAnsi="Narkisim"/>
          <w:b/>
          <w:bCs/>
          <w:rtl/>
        </w:rPr>
        <w:t>תוס' הרא"ש</w:t>
      </w:r>
      <w:r w:rsidRPr="00DF7E22">
        <w:rPr>
          <w:rFonts w:ascii="Narkisim" w:hAnsi="Narkisim"/>
          <w:rtl/>
        </w:rPr>
        <w:t xml:space="preserve"> גבי תפילת הדרך, דתפילה בעלמא היא, ואינו כברכת הנהנין ולא כברכה שנתקן על המאורע, אלא כאדם המבקש רחמים מעת המקום, ומתוך שיש בו אריכות דברים חותם בברכה</w:t>
      </w:r>
      <w:r w:rsidRPr="00DF7E22">
        <w:rPr>
          <w:rFonts w:ascii="Narkisim" w:hAnsi="Narkisim"/>
        </w:rPr>
        <w:t>.</w:t>
      </w:r>
    </w:p>
    <w:p w14:paraId="351E3BE4"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גר"א</w:t>
      </w:r>
      <w:r w:rsidRPr="00DF7E22">
        <w:rPr>
          <w:rFonts w:ascii="Narkisim" w:hAnsi="Narkisim"/>
          <w:rtl/>
        </w:rPr>
        <w:t xml:space="preserve"> (קי ו) כתב דתפילת הדרך אי"צ פתיחה כאלקי נשמה, דהתם הודאה והכא תפילה </w:t>
      </w:r>
      <w:r w:rsidRPr="00DF7E22">
        <w:rPr>
          <w:rFonts w:ascii="Narkisim" w:hAnsi="Narkisim"/>
          <w:sz w:val="20"/>
          <w:szCs w:val="20"/>
          <w:rtl/>
        </w:rPr>
        <w:t>[וה</w:t>
      </w:r>
      <w:r w:rsidRPr="00DF7E22">
        <w:rPr>
          <w:rFonts w:ascii="Narkisim" w:hAnsi="Narkisim"/>
          <w:b/>
          <w:bCs/>
          <w:sz w:val="20"/>
          <w:szCs w:val="20"/>
          <w:rtl/>
        </w:rPr>
        <w:t xml:space="preserve">חתם סופר </w:t>
      </w:r>
      <w:r w:rsidRPr="00DF7E22">
        <w:rPr>
          <w:rFonts w:ascii="Narkisim" w:hAnsi="Narkisim"/>
          <w:sz w:val="20"/>
          <w:szCs w:val="20"/>
          <w:rtl/>
        </w:rPr>
        <w:t>ביאר</w:t>
      </w:r>
      <w:r w:rsidRPr="00DF7E22">
        <w:rPr>
          <w:rFonts w:ascii="Narkisim" w:hAnsi="Narkisim"/>
          <w:b/>
          <w:bCs/>
          <w:sz w:val="20"/>
          <w:szCs w:val="20"/>
          <w:rtl/>
        </w:rPr>
        <w:t xml:space="preserve"> </w:t>
      </w:r>
      <w:r w:rsidRPr="00DF7E22">
        <w:rPr>
          <w:rFonts w:ascii="Narkisim" w:hAnsi="Narkisim"/>
          <w:sz w:val="20"/>
          <w:szCs w:val="20"/>
          <w:rtl/>
        </w:rPr>
        <w:t>דכל ברכה הוא שבח ותפלה, ואילו אלקי נשמה הוא שבח לחוד, ותפילת הדרך תפילה לחוד]</w:t>
      </w:r>
      <w:r w:rsidRPr="00DF7E22">
        <w:rPr>
          <w:rFonts w:ascii="Narkisim" w:hAnsi="Narkisim"/>
          <w:sz w:val="20"/>
          <w:szCs w:val="20"/>
        </w:rPr>
        <w:t>.</w:t>
      </w:r>
    </w:p>
    <w:p w14:paraId="63EC747D" w14:textId="77777777" w:rsidR="0072142A" w:rsidRPr="00DF7E22" w:rsidRDefault="00000000" w:rsidP="00DF7E22">
      <w:pPr>
        <w:bidi/>
        <w:rPr>
          <w:rFonts w:ascii="Narkisim" w:hAnsi="Narkisim" w:cs="Narkisim"/>
        </w:rPr>
      </w:pPr>
      <w:r w:rsidRPr="00DF7E22">
        <w:rPr>
          <w:rFonts w:ascii="Narkisim" w:hAnsi="Narkisim" w:cs="Narkisim"/>
          <w:rtl/>
        </w:rPr>
        <w:t xml:space="preserve">אבל כמה </w:t>
      </w:r>
      <w:r w:rsidRPr="00DF7E22">
        <w:rPr>
          <w:rFonts w:ascii="Narkisim" w:hAnsi="Narkisim" w:cs="Narkisim"/>
          <w:b/>
          <w:bCs/>
          <w:rtl/>
        </w:rPr>
        <w:t>ראשונים</w:t>
      </w:r>
      <w:r w:rsidRPr="00DF7E22">
        <w:rPr>
          <w:rFonts w:ascii="Narkisim" w:hAnsi="Narkisim" w:cs="Narkisim"/>
          <w:rtl/>
        </w:rPr>
        <w:t xml:space="preserve"> </w:t>
      </w:r>
      <w:r w:rsidRPr="00DF7E22">
        <w:rPr>
          <w:rFonts w:ascii="Narkisim" w:hAnsi="Narkisim" w:cs="Narkisim"/>
          <w:szCs w:val="20"/>
          <w:rtl/>
        </w:rPr>
        <w:t>(</w:t>
      </w:r>
      <w:r w:rsidRPr="00DF7E22">
        <w:rPr>
          <w:rFonts w:ascii="Narkisim" w:hAnsi="Narkisim" w:cs="Narkisim"/>
          <w:b/>
          <w:bCs/>
          <w:szCs w:val="20"/>
          <w:rtl/>
        </w:rPr>
        <w:t>תוס' רי"ד</w:t>
      </w:r>
      <w:r w:rsidRPr="00DF7E22">
        <w:rPr>
          <w:rFonts w:ascii="Narkisim" w:hAnsi="Narkisim" w:cs="Narkisim"/>
          <w:szCs w:val="20"/>
          <w:rtl/>
        </w:rPr>
        <w:t xml:space="preserve"> כתובות שם. וכ"כ ה</w:t>
      </w:r>
      <w:r w:rsidRPr="00DF7E22">
        <w:rPr>
          <w:rFonts w:ascii="Narkisim" w:hAnsi="Narkisim" w:cs="Narkisim"/>
          <w:b/>
          <w:bCs/>
          <w:szCs w:val="20"/>
          <w:rtl/>
        </w:rPr>
        <w:t xml:space="preserve">גר"א </w:t>
      </w:r>
      <w:r w:rsidRPr="00DF7E22">
        <w:rPr>
          <w:rFonts w:ascii="Narkisim" w:hAnsi="Narkisim" w:cs="Narkisim"/>
          <w:szCs w:val="20"/>
          <w:rtl/>
        </w:rPr>
        <w:t>מו ט)</w:t>
      </w:r>
      <w:r w:rsidRPr="00DF7E22">
        <w:rPr>
          <w:rFonts w:ascii="Narkisim" w:hAnsi="Narkisim" w:cs="Narkisim"/>
          <w:rtl/>
        </w:rPr>
        <w:t xml:space="preserve"> כת' דאלקי נשמה סמוכה לאשר יצר. </w:t>
      </w:r>
      <w:r w:rsidRPr="00DF7E22">
        <w:rPr>
          <w:rFonts w:ascii="Narkisim" w:hAnsi="Narkisim" w:cs="Narkisim"/>
          <w:sz w:val="20"/>
          <w:szCs w:val="20"/>
          <w:rtl/>
        </w:rPr>
        <w:t>[ותוס' (ברכות הנ"ל) הקשה ע"ז דאינה סמוכה לאשר יצר כגון אם לא בא מן הנקבים. ועוד הק' הראשונים דבגמ' משמע דנתקן מיד כשקם משינתו</w:t>
      </w:r>
      <w:r w:rsidRPr="00DF7E22">
        <w:rPr>
          <w:rStyle w:val="ad"/>
          <w:rFonts w:ascii="Narkisim" w:hAnsi="Narkisim" w:cs="Narkisim"/>
          <w:sz w:val="20"/>
          <w:szCs w:val="20"/>
          <w:rtl/>
        </w:rPr>
        <w:footnoteReference w:id="398"/>
      </w:r>
      <w:r w:rsidRPr="00DF7E22">
        <w:rPr>
          <w:rFonts w:ascii="Narkisim" w:hAnsi="Narkisim" w:cs="Narkisim"/>
          <w:sz w:val="20"/>
          <w:szCs w:val="20"/>
          <w:rtl/>
        </w:rPr>
        <w:t>]</w:t>
      </w:r>
      <w:r w:rsidRPr="00DF7E22">
        <w:rPr>
          <w:rFonts w:ascii="Narkisim" w:hAnsi="Narkisim" w:cs="Narkisim"/>
        </w:rPr>
        <w:t>.</w:t>
      </w:r>
    </w:p>
    <w:p w14:paraId="013DD760"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ראב"ד</w:t>
      </w:r>
      <w:r w:rsidRPr="00DF7E22">
        <w:rPr>
          <w:rFonts w:ascii="Narkisim" w:hAnsi="Narkisim"/>
          <w:rtl/>
        </w:rPr>
        <w:t xml:space="preserve"> (הו' בתוס' הרא"ש) תי' דאלקי נשמה סמוך לברכת השינה [המפיל], ושינה לא הוה הפסק </w:t>
      </w:r>
      <w:r w:rsidRPr="00DF7E22">
        <w:rPr>
          <w:rFonts w:ascii="Narkisim" w:hAnsi="Narkisim"/>
          <w:sz w:val="20"/>
          <w:szCs w:val="20"/>
          <w:rtl/>
        </w:rPr>
        <w:t xml:space="preserve">[ומבואר מזה דגדר דהא דפסוקים לא הוי 'הפסק' הוא דכיון דנתקן לסמוך לזה, ואף דעבר זמן והסיח הדעת. וע' </w:t>
      </w:r>
      <w:r w:rsidRPr="00DF7E22">
        <w:rPr>
          <w:rFonts w:ascii="Narkisim" w:hAnsi="Narkisim"/>
          <w:b/>
          <w:bCs/>
          <w:sz w:val="20"/>
          <w:szCs w:val="20"/>
          <w:rtl/>
        </w:rPr>
        <w:t xml:space="preserve">רשב"א </w:t>
      </w:r>
      <w:r w:rsidRPr="00DF7E22">
        <w:rPr>
          <w:rFonts w:ascii="Narkisim" w:hAnsi="Narkisim"/>
          <w:sz w:val="20"/>
          <w:szCs w:val="20"/>
          <w:rtl/>
        </w:rPr>
        <w:t>ברכות יא. דהאריך בזה]</w:t>
      </w:r>
      <w:r w:rsidRPr="00DF7E22">
        <w:rPr>
          <w:rFonts w:ascii="Narkisim" w:hAnsi="Narkisim"/>
          <w:sz w:val="20"/>
          <w:szCs w:val="20"/>
        </w:rPr>
        <w:t>.</w:t>
      </w:r>
    </w:p>
    <w:p w14:paraId="3C7C29EF" w14:textId="77777777" w:rsidR="0072142A" w:rsidRPr="00DF7E22" w:rsidRDefault="00000000" w:rsidP="00DF7E22">
      <w:pPr>
        <w:pStyle w:val="aa"/>
        <w:bidi/>
        <w:rPr>
          <w:rFonts w:ascii="Narkisim" w:hAnsi="Narkisim"/>
        </w:rPr>
      </w:pPr>
      <w:r w:rsidRPr="00DF7E22">
        <w:rPr>
          <w:rFonts w:ascii="Narkisim" w:hAnsi="Narkisim"/>
          <w:rtl/>
        </w:rPr>
        <w:t>ועוד כת' ה</w:t>
      </w:r>
      <w:r w:rsidRPr="00DF7E22">
        <w:rPr>
          <w:rFonts w:ascii="Narkisim" w:hAnsi="Narkisim"/>
          <w:b/>
          <w:bCs/>
          <w:rtl/>
        </w:rPr>
        <w:t>שבולי הלקט</w:t>
      </w:r>
      <w:r w:rsidRPr="00DF7E22">
        <w:rPr>
          <w:rFonts w:ascii="Narkisim" w:hAnsi="Narkisim"/>
          <w:rtl/>
        </w:rPr>
        <w:t xml:space="preserve"> (תפילה ב) דעיקר הברכה היא המחזיר נשמות לפגרים מתים. אלא שמברך ברכה זו כשניעור משנתו מיד תיכף, מש"ה האריכו בה כדי שיהא מתעורר יפה ויוכל לכוין לבו בברכה</w:t>
      </w:r>
      <w:r w:rsidRPr="00DF7E22">
        <w:rPr>
          <w:rStyle w:val="ad"/>
          <w:rFonts w:ascii="Narkisim" w:hAnsi="Narkisim"/>
          <w:rtl/>
        </w:rPr>
        <w:footnoteReference w:id="399"/>
      </w:r>
      <w:r w:rsidRPr="00DF7E22">
        <w:rPr>
          <w:rFonts w:ascii="Narkisim" w:hAnsi="Narkisim"/>
        </w:rPr>
        <w:t>.</w:t>
      </w:r>
    </w:p>
    <w:p w14:paraId="0261882D" w14:textId="77777777" w:rsidR="0072142A" w:rsidRPr="00DF7E22" w:rsidRDefault="00000000" w:rsidP="00DF7E22">
      <w:pPr>
        <w:bidi/>
        <w:rPr>
          <w:rFonts w:ascii="Narkisim" w:hAnsi="Narkisim" w:cs="Narkisim"/>
        </w:rPr>
      </w:pPr>
      <w:r w:rsidRPr="00DF7E22">
        <w:rPr>
          <w:rFonts w:ascii="Narkisim" w:hAnsi="Narkisim" w:cs="Narkisim"/>
          <w:u w:val="single"/>
          <w:rtl/>
        </w:rPr>
        <w:t>בא"ד וברכה דבורא נפשות חותם בירושלמי בא"י וכו'</w:t>
      </w:r>
      <w:r w:rsidRPr="00DF7E22">
        <w:rPr>
          <w:rFonts w:ascii="Narkisim" w:hAnsi="Narkisim" w:cs="Narkisim"/>
          <w:rtl/>
        </w:rPr>
        <w:t xml:space="preserve">. אבל </w:t>
      </w:r>
      <w:r w:rsidRPr="00DF7E22">
        <w:rPr>
          <w:rFonts w:ascii="Narkisim" w:hAnsi="Narkisim" w:cs="Narkisim"/>
          <w:b/>
          <w:bCs/>
          <w:rtl/>
        </w:rPr>
        <w:t>רבינו יונה</w:t>
      </w:r>
      <w:r w:rsidRPr="00DF7E22">
        <w:rPr>
          <w:rFonts w:ascii="Narkisim" w:hAnsi="Narkisim" w:cs="Narkisim"/>
          <w:rtl/>
        </w:rPr>
        <w:t xml:space="preserve"> (ברכות לב. בדה"ר) כתב דכיון דלא נזכר בתלמוד שלנו לא נחתום בשם מספק</w:t>
      </w:r>
      <w:r w:rsidRPr="00DF7E22">
        <w:rPr>
          <w:rStyle w:val="ad"/>
          <w:rFonts w:ascii="Narkisim" w:hAnsi="Narkisim" w:cs="Narkisim"/>
          <w:rtl/>
        </w:rPr>
        <w:footnoteReference w:id="400"/>
      </w:r>
      <w:r w:rsidRPr="00DF7E22">
        <w:rPr>
          <w:rFonts w:ascii="Narkisim" w:hAnsi="Narkisim" w:cs="Narkisim"/>
        </w:rPr>
        <w:t xml:space="preserve">, </w:t>
      </w:r>
      <w:r w:rsidRPr="00DF7E22">
        <w:rPr>
          <w:rFonts w:ascii="Narkisim" w:hAnsi="Narkisim" w:cs="Narkisim"/>
          <w:rtl/>
        </w:rPr>
        <w:t>והנכון לומר חתימה בלא שם וכו' ברוך חי העולמים. [וכ"פ ה</w:t>
      </w:r>
      <w:r w:rsidRPr="00DF7E22">
        <w:rPr>
          <w:rFonts w:ascii="Narkisim" w:hAnsi="Narkisim" w:cs="Narkisim"/>
          <w:b/>
          <w:bCs/>
          <w:rtl/>
        </w:rPr>
        <w:t>שו"ע</w:t>
      </w:r>
      <w:r w:rsidRPr="00DF7E22">
        <w:rPr>
          <w:rFonts w:ascii="Narkisim" w:hAnsi="Narkisim" w:cs="Narkisim"/>
          <w:rtl/>
        </w:rPr>
        <w:t xml:space="preserve"> רז, אבל </w:t>
      </w:r>
      <w:r w:rsidRPr="00DF7E22">
        <w:rPr>
          <w:rFonts w:ascii="Narkisim" w:hAnsi="Narkisim" w:cs="Narkisim"/>
          <w:b/>
          <w:bCs/>
          <w:rtl/>
        </w:rPr>
        <w:t xml:space="preserve">הגר"א </w:t>
      </w:r>
      <w:r w:rsidRPr="00DF7E22">
        <w:rPr>
          <w:rFonts w:ascii="Narkisim" w:hAnsi="Narkisim" w:cs="Narkisim"/>
          <w:rtl/>
        </w:rPr>
        <w:t>שם</w:t>
      </w:r>
      <w:r w:rsidRPr="00DF7E22">
        <w:rPr>
          <w:rFonts w:ascii="Narkisim" w:hAnsi="Narkisim" w:cs="Narkisim"/>
          <w:b/>
          <w:bCs/>
          <w:rtl/>
        </w:rPr>
        <w:t xml:space="preserve"> </w:t>
      </w:r>
      <w:r w:rsidRPr="00DF7E22">
        <w:rPr>
          <w:rFonts w:ascii="Narkisim" w:hAnsi="Narkisim" w:cs="Narkisim"/>
          <w:rtl/>
        </w:rPr>
        <w:t>פסק לחתום בשם]</w:t>
      </w:r>
      <w:r w:rsidRPr="00DF7E22">
        <w:rPr>
          <w:rFonts w:ascii="Narkisim" w:hAnsi="Narkisim" w:cs="Narkisim"/>
        </w:rPr>
        <w:t>.</w:t>
      </w:r>
    </w:p>
    <w:p w14:paraId="72B1D6D3"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פרמ"ג</w:t>
      </w:r>
      <w:r w:rsidRPr="00DF7E22">
        <w:rPr>
          <w:rFonts w:ascii="Narkisim" w:hAnsi="Narkisim"/>
          <w:rtl/>
        </w:rPr>
        <w:t xml:space="preserve"> (רז במ"ז) כת' דתליא בב' פי' שהביא ב</w:t>
      </w:r>
      <w:r w:rsidRPr="00DF7E22">
        <w:rPr>
          <w:rFonts w:ascii="Narkisim" w:hAnsi="Narkisim"/>
          <w:b/>
          <w:bCs/>
          <w:rtl/>
        </w:rPr>
        <w:t>טור</w:t>
      </w:r>
      <w:r w:rsidRPr="00DF7E22">
        <w:rPr>
          <w:rFonts w:ascii="Narkisim" w:hAnsi="Narkisim"/>
          <w:rtl/>
        </w:rPr>
        <w:t xml:space="preserve"> אי 'חסרונם' קאי לעיל [והוה קצרה], או שהוא המשך לברכה, וא"כ צריך חתימה</w:t>
      </w:r>
      <w:r w:rsidRPr="00DF7E22">
        <w:rPr>
          <w:rFonts w:ascii="Narkisim" w:hAnsi="Narkisim"/>
        </w:rPr>
        <w:t>.</w:t>
      </w:r>
    </w:p>
    <w:p w14:paraId="2B8B4A80" w14:textId="77777777" w:rsidR="0072142A" w:rsidRPr="00DF7E22" w:rsidRDefault="00000000" w:rsidP="00DF7E22">
      <w:pPr>
        <w:bidi/>
        <w:rPr>
          <w:rFonts w:ascii="Narkisim" w:hAnsi="Narkisim" w:cs="Narkisim"/>
        </w:rPr>
      </w:pPr>
      <w:r w:rsidRPr="00DF7E22">
        <w:rPr>
          <w:rFonts w:ascii="Narkisim" w:hAnsi="Narkisim" w:cs="Narkisim"/>
          <w:u w:val="single"/>
          <w:rtl/>
        </w:rPr>
        <w:t>תוד"ה חוץ.</w:t>
      </w:r>
      <w:r w:rsidRPr="00DF7E22">
        <w:rPr>
          <w:rFonts w:ascii="Narkisim" w:hAnsi="Narkisim" w:cs="Narkisim"/>
          <w:rtl/>
        </w:rPr>
        <w:t xml:space="preserve"> וז' ברכות של נישואין וכו' פ</w:t>
      </w:r>
      <w:r w:rsidRPr="00DF7E22">
        <w:rPr>
          <w:rFonts w:ascii="Narkisim" w:hAnsi="Narkisim" w:cs="Narkisim"/>
          <w:b/>
          <w:bCs/>
          <w:rtl/>
        </w:rPr>
        <w:t>רש"י</w:t>
      </w:r>
      <w:r w:rsidRPr="00DF7E22">
        <w:rPr>
          <w:rFonts w:ascii="Narkisim" w:hAnsi="Narkisim" w:cs="Narkisim"/>
          <w:rtl/>
        </w:rPr>
        <w:t xml:space="preserve"> (כתובות ח.)</w:t>
      </w:r>
      <w:r w:rsidRPr="00DF7E22">
        <w:rPr>
          <w:rFonts w:ascii="Narkisim" w:hAnsi="Narkisim" w:cs="Narkisim"/>
          <w:sz w:val="18"/>
          <w:szCs w:val="18"/>
          <w:rtl/>
        </w:rPr>
        <w:t xml:space="preserve"> </w:t>
      </w:r>
      <w:r w:rsidRPr="00DF7E22">
        <w:rPr>
          <w:rFonts w:ascii="Narkisim" w:hAnsi="Narkisim" w:cs="Narkisim"/>
          <w:rtl/>
        </w:rPr>
        <w:t>דאשר ברא נתקן לאסיפה וכו' והיא ברכה בפנ"ע. ואינך שבע ברכות תליא בסמוכה לחברתה</w:t>
      </w:r>
      <w:r w:rsidRPr="00DF7E22">
        <w:rPr>
          <w:rStyle w:val="ad"/>
          <w:rFonts w:ascii="Narkisim" w:hAnsi="Narkisim" w:cs="Narkisim"/>
          <w:rtl/>
        </w:rPr>
        <w:footnoteReference w:id="401"/>
      </w:r>
      <w:r w:rsidRPr="00DF7E22">
        <w:rPr>
          <w:rFonts w:ascii="Narkisim" w:hAnsi="Narkisim" w:cs="Narkisim"/>
        </w:rPr>
        <w:t xml:space="preserve">. </w:t>
      </w:r>
      <w:r w:rsidRPr="00DF7E22">
        <w:rPr>
          <w:rFonts w:ascii="Narkisim" w:hAnsi="Narkisim" w:cs="Narkisim"/>
          <w:sz w:val="20"/>
          <w:szCs w:val="20"/>
          <w:rtl/>
        </w:rPr>
        <w:t>משמע מזה דסמוכה לחברתה הוא רק כשנתקן מאותו סיבה</w:t>
      </w:r>
      <w:r w:rsidRPr="00DF7E22">
        <w:rPr>
          <w:rStyle w:val="ad"/>
          <w:rFonts w:ascii="Narkisim" w:hAnsi="Narkisim" w:cs="Narkisim"/>
          <w:sz w:val="20"/>
          <w:szCs w:val="20"/>
          <w:rtl/>
        </w:rPr>
        <w:footnoteReference w:id="402"/>
      </w:r>
      <w:r w:rsidRPr="00DF7E22">
        <w:rPr>
          <w:rFonts w:ascii="Narkisim" w:hAnsi="Narkisim" w:cs="Narkisim"/>
          <w:sz w:val="20"/>
          <w:szCs w:val="20"/>
        </w:rPr>
        <w:t>.</w:t>
      </w:r>
      <w:r w:rsidRPr="00DF7E22">
        <w:rPr>
          <w:rStyle w:val="ad"/>
          <w:rFonts w:ascii="Narkisim" w:hAnsi="Narkisim" w:cs="Narkisim"/>
          <w:sz w:val="20"/>
          <w:szCs w:val="20"/>
        </w:rPr>
        <w:footnoteReference w:id="403"/>
      </w:r>
    </w:p>
    <w:p w14:paraId="19B5E5FF" w14:textId="77777777" w:rsidR="0072142A" w:rsidRPr="00DF7E22" w:rsidRDefault="00000000" w:rsidP="00DF7E22">
      <w:pPr>
        <w:pStyle w:val="aa"/>
        <w:bidi/>
        <w:rPr>
          <w:rFonts w:ascii="Narkisim" w:hAnsi="Narkisim"/>
        </w:rPr>
      </w:pPr>
      <w:r w:rsidRPr="00DF7E22">
        <w:rPr>
          <w:rFonts w:ascii="Narkisim" w:hAnsi="Narkisim"/>
          <w:u w:val="single"/>
          <w:rtl/>
        </w:rPr>
        <w:lastRenderedPageBreak/>
        <w:t>בא"ד (שם) שהכל ברא לכבודו וכו' פותחין בברוך וכו'</w:t>
      </w:r>
      <w:r w:rsidRPr="00DF7E22">
        <w:rPr>
          <w:rFonts w:ascii="Narkisim" w:hAnsi="Narkisim"/>
          <w:rtl/>
        </w:rPr>
        <w:t>. ה</w:t>
      </w:r>
      <w:r w:rsidRPr="00DF7E22">
        <w:rPr>
          <w:rFonts w:ascii="Narkisim" w:hAnsi="Narkisim"/>
          <w:b/>
          <w:bCs/>
          <w:rtl/>
        </w:rPr>
        <w:t>מהרש"א</w:t>
      </w:r>
      <w:r w:rsidRPr="00DF7E22">
        <w:rPr>
          <w:rFonts w:ascii="Narkisim" w:hAnsi="Narkisim"/>
          <w:rtl/>
        </w:rPr>
        <w:t xml:space="preserve"> דייק דתוס' הק' אף על שהכל ברא לכבודו, אמאי פותחת בברוך. הא סמוכה לברכת ב"פ הגפן</w:t>
      </w:r>
      <w:r w:rsidRPr="00DF7E22">
        <w:rPr>
          <w:rStyle w:val="ad"/>
          <w:rFonts w:ascii="Narkisim" w:hAnsi="Narkisim"/>
          <w:rtl/>
        </w:rPr>
        <w:footnoteReference w:id="404"/>
      </w:r>
      <w:r w:rsidRPr="00DF7E22">
        <w:rPr>
          <w:rFonts w:ascii="Narkisim" w:hAnsi="Narkisim"/>
        </w:rPr>
        <w:t xml:space="preserve">. </w:t>
      </w:r>
      <w:r w:rsidRPr="00DF7E22">
        <w:rPr>
          <w:rFonts w:ascii="Narkisim" w:hAnsi="Narkisim"/>
          <w:rtl/>
        </w:rPr>
        <w:t>ואף שאינו מסדר ברכות נישואין. ואילו רש"י הק' רק באינך אמאי פותחין</w:t>
      </w:r>
      <w:r w:rsidRPr="00DF7E22">
        <w:rPr>
          <w:rFonts w:ascii="Narkisim" w:hAnsi="Narkisim"/>
        </w:rPr>
        <w:t>.</w:t>
      </w:r>
    </w:p>
    <w:p w14:paraId="724524C7" w14:textId="77777777" w:rsidR="0072142A" w:rsidRPr="00DF7E22" w:rsidRDefault="00000000" w:rsidP="00DF7E22">
      <w:pPr>
        <w:pStyle w:val="aa"/>
        <w:bidi/>
        <w:rPr>
          <w:rFonts w:ascii="Narkisim" w:hAnsi="Narkisim"/>
        </w:rPr>
      </w:pPr>
      <w:r w:rsidRPr="00DF7E22">
        <w:rPr>
          <w:rFonts w:ascii="Narkisim" w:hAnsi="Narkisim"/>
          <w:u w:val="single"/>
          <w:rtl/>
        </w:rPr>
        <w:t>בא"ד ור"ת אומר וכו' ופתיחתן זו היא חתימתן וכו' ובאשר יצר את האדם וכו' שאם לא היה פותח היה נראה הכל ברכה א'</w:t>
      </w:r>
      <w:r w:rsidRPr="00DF7E22">
        <w:rPr>
          <w:rFonts w:ascii="Narkisim" w:hAnsi="Narkisim"/>
          <w:rtl/>
        </w:rPr>
        <w:t>. משמע דבאינך אי"צ טעם זה, אלא כיון דצריכין עכ"פ חתימה, וכיון דהוה ברכות קצרות צריך פתיחה עבור החתימה. [ועד"ז כת' ה</w:t>
      </w:r>
      <w:r w:rsidRPr="00DF7E22">
        <w:rPr>
          <w:rFonts w:ascii="Narkisim" w:hAnsi="Narkisim"/>
          <w:b/>
          <w:bCs/>
          <w:rtl/>
        </w:rPr>
        <w:t>רא"ה</w:t>
      </w:r>
      <w:r w:rsidRPr="00DF7E22">
        <w:rPr>
          <w:rFonts w:ascii="Narkisim" w:hAnsi="Narkisim"/>
          <w:rtl/>
        </w:rPr>
        <w:t xml:space="preserve"> (בשיטמ"ק כתובות) דכיון דליכא חתימה לא סגי בלא פתיחה</w:t>
      </w:r>
      <w:r w:rsidRPr="00DF7E22">
        <w:rPr>
          <w:rStyle w:val="ad"/>
          <w:rFonts w:ascii="Narkisim" w:hAnsi="Narkisim"/>
          <w:rtl/>
        </w:rPr>
        <w:footnoteReference w:id="405"/>
      </w:r>
      <w:r w:rsidRPr="00DF7E22">
        <w:rPr>
          <w:rFonts w:ascii="Narkisim" w:hAnsi="Narkisim"/>
          <w:rtl/>
        </w:rPr>
        <w:t xml:space="preserve">]. אבל </w:t>
      </w:r>
      <w:r w:rsidRPr="00DF7E22">
        <w:rPr>
          <w:rFonts w:ascii="Narkisim" w:hAnsi="Narkisim"/>
          <w:b/>
          <w:bCs/>
          <w:rtl/>
        </w:rPr>
        <w:t>תוס'</w:t>
      </w:r>
      <w:r w:rsidRPr="00DF7E22">
        <w:rPr>
          <w:rFonts w:ascii="Narkisim" w:hAnsi="Narkisim"/>
          <w:rtl/>
        </w:rPr>
        <w:t xml:space="preserve"> (כתובות ח.) כת' [על כולם] דכיון דברכות קצרות היה נראה הכל ברכה א</w:t>
      </w:r>
      <w:r w:rsidRPr="00DF7E22">
        <w:rPr>
          <w:rFonts w:ascii="Narkisim" w:hAnsi="Narkisim"/>
        </w:rPr>
        <w:t>'.</w:t>
      </w:r>
    </w:p>
    <w:p w14:paraId="61A0C886"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תוס' רי"ד</w:t>
      </w:r>
      <w:r w:rsidRPr="00DF7E22">
        <w:rPr>
          <w:rFonts w:ascii="Narkisim" w:hAnsi="Narkisim"/>
          <w:rtl/>
        </w:rPr>
        <w:t xml:space="preserve"> (עה"ג שם) כת' דל"ש סמוכה לחברתה לברכה קצרה. וה</w:t>
      </w:r>
      <w:r w:rsidRPr="00DF7E22">
        <w:rPr>
          <w:rFonts w:ascii="Narkisim" w:hAnsi="Narkisim"/>
          <w:b/>
          <w:bCs/>
          <w:rtl/>
        </w:rPr>
        <w:t>תוס' רא"ש</w:t>
      </w:r>
      <w:r w:rsidRPr="00DF7E22">
        <w:rPr>
          <w:rFonts w:ascii="Narkisim" w:hAnsi="Narkisim"/>
          <w:rtl/>
        </w:rPr>
        <w:t xml:space="preserve"> (הנ"ל) הביא סברא זו בשם ר"ת, דבעינן לסמוך לחתימת הברכה. אך דחה דב</w:t>
      </w:r>
      <w:r w:rsidRPr="00DF7E22">
        <w:rPr>
          <w:rFonts w:ascii="Narkisim" w:hAnsi="Narkisim"/>
          <w:b/>
          <w:bCs/>
          <w:rtl/>
        </w:rPr>
        <w:t>ירושלמי</w:t>
      </w:r>
      <w:r w:rsidRPr="00DF7E22">
        <w:rPr>
          <w:rFonts w:ascii="Narkisim" w:hAnsi="Narkisim"/>
          <w:rtl/>
        </w:rPr>
        <w:t xml:space="preserve"> (הו' בתוס' בסמוך) מבואר דמהני סמוכה לברכה קצרה</w:t>
      </w:r>
      <w:r w:rsidRPr="00DF7E22">
        <w:rPr>
          <w:rFonts w:ascii="Narkisim" w:hAnsi="Narkisim"/>
        </w:rPr>
        <w:t>.</w:t>
      </w:r>
    </w:p>
    <w:p w14:paraId="70399B9C" w14:textId="77777777" w:rsidR="0072142A" w:rsidRPr="00DF7E22" w:rsidRDefault="00000000" w:rsidP="00DF7E22">
      <w:pPr>
        <w:bidi/>
        <w:rPr>
          <w:rFonts w:ascii="Narkisim" w:hAnsi="Narkisim" w:cs="Narkisim"/>
        </w:rPr>
      </w:pPr>
      <w:r w:rsidRPr="00DF7E22">
        <w:rPr>
          <w:rFonts w:ascii="Narkisim" w:hAnsi="Narkisim" w:cs="Narkisim"/>
          <w:u w:val="single"/>
          <w:rtl/>
        </w:rPr>
        <w:t>בא"ד וברכת לעסוק בדברי תורה, והערב הא וכו'</w:t>
      </w:r>
      <w:r w:rsidRPr="00DF7E22">
        <w:rPr>
          <w:rFonts w:ascii="Narkisim" w:hAnsi="Narkisim" w:cs="Narkisim"/>
          <w:b/>
          <w:bCs/>
          <w:rtl/>
        </w:rPr>
        <w:t xml:space="preserve">. ורבינו יונה </w:t>
      </w:r>
      <w:r w:rsidRPr="00DF7E22">
        <w:rPr>
          <w:rFonts w:ascii="Narkisim" w:hAnsi="Narkisim" w:cs="Narkisim"/>
          <w:szCs w:val="20"/>
          <w:rtl/>
        </w:rPr>
        <w:t>(ברכות יא: ה: בדה"ר)</w:t>
      </w:r>
      <w:r w:rsidRPr="00DF7E22">
        <w:rPr>
          <w:rFonts w:ascii="Narkisim" w:hAnsi="Narkisim" w:cs="Narkisim"/>
          <w:rtl/>
        </w:rPr>
        <w:t xml:space="preserve"> הביא בשם </w:t>
      </w:r>
      <w:r w:rsidRPr="00DF7E22">
        <w:rPr>
          <w:rFonts w:ascii="Narkisim" w:hAnsi="Narkisim" w:cs="Narkisim"/>
          <w:b/>
          <w:bCs/>
          <w:rtl/>
        </w:rPr>
        <w:t>ר"ת</w:t>
      </w:r>
      <w:r w:rsidRPr="00DF7E22">
        <w:rPr>
          <w:rFonts w:ascii="Narkisim" w:hAnsi="Narkisim" w:cs="Narkisim"/>
          <w:rtl/>
        </w:rPr>
        <w:t xml:space="preserve"> דלא אמרי' סמוכה לחברתה אחר ברכה קצרה, והק' א"כ בברכה"ת הראשונה קצרה ואמאי שניה אינה פותחת בברוך. וכת' דצ"ל דהוה המשך ברכה א', וברכת התורה הוה ב' ברכות</w:t>
      </w:r>
      <w:r w:rsidRPr="00DF7E22">
        <w:rPr>
          <w:rStyle w:val="ad"/>
          <w:rFonts w:ascii="Narkisim" w:hAnsi="Narkisim" w:cs="Narkisim"/>
          <w:rtl/>
        </w:rPr>
        <w:footnoteReference w:id="406"/>
      </w:r>
      <w:r w:rsidRPr="00DF7E22">
        <w:rPr>
          <w:rFonts w:ascii="Narkisim" w:hAnsi="Narkisim" w:cs="Narkisim"/>
        </w:rPr>
        <w:t xml:space="preserve"> </w:t>
      </w:r>
      <w:r w:rsidRPr="00DF7E22">
        <w:rPr>
          <w:rFonts w:ascii="Narkisim" w:hAnsi="Narkisim" w:cs="Narkisim"/>
          <w:sz w:val="20"/>
          <w:szCs w:val="20"/>
          <w:rtl/>
        </w:rPr>
        <w:t>[וכמ"ש תוס'. וכת' דלפ"ז הנוסח 'ו'הערב. וגירסת ה</w:t>
      </w:r>
      <w:r w:rsidRPr="00DF7E22">
        <w:rPr>
          <w:rFonts w:ascii="Narkisim" w:hAnsi="Narkisim" w:cs="Narkisim"/>
          <w:b/>
          <w:bCs/>
          <w:sz w:val="20"/>
          <w:szCs w:val="20"/>
          <w:rtl/>
        </w:rPr>
        <w:t>רמב"ם</w:t>
      </w:r>
      <w:r w:rsidRPr="00DF7E22">
        <w:rPr>
          <w:rFonts w:ascii="Narkisim" w:hAnsi="Narkisim" w:cs="Narkisim"/>
          <w:sz w:val="20"/>
          <w:szCs w:val="20"/>
          <w:rtl/>
        </w:rPr>
        <w:t xml:space="preserve"> הערב בלא ו']</w:t>
      </w:r>
      <w:r w:rsidRPr="00DF7E22">
        <w:rPr>
          <w:rFonts w:ascii="Narkisim" w:hAnsi="Narkisim" w:cs="Narkisim"/>
        </w:rPr>
        <w:t>.</w:t>
      </w:r>
    </w:p>
    <w:p w14:paraId="6D13B531" w14:textId="77777777" w:rsidR="0072142A" w:rsidRPr="00DF7E22" w:rsidRDefault="00000000" w:rsidP="00DF7E22">
      <w:pPr>
        <w:pStyle w:val="a7"/>
        <w:bidi/>
        <w:rPr>
          <w:rFonts w:ascii="Narkisim" w:hAnsi="Narkisim"/>
        </w:rPr>
      </w:pPr>
      <w:r w:rsidRPr="00DF7E22">
        <w:rPr>
          <w:rFonts w:ascii="Narkisim" w:hAnsi="Narkisim"/>
          <w:rtl/>
        </w:rPr>
        <w:t>אבל ה</w:t>
      </w:r>
      <w:r w:rsidRPr="00DF7E22">
        <w:rPr>
          <w:rFonts w:ascii="Narkisim" w:hAnsi="Narkisim"/>
          <w:b/>
          <w:bCs/>
          <w:rtl/>
        </w:rPr>
        <w:t>בעה"מ</w:t>
      </w:r>
      <w:r w:rsidRPr="00DF7E22">
        <w:rPr>
          <w:rFonts w:ascii="Narkisim" w:hAnsi="Narkisim"/>
          <w:rtl/>
        </w:rPr>
        <w:t xml:space="preserve"> (שם) כתב דתקנו ג' ברכות, וכנגד תורה ונביאים וכתובים. וב</w:t>
      </w:r>
      <w:r w:rsidRPr="00DF7E22">
        <w:rPr>
          <w:rFonts w:ascii="Narkisim" w:hAnsi="Narkisim"/>
          <w:b/>
          <w:bCs/>
          <w:rtl/>
        </w:rPr>
        <w:t>שיטה ישנה</w:t>
      </w:r>
      <w:r w:rsidRPr="00DF7E22">
        <w:rPr>
          <w:rFonts w:ascii="Narkisim" w:hAnsi="Narkisim"/>
          <w:rtl/>
        </w:rPr>
        <w:t xml:space="preserve"> (בשיטמ"ק כתובות) כתב דכין דהוא ענין אחד ממש נחשב סמוכה, אף לקצרה. משא"כ כשהוא ענין אחר לא הוה סמוכה לברכה קצרה. ומ"מ סמוכה לברכה ארוכה הוא אפי' כשאינו ענין אחד ממש. (וע' בפוסקים מז ו)</w:t>
      </w:r>
      <w:r w:rsidRPr="00DF7E22">
        <w:rPr>
          <w:rFonts w:ascii="Narkisim" w:hAnsi="Narkisim"/>
        </w:rPr>
        <w:t>.</w:t>
      </w:r>
    </w:p>
    <w:p w14:paraId="281B0D04" w14:textId="77777777" w:rsidR="0072142A" w:rsidRPr="00DF7E22" w:rsidRDefault="00000000" w:rsidP="00DF7E22">
      <w:pPr>
        <w:bidi/>
        <w:rPr>
          <w:rFonts w:ascii="Narkisim" w:hAnsi="Narkisim" w:cs="Narkisim"/>
        </w:rPr>
      </w:pPr>
      <w:r w:rsidRPr="00DF7E22">
        <w:rPr>
          <w:rFonts w:ascii="Narkisim" w:hAnsi="Narkisim" w:cs="Narkisim"/>
          <w:u w:val="single"/>
          <w:rtl/>
        </w:rPr>
        <w:t>בא"ד וי"ל דיהללוך סמוכה לברכה לקרוא הלל, ולא הוי פסוקים הפסק וכו'</w:t>
      </w:r>
      <w:r w:rsidRPr="00DF7E22">
        <w:rPr>
          <w:rFonts w:ascii="Narkisim" w:hAnsi="Narkisim" w:cs="Narkisim"/>
          <w:rtl/>
        </w:rPr>
        <w:t>. ו</w:t>
      </w:r>
      <w:r w:rsidRPr="00DF7E22">
        <w:rPr>
          <w:rFonts w:ascii="Narkisim" w:hAnsi="Narkisim" w:cs="Narkisim"/>
          <w:b/>
          <w:bCs/>
          <w:rtl/>
        </w:rPr>
        <w:t>תוס'</w:t>
      </w:r>
      <w:r w:rsidRPr="00DF7E22">
        <w:rPr>
          <w:rFonts w:ascii="Narkisim" w:hAnsi="Narkisim" w:cs="Narkisim"/>
          <w:rtl/>
        </w:rPr>
        <w:t xml:space="preserve"> (ברכות מו.) דנו א"כ למה אחר קרה"ת פותח בברוך</w:t>
      </w:r>
      <w:r w:rsidRPr="00DF7E22">
        <w:rPr>
          <w:rStyle w:val="ad"/>
          <w:rFonts w:ascii="Narkisim" w:hAnsi="Narkisim" w:cs="Narkisim"/>
          <w:rtl/>
        </w:rPr>
        <w:footnoteReference w:id="407"/>
      </w:r>
      <w:r w:rsidRPr="00DF7E22">
        <w:rPr>
          <w:rFonts w:ascii="Narkisim" w:hAnsi="Narkisim" w:cs="Narkisim"/>
        </w:rPr>
        <w:t xml:space="preserve">. </w:t>
      </w:r>
      <w:r w:rsidRPr="00DF7E22">
        <w:rPr>
          <w:rFonts w:ascii="Narkisim" w:hAnsi="Narkisim" w:cs="Narkisim"/>
          <w:rtl/>
        </w:rPr>
        <w:t>ותי' דמעיקרא תקנו דהראשון מברך ברכה ראשונה, והאחרון ברכה אחרונה, ואיכא הפסק גדול</w:t>
      </w:r>
      <w:r w:rsidRPr="00DF7E22">
        <w:rPr>
          <w:rStyle w:val="ad"/>
          <w:rFonts w:ascii="Narkisim" w:hAnsi="Narkisim" w:cs="Narkisim"/>
          <w:rtl/>
        </w:rPr>
        <w:footnoteReference w:id="408"/>
      </w:r>
      <w:r w:rsidRPr="00DF7E22">
        <w:rPr>
          <w:rFonts w:ascii="Narkisim" w:hAnsi="Narkisim" w:cs="Narkisim"/>
        </w:rPr>
        <w:t xml:space="preserve">. </w:t>
      </w:r>
      <w:r w:rsidRPr="00DF7E22">
        <w:rPr>
          <w:rFonts w:ascii="Narkisim" w:hAnsi="Narkisim" w:cs="Narkisim"/>
          <w:rtl/>
        </w:rPr>
        <w:t>ואף כשחזרו ותקנו דכל א' מברך, נוסח הברכה לא זזה ממקומה</w:t>
      </w:r>
      <w:r w:rsidRPr="00DF7E22">
        <w:rPr>
          <w:rFonts w:ascii="Narkisim" w:hAnsi="Narkisim" w:cs="Narkisim"/>
        </w:rPr>
        <w:t>.</w:t>
      </w:r>
    </w:p>
    <w:p w14:paraId="30CF21CE"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 xml:space="preserve">תוס' הרא"ש </w:t>
      </w:r>
      <w:r w:rsidRPr="00DF7E22">
        <w:rPr>
          <w:rFonts w:ascii="Narkisim" w:hAnsi="Narkisim"/>
          <w:rtl/>
        </w:rPr>
        <w:t>תי' דכיון שהפסוקים אינן קבועין בעי לפתוח בברכה</w:t>
      </w:r>
      <w:r w:rsidRPr="00DF7E22">
        <w:rPr>
          <w:rFonts w:ascii="Narkisim" w:hAnsi="Narkisim"/>
        </w:rPr>
        <w:t>.</w:t>
      </w:r>
    </w:p>
    <w:p w14:paraId="15509D07" w14:textId="77777777" w:rsidR="0072142A" w:rsidRPr="00DF7E22" w:rsidRDefault="00000000" w:rsidP="00DF7E22">
      <w:pPr>
        <w:pStyle w:val="aa"/>
        <w:bidi/>
        <w:rPr>
          <w:rFonts w:ascii="Narkisim" w:hAnsi="Narkisim"/>
        </w:rPr>
      </w:pPr>
      <w:r w:rsidRPr="00DF7E22">
        <w:rPr>
          <w:rFonts w:ascii="Narkisim" w:hAnsi="Narkisim"/>
          <w:u w:val="single"/>
          <w:rtl/>
        </w:rPr>
        <w:t>בא"ד וא"כ נראה דאין להפסיק בין ברוך שאמר וכו'</w:t>
      </w:r>
      <w:r w:rsidRPr="00DF7E22">
        <w:rPr>
          <w:rFonts w:ascii="Narkisim" w:hAnsi="Narkisim"/>
          <w:rtl/>
        </w:rPr>
        <w:t>. כיון דהמשך הברכה סמוך זל"ז. [אבל בדיעבד לא הוה הפסק]. וה</w:t>
      </w:r>
      <w:r w:rsidRPr="00DF7E22">
        <w:rPr>
          <w:rFonts w:ascii="Narkisim" w:hAnsi="Narkisim"/>
          <w:b/>
          <w:bCs/>
          <w:rtl/>
        </w:rPr>
        <w:t>ביאו"ה</w:t>
      </w:r>
      <w:r w:rsidRPr="00DF7E22">
        <w:rPr>
          <w:rFonts w:ascii="Narkisim" w:hAnsi="Narkisim"/>
          <w:rtl/>
        </w:rPr>
        <w:t xml:space="preserve"> (נג) הביא בשם ה</w:t>
      </w:r>
      <w:r w:rsidRPr="00DF7E22">
        <w:rPr>
          <w:rFonts w:ascii="Narkisim" w:hAnsi="Narkisim"/>
          <w:b/>
          <w:bCs/>
          <w:rtl/>
        </w:rPr>
        <w:t>פרמ"ג</w:t>
      </w:r>
      <w:r w:rsidRPr="00DF7E22">
        <w:rPr>
          <w:rFonts w:ascii="Narkisim" w:hAnsi="Narkisim"/>
          <w:rtl/>
        </w:rPr>
        <w:t xml:space="preserve"> דאם לא בירך ברוך שאמר, מ"מ יברך ישתבח</w:t>
      </w:r>
      <w:r w:rsidRPr="00DF7E22">
        <w:rPr>
          <w:rStyle w:val="ad"/>
          <w:rFonts w:ascii="Narkisim" w:hAnsi="Narkisim"/>
          <w:rtl/>
        </w:rPr>
        <w:footnoteReference w:id="409"/>
      </w:r>
      <w:r w:rsidRPr="00DF7E22">
        <w:rPr>
          <w:rFonts w:ascii="Narkisim" w:hAnsi="Narkisim"/>
        </w:rPr>
        <w:t>.</w:t>
      </w:r>
    </w:p>
    <w:p w14:paraId="50A4CA11" w14:textId="77777777" w:rsidR="0072142A" w:rsidRPr="00DF7E22" w:rsidRDefault="00000000" w:rsidP="00DF7E22">
      <w:pPr>
        <w:bidi/>
        <w:rPr>
          <w:rFonts w:ascii="Narkisim" w:hAnsi="Narkisim" w:cs="Narkisim"/>
        </w:rPr>
      </w:pPr>
      <w:r w:rsidRPr="00DF7E22">
        <w:rPr>
          <w:rFonts w:ascii="Narkisim" w:hAnsi="Narkisim" w:cs="Narkisim"/>
          <w:rtl/>
        </w:rPr>
        <w:t>וב</w:t>
      </w:r>
      <w:r w:rsidRPr="00DF7E22">
        <w:rPr>
          <w:rFonts w:ascii="Narkisim" w:hAnsi="Narkisim" w:cs="Narkisim"/>
          <w:b/>
          <w:bCs/>
          <w:rtl/>
        </w:rPr>
        <w:t>חי' הר"ן</w:t>
      </w:r>
      <w:r w:rsidRPr="00DF7E22">
        <w:rPr>
          <w:rFonts w:ascii="Narkisim" w:hAnsi="Narkisim" w:cs="Narkisim"/>
          <w:rtl/>
        </w:rPr>
        <w:t xml:space="preserve"> (וכן הרשב"א ברכות יא.) חילק דגבי הלל, הלל והברכה הכל ענין א' של שבח. וכן ברכת ישתבח. אבל בקר"ש ומגילה הוה ענין אחר. ובברכה אחרונה שבקר"ש אי"צ לפתוח בברכה כיון שסמכו לה' אלקיכם אמת</w:t>
      </w:r>
      <w:r w:rsidRPr="00DF7E22">
        <w:rPr>
          <w:rFonts w:ascii="Narkisim" w:hAnsi="Narkisim" w:cs="Narkisim"/>
        </w:rPr>
        <w:t>.</w:t>
      </w:r>
    </w:p>
    <w:p w14:paraId="5CE8D4AD" w14:textId="77777777" w:rsidR="0072142A" w:rsidRPr="00DF7E22" w:rsidRDefault="00000000" w:rsidP="00DF7E22">
      <w:pPr>
        <w:pStyle w:val="aa"/>
        <w:bidi/>
        <w:rPr>
          <w:rFonts w:ascii="Narkisim" w:hAnsi="Narkisim"/>
        </w:rPr>
      </w:pPr>
      <w:r w:rsidRPr="00DF7E22">
        <w:rPr>
          <w:rFonts w:ascii="Narkisim" w:hAnsi="Narkisim"/>
          <w:rtl/>
        </w:rPr>
        <w:t>ולדברי תוס' ברכה אחרונה בקר"ש הטעם משום דפסוקים לא הוה הפסק, ואף דהוזכרה להדיא 'חוץ', קמ"ל דחשיב סמוכה</w:t>
      </w:r>
      <w:r w:rsidRPr="00DF7E22">
        <w:rPr>
          <w:rStyle w:val="ad"/>
          <w:rFonts w:ascii="Narkisim" w:hAnsi="Narkisim"/>
          <w:rtl/>
        </w:rPr>
        <w:footnoteReference w:id="410"/>
      </w:r>
      <w:r w:rsidRPr="00DF7E22">
        <w:rPr>
          <w:rFonts w:ascii="Narkisim" w:hAnsi="Narkisim"/>
        </w:rPr>
        <w:t xml:space="preserve">. </w:t>
      </w:r>
      <w:r w:rsidRPr="00DF7E22">
        <w:rPr>
          <w:rFonts w:ascii="Narkisim" w:hAnsi="Narkisim"/>
          <w:rtl/>
        </w:rPr>
        <w:t>אבל לר"ן הוה גדר אחר. וכ"כ ה</w:t>
      </w:r>
      <w:r w:rsidRPr="00DF7E22">
        <w:rPr>
          <w:rFonts w:ascii="Narkisim" w:hAnsi="Narkisim"/>
          <w:b/>
          <w:bCs/>
          <w:rtl/>
        </w:rPr>
        <w:t>רשב"א</w:t>
      </w:r>
      <w:r w:rsidRPr="00DF7E22">
        <w:rPr>
          <w:rFonts w:ascii="Narkisim" w:hAnsi="Narkisim"/>
          <w:rtl/>
        </w:rPr>
        <w:t xml:space="preserve"> (ברכות יא.) דמשמע בברייתא דאינו מטעם סמוכה לחברתה</w:t>
      </w:r>
      <w:r w:rsidRPr="00DF7E22">
        <w:rPr>
          <w:rFonts w:ascii="Narkisim" w:hAnsi="Narkisim"/>
        </w:rPr>
        <w:t>.</w:t>
      </w:r>
    </w:p>
    <w:p w14:paraId="6B33DD44" w14:textId="77777777" w:rsidR="0072142A" w:rsidRPr="00DF7E22" w:rsidRDefault="00000000" w:rsidP="00DF7E22">
      <w:pPr>
        <w:bidi/>
        <w:rPr>
          <w:rFonts w:ascii="Narkisim" w:hAnsi="Narkisim" w:cs="Narkisim"/>
        </w:rPr>
      </w:pPr>
      <w:r w:rsidRPr="00DF7E22">
        <w:rPr>
          <w:rFonts w:ascii="Narkisim" w:hAnsi="Narkisim" w:cs="Narkisim"/>
          <w:u w:val="single"/>
          <w:rtl/>
        </w:rPr>
        <w:t>בא"ד ומיהו קשה יהללוך דליל פסח דאין מברכין לקרוא את ההלל</w:t>
      </w:r>
      <w:r w:rsidRPr="00DF7E22">
        <w:rPr>
          <w:rFonts w:ascii="Narkisim" w:hAnsi="Narkisim" w:cs="Narkisim"/>
          <w:rtl/>
        </w:rPr>
        <w:t>. ותוס' נקטו דאין מברכים לקרוא את ההלל. [והראשונים דנו אי מברכין על הלל בליל הסדר, וע' לקמן קיז]. ו</w:t>
      </w:r>
      <w:r w:rsidRPr="00DF7E22">
        <w:rPr>
          <w:rFonts w:ascii="Narkisim" w:hAnsi="Narkisim" w:cs="Narkisim"/>
          <w:b/>
          <w:bCs/>
          <w:rtl/>
        </w:rPr>
        <w:t>תוס' במרדכי</w:t>
      </w:r>
      <w:r w:rsidRPr="00DF7E22">
        <w:rPr>
          <w:rFonts w:ascii="Narkisim" w:hAnsi="Narkisim" w:cs="Narkisim"/>
          <w:rtl/>
        </w:rPr>
        <w:t xml:space="preserve"> כת' דאף אם מברך ברכת הלל [קודם תחילת הלל], הא מפסיק ואכל סעודתו</w:t>
      </w:r>
      <w:r w:rsidRPr="00DF7E22">
        <w:rPr>
          <w:rFonts w:ascii="Narkisim" w:hAnsi="Narkisim" w:cs="Narkisim"/>
        </w:rPr>
        <w:t>.</w:t>
      </w:r>
    </w:p>
    <w:p w14:paraId="3FBC7389"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תוס' רא"ש</w:t>
      </w:r>
      <w:r w:rsidRPr="00DF7E22">
        <w:rPr>
          <w:rFonts w:ascii="Narkisim" w:hAnsi="Narkisim"/>
          <w:rtl/>
        </w:rPr>
        <w:t xml:space="preserve"> הביא ד</w:t>
      </w:r>
      <w:r w:rsidRPr="00DF7E22">
        <w:rPr>
          <w:rFonts w:ascii="Narkisim" w:hAnsi="Narkisim"/>
          <w:b/>
          <w:bCs/>
          <w:rtl/>
        </w:rPr>
        <w:t>ריצב"א</w:t>
      </w:r>
      <w:r w:rsidRPr="00DF7E22">
        <w:rPr>
          <w:rFonts w:ascii="Narkisim" w:hAnsi="Narkisim"/>
          <w:rtl/>
        </w:rPr>
        <w:t xml:space="preserve"> (ותי' א' בתוס' במרדכי) תי' דמברך ב' ברכות, קודם הסעודה לקרוא את ההלל. ואחר הסעודה לגמור את ההלל. והוה סמוכה לחברתה. </w:t>
      </w:r>
      <w:r w:rsidRPr="00DF7E22">
        <w:rPr>
          <w:rFonts w:ascii="Narkisim" w:hAnsi="Narkisim"/>
          <w:szCs w:val="20"/>
          <w:rtl/>
        </w:rPr>
        <w:t xml:space="preserve">וביאר בזה דברי הירושלמי שתי' 'שתים הן, א' להביא וא' לשעבר', וביאר שמברך ב' ברכות. ועוד פי' דברי הירושלמי באופ"א, </w:t>
      </w:r>
      <w:r w:rsidRPr="00DF7E22">
        <w:rPr>
          <w:rFonts w:ascii="Narkisim" w:hAnsi="Narkisim"/>
          <w:szCs w:val="20"/>
          <w:rtl/>
        </w:rPr>
        <w:lastRenderedPageBreak/>
        <w:t>דלהבא היינו על גאולה דלהבא וכמ"ש תוס' בסמוך</w:t>
      </w:r>
      <w:r w:rsidRPr="00DF7E22">
        <w:rPr>
          <w:rStyle w:val="ad"/>
          <w:rFonts w:ascii="Narkisim" w:hAnsi="Narkisim"/>
          <w:szCs w:val="20"/>
          <w:rtl/>
        </w:rPr>
        <w:footnoteReference w:id="411"/>
      </w:r>
      <w:r w:rsidRPr="00DF7E22">
        <w:rPr>
          <w:rFonts w:ascii="Narkisim" w:hAnsi="Narkisim"/>
        </w:rPr>
        <w:t>.</w:t>
      </w:r>
    </w:p>
    <w:p w14:paraId="3BA93619"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מרדכי</w:t>
      </w:r>
      <w:r w:rsidRPr="00DF7E22">
        <w:rPr>
          <w:rFonts w:ascii="Narkisim" w:hAnsi="Narkisim"/>
          <w:rtl/>
        </w:rPr>
        <w:t xml:space="preserve"> הוכיח דע"כ אינו מברך [כלל], דאי מברך אינו רשאי להפסיק בתוך הלל [וע"פ הגמ' ברכ' יד. דכיון דבירך בתחילה אינו פוסק]</w:t>
      </w:r>
      <w:r w:rsidRPr="00DF7E22">
        <w:rPr>
          <w:rFonts w:ascii="Narkisim" w:hAnsi="Narkisim"/>
        </w:rPr>
        <w:t>.</w:t>
      </w:r>
    </w:p>
    <w:p w14:paraId="658D2310"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מרדכי</w:t>
      </w:r>
      <w:r w:rsidRPr="00DF7E22">
        <w:rPr>
          <w:rFonts w:ascii="Narkisim" w:hAnsi="Narkisim" w:cs="Narkisim"/>
          <w:rtl/>
        </w:rPr>
        <w:t xml:space="preserve"> תי' ועי"ל כיון דבשאר הלל בביהכ"נ [וכדאי' בירושלמי] הוה סמוכה לחברתה, לא פלוג</w:t>
      </w:r>
      <w:r w:rsidRPr="00DF7E22">
        <w:rPr>
          <w:rFonts w:ascii="Narkisim" w:hAnsi="Narkisim" w:cs="Narkisim"/>
        </w:rPr>
        <w:t>.</w:t>
      </w:r>
    </w:p>
    <w:p w14:paraId="72870FAD" w14:textId="77777777" w:rsidR="0072142A" w:rsidRPr="00DF7E22" w:rsidRDefault="00000000" w:rsidP="00DF7E22">
      <w:pPr>
        <w:bidi/>
        <w:rPr>
          <w:rFonts w:ascii="Narkisim" w:hAnsi="Narkisim" w:cs="Narkisim"/>
        </w:rPr>
      </w:pPr>
      <w:r w:rsidRPr="00DF7E22">
        <w:rPr>
          <w:rFonts w:ascii="Narkisim" w:hAnsi="Narkisim" w:cs="Narkisim"/>
          <w:u w:val="single"/>
          <w:rtl/>
        </w:rPr>
        <w:t>בא"ד לכ"נ דברכה שאחר פסוקים אי"צ פתיחה, דבלא"ה ניכרת וכו'</w:t>
      </w:r>
      <w:r w:rsidRPr="00DF7E22">
        <w:rPr>
          <w:rStyle w:val="ad"/>
          <w:rFonts w:ascii="Narkisim" w:hAnsi="Narkisim" w:cs="Narkisim"/>
          <w:rtl/>
        </w:rPr>
        <w:footnoteReference w:id="412"/>
      </w:r>
      <w:r w:rsidRPr="00DF7E22">
        <w:rPr>
          <w:rFonts w:ascii="Narkisim" w:hAnsi="Narkisim" w:cs="Narkisim"/>
          <w:rtl/>
        </w:rPr>
        <w:t>. וב</w:t>
      </w:r>
      <w:r w:rsidRPr="00DF7E22">
        <w:rPr>
          <w:rFonts w:ascii="Narkisim" w:hAnsi="Narkisim" w:cs="Narkisim"/>
          <w:b/>
          <w:bCs/>
          <w:rtl/>
        </w:rPr>
        <w:t>חי' הר"ן</w:t>
      </w:r>
      <w:r w:rsidRPr="00DF7E22">
        <w:rPr>
          <w:rFonts w:ascii="Narkisim" w:hAnsi="Narkisim" w:cs="Narkisim"/>
          <w:rtl/>
        </w:rPr>
        <w:t xml:space="preserve"> הק' מברכת המגילה שלאחריה, שפותח בברכה אף שסמוכה לפסוקים. וע"כ דברכה שלאחר מצווה לא חשיב סמוכה, שהרי המצווה מפסקת</w:t>
      </w:r>
      <w:r w:rsidRPr="00DF7E22">
        <w:rPr>
          <w:rFonts w:ascii="Narkisim" w:hAnsi="Narkisim" w:cs="Narkisim"/>
        </w:rPr>
        <w:t>.</w:t>
      </w:r>
    </w:p>
    <w:p w14:paraId="42714B25"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ר"ן</w:t>
      </w:r>
      <w:r w:rsidRPr="00DF7E22">
        <w:rPr>
          <w:rFonts w:ascii="Narkisim" w:hAnsi="Narkisim" w:cs="Narkisim"/>
          <w:rtl/>
        </w:rPr>
        <w:t xml:space="preserve"> (מגילה כא: יב. בדה"ר) תי' דברכה שלאחר המגילה לא קאי אמגילה, אלא הוה ברכה בפנ"ע שנתקן על הנס</w:t>
      </w:r>
      <w:r w:rsidRPr="00DF7E22">
        <w:rPr>
          <w:rFonts w:ascii="Narkisim" w:hAnsi="Narkisim" w:cs="Narkisim"/>
        </w:rPr>
        <w:t>.</w:t>
      </w:r>
    </w:p>
    <w:p w14:paraId="0F5CA87B" w14:textId="77777777" w:rsidR="0072142A" w:rsidRPr="00DF7E22" w:rsidRDefault="00000000" w:rsidP="00DF7E22">
      <w:pPr>
        <w:bidi/>
        <w:rPr>
          <w:rFonts w:ascii="Narkisim" w:hAnsi="Narkisim" w:cs="Narkisim"/>
        </w:rPr>
      </w:pPr>
      <w:r w:rsidRPr="00DF7E22">
        <w:rPr>
          <w:rFonts w:ascii="Narkisim" w:hAnsi="Narkisim" w:cs="Narkisim"/>
          <w:u w:val="single"/>
          <w:rtl/>
        </w:rPr>
        <w:t>תוד"ה הטוב והמטיב</w:t>
      </w:r>
      <w:r w:rsidRPr="00DF7E22">
        <w:rPr>
          <w:rFonts w:ascii="Narkisim" w:hAnsi="Narkisim" w:cs="Narkisim"/>
          <w:rtl/>
        </w:rPr>
        <w:t>. וי"ל שאין זה אריכות אלא שמזכיר ש"ש בהרבה לשונות וכו'</w:t>
      </w:r>
      <w:r w:rsidRPr="00DF7E22">
        <w:rPr>
          <w:rStyle w:val="ad"/>
          <w:rFonts w:ascii="Narkisim" w:hAnsi="Narkisim" w:cs="Narkisim"/>
          <w:rtl/>
        </w:rPr>
        <w:footnoteReference w:id="413"/>
      </w:r>
      <w:r w:rsidRPr="00DF7E22">
        <w:rPr>
          <w:rFonts w:ascii="Narkisim" w:hAnsi="Narkisim" w:cs="Narkisim"/>
          <w:rtl/>
        </w:rPr>
        <w:t>. ו</w:t>
      </w:r>
      <w:r w:rsidRPr="00DF7E22">
        <w:rPr>
          <w:rFonts w:ascii="Narkisim" w:hAnsi="Narkisim" w:cs="Narkisim"/>
          <w:b/>
          <w:bCs/>
          <w:rtl/>
        </w:rPr>
        <w:t>רבינו יונה</w:t>
      </w:r>
      <w:r w:rsidRPr="00DF7E22">
        <w:rPr>
          <w:rFonts w:ascii="Narkisim" w:hAnsi="Narkisim" w:cs="Narkisim"/>
          <w:rtl/>
        </w:rPr>
        <w:t xml:space="preserve"> (ברכות לו. בדה"ר) תי' עוד דמעיקרא תקנו רק לשון הטוב והמטיב [ולא תקנו בו חתימה], ואח"כ הוסיפו דברים אלו</w:t>
      </w:r>
      <w:r w:rsidRPr="00DF7E22">
        <w:rPr>
          <w:rFonts w:ascii="Narkisim" w:hAnsi="Narkisim" w:cs="Narkisim"/>
        </w:rPr>
        <w:t>.</w:t>
      </w:r>
    </w:p>
    <w:p w14:paraId="70B82895" w14:textId="77777777" w:rsidR="0072142A" w:rsidRPr="00DF7E22" w:rsidRDefault="00000000" w:rsidP="00DF7E22">
      <w:pPr>
        <w:pStyle w:val="a7"/>
        <w:bidi/>
        <w:rPr>
          <w:rFonts w:ascii="Narkisim" w:hAnsi="Narkisim"/>
        </w:rPr>
      </w:pPr>
      <w:r w:rsidRPr="00DF7E22">
        <w:rPr>
          <w:rFonts w:ascii="Narkisim" w:hAnsi="Narkisim"/>
          <w:rtl/>
        </w:rPr>
        <w:t>אבל ה</w:t>
      </w:r>
      <w:r w:rsidRPr="00DF7E22">
        <w:rPr>
          <w:rFonts w:ascii="Narkisim" w:hAnsi="Narkisim"/>
          <w:b/>
          <w:bCs/>
          <w:rtl/>
        </w:rPr>
        <w:t>ראב"ד</w:t>
      </w:r>
      <w:r w:rsidRPr="00DF7E22">
        <w:rPr>
          <w:rFonts w:ascii="Narkisim" w:hAnsi="Narkisim"/>
          <w:rtl/>
        </w:rPr>
        <w:t xml:space="preserve"> (לבעה"מ ברכות ה: בדה"ר) כתב דהוא מטבע ארוך, ותקנו שלא לחתום משום היכירא דפועלים</w:t>
      </w:r>
      <w:r w:rsidRPr="00DF7E22">
        <w:rPr>
          <w:rFonts w:ascii="Narkisim" w:hAnsi="Narkisim"/>
        </w:rPr>
        <w:t>.</w:t>
      </w:r>
    </w:p>
    <w:p w14:paraId="63F9DB48" w14:textId="77777777" w:rsidR="0072142A" w:rsidRPr="00DF7E22" w:rsidRDefault="00000000" w:rsidP="00DF7E22">
      <w:pPr>
        <w:pStyle w:val="3"/>
        <w:bidi/>
        <w:rPr>
          <w:rFonts w:ascii="Narkisim" w:hAnsi="Narkisim"/>
        </w:rPr>
      </w:pPr>
      <w:r w:rsidRPr="00DF7E22">
        <w:rPr>
          <w:rFonts w:ascii="Narkisim" w:hAnsi="Narkisim"/>
          <w:rtl/>
        </w:rPr>
        <w:t>דף קה</w:t>
      </w:r>
      <w:r w:rsidRPr="00DF7E22">
        <w:rPr>
          <w:rFonts w:ascii="Narkisim" w:hAnsi="Narkisim"/>
        </w:rPr>
        <w:t>.</w:t>
      </w:r>
    </w:p>
    <w:p w14:paraId="035E3C71" w14:textId="77777777" w:rsidR="0072142A" w:rsidRPr="00DF7E22" w:rsidRDefault="00000000" w:rsidP="00DF7E22">
      <w:pPr>
        <w:pStyle w:val="aa"/>
        <w:bidi/>
        <w:rPr>
          <w:rFonts w:ascii="Narkisim" w:hAnsi="Narkisim"/>
        </w:rPr>
      </w:pPr>
      <w:r w:rsidRPr="00DF7E22">
        <w:rPr>
          <w:rFonts w:ascii="Narkisim" w:hAnsi="Narkisim"/>
          <w:u w:val="single"/>
          <w:rtl/>
        </w:rPr>
        <w:t>אמר לך עולא וכו' הא נמי הודאה היא.</w:t>
      </w:r>
      <w:r w:rsidRPr="00DF7E22">
        <w:rPr>
          <w:rFonts w:ascii="Narkisim" w:hAnsi="Narkisim"/>
          <w:rtl/>
        </w:rPr>
        <w:t xml:space="preserve"> פ</w:t>
      </w:r>
      <w:r w:rsidRPr="00DF7E22">
        <w:rPr>
          <w:rFonts w:ascii="Narkisim" w:hAnsi="Narkisim"/>
          <w:b/>
          <w:bCs/>
          <w:rtl/>
        </w:rPr>
        <w:t>רש"י</w:t>
      </w:r>
      <w:r w:rsidRPr="00DF7E22">
        <w:rPr>
          <w:rFonts w:ascii="Narkisim" w:hAnsi="Narkisim"/>
          <w:rtl/>
        </w:rPr>
        <w:t xml:space="preserve"> ו</w:t>
      </w:r>
      <w:r w:rsidRPr="00DF7E22">
        <w:rPr>
          <w:rFonts w:ascii="Narkisim" w:hAnsi="Narkisim"/>
          <w:b/>
          <w:bCs/>
          <w:rtl/>
        </w:rPr>
        <w:t>רשב"ם</w:t>
      </w:r>
      <w:r w:rsidRPr="00DF7E22">
        <w:rPr>
          <w:rFonts w:ascii="Narkisim" w:hAnsi="Narkisim"/>
          <w:rtl/>
        </w:rPr>
        <w:t xml:space="preserve"> דאין בה הפסק דבר אחר [כגון תחינה], וכולה הודאה. ומבואר דדעת המקשן דסברת ברכת המצוות משום דאין בה ריבוי דברים (וכמ"ש רשב"ם לעיל). ועולא פליג דאף כשיש ריבוי דברים, היכא דהוה ענין א' אי"צ לחתום. [אבל אנן קי"ל דחותמין בהבדלה, וכדעת רב ושמואל לעיל, וכדעת המקשן דכשיש ריבוי דברים צריך לחתום]</w:t>
      </w:r>
      <w:r w:rsidRPr="00DF7E22">
        <w:rPr>
          <w:rFonts w:ascii="Narkisim" w:hAnsi="Narkisim"/>
        </w:rPr>
        <w:t>.</w:t>
      </w:r>
    </w:p>
    <w:p w14:paraId="51416203" w14:textId="77777777" w:rsidR="0072142A" w:rsidRPr="00DF7E22" w:rsidRDefault="00000000" w:rsidP="00DF7E22">
      <w:pPr>
        <w:pStyle w:val="aa"/>
        <w:bidi/>
        <w:rPr>
          <w:rFonts w:ascii="Narkisim" w:hAnsi="Narkisim"/>
        </w:rPr>
      </w:pPr>
      <w:r w:rsidRPr="00DF7E22">
        <w:rPr>
          <w:rFonts w:ascii="Narkisim" w:hAnsi="Narkisim"/>
          <w:rtl/>
        </w:rPr>
        <w:t>וב</w:t>
      </w:r>
      <w:r w:rsidRPr="00DF7E22">
        <w:rPr>
          <w:rFonts w:ascii="Narkisim" w:hAnsi="Narkisim"/>
          <w:b/>
          <w:bCs/>
          <w:rtl/>
        </w:rPr>
        <w:t>גמ'</w:t>
      </w:r>
      <w:r w:rsidRPr="00DF7E22">
        <w:rPr>
          <w:rFonts w:ascii="Narkisim" w:hAnsi="Narkisim"/>
          <w:rtl/>
        </w:rPr>
        <w:t xml:space="preserve"> (כתובות ז:) נח' בברכת האירוסין אי חותם, מ"ד דאינו חותם מידי דהוה אברכת הפירות וברכת המצות [פ</w:t>
      </w:r>
      <w:r w:rsidRPr="00DF7E22">
        <w:rPr>
          <w:rFonts w:ascii="Narkisim" w:hAnsi="Narkisim"/>
          <w:b/>
          <w:bCs/>
          <w:rtl/>
        </w:rPr>
        <w:t>רש"י</w:t>
      </w:r>
      <w:r w:rsidRPr="00DF7E22">
        <w:rPr>
          <w:rFonts w:ascii="Narkisim" w:hAnsi="Narkisim"/>
          <w:rtl/>
        </w:rPr>
        <w:t xml:space="preserve"> דהוה כולה הודאה, וכסברת עולא הנ"ל]. ומ"ד דחתים מידי דהוה אקידוש. פ</w:t>
      </w:r>
      <w:r w:rsidRPr="00DF7E22">
        <w:rPr>
          <w:rFonts w:ascii="Narkisim" w:hAnsi="Narkisim"/>
          <w:b/>
          <w:bCs/>
          <w:rtl/>
        </w:rPr>
        <w:t>רש"י</w:t>
      </w:r>
      <w:r w:rsidRPr="00DF7E22">
        <w:rPr>
          <w:rFonts w:ascii="Narkisim" w:hAnsi="Narkisim"/>
          <w:rtl/>
        </w:rPr>
        <w:t xml:space="preserve"> דיש בה הפסק 'כי הוא יום תחילה וכו''. ואף ברכת אירוסין דמי לקידוש [עי"ש]. ו</w:t>
      </w:r>
      <w:r w:rsidRPr="00DF7E22">
        <w:rPr>
          <w:rFonts w:ascii="Narkisim" w:hAnsi="Narkisim"/>
          <w:b/>
          <w:bCs/>
          <w:rtl/>
        </w:rPr>
        <w:t>תוס</w:t>
      </w:r>
      <w:r w:rsidRPr="00DF7E22">
        <w:rPr>
          <w:rFonts w:ascii="Narkisim" w:hAnsi="Narkisim"/>
          <w:rtl/>
        </w:rPr>
        <w:t>' (שם) כת' דהך מ"ד ס"ל דכיון דיש בו אריכות צריך לחתום. ולפ"ז נח' בסברת הגמ' כאן בהבדלה, ותלי במח' שאר אמוראים ועולא</w:t>
      </w:r>
      <w:r w:rsidRPr="00DF7E22">
        <w:rPr>
          <w:rStyle w:val="ad"/>
          <w:rFonts w:ascii="Narkisim" w:hAnsi="Narkisim"/>
          <w:rtl/>
        </w:rPr>
        <w:footnoteReference w:id="414"/>
      </w:r>
      <w:r w:rsidRPr="00DF7E22">
        <w:rPr>
          <w:rFonts w:ascii="Narkisim" w:hAnsi="Narkisim"/>
        </w:rPr>
        <w:t>.</w:t>
      </w:r>
    </w:p>
    <w:p w14:paraId="5459F850" w14:textId="77777777" w:rsidR="0072142A" w:rsidRPr="00DF7E22" w:rsidRDefault="00000000" w:rsidP="00DF7E22">
      <w:pPr>
        <w:pStyle w:val="aa"/>
        <w:bidi/>
        <w:rPr>
          <w:rFonts w:ascii="Narkisim" w:hAnsi="Narkisim"/>
        </w:rPr>
      </w:pPr>
      <w:r w:rsidRPr="00DF7E22">
        <w:rPr>
          <w:rFonts w:ascii="Narkisim" w:hAnsi="Narkisim"/>
          <w:u w:val="single"/>
          <w:rtl/>
        </w:rPr>
        <w:t>תוד"ה קשיא</w:t>
      </w:r>
      <w:r w:rsidRPr="00DF7E22">
        <w:rPr>
          <w:rFonts w:ascii="Narkisim" w:hAnsi="Narkisim"/>
          <w:rtl/>
        </w:rPr>
        <w:t>. וס"ד דמקשה כיון דארוכה קצת וכו' ומשני דדמי שפיר וכו'. ו</w:t>
      </w:r>
      <w:r w:rsidRPr="00DF7E22">
        <w:rPr>
          <w:rFonts w:ascii="Narkisim" w:hAnsi="Narkisim"/>
          <w:b/>
          <w:bCs/>
          <w:rtl/>
        </w:rPr>
        <w:t>תוס' במרדכי</w:t>
      </w:r>
      <w:r w:rsidRPr="00DF7E22">
        <w:rPr>
          <w:rFonts w:ascii="Narkisim" w:hAnsi="Narkisim"/>
          <w:rtl/>
        </w:rPr>
        <w:t xml:space="preserve"> הוסיף דהודאה היא</w:t>
      </w:r>
      <w:r w:rsidRPr="00DF7E22">
        <w:rPr>
          <w:rFonts w:ascii="Narkisim" w:hAnsi="Narkisim"/>
        </w:rPr>
        <w:t>.</w:t>
      </w:r>
    </w:p>
    <w:p w14:paraId="1A97EC22" w14:textId="77777777" w:rsidR="0072142A" w:rsidRPr="00DF7E22" w:rsidRDefault="00000000" w:rsidP="00DF7E22">
      <w:pPr>
        <w:pStyle w:val="2"/>
        <w:bidi/>
        <w:rPr>
          <w:rFonts w:ascii="Narkisim" w:hAnsi="Narkisim"/>
        </w:rPr>
      </w:pPr>
      <w:r w:rsidRPr="00DF7E22">
        <w:rPr>
          <w:rFonts w:ascii="Narkisim" w:hAnsi="Narkisim"/>
          <w:rtl/>
        </w:rPr>
        <w:t>שבת קבעה לנפשיה</w:t>
      </w:r>
    </w:p>
    <w:p w14:paraId="514A8A60" w14:textId="77777777" w:rsidR="0072142A" w:rsidRPr="00DF7E22" w:rsidRDefault="00000000" w:rsidP="00DF7E22">
      <w:pPr>
        <w:bidi/>
        <w:rPr>
          <w:rFonts w:ascii="Narkisim" w:hAnsi="Narkisim" w:cs="Narkisim"/>
        </w:rPr>
      </w:pPr>
      <w:r w:rsidRPr="00DF7E22">
        <w:rPr>
          <w:rFonts w:ascii="Narkisim" w:hAnsi="Narkisim" w:cs="Narkisim"/>
          <w:u w:val="single"/>
          <w:rtl/>
        </w:rPr>
        <w:t>נפסיק ונקבעיה לשבתא וכו'</w:t>
      </w:r>
      <w:r w:rsidRPr="00DF7E22">
        <w:rPr>
          <w:rFonts w:ascii="Narkisim" w:hAnsi="Narkisim" w:cs="Narkisim"/>
          <w:rtl/>
        </w:rPr>
        <w:t>. פ</w:t>
      </w:r>
      <w:r w:rsidRPr="00DF7E22">
        <w:rPr>
          <w:rFonts w:ascii="Narkisim" w:hAnsi="Narkisim" w:cs="Narkisim"/>
          <w:b/>
          <w:bCs/>
          <w:rtl/>
        </w:rPr>
        <w:t>רש"י</w:t>
      </w:r>
      <w:r w:rsidRPr="00DF7E22">
        <w:rPr>
          <w:rFonts w:ascii="Narkisim" w:hAnsi="Narkisim" w:cs="Narkisim"/>
          <w:rtl/>
        </w:rPr>
        <w:t xml:space="preserve"> ו</w:t>
      </w:r>
      <w:r w:rsidRPr="00DF7E22">
        <w:rPr>
          <w:rFonts w:ascii="Narkisim" w:hAnsi="Narkisim" w:cs="Narkisim"/>
          <w:b/>
          <w:bCs/>
          <w:rtl/>
        </w:rPr>
        <w:t>רשב"ם</w:t>
      </w:r>
      <w:r w:rsidRPr="00DF7E22">
        <w:rPr>
          <w:rFonts w:ascii="Narkisim" w:hAnsi="Narkisim" w:cs="Narkisim"/>
          <w:rtl/>
        </w:rPr>
        <w:t xml:space="preserve"> בעקירת שולחן, וכר' יהודה (לעיל ק.). ולחזור לקבוע סעודת שבת. ובזה אמר לו שבת קבעה להחשב סעודת שבת [ונבדלת מסעודת חול</w:t>
      </w:r>
      <w:r w:rsidRPr="00DF7E22">
        <w:rPr>
          <w:rStyle w:val="ad"/>
          <w:rFonts w:ascii="Narkisim" w:hAnsi="Narkisim" w:cs="Narkisim"/>
          <w:rtl/>
        </w:rPr>
        <w:footnoteReference w:id="415"/>
      </w:r>
      <w:r w:rsidRPr="00DF7E22">
        <w:rPr>
          <w:rFonts w:ascii="Narkisim" w:hAnsi="Narkisim" w:cs="Narkisim"/>
          <w:rtl/>
        </w:rPr>
        <w:t>], ואי"צ עקירת שולחן. ודי בפריסת מפה כשמואל (לעיל שם)</w:t>
      </w:r>
      <w:r w:rsidRPr="00DF7E22">
        <w:rPr>
          <w:rFonts w:ascii="Narkisim" w:hAnsi="Narkisim" w:cs="Narkisim"/>
        </w:rPr>
        <w:t>.</w:t>
      </w:r>
    </w:p>
    <w:p w14:paraId="33AB5D4B" w14:textId="77777777" w:rsidR="0072142A" w:rsidRPr="00DF7E22" w:rsidRDefault="00000000" w:rsidP="00DF7E22">
      <w:pPr>
        <w:pStyle w:val="a8"/>
        <w:bidi/>
        <w:rPr>
          <w:rFonts w:ascii="Narkisim" w:hAnsi="Narkisim"/>
        </w:rPr>
      </w:pPr>
      <w:r w:rsidRPr="00DF7E22">
        <w:rPr>
          <w:rFonts w:ascii="Narkisim" w:hAnsi="Narkisim"/>
          <w:rtl/>
        </w:rPr>
        <w:t>ו</w:t>
      </w:r>
      <w:r w:rsidRPr="00DF7E22">
        <w:rPr>
          <w:rFonts w:ascii="Narkisim" w:hAnsi="Narkisim"/>
          <w:b/>
          <w:bCs/>
          <w:rtl/>
        </w:rPr>
        <w:t>רשב"ם</w:t>
      </w:r>
      <w:r w:rsidRPr="00DF7E22">
        <w:rPr>
          <w:rFonts w:ascii="Narkisim" w:hAnsi="Narkisim"/>
          <w:rtl/>
        </w:rPr>
        <w:t xml:space="preserve"> (לעיל ק.) ביאר סברת שמואל דמדינא רשאי להמשיך סעודתו ללילה [וכר' יוסי כיון דהתחיל בהיתר], אלא דהחמיר לקדש עכשיו. אבל </w:t>
      </w:r>
      <w:r w:rsidRPr="00DF7E22">
        <w:rPr>
          <w:rFonts w:ascii="Narkisim" w:hAnsi="Narkisim"/>
          <w:b/>
          <w:bCs/>
          <w:rtl/>
        </w:rPr>
        <w:t>תוס'</w:t>
      </w:r>
      <w:r w:rsidRPr="00DF7E22">
        <w:rPr>
          <w:rFonts w:ascii="Narkisim" w:hAnsi="Narkisim"/>
          <w:rtl/>
        </w:rPr>
        <w:t xml:space="preserve"> ושא"ר כת' דשמואל הביא דעת רבנן, והוה דעה נוספת דס"ל דאף דהתחיל בהיתר אינו רשאי להמשיך. אלא דאי"צ עקירת שולחן. ודי פריסת מפה ולקדש על שולחנו</w:t>
      </w:r>
      <w:r w:rsidRPr="00DF7E22">
        <w:rPr>
          <w:rFonts w:ascii="Narkisim" w:hAnsi="Narkisim"/>
        </w:rPr>
        <w:t>.</w:t>
      </w:r>
    </w:p>
    <w:p w14:paraId="5026C69C" w14:textId="77777777" w:rsidR="0072142A" w:rsidRPr="00DF7E22" w:rsidRDefault="00000000" w:rsidP="00DF7E22">
      <w:pPr>
        <w:bidi/>
        <w:rPr>
          <w:rFonts w:ascii="Narkisim" w:hAnsi="Narkisim" w:cs="Narkisim"/>
        </w:rPr>
      </w:pPr>
      <w:r w:rsidRPr="00DF7E22">
        <w:rPr>
          <w:rFonts w:ascii="Narkisim" w:hAnsi="Narkisim" w:cs="Narkisim"/>
          <w:rtl/>
        </w:rPr>
        <w:t>ו</w:t>
      </w:r>
      <w:r w:rsidRPr="00DF7E22">
        <w:rPr>
          <w:rFonts w:ascii="Narkisim" w:hAnsi="Narkisim" w:cs="Narkisim"/>
          <w:b/>
          <w:bCs/>
          <w:rtl/>
        </w:rPr>
        <w:t>רשב"ם</w:t>
      </w:r>
      <w:r w:rsidRPr="00DF7E22">
        <w:rPr>
          <w:rFonts w:ascii="Narkisim" w:hAnsi="Narkisim" w:cs="Narkisim"/>
          <w:rtl/>
        </w:rPr>
        <w:t xml:space="preserve"> ביאר דמאחר שהיא אוסרת עלינו לאכול, מעתה בלא קידוש הוה הפסק. מבואר דשורש הסברא דמ"ד דקבעה משום דאסור לאכול [ודלא כר' יוסי דהתחיל בהיתר רשאי להמשיך</w:t>
      </w:r>
      <w:r w:rsidRPr="00DF7E22">
        <w:rPr>
          <w:rStyle w:val="ad"/>
          <w:rFonts w:ascii="Narkisim" w:hAnsi="Narkisim" w:cs="Narkisim"/>
          <w:rtl/>
        </w:rPr>
        <w:footnoteReference w:id="416"/>
      </w:r>
      <w:r w:rsidRPr="00DF7E22">
        <w:rPr>
          <w:rFonts w:ascii="Narkisim" w:hAnsi="Narkisim" w:cs="Narkisim"/>
          <w:rtl/>
        </w:rPr>
        <w:t>]</w:t>
      </w:r>
      <w:r w:rsidRPr="00DF7E22">
        <w:rPr>
          <w:rFonts w:ascii="Narkisim" w:hAnsi="Narkisim" w:cs="Narkisim"/>
        </w:rPr>
        <w:t>.</w:t>
      </w:r>
    </w:p>
    <w:p w14:paraId="7A9E29A2" w14:textId="77777777" w:rsidR="0072142A" w:rsidRPr="00DF7E22" w:rsidRDefault="00000000" w:rsidP="00DF7E22">
      <w:pPr>
        <w:pStyle w:val="a8"/>
        <w:bidi/>
        <w:rPr>
          <w:rFonts w:ascii="Narkisim" w:hAnsi="Narkisim"/>
        </w:rPr>
      </w:pPr>
      <w:r w:rsidRPr="00DF7E22">
        <w:rPr>
          <w:rFonts w:ascii="Narkisim" w:hAnsi="Narkisim"/>
          <w:rtl/>
        </w:rPr>
        <w:t>ויל"ד בכוונת רשב"ם, האם תלמידי רב ס"ל דמותר להמשיך לאכול [וכר' יוסי], ומש"ה לא שייך קבעה</w:t>
      </w:r>
      <w:r w:rsidRPr="00DF7E22">
        <w:rPr>
          <w:rStyle w:val="ad"/>
          <w:rFonts w:ascii="Narkisim" w:hAnsi="Narkisim"/>
          <w:rtl/>
        </w:rPr>
        <w:footnoteReference w:id="417"/>
      </w:r>
      <w:r w:rsidRPr="00DF7E22">
        <w:rPr>
          <w:rFonts w:ascii="Narkisim" w:hAnsi="Narkisim"/>
        </w:rPr>
        <w:t xml:space="preserve">. </w:t>
      </w:r>
      <w:r w:rsidRPr="00DF7E22">
        <w:rPr>
          <w:rFonts w:ascii="Narkisim" w:hAnsi="Narkisim"/>
          <w:rtl/>
        </w:rPr>
        <w:t xml:space="preserve">אך </w:t>
      </w:r>
      <w:r w:rsidRPr="00DF7E22">
        <w:rPr>
          <w:rFonts w:ascii="Narkisim" w:hAnsi="Narkisim"/>
          <w:rtl/>
        </w:rPr>
        <w:lastRenderedPageBreak/>
        <w:t>לשון רשב"ם ['דמאחר'] משמע דכו"ע מודו דאסור להמשיך לאכול [וכר' יהודה], והנידון האם צריך 'הפסק' וסילוק שולחן. ובזה חידש רב המנונא דשבת קבעה, דכיון דכבר נאסר אי"צ להפסיק</w:t>
      </w:r>
      <w:r w:rsidRPr="00DF7E22">
        <w:rPr>
          <w:rFonts w:ascii="Narkisim" w:hAnsi="Narkisim"/>
        </w:rPr>
        <w:t>.</w:t>
      </w:r>
    </w:p>
    <w:p w14:paraId="20B01953" w14:textId="77777777" w:rsidR="0072142A" w:rsidRPr="00DF7E22" w:rsidRDefault="00000000" w:rsidP="00DF7E22">
      <w:pPr>
        <w:pStyle w:val="a7"/>
        <w:bidi/>
        <w:rPr>
          <w:rFonts w:ascii="Narkisim" w:hAnsi="Narkisim"/>
        </w:rPr>
      </w:pPr>
      <w:r w:rsidRPr="00DF7E22">
        <w:rPr>
          <w:rFonts w:ascii="Narkisim" w:hAnsi="Narkisim"/>
          <w:rtl/>
        </w:rPr>
        <w:t>ו</w:t>
      </w:r>
      <w:r w:rsidRPr="00DF7E22">
        <w:rPr>
          <w:rFonts w:ascii="Narkisim" w:hAnsi="Narkisim"/>
          <w:b/>
          <w:bCs/>
          <w:rtl/>
        </w:rPr>
        <w:t>תוס</w:t>
      </w:r>
      <w:r w:rsidRPr="00DF7E22">
        <w:rPr>
          <w:rFonts w:ascii="Narkisim" w:hAnsi="Narkisim"/>
          <w:rtl/>
        </w:rPr>
        <w:t>' פי' דשבת קבעה לנפשיה, דאסור לאכול. משמע דלולי שקבע רשאי להמשיך לאכול, קמ"ל דשבת קבע. ועי"ז לא מהני שהתחיל בהיתר</w:t>
      </w:r>
      <w:r w:rsidRPr="00DF7E22">
        <w:rPr>
          <w:rStyle w:val="ad"/>
          <w:rFonts w:ascii="Narkisim" w:hAnsi="Narkisim"/>
          <w:rtl/>
        </w:rPr>
        <w:footnoteReference w:id="418"/>
      </w:r>
      <w:r w:rsidRPr="00DF7E22">
        <w:rPr>
          <w:rFonts w:ascii="Narkisim" w:hAnsi="Narkisim"/>
        </w:rPr>
        <w:t xml:space="preserve">. </w:t>
      </w:r>
      <w:r w:rsidRPr="00DF7E22">
        <w:rPr>
          <w:rFonts w:ascii="Narkisim" w:hAnsi="Narkisim"/>
          <w:szCs w:val="20"/>
          <w:rtl/>
        </w:rPr>
        <w:t>[וצ"ב דהלשון הגמ' משמע ד'קבע' הוה להיפך, דנעשית סעודת שבת. ואי"צ קידוש</w:t>
      </w:r>
      <w:r w:rsidRPr="00DF7E22">
        <w:rPr>
          <w:rFonts w:ascii="Narkisim" w:hAnsi="Narkisim"/>
          <w:rtl/>
        </w:rPr>
        <w:t>]. ועיל"פ דכיון דנקבע דהוה סעודת שבת, בעינן שקידוש יהא בתחילת אכילת השבת</w:t>
      </w:r>
      <w:r w:rsidRPr="00DF7E22">
        <w:rPr>
          <w:rStyle w:val="ad"/>
          <w:rFonts w:ascii="Narkisim" w:hAnsi="Narkisim"/>
          <w:rtl/>
        </w:rPr>
        <w:footnoteReference w:id="419"/>
      </w:r>
      <w:r w:rsidRPr="00DF7E22">
        <w:rPr>
          <w:rFonts w:ascii="Narkisim" w:hAnsi="Narkisim"/>
        </w:rPr>
        <w:t xml:space="preserve">. </w:t>
      </w:r>
      <w:r w:rsidRPr="00DF7E22">
        <w:rPr>
          <w:rFonts w:ascii="Narkisim" w:hAnsi="Narkisim"/>
          <w:szCs w:val="20"/>
          <w:rtl/>
        </w:rPr>
        <w:t>ולשון רשב"ם שצריך לקבוע סעודתו לכבוד שבת</w:t>
      </w:r>
      <w:r w:rsidRPr="00DF7E22">
        <w:rPr>
          <w:rFonts w:ascii="Narkisim" w:hAnsi="Narkisim"/>
        </w:rPr>
        <w:t>.</w:t>
      </w:r>
    </w:p>
    <w:p w14:paraId="1EC8472B" w14:textId="77777777" w:rsidR="0072142A" w:rsidRPr="00DF7E22" w:rsidRDefault="00000000" w:rsidP="00DF7E22">
      <w:pPr>
        <w:pStyle w:val="a8"/>
        <w:bidi/>
        <w:rPr>
          <w:rFonts w:ascii="Narkisim" w:hAnsi="Narkisim"/>
        </w:rPr>
      </w:pPr>
      <w:r w:rsidRPr="00DF7E22">
        <w:rPr>
          <w:rFonts w:ascii="Narkisim" w:hAnsi="Narkisim"/>
          <w:rtl/>
        </w:rPr>
        <w:t>וכן משמע בגמ' בסמוך [אף לרשב"ם] דהנידון 'קבעה' הוא האם רשאי להמשיך באכילתו. וצ"ב</w:t>
      </w:r>
      <w:r w:rsidRPr="00DF7E22">
        <w:rPr>
          <w:rFonts w:ascii="Narkisim" w:hAnsi="Narkisim"/>
        </w:rPr>
        <w:t>.</w:t>
      </w:r>
    </w:p>
    <w:p w14:paraId="045EF113" w14:textId="77777777" w:rsidR="0072142A" w:rsidRPr="00DF7E22" w:rsidRDefault="00000000" w:rsidP="00DF7E22">
      <w:pPr>
        <w:bidi/>
        <w:rPr>
          <w:rFonts w:ascii="Narkisim" w:hAnsi="Narkisim" w:cs="Narkisim"/>
        </w:rPr>
      </w:pPr>
      <w:r w:rsidRPr="00DF7E22">
        <w:rPr>
          <w:rFonts w:ascii="Narkisim" w:hAnsi="Narkisim" w:cs="Narkisim"/>
          <w:u w:val="single"/>
          <w:rtl/>
        </w:rPr>
        <w:t>שם</w:t>
      </w:r>
      <w:r w:rsidRPr="00DF7E22">
        <w:rPr>
          <w:rFonts w:ascii="Narkisim" w:hAnsi="Narkisim" w:cs="Narkisim"/>
          <w:rtl/>
        </w:rPr>
        <w:t>. ה</w:t>
      </w:r>
      <w:r w:rsidRPr="00DF7E22">
        <w:rPr>
          <w:rFonts w:ascii="Narkisim" w:hAnsi="Narkisim" w:cs="Narkisim"/>
          <w:b/>
          <w:bCs/>
          <w:rtl/>
        </w:rPr>
        <w:t>רי"ף</w:t>
      </w:r>
      <w:r w:rsidRPr="00DF7E22">
        <w:rPr>
          <w:rFonts w:ascii="Narkisim" w:hAnsi="Narkisim" w:cs="Narkisim"/>
          <w:rtl/>
        </w:rPr>
        <w:t xml:space="preserve"> ביאר דהנידון היה מתי לקדש, שתלמידי רב סברו שזמן קידוש בודאי לילה. ורב המנונא חלק דשבת קבעה, ומספק חשיכה נקבע דין קידוש. והביא ראיה דאפי' ספק חשיכה אין מעשרין את הודאי, ומשעה זו קבעתן השבת למעשר. [וה"נ אסור לאכול ארעי]. ומש"ה אף לקידוש נקבע בספק חשיכה</w:t>
      </w:r>
      <w:r w:rsidRPr="00DF7E22">
        <w:rPr>
          <w:rFonts w:ascii="Narkisim" w:hAnsi="Narkisim" w:cs="Narkisim"/>
        </w:rPr>
        <w:t>.</w:t>
      </w:r>
    </w:p>
    <w:p w14:paraId="49531F13" w14:textId="77777777" w:rsidR="0072142A" w:rsidRPr="00DF7E22" w:rsidRDefault="00000000" w:rsidP="00DF7E22">
      <w:pPr>
        <w:pStyle w:val="a8"/>
        <w:bidi/>
        <w:rPr>
          <w:rFonts w:ascii="Narkisim" w:hAnsi="Narkisim"/>
        </w:rPr>
      </w:pPr>
      <w:r w:rsidRPr="00DF7E22">
        <w:rPr>
          <w:rFonts w:ascii="Narkisim" w:hAnsi="Narkisim"/>
        </w:rPr>
        <w:t xml:space="preserve"> </w:t>
      </w:r>
      <w:r w:rsidRPr="00DF7E22">
        <w:rPr>
          <w:rFonts w:ascii="Narkisim" w:hAnsi="Narkisim"/>
          <w:rtl/>
        </w:rPr>
        <w:t>והרי"ף גרס זיל עיין אי נגה יומא ניפסוק ונקבעינה לשבתא. והכריע דשבת קבעה לעצמה, קובעת ספק חשיכה לקידוש, ול"צ למידק האם ודאי חשיכה. ומספק חשיכה פריסו מפה וקדישו ותחזרו לסעודה</w:t>
      </w:r>
      <w:r w:rsidRPr="00DF7E22">
        <w:rPr>
          <w:rFonts w:ascii="Narkisim" w:hAnsi="Narkisim"/>
        </w:rPr>
        <w:t>.</w:t>
      </w:r>
    </w:p>
    <w:p w14:paraId="14DBE616"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 xml:space="preserve">בעה"מ </w:t>
      </w:r>
      <w:r w:rsidRPr="00DF7E22">
        <w:rPr>
          <w:rFonts w:ascii="Narkisim" w:hAnsi="Narkisim" w:cs="Narkisim"/>
          <w:rtl/>
        </w:rPr>
        <w:t>חלק</w:t>
      </w:r>
      <w:r w:rsidRPr="00DF7E22">
        <w:rPr>
          <w:rFonts w:ascii="Narkisim" w:hAnsi="Narkisim" w:cs="Narkisim"/>
          <w:b/>
          <w:bCs/>
          <w:rtl/>
        </w:rPr>
        <w:t xml:space="preserve"> </w:t>
      </w:r>
      <w:r w:rsidRPr="00DF7E22">
        <w:rPr>
          <w:rFonts w:ascii="Narkisim" w:hAnsi="Narkisim" w:cs="Narkisim"/>
          <w:rtl/>
        </w:rPr>
        <w:t>דשבת קובעת רק בעיצומה דהיינו משחשכה [ודאי לילה] [וכ"כ ה</w:t>
      </w:r>
      <w:r w:rsidRPr="00DF7E22">
        <w:rPr>
          <w:rFonts w:ascii="Narkisim" w:hAnsi="Narkisim" w:cs="Narkisim"/>
          <w:b/>
          <w:bCs/>
          <w:rtl/>
        </w:rPr>
        <w:t>רא"ש</w:t>
      </w:r>
      <w:r w:rsidRPr="00DF7E22">
        <w:rPr>
          <w:rFonts w:ascii="Narkisim" w:hAnsi="Narkisim" w:cs="Narkisim"/>
          <w:rtl/>
        </w:rPr>
        <w:t>]</w:t>
      </w:r>
      <w:r w:rsidRPr="00DF7E22">
        <w:rPr>
          <w:rFonts w:ascii="Narkisim" w:hAnsi="Narkisim" w:cs="Narkisim"/>
        </w:rPr>
        <w:t>.</w:t>
      </w:r>
    </w:p>
    <w:p w14:paraId="531686B9"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בעה"מ</w:t>
      </w:r>
      <w:r w:rsidRPr="00DF7E22">
        <w:rPr>
          <w:rFonts w:ascii="Narkisim" w:hAnsi="Narkisim"/>
          <w:rtl/>
        </w:rPr>
        <w:t xml:space="preserve"> ביאר עפ"ז נידון הגמ' להיפך. שהיו סבורים שמשעה שנגה יומא [ספק חשיכה] צריכין להפסיק ולקדש. ואמר להם דאי"צ מתחילת שקיעה, שהרי שבת קובעת בעיצומו של שבת [ביאת אורו</w:t>
      </w:r>
      <w:r w:rsidRPr="00DF7E22">
        <w:rPr>
          <w:rStyle w:val="ad"/>
          <w:rFonts w:ascii="Narkisim" w:hAnsi="Narkisim"/>
          <w:rtl/>
        </w:rPr>
        <w:footnoteReference w:id="420"/>
      </w:r>
      <w:r w:rsidRPr="00DF7E22">
        <w:rPr>
          <w:rFonts w:ascii="Narkisim" w:hAnsi="Narkisim"/>
          <w:rtl/>
        </w:rPr>
        <w:t>]</w:t>
      </w:r>
      <w:r w:rsidRPr="00DF7E22">
        <w:rPr>
          <w:rFonts w:ascii="Narkisim" w:hAnsi="Narkisim"/>
        </w:rPr>
        <w:t>.</w:t>
      </w:r>
    </w:p>
    <w:p w14:paraId="223B51E8"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 xml:space="preserve">מלחמות </w:t>
      </w:r>
      <w:r w:rsidRPr="00DF7E22">
        <w:rPr>
          <w:rFonts w:ascii="Narkisim" w:hAnsi="Narkisim"/>
          <w:rtl/>
        </w:rPr>
        <w:t xml:space="preserve">חלק דקביעת מעשר תליא בעונג. וזמן עונג הוה קודם ציה"כ, משעה שבנ"א אוכלין פתן בערב שבת </w:t>
      </w:r>
      <w:r w:rsidRPr="00DF7E22">
        <w:rPr>
          <w:rFonts w:ascii="Narkisim" w:hAnsi="Narkisim"/>
          <w:szCs w:val="20"/>
          <w:rtl/>
        </w:rPr>
        <w:t>[וכדאי' ברכות ב:</w:t>
      </w:r>
      <w:r w:rsidRPr="00DF7E22">
        <w:rPr>
          <w:rFonts w:ascii="Narkisim" w:hAnsi="Narkisim"/>
          <w:rtl/>
        </w:rPr>
        <w:t>]. ובאותה שעה מקדשין</w:t>
      </w:r>
      <w:r w:rsidRPr="00DF7E22">
        <w:rPr>
          <w:rStyle w:val="ad"/>
          <w:rFonts w:ascii="Narkisim" w:hAnsi="Narkisim"/>
          <w:rtl/>
        </w:rPr>
        <w:footnoteReference w:id="421"/>
      </w:r>
      <w:r w:rsidRPr="00DF7E22">
        <w:rPr>
          <w:rFonts w:ascii="Narkisim" w:hAnsi="Narkisim"/>
        </w:rPr>
        <w:t xml:space="preserve">. </w:t>
      </w:r>
      <w:r w:rsidRPr="00DF7E22">
        <w:rPr>
          <w:rFonts w:ascii="Narkisim" w:hAnsi="Narkisim"/>
          <w:szCs w:val="20"/>
          <w:rtl/>
        </w:rPr>
        <w:t>[וביאר דהלשון חשיכה, היינו שקידש היום ותחילת איסור שבת. אף דהוה ספק חשיכה</w:t>
      </w:r>
      <w:r w:rsidRPr="00DF7E22">
        <w:rPr>
          <w:rFonts w:ascii="Narkisim" w:hAnsi="Narkisim"/>
          <w:rtl/>
        </w:rPr>
        <w:t>]</w:t>
      </w:r>
      <w:r w:rsidRPr="00DF7E22">
        <w:rPr>
          <w:rFonts w:ascii="Narkisim" w:hAnsi="Narkisim"/>
        </w:rPr>
        <w:t>.</w:t>
      </w:r>
    </w:p>
    <w:p w14:paraId="58C1FDEF" w14:textId="77777777" w:rsidR="0072142A" w:rsidRPr="00DF7E22" w:rsidRDefault="00000000" w:rsidP="00DF7E22">
      <w:pPr>
        <w:bidi/>
        <w:rPr>
          <w:rFonts w:ascii="Narkisim" w:hAnsi="Narkisim" w:cs="Narkisim"/>
        </w:rPr>
      </w:pPr>
      <w:r w:rsidRPr="00DF7E22">
        <w:rPr>
          <w:rFonts w:ascii="Narkisim" w:hAnsi="Narkisim" w:cs="Narkisim"/>
          <w:rtl/>
        </w:rPr>
        <w:t>ולדברי הרי"ף הנידון האם צריך להמתין לקדש עד שתחשך. ורב המנונא חידש דמשקדש היום רשאי, ויכול לקדש ביה"ש. וה</w:t>
      </w:r>
      <w:r w:rsidRPr="00DF7E22">
        <w:rPr>
          <w:rFonts w:ascii="Narkisim" w:hAnsi="Narkisim" w:cs="Narkisim"/>
          <w:b/>
          <w:bCs/>
          <w:rtl/>
        </w:rPr>
        <w:t>צל"ח</w:t>
      </w:r>
      <w:r w:rsidRPr="00DF7E22">
        <w:rPr>
          <w:rFonts w:ascii="Narkisim" w:hAnsi="Narkisim" w:cs="Narkisim"/>
          <w:rtl/>
        </w:rPr>
        <w:t xml:space="preserve"> תמה דודאי רשאי לקדש בזמן תוספת שבת, לפני ספק חשיכה</w:t>
      </w:r>
      <w:r w:rsidRPr="00DF7E22">
        <w:rPr>
          <w:rStyle w:val="ad"/>
          <w:rFonts w:ascii="Narkisim" w:hAnsi="Narkisim" w:cs="Narkisim"/>
          <w:rtl/>
        </w:rPr>
        <w:footnoteReference w:id="422"/>
      </w:r>
      <w:r w:rsidRPr="00DF7E22">
        <w:rPr>
          <w:rFonts w:ascii="Narkisim" w:hAnsi="Narkisim" w:cs="Narkisim"/>
        </w:rPr>
        <w:t xml:space="preserve">, </w:t>
      </w:r>
      <w:r w:rsidRPr="00DF7E22">
        <w:rPr>
          <w:rFonts w:ascii="Narkisim" w:hAnsi="Narkisim" w:cs="Narkisim"/>
          <w:rtl/>
        </w:rPr>
        <w:t>ואמאי טרחו לבדוק אי הגיע עיקר הזמן שיוכלו לקובעו לשבת. ומפלג המנחה רשאין לקבל שבת</w:t>
      </w:r>
      <w:r w:rsidRPr="00DF7E22">
        <w:rPr>
          <w:rStyle w:val="ad"/>
          <w:rFonts w:ascii="Narkisim" w:hAnsi="Narkisim" w:cs="Narkisim"/>
          <w:rtl/>
        </w:rPr>
        <w:footnoteReference w:id="423"/>
      </w:r>
      <w:r w:rsidRPr="00DF7E22">
        <w:rPr>
          <w:rFonts w:ascii="Narkisim" w:hAnsi="Narkisim" w:cs="Narkisim"/>
        </w:rPr>
        <w:t xml:space="preserve"> </w:t>
      </w:r>
      <w:r w:rsidRPr="00DF7E22">
        <w:rPr>
          <w:rFonts w:ascii="Narkisim" w:hAnsi="Narkisim" w:cs="Narkisim"/>
          <w:rtl/>
        </w:rPr>
        <w:t>ולקדש</w:t>
      </w:r>
      <w:r w:rsidRPr="00DF7E22">
        <w:rPr>
          <w:rStyle w:val="ad"/>
          <w:rFonts w:ascii="Narkisim" w:hAnsi="Narkisim" w:cs="Narkisim"/>
          <w:rtl/>
        </w:rPr>
        <w:footnoteReference w:id="424"/>
      </w:r>
      <w:r w:rsidRPr="00DF7E22">
        <w:rPr>
          <w:rFonts w:ascii="Narkisim" w:hAnsi="Narkisim" w:cs="Narkisim"/>
        </w:rPr>
        <w:t xml:space="preserve"> </w:t>
      </w:r>
      <w:r w:rsidRPr="00DF7E22">
        <w:rPr>
          <w:rFonts w:ascii="Narkisim" w:hAnsi="Narkisim" w:cs="Narkisim"/>
          <w:rtl/>
        </w:rPr>
        <w:t>[ע' מה שהו' לעיל ק]</w:t>
      </w:r>
      <w:r w:rsidRPr="00DF7E22">
        <w:rPr>
          <w:rFonts w:ascii="Narkisim" w:hAnsi="Narkisim" w:cs="Narkisim"/>
        </w:rPr>
        <w:t>.</w:t>
      </w:r>
    </w:p>
    <w:p w14:paraId="25378CB2"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צל"ח</w:t>
      </w:r>
      <w:r w:rsidRPr="00DF7E22">
        <w:rPr>
          <w:rFonts w:ascii="Narkisim" w:hAnsi="Narkisim"/>
          <w:rtl/>
        </w:rPr>
        <w:t xml:space="preserve"> חידש דבמקום שיושבים לסעודת חול אינו ניכר שלכבוד שבת מבעוד יום, וא"א לקדש עד זמן ספק חשיכה</w:t>
      </w:r>
      <w:r w:rsidRPr="00DF7E22">
        <w:rPr>
          <w:rFonts w:ascii="Narkisim" w:hAnsi="Narkisim"/>
        </w:rPr>
        <w:t>.</w:t>
      </w:r>
    </w:p>
    <w:p w14:paraId="5F1D5E75"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מאירי</w:t>
      </w:r>
      <w:r w:rsidRPr="00DF7E22">
        <w:rPr>
          <w:rFonts w:ascii="Narkisim" w:hAnsi="Narkisim"/>
          <w:rtl/>
        </w:rPr>
        <w:t xml:space="preserve"> ביאר שהיו סוברים שאין קדושת שבת חלה בביה"ש אלא למי שמקבלה על עצמו, ולא היו רוצים לקדש שלא יהא נראה כמתכוונים לחזור לאכילה מהר</w:t>
      </w:r>
      <w:r w:rsidRPr="00DF7E22">
        <w:rPr>
          <w:rFonts w:ascii="Narkisim" w:hAnsi="Narkisim"/>
        </w:rPr>
        <w:t>.</w:t>
      </w:r>
    </w:p>
    <w:p w14:paraId="04BD8786" w14:textId="77777777" w:rsidR="0072142A" w:rsidRPr="00DF7E22" w:rsidRDefault="00000000" w:rsidP="00DF7E22">
      <w:pPr>
        <w:bidi/>
        <w:rPr>
          <w:rFonts w:ascii="Narkisim" w:hAnsi="Narkisim" w:cs="Narkisim"/>
        </w:rPr>
      </w:pPr>
      <w:r w:rsidRPr="00DF7E22">
        <w:rPr>
          <w:rFonts w:ascii="Narkisim" w:hAnsi="Narkisim" w:cs="Narkisim"/>
          <w:rtl/>
        </w:rPr>
        <w:t>ו</w:t>
      </w:r>
      <w:r w:rsidRPr="00DF7E22">
        <w:rPr>
          <w:rFonts w:ascii="Narkisim" w:hAnsi="Narkisim" w:cs="Narkisim"/>
          <w:b/>
          <w:bCs/>
          <w:rtl/>
        </w:rPr>
        <w:t>רבינו דוד</w:t>
      </w:r>
      <w:r w:rsidRPr="00DF7E22">
        <w:rPr>
          <w:rFonts w:ascii="Narkisim" w:hAnsi="Narkisim" w:cs="Narkisim"/>
          <w:rtl/>
        </w:rPr>
        <w:t xml:space="preserve"> ביאר שלא רצו להפסיק עד שעת קידוש ממש, שההפסקה הוא מפני הקידוש. ורבינו דוד ביאר דכיון דכיון דדין ההפסקה מפני הקידוש, רשאין לאכול עד זמן הקידוש. [ואף דקי"ל דפורס מפה ומקדש, ול"מ התחיל בהיתר. ה"מ בשעה שמחוייבין ע"פ דין לקדש. </w:t>
      </w:r>
      <w:r w:rsidRPr="00DF7E22">
        <w:rPr>
          <w:rFonts w:ascii="Narkisim" w:hAnsi="Narkisim" w:cs="Narkisim"/>
          <w:rtl/>
        </w:rPr>
        <w:lastRenderedPageBreak/>
        <w:t>וסבורים דה"מ בודאי חשיכה. ורב המנונא אמר דאף ספק חשיכה הוא זמן קידוש</w:t>
      </w:r>
      <w:r w:rsidRPr="00DF7E22">
        <w:rPr>
          <w:rStyle w:val="ad"/>
          <w:rFonts w:ascii="Narkisim" w:hAnsi="Narkisim" w:cs="Narkisim"/>
          <w:rtl/>
        </w:rPr>
        <w:footnoteReference w:id="425"/>
      </w:r>
      <w:r w:rsidRPr="00DF7E22">
        <w:rPr>
          <w:rFonts w:ascii="Narkisim" w:hAnsi="Narkisim" w:cs="Narkisim"/>
          <w:rtl/>
        </w:rPr>
        <w:t xml:space="preserve">]. </w:t>
      </w:r>
      <w:r w:rsidRPr="00DF7E22">
        <w:rPr>
          <w:rFonts w:ascii="Narkisim" w:hAnsi="Narkisim" w:cs="Narkisim"/>
          <w:szCs w:val="20"/>
          <w:rtl/>
        </w:rPr>
        <w:t>[ועד"ז דנו ה</w:t>
      </w:r>
      <w:r w:rsidRPr="00DF7E22">
        <w:rPr>
          <w:rFonts w:ascii="Narkisim" w:hAnsi="Narkisim" w:cs="Narkisim"/>
          <w:b/>
          <w:bCs/>
          <w:szCs w:val="20"/>
          <w:rtl/>
        </w:rPr>
        <w:t>פוסקים</w:t>
      </w:r>
      <w:r w:rsidRPr="00DF7E22">
        <w:rPr>
          <w:rFonts w:ascii="Narkisim" w:hAnsi="Narkisim" w:cs="Narkisim"/>
          <w:szCs w:val="20"/>
          <w:rtl/>
        </w:rPr>
        <w:t xml:space="preserve"> (רצט א) לענין מוצ"ש, אי תלי בזמן הספק, או בזמן מצוות הבדלה. וע' מה שהו' בסמוך</w:t>
      </w:r>
      <w:r w:rsidRPr="00DF7E22">
        <w:rPr>
          <w:rFonts w:ascii="Narkisim" w:hAnsi="Narkisim" w:cs="Narkisim"/>
          <w:rtl/>
        </w:rPr>
        <w:t>]</w:t>
      </w:r>
      <w:r w:rsidRPr="00DF7E22">
        <w:rPr>
          <w:rFonts w:ascii="Narkisim" w:hAnsi="Narkisim" w:cs="Narkisim"/>
        </w:rPr>
        <w:t>.</w:t>
      </w:r>
    </w:p>
    <w:p w14:paraId="7604CB0F" w14:textId="77777777" w:rsidR="0072142A" w:rsidRPr="00DF7E22" w:rsidRDefault="00000000" w:rsidP="00DF7E22">
      <w:pPr>
        <w:pStyle w:val="a8"/>
        <w:bidi/>
        <w:rPr>
          <w:rFonts w:ascii="Narkisim" w:hAnsi="Narkisim"/>
        </w:rPr>
      </w:pPr>
      <w:r w:rsidRPr="00DF7E22">
        <w:rPr>
          <w:rFonts w:ascii="Narkisim" w:hAnsi="Narkisim"/>
          <w:rtl/>
        </w:rPr>
        <w:t>ויל"ד מה שורש הנידון אי זמן קידוש בספק חשיכה. ולכאורה ביה"ש הוה גדרי ספק, וא"כ תלי האם דין קידוש בזמנו הוה דאורייתא או דרבנן [או בגדרי דין ספק דרבנן וכדו']. אף בדברי הראשונים משמע דהנידון מצד אחר</w:t>
      </w:r>
      <w:r w:rsidRPr="00DF7E22">
        <w:rPr>
          <w:rStyle w:val="ad"/>
          <w:rFonts w:ascii="Narkisim" w:hAnsi="Narkisim"/>
          <w:rtl/>
        </w:rPr>
        <w:footnoteReference w:id="426"/>
      </w:r>
      <w:r w:rsidRPr="00DF7E22">
        <w:rPr>
          <w:rFonts w:ascii="Narkisim" w:hAnsi="Narkisim"/>
        </w:rPr>
        <w:t xml:space="preserve">, </w:t>
      </w:r>
      <w:r w:rsidRPr="00DF7E22">
        <w:rPr>
          <w:rFonts w:ascii="Narkisim" w:hAnsi="Narkisim"/>
          <w:rtl/>
        </w:rPr>
        <w:t>דכיון דנכנס איסור שבת חשיב זמן קידוש. וצ"ב. ואפשר דזמן קידוש שייך אף קודם דין לילה [וכדברי הרמב"ם (כט א) בכניסתו סמוך לו], והעיקר תלי בהא דהוה זמן כניסת השבת</w:t>
      </w:r>
      <w:r w:rsidRPr="00DF7E22">
        <w:rPr>
          <w:rFonts w:ascii="Narkisim" w:hAnsi="Narkisim"/>
        </w:rPr>
        <w:t>.</w:t>
      </w:r>
    </w:p>
    <w:p w14:paraId="30EF052C" w14:textId="77777777" w:rsidR="0072142A" w:rsidRPr="00DF7E22" w:rsidRDefault="00000000" w:rsidP="00DF7E22">
      <w:pPr>
        <w:bidi/>
        <w:rPr>
          <w:rFonts w:ascii="Narkisim" w:hAnsi="Narkisim" w:cs="Narkisim"/>
        </w:rPr>
      </w:pPr>
      <w:r w:rsidRPr="00DF7E22">
        <w:rPr>
          <w:rFonts w:ascii="Narkisim" w:hAnsi="Narkisim" w:cs="Narkisim"/>
          <w:u w:val="single"/>
          <w:rtl/>
        </w:rPr>
        <w:t>שם</w:t>
      </w:r>
      <w:r w:rsidRPr="00DF7E22">
        <w:rPr>
          <w:rFonts w:ascii="Narkisim" w:hAnsi="Narkisim" w:cs="Narkisim"/>
          <w:rtl/>
        </w:rPr>
        <w:t>. ה</w:t>
      </w:r>
      <w:r w:rsidRPr="00DF7E22">
        <w:rPr>
          <w:rFonts w:ascii="Narkisim" w:hAnsi="Narkisim" w:cs="Narkisim"/>
          <w:b/>
          <w:bCs/>
          <w:rtl/>
        </w:rPr>
        <w:t>רמב"ם</w:t>
      </w:r>
      <w:r w:rsidRPr="00DF7E22">
        <w:rPr>
          <w:rFonts w:ascii="Narkisim" w:hAnsi="Narkisim" w:cs="Narkisim"/>
          <w:rtl/>
        </w:rPr>
        <w:t xml:space="preserve"> (ברכות ד ח) כתב שאם ישבו ואכלו ואמרו בואו ונקדש אסורים באכילה עד שיקדשו. אבל אמרו בואו ונבדיל יכול לחזור ולאכול. וה</w:t>
      </w:r>
      <w:r w:rsidRPr="00DF7E22">
        <w:rPr>
          <w:rFonts w:ascii="Narkisim" w:hAnsi="Narkisim" w:cs="Narkisim"/>
          <w:b/>
          <w:bCs/>
          <w:rtl/>
        </w:rPr>
        <w:t>כס"מ</w:t>
      </w:r>
      <w:r w:rsidRPr="00DF7E22">
        <w:rPr>
          <w:rFonts w:ascii="Narkisim" w:hAnsi="Narkisim" w:cs="Narkisim"/>
          <w:rtl/>
        </w:rPr>
        <w:t xml:space="preserve"> ביאר דהרמב"ם העמיד את הסוגיא דוקא כשאמרו באו נקדש ושבת קבעה לעצמה ע"י דיבורם. ואיירי בספק חשיכה, דבודאי חשיכה אף מפסיקים (וכר' יהודה לעיל ק.)</w:t>
      </w:r>
      <w:r w:rsidRPr="00DF7E22">
        <w:rPr>
          <w:rFonts w:ascii="Narkisim" w:hAnsi="Narkisim" w:cs="Narkisim"/>
        </w:rPr>
        <w:t>.</w:t>
      </w:r>
    </w:p>
    <w:p w14:paraId="5CA6333D" w14:textId="77777777" w:rsidR="0072142A" w:rsidRPr="00DF7E22" w:rsidRDefault="00000000" w:rsidP="00DF7E22">
      <w:pPr>
        <w:pStyle w:val="aa"/>
        <w:bidi/>
        <w:rPr>
          <w:rFonts w:ascii="Narkisim" w:hAnsi="Narkisim"/>
        </w:rPr>
      </w:pPr>
      <w:r w:rsidRPr="00DF7E22">
        <w:rPr>
          <w:rFonts w:ascii="Narkisim" w:hAnsi="Narkisim"/>
          <w:u w:val="single"/>
          <w:rtl/>
        </w:rPr>
        <w:t>רשב"ם ד"ה כשם</w:t>
      </w:r>
      <w:r w:rsidRPr="00DF7E22">
        <w:rPr>
          <w:rFonts w:ascii="Narkisim" w:hAnsi="Narkisim"/>
          <w:rtl/>
        </w:rPr>
        <w:t>. שלא נגמרה מלאכתן למעשר. ה</w:t>
      </w:r>
      <w:r w:rsidRPr="00DF7E22">
        <w:rPr>
          <w:rFonts w:ascii="Narkisim" w:hAnsi="Narkisim"/>
          <w:b/>
          <w:bCs/>
          <w:rtl/>
        </w:rPr>
        <w:t xml:space="preserve">גהש"ס </w:t>
      </w:r>
      <w:r w:rsidRPr="00DF7E22">
        <w:rPr>
          <w:rFonts w:ascii="Narkisim" w:hAnsi="Narkisim"/>
          <w:rtl/>
        </w:rPr>
        <w:t>ו</w:t>
      </w:r>
      <w:r w:rsidRPr="00DF7E22">
        <w:rPr>
          <w:rFonts w:ascii="Narkisim" w:hAnsi="Narkisim"/>
          <w:b/>
          <w:bCs/>
          <w:rtl/>
        </w:rPr>
        <w:t xml:space="preserve">מהר"ב רנשבורג </w:t>
      </w:r>
      <w:r w:rsidRPr="00DF7E22">
        <w:rPr>
          <w:rFonts w:ascii="Narkisim" w:hAnsi="Narkisim"/>
          <w:rtl/>
        </w:rPr>
        <w:t>תמהו דמסקנת הגמ' (ביצה לה) דאינו טובלת אלא בדבר שנגמרה מלאכתו. והמהר"ב רנשבורג ציין לדברי ה</w:t>
      </w:r>
      <w:r w:rsidRPr="00DF7E22">
        <w:rPr>
          <w:rFonts w:ascii="Narkisim" w:hAnsi="Narkisim"/>
          <w:b/>
          <w:bCs/>
          <w:rtl/>
        </w:rPr>
        <w:t>מגיה</w:t>
      </w:r>
      <w:r w:rsidRPr="00DF7E22">
        <w:rPr>
          <w:rFonts w:ascii="Narkisim" w:hAnsi="Narkisim"/>
          <w:rtl/>
        </w:rPr>
        <w:t xml:space="preserve"> ב</w:t>
      </w:r>
      <w:r w:rsidRPr="00DF7E22">
        <w:rPr>
          <w:rFonts w:ascii="Narkisim" w:hAnsi="Narkisim"/>
          <w:b/>
          <w:bCs/>
          <w:rtl/>
        </w:rPr>
        <w:t>משנ"ל</w:t>
      </w:r>
      <w:r w:rsidRPr="00DF7E22">
        <w:rPr>
          <w:rFonts w:ascii="Narkisim" w:hAnsi="Narkisim"/>
          <w:rtl/>
        </w:rPr>
        <w:t xml:space="preserve"> (מעשר ה כג) דתי' דכשייחד לאכול בשבת אסור אף כשלא נגמר מלאכתו למעשר. ותי' (בסו"ד) עוד דבשבת גופיה אסור לאוכלו אף שלא נגמר מלאכתו, ודברי ר' יוחנן שם הוא במה שחוזר להיתר במוצ"ש כיון דלא נגמר מלאכתו</w:t>
      </w:r>
      <w:r w:rsidRPr="00DF7E22">
        <w:rPr>
          <w:rFonts w:ascii="Narkisim" w:hAnsi="Narkisim"/>
        </w:rPr>
        <w:t>.</w:t>
      </w:r>
    </w:p>
    <w:p w14:paraId="6F088539" w14:textId="77777777" w:rsidR="0072142A" w:rsidRPr="00DF7E22" w:rsidRDefault="00000000" w:rsidP="00DF7E22">
      <w:pPr>
        <w:bidi/>
        <w:rPr>
          <w:rFonts w:ascii="Narkisim" w:hAnsi="Narkisim" w:cs="Narkisim"/>
        </w:rPr>
      </w:pPr>
      <w:r w:rsidRPr="00DF7E22">
        <w:rPr>
          <w:rFonts w:ascii="Narkisim" w:hAnsi="Narkisim" w:cs="Narkisim"/>
          <w:u w:val="single"/>
          <w:rtl/>
        </w:rPr>
        <w:t>סבור מינה וכו' כך קבעה להבדלה</w:t>
      </w:r>
      <w:r w:rsidRPr="00DF7E22">
        <w:rPr>
          <w:rFonts w:ascii="Narkisim" w:hAnsi="Narkisim" w:cs="Narkisim"/>
          <w:rtl/>
        </w:rPr>
        <w:t>. פ</w:t>
      </w:r>
      <w:r w:rsidRPr="00DF7E22">
        <w:rPr>
          <w:rFonts w:ascii="Narkisim" w:hAnsi="Narkisim" w:cs="Narkisim"/>
          <w:b/>
          <w:bCs/>
          <w:rtl/>
        </w:rPr>
        <w:t>רשב"ם</w:t>
      </w:r>
      <w:r w:rsidRPr="00DF7E22">
        <w:rPr>
          <w:rFonts w:ascii="Narkisim" w:hAnsi="Narkisim" w:cs="Narkisim"/>
          <w:rtl/>
        </w:rPr>
        <w:t xml:space="preserve"> כמו שאסור לטעום קודם קידוש, דמשחשיכה חשובה ממילא אכילת שבת. כך קובעת להבדלה, ואף שיושבים על השולחן יציאת שבת אוסר באכילה שקובעת להבדלה</w:t>
      </w:r>
      <w:r w:rsidRPr="00DF7E22">
        <w:rPr>
          <w:rFonts w:ascii="Narkisim" w:hAnsi="Narkisim" w:cs="Narkisim"/>
        </w:rPr>
        <w:t>.</w:t>
      </w:r>
    </w:p>
    <w:p w14:paraId="34EBC249" w14:textId="77777777" w:rsidR="0072142A" w:rsidRPr="00DF7E22" w:rsidRDefault="00000000" w:rsidP="00DF7E22">
      <w:pPr>
        <w:pStyle w:val="aa"/>
        <w:bidi/>
        <w:rPr>
          <w:rFonts w:ascii="Narkisim" w:hAnsi="Narkisim"/>
        </w:rPr>
      </w:pPr>
      <w:r w:rsidRPr="00DF7E22">
        <w:rPr>
          <w:rFonts w:ascii="Narkisim" w:hAnsi="Narkisim"/>
          <w:rtl/>
        </w:rPr>
        <w:t>ויל"ד דיש דין תוספת שבת לאחריה, ונימא דכל זמן שלא הוציאו שבת עדיין הוה שבת, ויהיו רשאין אף להתחיל סעודה. ואפשר דזה הנידון 'קבעה להבדלה', דאפוקי יומא רשאי להמתין</w:t>
      </w:r>
      <w:r w:rsidRPr="00DF7E22">
        <w:rPr>
          <w:rStyle w:val="ad"/>
          <w:rFonts w:ascii="Narkisim" w:hAnsi="Narkisim"/>
          <w:rtl/>
        </w:rPr>
        <w:footnoteReference w:id="427"/>
      </w:r>
      <w:r w:rsidRPr="00DF7E22">
        <w:rPr>
          <w:rFonts w:ascii="Narkisim" w:hAnsi="Narkisim"/>
        </w:rPr>
        <w:t xml:space="preserve">, </w:t>
      </w:r>
      <w:r w:rsidRPr="00DF7E22">
        <w:rPr>
          <w:rFonts w:ascii="Narkisim" w:hAnsi="Narkisim"/>
          <w:rtl/>
        </w:rPr>
        <w:t>ולא משמע כן. ולכאו' מבואר דתוספת שבת לאחריה ל"מ לענין זה. דמ"מ חל חיוב הבדלה, ואינו רשאי לאכול</w:t>
      </w:r>
      <w:r w:rsidRPr="00DF7E22">
        <w:rPr>
          <w:rStyle w:val="ad"/>
          <w:rFonts w:ascii="Narkisim" w:hAnsi="Narkisim"/>
          <w:rtl/>
        </w:rPr>
        <w:footnoteReference w:id="428"/>
      </w:r>
      <w:r w:rsidRPr="00DF7E22">
        <w:rPr>
          <w:rFonts w:ascii="Narkisim" w:hAnsi="Narkisim"/>
        </w:rPr>
        <w:t xml:space="preserve"> </w:t>
      </w:r>
      <w:r w:rsidRPr="00DF7E22">
        <w:rPr>
          <w:rFonts w:ascii="Narkisim" w:hAnsi="Narkisim"/>
          <w:rtl/>
        </w:rPr>
        <w:t>קודם הבדלה. דבעינן הבדלה בתחילת אכילתו</w:t>
      </w:r>
      <w:r w:rsidRPr="00DF7E22">
        <w:rPr>
          <w:rFonts w:ascii="Narkisim" w:hAnsi="Narkisim"/>
        </w:rPr>
        <w:t>.</w:t>
      </w:r>
    </w:p>
    <w:p w14:paraId="5389379F" w14:textId="77777777" w:rsidR="0072142A" w:rsidRPr="00DF7E22" w:rsidRDefault="00000000" w:rsidP="00DF7E22">
      <w:pPr>
        <w:pStyle w:val="a8"/>
        <w:bidi/>
        <w:rPr>
          <w:rFonts w:ascii="Narkisim" w:hAnsi="Narkisim"/>
        </w:rPr>
      </w:pPr>
      <w:r w:rsidRPr="00DF7E22">
        <w:rPr>
          <w:rFonts w:ascii="Narkisim" w:hAnsi="Narkisim"/>
        </w:rPr>
        <w:t>[</w:t>
      </w:r>
      <w:r w:rsidRPr="00DF7E22">
        <w:rPr>
          <w:rFonts w:ascii="Narkisim" w:hAnsi="Narkisim"/>
          <w:rtl/>
        </w:rPr>
        <w:t>אלא דמהני סברת התחיל בהיתר. והנידון אי 'קבעה' שלא יהני תחילת אכילתו. וצ"ב</w:t>
      </w:r>
      <w:r w:rsidRPr="00DF7E22">
        <w:rPr>
          <w:rFonts w:ascii="Narkisim" w:hAnsi="Narkisim"/>
        </w:rPr>
        <w:t>].</w:t>
      </w:r>
    </w:p>
    <w:p w14:paraId="5227A514" w14:textId="77777777" w:rsidR="0072142A" w:rsidRPr="00DF7E22" w:rsidRDefault="00000000" w:rsidP="00DF7E22">
      <w:pPr>
        <w:bidi/>
        <w:rPr>
          <w:rFonts w:ascii="Narkisim" w:hAnsi="Narkisim" w:cs="Narkisim"/>
        </w:rPr>
      </w:pPr>
      <w:r w:rsidRPr="00DF7E22">
        <w:rPr>
          <w:rFonts w:ascii="Narkisim" w:hAnsi="Narkisim" w:cs="Narkisim"/>
          <w:u w:val="single"/>
          <w:rtl/>
        </w:rPr>
        <w:t>לקידוש קובעת ולא להבדלה</w:t>
      </w:r>
      <w:r w:rsidRPr="00DF7E22">
        <w:rPr>
          <w:rFonts w:ascii="Narkisim" w:hAnsi="Narkisim" w:cs="Narkisim"/>
          <w:rtl/>
        </w:rPr>
        <w:t>. פ</w:t>
      </w:r>
      <w:r w:rsidRPr="00DF7E22">
        <w:rPr>
          <w:rFonts w:ascii="Narkisim" w:hAnsi="Narkisim" w:cs="Narkisim"/>
          <w:b/>
          <w:bCs/>
          <w:rtl/>
        </w:rPr>
        <w:t>רשב"ם</w:t>
      </w:r>
      <w:r w:rsidRPr="00DF7E22">
        <w:rPr>
          <w:rFonts w:ascii="Narkisim" w:hAnsi="Narkisim" w:cs="Narkisim"/>
          <w:rtl/>
        </w:rPr>
        <w:t xml:space="preserve"> כיון שהתחיל מבעו"י זהו כבוד שבת וכו'. ו</w:t>
      </w:r>
      <w:r w:rsidRPr="00DF7E22">
        <w:rPr>
          <w:rFonts w:ascii="Narkisim" w:hAnsi="Narkisim" w:cs="Narkisim"/>
          <w:b/>
          <w:bCs/>
          <w:rtl/>
        </w:rPr>
        <w:t>תוס'</w:t>
      </w:r>
      <w:r w:rsidRPr="00DF7E22">
        <w:rPr>
          <w:rFonts w:ascii="Narkisim" w:hAnsi="Narkisim" w:cs="Narkisim"/>
          <w:rtl/>
        </w:rPr>
        <w:t xml:space="preserve"> (לקמן קו:) הוכיח מזה דקידוש חמיר</w:t>
      </w:r>
      <w:r w:rsidRPr="00DF7E22">
        <w:rPr>
          <w:rStyle w:val="ad"/>
          <w:rFonts w:ascii="Narkisim" w:hAnsi="Narkisim" w:cs="Narkisim"/>
          <w:rtl/>
        </w:rPr>
        <w:footnoteReference w:id="429"/>
      </w:r>
      <w:r w:rsidRPr="00DF7E22">
        <w:rPr>
          <w:rFonts w:ascii="Narkisim" w:hAnsi="Narkisim" w:cs="Narkisim"/>
        </w:rPr>
        <w:t xml:space="preserve">. </w:t>
      </w:r>
      <w:r w:rsidRPr="00DF7E22">
        <w:rPr>
          <w:rFonts w:ascii="Narkisim" w:hAnsi="Narkisim" w:cs="Narkisim"/>
          <w:rtl/>
        </w:rPr>
        <w:t>וה</w:t>
      </w:r>
      <w:r w:rsidRPr="00DF7E22">
        <w:rPr>
          <w:rFonts w:ascii="Narkisim" w:hAnsi="Narkisim" w:cs="Narkisim"/>
          <w:b/>
          <w:bCs/>
          <w:rtl/>
        </w:rPr>
        <w:t>רא"ש</w:t>
      </w:r>
      <w:r w:rsidRPr="00DF7E22">
        <w:rPr>
          <w:rFonts w:ascii="Narkisim" w:hAnsi="Narkisim" w:cs="Narkisim"/>
          <w:rtl/>
        </w:rPr>
        <w:t xml:space="preserve"> דחה דהוא משום שצריך לקדש האכילה לשבת. [משא"כ בהבדלה]</w:t>
      </w:r>
      <w:r w:rsidRPr="00DF7E22">
        <w:rPr>
          <w:rFonts w:ascii="Narkisim" w:hAnsi="Narkisim" w:cs="Narkisim"/>
        </w:rPr>
        <w:t>.</w:t>
      </w:r>
    </w:p>
    <w:p w14:paraId="55F4D3B2"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מג"א</w:t>
      </w:r>
      <w:r w:rsidRPr="00DF7E22">
        <w:rPr>
          <w:rFonts w:ascii="Narkisim" w:hAnsi="Narkisim" w:cs="Narkisim"/>
          <w:rtl/>
        </w:rPr>
        <w:t xml:space="preserve"> (רצט ב) הביא בשם</w:t>
      </w:r>
      <w:r w:rsidRPr="00DF7E22">
        <w:rPr>
          <w:rFonts w:ascii="Narkisim" w:hAnsi="Narkisim" w:cs="Narkisim"/>
          <w:b/>
          <w:bCs/>
          <w:rtl/>
        </w:rPr>
        <w:t xml:space="preserve"> רבינו בחיי</w:t>
      </w:r>
      <w:r w:rsidRPr="00DF7E22">
        <w:rPr>
          <w:rFonts w:ascii="Narkisim" w:hAnsi="Narkisim" w:cs="Narkisim"/>
          <w:rtl/>
        </w:rPr>
        <w:t xml:space="preserve"> שאם היה מפסיק נראה כמגרש המלך וכו' והביא מכילתא שומריהו ביציאתו כאדם שאינו רוצה שילך</w:t>
      </w:r>
      <w:r w:rsidRPr="00DF7E22">
        <w:rPr>
          <w:rFonts w:ascii="Narkisim" w:hAnsi="Narkisim" w:cs="Narkisim"/>
        </w:rPr>
        <w:t>.</w:t>
      </w:r>
    </w:p>
    <w:p w14:paraId="2C6A2EEE" w14:textId="77777777" w:rsidR="0072142A" w:rsidRPr="00DF7E22" w:rsidRDefault="00000000" w:rsidP="00DF7E22">
      <w:pPr>
        <w:bidi/>
        <w:rPr>
          <w:rFonts w:ascii="Narkisim" w:hAnsi="Narkisim" w:cs="Narkisim"/>
        </w:rPr>
      </w:pPr>
      <w:r w:rsidRPr="00DF7E22">
        <w:rPr>
          <w:rFonts w:ascii="Narkisim" w:hAnsi="Narkisim" w:cs="Narkisim"/>
          <w:u w:val="single"/>
          <w:rtl/>
        </w:rPr>
        <w:t>שם</w:t>
      </w:r>
      <w:r w:rsidRPr="00DF7E22">
        <w:rPr>
          <w:rFonts w:ascii="Narkisim" w:hAnsi="Narkisim" w:cs="Narkisim"/>
          <w:rtl/>
        </w:rPr>
        <w:t>. וה</w:t>
      </w:r>
      <w:r w:rsidRPr="00DF7E22">
        <w:rPr>
          <w:rFonts w:ascii="Narkisim" w:hAnsi="Narkisim" w:cs="Narkisim"/>
          <w:b/>
          <w:bCs/>
          <w:rtl/>
        </w:rPr>
        <w:t>מג"א</w:t>
      </w:r>
      <w:r w:rsidRPr="00DF7E22">
        <w:rPr>
          <w:rFonts w:ascii="Narkisim" w:hAnsi="Narkisim" w:cs="Narkisim"/>
          <w:rtl/>
        </w:rPr>
        <w:t xml:space="preserve"> (רצט ב) דן היכא דהתחיל באיסור, האם חייב להפסיק משום הבדלה. ודן דקי"ל דהיכא דאסור להתחיל משום מצוה דאורייתא היכא דהתחיל באיסור צריך להפסיק [וע"פ תוס' שבת ט.</w:t>
      </w:r>
      <w:r w:rsidRPr="00DF7E22">
        <w:rPr>
          <w:rStyle w:val="ad"/>
          <w:rFonts w:ascii="Narkisim" w:hAnsi="Narkisim" w:cs="Narkisim"/>
          <w:rtl/>
        </w:rPr>
        <w:footnoteReference w:id="430"/>
      </w:r>
      <w:r w:rsidRPr="00DF7E22">
        <w:rPr>
          <w:rFonts w:ascii="Narkisim" w:hAnsi="Narkisim" w:cs="Narkisim"/>
          <w:rtl/>
        </w:rPr>
        <w:t>]. אבל במצוה דרבנן אי"צ להפסיק. א"כ תלי במח' אי הבדלה דאורייתא או דרבנן</w:t>
      </w:r>
      <w:r w:rsidRPr="00DF7E22">
        <w:rPr>
          <w:rStyle w:val="ad"/>
          <w:rFonts w:ascii="Narkisim" w:hAnsi="Narkisim" w:cs="Narkisim"/>
          <w:rtl/>
        </w:rPr>
        <w:footnoteReference w:id="431"/>
      </w:r>
      <w:r w:rsidRPr="00DF7E22">
        <w:rPr>
          <w:rFonts w:ascii="Narkisim" w:hAnsi="Narkisim" w:cs="Narkisim"/>
        </w:rPr>
        <w:t>.</w:t>
      </w:r>
    </w:p>
    <w:p w14:paraId="00971D15" w14:textId="77777777" w:rsidR="0072142A" w:rsidRPr="00DF7E22" w:rsidRDefault="00000000" w:rsidP="00DF7E22">
      <w:pPr>
        <w:pStyle w:val="a8"/>
        <w:bidi/>
        <w:rPr>
          <w:rFonts w:ascii="Narkisim" w:hAnsi="Narkisim"/>
        </w:rPr>
      </w:pPr>
      <w:r w:rsidRPr="00DF7E22">
        <w:rPr>
          <w:rFonts w:ascii="Narkisim" w:hAnsi="Narkisim"/>
        </w:rPr>
        <w:t>[</w:t>
      </w:r>
      <w:r w:rsidRPr="00DF7E22">
        <w:rPr>
          <w:rFonts w:ascii="Narkisim" w:hAnsi="Narkisim"/>
          <w:rtl/>
        </w:rPr>
        <w:t>וה</w:t>
      </w:r>
      <w:r w:rsidRPr="00DF7E22">
        <w:rPr>
          <w:rFonts w:ascii="Narkisim" w:hAnsi="Narkisim"/>
          <w:b/>
          <w:bCs/>
          <w:rtl/>
        </w:rPr>
        <w:t>ראשונים</w:t>
      </w:r>
      <w:r w:rsidRPr="00DF7E22">
        <w:rPr>
          <w:rFonts w:ascii="Narkisim" w:hAnsi="Narkisim"/>
          <w:rtl/>
        </w:rPr>
        <w:t xml:space="preserve"> דנו (וע' מש"כ לעיל ק.) אי האיסור אכילה קודם הבדלה וקידוש שייך לאיסור אכילה קודם שאר מצוות. ואף דהכא חמיר טפי, דאפי' טעימה בעלמא אסור</w:t>
      </w:r>
      <w:r w:rsidRPr="00DF7E22">
        <w:rPr>
          <w:rFonts w:ascii="Narkisim" w:hAnsi="Narkisim"/>
        </w:rPr>
        <w:t>].</w:t>
      </w:r>
    </w:p>
    <w:p w14:paraId="40436015"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מג"א</w:t>
      </w:r>
      <w:r w:rsidRPr="00DF7E22">
        <w:rPr>
          <w:rFonts w:ascii="Narkisim" w:hAnsi="Narkisim" w:cs="Narkisim"/>
          <w:rtl/>
        </w:rPr>
        <w:t xml:space="preserve"> </w:t>
      </w:r>
      <w:r w:rsidRPr="00DF7E22">
        <w:rPr>
          <w:rFonts w:ascii="Narkisim" w:hAnsi="Narkisim" w:cs="Narkisim"/>
          <w:szCs w:val="20"/>
          <w:rtl/>
        </w:rPr>
        <w:t>(שם)</w:t>
      </w:r>
      <w:r w:rsidRPr="00DF7E22">
        <w:rPr>
          <w:rFonts w:ascii="Narkisim" w:hAnsi="Narkisim" w:cs="Narkisim"/>
          <w:rtl/>
        </w:rPr>
        <w:t xml:space="preserve"> נסתפק היכא דהתפלל מעריב תוך סעודתו, האם רשאי להמשיך לאכול, או דחל עליו חובת הבדלה. </w:t>
      </w:r>
      <w:r w:rsidRPr="00DF7E22">
        <w:rPr>
          <w:rFonts w:ascii="Narkisim" w:hAnsi="Narkisim" w:cs="Narkisim"/>
          <w:szCs w:val="20"/>
          <w:rtl/>
        </w:rPr>
        <w:t>[ולכאורה הטעם דאף דקי"ל דלא קבעה לעצמה, מ"מ היכא דקבע מוצ"ש בידים, בזה הוה כאידך מ"ד. ואף דהתחיל סעודתו בהיתר</w:t>
      </w:r>
      <w:r w:rsidRPr="00DF7E22">
        <w:rPr>
          <w:rFonts w:ascii="Narkisim" w:hAnsi="Narkisim" w:cs="Narkisim"/>
          <w:rtl/>
        </w:rPr>
        <w:t>]</w:t>
      </w:r>
      <w:r w:rsidRPr="00DF7E22">
        <w:rPr>
          <w:rFonts w:ascii="Narkisim" w:hAnsi="Narkisim" w:cs="Narkisim"/>
        </w:rPr>
        <w:t>.</w:t>
      </w:r>
    </w:p>
    <w:p w14:paraId="73C9DAF8" w14:textId="77777777" w:rsidR="0072142A" w:rsidRPr="00DF7E22" w:rsidRDefault="00000000" w:rsidP="00DF7E22">
      <w:pPr>
        <w:bidi/>
        <w:rPr>
          <w:rFonts w:ascii="Narkisim" w:hAnsi="Narkisim" w:cs="Narkisim"/>
        </w:rPr>
      </w:pPr>
      <w:r w:rsidRPr="00DF7E22">
        <w:rPr>
          <w:rFonts w:ascii="Narkisim" w:hAnsi="Narkisim" w:cs="Narkisim"/>
          <w:u w:val="single"/>
          <w:rtl/>
        </w:rPr>
        <w:t>שם. לקידוש קובעת ולא להבדלה קובעת</w:t>
      </w:r>
      <w:r w:rsidRPr="00DF7E22">
        <w:rPr>
          <w:rFonts w:ascii="Narkisim" w:hAnsi="Narkisim" w:cs="Narkisim"/>
          <w:rtl/>
        </w:rPr>
        <w:t xml:space="preserve">. </w:t>
      </w:r>
      <w:r w:rsidRPr="00DF7E22">
        <w:rPr>
          <w:rFonts w:ascii="Narkisim" w:hAnsi="Narkisim" w:cs="Narkisim"/>
          <w:b/>
          <w:bCs/>
          <w:rtl/>
        </w:rPr>
        <w:t>תוס</w:t>
      </w:r>
      <w:r w:rsidRPr="00DF7E22">
        <w:rPr>
          <w:rFonts w:ascii="Narkisim" w:hAnsi="Narkisim" w:cs="Narkisim"/>
          <w:rtl/>
        </w:rPr>
        <w:t>' (ק: ד"ה כך) כת' דרב (דסוגיין) פליג אשמואל (לעיל שם) דאף בהבדלה מפסיקין</w:t>
      </w:r>
      <w:r w:rsidRPr="00DF7E22">
        <w:rPr>
          <w:rFonts w:ascii="Narkisim" w:hAnsi="Narkisim" w:cs="Narkisim"/>
        </w:rPr>
        <w:t>.</w:t>
      </w:r>
    </w:p>
    <w:p w14:paraId="21E2637E" w14:textId="77777777" w:rsidR="0072142A" w:rsidRPr="00DF7E22" w:rsidRDefault="00000000" w:rsidP="00DF7E22">
      <w:pPr>
        <w:bidi/>
        <w:rPr>
          <w:rFonts w:ascii="Narkisim" w:hAnsi="Narkisim" w:cs="Narkisim"/>
        </w:rPr>
      </w:pPr>
      <w:r w:rsidRPr="00DF7E22">
        <w:rPr>
          <w:rFonts w:ascii="Narkisim" w:hAnsi="Narkisim" w:cs="Narkisim"/>
          <w:rtl/>
        </w:rPr>
        <w:t>אבל דעת ה</w:t>
      </w:r>
      <w:r w:rsidRPr="00DF7E22">
        <w:rPr>
          <w:rFonts w:ascii="Narkisim" w:hAnsi="Narkisim" w:cs="Narkisim"/>
          <w:b/>
          <w:bCs/>
          <w:rtl/>
        </w:rPr>
        <w:t>עיטור</w:t>
      </w:r>
      <w:r w:rsidRPr="00DF7E22">
        <w:rPr>
          <w:rFonts w:ascii="Narkisim" w:hAnsi="Narkisim" w:cs="Narkisim"/>
          <w:rtl/>
        </w:rPr>
        <w:t xml:space="preserve"> (הו' ברא"ש ושא"ר)</w:t>
      </w:r>
      <w:r w:rsidRPr="00DF7E22">
        <w:rPr>
          <w:rFonts w:ascii="Narkisim" w:hAnsi="Narkisim" w:cs="Narkisim"/>
          <w:b/>
          <w:bCs/>
          <w:rtl/>
        </w:rPr>
        <w:t xml:space="preserve"> </w:t>
      </w:r>
      <w:r w:rsidRPr="00DF7E22">
        <w:rPr>
          <w:rFonts w:ascii="Narkisim" w:hAnsi="Narkisim" w:cs="Narkisim"/>
          <w:rtl/>
        </w:rPr>
        <w:t>דדוקא ספק חשיכה אינה קובעת להבדלה, אבל ודאי חשיכה פורס מפה ומבדיל. [וכ"כ ה</w:t>
      </w:r>
      <w:r w:rsidRPr="00DF7E22">
        <w:rPr>
          <w:rFonts w:ascii="Narkisim" w:hAnsi="Narkisim" w:cs="Narkisim"/>
          <w:b/>
          <w:bCs/>
          <w:rtl/>
        </w:rPr>
        <w:t>מהרי"ק</w:t>
      </w:r>
      <w:r w:rsidRPr="00DF7E22">
        <w:rPr>
          <w:rFonts w:ascii="Narkisim" w:hAnsi="Narkisim" w:cs="Narkisim"/>
          <w:rtl/>
        </w:rPr>
        <w:t xml:space="preserve"> (שורש צו, הו' ב</w:t>
      </w:r>
      <w:r w:rsidRPr="00DF7E22">
        <w:rPr>
          <w:rFonts w:ascii="Narkisim" w:hAnsi="Narkisim" w:cs="Narkisim"/>
          <w:b/>
          <w:bCs/>
          <w:rtl/>
        </w:rPr>
        <w:t xml:space="preserve">ב"י </w:t>
      </w:r>
      <w:r w:rsidRPr="00DF7E22">
        <w:rPr>
          <w:rFonts w:ascii="Narkisim" w:hAnsi="Narkisim" w:cs="Narkisim"/>
          <w:rtl/>
        </w:rPr>
        <w:t xml:space="preserve">רצט) לדברי הרי"ף]. </w:t>
      </w:r>
      <w:r w:rsidRPr="00DF7E22">
        <w:rPr>
          <w:rFonts w:ascii="Narkisim" w:hAnsi="Narkisim" w:cs="Narkisim"/>
          <w:szCs w:val="20"/>
          <w:rtl/>
        </w:rPr>
        <w:t xml:space="preserve">ולפ"ז אין </w:t>
      </w:r>
      <w:r w:rsidRPr="00DF7E22">
        <w:rPr>
          <w:rFonts w:ascii="Narkisim" w:hAnsi="Narkisim" w:cs="Narkisim"/>
          <w:szCs w:val="20"/>
          <w:rtl/>
        </w:rPr>
        <w:lastRenderedPageBreak/>
        <w:t>סתירה מסוגייין לר' יהודה ושמואל (לעיל ק.</w:t>
      </w:r>
      <w:r w:rsidRPr="00DF7E22">
        <w:rPr>
          <w:rStyle w:val="ad"/>
          <w:rFonts w:ascii="Narkisim" w:hAnsi="Narkisim" w:cs="Narkisim"/>
          <w:szCs w:val="20"/>
          <w:rtl/>
        </w:rPr>
        <w:footnoteReference w:id="432"/>
      </w:r>
      <w:r w:rsidRPr="00DF7E22">
        <w:rPr>
          <w:rFonts w:ascii="Narkisim" w:hAnsi="Narkisim" w:cs="Narkisim"/>
          <w:szCs w:val="20"/>
          <w:rtl/>
        </w:rPr>
        <w:t>)</w:t>
      </w:r>
      <w:r w:rsidRPr="00DF7E22">
        <w:rPr>
          <w:rFonts w:ascii="Narkisim" w:hAnsi="Narkisim" w:cs="Narkisim"/>
          <w:rtl/>
        </w:rPr>
        <w:t>. ושאר ראשונים פליגי</w:t>
      </w:r>
      <w:r w:rsidRPr="00DF7E22">
        <w:rPr>
          <w:rFonts w:ascii="Narkisim" w:hAnsi="Narkisim" w:cs="Narkisim"/>
        </w:rPr>
        <w:t>.</w:t>
      </w:r>
    </w:p>
    <w:p w14:paraId="050F94F2"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פוסקים</w:t>
      </w:r>
      <w:r w:rsidRPr="00DF7E22">
        <w:rPr>
          <w:rFonts w:ascii="Narkisim" w:hAnsi="Narkisim"/>
          <w:rtl/>
        </w:rPr>
        <w:t xml:space="preserve"> (רצט א) דנו דלדעת הרי"ף הנידון קובעת הוא כלפי הזמן ספק חשיכה, א"כ ודאי חשיכה י"ל דאף הרי"ף מודה. אבל ה</w:t>
      </w:r>
      <w:r w:rsidRPr="00DF7E22">
        <w:rPr>
          <w:rFonts w:ascii="Narkisim" w:hAnsi="Narkisim"/>
          <w:b/>
          <w:bCs/>
          <w:rtl/>
        </w:rPr>
        <w:t xml:space="preserve">מאירי </w:t>
      </w:r>
      <w:r w:rsidRPr="00DF7E22">
        <w:rPr>
          <w:rFonts w:ascii="Narkisim" w:hAnsi="Narkisim"/>
          <w:rtl/>
        </w:rPr>
        <w:t>כת' דאף לדברי הרי"ף כל הס"ד דקובעת להבדלה היינו בזמן חיובו</w:t>
      </w:r>
      <w:r w:rsidRPr="00DF7E22">
        <w:rPr>
          <w:rFonts w:ascii="Narkisim" w:hAnsi="Narkisim"/>
        </w:rPr>
        <w:t>.</w:t>
      </w:r>
    </w:p>
    <w:p w14:paraId="41D1B5EC" w14:textId="77777777" w:rsidR="0072142A" w:rsidRPr="00DF7E22" w:rsidRDefault="00000000" w:rsidP="00DF7E22">
      <w:pPr>
        <w:bidi/>
        <w:rPr>
          <w:rFonts w:ascii="Narkisim" w:hAnsi="Narkisim" w:cs="Narkisim"/>
        </w:rPr>
      </w:pPr>
      <w:r w:rsidRPr="00DF7E22">
        <w:rPr>
          <w:rFonts w:ascii="Narkisim" w:hAnsi="Narkisim" w:cs="Narkisim"/>
          <w:u w:val="single"/>
          <w:rtl/>
        </w:rPr>
        <w:t>רשב"ם ד"ה כך קובעת</w:t>
      </w:r>
      <w:r w:rsidRPr="00DF7E22">
        <w:rPr>
          <w:rFonts w:ascii="Narkisim" w:hAnsi="Narkisim" w:cs="Narkisim"/>
          <w:rtl/>
        </w:rPr>
        <w:t>. פורס מפה ומבדיל. ה</w:t>
      </w:r>
      <w:r w:rsidRPr="00DF7E22">
        <w:rPr>
          <w:rFonts w:ascii="Narkisim" w:hAnsi="Narkisim" w:cs="Narkisim"/>
          <w:b/>
          <w:bCs/>
          <w:rtl/>
        </w:rPr>
        <w:t>תוס' רא"ש</w:t>
      </w:r>
      <w:r w:rsidRPr="00DF7E22">
        <w:rPr>
          <w:rFonts w:ascii="Narkisim" w:hAnsi="Narkisim" w:cs="Narkisim"/>
          <w:rtl/>
        </w:rPr>
        <w:t xml:space="preserve"> הק' דל"ש פריסת מפה גבי הבדלה. וכן מחקו ה</w:t>
      </w:r>
      <w:r w:rsidRPr="00DF7E22">
        <w:rPr>
          <w:rFonts w:ascii="Narkisim" w:hAnsi="Narkisim" w:cs="Narkisim"/>
          <w:b/>
          <w:bCs/>
          <w:rtl/>
        </w:rPr>
        <w:t>ב"ח</w:t>
      </w:r>
      <w:r w:rsidRPr="00DF7E22">
        <w:rPr>
          <w:rFonts w:ascii="Narkisim" w:hAnsi="Narkisim" w:cs="Narkisim"/>
          <w:rtl/>
        </w:rPr>
        <w:t xml:space="preserve"> מדברי רשב"ם</w:t>
      </w:r>
      <w:r w:rsidRPr="00DF7E22">
        <w:rPr>
          <w:rStyle w:val="ad"/>
          <w:rFonts w:ascii="Narkisim" w:hAnsi="Narkisim" w:cs="Narkisim"/>
          <w:rtl/>
        </w:rPr>
        <w:footnoteReference w:id="433"/>
      </w:r>
      <w:r w:rsidRPr="00DF7E22">
        <w:rPr>
          <w:rFonts w:ascii="Narkisim" w:hAnsi="Narkisim" w:cs="Narkisim"/>
        </w:rPr>
        <w:t xml:space="preserve">, </w:t>
      </w:r>
      <w:r w:rsidRPr="00DF7E22">
        <w:rPr>
          <w:rFonts w:ascii="Narkisim" w:hAnsi="Narkisim" w:cs="Narkisim"/>
          <w:rtl/>
        </w:rPr>
        <w:t xml:space="preserve">דהא </w:t>
      </w:r>
      <w:r w:rsidRPr="00DF7E22">
        <w:rPr>
          <w:rFonts w:ascii="Narkisim" w:hAnsi="Narkisim" w:cs="Narkisim"/>
          <w:b/>
          <w:bCs/>
          <w:rtl/>
        </w:rPr>
        <w:t>רשב"ם</w:t>
      </w:r>
      <w:r w:rsidRPr="00DF7E22">
        <w:rPr>
          <w:rFonts w:ascii="Narkisim" w:hAnsi="Narkisim" w:cs="Narkisim"/>
          <w:rtl/>
        </w:rPr>
        <w:t xml:space="preserve"> (לעיל ק:) דטעם פריסת המפה כדי שיבא הסעודה לכבוד שבת. ובהבדלה ל"ש טעם זה. אך רשב"ם (שם) כת' עוד דפריסת מפה הוה כעין סילוק שולחן. ועפ"ז מתבאר דאף בהבדלה, אף לצד דקבעה, מ"מ בעינן קצת סילוק שולחן</w:t>
      </w:r>
      <w:r w:rsidRPr="00DF7E22">
        <w:rPr>
          <w:rFonts w:ascii="Narkisim" w:hAnsi="Narkisim" w:cs="Narkisim"/>
        </w:rPr>
        <w:t>.</w:t>
      </w:r>
    </w:p>
    <w:p w14:paraId="253CE671" w14:textId="77777777" w:rsidR="0072142A" w:rsidRPr="00DF7E22" w:rsidRDefault="00000000" w:rsidP="00DF7E22">
      <w:pPr>
        <w:pStyle w:val="a8"/>
        <w:bidi/>
        <w:rPr>
          <w:rFonts w:ascii="Narkisim" w:hAnsi="Narkisim"/>
        </w:rPr>
      </w:pPr>
      <w:r w:rsidRPr="00DF7E22">
        <w:rPr>
          <w:rFonts w:ascii="Narkisim" w:hAnsi="Narkisim"/>
          <w:rtl/>
        </w:rPr>
        <w:t>וכן מבואר (לעיל ק:) דיש ס"ד דצריך עקירת השולחן להבדלה</w:t>
      </w:r>
      <w:r w:rsidRPr="00DF7E22">
        <w:rPr>
          <w:rStyle w:val="ad"/>
          <w:rFonts w:ascii="Narkisim" w:hAnsi="Narkisim"/>
          <w:rtl/>
        </w:rPr>
        <w:footnoteReference w:id="434"/>
      </w:r>
      <w:r w:rsidRPr="00DF7E22">
        <w:rPr>
          <w:rFonts w:ascii="Narkisim" w:hAnsi="Narkisim"/>
        </w:rPr>
        <w:t xml:space="preserve">, </w:t>
      </w:r>
      <w:r w:rsidRPr="00DF7E22">
        <w:rPr>
          <w:rFonts w:ascii="Narkisim" w:hAnsi="Narkisim"/>
          <w:rtl/>
        </w:rPr>
        <w:t>ואף שמואל (שם) מבואר דבעי עכ"פ פריסת מפה [ומקצת סילוק]. אמנם צ"ב אמאי בעינן לעקור סעודת שבת כדי להבדיל. וכי יש איסור להמשיך סעודת שבת למוצ"ש. וכי יש ענין לייחד סעודתו במוצ"ש לשם חול. ומבואר דעכ"פ לכתחילה צריך לסלק השולחן ולהבדיל. וצ"ע</w:t>
      </w:r>
      <w:r w:rsidRPr="00DF7E22">
        <w:rPr>
          <w:rStyle w:val="ad"/>
          <w:rFonts w:ascii="Narkisim" w:hAnsi="Narkisim"/>
          <w:rtl/>
        </w:rPr>
        <w:footnoteReference w:id="435"/>
      </w:r>
      <w:r w:rsidRPr="00DF7E22">
        <w:rPr>
          <w:rFonts w:ascii="Narkisim" w:hAnsi="Narkisim"/>
        </w:rPr>
        <w:t>.</w:t>
      </w:r>
    </w:p>
    <w:p w14:paraId="2C61505F"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טור</w:t>
      </w:r>
      <w:r w:rsidRPr="00DF7E22">
        <w:rPr>
          <w:rFonts w:ascii="Narkisim" w:hAnsi="Narkisim" w:cs="Narkisim"/>
          <w:rtl/>
        </w:rPr>
        <w:t xml:space="preserve"> ו</w:t>
      </w:r>
      <w:r w:rsidRPr="00DF7E22">
        <w:rPr>
          <w:rFonts w:ascii="Narkisim" w:hAnsi="Narkisim" w:cs="Narkisim"/>
          <w:b/>
          <w:bCs/>
          <w:rtl/>
        </w:rPr>
        <w:t>שו"ע</w:t>
      </w:r>
      <w:r w:rsidRPr="00DF7E22">
        <w:rPr>
          <w:rFonts w:ascii="Narkisim" w:hAnsi="Narkisim" w:cs="Narkisim"/>
          <w:rtl/>
        </w:rPr>
        <w:t xml:space="preserve"> (רצט ט) פסקו דמי שמבדיל על שולחנו [אף כשלא התחיל אכילה קודם] פורס מפה ומבדיל. כיון דהפת מוקדם בקרא. </w:t>
      </w:r>
      <w:r w:rsidRPr="00DF7E22">
        <w:rPr>
          <w:rFonts w:ascii="Narkisim" w:hAnsi="Narkisim" w:cs="Narkisim"/>
          <w:szCs w:val="20"/>
          <w:rtl/>
        </w:rPr>
        <w:t>וה</w:t>
      </w:r>
      <w:r w:rsidRPr="00DF7E22">
        <w:rPr>
          <w:rFonts w:ascii="Narkisim" w:hAnsi="Narkisim" w:cs="Narkisim"/>
          <w:b/>
          <w:bCs/>
          <w:szCs w:val="20"/>
          <w:rtl/>
        </w:rPr>
        <w:t>ט"ז</w:t>
      </w:r>
      <w:r w:rsidRPr="00DF7E22">
        <w:rPr>
          <w:rFonts w:ascii="Narkisim" w:hAnsi="Narkisim" w:cs="Narkisim"/>
          <w:szCs w:val="20"/>
          <w:rtl/>
        </w:rPr>
        <w:t xml:space="preserve"> (שם ח) הק' דאינו רשאי להבדיל על הפת [וכדלקמן קו: קז.], ואינו רשאי לאכול קודם הבדלה. א"כ מה שייך בזה פגם שמקדים הפת. ותי' דמ"מ זהו בושתו, דמראה שאין מעלה לפת</w:t>
      </w:r>
      <w:r w:rsidRPr="00DF7E22">
        <w:rPr>
          <w:rFonts w:ascii="Narkisim" w:hAnsi="Narkisim" w:cs="Narkisim"/>
        </w:rPr>
        <w:t>.</w:t>
      </w:r>
    </w:p>
    <w:p w14:paraId="2C5525C1" w14:textId="77777777" w:rsidR="0072142A" w:rsidRPr="00DF7E22" w:rsidRDefault="00000000" w:rsidP="00DF7E22">
      <w:pPr>
        <w:bidi/>
        <w:rPr>
          <w:rFonts w:ascii="Narkisim" w:hAnsi="Narkisim" w:cs="Narkisim"/>
        </w:rPr>
      </w:pPr>
      <w:r w:rsidRPr="00DF7E22">
        <w:rPr>
          <w:rFonts w:ascii="Narkisim" w:hAnsi="Narkisim" w:cs="Narkisim"/>
          <w:u w:val="single"/>
          <w:rtl/>
        </w:rPr>
        <w:t>אבל אתחולי לא מתחלינן</w:t>
      </w:r>
      <w:r w:rsidRPr="00DF7E22">
        <w:rPr>
          <w:rFonts w:ascii="Narkisim" w:hAnsi="Narkisim" w:cs="Narkisim"/>
          <w:rtl/>
        </w:rPr>
        <w:t>. ה</w:t>
      </w:r>
      <w:r w:rsidRPr="00DF7E22">
        <w:rPr>
          <w:rFonts w:ascii="Narkisim" w:hAnsi="Narkisim" w:cs="Narkisim"/>
          <w:b/>
          <w:bCs/>
          <w:rtl/>
        </w:rPr>
        <w:t>מג"א</w:t>
      </w:r>
      <w:r w:rsidRPr="00DF7E22">
        <w:rPr>
          <w:rFonts w:ascii="Narkisim" w:hAnsi="Narkisim" w:cs="Narkisim"/>
          <w:rtl/>
        </w:rPr>
        <w:t xml:space="preserve"> (רצט א) כת' דאפי' בספק חשיכה. וה</w:t>
      </w:r>
      <w:r w:rsidRPr="00DF7E22">
        <w:rPr>
          <w:rFonts w:ascii="Narkisim" w:hAnsi="Narkisim" w:cs="Narkisim"/>
          <w:b/>
          <w:bCs/>
          <w:rtl/>
        </w:rPr>
        <w:t>משנ"ב</w:t>
      </w:r>
      <w:r w:rsidRPr="00DF7E22">
        <w:rPr>
          <w:rFonts w:ascii="Narkisim" w:hAnsi="Narkisim" w:cs="Narkisim"/>
          <w:rtl/>
        </w:rPr>
        <w:t xml:space="preserve"> (שם) דן להקל היכא דלא אכל סעודה שלישית</w:t>
      </w:r>
      <w:r w:rsidRPr="00DF7E22">
        <w:rPr>
          <w:rStyle w:val="ad"/>
          <w:rFonts w:ascii="Narkisim" w:hAnsi="Narkisim" w:cs="Narkisim"/>
          <w:rtl/>
        </w:rPr>
        <w:footnoteReference w:id="436"/>
      </w:r>
      <w:r w:rsidRPr="00DF7E22">
        <w:rPr>
          <w:rFonts w:ascii="Narkisim" w:hAnsi="Narkisim" w:cs="Narkisim"/>
        </w:rPr>
        <w:t xml:space="preserve"> </w:t>
      </w:r>
      <w:r w:rsidRPr="00DF7E22">
        <w:rPr>
          <w:rFonts w:ascii="Narkisim" w:hAnsi="Narkisim" w:cs="Narkisim"/>
          <w:rtl/>
        </w:rPr>
        <w:t>[או אפי' אכל, אלא שתאב לאכול]. ע"פ דעת הט"ז דס"ל כבעה"מ (הנ"ל) דדוקא ודאי חשיכה</w:t>
      </w:r>
      <w:r w:rsidRPr="00DF7E22">
        <w:rPr>
          <w:rFonts w:ascii="Narkisim" w:hAnsi="Narkisim" w:cs="Narkisim"/>
        </w:rPr>
        <w:t>.</w:t>
      </w:r>
    </w:p>
    <w:p w14:paraId="59961D67"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ביאו"ה</w:t>
      </w:r>
      <w:r w:rsidRPr="00DF7E22">
        <w:rPr>
          <w:rFonts w:ascii="Narkisim" w:hAnsi="Narkisim"/>
          <w:rtl/>
        </w:rPr>
        <w:t xml:space="preserve"> כת' דמעיקר הדין ודאי צריך להחמיר בזה. אלא דבמקום הדחק וכדו' המנהג להקל. ובסו"ד הוסיף דלדעת ר' יוסי (שבת לה.) זמן ביה"ש מתחיל מאוחר יותר. ואף דהוה חשש דרבנן, במקום מצוה סמכו על ר' יוסי</w:t>
      </w:r>
      <w:r w:rsidRPr="00DF7E22">
        <w:rPr>
          <w:rFonts w:ascii="Narkisim" w:hAnsi="Narkisim"/>
        </w:rPr>
        <w:t>.</w:t>
      </w:r>
    </w:p>
    <w:p w14:paraId="6EF2CC69" w14:textId="77777777" w:rsidR="0072142A" w:rsidRPr="00DF7E22" w:rsidRDefault="00000000" w:rsidP="00DF7E22">
      <w:pPr>
        <w:pStyle w:val="aa"/>
        <w:bidi/>
        <w:rPr>
          <w:rFonts w:ascii="Narkisim" w:hAnsi="Narkisim"/>
        </w:rPr>
      </w:pPr>
      <w:r w:rsidRPr="00DF7E22">
        <w:rPr>
          <w:rFonts w:ascii="Narkisim" w:hAnsi="Narkisim"/>
          <w:u w:val="single"/>
          <w:rtl/>
        </w:rPr>
        <w:t>אבל מיא ל"ל בה.</w:t>
      </w:r>
      <w:r w:rsidRPr="00DF7E22">
        <w:rPr>
          <w:rFonts w:ascii="Narkisim" w:hAnsi="Narkisim"/>
          <w:rtl/>
        </w:rPr>
        <w:t xml:space="preserve"> [לפני הבדלה]. דאינו חשוב כלל</w:t>
      </w:r>
      <w:r w:rsidRPr="00DF7E22">
        <w:rPr>
          <w:rStyle w:val="ad"/>
          <w:rFonts w:ascii="Narkisim" w:hAnsi="Narkisim"/>
          <w:rtl/>
        </w:rPr>
        <w:footnoteReference w:id="437"/>
      </w:r>
      <w:r w:rsidRPr="00DF7E22">
        <w:rPr>
          <w:rFonts w:ascii="Narkisim" w:hAnsi="Narkisim"/>
        </w:rPr>
        <w:t>.</w:t>
      </w:r>
      <w:r w:rsidRPr="00DF7E22">
        <w:rPr>
          <w:rStyle w:val="ad"/>
          <w:rFonts w:ascii="Narkisim" w:hAnsi="Narkisim"/>
        </w:rPr>
        <w:footnoteReference w:id="438"/>
      </w:r>
      <w:r w:rsidRPr="00DF7E22">
        <w:rPr>
          <w:rFonts w:ascii="Narkisim" w:hAnsi="Narkisim"/>
        </w:rPr>
        <w:t xml:space="preserve"> </w:t>
      </w:r>
      <w:r w:rsidRPr="00DF7E22">
        <w:rPr>
          <w:rFonts w:ascii="Narkisim" w:hAnsi="Narkisim"/>
          <w:rtl/>
        </w:rPr>
        <w:t>ו</w:t>
      </w:r>
      <w:r w:rsidRPr="00DF7E22">
        <w:rPr>
          <w:rFonts w:ascii="Narkisim" w:hAnsi="Narkisim"/>
          <w:b/>
          <w:bCs/>
          <w:rtl/>
        </w:rPr>
        <w:t>רבינו יונתן</w:t>
      </w:r>
      <w:r w:rsidRPr="00DF7E22">
        <w:rPr>
          <w:rFonts w:ascii="Narkisim" w:hAnsi="Narkisim"/>
          <w:rtl/>
        </w:rPr>
        <w:t xml:space="preserve"> כת' דאסור לשתות משקה הראוי להבדיל עליו, כגון שכרא. [משמע דשאר משקין מותרין. וצ"ע]</w:t>
      </w:r>
      <w:r w:rsidRPr="00DF7E22">
        <w:rPr>
          <w:rFonts w:ascii="Narkisim" w:hAnsi="Narkisim"/>
        </w:rPr>
        <w:t>.</w:t>
      </w:r>
    </w:p>
    <w:p w14:paraId="7398C9BC" w14:textId="77777777" w:rsidR="0072142A" w:rsidRPr="00DF7E22" w:rsidRDefault="00000000" w:rsidP="00DF7E22">
      <w:pPr>
        <w:pStyle w:val="aa"/>
        <w:bidi/>
        <w:rPr>
          <w:rFonts w:ascii="Narkisim" w:hAnsi="Narkisim"/>
        </w:rPr>
      </w:pPr>
      <w:r w:rsidRPr="00DF7E22">
        <w:rPr>
          <w:rFonts w:ascii="Narkisim" w:hAnsi="Narkisim"/>
          <w:rtl/>
        </w:rPr>
        <w:t>והביאו דע"פ קבלת האר"י אף במים יש חשש אסכרא, וכרב הונא. [ודלא כמסקנת סוגיין]</w:t>
      </w:r>
      <w:r w:rsidRPr="00DF7E22">
        <w:rPr>
          <w:rFonts w:ascii="Narkisim" w:hAnsi="Narkisim"/>
        </w:rPr>
        <w:t>.</w:t>
      </w:r>
    </w:p>
    <w:p w14:paraId="47801939" w14:textId="77777777" w:rsidR="0072142A" w:rsidRPr="00DF7E22" w:rsidRDefault="00000000" w:rsidP="00DF7E22">
      <w:pPr>
        <w:pStyle w:val="aa"/>
        <w:bidi/>
        <w:rPr>
          <w:rFonts w:ascii="Narkisim" w:hAnsi="Narkisim"/>
        </w:rPr>
      </w:pPr>
      <w:r w:rsidRPr="00DF7E22">
        <w:rPr>
          <w:rFonts w:ascii="Narkisim" w:hAnsi="Narkisim"/>
          <w:u w:val="single"/>
          <w:rtl/>
        </w:rPr>
        <w:t>שם</w:t>
      </w:r>
      <w:r w:rsidRPr="00DF7E22">
        <w:rPr>
          <w:rFonts w:ascii="Narkisim" w:hAnsi="Narkisim"/>
          <w:rtl/>
        </w:rPr>
        <w:t>. ה</w:t>
      </w:r>
      <w:r w:rsidRPr="00DF7E22">
        <w:rPr>
          <w:rFonts w:ascii="Narkisim" w:hAnsi="Narkisim"/>
          <w:b/>
          <w:bCs/>
          <w:rtl/>
        </w:rPr>
        <w:t>מהר"ם חלאוה</w:t>
      </w:r>
      <w:r w:rsidRPr="00DF7E22">
        <w:rPr>
          <w:rFonts w:ascii="Narkisim" w:hAnsi="Narkisim"/>
          <w:rtl/>
        </w:rPr>
        <w:t xml:space="preserve"> כת' דמותר אפי' להתחיל שתיית מים. ודלא כעיטור דדוקא היכא דהתחיל כבר</w:t>
      </w:r>
      <w:r w:rsidRPr="00DF7E22">
        <w:rPr>
          <w:rFonts w:ascii="Narkisim" w:hAnsi="Narkisim"/>
        </w:rPr>
        <w:t>.</w:t>
      </w:r>
    </w:p>
    <w:p w14:paraId="18547727" w14:textId="77777777" w:rsidR="0072142A" w:rsidRPr="00DF7E22" w:rsidRDefault="00000000" w:rsidP="00DF7E22">
      <w:pPr>
        <w:bidi/>
        <w:rPr>
          <w:rFonts w:ascii="Narkisim" w:hAnsi="Narkisim" w:cs="Narkisim"/>
        </w:rPr>
      </w:pPr>
      <w:r w:rsidRPr="00DF7E22">
        <w:rPr>
          <w:rFonts w:ascii="Narkisim" w:hAnsi="Narkisim" w:cs="Narkisim"/>
          <w:u w:val="single"/>
          <w:rtl/>
        </w:rPr>
        <w:t>שם. אבל מיא</w:t>
      </w:r>
      <w:r w:rsidRPr="00DF7E22">
        <w:rPr>
          <w:rFonts w:ascii="Narkisim" w:hAnsi="Narkisim" w:cs="Narkisim"/>
          <w:rtl/>
        </w:rPr>
        <w:t>. פ</w:t>
      </w:r>
      <w:r w:rsidRPr="00DF7E22">
        <w:rPr>
          <w:rFonts w:ascii="Narkisim" w:hAnsi="Narkisim" w:cs="Narkisim"/>
          <w:b/>
          <w:bCs/>
          <w:rtl/>
        </w:rPr>
        <w:t>רשב"ם</w:t>
      </w:r>
      <w:r w:rsidRPr="00DF7E22">
        <w:rPr>
          <w:rFonts w:ascii="Narkisim" w:hAnsi="Narkisim" w:cs="Narkisim"/>
          <w:rtl/>
        </w:rPr>
        <w:t xml:space="preserve"> דלפני קידוש אסור מפני כבוד שבת. וב</w:t>
      </w:r>
      <w:r w:rsidRPr="00DF7E22">
        <w:rPr>
          <w:rFonts w:ascii="Narkisim" w:hAnsi="Narkisim" w:cs="Narkisim"/>
          <w:b/>
          <w:bCs/>
          <w:rtl/>
        </w:rPr>
        <w:t xml:space="preserve">שו"ת הרא"ש </w:t>
      </w:r>
      <w:r w:rsidRPr="00DF7E22">
        <w:rPr>
          <w:rFonts w:ascii="Narkisim" w:hAnsi="Narkisim" w:cs="Narkisim"/>
          <w:rtl/>
        </w:rPr>
        <w:t>(כה ב) כתב דהוא משום דשבת קובעת</w:t>
      </w:r>
      <w:r w:rsidRPr="00DF7E22">
        <w:rPr>
          <w:rStyle w:val="ad"/>
          <w:rFonts w:ascii="Narkisim" w:hAnsi="Narkisim" w:cs="Narkisim"/>
          <w:rtl/>
        </w:rPr>
        <w:footnoteReference w:id="439"/>
      </w:r>
      <w:r w:rsidRPr="00DF7E22">
        <w:rPr>
          <w:rFonts w:ascii="Narkisim" w:hAnsi="Narkisim" w:cs="Narkisim"/>
        </w:rPr>
        <w:t xml:space="preserve"> </w:t>
      </w:r>
      <w:r w:rsidRPr="00DF7E22">
        <w:rPr>
          <w:rFonts w:ascii="Narkisim" w:hAnsi="Narkisim" w:cs="Narkisim"/>
          <w:rtl/>
        </w:rPr>
        <w:t>ואסור להנות בכל מיני הנאות של אכילה ושתיה עד שיקדש</w:t>
      </w:r>
      <w:r w:rsidRPr="00DF7E22">
        <w:rPr>
          <w:rStyle w:val="ad"/>
          <w:rFonts w:ascii="Narkisim" w:hAnsi="Narkisim" w:cs="Narkisim"/>
          <w:rtl/>
        </w:rPr>
        <w:footnoteReference w:id="440"/>
      </w:r>
      <w:r w:rsidRPr="00DF7E22">
        <w:rPr>
          <w:rFonts w:ascii="Narkisim" w:hAnsi="Narkisim" w:cs="Narkisim"/>
        </w:rPr>
        <w:t xml:space="preserve">. </w:t>
      </w:r>
      <w:r w:rsidRPr="00DF7E22">
        <w:rPr>
          <w:rFonts w:ascii="Narkisim" w:hAnsi="Narkisim" w:cs="Narkisim"/>
          <w:rtl/>
        </w:rPr>
        <w:t xml:space="preserve">אבל </w:t>
      </w:r>
      <w:r w:rsidRPr="00DF7E22">
        <w:rPr>
          <w:rFonts w:ascii="Narkisim" w:hAnsi="Narkisim" w:cs="Narkisim"/>
          <w:b/>
          <w:bCs/>
          <w:rtl/>
        </w:rPr>
        <w:t>ה"ה</w:t>
      </w:r>
      <w:r w:rsidRPr="00DF7E22">
        <w:rPr>
          <w:rFonts w:ascii="Narkisim" w:hAnsi="Narkisim" w:cs="Narkisim"/>
          <w:rtl/>
        </w:rPr>
        <w:t xml:space="preserve"> (כט ד) דייק מלשון ה</w:t>
      </w:r>
      <w:r w:rsidRPr="00DF7E22">
        <w:rPr>
          <w:rFonts w:ascii="Narkisim" w:hAnsi="Narkisim" w:cs="Narkisim"/>
          <w:b/>
          <w:bCs/>
          <w:rtl/>
        </w:rPr>
        <w:t>רמב"ם</w:t>
      </w:r>
      <w:r w:rsidRPr="00DF7E22">
        <w:rPr>
          <w:rFonts w:ascii="Narkisim" w:hAnsi="Narkisim" w:cs="Narkisim"/>
          <w:rtl/>
        </w:rPr>
        <w:t xml:space="preserve"> דאף לפני קידוש מותר מים</w:t>
      </w:r>
      <w:r w:rsidRPr="00DF7E22">
        <w:rPr>
          <w:rFonts w:ascii="Narkisim" w:hAnsi="Narkisim" w:cs="Narkisim"/>
        </w:rPr>
        <w:t>.</w:t>
      </w:r>
    </w:p>
    <w:p w14:paraId="7B6BC5AB" w14:textId="77777777" w:rsidR="0072142A" w:rsidRPr="00DF7E22" w:rsidRDefault="00000000" w:rsidP="00DF7E22">
      <w:pPr>
        <w:pStyle w:val="a9"/>
        <w:bidi/>
        <w:rPr>
          <w:rFonts w:ascii="Narkisim" w:hAnsi="Narkisim"/>
        </w:rPr>
      </w:pPr>
      <w:r w:rsidRPr="00DF7E22">
        <w:rPr>
          <w:rFonts w:ascii="Narkisim" w:hAnsi="Narkisim"/>
          <w:rtl/>
        </w:rPr>
        <w:t>תשלומי קידוש והבדלה</w:t>
      </w:r>
    </w:p>
    <w:p w14:paraId="708B1B4B" w14:textId="77777777" w:rsidR="0072142A" w:rsidRPr="00DF7E22" w:rsidRDefault="00000000" w:rsidP="00DF7E22">
      <w:pPr>
        <w:bidi/>
        <w:rPr>
          <w:rFonts w:ascii="Narkisim" w:hAnsi="Narkisim" w:cs="Narkisim"/>
        </w:rPr>
      </w:pPr>
      <w:r w:rsidRPr="00DF7E22">
        <w:rPr>
          <w:rFonts w:ascii="Narkisim" w:hAnsi="Narkisim" w:cs="Narkisim"/>
          <w:u w:val="single"/>
          <w:rtl/>
        </w:rPr>
        <w:t>מי שלא קידש וכו' מקדש והולך כל היום כולו</w:t>
      </w:r>
      <w:r w:rsidRPr="00DF7E22">
        <w:rPr>
          <w:rFonts w:ascii="Narkisim" w:hAnsi="Narkisim" w:cs="Narkisim"/>
          <w:rtl/>
        </w:rPr>
        <w:t xml:space="preserve">. דעת </w:t>
      </w:r>
      <w:r w:rsidRPr="00DF7E22">
        <w:rPr>
          <w:rFonts w:ascii="Narkisim" w:hAnsi="Narkisim" w:cs="Narkisim"/>
          <w:b/>
          <w:bCs/>
          <w:rtl/>
        </w:rPr>
        <w:t>ר' עמרם גאון</w:t>
      </w:r>
      <w:r w:rsidRPr="00DF7E22">
        <w:rPr>
          <w:rFonts w:ascii="Narkisim" w:hAnsi="Narkisim" w:cs="Narkisim"/>
          <w:rtl/>
        </w:rPr>
        <w:t xml:space="preserve"> (הו' בטור רעא) דדוקא בשוגג, אבל אם לא קידש בליל שבת במזיד אינו מקדש ביום. וה</w:t>
      </w:r>
      <w:r w:rsidRPr="00DF7E22">
        <w:rPr>
          <w:rFonts w:ascii="Narkisim" w:hAnsi="Narkisim" w:cs="Narkisim"/>
          <w:b/>
          <w:bCs/>
          <w:rtl/>
        </w:rPr>
        <w:t>רמב"ם</w:t>
      </w:r>
      <w:r w:rsidRPr="00DF7E22">
        <w:rPr>
          <w:rFonts w:ascii="Narkisim" w:hAnsi="Narkisim" w:cs="Narkisim"/>
          <w:rtl/>
        </w:rPr>
        <w:t xml:space="preserve"> (ושא"ר) כתב דבין שוגג ובין מזיד</w:t>
      </w:r>
      <w:r w:rsidRPr="00DF7E22">
        <w:rPr>
          <w:rFonts w:ascii="Narkisim" w:hAnsi="Narkisim" w:cs="Narkisim"/>
        </w:rPr>
        <w:t>.</w:t>
      </w:r>
    </w:p>
    <w:p w14:paraId="23A2F4EC"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ב"ח</w:t>
      </w:r>
      <w:r w:rsidRPr="00DF7E22">
        <w:rPr>
          <w:rFonts w:ascii="Narkisim" w:hAnsi="Narkisim"/>
          <w:rtl/>
        </w:rPr>
        <w:t xml:space="preserve"> (רעא) ביאר דר' עמרם ס"ל דלקדש ביום הוה גדר תשלומין. וכמו תפילה דבמזיד ליכא תשלומין. אבל דעת הרמב"ם דמעיקרא כל היום זמנו. ואינו גדר תשלומין</w:t>
      </w:r>
      <w:r w:rsidRPr="00DF7E22">
        <w:rPr>
          <w:rFonts w:ascii="Narkisim" w:hAnsi="Narkisim"/>
        </w:rPr>
        <w:t>.</w:t>
      </w:r>
    </w:p>
    <w:p w14:paraId="3D9AD222" w14:textId="77777777" w:rsidR="0072142A" w:rsidRPr="00DF7E22" w:rsidRDefault="00000000" w:rsidP="00DF7E22">
      <w:pPr>
        <w:pStyle w:val="a8"/>
        <w:bidi/>
        <w:rPr>
          <w:rFonts w:ascii="Narkisim" w:hAnsi="Narkisim"/>
        </w:rPr>
      </w:pPr>
      <w:r w:rsidRPr="00DF7E22">
        <w:rPr>
          <w:rFonts w:ascii="Narkisim" w:hAnsi="Narkisim"/>
          <w:rtl/>
        </w:rPr>
        <w:lastRenderedPageBreak/>
        <w:t>וה</w:t>
      </w:r>
      <w:r w:rsidRPr="00DF7E22">
        <w:rPr>
          <w:rFonts w:ascii="Narkisim" w:hAnsi="Narkisim"/>
          <w:b/>
          <w:bCs/>
          <w:rtl/>
        </w:rPr>
        <w:t>מנח"ח</w:t>
      </w:r>
      <w:r w:rsidRPr="00DF7E22">
        <w:rPr>
          <w:rFonts w:ascii="Narkisim" w:hAnsi="Narkisim"/>
          <w:rtl/>
        </w:rPr>
        <w:t xml:space="preserve"> (לא ט) חקר מי שגדל והביא ב' שערות בשבת בבוקר, האם מתחייב לקדש עכשיו. ותלה אי גדר המצווה כל היום, א"כ מתחייב. אבל אי הוה תשלומין, כיון דבשעתו לא היה ראוי פטור</w:t>
      </w:r>
      <w:r w:rsidRPr="00DF7E22">
        <w:rPr>
          <w:rStyle w:val="ad"/>
          <w:rFonts w:ascii="Narkisim" w:hAnsi="Narkisim"/>
          <w:rtl/>
        </w:rPr>
        <w:footnoteReference w:id="441"/>
      </w:r>
      <w:r w:rsidRPr="00DF7E22">
        <w:rPr>
          <w:rFonts w:ascii="Narkisim" w:hAnsi="Narkisim"/>
        </w:rPr>
        <w:t>.</w:t>
      </w:r>
    </w:p>
    <w:p w14:paraId="777C385E" w14:textId="77777777" w:rsidR="0072142A" w:rsidRPr="00DF7E22" w:rsidRDefault="00000000" w:rsidP="00DF7E22">
      <w:pPr>
        <w:bidi/>
        <w:rPr>
          <w:rFonts w:ascii="Narkisim" w:hAnsi="Narkisim" w:cs="Narkisim"/>
        </w:rPr>
      </w:pPr>
      <w:r w:rsidRPr="00DF7E22">
        <w:rPr>
          <w:rFonts w:ascii="Narkisim" w:hAnsi="Narkisim" w:cs="Narkisim"/>
          <w:u w:val="single"/>
          <w:rtl/>
        </w:rPr>
        <w:t>מי שלא הבדיל במוצ"ש וכו'</w:t>
      </w:r>
      <w:r w:rsidRPr="00DF7E22">
        <w:rPr>
          <w:rFonts w:ascii="Narkisim" w:hAnsi="Narkisim" w:cs="Narkisim"/>
          <w:rtl/>
        </w:rPr>
        <w:t>. לשון ה</w:t>
      </w:r>
      <w:r w:rsidRPr="00DF7E22">
        <w:rPr>
          <w:rFonts w:ascii="Narkisim" w:hAnsi="Narkisim" w:cs="Narkisim"/>
          <w:b/>
          <w:bCs/>
          <w:rtl/>
        </w:rPr>
        <w:t>שו"ע</w:t>
      </w:r>
      <w:r w:rsidRPr="00DF7E22">
        <w:rPr>
          <w:rFonts w:ascii="Narkisim" w:hAnsi="Narkisim" w:cs="Narkisim"/>
          <w:rtl/>
        </w:rPr>
        <w:t xml:space="preserve"> (רצט ו) שכח ולא הבדיל. וה</w:t>
      </w:r>
      <w:r w:rsidRPr="00DF7E22">
        <w:rPr>
          <w:rFonts w:ascii="Narkisim" w:hAnsi="Narkisim" w:cs="Narkisim"/>
          <w:b/>
          <w:bCs/>
          <w:rtl/>
        </w:rPr>
        <w:t>משנ"ב</w:t>
      </w:r>
      <w:r w:rsidRPr="00DF7E22">
        <w:rPr>
          <w:rFonts w:ascii="Narkisim" w:hAnsi="Narkisim" w:cs="Narkisim"/>
          <w:rtl/>
        </w:rPr>
        <w:t xml:space="preserve"> (שם טו) כת' דה"ה הזיד, ואורחא דמילתא נקט. אבל ה</w:t>
      </w:r>
      <w:r w:rsidRPr="00DF7E22">
        <w:rPr>
          <w:rFonts w:ascii="Narkisim" w:hAnsi="Narkisim" w:cs="Narkisim"/>
          <w:b/>
          <w:bCs/>
          <w:rtl/>
        </w:rPr>
        <w:t>חת"ס</w:t>
      </w:r>
      <w:r w:rsidRPr="00DF7E22">
        <w:rPr>
          <w:rFonts w:ascii="Narkisim" w:hAnsi="Narkisim" w:cs="Narkisim"/>
          <w:rtl/>
        </w:rPr>
        <w:t xml:space="preserve"> </w:t>
      </w:r>
      <w:r w:rsidRPr="00DF7E22">
        <w:rPr>
          <w:rFonts w:ascii="Narkisim" w:hAnsi="Narkisim" w:cs="Narkisim"/>
          <w:szCs w:val="20"/>
          <w:rtl/>
        </w:rPr>
        <w:t>(שו"ת או"ח יז ועוד אחרונים)</w:t>
      </w:r>
      <w:r w:rsidRPr="00DF7E22">
        <w:rPr>
          <w:rFonts w:ascii="Narkisim" w:hAnsi="Narkisim" w:cs="Narkisim"/>
          <w:rtl/>
        </w:rPr>
        <w:t xml:space="preserve"> דייק דמזיד לא, דבהבדלה הוה תשלומין, ובמזיד אין תשלומין </w:t>
      </w:r>
      <w:r w:rsidRPr="00DF7E22">
        <w:rPr>
          <w:rFonts w:ascii="Narkisim" w:hAnsi="Narkisim" w:cs="Narkisim"/>
          <w:szCs w:val="20"/>
          <w:rtl/>
        </w:rPr>
        <w:t>[ולא דמי לקידוש. וצ"ע דהגמ' לומדת דין קידוש מדין הבדלה</w:t>
      </w:r>
      <w:r w:rsidRPr="00DF7E22">
        <w:rPr>
          <w:rStyle w:val="ad"/>
          <w:rFonts w:ascii="Narkisim" w:hAnsi="Narkisim" w:cs="Narkisim"/>
          <w:szCs w:val="20"/>
          <w:rtl/>
        </w:rPr>
        <w:footnoteReference w:id="442"/>
      </w:r>
      <w:r w:rsidRPr="00DF7E22">
        <w:rPr>
          <w:rFonts w:ascii="Narkisim" w:hAnsi="Narkisim" w:cs="Narkisim"/>
          <w:szCs w:val="20"/>
          <w:rtl/>
        </w:rPr>
        <w:t>]</w:t>
      </w:r>
      <w:r w:rsidRPr="00DF7E22">
        <w:rPr>
          <w:rFonts w:ascii="Narkisim" w:hAnsi="Narkisim" w:cs="Narkisim"/>
        </w:rPr>
        <w:t>.</w:t>
      </w:r>
    </w:p>
    <w:p w14:paraId="738B5C11"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אחרונים</w:t>
      </w:r>
      <w:r w:rsidRPr="00DF7E22">
        <w:rPr>
          <w:rFonts w:ascii="Narkisim" w:hAnsi="Narkisim" w:cs="Narkisim"/>
          <w:rtl/>
        </w:rPr>
        <w:t xml:space="preserve"> חקרו אף בהבדלה אי הוה גדר תשלומין. או דעיקר החיוב בימים שאחר השבת. ו</w:t>
      </w:r>
      <w:r w:rsidRPr="00DF7E22">
        <w:rPr>
          <w:rFonts w:ascii="Narkisim" w:hAnsi="Narkisim" w:cs="Narkisim"/>
          <w:b/>
          <w:bCs/>
          <w:rtl/>
        </w:rPr>
        <w:t>רע"א</w:t>
      </w:r>
      <w:r w:rsidRPr="00DF7E22">
        <w:rPr>
          <w:rFonts w:ascii="Narkisim" w:hAnsi="Narkisim" w:cs="Narkisim"/>
          <w:rtl/>
        </w:rPr>
        <w:t xml:space="preserve"> (רצט, הו' לקמן קז.) דן עוד דאפשר דעיקר חיוב הבדלה ביום א'. ויום ב' וג' מדין תשלומין</w:t>
      </w:r>
      <w:r w:rsidRPr="00DF7E22">
        <w:rPr>
          <w:rFonts w:ascii="Narkisim" w:hAnsi="Narkisim" w:cs="Narkisim"/>
        </w:rPr>
        <w:t>.</w:t>
      </w:r>
    </w:p>
    <w:p w14:paraId="4457E3FF"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רא"ש</w:t>
      </w:r>
      <w:r w:rsidRPr="00DF7E22">
        <w:rPr>
          <w:rFonts w:ascii="Narkisim" w:hAnsi="Narkisim" w:cs="Narkisim"/>
          <w:rtl/>
        </w:rPr>
        <w:t xml:space="preserve"> (ברכות ג ב) דן כשהיה אונן במוצ"ש, האם צריך להשלים הבדלה אח"כ. דדעת </w:t>
      </w:r>
      <w:r w:rsidRPr="00DF7E22">
        <w:rPr>
          <w:rFonts w:ascii="Narkisim" w:hAnsi="Narkisim" w:cs="Narkisim"/>
          <w:b/>
          <w:bCs/>
          <w:rtl/>
        </w:rPr>
        <w:t>רבינו יהודה</w:t>
      </w:r>
      <w:r w:rsidRPr="00DF7E22">
        <w:rPr>
          <w:rFonts w:ascii="Narkisim" w:hAnsi="Narkisim" w:cs="Narkisim"/>
          <w:rtl/>
        </w:rPr>
        <w:t xml:space="preserve"> דכיון דהיה פטור אמש בשעת חיוב</w:t>
      </w:r>
      <w:r w:rsidRPr="00DF7E22">
        <w:rPr>
          <w:rStyle w:val="ad"/>
          <w:rFonts w:ascii="Narkisim" w:hAnsi="Narkisim" w:cs="Narkisim"/>
          <w:rtl/>
        </w:rPr>
        <w:footnoteReference w:id="443"/>
      </w:r>
      <w:r w:rsidRPr="00DF7E22">
        <w:rPr>
          <w:rFonts w:ascii="Narkisim" w:hAnsi="Narkisim" w:cs="Narkisim"/>
        </w:rPr>
        <w:t xml:space="preserve"> </w:t>
      </w:r>
      <w:r w:rsidRPr="00DF7E22">
        <w:rPr>
          <w:rFonts w:ascii="Narkisim" w:hAnsi="Narkisim" w:cs="Narkisim"/>
          <w:rtl/>
        </w:rPr>
        <w:t xml:space="preserve">אינו מתחייב. </w:t>
      </w:r>
      <w:r w:rsidRPr="00DF7E22">
        <w:rPr>
          <w:rFonts w:ascii="Narkisim" w:hAnsi="Narkisim" w:cs="Narkisim"/>
          <w:szCs w:val="20"/>
          <w:rtl/>
        </w:rPr>
        <w:t>דומיא דחיגר בראשון שפטור מכל הרגל (חגיגה ט., ועד"ז לעיל פ.), דכולהו תשלומין דידיה</w:t>
      </w:r>
      <w:r w:rsidRPr="00DF7E22">
        <w:rPr>
          <w:rFonts w:ascii="Narkisim" w:hAnsi="Narkisim" w:cs="Narkisim"/>
          <w:rtl/>
        </w:rPr>
        <w:t xml:space="preserve">. וכן הסיק הרא"ש דבשעה שחל החיוב היה פטור נפטר לגמריה, ותו לא מחייב. אבל הביא בשם </w:t>
      </w:r>
      <w:r w:rsidRPr="00DF7E22">
        <w:rPr>
          <w:rFonts w:ascii="Narkisim" w:hAnsi="Narkisim" w:cs="Narkisim"/>
          <w:b/>
          <w:bCs/>
          <w:rtl/>
        </w:rPr>
        <w:t>מהר"ם</w:t>
      </w:r>
      <w:r w:rsidRPr="00DF7E22">
        <w:rPr>
          <w:rFonts w:ascii="Narkisim" w:hAnsi="Narkisim" w:cs="Narkisim"/>
          <w:rtl/>
        </w:rPr>
        <w:t xml:space="preserve"> דאחר שנקבר המת אסור לאכול עד שיבדיל, דכיון דזמן הבדלה כל השבת, חייב עכשיו להבדיל. [וכ"פ ה</w:t>
      </w:r>
      <w:r w:rsidRPr="00DF7E22">
        <w:rPr>
          <w:rFonts w:ascii="Narkisim" w:hAnsi="Narkisim" w:cs="Narkisim"/>
          <w:b/>
          <w:bCs/>
          <w:rtl/>
        </w:rPr>
        <w:t>שו"ע</w:t>
      </w:r>
      <w:r w:rsidRPr="00DF7E22">
        <w:rPr>
          <w:rFonts w:ascii="Narkisim" w:hAnsi="Narkisim" w:cs="Narkisim"/>
          <w:rtl/>
        </w:rPr>
        <w:t xml:space="preserve"> יו"ד שמא ב]</w:t>
      </w:r>
      <w:r w:rsidRPr="00DF7E22">
        <w:rPr>
          <w:rFonts w:ascii="Narkisim" w:hAnsi="Narkisim" w:cs="Narkisim"/>
        </w:rPr>
        <w:t>.</w:t>
      </w:r>
    </w:p>
    <w:p w14:paraId="7AD29629" w14:textId="77777777" w:rsidR="0072142A" w:rsidRPr="00DF7E22" w:rsidRDefault="00000000" w:rsidP="00DF7E22">
      <w:pPr>
        <w:pStyle w:val="aa"/>
        <w:bidi/>
        <w:rPr>
          <w:rFonts w:ascii="Narkisim" w:hAnsi="Narkisim"/>
        </w:rPr>
      </w:pPr>
      <w:r w:rsidRPr="00DF7E22">
        <w:rPr>
          <w:rFonts w:ascii="Narkisim" w:hAnsi="Narkisim"/>
          <w:rtl/>
        </w:rPr>
        <w:t>ועוד נח' ה</w:t>
      </w:r>
      <w:r w:rsidRPr="00DF7E22">
        <w:rPr>
          <w:rFonts w:ascii="Narkisim" w:hAnsi="Narkisim"/>
          <w:b/>
          <w:bCs/>
          <w:rtl/>
        </w:rPr>
        <w:t>רא"ש</w:t>
      </w:r>
      <w:r w:rsidRPr="00DF7E22">
        <w:rPr>
          <w:rFonts w:ascii="Narkisim" w:hAnsi="Narkisim"/>
          <w:rtl/>
        </w:rPr>
        <w:t xml:space="preserve"> וה</w:t>
      </w:r>
      <w:r w:rsidRPr="00DF7E22">
        <w:rPr>
          <w:rFonts w:ascii="Narkisim" w:hAnsi="Narkisim"/>
          <w:b/>
          <w:bCs/>
          <w:rtl/>
        </w:rPr>
        <w:t>מהר"ם</w:t>
      </w:r>
      <w:r w:rsidRPr="00DF7E22">
        <w:rPr>
          <w:rFonts w:ascii="Narkisim" w:hAnsi="Narkisim"/>
          <w:rtl/>
        </w:rPr>
        <w:t xml:space="preserve"> (רא"ש מו"ק ג צו) כעי"ז לענין קטן שנתגדל תוך ימי אבילות, דלדעת המהר"ם מתחייב משעה שגדל, דומיא דקטן שהביא שערות באמצע השבת, דחייב לשמור המשך השבת. והרא"ש חלק כיון דבשעת חיובו פטור, פקע ממנו חיוב אבילות לגמרי</w:t>
      </w:r>
      <w:r w:rsidRPr="00DF7E22">
        <w:rPr>
          <w:rStyle w:val="ad"/>
          <w:rFonts w:ascii="Narkisim" w:hAnsi="Narkisim"/>
          <w:rtl/>
        </w:rPr>
        <w:footnoteReference w:id="444"/>
      </w:r>
      <w:r w:rsidRPr="00DF7E22">
        <w:rPr>
          <w:rFonts w:ascii="Narkisim" w:hAnsi="Narkisim"/>
        </w:rPr>
        <w:t xml:space="preserve">. </w:t>
      </w:r>
      <w:r w:rsidRPr="00DF7E22">
        <w:rPr>
          <w:rFonts w:ascii="Narkisim" w:hAnsi="Narkisim"/>
          <w:rtl/>
        </w:rPr>
        <w:t>ודמיא לגר שנתגייר בין שני פסחים וכן קטן שהגדיל בין שני פסחים למ"ד (לעיל צג.) דהוה תשלומין ופטור</w:t>
      </w:r>
      <w:r w:rsidRPr="00DF7E22">
        <w:rPr>
          <w:rFonts w:ascii="Narkisim" w:hAnsi="Narkisim"/>
        </w:rPr>
        <w:t>.</w:t>
      </w:r>
    </w:p>
    <w:p w14:paraId="7BD78BA4" w14:textId="77777777" w:rsidR="0072142A" w:rsidRPr="00DF7E22" w:rsidRDefault="00000000" w:rsidP="00DF7E22">
      <w:pPr>
        <w:pStyle w:val="a8"/>
        <w:bidi/>
        <w:rPr>
          <w:rFonts w:ascii="Narkisim" w:hAnsi="Narkisim"/>
        </w:rPr>
      </w:pPr>
      <w:r w:rsidRPr="00DF7E22">
        <w:rPr>
          <w:rFonts w:ascii="Narkisim" w:hAnsi="Narkisim"/>
        </w:rPr>
        <w:t>[</w:t>
      </w:r>
      <w:r w:rsidRPr="00DF7E22">
        <w:rPr>
          <w:rFonts w:ascii="Narkisim" w:hAnsi="Narkisim"/>
          <w:rtl/>
        </w:rPr>
        <w:t>ועוד הביאו הפוסקים מהגמ' (סנהדרין מז:) דהרוגי בי"ד אין חיוב אבילות, דבשעת קבורה היה רשע. ואף שמתכפר בקבר, כיון דנדחית אבילות ידחה</w:t>
      </w:r>
      <w:r w:rsidRPr="00DF7E22">
        <w:rPr>
          <w:rStyle w:val="ad"/>
          <w:rFonts w:ascii="Narkisim" w:hAnsi="Narkisim"/>
          <w:rtl/>
        </w:rPr>
        <w:footnoteReference w:id="445"/>
      </w:r>
      <w:r w:rsidRPr="00DF7E22">
        <w:rPr>
          <w:rFonts w:ascii="Narkisim" w:hAnsi="Narkisim"/>
        </w:rPr>
        <w:t>].</w:t>
      </w:r>
    </w:p>
    <w:p w14:paraId="17151063" w14:textId="77777777" w:rsidR="0072142A" w:rsidRPr="00DF7E22" w:rsidRDefault="00000000" w:rsidP="00DF7E22">
      <w:pPr>
        <w:pStyle w:val="a8"/>
        <w:bidi/>
        <w:rPr>
          <w:rFonts w:ascii="Narkisim" w:hAnsi="Narkisim"/>
        </w:rPr>
      </w:pPr>
      <w:r w:rsidRPr="00DF7E22">
        <w:rPr>
          <w:rFonts w:ascii="Narkisim" w:hAnsi="Narkisim"/>
          <w:rtl/>
        </w:rPr>
        <w:t>והרא"ש דחה ראיית המהר"ם מגדל בשבת, דכיון דפגע בחיוב שבת חייב לשמור שבת. וכמו למ"ד דפסח שני חיוב בפנ"ע, ואינו תשלומין</w:t>
      </w:r>
      <w:r w:rsidRPr="00DF7E22">
        <w:rPr>
          <w:rFonts w:ascii="Narkisim" w:hAnsi="Narkisim"/>
        </w:rPr>
        <w:t>.</w:t>
      </w:r>
    </w:p>
    <w:p w14:paraId="1E22588B"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ט"ז</w:t>
      </w:r>
      <w:r w:rsidRPr="00DF7E22">
        <w:rPr>
          <w:rFonts w:ascii="Narkisim" w:hAnsi="Narkisim"/>
          <w:rtl/>
        </w:rPr>
        <w:t xml:space="preserve"> (יו"ד שצו ב) הביא דה</w:t>
      </w:r>
      <w:r w:rsidRPr="00DF7E22">
        <w:rPr>
          <w:rFonts w:ascii="Narkisim" w:hAnsi="Narkisim"/>
          <w:b/>
          <w:bCs/>
          <w:rtl/>
        </w:rPr>
        <w:t>ב"ח</w:t>
      </w:r>
      <w:r w:rsidRPr="00DF7E22">
        <w:rPr>
          <w:rFonts w:ascii="Narkisim" w:hAnsi="Narkisim"/>
          <w:rtl/>
        </w:rPr>
        <w:t xml:space="preserve"> כת' דנח' הרא"ש ומהר"ם לשיטתם. והק' סתירה בפסקי השו"ע</w:t>
      </w:r>
      <w:r w:rsidRPr="00DF7E22">
        <w:rPr>
          <w:rStyle w:val="ad"/>
          <w:rFonts w:ascii="Narkisim" w:hAnsi="Narkisim"/>
          <w:rtl/>
        </w:rPr>
        <w:footnoteReference w:id="446"/>
      </w:r>
      <w:r w:rsidRPr="00DF7E22">
        <w:rPr>
          <w:rFonts w:ascii="Narkisim" w:hAnsi="Narkisim"/>
        </w:rPr>
        <w:t>.</w:t>
      </w:r>
    </w:p>
    <w:p w14:paraId="26AB9747"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אחרונים</w:t>
      </w:r>
      <w:r w:rsidRPr="00DF7E22">
        <w:rPr>
          <w:rFonts w:ascii="Narkisim" w:hAnsi="Narkisim"/>
          <w:rtl/>
        </w:rPr>
        <w:t xml:space="preserve"> (ע' קה"י ברכות ט, אשר לשלמה או"ח י) דנו האם סברת הרא"ש דהוה תשלומין. וכיון דלא חל עיקר החיוב, ממילא ל"ש תשלומין. ועוד אפשר דאף דזמנו מתחילה למשך הימים, מ"מ היכא דלא חל תחילת החיוב אינו חל אח"כ. וכיון דבשעת חלות היה פטור לא חל חיוב</w:t>
      </w:r>
      <w:r w:rsidRPr="00DF7E22">
        <w:rPr>
          <w:rStyle w:val="ad"/>
          <w:rFonts w:ascii="Narkisim" w:hAnsi="Narkisim"/>
          <w:rtl/>
        </w:rPr>
        <w:footnoteReference w:id="447"/>
      </w:r>
      <w:r w:rsidRPr="00DF7E22">
        <w:rPr>
          <w:rFonts w:ascii="Narkisim" w:hAnsi="Narkisim"/>
        </w:rPr>
        <w:t>.</w:t>
      </w:r>
    </w:p>
    <w:p w14:paraId="1FD73CE9" w14:textId="77777777" w:rsidR="0072142A" w:rsidRPr="00DF7E22" w:rsidRDefault="00000000" w:rsidP="00DF7E22">
      <w:pPr>
        <w:pStyle w:val="aa"/>
        <w:bidi/>
        <w:rPr>
          <w:rFonts w:ascii="Narkisim" w:hAnsi="Narkisim"/>
        </w:rPr>
      </w:pPr>
      <w:r w:rsidRPr="00DF7E22">
        <w:rPr>
          <w:rFonts w:ascii="Narkisim" w:hAnsi="Narkisim"/>
          <w:u w:val="single"/>
          <w:rtl/>
        </w:rPr>
        <w:t>תוד"ה והנ"מ</w:t>
      </w:r>
      <w:r w:rsidRPr="00DF7E22">
        <w:rPr>
          <w:rFonts w:ascii="Narkisim" w:hAnsi="Narkisim"/>
          <w:rtl/>
        </w:rPr>
        <w:t>. ותימה שלא נהגו לאכול בין מנחה למעריב וכו' דאמר במדרש השותה מים בביה"ש גוזל וכו'. ומשמע מדברי התוס' דביה"ש לאו דוקא, ולאחר מנחה אסור</w:t>
      </w:r>
      <w:r w:rsidRPr="00DF7E22">
        <w:rPr>
          <w:rStyle w:val="ad"/>
          <w:rFonts w:ascii="Narkisim" w:hAnsi="Narkisim"/>
          <w:rtl/>
        </w:rPr>
        <w:footnoteReference w:id="448"/>
      </w:r>
      <w:r w:rsidRPr="00DF7E22">
        <w:rPr>
          <w:rFonts w:ascii="Narkisim" w:hAnsi="Narkisim"/>
        </w:rPr>
        <w:t xml:space="preserve">. </w:t>
      </w:r>
      <w:r w:rsidRPr="00DF7E22">
        <w:rPr>
          <w:rFonts w:ascii="Narkisim" w:hAnsi="Narkisim"/>
          <w:rtl/>
        </w:rPr>
        <w:t>[ואם יאכל, בודאי ישתה]</w:t>
      </w:r>
      <w:r w:rsidRPr="00DF7E22">
        <w:rPr>
          <w:rFonts w:ascii="Narkisim" w:hAnsi="Narkisim"/>
        </w:rPr>
        <w:t>.</w:t>
      </w:r>
    </w:p>
    <w:p w14:paraId="1F488060"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מרדכי</w:t>
      </w:r>
      <w:r w:rsidRPr="00DF7E22">
        <w:rPr>
          <w:rFonts w:ascii="Narkisim" w:hAnsi="Narkisim"/>
          <w:rtl/>
        </w:rPr>
        <w:t xml:space="preserve"> הביא </w:t>
      </w:r>
      <w:r w:rsidRPr="00DF7E22">
        <w:rPr>
          <w:rFonts w:ascii="Narkisim" w:hAnsi="Narkisim"/>
          <w:b/>
          <w:bCs/>
          <w:rtl/>
        </w:rPr>
        <w:t>י"מ</w:t>
      </w:r>
      <w:r w:rsidRPr="00DF7E22">
        <w:rPr>
          <w:rFonts w:ascii="Narkisim" w:hAnsi="Narkisim"/>
          <w:rtl/>
        </w:rPr>
        <w:t xml:space="preserve"> דדוקא תוך י"ב חודש שמת קרוביו שמתאבל עליו</w:t>
      </w:r>
      <w:r w:rsidRPr="00DF7E22">
        <w:rPr>
          <w:rFonts w:ascii="Narkisim" w:hAnsi="Narkisim"/>
        </w:rPr>
        <w:t>.</w:t>
      </w:r>
    </w:p>
    <w:p w14:paraId="3B71B286" w14:textId="77777777" w:rsidR="0072142A" w:rsidRPr="00DF7E22" w:rsidRDefault="00000000" w:rsidP="00DF7E22">
      <w:pPr>
        <w:pStyle w:val="a8"/>
        <w:bidi/>
        <w:rPr>
          <w:rFonts w:ascii="Narkisim" w:hAnsi="Narkisim"/>
        </w:rPr>
      </w:pPr>
      <w:r w:rsidRPr="00DF7E22">
        <w:rPr>
          <w:rFonts w:ascii="Narkisim" w:hAnsi="Narkisim"/>
          <w:rtl/>
        </w:rPr>
        <w:t>וב</w:t>
      </w:r>
      <w:r w:rsidRPr="00DF7E22">
        <w:rPr>
          <w:rFonts w:ascii="Narkisim" w:hAnsi="Narkisim"/>
          <w:b/>
          <w:bCs/>
          <w:rtl/>
        </w:rPr>
        <w:t>הג' מיימוני</w:t>
      </w:r>
      <w:r w:rsidRPr="00DF7E22">
        <w:rPr>
          <w:rFonts w:ascii="Narkisim" w:hAnsi="Narkisim"/>
          <w:rtl/>
        </w:rPr>
        <w:t xml:space="preserve"> (שבת ל כ, והו' בב"י ורמ"א רצא) הביא צד דדוקא לשתות מהנהר. ולא ממים שבכלים או שאר משקין</w:t>
      </w:r>
      <w:r w:rsidRPr="00DF7E22">
        <w:rPr>
          <w:rFonts w:ascii="Narkisim" w:hAnsi="Narkisim"/>
        </w:rPr>
        <w:t>.</w:t>
      </w:r>
    </w:p>
    <w:p w14:paraId="13DA9BBE" w14:textId="77777777" w:rsidR="0072142A" w:rsidRPr="00DF7E22" w:rsidRDefault="00000000" w:rsidP="00DF7E22">
      <w:pPr>
        <w:pStyle w:val="aa"/>
        <w:bidi/>
        <w:rPr>
          <w:rFonts w:ascii="Narkisim" w:hAnsi="Narkisim"/>
        </w:rPr>
      </w:pPr>
      <w:r w:rsidRPr="00DF7E22">
        <w:rPr>
          <w:rFonts w:ascii="Narkisim" w:hAnsi="Narkisim"/>
          <w:u w:val="single"/>
          <w:rtl/>
        </w:rPr>
        <w:t>שם. השותה מים ביה"ש</w:t>
      </w:r>
      <w:r w:rsidRPr="00DF7E22">
        <w:rPr>
          <w:rFonts w:ascii="Narkisim" w:hAnsi="Narkisim"/>
          <w:rtl/>
        </w:rPr>
        <w:t>. משמע בתוס' דקאי אמוצ"ש, דבשאר ימות השבוע לא מצאנו מנהג או איסור לאכול או לשתות לאחר תפילת מנחה. וה</w:t>
      </w:r>
      <w:r w:rsidRPr="00DF7E22">
        <w:rPr>
          <w:rFonts w:ascii="Narkisim" w:hAnsi="Narkisim"/>
          <w:b/>
          <w:bCs/>
          <w:rtl/>
        </w:rPr>
        <w:t>מרדכי</w:t>
      </w:r>
      <w:r w:rsidRPr="00DF7E22">
        <w:rPr>
          <w:rFonts w:ascii="Narkisim" w:hAnsi="Narkisim"/>
          <w:rtl/>
        </w:rPr>
        <w:t xml:space="preserve"> הביא ד</w:t>
      </w:r>
      <w:r w:rsidRPr="00DF7E22">
        <w:rPr>
          <w:rFonts w:ascii="Narkisim" w:hAnsi="Narkisim"/>
          <w:b/>
          <w:bCs/>
          <w:rtl/>
        </w:rPr>
        <w:t>ר' משולם</w:t>
      </w:r>
      <w:r w:rsidRPr="00DF7E22">
        <w:rPr>
          <w:rFonts w:ascii="Narkisim" w:hAnsi="Narkisim"/>
          <w:rtl/>
        </w:rPr>
        <w:t xml:space="preserve"> השיב דדוקא ערב שבת [ליל שבת] אסור</w:t>
      </w:r>
      <w:r w:rsidRPr="00DF7E22">
        <w:rPr>
          <w:rStyle w:val="ad"/>
          <w:rFonts w:ascii="Narkisim" w:hAnsi="Narkisim"/>
          <w:rtl/>
        </w:rPr>
        <w:footnoteReference w:id="449"/>
      </w:r>
      <w:r w:rsidRPr="00DF7E22">
        <w:rPr>
          <w:rFonts w:ascii="Narkisim" w:hAnsi="Narkisim"/>
        </w:rPr>
        <w:t xml:space="preserve">, </w:t>
      </w:r>
      <w:r w:rsidRPr="00DF7E22">
        <w:rPr>
          <w:rFonts w:ascii="Narkisim" w:hAnsi="Narkisim"/>
          <w:rtl/>
        </w:rPr>
        <w:t xml:space="preserve">ולא </w:t>
      </w:r>
      <w:r w:rsidRPr="00DF7E22">
        <w:rPr>
          <w:rFonts w:ascii="Narkisim" w:hAnsi="Narkisim"/>
          <w:rtl/>
        </w:rPr>
        <w:lastRenderedPageBreak/>
        <w:t>מוצאי שבת. ויש ראשונים שסתמו, וקצת משמע דקאי אכל יום [ע' מגיה לתוס' רא"ש]</w:t>
      </w:r>
      <w:r w:rsidRPr="00DF7E22">
        <w:rPr>
          <w:rFonts w:ascii="Narkisim" w:hAnsi="Narkisim"/>
        </w:rPr>
        <w:t>.</w:t>
      </w:r>
    </w:p>
    <w:p w14:paraId="4495926D" w14:textId="77777777" w:rsidR="0072142A" w:rsidRPr="00DF7E22" w:rsidRDefault="00000000" w:rsidP="00DF7E22">
      <w:pPr>
        <w:bidi/>
        <w:rPr>
          <w:rFonts w:ascii="Narkisim" w:hAnsi="Narkisim" w:cs="Narkisim"/>
        </w:rPr>
      </w:pPr>
      <w:r w:rsidRPr="00DF7E22">
        <w:rPr>
          <w:rFonts w:ascii="Narkisim" w:hAnsi="Narkisim" w:cs="Narkisim"/>
          <w:u w:val="single"/>
          <w:rtl/>
        </w:rPr>
        <w:t>שם</w:t>
      </w:r>
      <w:r w:rsidRPr="00DF7E22">
        <w:rPr>
          <w:rFonts w:ascii="Narkisim" w:hAnsi="Narkisim" w:cs="Narkisim"/>
          <w:rtl/>
        </w:rPr>
        <w:t>. לדעת ר"ת זמן סעודה שלישית הוה בזמן מנחה, וקודם שיתפלל</w:t>
      </w:r>
      <w:r w:rsidRPr="00DF7E22">
        <w:rPr>
          <w:rStyle w:val="ad"/>
          <w:rFonts w:ascii="Narkisim" w:hAnsi="Narkisim" w:cs="Narkisim"/>
          <w:rtl/>
        </w:rPr>
        <w:footnoteReference w:id="450"/>
      </w:r>
      <w:r w:rsidRPr="00DF7E22">
        <w:rPr>
          <w:rFonts w:ascii="Narkisim" w:hAnsi="Narkisim" w:cs="Narkisim"/>
        </w:rPr>
        <w:t xml:space="preserve">. </w:t>
      </w:r>
      <w:r w:rsidRPr="00DF7E22">
        <w:rPr>
          <w:rFonts w:ascii="Narkisim" w:hAnsi="Narkisim" w:cs="Narkisim"/>
          <w:rtl/>
        </w:rPr>
        <w:t>[וה</w:t>
      </w:r>
      <w:r w:rsidRPr="00DF7E22">
        <w:rPr>
          <w:rFonts w:ascii="Narkisim" w:hAnsi="Narkisim" w:cs="Narkisim"/>
          <w:b/>
          <w:bCs/>
          <w:rtl/>
        </w:rPr>
        <w:t>טור</w:t>
      </w:r>
      <w:r w:rsidRPr="00DF7E22">
        <w:rPr>
          <w:rFonts w:ascii="Narkisim" w:hAnsi="Narkisim" w:cs="Narkisim"/>
          <w:rtl/>
        </w:rPr>
        <w:t xml:space="preserve"> (רצא) הק' דאסור לאכול קודם שיתפלל. וה</w:t>
      </w:r>
      <w:r w:rsidRPr="00DF7E22">
        <w:rPr>
          <w:rFonts w:ascii="Narkisim" w:hAnsi="Narkisim" w:cs="Narkisim"/>
          <w:b/>
          <w:bCs/>
          <w:rtl/>
        </w:rPr>
        <w:t>מג"א</w:t>
      </w:r>
      <w:r w:rsidRPr="00DF7E22">
        <w:rPr>
          <w:rFonts w:ascii="Narkisim" w:hAnsi="Narkisim" w:cs="Narkisim"/>
          <w:rtl/>
        </w:rPr>
        <w:t xml:space="preserve"> (רצא ה) תי' דר"ת ס"ל דסעודה קטנה שרי</w:t>
      </w:r>
      <w:r w:rsidRPr="00DF7E22">
        <w:rPr>
          <w:rStyle w:val="ad"/>
          <w:rFonts w:ascii="Narkisim" w:hAnsi="Narkisim" w:cs="Narkisim"/>
          <w:rtl/>
        </w:rPr>
        <w:footnoteReference w:id="451"/>
      </w:r>
      <w:r w:rsidRPr="00DF7E22">
        <w:rPr>
          <w:rFonts w:ascii="Narkisim" w:hAnsi="Narkisim" w:cs="Narkisim"/>
          <w:rtl/>
        </w:rPr>
        <w:t>]. אבל ה</w:t>
      </w:r>
      <w:r w:rsidRPr="00DF7E22">
        <w:rPr>
          <w:rFonts w:ascii="Narkisim" w:hAnsi="Narkisim" w:cs="Narkisim"/>
          <w:b/>
          <w:bCs/>
          <w:rtl/>
        </w:rPr>
        <w:t>רמב"ם</w:t>
      </w:r>
      <w:r w:rsidRPr="00DF7E22">
        <w:rPr>
          <w:rFonts w:ascii="Narkisim" w:hAnsi="Narkisim" w:cs="Narkisim"/>
          <w:rtl/>
        </w:rPr>
        <w:t xml:space="preserve"> (ל י) הביא דזמן סעודה ג' לאחר מנחה בשבת</w:t>
      </w:r>
      <w:r w:rsidRPr="00DF7E22">
        <w:rPr>
          <w:rFonts w:ascii="Narkisim" w:hAnsi="Narkisim" w:cs="Narkisim"/>
        </w:rPr>
        <w:t>.</w:t>
      </w:r>
    </w:p>
    <w:p w14:paraId="391F4799" w14:textId="77777777" w:rsidR="0072142A" w:rsidRPr="00DF7E22" w:rsidRDefault="00000000" w:rsidP="00DF7E22">
      <w:pPr>
        <w:pStyle w:val="aa"/>
        <w:bidi/>
        <w:rPr>
          <w:rFonts w:ascii="Narkisim" w:hAnsi="Narkisim"/>
        </w:rPr>
      </w:pPr>
      <w:r w:rsidRPr="00DF7E22">
        <w:rPr>
          <w:rFonts w:ascii="Narkisim" w:hAnsi="Narkisim"/>
          <w:u w:val="single"/>
          <w:rtl/>
        </w:rPr>
        <w:t>בא"ד ובקושי התירו ערב יוה"כ וכו' וכן ת"ב שחל להיות בשבת</w:t>
      </w:r>
      <w:r w:rsidRPr="00DF7E22">
        <w:rPr>
          <w:rStyle w:val="ad"/>
          <w:rFonts w:ascii="Narkisim" w:hAnsi="Narkisim"/>
          <w:u w:val="single"/>
          <w:rtl/>
        </w:rPr>
        <w:footnoteReference w:id="452"/>
      </w:r>
      <w:r w:rsidRPr="00DF7E22">
        <w:rPr>
          <w:rFonts w:ascii="Narkisim" w:hAnsi="Narkisim"/>
          <w:u w:val="single"/>
        </w:rPr>
        <w:t xml:space="preserve"> </w:t>
      </w:r>
      <w:r w:rsidRPr="00DF7E22">
        <w:rPr>
          <w:rFonts w:ascii="Narkisim" w:hAnsi="Narkisim"/>
          <w:u w:val="single"/>
          <w:rtl/>
        </w:rPr>
        <w:t>וכו'</w:t>
      </w:r>
      <w:r w:rsidRPr="00DF7E22">
        <w:rPr>
          <w:rFonts w:ascii="Narkisim" w:hAnsi="Narkisim"/>
          <w:rtl/>
        </w:rPr>
        <w:t>. מבואר דכוונת התוס' להביא דנהגו להחמיר בזה, ורק בדוחק התירו אכילה לאחר מנחה כה"ג</w:t>
      </w:r>
      <w:r w:rsidRPr="00DF7E22">
        <w:rPr>
          <w:rStyle w:val="ad"/>
          <w:rFonts w:ascii="Narkisim" w:hAnsi="Narkisim"/>
          <w:rtl/>
        </w:rPr>
        <w:footnoteReference w:id="453"/>
      </w:r>
      <w:r w:rsidRPr="00DF7E22">
        <w:rPr>
          <w:rFonts w:ascii="Narkisim" w:hAnsi="Narkisim"/>
        </w:rPr>
        <w:t xml:space="preserve">. </w:t>
      </w:r>
      <w:r w:rsidRPr="00DF7E22">
        <w:rPr>
          <w:rFonts w:ascii="Narkisim" w:hAnsi="Narkisim"/>
          <w:rtl/>
        </w:rPr>
        <w:t>ו</w:t>
      </w:r>
      <w:r w:rsidRPr="00DF7E22">
        <w:rPr>
          <w:rFonts w:ascii="Narkisim" w:hAnsi="Narkisim"/>
          <w:b/>
          <w:bCs/>
          <w:rtl/>
        </w:rPr>
        <w:t>רע"א</w:t>
      </w:r>
      <w:r w:rsidRPr="00DF7E22">
        <w:rPr>
          <w:rFonts w:ascii="Narkisim" w:hAnsi="Narkisim"/>
          <w:rtl/>
        </w:rPr>
        <w:t xml:space="preserve"> תמה דמשמע דקאי במוצ"ש, והא ערב יוה"כ אינו חל בשבת [ללוח דידן], א"כ מה שייך איסור לאכול אחר המנחה</w:t>
      </w:r>
      <w:r w:rsidRPr="00DF7E22">
        <w:rPr>
          <w:rStyle w:val="ad"/>
          <w:rFonts w:ascii="Narkisim" w:hAnsi="Narkisim"/>
          <w:rtl/>
        </w:rPr>
        <w:footnoteReference w:id="454"/>
      </w:r>
      <w:r w:rsidRPr="00DF7E22">
        <w:rPr>
          <w:rFonts w:ascii="Narkisim" w:hAnsi="Narkisim"/>
        </w:rPr>
        <w:t xml:space="preserve">. </w:t>
      </w:r>
      <w:r w:rsidRPr="00DF7E22">
        <w:rPr>
          <w:rFonts w:ascii="Narkisim" w:hAnsi="Narkisim"/>
          <w:rtl/>
        </w:rPr>
        <w:t>וכת' דאולי תוס' ס"ל דשותה מים בשבת ביה"ש, היינו בין ביה"ש בכניסתו ובין ביציאתו. וס"ל דשבת וה"ה ליו"ט</w:t>
      </w:r>
      <w:r w:rsidRPr="00DF7E22">
        <w:rPr>
          <w:rFonts w:ascii="Narkisim" w:hAnsi="Narkisim"/>
        </w:rPr>
        <w:t>.</w:t>
      </w:r>
    </w:p>
    <w:p w14:paraId="000A96EC" w14:textId="77777777" w:rsidR="0072142A" w:rsidRPr="00DF7E22" w:rsidRDefault="00000000" w:rsidP="00DF7E22">
      <w:pPr>
        <w:bidi/>
        <w:rPr>
          <w:rFonts w:ascii="Narkisim" w:hAnsi="Narkisim" w:cs="Narkisim"/>
        </w:rPr>
      </w:pPr>
      <w:r w:rsidRPr="00DF7E22">
        <w:rPr>
          <w:rFonts w:ascii="Narkisim" w:hAnsi="Narkisim" w:cs="Narkisim"/>
          <w:u w:val="single"/>
          <w:rtl/>
        </w:rPr>
        <w:t>כבוד יום וכבוד לילה, כבוד יום קודם</w:t>
      </w:r>
      <w:r w:rsidRPr="00DF7E22">
        <w:rPr>
          <w:rFonts w:ascii="Narkisim" w:hAnsi="Narkisim" w:cs="Narkisim"/>
          <w:rtl/>
        </w:rPr>
        <w:t>. פ</w:t>
      </w:r>
      <w:r w:rsidRPr="00DF7E22">
        <w:rPr>
          <w:rFonts w:ascii="Narkisim" w:hAnsi="Narkisim" w:cs="Narkisim"/>
          <w:b/>
          <w:bCs/>
          <w:rtl/>
        </w:rPr>
        <w:t>רש"י</w:t>
      </w:r>
      <w:r w:rsidRPr="00DF7E22">
        <w:rPr>
          <w:rFonts w:ascii="Narkisim" w:hAnsi="Narkisim" w:cs="Narkisim"/>
          <w:rtl/>
        </w:rPr>
        <w:t xml:space="preserve"> ו</w:t>
      </w:r>
      <w:r w:rsidRPr="00DF7E22">
        <w:rPr>
          <w:rFonts w:ascii="Narkisim" w:hAnsi="Narkisim" w:cs="Narkisim"/>
          <w:b/>
          <w:bCs/>
          <w:rtl/>
        </w:rPr>
        <w:t xml:space="preserve">רשב"ם </w:t>
      </w:r>
      <w:r w:rsidRPr="00DF7E22">
        <w:rPr>
          <w:rFonts w:ascii="Narkisim" w:hAnsi="Narkisim" w:cs="Narkisim"/>
          <w:rtl/>
        </w:rPr>
        <w:t>אף לענין מיני מגדים. [והו' בשו"ע (רעא ג), אך ה</w:t>
      </w:r>
      <w:r w:rsidRPr="00DF7E22">
        <w:rPr>
          <w:rFonts w:ascii="Narkisim" w:hAnsi="Narkisim" w:cs="Narkisim"/>
          <w:b/>
          <w:bCs/>
          <w:rtl/>
        </w:rPr>
        <w:t>מג"א</w:t>
      </w:r>
      <w:r w:rsidRPr="00DF7E22">
        <w:rPr>
          <w:rFonts w:ascii="Narkisim" w:hAnsi="Narkisim" w:cs="Narkisim"/>
          <w:rtl/>
        </w:rPr>
        <w:t xml:space="preserve"> (שם ד) הביא דמשמע בזוהר דכבוד הלילה עדיף. והפוסקים כת' דקי"ל כגמ' דידן]</w:t>
      </w:r>
      <w:r w:rsidRPr="00DF7E22">
        <w:rPr>
          <w:rFonts w:ascii="Narkisim" w:hAnsi="Narkisim" w:cs="Narkisim"/>
        </w:rPr>
        <w:t>.</w:t>
      </w:r>
    </w:p>
    <w:p w14:paraId="314C8326"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ערוה"ש</w:t>
      </w:r>
      <w:r w:rsidRPr="00DF7E22">
        <w:rPr>
          <w:rFonts w:ascii="Narkisim" w:hAnsi="Narkisim"/>
          <w:rtl/>
        </w:rPr>
        <w:t xml:space="preserve"> (רפט ב) כת' כמה טעמים אמאי עדיף. משום דעיקר סעודות ביום</w:t>
      </w:r>
      <w:r w:rsidRPr="00DF7E22">
        <w:rPr>
          <w:rStyle w:val="ad"/>
          <w:rFonts w:ascii="Narkisim" w:hAnsi="Narkisim"/>
          <w:rtl/>
        </w:rPr>
        <w:footnoteReference w:id="455"/>
      </w:r>
      <w:r w:rsidRPr="00DF7E22">
        <w:rPr>
          <w:rFonts w:ascii="Narkisim" w:hAnsi="Narkisim"/>
        </w:rPr>
        <w:t xml:space="preserve">. </w:t>
      </w:r>
      <w:r w:rsidRPr="00DF7E22">
        <w:rPr>
          <w:rFonts w:ascii="Narkisim" w:hAnsi="Narkisim"/>
          <w:rtl/>
        </w:rPr>
        <w:t>ועוד דבלילה כבר אכל ביום בער"ש, ומש"ה הסעודה אינה חביבה עליו כביום השבת. ועוד דבמקדש היתה עיקר הקדושה הניכרת ביום, שהקריבו בו קרבן מוסף. ואילו בלילה לא היתה שום עבודה של שבת. ועוד דעיקר תוקף הזמן הוא ביום</w:t>
      </w:r>
      <w:r w:rsidRPr="00DF7E22">
        <w:rPr>
          <w:rFonts w:ascii="Narkisim" w:hAnsi="Narkisim"/>
        </w:rPr>
        <w:t>.</w:t>
      </w:r>
    </w:p>
    <w:p w14:paraId="5F50111C"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חת"ס</w:t>
      </w:r>
      <w:r w:rsidRPr="00DF7E22">
        <w:rPr>
          <w:rFonts w:ascii="Narkisim" w:hAnsi="Narkisim"/>
          <w:rtl/>
        </w:rPr>
        <w:t xml:space="preserve"> (או"ח יז) כת' דכבוד יום עדיף מכבוד לילה דקדושת השבת מוספת והולכת</w:t>
      </w:r>
      <w:r w:rsidRPr="00DF7E22">
        <w:rPr>
          <w:rStyle w:val="ad"/>
          <w:rFonts w:ascii="Narkisim" w:hAnsi="Narkisim"/>
          <w:rtl/>
        </w:rPr>
        <w:footnoteReference w:id="456"/>
      </w:r>
      <w:r w:rsidRPr="00DF7E22">
        <w:rPr>
          <w:rFonts w:ascii="Narkisim" w:hAnsi="Narkisim"/>
        </w:rPr>
        <w:t>.</w:t>
      </w:r>
    </w:p>
    <w:p w14:paraId="1DAD5184"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ר"ן</w:t>
      </w:r>
      <w:r w:rsidRPr="00DF7E22">
        <w:rPr>
          <w:rFonts w:ascii="Narkisim" w:hAnsi="Narkisim"/>
          <w:rtl/>
        </w:rPr>
        <w:t xml:space="preserve"> (לקמן קו. כב. בדה"ר) כת' דהטעם דתקנו ביום קידושא רבא, משום דכבוד יום עדיף מכבוד לילה, וראו חכמים לעשות ביום זכר לקידוש</w:t>
      </w:r>
      <w:r w:rsidRPr="00DF7E22">
        <w:rPr>
          <w:rFonts w:ascii="Narkisim" w:hAnsi="Narkisim"/>
        </w:rPr>
        <w:t>.</w:t>
      </w:r>
    </w:p>
    <w:p w14:paraId="1D1CEF79" w14:textId="77777777" w:rsidR="0072142A" w:rsidRPr="00DF7E22" w:rsidRDefault="00000000" w:rsidP="00DF7E22">
      <w:pPr>
        <w:pStyle w:val="3"/>
        <w:bidi/>
        <w:rPr>
          <w:rFonts w:ascii="Narkisim" w:hAnsi="Narkisim"/>
        </w:rPr>
      </w:pPr>
      <w:r w:rsidRPr="00DF7E22">
        <w:rPr>
          <w:rFonts w:ascii="Narkisim" w:hAnsi="Narkisim"/>
          <w:rtl/>
        </w:rPr>
        <w:t>דף קה</w:t>
      </w:r>
      <w:r w:rsidRPr="00DF7E22">
        <w:rPr>
          <w:rFonts w:ascii="Narkisim" w:hAnsi="Narkisim"/>
        </w:rPr>
        <w:t>:</w:t>
      </w:r>
    </w:p>
    <w:p w14:paraId="7A1BC979" w14:textId="77777777" w:rsidR="0072142A" w:rsidRPr="00DF7E22" w:rsidRDefault="00000000" w:rsidP="00DF7E22">
      <w:pPr>
        <w:bidi/>
        <w:rPr>
          <w:rFonts w:ascii="Narkisim" w:hAnsi="Narkisim" w:cs="Narkisim"/>
        </w:rPr>
      </w:pPr>
      <w:r w:rsidRPr="00DF7E22">
        <w:rPr>
          <w:rFonts w:ascii="Narkisim" w:hAnsi="Narkisim" w:cs="Narkisim"/>
          <w:u w:val="single"/>
          <w:rtl/>
        </w:rPr>
        <w:t>לישבקיה עד למחר וליעבד ביה תרתי</w:t>
      </w:r>
      <w:r w:rsidRPr="00DF7E22">
        <w:rPr>
          <w:rFonts w:ascii="Narkisim" w:hAnsi="Narkisim" w:cs="Narkisim"/>
          <w:rtl/>
        </w:rPr>
        <w:t xml:space="preserve">. </w:t>
      </w:r>
      <w:r w:rsidRPr="00DF7E22">
        <w:rPr>
          <w:rFonts w:ascii="Narkisim" w:hAnsi="Narkisim" w:cs="Narkisim"/>
          <w:szCs w:val="20"/>
          <w:rtl/>
        </w:rPr>
        <w:t>מבואר דלמקשן ראוי להניח מלקיים מצווה בשעת חיובו כדי לקיימו למחר. ולכאורה מבואר בזה דאינו גדר תשלומין</w:t>
      </w:r>
      <w:r w:rsidRPr="00DF7E22">
        <w:rPr>
          <w:rStyle w:val="ad"/>
          <w:rFonts w:ascii="Narkisim" w:hAnsi="Narkisim" w:cs="Narkisim"/>
          <w:szCs w:val="20"/>
          <w:rtl/>
        </w:rPr>
        <w:footnoteReference w:id="457"/>
      </w:r>
      <w:r w:rsidRPr="00DF7E22">
        <w:rPr>
          <w:rFonts w:ascii="Narkisim" w:hAnsi="Narkisim" w:cs="Narkisim"/>
        </w:rPr>
        <w:t>.</w:t>
      </w:r>
    </w:p>
    <w:p w14:paraId="170D22F7"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מאירי</w:t>
      </w:r>
      <w:r w:rsidRPr="00DF7E22">
        <w:rPr>
          <w:rFonts w:ascii="Narkisim" w:hAnsi="Narkisim"/>
          <w:rtl/>
        </w:rPr>
        <w:t xml:space="preserve"> ביאר דאי"צ לימנע מאכילה, הואיל ונמנע מלקדש כדי לקיים בו מצוה אחרת</w:t>
      </w:r>
      <w:r w:rsidRPr="00DF7E22">
        <w:rPr>
          <w:rStyle w:val="ad"/>
          <w:rFonts w:ascii="Narkisim" w:hAnsi="Narkisim"/>
          <w:rtl/>
        </w:rPr>
        <w:footnoteReference w:id="458"/>
      </w:r>
      <w:r w:rsidRPr="00DF7E22">
        <w:rPr>
          <w:rFonts w:ascii="Narkisim" w:hAnsi="Narkisim"/>
        </w:rPr>
        <w:t>.</w:t>
      </w:r>
    </w:p>
    <w:p w14:paraId="6E0328E2" w14:textId="77777777" w:rsidR="0072142A" w:rsidRPr="00DF7E22" w:rsidRDefault="00000000" w:rsidP="00DF7E22">
      <w:pPr>
        <w:bidi/>
        <w:rPr>
          <w:rFonts w:ascii="Narkisim" w:hAnsi="Narkisim" w:cs="Narkisim"/>
        </w:rPr>
      </w:pPr>
      <w:r w:rsidRPr="00DF7E22">
        <w:rPr>
          <w:rFonts w:ascii="Narkisim" w:hAnsi="Narkisim" w:cs="Narkisim"/>
          <w:u w:val="single"/>
          <w:rtl/>
        </w:rPr>
        <w:t>חביבה מצוה בשעתו</w:t>
      </w:r>
      <w:r w:rsidRPr="00DF7E22">
        <w:rPr>
          <w:rFonts w:ascii="Narkisim" w:hAnsi="Narkisim" w:cs="Narkisim"/>
          <w:rtl/>
        </w:rPr>
        <w:t>. פ</w:t>
      </w:r>
      <w:r w:rsidRPr="00DF7E22">
        <w:rPr>
          <w:rFonts w:ascii="Narkisim" w:hAnsi="Narkisim" w:cs="Narkisim"/>
          <w:b/>
          <w:bCs/>
          <w:rtl/>
        </w:rPr>
        <w:t>רשב"ם</w:t>
      </w:r>
      <w:r w:rsidRPr="00DF7E22">
        <w:rPr>
          <w:rFonts w:ascii="Narkisim" w:hAnsi="Narkisim" w:cs="Narkisim"/>
          <w:rtl/>
        </w:rPr>
        <w:t xml:space="preserve"> ולא ימתין וכו'. וכמו הקטר חלבים. בפשוטו משמע דהוה סברא שהמצווה רמי עליה, ולא יאחר. ו</w:t>
      </w:r>
      <w:r w:rsidRPr="00DF7E22">
        <w:rPr>
          <w:rFonts w:ascii="Narkisim" w:hAnsi="Narkisim" w:cs="Narkisim"/>
          <w:b/>
          <w:bCs/>
          <w:rtl/>
        </w:rPr>
        <w:t>רשב"ם</w:t>
      </w:r>
      <w:r w:rsidRPr="00DF7E22">
        <w:rPr>
          <w:rFonts w:ascii="Narkisim" w:hAnsi="Narkisim" w:cs="Narkisim"/>
          <w:rtl/>
        </w:rPr>
        <w:t xml:space="preserve"> (ד"ה עיולי) כת' דמחבבין תחילת היום, וזריזין מקדימין למצוות. [ומשמע דיש מעלה בתחילת השבת]</w:t>
      </w:r>
      <w:r w:rsidRPr="00DF7E22">
        <w:rPr>
          <w:rFonts w:ascii="Narkisim" w:hAnsi="Narkisim" w:cs="Narkisim"/>
        </w:rPr>
        <w:t>.</w:t>
      </w:r>
    </w:p>
    <w:p w14:paraId="0A444710" w14:textId="77777777" w:rsidR="0072142A" w:rsidRPr="00DF7E22" w:rsidRDefault="00000000" w:rsidP="00DF7E22">
      <w:pPr>
        <w:pStyle w:val="a7"/>
        <w:bidi/>
        <w:rPr>
          <w:rFonts w:ascii="Narkisim" w:hAnsi="Narkisim"/>
        </w:rPr>
      </w:pPr>
      <w:r w:rsidRPr="00DF7E22">
        <w:rPr>
          <w:rFonts w:ascii="Narkisim" w:hAnsi="Narkisim"/>
          <w:rtl/>
        </w:rPr>
        <w:t>ו</w:t>
      </w:r>
      <w:r w:rsidRPr="00DF7E22">
        <w:rPr>
          <w:rFonts w:ascii="Narkisim" w:hAnsi="Narkisim"/>
          <w:b/>
          <w:bCs/>
          <w:rtl/>
        </w:rPr>
        <w:t>ר"ח</w:t>
      </w:r>
      <w:r w:rsidRPr="00DF7E22">
        <w:rPr>
          <w:rFonts w:ascii="Narkisim" w:hAnsi="Narkisim"/>
          <w:rtl/>
        </w:rPr>
        <w:t xml:space="preserve"> כת' כלומר כיון דהלילה קודם לקידושה מן היום, אין מעבירין מצות הקידוש מן הלילה</w:t>
      </w:r>
      <w:r w:rsidRPr="00DF7E22">
        <w:rPr>
          <w:rStyle w:val="ad"/>
          <w:rFonts w:ascii="Narkisim" w:hAnsi="Narkisim"/>
          <w:rtl/>
        </w:rPr>
        <w:footnoteReference w:id="459"/>
      </w:r>
      <w:r w:rsidRPr="00DF7E22">
        <w:rPr>
          <w:rFonts w:ascii="Narkisim" w:hAnsi="Narkisim"/>
        </w:rPr>
        <w:t xml:space="preserve">. </w:t>
      </w:r>
      <w:r w:rsidRPr="00DF7E22">
        <w:rPr>
          <w:rFonts w:ascii="Narkisim" w:hAnsi="Narkisim"/>
          <w:szCs w:val="20"/>
          <w:rtl/>
        </w:rPr>
        <w:t>[ומשמע דע"י שממתין למחר מבטל מצוות קידוש הלילה. דהוה ב' זמנים</w:t>
      </w:r>
      <w:r w:rsidRPr="00DF7E22">
        <w:rPr>
          <w:rStyle w:val="ad"/>
          <w:rFonts w:ascii="Narkisim" w:hAnsi="Narkisim"/>
          <w:szCs w:val="20"/>
          <w:rtl/>
        </w:rPr>
        <w:footnoteReference w:id="460"/>
      </w:r>
      <w:r w:rsidRPr="00DF7E22">
        <w:rPr>
          <w:rFonts w:ascii="Narkisim" w:hAnsi="Narkisim"/>
          <w:rtl/>
        </w:rPr>
        <w:t>]</w:t>
      </w:r>
      <w:r w:rsidRPr="00DF7E22">
        <w:rPr>
          <w:rFonts w:ascii="Narkisim" w:hAnsi="Narkisim"/>
        </w:rPr>
        <w:t>.</w:t>
      </w:r>
    </w:p>
    <w:p w14:paraId="7866E615"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מג"א</w:t>
      </w:r>
      <w:r w:rsidRPr="00DF7E22">
        <w:rPr>
          <w:rFonts w:ascii="Narkisim" w:hAnsi="Narkisim"/>
          <w:rtl/>
        </w:rPr>
        <w:t xml:space="preserve"> (כה ב) כת' דאם יש לו תפילין אין לו להמתין שיהא לו ציצית, דכל שהויי מצוה לא משהינן (יבמות לט.), אע"פ שי"ל שיעשה מצוה מן המובחר, הא חביבה מצוה בשעתה</w:t>
      </w:r>
      <w:r w:rsidRPr="00DF7E22">
        <w:rPr>
          <w:rStyle w:val="ad"/>
          <w:rFonts w:ascii="Narkisim" w:hAnsi="Narkisim"/>
          <w:rtl/>
        </w:rPr>
        <w:footnoteReference w:id="461"/>
      </w:r>
      <w:r w:rsidRPr="00DF7E22">
        <w:rPr>
          <w:rFonts w:ascii="Narkisim" w:hAnsi="Narkisim"/>
        </w:rPr>
        <w:t xml:space="preserve">. </w:t>
      </w:r>
      <w:r w:rsidRPr="00DF7E22">
        <w:rPr>
          <w:rFonts w:ascii="Narkisim" w:hAnsi="Narkisim"/>
          <w:rtl/>
        </w:rPr>
        <w:t>וסיים וצ"ע בכ"ז. [ומבואר בדבריו דשייך סברא זו אף כשזמנו אינו עובר]</w:t>
      </w:r>
      <w:r w:rsidRPr="00DF7E22">
        <w:rPr>
          <w:rFonts w:ascii="Narkisim" w:hAnsi="Narkisim"/>
        </w:rPr>
        <w:t>.</w:t>
      </w:r>
    </w:p>
    <w:p w14:paraId="1E95B974" w14:textId="77777777" w:rsidR="0072142A" w:rsidRPr="00DF7E22" w:rsidRDefault="00000000" w:rsidP="00DF7E22">
      <w:pPr>
        <w:pStyle w:val="aa"/>
        <w:bidi/>
        <w:rPr>
          <w:rFonts w:ascii="Narkisim" w:hAnsi="Narkisim"/>
        </w:rPr>
      </w:pPr>
      <w:r w:rsidRPr="00DF7E22">
        <w:rPr>
          <w:rFonts w:ascii="Narkisim" w:hAnsi="Narkisim"/>
          <w:u w:val="single"/>
          <w:rtl/>
        </w:rPr>
        <w:t>שם</w:t>
      </w:r>
      <w:r w:rsidRPr="00DF7E22">
        <w:rPr>
          <w:rFonts w:ascii="Narkisim" w:hAnsi="Narkisim"/>
          <w:rtl/>
        </w:rPr>
        <w:t>. ה</w:t>
      </w:r>
      <w:r w:rsidRPr="00DF7E22">
        <w:rPr>
          <w:rFonts w:ascii="Narkisim" w:hAnsi="Narkisim"/>
          <w:b/>
          <w:bCs/>
          <w:rtl/>
        </w:rPr>
        <w:t>רדב"ז</w:t>
      </w:r>
      <w:r w:rsidRPr="00DF7E22">
        <w:rPr>
          <w:rFonts w:ascii="Narkisim" w:hAnsi="Narkisim"/>
          <w:rtl/>
        </w:rPr>
        <w:t xml:space="preserve"> (ד יג [אלף פז]) נשאל במי שחבוש בבית האסורין ואינו יכול להתפלל במנין וכו', ונתנו לו לצאת </w:t>
      </w:r>
      <w:r w:rsidRPr="00DF7E22">
        <w:rPr>
          <w:rFonts w:ascii="Narkisim" w:hAnsi="Narkisim"/>
          <w:rtl/>
        </w:rPr>
        <w:lastRenderedPageBreak/>
        <w:t>ליום א', איזה יום יבחר</w:t>
      </w:r>
      <w:r w:rsidRPr="00DF7E22">
        <w:rPr>
          <w:rStyle w:val="ad"/>
          <w:rFonts w:ascii="Narkisim" w:hAnsi="Narkisim"/>
          <w:rtl/>
        </w:rPr>
        <w:footnoteReference w:id="462"/>
      </w:r>
      <w:r w:rsidRPr="00DF7E22">
        <w:rPr>
          <w:rFonts w:ascii="Narkisim" w:hAnsi="Narkisim"/>
        </w:rPr>
        <w:t xml:space="preserve">. </w:t>
      </w:r>
      <w:r w:rsidRPr="00DF7E22">
        <w:rPr>
          <w:rFonts w:ascii="Narkisim" w:hAnsi="Narkisim"/>
          <w:rtl/>
        </w:rPr>
        <w:t>והביא שא' מחכמי הדור דן דיוה"כ עדיף. או פורים, משום מקרא מגילה ופרסומי ניסא. והרדב"ז פסק דאין מעבירין על המצות, והמצוה הראשונה שתבא לידו שא"א לעשות בעודו חבוש עדיף</w:t>
      </w:r>
      <w:r w:rsidRPr="00DF7E22">
        <w:rPr>
          <w:rStyle w:val="ad"/>
          <w:rFonts w:ascii="Narkisim" w:hAnsi="Narkisim"/>
          <w:rtl/>
        </w:rPr>
        <w:footnoteReference w:id="463"/>
      </w:r>
      <w:r w:rsidRPr="00DF7E22">
        <w:rPr>
          <w:rFonts w:ascii="Narkisim" w:hAnsi="Narkisim"/>
        </w:rPr>
        <w:t xml:space="preserve">. </w:t>
      </w:r>
      <w:r w:rsidRPr="00DF7E22">
        <w:rPr>
          <w:rFonts w:ascii="Narkisim" w:hAnsi="Narkisim"/>
          <w:rtl/>
        </w:rPr>
        <w:t>ואין משגיחין מצוה קלה או חמורה</w:t>
      </w:r>
      <w:r w:rsidRPr="00DF7E22">
        <w:rPr>
          <w:rFonts w:ascii="Narkisim" w:hAnsi="Narkisim"/>
        </w:rPr>
        <w:t>.</w:t>
      </w:r>
    </w:p>
    <w:p w14:paraId="70F85A80" w14:textId="77777777" w:rsidR="0072142A" w:rsidRPr="00DF7E22" w:rsidRDefault="00000000" w:rsidP="00DF7E22">
      <w:pPr>
        <w:pStyle w:val="aa"/>
        <w:bidi/>
        <w:rPr>
          <w:rFonts w:ascii="Narkisim" w:hAnsi="Narkisim"/>
        </w:rPr>
      </w:pPr>
      <w:r w:rsidRPr="00DF7E22">
        <w:rPr>
          <w:rFonts w:ascii="Narkisim" w:hAnsi="Narkisim"/>
          <w:rtl/>
        </w:rPr>
        <w:t>אבל ה</w:t>
      </w:r>
      <w:r w:rsidRPr="00DF7E22">
        <w:rPr>
          <w:rFonts w:ascii="Narkisim" w:hAnsi="Narkisim"/>
          <w:b/>
          <w:bCs/>
          <w:rtl/>
        </w:rPr>
        <w:t>תה"ד</w:t>
      </w:r>
      <w:r w:rsidRPr="00DF7E22">
        <w:rPr>
          <w:rFonts w:ascii="Narkisim" w:hAnsi="Narkisim"/>
          <w:rtl/>
        </w:rPr>
        <w:t xml:space="preserve"> (לה, הו' ברמ"א תכו ב) פסק דבברכת הלבנה ימתין עד מוצ"ש, שיהא מבושם. אבל במקום שיש חשש שיתבטל המצווה לא ימתין, וע"ד הא דאי' (יבמות לט.) שהוי מצוה לא משהינן</w:t>
      </w:r>
      <w:r w:rsidRPr="00DF7E22">
        <w:rPr>
          <w:rStyle w:val="ad"/>
          <w:rFonts w:ascii="Narkisim" w:hAnsi="Narkisim"/>
          <w:rtl/>
        </w:rPr>
        <w:footnoteReference w:id="464"/>
      </w:r>
      <w:r w:rsidRPr="00DF7E22">
        <w:rPr>
          <w:rFonts w:ascii="Narkisim" w:hAnsi="Narkisim"/>
        </w:rPr>
        <w:t xml:space="preserve">. </w:t>
      </w:r>
      <w:r w:rsidRPr="00DF7E22">
        <w:rPr>
          <w:rFonts w:ascii="Narkisim" w:hAnsi="Narkisim"/>
          <w:rtl/>
        </w:rPr>
        <w:t>וה</w:t>
      </w:r>
      <w:r w:rsidRPr="00DF7E22">
        <w:rPr>
          <w:rFonts w:ascii="Narkisim" w:hAnsi="Narkisim"/>
          <w:b/>
          <w:bCs/>
          <w:rtl/>
        </w:rPr>
        <w:t>חכ"צ</w:t>
      </w:r>
      <w:r w:rsidRPr="00DF7E22">
        <w:rPr>
          <w:rFonts w:ascii="Narkisim" w:hAnsi="Narkisim"/>
          <w:rtl/>
        </w:rPr>
        <w:t xml:space="preserve"> (קו) חילק דהתה"ד איירי באופן שהמצווה נעשית יותר מן המובחר, ואין בזה משום אין מעבירין על המצוות. [וה</w:t>
      </w:r>
      <w:r w:rsidRPr="00DF7E22">
        <w:rPr>
          <w:rFonts w:ascii="Narkisim" w:hAnsi="Narkisim"/>
          <w:b/>
          <w:bCs/>
          <w:rtl/>
        </w:rPr>
        <w:t>חיי"א</w:t>
      </w:r>
      <w:r w:rsidRPr="00DF7E22">
        <w:rPr>
          <w:rFonts w:ascii="Narkisim" w:hAnsi="Narkisim"/>
          <w:rtl/>
        </w:rPr>
        <w:t xml:space="preserve"> (כלל סח א ג) הביא בזה מח' היכא דאם ימתין יעשה מן המובחר, דמבואר בתה"ד דמוטב שימתין יום או יומים כדי לעשות מן המובחר. אבל ב</w:t>
      </w:r>
      <w:r w:rsidRPr="00DF7E22">
        <w:rPr>
          <w:rFonts w:ascii="Narkisim" w:hAnsi="Narkisim"/>
          <w:b/>
          <w:bCs/>
          <w:rtl/>
        </w:rPr>
        <w:t>ס' חסידים</w:t>
      </w:r>
      <w:r w:rsidRPr="00DF7E22">
        <w:rPr>
          <w:rFonts w:ascii="Narkisim" w:hAnsi="Narkisim"/>
          <w:rtl/>
        </w:rPr>
        <w:t xml:space="preserve"> כתב דיקיים תיכף אף שאינו נאה כל כך</w:t>
      </w:r>
      <w:r w:rsidRPr="00DF7E22">
        <w:rPr>
          <w:rStyle w:val="ad"/>
          <w:rFonts w:ascii="Narkisim" w:hAnsi="Narkisim"/>
          <w:rtl/>
        </w:rPr>
        <w:footnoteReference w:id="465"/>
      </w:r>
      <w:r w:rsidRPr="00DF7E22">
        <w:rPr>
          <w:rFonts w:ascii="Narkisim" w:hAnsi="Narkisim"/>
          <w:rtl/>
        </w:rPr>
        <w:t>]</w:t>
      </w:r>
      <w:r w:rsidRPr="00DF7E22">
        <w:rPr>
          <w:rFonts w:ascii="Narkisim" w:hAnsi="Narkisim"/>
        </w:rPr>
        <w:t>.</w:t>
      </w:r>
    </w:p>
    <w:p w14:paraId="02B4C5A8" w14:textId="77777777" w:rsidR="0072142A" w:rsidRPr="00DF7E22" w:rsidRDefault="00000000" w:rsidP="00DF7E22">
      <w:pPr>
        <w:pStyle w:val="aa"/>
        <w:bidi/>
        <w:rPr>
          <w:rFonts w:ascii="Narkisim" w:hAnsi="Narkisim"/>
        </w:rPr>
      </w:pPr>
      <w:r w:rsidRPr="00DF7E22">
        <w:rPr>
          <w:rFonts w:ascii="Narkisim" w:hAnsi="Narkisim"/>
          <w:rtl/>
        </w:rPr>
        <w:t>ויל"ד דאף בסוגיין דנו לעשות סעודת שבת מהמובחר. ואפשר דמ"מ אינו תוספת מעלה בקידוש. א"נ הכא מבטל מצוות קידוש הלילה בזמנו. אף שמשלים ביום</w:t>
      </w:r>
      <w:r w:rsidRPr="00DF7E22">
        <w:rPr>
          <w:rFonts w:ascii="Narkisim" w:hAnsi="Narkisim"/>
        </w:rPr>
        <w:t>.</w:t>
      </w:r>
    </w:p>
    <w:p w14:paraId="6C0F79E6" w14:textId="77777777" w:rsidR="0072142A" w:rsidRPr="00DF7E22" w:rsidRDefault="00000000" w:rsidP="00DF7E22">
      <w:pPr>
        <w:bidi/>
        <w:rPr>
          <w:rFonts w:ascii="Narkisim" w:hAnsi="Narkisim" w:cs="Narkisim"/>
        </w:rPr>
      </w:pPr>
      <w:r w:rsidRPr="00DF7E22">
        <w:rPr>
          <w:rFonts w:ascii="Narkisim" w:hAnsi="Narkisim" w:cs="Narkisim"/>
          <w:u w:val="single"/>
          <w:rtl/>
        </w:rPr>
        <w:t>ואם אין לו אלא כוס א' מניחו אחר המזון</w:t>
      </w:r>
      <w:r w:rsidRPr="00DF7E22">
        <w:rPr>
          <w:rFonts w:ascii="Narkisim" w:hAnsi="Narkisim" w:cs="Narkisim"/>
          <w:rtl/>
        </w:rPr>
        <w:t xml:space="preserve">. </w:t>
      </w:r>
      <w:r w:rsidRPr="00DF7E22">
        <w:rPr>
          <w:rFonts w:ascii="Narkisim" w:hAnsi="Narkisim" w:cs="Narkisim"/>
          <w:b/>
          <w:bCs/>
          <w:rtl/>
        </w:rPr>
        <w:t>תוס'</w:t>
      </w:r>
      <w:r w:rsidRPr="00DF7E22">
        <w:rPr>
          <w:rFonts w:ascii="Narkisim" w:hAnsi="Narkisim" w:cs="Narkisim"/>
          <w:rtl/>
        </w:rPr>
        <w:t xml:space="preserve"> (לעיל קב:) כת' דהתירו לו לאכול קודם הבדלה כדי להבדיל על הכוס. ודעת </w:t>
      </w:r>
      <w:r w:rsidRPr="00DF7E22">
        <w:rPr>
          <w:rFonts w:ascii="Narkisim" w:hAnsi="Narkisim" w:cs="Narkisim"/>
          <w:b/>
          <w:bCs/>
          <w:rtl/>
        </w:rPr>
        <w:t>רבינו נסים</w:t>
      </w:r>
      <w:r w:rsidRPr="00DF7E22">
        <w:rPr>
          <w:rFonts w:ascii="Narkisim" w:hAnsi="Narkisim" w:cs="Narkisim"/>
          <w:rtl/>
        </w:rPr>
        <w:t xml:space="preserve"> דאיירי שהתחיל בהיתר</w:t>
      </w:r>
      <w:r w:rsidRPr="00DF7E22">
        <w:rPr>
          <w:rFonts w:ascii="Narkisim" w:hAnsi="Narkisim" w:cs="Narkisim"/>
        </w:rPr>
        <w:t>.</w:t>
      </w:r>
    </w:p>
    <w:p w14:paraId="28C44B6B" w14:textId="77777777" w:rsidR="0072142A" w:rsidRPr="00DF7E22" w:rsidRDefault="00000000" w:rsidP="00DF7E22">
      <w:pPr>
        <w:bidi/>
        <w:rPr>
          <w:rFonts w:ascii="Narkisim" w:hAnsi="Narkisim" w:cs="Narkisim"/>
        </w:rPr>
      </w:pPr>
      <w:r w:rsidRPr="00DF7E22">
        <w:rPr>
          <w:rFonts w:ascii="Narkisim" w:hAnsi="Narkisim" w:cs="Narkisim"/>
          <w:u w:val="single"/>
          <w:rtl/>
        </w:rPr>
        <w:t>א"ל אנא לא חכימא</w:t>
      </w:r>
      <w:r w:rsidRPr="00DF7E22">
        <w:rPr>
          <w:rStyle w:val="ad"/>
          <w:rFonts w:ascii="Narkisim" w:hAnsi="Narkisim" w:cs="Narkisim"/>
          <w:u w:val="single"/>
          <w:rtl/>
        </w:rPr>
        <w:footnoteReference w:id="466"/>
      </w:r>
      <w:r w:rsidRPr="00DF7E22">
        <w:rPr>
          <w:rFonts w:ascii="Narkisim" w:hAnsi="Narkisim" w:cs="Narkisim"/>
          <w:u w:val="single"/>
        </w:rPr>
        <w:t xml:space="preserve"> </w:t>
      </w:r>
      <w:r w:rsidRPr="00DF7E22">
        <w:rPr>
          <w:rFonts w:ascii="Narkisim" w:hAnsi="Narkisim" w:cs="Narkisim"/>
          <w:u w:val="single"/>
          <w:rtl/>
        </w:rPr>
        <w:t>וכו' אפוקי יומא מאחרינן ליה, כי היכי דלא להוי עלן כטונא</w:t>
      </w:r>
      <w:r w:rsidRPr="00DF7E22">
        <w:rPr>
          <w:rFonts w:ascii="Narkisim" w:hAnsi="Narkisim" w:cs="Narkisim"/>
          <w:rtl/>
        </w:rPr>
        <w:t>. ומבואר דאף שכבר הבדיל בתפילה, והוציא את שבת, מ"מ יש ענין לאחר את ההבדלה</w:t>
      </w:r>
      <w:r w:rsidRPr="00DF7E22">
        <w:rPr>
          <w:rFonts w:ascii="Narkisim" w:hAnsi="Narkisim" w:cs="Narkisim"/>
        </w:rPr>
        <w:t>.</w:t>
      </w:r>
    </w:p>
    <w:p w14:paraId="0D8E10C8"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תה"ד</w:t>
      </w:r>
      <w:r w:rsidRPr="00DF7E22">
        <w:rPr>
          <w:rFonts w:ascii="Narkisim" w:hAnsi="Narkisim"/>
          <w:rtl/>
        </w:rPr>
        <w:t xml:space="preserve"> </w:t>
      </w:r>
      <w:r w:rsidRPr="00DF7E22">
        <w:rPr>
          <w:rFonts w:ascii="Narkisim" w:hAnsi="Narkisim"/>
          <w:szCs w:val="20"/>
          <w:rtl/>
        </w:rPr>
        <w:t>(ס, הו' ב</w:t>
      </w:r>
      <w:r w:rsidRPr="00DF7E22">
        <w:rPr>
          <w:rFonts w:ascii="Narkisim" w:hAnsi="Narkisim"/>
          <w:b/>
          <w:bCs/>
          <w:szCs w:val="20"/>
          <w:rtl/>
        </w:rPr>
        <w:t>פוסקים</w:t>
      </w:r>
      <w:r w:rsidRPr="00DF7E22">
        <w:rPr>
          <w:rFonts w:ascii="Narkisim" w:hAnsi="Narkisim"/>
          <w:szCs w:val="20"/>
          <w:rtl/>
        </w:rPr>
        <w:t xml:space="preserve"> תפט ט)</w:t>
      </w:r>
      <w:r w:rsidRPr="00DF7E22">
        <w:rPr>
          <w:rFonts w:ascii="Narkisim" w:hAnsi="Narkisim"/>
          <w:rtl/>
        </w:rPr>
        <w:t xml:space="preserve"> הביא מכאן שיש לאחר את הבדלה אחר ספירת העומר</w:t>
      </w:r>
      <w:r w:rsidRPr="00DF7E22">
        <w:rPr>
          <w:rStyle w:val="ad"/>
          <w:rFonts w:ascii="Narkisim" w:hAnsi="Narkisim"/>
          <w:rtl/>
        </w:rPr>
        <w:footnoteReference w:id="467"/>
      </w:r>
      <w:r w:rsidRPr="00DF7E22">
        <w:rPr>
          <w:rFonts w:ascii="Narkisim" w:hAnsi="Narkisim"/>
        </w:rPr>
        <w:t xml:space="preserve">. </w:t>
      </w:r>
      <w:r w:rsidRPr="00DF7E22">
        <w:rPr>
          <w:rFonts w:ascii="Narkisim" w:hAnsi="Narkisim"/>
          <w:rtl/>
        </w:rPr>
        <w:t>וכן (תרסג א) אחרי המגילה. וכן גבי נר חנוכה ה</w:t>
      </w:r>
      <w:r w:rsidRPr="00DF7E22">
        <w:rPr>
          <w:rFonts w:ascii="Narkisim" w:hAnsi="Narkisim"/>
          <w:b/>
          <w:bCs/>
          <w:rtl/>
        </w:rPr>
        <w:t>שו"ע</w:t>
      </w:r>
      <w:r w:rsidRPr="00DF7E22">
        <w:rPr>
          <w:rFonts w:ascii="Narkisim" w:hAnsi="Narkisim"/>
          <w:rtl/>
        </w:rPr>
        <w:t xml:space="preserve"> </w:t>
      </w:r>
      <w:r w:rsidRPr="00DF7E22">
        <w:rPr>
          <w:rFonts w:ascii="Narkisim" w:hAnsi="Narkisim"/>
          <w:szCs w:val="20"/>
          <w:rtl/>
        </w:rPr>
        <w:t>(תרפא)</w:t>
      </w:r>
      <w:r w:rsidRPr="00DF7E22">
        <w:rPr>
          <w:rFonts w:ascii="Narkisim" w:hAnsi="Narkisim"/>
          <w:rtl/>
        </w:rPr>
        <w:t xml:space="preserve"> פסק שבביהכ"נ מדלדיק נר חנוכה ואח"כ מבדיל. [והפוסקים שם דנו דהדלקת נר חנוכה סותר לשבת, וראוי להבדיל קודם</w:t>
      </w:r>
      <w:r w:rsidRPr="00DF7E22">
        <w:rPr>
          <w:rStyle w:val="ad"/>
          <w:rFonts w:ascii="Narkisim" w:hAnsi="Narkisim"/>
          <w:rtl/>
        </w:rPr>
        <w:footnoteReference w:id="468"/>
      </w:r>
      <w:r w:rsidRPr="00DF7E22">
        <w:rPr>
          <w:rFonts w:ascii="Narkisim" w:hAnsi="Narkisim"/>
        </w:rPr>
        <w:t xml:space="preserve">. </w:t>
      </w:r>
      <w:r w:rsidRPr="00DF7E22">
        <w:rPr>
          <w:rFonts w:ascii="Narkisim" w:hAnsi="Narkisim"/>
          <w:rtl/>
        </w:rPr>
        <w:t>וע' משנ"ב וביאו"ה שם]</w:t>
      </w:r>
      <w:r w:rsidRPr="00DF7E22">
        <w:rPr>
          <w:rFonts w:ascii="Narkisim" w:hAnsi="Narkisim"/>
        </w:rPr>
        <w:t>.</w:t>
      </w:r>
    </w:p>
    <w:p w14:paraId="1E267205" w14:textId="77777777" w:rsidR="0072142A" w:rsidRPr="00DF7E22" w:rsidRDefault="00000000" w:rsidP="00DF7E22">
      <w:pPr>
        <w:bidi/>
        <w:rPr>
          <w:rFonts w:ascii="Narkisim" w:hAnsi="Narkisim" w:cs="Narkisim"/>
        </w:rPr>
      </w:pPr>
      <w:r w:rsidRPr="00DF7E22">
        <w:rPr>
          <w:rFonts w:ascii="Narkisim" w:hAnsi="Narkisim" w:cs="Narkisim"/>
          <w:u w:val="single"/>
          <w:rtl/>
        </w:rPr>
        <w:t>ש"מ ברכה טעונה כוס.</w:t>
      </w:r>
      <w:r w:rsidRPr="00DF7E22">
        <w:rPr>
          <w:rFonts w:ascii="Narkisim" w:hAnsi="Narkisim" w:cs="Narkisim"/>
          <w:rtl/>
        </w:rPr>
        <w:t xml:space="preserve"> וב</w:t>
      </w:r>
      <w:r w:rsidRPr="00DF7E22">
        <w:rPr>
          <w:rFonts w:ascii="Narkisim" w:hAnsi="Narkisim" w:cs="Narkisim"/>
          <w:b/>
          <w:bCs/>
          <w:rtl/>
        </w:rPr>
        <w:t>גמ'</w:t>
      </w:r>
      <w:r w:rsidRPr="00DF7E22">
        <w:rPr>
          <w:rFonts w:ascii="Narkisim" w:hAnsi="Narkisim" w:cs="Narkisim"/>
          <w:rtl/>
        </w:rPr>
        <w:t xml:space="preserve"> (לקמן קיז: סוף העמ') א"ל רב חנן לרבא ש"מ ברכה"מ צריכא כוס. א"ל וכו' כל חד נעביד חד מצוה. וכן העתיק ה</w:t>
      </w:r>
      <w:r w:rsidRPr="00DF7E22">
        <w:rPr>
          <w:rFonts w:ascii="Narkisim" w:hAnsi="Narkisim" w:cs="Narkisim"/>
          <w:b/>
          <w:bCs/>
          <w:rtl/>
        </w:rPr>
        <w:t>רי"ף</w:t>
      </w:r>
      <w:r w:rsidRPr="00DF7E22">
        <w:rPr>
          <w:rFonts w:ascii="Narkisim" w:hAnsi="Narkisim" w:cs="Narkisim"/>
          <w:rtl/>
        </w:rPr>
        <w:t xml:space="preserve"> (כו. בדה"ס)</w:t>
      </w:r>
      <w:r w:rsidRPr="00DF7E22">
        <w:rPr>
          <w:rStyle w:val="ad"/>
          <w:rFonts w:ascii="Narkisim" w:hAnsi="Narkisim" w:cs="Narkisim"/>
          <w:rtl/>
        </w:rPr>
        <w:footnoteReference w:id="469"/>
      </w:r>
      <w:r w:rsidRPr="00DF7E22">
        <w:rPr>
          <w:rFonts w:ascii="Narkisim" w:hAnsi="Narkisim" w:cs="Narkisim"/>
        </w:rPr>
        <w:t xml:space="preserve">. </w:t>
      </w:r>
      <w:r w:rsidRPr="00DF7E22">
        <w:rPr>
          <w:rFonts w:ascii="Narkisim" w:hAnsi="Narkisim" w:cs="Narkisim"/>
          <w:rtl/>
        </w:rPr>
        <w:t>וה</w:t>
      </w:r>
      <w:r w:rsidRPr="00DF7E22">
        <w:rPr>
          <w:rFonts w:ascii="Narkisim" w:hAnsi="Narkisim" w:cs="Narkisim"/>
          <w:b/>
          <w:bCs/>
          <w:rtl/>
        </w:rPr>
        <w:t>ראשונים</w:t>
      </w:r>
      <w:r w:rsidRPr="00DF7E22">
        <w:rPr>
          <w:rFonts w:ascii="Narkisim" w:hAnsi="Narkisim" w:cs="Narkisim"/>
          <w:rtl/>
        </w:rPr>
        <w:t xml:space="preserve"> דייקו דכוונתו לפסוק כסברא דתקנו הכא ד' כוסות, כל חד למצוה. אף דבעלמא אי"צ כוס לברכה"מ. אבל ה</w:t>
      </w:r>
      <w:r w:rsidRPr="00DF7E22">
        <w:rPr>
          <w:rFonts w:ascii="Narkisim" w:hAnsi="Narkisim" w:cs="Narkisim"/>
          <w:b/>
          <w:bCs/>
          <w:rtl/>
        </w:rPr>
        <w:t>בעה"מ</w:t>
      </w:r>
      <w:r w:rsidRPr="00DF7E22">
        <w:rPr>
          <w:rFonts w:ascii="Narkisim" w:hAnsi="Narkisim" w:cs="Narkisim"/>
          <w:b/>
          <w:bCs/>
          <w:sz w:val="20"/>
          <w:szCs w:val="20"/>
          <w:rtl/>
        </w:rPr>
        <w:t xml:space="preserve"> </w:t>
      </w:r>
      <w:r w:rsidRPr="00DF7E22">
        <w:rPr>
          <w:rFonts w:ascii="Narkisim" w:hAnsi="Narkisim" w:cs="Narkisim"/>
          <w:sz w:val="20"/>
          <w:szCs w:val="20"/>
          <w:rtl/>
        </w:rPr>
        <w:t>(ברכות נג לט: בדה"ר)</w:t>
      </w:r>
      <w:r w:rsidRPr="00DF7E22">
        <w:rPr>
          <w:rFonts w:ascii="Narkisim" w:hAnsi="Narkisim" w:cs="Narkisim"/>
          <w:rtl/>
        </w:rPr>
        <w:t xml:space="preserve"> נקט דודאי קי"ל דצריך כוס, אף שהרי"ף השמיטו</w:t>
      </w:r>
      <w:r w:rsidRPr="00DF7E22">
        <w:rPr>
          <w:rFonts w:ascii="Narkisim" w:hAnsi="Narkisim" w:cs="Narkisim"/>
        </w:rPr>
        <w:t>.</w:t>
      </w:r>
    </w:p>
    <w:p w14:paraId="43F0E77C"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מלחמות</w:t>
      </w:r>
      <w:r w:rsidRPr="00DF7E22">
        <w:rPr>
          <w:rFonts w:ascii="Narkisim" w:hAnsi="Narkisim"/>
          <w:rtl/>
        </w:rPr>
        <w:t xml:space="preserve"> (ברכות שם, ורבינו דוד כאן) כת' דלכו"ע מצוה מן המובחר בכוס</w:t>
      </w:r>
      <w:r w:rsidRPr="00DF7E22">
        <w:rPr>
          <w:rStyle w:val="ad"/>
          <w:rFonts w:ascii="Narkisim" w:hAnsi="Narkisim"/>
          <w:rtl/>
        </w:rPr>
        <w:footnoteReference w:id="470"/>
      </w:r>
      <w:r w:rsidRPr="00DF7E22">
        <w:rPr>
          <w:rFonts w:ascii="Narkisim" w:hAnsi="Narkisim"/>
        </w:rPr>
        <w:t xml:space="preserve">. </w:t>
      </w:r>
      <w:r w:rsidRPr="00DF7E22">
        <w:rPr>
          <w:rFonts w:ascii="Narkisim" w:hAnsi="Narkisim"/>
          <w:rtl/>
        </w:rPr>
        <w:t xml:space="preserve">וכל הנידון </w:t>
      </w:r>
      <w:r w:rsidRPr="00DF7E22">
        <w:rPr>
          <w:rFonts w:ascii="Narkisim" w:hAnsi="Narkisim"/>
          <w:rtl/>
        </w:rPr>
        <w:lastRenderedPageBreak/>
        <w:t>האם הוה חובה, וצריך לחזר אחריו. ומש"ה לבית הלל ראוי להניח שתיית רשות משום כוס ברכה"מ</w:t>
      </w:r>
      <w:r w:rsidRPr="00DF7E22">
        <w:rPr>
          <w:rFonts w:ascii="Narkisim" w:hAnsi="Narkisim"/>
        </w:rPr>
        <w:t>.</w:t>
      </w:r>
    </w:p>
    <w:p w14:paraId="0BED4655"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רמב"ם</w:t>
      </w:r>
      <w:r w:rsidRPr="00DF7E22">
        <w:rPr>
          <w:rFonts w:ascii="Narkisim" w:hAnsi="Narkisim" w:cs="Narkisim"/>
          <w:rtl/>
        </w:rPr>
        <w:t xml:space="preserve"> (ברכות ז טו) כתב אע"פ דברכה"מ אי"צ כוס, מ"מ אם בירך על היין יעשה כדיני כוס של ברכה. וביאר</w:t>
      </w:r>
      <w:r w:rsidRPr="00DF7E22">
        <w:rPr>
          <w:rFonts w:ascii="Narkisim" w:hAnsi="Narkisim" w:cs="Narkisim"/>
          <w:b/>
          <w:bCs/>
          <w:rtl/>
        </w:rPr>
        <w:t xml:space="preserve"> רבינו מנוח </w:t>
      </w:r>
      <w:r w:rsidRPr="00DF7E22">
        <w:rPr>
          <w:rFonts w:ascii="Narkisim" w:hAnsi="Narkisim" w:cs="Narkisim"/>
          <w:rtl/>
        </w:rPr>
        <w:t xml:space="preserve">דלכו"ע מצוה מן המובחר על הכוס, אלא שאין מחזרין אחריו, ועפ"ז ביאר דברי הרמב"ם שם דאם בא לפניו כוס שיטלנו בימינו. וכ"כ </w:t>
      </w:r>
      <w:r w:rsidRPr="00DF7E22">
        <w:rPr>
          <w:rFonts w:ascii="Narkisim" w:hAnsi="Narkisim" w:cs="Narkisim"/>
          <w:b/>
          <w:bCs/>
          <w:rtl/>
        </w:rPr>
        <w:t>ר' דוד</w:t>
      </w:r>
      <w:r w:rsidRPr="00DF7E22">
        <w:rPr>
          <w:rFonts w:ascii="Narkisim" w:hAnsi="Narkisim" w:cs="Narkisim"/>
          <w:rtl/>
        </w:rPr>
        <w:t xml:space="preserve"> (כאן). וה</w:t>
      </w:r>
      <w:r w:rsidRPr="00DF7E22">
        <w:rPr>
          <w:rFonts w:ascii="Narkisim" w:hAnsi="Narkisim" w:cs="Narkisim"/>
          <w:b/>
          <w:bCs/>
          <w:rtl/>
        </w:rPr>
        <w:t>רשב"א</w:t>
      </w:r>
      <w:r w:rsidRPr="00DF7E22">
        <w:rPr>
          <w:rFonts w:ascii="Narkisim" w:hAnsi="Narkisim" w:cs="Narkisim"/>
          <w:sz w:val="20"/>
          <w:szCs w:val="20"/>
          <w:rtl/>
        </w:rPr>
        <w:t xml:space="preserve"> (ברכות)</w:t>
      </w:r>
      <w:r w:rsidRPr="00DF7E22">
        <w:rPr>
          <w:rFonts w:ascii="Narkisim" w:hAnsi="Narkisim" w:cs="Narkisim"/>
          <w:rtl/>
        </w:rPr>
        <w:t xml:space="preserve"> כתב דאפי' הכי התירו לאכול בלא הבדלה, כיון דטוב לברך על הכוס</w:t>
      </w:r>
      <w:r w:rsidRPr="00DF7E22">
        <w:rPr>
          <w:rFonts w:ascii="Narkisim" w:hAnsi="Narkisim" w:cs="Narkisim"/>
          <w:sz w:val="20"/>
          <w:szCs w:val="20"/>
          <w:rtl/>
        </w:rPr>
        <w:t xml:space="preserve"> [וצ"ב דא"כ מה ראיה בסוגין]</w:t>
      </w:r>
      <w:r w:rsidRPr="00DF7E22">
        <w:rPr>
          <w:rFonts w:ascii="Narkisim" w:hAnsi="Narkisim" w:cs="Narkisim"/>
          <w:sz w:val="20"/>
          <w:szCs w:val="20"/>
        </w:rPr>
        <w:t>.</w:t>
      </w:r>
    </w:p>
    <w:p w14:paraId="28AFECE4" w14:textId="77777777" w:rsidR="0072142A" w:rsidRPr="00DF7E22" w:rsidRDefault="00000000" w:rsidP="00DF7E22">
      <w:pPr>
        <w:pStyle w:val="a7"/>
        <w:bidi/>
        <w:rPr>
          <w:rFonts w:ascii="Narkisim" w:hAnsi="Narkisim"/>
        </w:rPr>
      </w:pPr>
      <w:r w:rsidRPr="00DF7E22">
        <w:rPr>
          <w:rFonts w:ascii="Narkisim" w:hAnsi="Narkisim"/>
          <w:rtl/>
        </w:rPr>
        <w:t>ה</w:t>
      </w:r>
      <w:r w:rsidRPr="00DF7E22">
        <w:rPr>
          <w:rFonts w:ascii="Narkisim" w:hAnsi="Narkisim"/>
          <w:b/>
          <w:bCs/>
          <w:rtl/>
        </w:rPr>
        <w:t>טור</w:t>
      </w:r>
      <w:r w:rsidRPr="00DF7E22">
        <w:rPr>
          <w:rFonts w:ascii="Narkisim" w:hAnsi="Narkisim"/>
          <w:rtl/>
        </w:rPr>
        <w:t xml:space="preserve"> (ר"ס קפב) פסק דחייב כוס [אף יחידי] </w:t>
      </w:r>
      <w:r w:rsidRPr="00DF7E22">
        <w:rPr>
          <w:rFonts w:ascii="Narkisim" w:hAnsi="Narkisim"/>
          <w:sz w:val="20"/>
          <w:szCs w:val="20"/>
          <w:rtl/>
        </w:rPr>
        <w:t>[וכדעת התוס' והרא"ש</w:t>
      </w:r>
      <w:r w:rsidRPr="00DF7E22">
        <w:rPr>
          <w:rFonts w:ascii="Narkisim" w:hAnsi="Narkisim"/>
          <w:rtl/>
        </w:rPr>
        <w:t>]. ואם אין לו כוס ימתין מלאכול כדי סעודה אחת. וה</w:t>
      </w:r>
      <w:r w:rsidRPr="00DF7E22">
        <w:rPr>
          <w:rFonts w:ascii="Narkisim" w:hAnsi="Narkisim"/>
          <w:b/>
          <w:bCs/>
          <w:rtl/>
        </w:rPr>
        <w:t xml:space="preserve">מג"א </w:t>
      </w:r>
      <w:r w:rsidRPr="00DF7E22">
        <w:rPr>
          <w:rFonts w:ascii="Narkisim" w:hAnsi="Narkisim"/>
          <w:rtl/>
        </w:rPr>
        <w:t>הביא דמבואר דהטור למד דין ברכה"מ מהבדלה. וה</w:t>
      </w:r>
      <w:r w:rsidRPr="00DF7E22">
        <w:rPr>
          <w:rFonts w:ascii="Narkisim" w:hAnsi="Narkisim"/>
          <w:b/>
          <w:bCs/>
          <w:rtl/>
        </w:rPr>
        <w:t>מג"א</w:t>
      </w:r>
      <w:r w:rsidRPr="00DF7E22">
        <w:rPr>
          <w:rFonts w:ascii="Narkisim" w:hAnsi="Narkisim"/>
          <w:rtl/>
        </w:rPr>
        <w:t xml:space="preserve"> חלק דגבי הבדלה אסור לטעום קודם הבדלה</w:t>
      </w:r>
      <w:r w:rsidRPr="00DF7E22">
        <w:rPr>
          <w:rStyle w:val="ad"/>
          <w:rFonts w:ascii="Narkisim" w:hAnsi="Narkisim"/>
          <w:rtl/>
        </w:rPr>
        <w:footnoteReference w:id="471"/>
      </w:r>
      <w:r w:rsidRPr="00DF7E22">
        <w:rPr>
          <w:rFonts w:ascii="Narkisim" w:hAnsi="Narkisim"/>
        </w:rPr>
        <w:t xml:space="preserve">. </w:t>
      </w:r>
      <w:r w:rsidRPr="00DF7E22">
        <w:rPr>
          <w:rFonts w:ascii="Narkisim" w:hAnsi="Narkisim"/>
          <w:rtl/>
        </w:rPr>
        <w:t>אבל גבי ברכה"מ לא מצאנו חיוב להפסיד אכילתו, דבשעה שאוכל עדיין לא חל עליו חיוב ברכה"מ כלל</w:t>
      </w:r>
      <w:r w:rsidRPr="00DF7E22">
        <w:rPr>
          <w:rFonts w:ascii="Narkisim" w:hAnsi="Narkisim"/>
        </w:rPr>
        <w:t>.</w:t>
      </w:r>
    </w:p>
    <w:p w14:paraId="001FC1A5" w14:textId="77777777" w:rsidR="0072142A" w:rsidRPr="00DF7E22" w:rsidRDefault="00000000" w:rsidP="00DF7E22">
      <w:pPr>
        <w:pStyle w:val="a8"/>
        <w:bidi/>
        <w:rPr>
          <w:rFonts w:ascii="Narkisim" w:hAnsi="Narkisim"/>
        </w:rPr>
      </w:pPr>
      <w:r w:rsidRPr="00DF7E22">
        <w:rPr>
          <w:rFonts w:ascii="Narkisim" w:hAnsi="Narkisim"/>
          <w:rtl/>
        </w:rPr>
        <w:t>ו</w:t>
      </w:r>
      <w:r w:rsidRPr="00DF7E22">
        <w:rPr>
          <w:rFonts w:ascii="Narkisim" w:hAnsi="Narkisim"/>
          <w:b/>
          <w:bCs/>
          <w:rtl/>
        </w:rPr>
        <w:t>רע"א</w:t>
      </w:r>
      <w:r w:rsidRPr="00DF7E22">
        <w:rPr>
          <w:rFonts w:ascii="Narkisim" w:hAnsi="Narkisim"/>
          <w:rtl/>
        </w:rPr>
        <w:t xml:space="preserve"> (שם) כת' דהטור למד מהא דהתירו לאכול קודם הבדלה משום כוס ברכה"מ. דאת"ל דרשאי לאכול עכשיו, ואף שלא יהא לו כוס לבסוף, האיך יתירו לאכול קודם הבדלה</w:t>
      </w:r>
      <w:r w:rsidRPr="00DF7E22">
        <w:rPr>
          <w:rStyle w:val="ad"/>
          <w:rFonts w:ascii="Narkisim" w:hAnsi="Narkisim"/>
          <w:rtl/>
        </w:rPr>
        <w:footnoteReference w:id="472"/>
      </w:r>
      <w:r w:rsidRPr="00DF7E22">
        <w:rPr>
          <w:rFonts w:ascii="Narkisim" w:hAnsi="Narkisim"/>
        </w:rPr>
        <w:t>.</w:t>
      </w:r>
    </w:p>
    <w:p w14:paraId="5D54901C" w14:textId="77777777" w:rsidR="0072142A" w:rsidRPr="00DF7E22" w:rsidRDefault="00000000" w:rsidP="00DF7E22">
      <w:pPr>
        <w:pStyle w:val="aa"/>
        <w:bidi/>
        <w:rPr>
          <w:rFonts w:ascii="Narkisim" w:hAnsi="Narkisim"/>
        </w:rPr>
      </w:pPr>
      <w:r w:rsidRPr="00DF7E22">
        <w:rPr>
          <w:rFonts w:ascii="Narkisim" w:hAnsi="Narkisim"/>
          <w:rtl/>
        </w:rPr>
        <w:t>וב</w:t>
      </w:r>
      <w:r w:rsidRPr="00DF7E22">
        <w:rPr>
          <w:rFonts w:ascii="Narkisim" w:hAnsi="Narkisim"/>
          <w:b/>
          <w:bCs/>
          <w:rtl/>
        </w:rPr>
        <w:t>משנה</w:t>
      </w:r>
      <w:r w:rsidRPr="00DF7E22">
        <w:rPr>
          <w:rFonts w:ascii="Narkisim" w:hAnsi="Narkisim"/>
          <w:rtl/>
        </w:rPr>
        <w:t xml:space="preserve"> (דמאי א ד) אי' הדמאי מברכין עליו, וה</w:t>
      </w:r>
      <w:r w:rsidRPr="00DF7E22">
        <w:rPr>
          <w:rFonts w:ascii="Narkisim" w:hAnsi="Narkisim"/>
          <w:b/>
          <w:bCs/>
          <w:rtl/>
        </w:rPr>
        <w:t>ר"ש</w:t>
      </w:r>
      <w:r w:rsidRPr="00DF7E22">
        <w:rPr>
          <w:rFonts w:ascii="Narkisim" w:hAnsi="Narkisim"/>
          <w:rtl/>
        </w:rPr>
        <w:t xml:space="preserve"> (וריבמ"צ) הביא פי' א' דקאי לענין ברכה"מ דטעונה כוס, וקמ"ל דיצא בדמאי</w:t>
      </w:r>
      <w:r w:rsidRPr="00DF7E22">
        <w:rPr>
          <w:rStyle w:val="ad"/>
          <w:rFonts w:ascii="Narkisim" w:hAnsi="Narkisim"/>
          <w:rtl/>
        </w:rPr>
        <w:footnoteReference w:id="473"/>
      </w:r>
      <w:r w:rsidRPr="00DF7E22">
        <w:rPr>
          <w:rFonts w:ascii="Narkisim" w:hAnsi="Narkisim"/>
        </w:rPr>
        <w:t>.</w:t>
      </w:r>
    </w:p>
    <w:p w14:paraId="102972B8" w14:textId="77777777" w:rsidR="0072142A" w:rsidRPr="00DF7E22" w:rsidRDefault="00000000" w:rsidP="00DF7E22">
      <w:pPr>
        <w:bidi/>
        <w:rPr>
          <w:rFonts w:ascii="Narkisim" w:hAnsi="Narkisim" w:cs="Narkisim"/>
        </w:rPr>
      </w:pPr>
      <w:r w:rsidRPr="00DF7E22">
        <w:rPr>
          <w:rFonts w:ascii="Narkisim" w:hAnsi="Narkisim" w:cs="Narkisim"/>
          <w:u w:val="single"/>
          <w:rtl/>
        </w:rPr>
        <w:t>תוד"ה ש"מ ברכה</w:t>
      </w:r>
      <w:r w:rsidRPr="00DF7E22">
        <w:rPr>
          <w:rFonts w:ascii="Narkisim" w:hAnsi="Narkisim" w:cs="Narkisim"/>
          <w:rtl/>
        </w:rPr>
        <w:t xml:space="preserve">. קצת משמע דאפי' ביחיד טעונה כוס. וכ"ד </w:t>
      </w:r>
      <w:r w:rsidRPr="00DF7E22">
        <w:rPr>
          <w:rFonts w:ascii="Narkisim" w:hAnsi="Narkisim" w:cs="Narkisim"/>
          <w:b/>
          <w:bCs/>
          <w:rtl/>
        </w:rPr>
        <w:t>הרא"ש</w:t>
      </w:r>
      <w:r w:rsidRPr="00DF7E22">
        <w:rPr>
          <w:rFonts w:ascii="Narkisim" w:hAnsi="Narkisim" w:cs="Narkisim"/>
          <w:rtl/>
        </w:rPr>
        <w:t xml:space="preserve">, וכ"ד </w:t>
      </w:r>
      <w:r w:rsidRPr="00DF7E22">
        <w:rPr>
          <w:rFonts w:ascii="Narkisim" w:hAnsi="Narkisim" w:cs="Narkisim"/>
          <w:b/>
          <w:bCs/>
          <w:rtl/>
        </w:rPr>
        <w:t>רבינו יונה</w:t>
      </w:r>
      <w:r w:rsidRPr="00DF7E22">
        <w:rPr>
          <w:rFonts w:ascii="Narkisim" w:hAnsi="Narkisim" w:cs="Narkisim"/>
          <w:rtl/>
        </w:rPr>
        <w:t xml:space="preserve"> (ברכות לח: בדה"ר)</w:t>
      </w:r>
      <w:r w:rsidRPr="00DF7E22">
        <w:rPr>
          <w:rStyle w:val="ad"/>
          <w:rFonts w:ascii="Narkisim" w:hAnsi="Narkisim" w:cs="Narkisim"/>
          <w:rtl/>
        </w:rPr>
        <w:footnoteReference w:id="474"/>
      </w:r>
      <w:r w:rsidRPr="00DF7E22">
        <w:rPr>
          <w:rFonts w:ascii="Narkisim" w:hAnsi="Narkisim" w:cs="Narkisim"/>
        </w:rPr>
        <w:t>.</w:t>
      </w:r>
    </w:p>
    <w:p w14:paraId="2122B7F7"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רא"ש</w:t>
      </w:r>
      <w:r w:rsidRPr="00DF7E22">
        <w:rPr>
          <w:rFonts w:ascii="Narkisim" w:hAnsi="Narkisim"/>
          <w:rtl/>
        </w:rPr>
        <w:t xml:space="preserve"> (וכן ה</w:t>
      </w:r>
      <w:r w:rsidRPr="00DF7E22">
        <w:rPr>
          <w:rFonts w:ascii="Narkisim" w:hAnsi="Narkisim"/>
          <w:b/>
          <w:bCs/>
          <w:rtl/>
        </w:rPr>
        <w:t>טור</w:t>
      </w:r>
      <w:r w:rsidRPr="00DF7E22">
        <w:rPr>
          <w:rFonts w:ascii="Narkisim" w:hAnsi="Narkisim"/>
          <w:rtl/>
        </w:rPr>
        <w:t xml:space="preserve"> קפב)</w:t>
      </w:r>
      <w:r w:rsidRPr="00DF7E22">
        <w:rPr>
          <w:rFonts w:ascii="Narkisim" w:hAnsi="Narkisim"/>
          <w:b/>
          <w:bCs/>
          <w:rtl/>
        </w:rPr>
        <w:t xml:space="preserve"> </w:t>
      </w:r>
      <w:r w:rsidRPr="00DF7E22">
        <w:rPr>
          <w:rFonts w:ascii="Narkisim" w:hAnsi="Narkisim"/>
          <w:rtl/>
        </w:rPr>
        <w:t>הוכיח עוד [בשם ר' יחיאל] אמאי התירו לאכול קודם הבדלה, היה להם לחלק ולאכול כ"א בפנ"ע, ולא יתחייבו כוס</w:t>
      </w:r>
      <w:r w:rsidRPr="00DF7E22">
        <w:rPr>
          <w:rFonts w:ascii="Narkisim" w:hAnsi="Narkisim"/>
        </w:rPr>
        <w:t>.</w:t>
      </w:r>
    </w:p>
    <w:p w14:paraId="4BF83E45" w14:textId="77777777" w:rsidR="0072142A" w:rsidRPr="00DF7E22" w:rsidRDefault="00000000" w:rsidP="00DF7E22">
      <w:pPr>
        <w:bidi/>
        <w:rPr>
          <w:rFonts w:ascii="Narkisim" w:hAnsi="Narkisim" w:cs="Narkisim"/>
        </w:rPr>
      </w:pPr>
      <w:r w:rsidRPr="00DF7E22">
        <w:rPr>
          <w:rFonts w:ascii="Narkisim" w:hAnsi="Narkisim" w:cs="Narkisim"/>
          <w:rtl/>
        </w:rPr>
        <w:t xml:space="preserve">אבל </w:t>
      </w:r>
      <w:r w:rsidRPr="00DF7E22">
        <w:rPr>
          <w:rFonts w:ascii="Narkisim" w:hAnsi="Narkisim" w:cs="Narkisim"/>
          <w:b/>
          <w:bCs/>
          <w:rtl/>
        </w:rPr>
        <w:t>תוס'</w:t>
      </w:r>
      <w:r w:rsidRPr="00DF7E22">
        <w:rPr>
          <w:rFonts w:ascii="Narkisim" w:hAnsi="Narkisim" w:cs="Narkisim"/>
          <w:rtl/>
        </w:rPr>
        <w:t xml:space="preserve"> הביאו דהעולם נהגו דאי"צ כוס אלא בג'</w:t>
      </w:r>
      <w:r w:rsidRPr="00DF7E22">
        <w:rPr>
          <w:rStyle w:val="ad"/>
          <w:rFonts w:ascii="Narkisim" w:hAnsi="Narkisim" w:cs="Narkisim"/>
          <w:rtl/>
        </w:rPr>
        <w:footnoteReference w:id="475"/>
      </w:r>
      <w:r w:rsidRPr="00DF7E22">
        <w:rPr>
          <w:rFonts w:ascii="Narkisim" w:hAnsi="Narkisim" w:cs="Narkisim"/>
          <w:rtl/>
        </w:rPr>
        <w:t>. וכן הביא ה</w:t>
      </w:r>
      <w:r w:rsidRPr="00DF7E22">
        <w:rPr>
          <w:rFonts w:ascii="Narkisim" w:hAnsi="Narkisim" w:cs="Narkisim"/>
          <w:b/>
          <w:bCs/>
          <w:rtl/>
        </w:rPr>
        <w:t>ב"י</w:t>
      </w:r>
      <w:r w:rsidRPr="00DF7E22">
        <w:rPr>
          <w:rFonts w:ascii="Narkisim" w:hAnsi="Narkisim" w:cs="Narkisim"/>
          <w:rtl/>
        </w:rPr>
        <w:t xml:space="preserve"> מ</w:t>
      </w:r>
      <w:r w:rsidRPr="00DF7E22">
        <w:rPr>
          <w:rFonts w:ascii="Narkisim" w:hAnsi="Narkisim" w:cs="Narkisim"/>
          <w:b/>
          <w:bCs/>
          <w:rtl/>
        </w:rPr>
        <w:t>מדרש הנעלם</w:t>
      </w:r>
      <w:r w:rsidRPr="00DF7E22">
        <w:rPr>
          <w:rFonts w:ascii="Narkisim" w:hAnsi="Narkisim" w:cs="Narkisim"/>
          <w:rtl/>
        </w:rPr>
        <w:t xml:space="preserve"> (רות, זוהר חדש מז. בדה"ס)</w:t>
      </w:r>
      <w:r w:rsidRPr="00DF7E22">
        <w:rPr>
          <w:rStyle w:val="ad"/>
          <w:rFonts w:ascii="Narkisim" w:hAnsi="Narkisim" w:cs="Narkisim"/>
          <w:rtl/>
        </w:rPr>
        <w:footnoteReference w:id="476"/>
      </w:r>
      <w:r w:rsidRPr="00DF7E22">
        <w:rPr>
          <w:rFonts w:ascii="Narkisim" w:hAnsi="Narkisim" w:cs="Narkisim"/>
        </w:rPr>
        <w:t>.</w:t>
      </w:r>
    </w:p>
    <w:p w14:paraId="0D79B81C" w14:textId="77777777" w:rsidR="0072142A" w:rsidRPr="00DF7E22" w:rsidRDefault="00000000" w:rsidP="00DF7E22">
      <w:pPr>
        <w:bidi/>
        <w:rPr>
          <w:rFonts w:ascii="Narkisim" w:hAnsi="Narkisim" w:cs="Narkisim"/>
        </w:rPr>
      </w:pPr>
      <w:r w:rsidRPr="00DF7E22">
        <w:rPr>
          <w:rFonts w:ascii="Narkisim" w:hAnsi="Narkisim" w:cs="Narkisim"/>
          <w:u w:val="single"/>
          <w:rtl/>
        </w:rPr>
        <w:t>בא"ד וי"ל דלא תקנו כוס אלא לסעודת פת</w:t>
      </w:r>
      <w:r w:rsidRPr="00DF7E22">
        <w:rPr>
          <w:rFonts w:ascii="Narkisim" w:hAnsi="Narkisim" w:cs="Narkisim"/>
          <w:rtl/>
        </w:rPr>
        <w:t xml:space="preserve">. </w:t>
      </w:r>
      <w:r w:rsidRPr="00DF7E22">
        <w:rPr>
          <w:rFonts w:ascii="Narkisim" w:hAnsi="Narkisim" w:cs="Narkisim"/>
          <w:sz w:val="20"/>
          <w:szCs w:val="20"/>
          <w:rtl/>
        </w:rPr>
        <w:t>[ויל"ד דמ"ש, דלכאורה כוס הוה מדין ברכה"מ</w:t>
      </w:r>
      <w:r w:rsidRPr="00DF7E22">
        <w:rPr>
          <w:rStyle w:val="ad"/>
          <w:rFonts w:ascii="Narkisim" w:hAnsi="Narkisim" w:cs="Narkisim"/>
          <w:sz w:val="20"/>
          <w:szCs w:val="20"/>
          <w:rtl/>
        </w:rPr>
        <w:footnoteReference w:id="477"/>
      </w:r>
      <w:r w:rsidRPr="00DF7E22">
        <w:rPr>
          <w:rFonts w:ascii="Narkisim" w:hAnsi="Narkisim" w:cs="Narkisim"/>
          <w:sz w:val="20"/>
          <w:szCs w:val="20"/>
        </w:rPr>
        <w:t xml:space="preserve"> </w:t>
      </w:r>
      <w:r w:rsidRPr="00DF7E22">
        <w:rPr>
          <w:rFonts w:ascii="Narkisim" w:hAnsi="Narkisim" w:cs="Narkisim"/>
          <w:sz w:val="20"/>
          <w:szCs w:val="20"/>
          <w:rtl/>
        </w:rPr>
        <w:t xml:space="preserve">ולא משום הסעודה. ויל"פ דברכה על סעודה חשובה, אף הברכה חשוב טפי]. </w:t>
      </w:r>
      <w:r w:rsidRPr="00DF7E22">
        <w:rPr>
          <w:rFonts w:ascii="Narkisim" w:hAnsi="Narkisim" w:cs="Narkisim"/>
          <w:rtl/>
        </w:rPr>
        <w:t>ו</w:t>
      </w:r>
      <w:r w:rsidRPr="00DF7E22">
        <w:rPr>
          <w:rFonts w:ascii="Narkisim" w:hAnsi="Narkisim" w:cs="Narkisim"/>
          <w:b/>
          <w:bCs/>
          <w:rtl/>
        </w:rPr>
        <w:t>תוס</w:t>
      </w:r>
      <w:r w:rsidRPr="00DF7E22">
        <w:rPr>
          <w:rFonts w:ascii="Narkisim" w:hAnsi="Narkisim" w:cs="Narkisim"/>
          <w:rtl/>
        </w:rPr>
        <w:t>' (ברכות לז.) תי' דאם רק שתה מלא לוגמיו אינו חייב ג' ברכות, דכי ל"ל ברכה א' מעין ג' בשום מקום</w:t>
      </w:r>
      <w:r w:rsidRPr="00DF7E22">
        <w:rPr>
          <w:rFonts w:ascii="Narkisim" w:hAnsi="Narkisim" w:cs="Narkisim"/>
        </w:rPr>
        <w:t>.</w:t>
      </w:r>
    </w:p>
    <w:p w14:paraId="1198B1E3" w14:textId="77777777" w:rsidR="0072142A" w:rsidRPr="00DF7E22" w:rsidRDefault="00000000" w:rsidP="00DF7E22">
      <w:pPr>
        <w:bidi/>
        <w:rPr>
          <w:rFonts w:ascii="Narkisim" w:hAnsi="Narkisim" w:cs="Narkisim"/>
        </w:rPr>
      </w:pPr>
      <w:r w:rsidRPr="00DF7E22">
        <w:rPr>
          <w:rFonts w:ascii="Narkisim" w:hAnsi="Narkisim" w:cs="Narkisim"/>
          <w:u w:val="single"/>
          <w:rtl/>
        </w:rPr>
        <w:t>ש"מ טעם מבדיל.</w:t>
      </w:r>
      <w:r w:rsidRPr="00DF7E22">
        <w:rPr>
          <w:rFonts w:ascii="Narkisim" w:hAnsi="Narkisim" w:cs="Narkisim"/>
          <w:rtl/>
        </w:rPr>
        <w:t xml:space="preserve"> פ</w:t>
      </w:r>
      <w:r w:rsidRPr="00DF7E22">
        <w:rPr>
          <w:rFonts w:ascii="Narkisim" w:hAnsi="Narkisim" w:cs="Narkisim"/>
          <w:b/>
          <w:bCs/>
          <w:rtl/>
        </w:rPr>
        <w:t>רשב"ם</w:t>
      </w:r>
      <w:r w:rsidRPr="00DF7E22">
        <w:rPr>
          <w:rFonts w:ascii="Narkisim" w:hAnsi="Narkisim" w:cs="Narkisim"/>
          <w:rtl/>
        </w:rPr>
        <w:t xml:space="preserve"> ולא ימתין עד למחר. ודלא כמ"ד (לקמן קו:) טעם אינו מבדיל. (וע' לקמן שם)</w:t>
      </w:r>
      <w:r w:rsidRPr="00DF7E22">
        <w:rPr>
          <w:rFonts w:ascii="Narkisim" w:hAnsi="Narkisim" w:cs="Narkisim"/>
        </w:rPr>
        <w:t>.</w:t>
      </w:r>
    </w:p>
    <w:p w14:paraId="29ED0F48" w14:textId="77777777" w:rsidR="0072142A" w:rsidRPr="00DF7E22" w:rsidRDefault="00000000" w:rsidP="00DF7E22">
      <w:pPr>
        <w:pStyle w:val="a7"/>
        <w:bidi/>
        <w:rPr>
          <w:rFonts w:ascii="Narkisim" w:hAnsi="Narkisim"/>
        </w:rPr>
      </w:pPr>
      <w:r w:rsidRPr="00DF7E22">
        <w:rPr>
          <w:rFonts w:ascii="Narkisim" w:hAnsi="Narkisim"/>
          <w:rtl/>
        </w:rPr>
        <w:t>ה</w:t>
      </w:r>
      <w:r w:rsidRPr="00DF7E22">
        <w:rPr>
          <w:rFonts w:ascii="Narkisim" w:hAnsi="Narkisim"/>
          <w:b/>
          <w:bCs/>
          <w:rtl/>
        </w:rPr>
        <w:t>מרדכי</w:t>
      </w:r>
      <w:r w:rsidRPr="00DF7E22">
        <w:rPr>
          <w:rFonts w:ascii="Narkisim" w:hAnsi="Narkisim"/>
          <w:rtl/>
        </w:rPr>
        <w:t xml:space="preserve"> (קו:) העיר דבהך ברייתא איירי בטעם בהיתר [שהתירו לאכול קודם הבדלה], ואין ראיה להיכא דטעם באיסור. [וכה"ק המהרש"א קב:]. והמרדכי פי' דקאי אף למ"ד (לקמן קו:) טעם אינו מבדיל, ש"מ דטעם בהיתר מבדיל</w:t>
      </w:r>
      <w:r w:rsidRPr="00DF7E22">
        <w:rPr>
          <w:rFonts w:ascii="Narkisim" w:hAnsi="Narkisim"/>
        </w:rPr>
        <w:t>.</w:t>
      </w:r>
    </w:p>
    <w:p w14:paraId="06701161"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תוס' רי"ד</w:t>
      </w:r>
      <w:r w:rsidRPr="00DF7E22">
        <w:rPr>
          <w:rFonts w:ascii="Narkisim" w:hAnsi="Narkisim" w:cs="Narkisim"/>
          <w:rtl/>
        </w:rPr>
        <w:t xml:space="preserve"> עמד בזה, וביאר דאי אמרת בשלמא טעם מבדיל, מש"ה התירו לו לאכול לכתחילה ולהבדיל לבסוף כשאין לו אלא כוס א'. אא"א דבעלמא טעם אינו מבדיל היכי שרינן ליה לכתחילה למיכל. אטו משום מצוה דברהמ"ז דחינן למצוה דהבדלה</w:t>
      </w:r>
      <w:r w:rsidRPr="00DF7E22">
        <w:rPr>
          <w:rFonts w:ascii="Narkisim" w:hAnsi="Narkisim" w:cs="Narkisim"/>
        </w:rPr>
        <w:t>.</w:t>
      </w:r>
    </w:p>
    <w:p w14:paraId="14577003" w14:textId="77777777" w:rsidR="0072142A" w:rsidRPr="00DF7E22" w:rsidRDefault="00000000" w:rsidP="00DF7E22">
      <w:pPr>
        <w:pStyle w:val="aa"/>
        <w:bidi/>
        <w:rPr>
          <w:rFonts w:ascii="Narkisim" w:hAnsi="Narkisim"/>
        </w:rPr>
      </w:pPr>
      <w:r w:rsidRPr="00DF7E22">
        <w:rPr>
          <w:rFonts w:ascii="Narkisim" w:hAnsi="Narkisim"/>
          <w:u w:val="single"/>
          <w:rtl/>
        </w:rPr>
        <w:t>וש"מ המברך צריך שיטעום</w:t>
      </w:r>
      <w:r w:rsidRPr="00DF7E22">
        <w:rPr>
          <w:rFonts w:ascii="Narkisim" w:hAnsi="Narkisim"/>
          <w:rtl/>
        </w:rPr>
        <w:t>. פ</w:t>
      </w:r>
      <w:r w:rsidRPr="00DF7E22">
        <w:rPr>
          <w:rFonts w:ascii="Narkisim" w:hAnsi="Narkisim"/>
          <w:b/>
          <w:bCs/>
          <w:rtl/>
        </w:rPr>
        <w:t>רשב"ם</w:t>
      </w:r>
      <w:r w:rsidRPr="00DF7E22">
        <w:rPr>
          <w:rFonts w:ascii="Narkisim" w:hAnsi="Narkisim"/>
          <w:rtl/>
        </w:rPr>
        <w:t xml:space="preserve"> או הוא או א' מהשומעים, אפי' תינוק. דגנאי לכוס של ברכה שלא ישתו. (ע' לעיל קג: ולקמן קז.)</w:t>
      </w:r>
      <w:r w:rsidRPr="00DF7E22">
        <w:rPr>
          <w:rFonts w:ascii="Narkisim" w:hAnsi="Narkisim"/>
        </w:rPr>
        <w:t>.</w:t>
      </w:r>
    </w:p>
    <w:p w14:paraId="7970D849" w14:textId="77777777" w:rsidR="0072142A" w:rsidRPr="00DF7E22" w:rsidRDefault="00000000" w:rsidP="00DF7E22">
      <w:pPr>
        <w:bidi/>
        <w:rPr>
          <w:rFonts w:ascii="Narkisim" w:hAnsi="Narkisim" w:cs="Narkisim"/>
        </w:rPr>
      </w:pPr>
      <w:r w:rsidRPr="00DF7E22">
        <w:rPr>
          <w:rFonts w:ascii="Narkisim" w:hAnsi="Narkisim" w:cs="Narkisim"/>
          <w:u w:val="single"/>
          <w:rtl/>
        </w:rPr>
        <w:lastRenderedPageBreak/>
        <w:t>וש"מ טעמו פגמו</w:t>
      </w:r>
      <w:r w:rsidRPr="00DF7E22">
        <w:rPr>
          <w:rFonts w:ascii="Narkisim" w:hAnsi="Narkisim" w:cs="Narkisim"/>
          <w:rtl/>
        </w:rPr>
        <w:t>. ה</w:t>
      </w:r>
      <w:r w:rsidRPr="00DF7E22">
        <w:rPr>
          <w:rFonts w:ascii="Narkisim" w:hAnsi="Narkisim" w:cs="Narkisim"/>
          <w:b/>
          <w:bCs/>
          <w:rtl/>
        </w:rPr>
        <w:t>רא"ש</w:t>
      </w:r>
      <w:r w:rsidRPr="00DF7E22">
        <w:rPr>
          <w:rFonts w:ascii="Narkisim" w:hAnsi="Narkisim" w:cs="Narkisim"/>
          <w:rtl/>
        </w:rPr>
        <w:t xml:space="preserve"> </w:t>
      </w:r>
      <w:r w:rsidRPr="00DF7E22">
        <w:rPr>
          <w:rFonts w:ascii="Narkisim" w:hAnsi="Narkisim" w:cs="Narkisim"/>
          <w:szCs w:val="20"/>
          <w:rtl/>
        </w:rPr>
        <w:t>(כאן וברכות ח ב)</w:t>
      </w:r>
      <w:r w:rsidRPr="00DF7E22">
        <w:rPr>
          <w:rFonts w:ascii="Narkisim" w:hAnsi="Narkisim" w:cs="Narkisim"/>
          <w:rtl/>
        </w:rPr>
        <w:t xml:space="preserve"> הביא ע"פ ה</w:t>
      </w:r>
      <w:r w:rsidRPr="00DF7E22">
        <w:rPr>
          <w:rFonts w:ascii="Narkisim" w:hAnsi="Narkisim" w:cs="Narkisim"/>
          <w:b/>
          <w:bCs/>
          <w:rtl/>
        </w:rPr>
        <w:t>ירושלמי</w:t>
      </w:r>
      <w:r w:rsidRPr="00DF7E22">
        <w:rPr>
          <w:rStyle w:val="ad"/>
          <w:rFonts w:ascii="Narkisim" w:hAnsi="Narkisim" w:cs="Narkisim"/>
          <w:rtl/>
        </w:rPr>
        <w:footnoteReference w:id="478"/>
      </w:r>
      <w:r w:rsidRPr="00DF7E22">
        <w:rPr>
          <w:rFonts w:ascii="Narkisim" w:hAnsi="Narkisim" w:cs="Narkisim"/>
        </w:rPr>
        <w:t xml:space="preserve"> </w:t>
      </w:r>
      <w:r w:rsidRPr="00DF7E22">
        <w:rPr>
          <w:rFonts w:ascii="Narkisim" w:hAnsi="Narkisim" w:cs="Narkisim"/>
          <w:rtl/>
        </w:rPr>
        <w:t>(ברכות שם) דכוס פגום מוסיף כל שהוא ומתקנו</w:t>
      </w:r>
      <w:r w:rsidRPr="00DF7E22">
        <w:rPr>
          <w:rStyle w:val="ad"/>
          <w:rFonts w:ascii="Narkisim" w:hAnsi="Narkisim" w:cs="Narkisim"/>
          <w:rtl/>
        </w:rPr>
        <w:footnoteReference w:id="479"/>
      </w:r>
      <w:r w:rsidRPr="00DF7E22">
        <w:rPr>
          <w:rFonts w:ascii="Narkisim" w:hAnsi="Narkisim" w:cs="Narkisim"/>
        </w:rPr>
        <w:t xml:space="preserve">. </w:t>
      </w:r>
      <w:r w:rsidRPr="00DF7E22">
        <w:rPr>
          <w:rFonts w:ascii="Narkisim" w:hAnsi="Narkisim" w:cs="Narkisim"/>
          <w:rtl/>
        </w:rPr>
        <w:t>וכת' דאפי' מוסיף מים מהני</w:t>
      </w:r>
      <w:r w:rsidRPr="00DF7E22">
        <w:rPr>
          <w:rFonts w:ascii="Narkisim" w:hAnsi="Narkisim" w:cs="Narkisim"/>
        </w:rPr>
        <w:t>.</w:t>
      </w:r>
    </w:p>
    <w:p w14:paraId="7926675F"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רא"ש</w:t>
      </w:r>
      <w:r w:rsidRPr="00DF7E22">
        <w:rPr>
          <w:rFonts w:ascii="Narkisim" w:hAnsi="Narkisim"/>
          <w:rtl/>
        </w:rPr>
        <w:t xml:space="preserve"> הק' בסוגיין אמאי לא טעמו, ואח"כ יתקן ע"י מים. ותי' דמיירי שהיין כבר היה מזוג כל צרכו, שאם יוסיף מים מקלקלו ואינו ראוי לשתייה</w:t>
      </w:r>
      <w:r w:rsidRPr="00DF7E22">
        <w:rPr>
          <w:rFonts w:ascii="Narkisim" w:hAnsi="Narkisim"/>
        </w:rPr>
        <w:t>.</w:t>
      </w:r>
    </w:p>
    <w:p w14:paraId="51589548" w14:textId="77777777" w:rsidR="0072142A" w:rsidRPr="00DF7E22" w:rsidRDefault="00000000" w:rsidP="00DF7E22">
      <w:pPr>
        <w:pStyle w:val="a8"/>
        <w:bidi/>
        <w:rPr>
          <w:rFonts w:ascii="Narkisim" w:hAnsi="Narkisim"/>
        </w:rPr>
      </w:pPr>
      <w:r w:rsidRPr="00DF7E22">
        <w:rPr>
          <w:rFonts w:ascii="Narkisim" w:hAnsi="Narkisim"/>
          <w:sz w:val="24"/>
          <w:rtl/>
        </w:rPr>
        <w:t>ו</w:t>
      </w:r>
      <w:r w:rsidRPr="00DF7E22">
        <w:rPr>
          <w:rFonts w:ascii="Narkisim" w:hAnsi="Narkisim"/>
          <w:b/>
          <w:bCs/>
          <w:sz w:val="24"/>
          <w:rtl/>
        </w:rPr>
        <w:t>רע"א</w:t>
      </w:r>
      <w:r w:rsidRPr="00DF7E22">
        <w:rPr>
          <w:rFonts w:ascii="Narkisim" w:hAnsi="Narkisim"/>
          <w:sz w:val="24"/>
          <w:rtl/>
        </w:rPr>
        <w:t xml:space="preserve"> הק' עוד דיוכל לשפוך חלק לכוס אחר. ואח"כ ימזגנו מים. וע"כ דאיירי כשא"א למוזגו מים. וכתי' הרא"ש [וצ"ע לקו' הרא"ש]</w:t>
      </w:r>
      <w:r w:rsidRPr="00DF7E22">
        <w:rPr>
          <w:rFonts w:ascii="Narkisim" w:hAnsi="Narkisim"/>
          <w:sz w:val="24"/>
        </w:rPr>
        <w:t>.</w:t>
      </w:r>
    </w:p>
    <w:p w14:paraId="4E63C90A" w14:textId="77777777" w:rsidR="0072142A" w:rsidRPr="00DF7E22" w:rsidRDefault="00000000" w:rsidP="00DF7E22">
      <w:pPr>
        <w:bidi/>
        <w:rPr>
          <w:rFonts w:ascii="Narkisim" w:hAnsi="Narkisim" w:cs="Narkisim"/>
        </w:rPr>
      </w:pPr>
      <w:r w:rsidRPr="00DF7E22">
        <w:rPr>
          <w:rFonts w:ascii="Narkisim" w:hAnsi="Narkisim" w:cs="Narkisim"/>
          <w:u w:val="single"/>
          <w:rtl/>
        </w:rPr>
        <w:t>תוד"ה שמע מינה טעמו פגמו</w:t>
      </w:r>
      <w:r w:rsidRPr="00DF7E22">
        <w:rPr>
          <w:rFonts w:ascii="Narkisim" w:hAnsi="Narkisim" w:cs="Narkisim"/>
          <w:rtl/>
        </w:rPr>
        <w:t>. צריך לשתות מכוס שיש בו רביעית. אבל ה</w:t>
      </w:r>
      <w:r w:rsidRPr="00DF7E22">
        <w:rPr>
          <w:rFonts w:ascii="Narkisim" w:hAnsi="Narkisim" w:cs="Narkisim"/>
          <w:b/>
          <w:bCs/>
          <w:rtl/>
        </w:rPr>
        <w:t>שו"ע</w:t>
      </w:r>
      <w:r w:rsidRPr="00DF7E22">
        <w:rPr>
          <w:rFonts w:ascii="Narkisim" w:hAnsi="Narkisim" w:cs="Narkisim"/>
          <w:rtl/>
        </w:rPr>
        <w:t xml:space="preserve"> (רעא יא) הביא בשם </w:t>
      </w:r>
      <w:r w:rsidRPr="00DF7E22">
        <w:rPr>
          <w:rFonts w:ascii="Narkisim" w:hAnsi="Narkisim" w:cs="Narkisim"/>
          <w:b/>
          <w:bCs/>
          <w:rtl/>
        </w:rPr>
        <w:t>ר' ירוחם</w:t>
      </w:r>
      <w:r w:rsidRPr="00DF7E22">
        <w:rPr>
          <w:rFonts w:ascii="Narkisim" w:hAnsi="Narkisim" w:cs="Narkisim"/>
          <w:rtl/>
        </w:rPr>
        <w:t xml:space="preserve"> שאם אין לו אלא כוס אחד יקדש עליו, וישפוך ממנו [שיעור מלא לוגמיו] לכוס אחר ויטעום מכוס השני. ולמחר יקדש ממה שנשאר. וה</w:t>
      </w:r>
      <w:r w:rsidRPr="00DF7E22">
        <w:rPr>
          <w:rFonts w:ascii="Narkisim" w:hAnsi="Narkisim" w:cs="Narkisim"/>
          <w:b/>
          <w:bCs/>
          <w:rtl/>
        </w:rPr>
        <w:t xml:space="preserve">מג"א </w:t>
      </w:r>
      <w:r w:rsidRPr="00DF7E22">
        <w:rPr>
          <w:rFonts w:ascii="Narkisim" w:hAnsi="Narkisim" w:cs="Narkisim"/>
          <w:rtl/>
        </w:rPr>
        <w:t>(שם כד) כתב דזה דלא כדברי התוס' דבעי לטעום מכוס שיש בו רביעית</w:t>
      </w:r>
      <w:r w:rsidRPr="00DF7E22">
        <w:rPr>
          <w:rStyle w:val="ad"/>
          <w:rFonts w:ascii="Narkisim" w:hAnsi="Narkisim" w:cs="Narkisim"/>
          <w:rtl/>
        </w:rPr>
        <w:footnoteReference w:id="480"/>
      </w:r>
      <w:r w:rsidRPr="00DF7E22">
        <w:rPr>
          <w:rFonts w:ascii="Narkisim" w:hAnsi="Narkisim" w:cs="Narkisim"/>
        </w:rPr>
        <w:t>.</w:t>
      </w:r>
    </w:p>
    <w:p w14:paraId="65247553" w14:textId="77777777" w:rsidR="0072142A" w:rsidRPr="00DF7E22" w:rsidRDefault="00000000" w:rsidP="00DF7E22">
      <w:pPr>
        <w:pStyle w:val="a8"/>
        <w:bidi/>
        <w:rPr>
          <w:rFonts w:ascii="Narkisim" w:hAnsi="Narkisim"/>
        </w:rPr>
      </w:pPr>
      <w:r w:rsidRPr="00DF7E22">
        <w:rPr>
          <w:rFonts w:ascii="Narkisim" w:hAnsi="Narkisim"/>
          <w:rtl/>
        </w:rPr>
        <w:t>והמשנ"ב כת' עצה שישפוך קצת לכוס אחר, וישתה מכוס שיש בו רביעית. ויחזיר היין ויתקן הפגימה. ורע"א הק' אמאי לא יעשה עיצה זו בסוגיין [ועי"ש שהאריך]</w:t>
      </w:r>
      <w:r w:rsidRPr="00DF7E22">
        <w:rPr>
          <w:rFonts w:ascii="Narkisim" w:hAnsi="Narkisim"/>
        </w:rPr>
        <w:t>.</w:t>
      </w:r>
    </w:p>
    <w:p w14:paraId="42B5D22F" w14:textId="77777777" w:rsidR="0072142A" w:rsidRPr="00DF7E22" w:rsidRDefault="00000000" w:rsidP="00DF7E22">
      <w:pPr>
        <w:pStyle w:val="3"/>
        <w:bidi/>
        <w:rPr>
          <w:rFonts w:ascii="Narkisim" w:hAnsi="Narkisim"/>
        </w:rPr>
      </w:pPr>
      <w:r w:rsidRPr="00DF7E22">
        <w:rPr>
          <w:rFonts w:ascii="Narkisim" w:hAnsi="Narkisim"/>
          <w:rtl/>
        </w:rPr>
        <w:t>דף קו</w:t>
      </w:r>
      <w:r w:rsidRPr="00DF7E22">
        <w:rPr>
          <w:rFonts w:ascii="Narkisim" w:hAnsi="Narkisim"/>
        </w:rPr>
        <w:t>.</w:t>
      </w:r>
    </w:p>
    <w:p w14:paraId="544D3787" w14:textId="77777777" w:rsidR="0072142A" w:rsidRPr="00DF7E22" w:rsidRDefault="00000000" w:rsidP="00DF7E22">
      <w:pPr>
        <w:pStyle w:val="aa"/>
        <w:bidi/>
        <w:rPr>
          <w:rFonts w:ascii="Narkisim" w:hAnsi="Narkisim"/>
        </w:rPr>
      </w:pPr>
      <w:r w:rsidRPr="00DF7E22">
        <w:rPr>
          <w:rFonts w:ascii="Narkisim" w:hAnsi="Narkisim"/>
          <w:u w:val="single"/>
          <w:rtl/>
        </w:rPr>
        <w:t>ש"מ אומר ב' קדושות על כוס א'</w:t>
      </w:r>
      <w:r w:rsidRPr="00DF7E22">
        <w:rPr>
          <w:rFonts w:ascii="Narkisim" w:hAnsi="Narkisim"/>
          <w:rtl/>
        </w:rPr>
        <w:t xml:space="preserve">. [הבדלה וברכה"מ]. </w:t>
      </w:r>
      <w:r w:rsidRPr="00DF7E22">
        <w:rPr>
          <w:rFonts w:ascii="Narkisim" w:hAnsi="Narkisim"/>
          <w:b/>
          <w:bCs/>
          <w:rtl/>
        </w:rPr>
        <w:t>תוס</w:t>
      </w:r>
      <w:r w:rsidRPr="00DF7E22">
        <w:rPr>
          <w:rFonts w:ascii="Narkisim" w:hAnsi="Narkisim"/>
          <w:rtl/>
        </w:rPr>
        <w:t>' פי' כשאין לו [וכתי' הגמ' לעיל קב:, וקאי אף למסקנא]. ודעת ה</w:t>
      </w:r>
      <w:r w:rsidRPr="00DF7E22">
        <w:rPr>
          <w:rFonts w:ascii="Narkisim" w:hAnsi="Narkisim"/>
          <w:b/>
          <w:bCs/>
          <w:rtl/>
        </w:rPr>
        <w:t>רמב"ם</w:t>
      </w:r>
      <w:r w:rsidRPr="00DF7E22">
        <w:rPr>
          <w:rFonts w:ascii="Narkisim" w:hAnsi="Narkisim"/>
          <w:rtl/>
        </w:rPr>
        <w:t xml:space="preserve"> (שבת כט יב) דברכה"מ והבדלה מותר על כוס א'. [וע' מש"כ לעיל קב:]</w:t>
      </w:r>
      <w:r w:rsidRPr="00DF7E22">
        <w:rPr>
          <w:rFonts w:ascii="Narkisim" w:hAnsi="Narkisim"/>
        </w:rPr>
        <w:t>.</w:t>
      </w:r>
    </w:p>
    <w:p w14:paraId="315829CF" w14:textId="77777777" w:rsidR="0072142A" w:rsidRPr="00DF7E22" w:rsidRDefault="00000000" w:rsidP="00DF7E22">
      <w:pPr>
        <w:pStyle w:val="aa"/>
        <w:bidi/>
        <w:rPr>
          <w:rFonts w:ascii="Narkisim" w:hAnsi="Narkisim"/>
        </w:rPr>
      </w:pPr>
      <w:r w:rsidRPr="00DF7E22">
        <w:rPr>
          <w:rFonts w:ascii="Narkisim" w:hAnsi="Narkisim"/>
          <w:u w:val="single"/>
          <w:rtl/>
        </w:rPr>
        <w:t>קפיד</w:t>
      </w:r>
      <w:r w:rsidRPr="00DF7E22">
        <w:rPr>
          <w:rStyle w:val="ad"/>
          <w:rFonts w:ascii="Narkisim" w:hAnsi="Narkisim"/>
          <w:u w:val="single"/>
          <w:rtl/>
        </w:rPr>
        <w:footnoteReference w:id="481"/>
      </w:r>
      <w:r w:rsidRPr="00DF7E22">
        <w:rPr>
          <w:rFonts w:ascii="Narkisim" w:hAnsi="Narkisim"/>
          <w:u w:val="single"/>
        </w:rPr>
        <w:t xml:space="preserve"> </w:t>
      </w:r>
      <w:r w:rsidRPr="00DF7E22">
        <w:rPr>
          <w:rFonts w:ascii="Narkisim" w:hAnsi="Narkisim"/>
          <w:u w:val="single"/>
          <w:rtl/>
        </w:rPr>
        <w:t>אפי' אחביתא.</w:t>
      </w:r>
      <w:r w:rsidRPr="00DF7E22">
        <w:rPr>
          <w:rFonts w:ascii="Narkisim" w:hAnsi="Narkisim"/>
          <w:rtl/>
        </w:rPr>
        <w:t xml:space="preserve"> פ</w:t>
      </w:r>
      <w:r w:rsidRPr="00DF7E22">
        <w:rPr>
          <w:rFonts w:ascii="Narkisim" w:hAnsi="Narkisim"/>
          <w:b/>
          <w:bCs/>
          <w:rtl/>
        </w:rPr>
        <w:t>רשב"ם</w:t>
      </w:r>
      <w:r w:rsidRPr="00DF7E22">
        <w:rPr>
          <w:rFonts w:ascii="Narkisim" w:hAnsi="Narkisim"/>
          <w:rtl/>
        </w:rPr>
        <w:t xml:space="preserve"> דוקא חבית קטנה, אבל חבית גדולה של עץ אין להקפיד. [יל"פ דאף כששתה ממנו לא נפגם כל היין</w:t>
      </w:r>
      <w:r w:rsidRPr="00DF7E22">
        <w:rPr>
          <w:rStyle w:val="ad"/>
          <w:rFonts w:ascii="Narkisim" w:hAnsi="Narkisim"/>
          <w:rtl/>
        </w:rPr>
        <w:footnoteReference w:id="482"/>
      </w:r>
      <w:r w:rsidRPr="00DF7E22">
        <w:rPr>
          <w:rFonts w:ascii="Narkisim" w:hAnsi="Narkisim"/>
          <w:rtl/>
        </w:rPr>
        <w:t>]</w:t>
      </w:r>
      <w:r w:rsidRPr="00DF7E22">
        <w:rPr>
          <w:rFonts w:ascii="Narkisim" w:hAnsi="Narkisim"/>
        </w:rPr>
        <w:t>.</w:t>
      </w:r>
    </w:p>
    <w:p w14:paraId="1E48B607"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מהר"ם מרוטנברג</w:t>
      </w:r>
      <w:r w:rsidRPr="00DF7E22">
        <w:rPr>
          <w:rFonts w:ascii="Narkisim" w:hAnsi="Narkisim"/>
          <w:rtl/>
        </w:rPr>
        <w:t xml:space="preserve"> (תשב"ץ קטן שיג, הו' בטור קפב) כת' שאם החזירו מיין של כוס פגום לתוך הקנקן, אין לחוש כלל מלברך על כל היין שבקנקן, דקמא קמא בטיל (ע' ע"ז עג.). [והפוסקים דנו בסברא זו]</w:t>
      </w:r>
      <w:r w:rsidRPr="00DF7E22">
        <w:rPr>
          <w:rFonts w:ascii="Narkisim" w:hAnsi="Narkisim"/>
        </w:rPr>
        <w:t>.</w:t>
      </w:r>
    </w:p>
    <w:p w14:paraId="667BFD7D" w14:textId="77777777" w:rsidR="0072142A" w:rsidRPr="00DF7E22" w:rsidRDefault="00000000" w:rsidP="00DF7E22">
      <w:pPr>
        <w:bidi/>
        <w:rPr>
          <w:rFonts w:ascii="Narkisim" w:hAnsi="Narkisim" w:cs="Narkisim"/>
        </w:rPr>
      </w:pPr>
      <w:r w:rsidRPr="00DF7E22">
        <w:rPr>
          <w:rFonts w:ascii="Narkisim" w:hAnsi="Narkisim" w:cs="Narkisim"/>
          <w:u w:val="single"/>
          <w:rtl/>
        </w:rPr>
        <w:t>תוד"ה קפיד.</w:t>
      </w:r>
      <w:r w:rsidRPr="00DF7E22">
        <w:rPr>
          <w:rFonts w:ascii="Narkisim" w:hAnsi="Narkisim" w:cs="Narkisim"/>
          <w:rtl/>
        </w:rPr>
        <w:t xml:space="preserve"> פ</w:t>
      </w:r>
      <w:r w:rsidRPr="00DF7E22">
        <w:rPr>
          <w:rFonts w:ascii="Narkisim" w:hAnsi="Narkisim" w:cs="Narkisim"/>
          <w:b/>
          <w:bCs/>
          <w:rtl/>
        </w:rPr>
        <w:t xml:space="preserve">רשב"ם </w:t>
      </w:r>
      <w:r w:rsidRPr="00DF7E22">
        <w:rPr>
          <w:rFonts w:ascii="Narkisim" w:hAnsi="Narkisim" w:cs="Narkisim"/>
          <w:rtl/>
        </w:rPr>
        <w:t>דקפיד לכתחילה דוקא. וה</w:t>
      </w:r>
      <w:r w:rsidRPr="00DF7E22">
        <w:rPr>
          <w:rFonts w:ascii="Narkisim" w:hAnsi="Narkisim" w:cs="Narkisim"/>
          <w:b/>
          <w:bCs/>
          <w:rtl/>
        </w:rPr>
        <w:t>אבודרהם</w:t>
      </w:r>
      <w:r w:rsidRPr="00DF7E22">
        <w:rPr>
          <w:rFonts w:ascii="Narkisim" w:hAnsi="Narkisim" w:cs="Narkisim"/>
          <w:rtl/>
        </w:rPr>
        <w:t xml:space="preserve"> (הו' בפוסקים רצו ב) כת' דיותר טוב לעשות הבדלה על כוס פגום של יין, מלהבדיל על שכר. וה</w:t>
      </w:r>
      <w:r w:rsidRPr="00DF7E22">
        <w:rPr>
          <w:rFonts w:ascii="Narkisim" w:hAnsi="Narkisim" w:cs="Narkisim"/>
          <w:b/>
          <w:bCs/>
          <w:rtl/>
        </w:rPr>
        <w:t>מג"א</w:t>
      </w:r>
      <w:r w:rsidRPr="00DF7E22">
        <w:rPr>
          <w:rFonts w:ascii="Narkisim" w:hAnsi="Narkisim" w:cs="Narkisim"/>
          <w:rtl/>
        </w:rPr>
        <w:t xml:space="preserve"> (שם) כת' דה"מ כשאינו חמר מדינה. אבל חמר מדינה עדיף, דהרי התירו לאכול בלא הבדלה אף דיכול לברך אפגום</w:t>
      </w:r>
      <w:r w:rsidRPr="00DF7E22">
        <w:rPr>
          <w:rFonts w:ascii="Narkisim" w:hAnsi="Narkisim" w:cs="Narkisim"/>
        </w:rPr>
        <w:t>.</w:t>
      </w:r>
    </w:p>
    <w:p w14:paraId="3DB8812C"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טור</w:t>
      </w:r>
      <w:r w:rsidRPr="00DF7E22">
        <w:rPr>
          <w:rFonts w:ascii="Narkisim" w:hAnsi="Narkisim"/>
          <w:rtl/>
        </w:rPr>
        <w:t xml:space="preserve"> (קפב) הביא מח' לענין ברכה"מ, דדעת </w:t>
      </w:r>
      <w:r w:rsidRPr="00DF7E22">
        <w:rPr>
          <w:rFonts w:ascii="Narkisim" w:hAnsi="Narkisim"/>
          <w:b/>
          <w:bCs/>
          <w:rtl/>
        </w:rPr>
        <w:t>רבינו יואל</w:t>
      </w:r>
      <w:r w:rsidRPr="00DF7E22">
        <w:rPr>
          <w:rFonts w:ascii="Narkisim" w:hAnsi="Narkisim"/>
          <w:rtl/>
        </w:rPr>
        <w:t xml:space="preserve"> דאפי' בדיעבד ששאין לו אחר אין לברך עליו. [אלא יברך בלא כוס] ו</w:t>
      </w:r>
      <w:r w:rsidRPr="00DF7E22">
        <w:rPr>
          <w:rFonts w:ascii="Narkisim" w:hAnsi="Narkisim"/>
          <w:b/>
          <w:bCs/>
          <w:rtl/>
        </w:rPr>
        <w:t>מהר"ם מרוטנבורג</w:t>
      </w:r>
      <w:r w:rsidRPr="00DF7E22">
        <w:rPr>
          <w:rFonts w:ascii="Narkisim" w:hAnsi="Narkisim"/>
          <w:rtl/>
        </w:rPr>
        <w:t xml:space="preserve"> היה נוהג לברך על פגום בשעת הדחק</w:t>
      </w:r>
      <w:r w:rsidRPr="00DF7E22">
        <w:rPr>
          <w:rFonts w:ascii="Narkisim" w:hAnsi="Narkisim"/>
        </w:rPr>
        <w:t>.</w:t>
      </w:r>
    </w:p>
    <w:p w14:paraId="6A4049E0" w14:textId="77777777" w:rsidR="0072142A" w:rsidRPr="00DF7E22" w:rsidRDefault="00000000" w:rsidP="00DF7E22">
      <w:pPr>
        <w:bidi/>
        <w:rPr>
          <w:rFonts w:ascii="Narkisim" w:hAnsi="Narkisim" w:cs="Narkisim"/>
        </w:rPr>
      </w:pPr>
      <w:r w:rsidRPr="00DF7E22">
        <w:rPr>
          <w:rFonts w:ascii="Narkisim" w:hAnsi="Narkisim" w:cs="Narkisim"/>
          <w:u w:val="single"/>
          <w:rtl/>
        </w:rPr>
        <w:t>בא"ד ותימה א"כ האיך התירו לאכול קודם הבדלה משום קפידא דפגימה וכו'</w:t>
      </w:r>
      <w:r w:rsidRPr="00DF7E22">
        <w:rPr>
          <w:rFonts w:ascii="Narkisim" w:hAnsi="Narkisim" w:cs="Narkisim"/>
          <w:rtl/>
        </w:rPr>
        <w:t>. וה</w:t>
      </w:r>
      <w:r w:rsidRPr="00DF7E22">
        <w:rPr>
          <w:rFonts w:ascii="Narkisim" w:hAnsi="Narkisim" w:cs="Narkisim"/>
          <w:b/>
          <w:bCs/>
          <w:rtl/>
        </w:rPr>
        <w:t>תוס' רי"ד</w:t>
      </w:r>
      <w:r w:rsidRPr="00DF7E22">
        <w:rPr>
          <w:rFonts w:ascii="Narkisim" w:hAnsi="Narkisim" w:cs="Narkisim"/>
          <w:rtl/>
        </w:rPr>
        <w:t xml:space="preserve"> כתב אע"פ שבדיעבד רשאי בכוס פגום מ"מ בכל דבר שיש בו סרך של איסור לא הקפידו חכמים על אכילה קודם הבדלה</w:t>
      </w:r>
      <w:r w:rsidRPr="00DF7E22">
        <w:rPr>
          <w:rFonts w:ascii="Narkisim" w:hAnsi="Narkisim" w:cs="Narkisim"/>
        </w:rPr>
        <w:t>.</w:t>
      </w:r>
    </w:p>
    <w:p w14:paraId="3F5F0EDC" w14:textId="77777777" w:rsidR="0072142A" w:rsidRPr="00DF7E22" w:rsidRDefault="00000000" w:rsidP="00DF7E22">
      <w:pPr>
        <w:bidi/>
        <w:rPr>
          <w:rFonts w:ascii="Narkisim" w:hAnsi="Narkisim" w:cs="Narkisim"/>
        </w:rPr>
      </w:pPr>
      <w:r w:rsidRPr="00DF7E22">
        <w:rPr>
          <w:rFonts w:ascii="Narkisim" w:hAnsi="Narkisim" w:cs="Narkisim"/>
          <w:u w:val="single"/>
          <w:rtl/>
        </w:rPr>
        <w:t>זוכריהו על היין וכו'</w:t>
      </w:r>
      <w:r w:rsidRPr="00DF7E22">
        <w:rPr>
          <w:rFonts w:ascii="Narkisim" w:hAnsi="Narkisim" w:cs="Narkisim"/>
          <w:rtl/>
        </w:rPr>
        <w:t>. ה</w:t>
      </w:r>
      <w:r w:rsidRPr="00DF7E22">
        <w:rPr>
          <w:rFonts w:ascii="Narkisim" w:hAnsi="Narkisim" w:cs="Narkisim"/>
          <w:b/>
          <w:bCs/>
          <w:rtl/>
        </w:rPr>
        <w:t>רמב"ם</w:t>
      </w:r>
      <w:r w:rsidRPr="00DF7E22">
        <w:rPr>
          <w:rFonts w:ascii="Narkisim" w:hAnsi="Narkisim" w:cs="Narkisim"/>
          <w:rtl/>
        </w:rPr>
        <w:t xml:space="preserve"> (שבת כט א) כת' דצריך לזוכרו</w:t>
      </w:r>
      <w:r w:rsidRPr="00DF7E22">
        <w:rPr>
          <w:rStyle w:val="ad"/>
          <w:rFonts w:ascii="Narkisim" w:hAnsi="Narkisim" w:cs="Narkisim"/>
          <w:rtl/>
        </w:rPr>
        <w:footnoteReference w:id="483"/>
      </w:r>
      <w:r w:rsidRPr="00DF7E22">
        <w:rPr>
          <w:rFonts w:ascii="Narkisim" w:hAnsi="Narkisim" w:cs="Narkisim"/>
        </w:rPr>
        <w:t xml:space="preserve"> </w:t>
      </w:r>
      <w:r w:rsidRPr="00DF7E22">
        <w:rPr>
          <w:rFonts w:ascii="Narkisim" w:hAnsi="Narkisim" w:cs="Narkisim"/>
          <w:rtl/>
        </w:rPr>
        <w:t>בכניסתו [קידוש] וביציאתו [הבדלה]</w:t>
      </w:r>
      <w:r w:rsidRPr="00DF7E22">
        <w:rPr>
          <w:rStyle w:val="ad"/>
          <w:rFonts w:ascii="Narkisim" w:hAnsi="Narkisim" w:cs="Narkisim"/>
          <w:rtl/>
        </w:rPr>
        <w:footnoteReference w:id="484"/>
      </w:r>
      <w:r w:rsidRPr="00DF7E22">
        <w:rPr>
          <w:rFonts w:ascii="Narkisim" w:hAnsi="Narkisim" w:cs="Narkisim"/>
        </w:rPr>
        <w:t xml:space="preserve">. </w:t>
      </w:r>
      <w:r w:rsidRPr="00DF7E22">
        <w:rPr>
          <w:rFonts w:ascii="Narkisim" w:hAnsi="Narkisim" w:cs="Narkisim"/>
          <w:szCs w:val="20"/>
          <w:rtl/>
        </w:rPr>
        <w:t>וב</w:t>
      </w:r>
      <w:r w:rsidRPr="00DF7E22">
        <w:rPr>
          <w:rFonts w:ascii="Narkisim" w:hAnsi="Narkisim" w:cs="Narkisim"/>
          <w:b/>
          <w:bCs/>
          <w:szCs w:val="20"/>
          <w:rtl/>
        </w:rPr>
        <w:t>סה"מ</w:t>
      </w:r>
      <w:r w:rsidRPr="00DF7E22">
        <w:rPr>
          <w:rFonts w:ascii="Narkisim" w:hAnsi="Narkisim" w:cs="Narkisim"/>
          <w:szCs w:val="20"/>
          <w:rtl/>
        </w:rPr>
        <w:t xml:space="preserve"> (עשה קנה) הביא מה</w:t>
      </w:r>
      <w:r w:rsidRPr="00DF7E22">
        <w:rPr>
          <w:rFonts w:ascii="Narkisim" w:hAnsi="Narkisim" w:cs="Narkisim"/>
          <w:b/>
          <w:bCs/>
          <w:szCs w:val="20"/>
          <w:rtl/>
        </w:rPr>
        <w:t>מכילתא</w:t>
      </w:r>
      <w:r w:rsidRPr="00DF7E22">
        <w:rPr>
          <w:rFonts w:ascii="Narkisim" w:hAnsi="Narkisim" w:cs="Narkisim"/>
          <w:szCs w:val="20"/>
          <w:rtl/>
        </w:rPr>
        <w:t xml:space="preserve"> קדשהו בברכה, ואמרו (בסוגיין) זכרהו על היין. וקדשהו ביציאתו, כלומר ההבדלה היא ג"כ חלק מזכירת שבת מתוקנת ומצווה</w:t>
      </w:r>
      <w:r w:rsidRPr="00DF7E22">
        <w:rPr>
          <w:rFonts w:ascii="Narkisim" w:hAnsi="Narkisim" w:cs="Narkisim"/>
          <w:rtl/>
        </w:rPr>
        <w:t>. ו</w:t>
      </w:r>
      <w:r w:rsidRPr="00DF7E22">
        <w:rPr>
          <w:rFonts w:ascii="Narkisim" w:hAnsi="Narkisim" w:cs="Narkisim"/>
          <w:b/>
          <w:bCs/>
          <w:rtl/>
        </w:rPr>
        <w:t>ה"ה</w:t>
      </w:r>
      <w:r w:rsidRPr="00DF7E22">
        <w:rPr>
          <w:rFonts w:ascii="Narkisim" w:hAnsi="Narkisim" w:cs="Narkisim"/>
          <w:rtl/>
        </w:rPr>
        <w:t xml:space="preserve"> הביא דיש </w:t>
      </w:r>
      <w:r w:rsidRPr="00DF7E22">
        <w:rPr>
          <w:rFonts w:ascii="Narkisim" w:hAnsi="Narkisim" w:cs="Narkisim"/>
          <w:b/>
          <w:bCs/>
          <w:rtl/>
        </w:rPr>
        <w:t>ראשונים</w:t>
      </w:r>
      <w:r w:rsidRPr="00DF7E22">
        <w:rPr>
          <w:rFonts w:ascii="Narkisim" w:hAnsi="Narkisim" w:cs="Narkisim"/>
          <w:rtl/>
        </w:rPr>
        <w:t xml:space="preserve"> דס"ל דהבדלה הוה מדרבנן</w:t>
      </w:r>
      <w:r w:rsidRPr="00DF7E22">
        <w:rPr>
          <w:rStyle w:val="ad"/>
          <w:rFonts w:ascii="Narkisim" w:hAnsi="Narkisim" w:cs="Narkisim"/>
          <w:rtl/>
        </w:rPr>
        <w:footnoteReference w:id="485"/>
      </w:r>
      <w:r w:rsidRPr="00DF7E22">
        <w:rPr>
          <w:rFonts w:ascii="Narkisim" w:hAnsi="Narkisim" w:cs="Narkisim"/>
        </w:rPr>
        <w:t xml:space="preserve">. </w:t>
      </w:r>
      <w:r w:rsidRPr="00DF7E22">
        <w:rPr>
          <w:rFonts w:ascii="Narkisim" w:hAnsi="Narkisim" w:cs="Narkisim"/>
          <w:rtl/>
        </w:rPr>
        <w:t>וכן נקט ה</w:t>
      </w:r>
      <w:r w:rsidRPr="00DF7E22">
        <w:rPr>
          <w:rFonts w:ascii="Narkisim" w:hAnsi="Narkisim" w:cs="Narkisim"/>
          <w:b/>
          <w:bCs/>
          <w:rtl/>
        </w:rPr>
        <w:t>תוס' רי"ד</w:t>
      </w:r>
      <w:r w:rsidRPr="00DF7E22">
        <w:rPr>
          <w:rFonts w:ascii="Narkisim" w:hAnsi="Narkisim" w:cs="Narkisim"/>
          <w:rtl/>
        </w:rPr>
        <w:t xml:space="preserve"> (</w:t>
      </w:r>
      <w:r w:rsidRPr="00DF7E22">
        <w:rPr>
          <w:rFonts w:ascii="Narkisim" w:hAnsi="Narkisim" w:cs="Narkisim"/>
          <w:szCs w:val="20"/>
          <w:rtl/>
        </w:rPr>
        <w:t>בסוגיין, וס' המכריע עא)</w:t>
      </w:r>
      <w:r w:rsidRPr="00DF7E22">
        <w:rPr>
          <w:rFonts w:ascii="Narkisim" w:hAnsi="Narkisim" w:cs="Narkisim"/>
        </w:rPr>
        <w:t>.</w:t>
      </w:r>
    </w:p>
    <w:p w14:paraId="3CC9EAC2" w14:textId="77777777" w:rsidR="0072142A" w:rsidRPr="00DF7E22" w:rsidRDefault="00000000" w:rsidP="00DF7E22">
      <w:pPr>
        <w:bidi/>
        <w:rPr>
          <w:rFonts w:ascii="Narkisim" w:hAnsi="Narkisim" w:cs="Narkisim"/>
        </w:rPr>
      </w:pPr>
      <w:r w:rsidRPr="00DF7E22">
        <w:rPr>
          <w:rFonts w:ascii="Narkisim" w:hAnsi="Narkisim" w:cs="Narkisim"/>
          <w:rtl/>
        </w:rPr>
        <w:t>ו</w:t>
      </w:r>
      <w:r w:rsidRPr="00DF7E22">
        <w:rPr>
          <w:rFonts w:ascii="Narkisim" w:hAnsi="Narkisim" w:cs="Narkisim"/>
          <w:b/>
          <w:bCs/>
          <w:rtl/>
        </w:rPr>
        <w:t>ה"ה</w:t>
      </w:r>
      <w:r w:rsidRPr="00DF7E22">
        <w:rPr>
          <w:rFonts w:ascii="Narkisim" w:hAnsi="Narkisim" w:cs="Narkisim"/>
          <w:rtl/>
        </w:rPr>
        <w:t xml:space="preserve"> (כט יח) כת' דקידוש ביו"ט לא הוה מדאורייתא. וה</w:t>
      </w:r>
      <w:r w:rsidRPr="00DF7E22">
        <w:rPr>
          <w:rFonts w:ascii="Narkisim" w:hAnsi="Narkisim" w:cs="Narkisim"/>
          <w:b/>
          <w:bCs/>
          <w:rtl/>
        </w:rPr>
        <w:t>מנח"ח</w:t>
      </w:r>
      <w:r w:rsidRPr="00DF7E22">
        <w:rPr>
          <w:rFonts w:ascii="Narkisim" w:hAnsi="Narkisim" w:cs="Narkisim"/>
          <w:rtl/>
        </w:rPr>
        <w:t xml:space="preserve"> (לא טז) העיר דפשטות </w:t>
      </w:r>
      <w:r w:rsidRPr="00DF7E22">
        <w:rPr>
          <w:rFonts w:ascii="Narkisim" w:hAnsi="Narkisim" w:cs="Narkisim"/>
          <w:rtl/>
        </w:rPr>
        <w:lastRenderedPageBreak/>
        <w:t>דברי הרמב"ם (שם) דאף ביו"ט הוה מדאורייתא</w:t>
      </w:r>
      <w:r w:rsidRPr="00DF7E22">
        <w:rPr>
          <w:rStyle w:val="ad"/>
          <w:rFonts w:ascii="Narkisim" w:hAnsi="Narkisim" w:cs="Narkisim"/>
          <w:rtl/>
        </w:rPr>
        <w:footnoteReference w:id="486"/>
      </w:r>
      <w:r w:rsidRPr="00DF7E22">
        <w:rPr>
          <w:rFonts w:ascii="Narkisim" w:hAnsi="Narkisim" w:cs="Narkisim"/>
        </w:rPr>
        <w:t>.</w:t>
      </w:r>
    </w:p>
    <w:p w14:paraId="293FF057" w14:textId="77777777" w:rsidR="0072142A" w:rsidRPr="00DF7E22" w:rsidRDefault="00000000" w:rsidP="00DF7E22">
      <w:pPr>
        <w:pStyle w:val="aa"/>
        <w:bidi/>
        <w:rPr>
          <w:rFonts w:ascii="Narkisim" w:hAnsi="Narkisim"/>
        </w:rPr>
      </w:pPr>
      <w:r w:rsidRPr="00DF7E22">
        <w:rPr>
          <w:rFonts w:ascii="Narkisim" w:hAnsi="Narkisim"/>
          <w:u w:val="single"/>
          <w:rtl/>
        </w:rPr>
        <w:t>תוד"ה זוכריהו.</w:t>
      </w:r>
      <w:r w:rsidRPr="00DF7E22">
        <w:rPr>
          <w:rFonts w:ascii="Narkisim" w:hAnsi="Narkisim"/>
          <w:rtl/>
        </w:rPr>
        <w:t xml:space="preserve"> דזכירה היא על היין [דכתיב] זכרו כיין לבנון, נזכירה דודיך מיין. ומבואר דבקידוש יש טעם נוסף דבעי על הכוס, מלבד הא דאין אומרים שירה אלא על היין. ועד"ז הביא ה</w:t>
      </w:r>
      <w:r w:rsidRPr="00DF7E22">
        <w:rPr>
          <w:rFonts w:ascii="Narkisim" w:hAnsi="Narkisim"/>
          <w:b/>
          <w:bCs/>
          <w:rtl/>
        </w:rPr>
        <w:t>מרדכי</w:t>
      </w:r>
      <w:r w:rsidRPr="00DF7E22">
        <w:rPr>
          <w:rFonts w:ascii="Narkisim" w:hAnsi="Narkisim"/>
          <w:rtl/>
        </w:rPr>
        <w:t xml:space="preserve"> (קז.) טעם שלא לקדש על חמר מדינה</w:t>
      </w:r>
      <w:r w:rsidRPr="00DF7E22">
        <w:rPr>
          <w:rFonts w:ascii="Narkisim" w:hAnsi="Narkisim"/>
        </w:rPr>
        <w:t>.</w:t>
      </w:r>
    </w:p>
    <w:p w14:paraId="14F4079C" w14:textId="77777777" w:rsidR="0072142A" w:rsidRPr="00DF7E22" w:rsidRDefault="00000000" w:rsidP="00DF7E22">
      <w:pPr>
        <w:pStyle w:val="aa"/>
        <w:bidi/>
        <w:rPr>
          <w:rFonts w:ascii="Narkisim" w:hAnsi="Narkisim"/>
        </w:rPr>
      </w:pPr>
      <w:r w:rsidRPr="00DF7E22">
        <w:rPr>
          <w:rFonts w:ascii="Narkisim" w:hAnsi="Narkisim"/>
          <w:u w:val="single"/>
          <w:rtl/>
        </w:rPr>
        <w:t>בא"ד דויכולו ל"מ על הכוס וכו' אלא להוציא בני ביתו</w:t>
      </w:r>
      <w:r w:rsidRPr="00DF7E22">
        <w:rPr>
          <w:rFonts w:ascii="Narkisim" w:hAnsi="Narkisim"/>
          <w:rtl/>
        </w:rPr>
        <w:t>. [ולפ"ז לכאו' יוכל להוציא את בני ביתו אף בלא כוס]. והעירו ד</w:t>
      </w:r>
      <w:r w:rsidRPr="00DF7E22">
        <w:rPr>
          <w:rFonts w:ascii="Narkisim" w:hAnsi="Narkisim"/>
          <w:b/>
          <w:bCs/>
          <w:rtl/>
        </w:rPr>
        <w:t>רשב"ם</w:t>
      </w:r>
      <w:r w:rsidRPr="00DF7E22">
        <w:rPr>
          <w:rFonts w:ascii="Narkisim" w:hAnsi="Narkisim"/>
          <w:rtl/>
        </w:rPr>
        <w:t xml:space="preserve"> (בע"ב) כת' [גבי מקדש על פת] שאומר עליו ויכולו. ומשמע שהוא מצורת הקידוש</w:t>
      </w:r>
      <w:r w:rsidRPr="00DF7E22">
        <w:rPr>
          <w:rStyle w:val="ad"/>
          <w:rFonts w:ascii="Narkisim" w:hAnsi="Narkisim"/>
          <w:rtl/>
        </w:rPr>
        <w:footnoteReference w:id="487"/>
      </w:r>
      <w:r w:rsidRPr="00DF7E22">
        <w:rPr>
          <w:rFonts w:ascii="Narkisim" w:hAnsi="Narkisim"/>
        </w:rPr>
        <w:t>.</w:t>
      </w:r>
    </w:p>
    <w:p w14:paraId="70D4A284" w14:textId="77777777" w:rsidR="0072142A" w:rsidRPr="00DF7E22" w:rsidRDefault="00000000" w:rsidP="00DF7E22">
      <w:pPr>
        <w:bidi/>
        <w:rPr>
          <w:rFonts w:ascii="Narkisim" w:hAnsi="Narkisim" w:cs="Narkisim"/>
        </w:rPr>
      </w:pPr>
      <w:r w:rsidRPr="00DF7E22">
        <w:rPr>
          <w:rFonts w:ascii="Narkisim" w:hAnsi="Narkisim" w:cs="Narkisim"/>
          <w:u w:val="single"/>
          <w:rtl/>
        </w:rPr>
        <w:t>בא"ד ומה שרגילין לומר ויכולו אחר התפילה בכל רם משום יו"ט שחל בשבת וכו'</w:t>
      </w:r>
      <w:r w:rsidRPr="00DF7E22">
        <w:rPr>
          <w:rFonts w:ascii="Narkisim" w:hAnsi="Narkisim" w:cs="Narkisim"/>
          <w:rtl/>
        </w:rPr>
        <w:t>. [</w:t>
      </w:r>
      <w:r w:rsidRPr="00DF7E22">
        <w:rPr>
          <w:rFonts w:ascii="Narkisim" w:hAnsi="Narkisim" w:cs="Narkisim"/>
          <w:szCs w:val="20"/>
          <w:rtl/>
        </w:rPr>
        <w:t>ותקנו לכל השבתות, שלא לחלק</w:t>
      </w:r>
      <w:r w:rsidRPr="00DF7E22">
        <w:rPr>
          <w:rStyle w:val="ad"/>
          <w:rFonts w:ascii="Narkisim" w:hAnsi="Narkisim" w:cs="Narkisim"/>
          <w:szCs w:val="20"/>
          <w:rtl/>
        </w:rPr>
        <w:footnoteReference w:id="488"/>
      </w:r>
      <w:r w:rsidRPr="00DF7E22">
        <w:rPr>
          <w:rFonts w:ascii="Narkisim" w:hAnsi="Narkisim" w:cs="Narkisim"/>
          <w:rtl/>
        </w:rPr>
        <w:t>]. וה</w:t>
      </w:r>
      <w:r w:rsidRPr="00DF7E22">
        <w:rPr>
          <w:rFonts w:ascii="Narkisim" w:hAnsi="Narkisim" w:cs="Narkisim"/>
          <w:b/>
          <w:bCs/>
          <w:rtl/>
        </w:rPr>
        <w:t>הג"מ</w:t>
      </w:r>
      <w:r w:rsidRPr="00DF7E22">
        <w:rPr>
          <w:rFonts w:ascii="Narkisim" w:hAnsi="Narkisim" w:cs="Narkisim"/>
          <w:rtl/>
        </w:rPr>
        <w:t xml:space="preserve"> (ט) הביא בשם המדרש דנהגו לומר ויכולו ג' פעמים, כנגד ג' פעמים 'אשר' דכתיב בויכולו</w:t>
      </w:r>
      <w:r w:rsidRPr="00DF7E22">
        <w:rPr>
          <w:rFonts w:ascii="Narkisim" w:hAnsi="Narkisim" w:cs="Narkisim"/>
        </w:rPr>
        <w:t>.</w:t>
      </w:r>
    </w:p>
    <w:p w14:paraId="286BA0A9"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מרדכי</w:t>
      </w:r>
      <w:r w:rsidRPr="00DF7E22">
        <w:rPr>
          <w:rFonts w:ascii="Narkisim" w:hAnsi="Narkisim" w:cs="Narkisim"/>
          <w:rtl/>
        </w:rPr>
        <w:t xml:space="preserve"> (וכן הטור רסח ז) הביא שיש לומר 'ויכולו' בקול רם ומעומד משום עדות להקב"ה על מעשה בראשית, ולכן צריך שיעמדו ויאמרו יחד</w:t>
      </w:r>
      <w:r w:rsidRPr="00DF7E22">
        <w:rPr>
          <w:rStyle w:val="ad"/>
          <w:rFonts w:ascii="Narkisim" w:hAnsi="Narkisim" w:cs="Narkisim"/>
          <w:rtl/>
        </w:rPr>
        <w:footnoteReference w:id="489"/>
      </w:r>
      <w:r w:rsidRPr="00DF7E22">
        <w:rPr>
          <w:rFonts w:ascii="Narkisim" w:hAnsi="Narkisim" w:cs="Narkisim"/>
        </w:rPr>
        <w:t xml:space="preserve">. </w:t>
      </w:r>
      <w:r w:rsidRPr="00DF7E22">
        <w:rPr>
          <w:rFonts w:ascii="Narkisim" w:hAnsi="Narkisim" w:cs="Narkisim"/>
          <w:rtl/>
        </w:rPr>
        <w:t>וה</w:t>
      </w:r>
      <w:r w:rsidRPr="00DF7E22">
        <w:rPr>
          <w:rFonts w:ascii="Narkisim" w:hAnsi="Narkisim" w:cs="Narkisim"/>
          <w:b/>
          <w:bCs/>
          <w:rtl/>
        </w:rPr>
        <w:t>חזו"א</w:t>
      </w:r>
      <w:r w:rsidRPr="00DF7E22">
        <w:rPr>
          <w:rFonts w:ascii="Narkisim" w:hAnsi="Narkisim" w:cs="Narkisim"/>
          <w:rtl/>
        </w:rPr>
        <w:t xml:space="preserve"> (לח י) נקט דתוס' דידן פליג, דהול"ל דבעינן בקול רם</w:t>
      </w:r>
      <w:r w:rsidRPr="00DF7E22">
        <w:rPr>
          <w:rStyle w:val="ad"/>
          <w:rFonts w:ascii="Narkisim" w:hAnsi="Narkisim" w:cs="Narkisim"/>
          <w:rtl/>
        </w:rPr>
        <w:footnoteReference w:id="490"/>
      </w:r>
      <w:r w:rsidRPr="00DF7E22">
        <w:rPr>
          <w:rFonts w:ascii="Narkisim" w:hAnsi="Narkisim" w:cs="Narkisim"/>
        </w:rPr>
        <w:t>.</w:t>
      </w:r>
    </w:p>
    <w:p w14:paraId="43FF2CDD"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ט"ז</w:t>
      </w:r>
      <w:r w:rsidRPr="00DF7E22">
        <w:rPr>
          <w:rFonts w:ascii="Narkisim" w:hAnsi="Narkisim" w:cs="Narkisim"/>
          <w:rtl/>
        </w:rPr>
        <w:t xml:space="preserve"> כתב דיחיד לא יאמרנו, וה</w:t>
      </w:r>
      <w:r w:rsidRPr="00DF7E22">
        <w:rPr>
          <w:rFonts w:ascii="Narkisim" w:hAnsi="Narkisim" w:cs="Narkisim"/>
          <w:b/>
          <w:bCs/>
          <w:rtl/>
        </w:rPr>
        <w:t xml:space="preserve">משנ"ב </w:t>
      </w:r>
      <w:r w:rsidRPr="00DF7E22">
        <w:rPr>
          <w:rFonts w:ascii="Narkisim" w:hAnsi="Narkisim" w:cs="Narkisim"/>
          <w:rtl/>
        </w:rPr>
        <w:t>(רסח יט) הביא דיחיד רשאי לאומרה, ויתכוון כקורא בתורה. ואי"צ עמידה. וטוב לומר בציבור דעדה שלימה בעינן להעיד להקב"ה, ועכ"פ יהיה שתים. אבל ה</w:t>
      </w:r>
      <w:r w:rsidRPr="00DF7E22">
        <w:rPr>
          <w:rFonts w:ascii="Narkisim" w:hAnsi="Narkisim" w:cs="Narkisim"/>
          <w:b/>
          <w:bCs/>
          <w:rtl/>
        </w:rPr>
        <w:t>חזו"א</w:t>
      </w:r>
      <w:r w:rsidRPr="00DF7E22">
        <w:rPr>
          <w:rFonts w:ascii="Narkisim" w:hAnsi="Narkisim" w:cs="Narkisim"/>
          <w:b/>
          <w:bCs/>
          <w:sz w:val="20"/>
          <w:szCs w:val="20"/>
          <w:rtl/>
        </w:rPr>
        <w:t xml:space="preserve"> </w:t>
      </w:r>
      <w:r w:rsidRPr="00DF7E22">
        <w:rPr>
          <w:rFonts w:ascii="Narkisim" w:hAnsi="Narkisim" w:cs="Narkisim"/>
          <w:sz w:val="20"/>
          <w:szCs w:val="20"/>
          <w:rtl/>
        </w:rPr>
        <w:t xml:space="preserve">(לח י) </w:t>
      </w:r>
      <w:r w:rsidRPr="00DF7E22">
        <w:rPr>
          <w:rFonts w:ascii="Narkisim" w:hAnsi="Narkisim" w:cs="Narkisim"/>
          <w:rtl/>
        </w:rPr>
        <w:t>כתב נראה דאין להדר אחר שנים, דלא מצינו הידור של שנים</w:t>
      </w:r>
      <w:r w:rsidRPr="00DF7E22">
        <w:rPr>
          <w:rFonts w:ascii="Narkisim" w:hAnsi="Narkisim" w:cs="Narkisim"/>
          <w:sz w:val="18"/>
          <w:szCs w:val="18"/>
          <w:rtl/>
        </w:rPr>
        <w:t xml:space="preserve"> [אלא ציבור] </w:t>
      </w:r>
      <w:r w:rsidRPr="00DF7E22">
        <w:rPr>
          <w:rFonts w:ascii="Narkisim" w:hAnsi="Narkisim" w:cs="Narkisim"/>
          <w:rtl/>
        </w:rPr>
        <w:t>ויש לחוש דמחזי כמעמיד עדים על מעשה בראשית</w:t>
      </w:r>
      <w:r w:rsidRPr="00DF7E22">
        <w:rPr>
          <w:rFonts w:ascii="Narkisim" w:hAnsi="Narkisim" w:cs="Narkisim"/>
        </w:rPr>
        <w:t>.</w:t>
      </w:r>
    </w:p>
    <w:p w14:paraId="2F690057" w14:textId="77777777" w:rsidR="0072142A" w:rsidRPr="00DF7E22" w:rsidRDefault="00000000" w:rsidP="00DF7E22">
      <w:pPr>
        <w:pStyle w:val="aa"/>
        <w:bidi/>
        <w:rPr>
          <w:rFonts w:ascii="Narkisim" w:hAnsi="Narkisim"/>
        </w:rPr>
      </w:pPr>
      <w:r w:rsidRPr="00DF7E22">
        <w:rPr>
          <w:rFonts w:ascii="Narkisim" w:hAnsi="Narkisim"/>
          <w:rtl/>
        </w:rPr>
        <w:t>ועוד כת' המשנ"ב שימהר תפילתו שיאמר ויכולו עם הציבור. וה</w:t>
      </w:r>
      <w:r w:rsidRPr="00DF7E22">
        <w:rPr>
          <w:rFonts w:ascii="Narkisim" w:hAnsi="Narkisim"/>
          <w:b/>
          <w:bCs/>
          <w:rtl/>
        </w:rPr>
        <w:t>חזו"א</w:t>
      </w:r>
      <w:r w:rsidRPr="00DF7E22">
        <w:rPr>
          <w:rFonts w:ascii="Narkisim" w:hAnsi="Narkisim"/>
          <w:rtl/>
        </w:rPr>
        <w:t xml:space="preserve"> חלק דעיקר ויכולו יוצא בתפילה עם הציבור</w:t>
      </w:r>
      <w:r w:rsidRPr="00DF7E22">
        <w:rPr>
          <w:rStyle w:val="ad"/>
          <w:rFonts w:ascii="Narkisim" w:hAnsi="Narkisim"/>
          <w:rtl/>
        </w:rPr>
        <w:footnoteReference w:id="491"/>
      </w:r>
      <w:r w:rsidRPr="00DF7E22">
        <w:rPr>
          <w:rFonts w:ascii="Narkisim" w:hAnsi="Narkisim"/>
        </w:rPr>
        <w:t xml:space="preserve">, </w:t>
      </w:r>
      <w:r w:rsidRPr="00DF7E22">
        <w:rPr>
          <w:rFonts w:ascii="Narkisim" w:hAnsi="Narkisim"/>
          <w:rtl/>
        </w:rPr>
        <w:t>ומה שחוזרין אחר התפילה הוה הידור בעלמא. ואילו מעלת המאריך בתפילתו מתבאר בגמ</w:t>
      </w:r>
      <w:r w:rsidRPr="00DF7E22">
        <w:rPr>
          <w:rFonts w:ascii="Narkisim" w:hAnsi="Narkisim"/>
        </w:rPr>
        <w:t>'.</w:t>
      </w:r>
    </w:p>
    <w:p w14:paraId="6A3ECC37" w14:textId="77777777" w:rsidR="0072142A" w:rsidRPr="00DF7E22" w:rsidRDefault="00000000" w:rsidP="00DF7E22">
      <w:pPr>
        <w:bidi/>
        <w:rPr>
          <w:rFonts w:ascii="Narkisim" w:hAnsi="Narkisim" w:cs="Narkisim"/>
        </w:rPr>
      </w:pPr>
      <w:r w:rsidRPr="00DF7E22">
        <w:rPr>
          <w:rFonts w:ascii="Narkisim" w:hAnsi="Narkisim" w:cs="Narkisim"/>
          <w:u w:val="single"/>
          <w:rtl/>
        </w:rPr>
        <w:t>בא"ד ונר' דקידוש על היין אסמכתא וכו' כדמשמע (נזיר ג:) מושבע ועומד וכו'</w:t>
      </w:r>
      <w:r w:rsidRPr="00DF7E22">
        <w:rPr>
          <w:rFonts w:ascii="Narkisim" w:hAnsi="Narkisim" w:cs="Narkisim"/>
          <w:rtl/>
        </w:rPr>
        <w:t>. [בתמיה, דאין בזה חיוב מדאורייתא ואמאי איצטריך לאסור</w:t>
      </w:r>
      <w:r w:rsidRPr="00DF7E22">
        <w:rPr>
          <w:rStyle w:val="ad"/>
          <w:rFonts w:ascii="Narkisim" w:hAnsi="Narkisim" w:cs="Narkisim"/>
          <w:rtl/>
        </w:rPr>
        <w:footnoteReference w:id="492"/>
      </w:r>
      <w:r w:rsidRPr="00DF7E22">
        <w:rPr>
          <w:rFonts w:ascii="Narkisim" w:hAnsi="Narkisim" w:cs="Narkisim"/>
          <w:rtl/>
        </w:rPr>
        <w:t xml:space="preserve">]. וכ"כ </w:t>
      </w:r>
      <w:r w:rsidRPr="00DF7E22">
        <w:rPr>
          <w:rFonts w:ascii="Narkisim" w:hAnsi="Narkisim" w:cs="Narkisim"/>
          <w:b/>
          <w:bCs/>
          <w:rtl/>
        </w:rPr>
        <w:t xml:space="preserve">תוס' </w:t>
      </w:r>
      <w:r w:rsidRPr="00DF7E22">
        <w:rPr>
          <w:rFonts w:ascii="Narkisim" w:hAnsi="Narkisim" w:cs="Narkisim"/>
          <w:rtl/>
        </w:rPr>
        <w:t>(נזיר ד. ושבועות כ:) וכ"כ רוב ה</w:t>
      </w:r>
      <w:r w:rsidRPr="00DF7E22">
        <w:rPr>
          <w:rFonts w:ascii="Narkisim" w:hAnsi="Narkisim" w:cs="Narkisim"/>
          <w:b/>
          <w:bCs/>
          <w:rtl/>
        </w:rPr>
        <w:t>ראשונים</w:t>
      </w:r>
      <w:r w:rsidRPr="00DF7E22">
        <w:rPr>
          <w:rFonts w:ascii="Narkisim" w:hAnsi="Narkisim" w:cs="Narkisim"/>
          <w:rtl/>
        </w:rPr>
        <w:t xml:space="preserve"> (רמב"ם שבת כט א)</w:t>
      </w:r>
      <w:r w:rsidRPr="00DF7E22">
        <w:rPr>
          <w:rFonts w:ascii="Narkisim" w:hAnsi="Narkisim" w:cs="Narkisim"/>
        </w:rPr>
        <w:t>.</w:t>
      </w:r>
    </w:p>
    <w:p w14:paraId="062D462E" w14:textId="77777777" w:rsidR="0072142A" w:rsidRPr="00DF7E22" w:rsidRDefault="00000000" w:rsidP="00DF7E22">
      <w:pPr>
        <w:bidi/>
        <w:rPr>
          <w:rFonts w:ascii="Narkisim" w:hAnsi="Narkisim" w:cs="Narkisim"/>
        </w:rPr>
      </w:pPr>
      <w:r w:rsidRPr="00DF7E22">
        <w:rPr>
          <w:rFonts w:ascii="Narkisim" w:hAnsi="Narkisim" w:cs="Narkisim"/>
          <w:rtl/>
        </w:rPr>
        <w:t>אבל ה</w:t>
      </w:r>
      <w:r w:rsidRPr="00DF7E22">
        <w:rPr>
          <w:rFonts w:ascii="Narkisim" w:hAnsi="Narkisim" w:cs="Narkisim"/>
          <w:b/>
          <w:bCs/>
          <w:rtl/>
        </w:rPr>
        <w:t>מפרש</w:t>
      </w:r>
      <w:r w:rsidRPr="00DF7E22">
        <w:rPr>
          <w:rFonts w:ascii="Narkisim" w:hAnsi="Narkisim" w:cs="Narkisim"/>
          <w:rtl/>
        </w:rPr>
        <w:t xml:space="preserve"> (נזיר שם) מבואר דהוה דאורייתא [וקו' הגמ' דלא חל עליו שבועה כיון דמושבע ועומד</w:t>
      </w:r>
      <w:r w:rsidRPr="00DF7E22">
        <w:rPr>
          <w:rStyle w:val="ad"/>
          <w:rFonts w:ascii="Narkisim" w:hAnsi="Narkisim" w:cs="Narkisim"/>
          <w:rtl/>
        </w:rPr>
        <w:footnoteReference w:id="493"/>
      </w:r>
      <w:r w:rsidRPr="00DF7E22">
        <w:rPr>
          <w:rFonts w:ascii="Narkisim" w:hAnsi="Narkisim" w:cs="Narkisim"/>
          <w:rtl/>
        </w:rPr>
        <w:t>]. וכ"כ ה</w:t>
      </w:r>
      <w:r w:rsidRPr="00DF7E22">
        <w:rPr>
          <w:rFonts w:ascii="Narkisim" w:hAnsi="Narkisim" w:cs="Narkisim"/>
          <w:b/>
          <w:bCs/>
          <w:rtl/>
        </w:rPr>
        <w:t>תוס' רי"ד</w:t>
      </w:r>
      <w:r w:rsidRPr="00DF7E22">
        <w:rPr>
          <w:rFonts w:ascii="Narkisim" w:hAnsi="Narkisim" w:cs="Narkisim"/>
          <w:rtl/>
        </w:rPr>
        <w:t xml:space="preserve"> (וכן ס' המכריע עא) בשם ה</w:t>
      </w:r>
      <w:r w:rsidRPr="00DF7E22">
        <w:rPr>
          <w:rFonts w:ascii="Narkisim" w:hAnsi="Narkisim" w:cs="Narkisim"/>
          <w:b/>
          <w:bCs/>
          <w:rtl/>
        </w:rPr>
        <w:t>פרדס,</w:t>
      </w:r>
      <w:r w:rsidRPr="00DF7E22">
        <w:rPr>
          <w:rFonts w:ascii="Narkisim" w:hAnsi="Narkisim" w:cs="Narkisim"/>
          <w:rtl/>
        </w:rPr>
        <w:t xml:space="preserve"> דהלל"מ דיקדש אפת או יין</w:t>
      </w:r>
      <w:r w:rsidRPr="00DF7E22">
        <w:rPr>
          <w:rStyle w:val="ad"/>
          <w:rFonts w:ascii="Narkisim" w:hAnsi="Narkisim" w:cs="Narkisim"/>
          <w:rtl/>
        </w:rPr>
        <w:footnoteReference w:id="494"/>
      </w:r>
      <w:r w:rsidRPr="00DF7E22">
        <w:rPr>
          <w:rFonts w:ascii="Narkisim" w:hAnsi="Narkisim" w:cs="Narkisim"/>
        </w:rPr>
        <w:t xml:space="preserve">. </w:t>
      </w:r>
      <w:r w:rsidRPr="00DF7E22">
        <w:rPr>
          <w:rFonts w:ascii="Narkisim" w:hAnsi="Narkisim" w:cs="Narkisim"/>
          <w:szCs w:val="20"/>
          <w:rtl/>
        </w:rPr>
        <w:t>והוסיף דה"מ היכא דאוכל אח"כ סעודתו</w:t>
      </w:r>
      <w:r w:rsidRPr="00DF7E22">
        <w:rPr>
          <w:rStyle w:val="ad"/>
          <w:rFonts w:ascii="Narkisim" w:hAnsi="Narkisim" w:cs="Narkisim"/>
          <w:szCs w:val="20"/>
          <w:rtl/>
        </w:rPr>
        <w:footnoteReference w:id="495"/>
      </w:r>
      <w:r w:rsidRPr="00DF7E22">
        <w:rPr>
          <w:rFonts w:ascii="Narkisim" w:hAnsi="Narkisim" w:cs="Narkisim"/>
          <w:szCs w:val="20"/>
        </w:rPr>
        <w:t xml:space="preserve">, </w:t>
      </w:r>
      <w:r w:rsidRPr="00DF7E22">
        <w:rPr>
          <w:rFonts w:ascii="Narkisim" w:hAnsi="Narkisim" w:cs="Narkisim"/>
          <w:szCs w:val="20"/>
          <w:rtl/>
        </w:rPr>
        <w:t>אבל</w:t>
      </w:r>
      <w:r w:rsidRPr="00DF7E22">
        <w:rPr>
          <w:rFonts w:ascii="Narkisim" w:hAnsi="Narkisim" w:cs="Narkisim"/>
          <w:rtl/>
        </w:rPr>
        <w:t xml:space="preserve"> </w:t>
      </w:r>
      <w:r w:rsidRPr="00DF7E22">
        <w:rPr>
          <w:rFonts w:ascii="Narkisim" w:hAnsi="Narkisim" w:cs="Narkisim"/>
          <w:sz w:val="20"/>
          <w:szCs w:val="20"/>
          <w:rtl/>
        </w:rPr>
        <w:t>מי שצם בשבת אינו מתחייב. וע' בסמוך</w:t>
      </w:r>
      <w:r w:rsidRPr="00DF7E22">
        <w:rPr>
          <w:rFonts w:ascii="Narkisim" w:hAnsi="Narkisim" w:cs="Narkisim"/>
          <w:sz w:val="20"/>
          <w:szCs w:val="20"/>
        </w:rPr>
        <w:t>]</w:t>
      </w:r>
      <w:r w:rsidRPr="00DF7E22">
        <w:rPr>
          <w:rFonts w:ascii="Narkisim" w:hAnsi="Narkisim" w:cs="Narkisim"/>
        </w:rPr>
        <w:t>.</w:t>
      </w:r>
    </w:p>
    <w:p w14:paraId="11EA1147" w14:textId="77777777" w:rsidR="0072142A" w:rsidRPr="00DF7E22" w:rsidRDefault="00000000" w:rsidP="00DF7E22">
      <w:pPr>
        <w:pStyle w:val="aa"/>
        <w:bidi/>
        <w:rPr>
          <w:rFonts w:ascii="Narkisim" w:hAnsi="Narkisim"/>
        </w:rPr>
      </w:pPr>
      <w:r w:rsidRPr="00DF7E22">
        <w:rPr>
          <w:rFonts w:ascii="Narkisim" w:hAnsi="Narkisim"/>
          <w:rtl/>
        </w:rPr>
        <w:t>וב</w:t>
      </w:r>
      <w:r w:rsidRPr="00DF7E22">
        <w:rPr>
          <w:rFonts w:ascii="Narkisim" w:hAnsi="Narkisim"/>
          <w:b/>
          <w:bCs/>
          <w:rtl/>
        </w:rPr>
        <w:t>פי' הרא"ש</w:t>
      </w:r>
      <w:r w:rsidRPr="00DF7E22">
        <w:rPr>
          <w:rFonts w:ascii="Narkisim" w:hAnsi="Narkisim"/>
          <w:rtl/>
        </w:rPr>
        <w:t xml:space="preserve"> (נזיר שם) הק' דמ"מ מבואר (בע"ב) דאפשר לקדש על פת, א"כ היכי ס"ד שיחשב מושבע </w:t>
      </w:r>
      <w:r w:rsidRPr="00DF7E22">
        <w:rPr>
          <w:rFonts w:ascii="Narkisim" w:hAnsi="Narkisim"/>
          <w:rtl/>
        </w:rPr>
        <w:lastRenderedPageBreak/>
        <w:t>ועומד</w:t>
      </w:r>
      <w:r w:rsidRPr="00DF7E22">
        <w:rPr>
          <w:rStyle w:val="ad"/>
          <w:rFonts w:ascii="Narkisim" w:hAnsi="Narkisim"/>
          <w:rtl/>
        </w:rPr>
        <w:footnoteReference w:id="496"/>
      </w:r>
      <w:r w:rsidRPr="00DF7E22">
        <w:rPr>
          <w:rFonts w:ascii="Narkisim" w:hAnsi="Narkisim"/>
        </w:rPr>
        <w:t xml:space="preserve">. </w:t>
      </w:r>
      <w:r w:rsidRPr="00DF7E22">
        <w:rPr>
          <w:rFonts w:ascii="Narkisim" w:hAnsi="Narkisim"/>
          <w:rtl/>
        </w:rPr>
        <w:t>וה</w:t>
      </w:r>
      <w:r w:rsidRPr="00DF7E22">
        <w:rPr>
          <w:rFonts w:ascii="Narkisim" w:hAnsi="Narkisim"/>
          <w:b/>
          <w:bCs/>
          <w:rtl/>
        </w:rPr>
        <w:t>תוס' רי"ד</w:t>
      </w:r>
      <w:r w:rsidRPr="00DF7E22">
        <w:rPr>
          <w:rFonts w:ascii="Narkisim" w:hAnsi="Narkisim"/>
          <w:rtl/>
        </w:rPr>
        <w:t xml:space="preserve"> תי' דודאי לכתחילה יקדש על פת. אבל אם מיהר וקדיש על היין, מחוייב לשתות. וה</w:t>
      </w:r>
      <w:r w:rsidRPr="00DF7E22">
        <w:rPr>
          <w:rFonts w:ascii="Narkisim" w:hAnsi="Narkisim"/>
          <w:b/>
          <w:bCs/>
          <w:rtl/>
        </w:rPr>
        <w:t xml:space="preserve">שאג"א </w:t>
      </w:r>
      <w:r w:rsidRPr="00DF7E22">
        <w:rPr>
          <w:rFonts w:ascii="Narkisim" w:hAnsi="Narkisim"/>
          <w:rtl/>
        </w:rPr>
        <w:t>(ס בסופו) כת' דמ"מ י"ל דקו' הגמ' היכא דאין לו פת או חמר מדינה [למ"ד דמהני], וכה"ג הנידון שיהא רשאי לשתות</w:t>
      </w:r>
      <w:r w:rsidRPr="00DF7E22">
        <w:rPr>
          <w:rFonts w:ascii="Narkisim" w:hAnsi="Narkisim"/>
        </w:rPr>
        <w:t>.</w:t>
      </w:r>
    </w:p>
    <w:p w14:paraId="5BA59DF8" w14:textId="77777777" w:rsidR="0072142A" w:rsidRPr="00DF7E22" w:rsidRDefault="00000000" w:rsidP="00DF7E22">
      <w:pPr>
        <w:pStyle w:val="a7"/>
        <w:bidi/>
        <w:rPr>
          <w:rFonts w:ascii="Narkisim" w:hAnsi="Narkisim"/>
        </w:rPr>
      </w:pPr>
      <w:r w:rsidRPr="00DF7E22">
        <w:rPr>
          <w:rFonts w:ascii="Narkisim" w:hAnsi="Narkisim"/>
          <w:rtl/>
        </w:rPr>
        <w:t>והתוס' רי"ד חזר והסיק כדעת תוס', דעיקר קידוש מדאורייתא הוא להזכיר השבת, ויוצא בתפילתו</w:t>
      </w:r>
      <w:r w:rsidRPr="00DF7E22">
        <w:rPr>
          <w:rFonts w:ascii="Narkisim" w:hAnsi="Narkisim"/>
        </w:rPr>
        <w:t>.</w:t>
      </w:r>
    </w:p>
    <w:p w14:paraId="7BAA1060" w14:textId="77777777" w:rsidR="0072142A" w:rsidRPr="00DF7E22" w:rsidRDefault="00000000" w:rsidP="00DF7E22">
      <w:pPr>
        <w:bidi/>
        <w:rPr>
          <w:rFonts w:ascii="Narkisim" w:hAnsi="Narkisim" w:cs="Narkisim"/>
        </w:rPr>
      </w:pPr>
      <w:r w:rsidRPr="00DF7E22">
        <w:rPr>
          <w:rFonts w:ascii="Narkisim" w:hAnsi="Narkisim" w:cs="Narkisim"/>
          <w:i/>
          <w:iCs/>
          <w:szCs w:val="20"/>
          <w:rtl/>
        </w:rPr>
        <w:t>קידוש בתפילה</w:t>
      </w:r>
      <w:r w:rsidRPr="00DF7E22">
        <w:rPr>
          <w:rFonts w:ascii="Narkisim" w:hAnsi="Narkisim" w:cs="Narkisim"/>
          <w:rtl/>
        </w:rPr>
        <w:t xml:space="preserve"> - וב</w:t>
      </w:r>
      <w:r w:rsidRPr="00DF7E22">
        <w:rPr>
          <w:rFonts w:ascii="Narkisim" w:hAnsi="Narkisim" w:cs="Narkisim"/>
          <w:b/>
          <w:bCs/>
          <w:rtl/>
        </w:rPr>
        <w:t>שו"ת</w:t>
      </w:r>
      <w:r w:rsidRPr="00DF7E22">
        <w:rPr>
          <w:rFonts w:ascii="Narkisim" w:hAnsi="Narkisim" w:cs="Narkisim"/>
          <w:rtl/>
        </w:rPr>
        <w:t xml:space="preserve"> ה</w:t>
      </w:r>
      <w:r w:rsidRPr="00DF7E22">
        <w:rPr>
          <w:rFonts w:ascii="Narkisim" w:hAnsi="Narkisim" w:cs="Narkisim"/>
          <w:b/>
          <w:bCs/>
          <w:rtl/>
        </w:rPr>
        <w:t>רשב"א</w:t>
      </w:r>
      <w:r w:rsidRPr="00DF7E22">
        <w:rPr>
          <w:rFonts w:ascii="Narkisim" w:hAnsi="Narkisim" w:cs="Narkisim"/>
          <w:rtl/>
        </w:rPr>
        <w:t xml:space="preserve"> (ד רצה) ביאר דהמצוה דאורייתא לקדשו ולומר שבת היום כעין קידוש יובל</w:t>
      </w:r>
      <w:r w:rsidRPr="00DF7E22">
        <w:rPr>
          <w:rStyle w:val="ad"/>
          <w:rFonts w:ascii="Narkisim" w:hAnsi="Narkisim" w:cs="Narkisim"/>
          <w:rtl/>
        </w:rPr>
        <w:footnoteReference w:id="497"/>
      </w:r>
      <w:r w:rsidRPr="00DF7E22">
        <w:rPr>
          <w:rFonts w:ascii="Narkisim" w:hAnsi="Narkisim" w:cs="Narkisim"/>
        </w:rPr>
        <w:t xml:space="preserve">. </w:t>
      </w:r>
      <w:r w:rsidRPr="00DF7E22">
        <w:rPr>
          <w:rFonts w:ascii="Narkisim" w:hAnsi="Narkisim" w:cs="Narkisim"/>
          <w:rtl/>
        </w:rPr>
        <w:t>והמצוה לקדש השבת בשבח וקילוס, וכל אחד לפי שיזדמן לו מעניני שבחו וקידושו</w:t>
      </w:r>
      <w:r w:rsidRPr="00DF7E22">
        <w:rPr>
          <w:rStyle w:val="ad"/>
          <w:rFonts w:ascii="Narkisim" w:hAnsi="Narkisim" w:cs="Narkisim"/>
          <w:rtl/>
        </w:rPr>
        <w:footnoteReference w:id="498"/>
      </w:r>
      <w:r w:rsidRPr="00DF7E22">
        <w:rPr>
          <w:rFonts w:ascii="Narkisim" w:hAnsi="Narkisim" w:cs="Narkisim"/>
        </w:rPr>
        <w:t xml:space="preserve">. </w:t>
      </w:r>
      <w:r w:rsidRPr="00DF7E22">
        <w:rPr>
          <w:rFonts w:ascii="Narkisim" w:hAnsi="Narkisim" w:cs="Narkisim"/>
          <w:rtl/>
        </w:rPr>
        <w:t>ואנשי כנה"ג תקנו לה ברכה ברכה ונוסח</w:t>
      </w:r>
      <w:r w:rsidRPr="00DF7E22">
        <w:rPr>
          <w:rFonts w:ascii="Narkisim" w:hAnsi="Narkisim" w:cs="Narkisim"/>
        </w:rPr>
        <w:t>.</w:t>
      </w:r>
    </w:p>
    <w:p w14:paraId="4643388C"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מג"א</w:t>
      </w:r>
      <w:r w:rsidRPr="00DF7E22">
        <w:rPr>
          <w:rFonts w:ascii="Narkisim" w:hAnsi="Narkisim"/>
          <w:rtl/>
        </w:rPr>
        <w:t xml:space="preserve"> (ר"ס רעא) כת' דיוצא יד"ח מצוות קידוש דאורייתא בתפילה</w:t>
      </w:r>
      <w:r w:rsidRPr="00DF7E22">
        <w:rPr>
          <w:rStyle w:val="ad"/>
          <w:rFonts w:ascii="Narkisim" w:hAnsi="Narkisim"/>
          <w:rtl/>
        </w:rPr>
        <w:footnoteReference w:id="499"/>
      </w:r>
      <w:r w:rsidRPr="00DF7E22">
        <w:rPr>
          <w:rFonts w:ascii="Narkisim" w:hAnsi="Narkisim"/>
        </w:rPr>
        <w:t xml:space="preserve">. </w:t>
      </w:r>
      <w:r w:rsidRPr="00DF7E22">
        <w:rPr>
          <w:rFonts w:ascii="Narkisim" w:hAnsi="Narkisim"/>
          <w:rtl/>
        </w:rPr>
        <w:t xml:space="preserve">[וכ"כ התוס' רי"ד בסוף דבריו]. </w:t>
      </w:r>
      <w:r w:rsidRPr="00DF7E22">
        <w:rPr>
          <w:rFonts w:ascii="Narkisim" w:hAnsi="Narkisim"/>
          <w:szCs w:val="20"/>
          <w:rtl/>
        </w:rPr>
        <w:t>והמג"א הביא דכ"מ בגמ' (ברכות לג:) דהבדלה הוה כמו קידוש, דאע"ג דמקדש בצלותא מקדש על הכוס, אף הבדלה נמי וכו'. ואת"ל דל"ש קידוש בתפילה, א"כ מה ראיה להבדלה. דהא מבואר שם דודאי יש תקנת הבדלה בתפילה</w:t>
      </w:r>
      <w:r w:rsidRPr="00DF7E22">
        <w:rPr>
          <w:rStyle w:val="ad"/>
          <w:rFonts w:ascii="Narkisim" w:hAnsi="Narkisim"/>
          <w:szCs w:val="20"/>
          <w:rtl/>
        </w:rPr>
        <w:footnoteReference w:id="500"/>
      </w:r>
      <w:r w:rsidRPr="00DF7E22">
        <w:rPr>
          <w:rFonts w:ascii="Narkisim" w:hAnsi="Narkisim"/>
        </w:rPr>
        <w:t xml:space="preserve">. </w:t>
      </w:r>
      <w:r w:rsidRPr="00DF7E22">
        <w:rPr>
          <w:rFonts w:ascii="Narkisim" w:hAnsi="Narkisim"/>
          <w:rtl/>
        </w:rPr>
        <w:t>ו</w:t>
      </w:r>
      <w:r w:rsidRPr="00DF7E22">
        <w:rPr>
          <w:rFonts w:ascii="Narkisim" w:hAnsi="Narkisim"/>
          <w:b/>
          <w:bCs/>
          <w:rtl/>
        </w:rPr>
        <w:t>רע"א</w:t>
      </w:r>
      <w:r w:rsidRPr="00DF7E22">
        <w:rPr>
          <w:rFonts w:ascii="Narkisim" w:hAnsi="Narkisim"/>
          <w:rtl/>
        </w:rPr>
        <w:t xml:space="preserve"> כתב דיוצאין כשאומר שבתא טבא</w:t>
      </w:r>
      <w:r w:rsidRPr="00DF7E22">
        <w:rPr>
          <w:rStyle w:val="ad"/>
          <w:rFonts w:ascii="Narkisim" w:hAnsi="Narkisim"/>
          <w:rtl/>
        </w:rPr>
        <w:footnoteReference w:id="501"/>
      </w:r>
      <w:r w:rsidRPr="00DF7E22">
        <w:rPr>
          <w:rFonts w:ascii="Narkisim" w:hAnsi="Narkisim"/>
        </w:rPr>
        <w:t>.</w:t>
      </w:r>
    </w:p>
    <w:p w14:paraId="1BDD2E80" w14:textId="77777777" w:rsidR="0072142A" w:rsidRPr="00DF7E22" w:rsidRDefault="00000000" w:rsidP="00DF7E22">
      <w:pPr>
        <w:pStyle w:val="aa"/>
        <w:bidi/>
        <w:rPr>
          <w:rFonts w:ascii="Narkisim" w:hAnsi="Narkisim"/>
        </w:rPr>
      </w:pPr>
      <w:r w:rsidRPr="00DF7E22">
        <w:rPr>
          <w:rFonts w:ascii="Narkisim" w:hAnsi="Narkisim"/>
          <w:rtl/>
        </w:rPr>
        <w:t>ועפ"ז דנו ה</w:t>
      </w:r>
      <w:r w:rsidRPr="00DF7E22">
        <w:rPr>
          <w:rFonts w:ascii="Narkisim" w:hAnsi="Narkisim"/>
          <w:b/>
          <w:bCs/>
          <w:rtl/>
        </w:rPr>
        <w:t>פוסקים</w:t>
      </w:r>
      <w:r w:rsidRPr="00DF7E22">
        <w:rPr>
          <w:rFonts w:ascii="Narkisim" w:hAnsi="Narkisim"/>
          <w:rtl/>
        </w:rPr>
        <w:t xml:space="preserve"> (רעא ב) דאף דבן י"ג שנים אינו יכול להוציא אשה בקידוש</w:t>
      </w:r>
      <w:r w:rsidRPr="00DF7E22">
        <w:rPr>
          <w:rStyle w:val="ad"/>
          <w:rFonts w:ascii="Narkisim" w:hAnsi="Narkisim"/>
          <w:rtl/>
        </w:rPr>
        <w:footnoteReference w:id="502"/>
      </w:r>
      <w:r w:rsidRPr="00DF7E22">
        <w:rPr>
          <w:rFonts w:ascii="Narkisim" w:hAnsi="Narkisim"/>
        </w:rPr>
        <w:t xml:space="preserve">, </w:t>
      </w:r>
      <w:r w:rsidRPr="00DF7E22">
        <w:rPr>
          <w:rFonts w:ascii="Narkisim" w:hAnsi="Narkisim"/>
          <w:rtl/>
        </w:rPr>
        <w:t>שמדאורייתא לא סמכינן אחזקה שהביא סימנים. אבל אם האשה התפללה מעריב א"כ חייבת רק מדרבנן</w:t>
      </w:r>
      <w:r w:rsidRPr="00DF7E22">
        <w:rPr>
          <w:rStyle w:val="ad"/>
          <w:rFonts w:ascii="Narkisim" w:hAnsi="Narkisim"/>
          <w:rtl/>
        </w:rPr>
        <w:footnoteReference w:id="503"/>
      </w:r>
      <w:r w:rsidRPr="00DF7E22">
        <w:rPr>
          <w:rFonts w:ascii="Narkisim" w:hAnsi="Narkisim"/>
        </w:rPr>
        <w:t xml:space="preserve">, </w:t>
      </w:r>
      <w:r w:rsidRPr="00DF7E22">
        <w:rPr>
          <w:rFonts w:ascii="Narkisim" w:hAnsi="Narkisim"/>
          <w:rtl/>
        </w:rPr>
        <w:t>ובדרבנן מוציאה</w:t>
      </w:r>
      <w:r w:rsidRPr="00DF7E22">
        <w:rPr>
          <w:rFonts w:ascii="Narkisim" w:hAnsi="Narkisim"/>
        </w:rPr>
        <w:t>.</w:t>
      </w:r>
    </w:p>
    <w:p w14:paraId="0F4D9D99" w14:textId="77777777" w:rsidR="0072142A" w:rsidRPr="00DF7E22" w:rsidRDefault="00000000" w:rsidP="00DF7E22">
      <w:pPr>
        <w:pStyle w:val="a8"/>
        <w:bidi/>
        <w:rPr>
          <w:rFonts w:ascii="Narkisim" w:hAnsi="Narkisim"/>
        </w:rPr>
      </w:pPr>
      <w:r w:rsidRPr="00DF7E22">
        <w:rPr>
          <w:rFonts w:ascii="Narkisim" w:hAnsi="Narkisim"/>
          <w:rtl/>
        </w:rPr>
        <w:t xml:space="preserve">אך יש </w:t>
      </w:r>
      <w:r w:rsidRPr="00DF7E22">
        <w:rPr>
          <w:rFonts w:ascii="Narkisim" w:hAnsi="Narkisim"/>
          <w:b/>
          <w:bCs/>
          <w:rtl/>
        </w:rPr>
        <w:t>אחרונים</w:t>
      </w:r>
      <w:r w:rsidRPr="00DF7E22">
        <w:rPr>
          <w:rFonts w:ascii="Narkisim" w:hAnsi="Narkisim"/>
          <w:rtl/>
        </w:rPr>
        <w:t xml:space="preserve"> שדנו [בדעת חלק מהראשונים] דכיון דרבנן תקנו דצורת קידוש ע"י כוס, עי"ז אף מדאורייתא אינו יוצא בתפילה [וע"ד מש"כ </w:t>
      </w:r>
      <w:r w:rsidRPr="00DF7E22">
        <w:rPr>
          <w:rFonts w:ascii="Narkisim" w:hAnsi="Narkisim"/>
          <w:b/>
          <w:bCs/>
          <w:rtl/>
        </w:rPr>
        <w:t>תוס</w:t>
      </w:r>
      <w:r w:rsidRPr="00DF7E22">
        <w:rPr>
          <w:rFonts w:ascii="Narkisim" w:hAnsi="Narkisim"/>
          <w:rtl/>
        </w:rPr>
        <w:t>' (סוכה ג.) דהעושה מצוה שלא כתיקון חכמים אינו יוצא אף מדאורייתא]</w:t>
      </w:r>
      <w:r w:rsidRPr="00DF7E22">
        <w:rPr>
          <w:rStyle w:val="ad"/>
          <w:rFonts w:ascii="Narkisim" w:hAnsi="Narkisim"/>
          <w:rtl/>
        </w:rPr>
        <w:footnoteReference w:id="504"/>
      </w:r>
      <w:r w:rsidRPr="00DF7E22">
        <w:rPr>
          <w:rFonts w:ascii="Narkisim" w:hAnsi="Narkisim"/>
        </w:rPr>
        <w:t>.</w:t>
      </w:r>
    </w:p>
    <w:p w14:paraId="2FA3B9CB"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משנ"ב</w:t>
      </w:r>
      <w:r w:rsidRPr="00DF7E22">
        <w:rPr>
          <w:rFonts w:ascii="Narkisim" w:hAnsi="Narkisim"/>
          <w:rtl/>
        </w:rPr>
        <w:t xml:space="preserve"> (רעא ב) פקפק שהעולם אין מתכוננים לצאת מצוות קידוש בתפילה, וקי"ל מצוות צריכות כוונה. ולא יצא יד"ח בתפילה</w:t>
      </w:r>
      <w:r w:rsidRPr="00DF7E22">
        <w:rPr>
          <w:rStyle w:val="ad"/>
          <w:rFonts w:ascii="Narkisim" w:hAnsi="Narkisim"/>
          <w:rtl/>
        </w:rPr>
        <w:footnoteReference w:id="505"/>
      </w:r>
      <w:r w:rsidRPr="00DF7E22">
        <w:rPr>
          <w:rFonts w:ascii="Narkisim" w:hAnsi="Narkisim"/>
        </w:rPr>
        <w:t xml:space="preserve">. </w:t>
      </w:r>
      <w:r w:rsidRPr="00DF7E22">
        <w:rPr>
          <w:rFonts w:ascii="Narkisim" w:hAnsi="Narkisim"/>
          <w:rtl/>
        </w:rPr>
        <w:t>ואדרבה טוב יותר שיצא המצוות עשה דאורייתא בקידוש על היין או פת כדין [כתיקון חכמים]</w:t>
      </w:r>
      <w:r w:rsidRPr="00DF7E22">
        <w:rPr>
          <w:rFonts w:ascii="Narkisim" w:hAnsi="Narkisim"/>
        </w:rPr>
        <w:t>.</w:t>
      </w:r>
    </w:p>
    <w:p w14:paraId="371B77F7" w14:textId="77777777" w:rsidR="0072142A" w:rsidRPr="00DF7E22" w:rsidRDefault="00000000" w:rsidP="00DF7E22">
      <w:pPr>
        <w:pStyle w:val="a7"/>
        <w:bidi/>
        <w:rPr>
          <w:rFonts w:ascii="Narkisim" w:hAnsi="Narkisim"/>
        </w:rPr>
      </w:pPr>
      <w:r w:rsidRPr="00DF7E22">
        <w:rPr>
          <w:rFonts w:ascii="Narkisim" w:hAnsi="Narkisim"/>
          <w:rtl/>
        </w:rPr>
        <w:t>אבל ה</w:t>
      </w:r>
      <w:r w:rsidRPr="00DF7E22">
        <w:rPr>
          <w:rFonts w:ascii="Narkisim" w:hAnsi="Narkisim"/>
          <w:b/>
          <w:bCs/>
          <w:rtl/>
        </w:rPr>
        <w:t>תוס' רי"ד</w:t>
      </w:r>
      <w:r w:rsidRPr="00DF7E22">
        <w:rPr>
          <w:rFonts w:ascii="Narkisim" w:hAnsi="Narkisim"/>
          <w:rtl/>
        </w:rPr>
        <w:t xml:space="preserve"> (בסו"ד) הביא ד</w:t>
      </w:r>
      <w:r w:rsidRPr="00DF7E22">
        <w:rPr>
          <w:rFonts w:ascii="Narkisim" w:hAnsi="Narkisim"/>
          <w:b/>
          <w:bCs/>
          <w:rtl/>
        </w:rPr>
        <w:t>בה"ג</w:t>
      </w:r>
      <w:r w:rsidRPr="00DF7E22">
        <w:rPr>
          <w:rFonts w:ascii="Narkisim" w:hAnsi="Narkisim"/>
          <w:rtl/>
        </w:rPr>
        <w:t xml:space="preserve"> כת' דצריך להזכיר שבת בקידוש ובתפילה, מ"ט זכור וזכרתם, וכתיבי תרי קראי</w:t>
      </w:r>
      <w:r w:rsidRPr="00DF7E22">
        <w:rPr>
          <w:rStyle w:val="ad"/>
          <w:rFonts w:ascii="Narkisim" w:hAnsi="Narkisim"/>
          <w:rtl/>
        </w:rPr>
        <w:footnoteReference w:id="506"/>
      </w:r>
      <w:r w:rsidRPr="00DF7E22">
        <w:rPr>
          <w:rFonts w:ascii="Narkisim" w:hAnsi="Narkisim"/>
        </w:rPr>
        <w:t xml:space="preserve">. </w:t>
      </w:r>
      <w:r w:rsidRPr="00DF7E22">
        <w:rPr>
          <w:rFonts w:ascii="Narkisim" w:hAnsi="Narkisim"/>
          <w:rtl/>
        </w:rPr>
        <w:t>וה</w:t>
      </w:r>
      <w:r w:rsidRPr="00DF7E22">
        <w:rPr>
          <w:rFonts w:ascii="Narkisim" w:hAnsi="Narkisim"/>
          <w:b/>
          <w:bCs/>
          <w:rtl/>
        </w:rPr>
        <w:t>תוס' רי"ד</w:t>
      </w:r>
      <w:r w:rsidRPr="00DF7E22">
        <w:rPr>
          <w:rFonts w:ascii="Narkisim" w:hAnsi="Narkisim"/>
          <w:rtl/>
        </w:rPr>
        <w:t xml:space="preserve"> דחה דהוה מדרבנן ואסמכתא</w:t>
      </w:r>
      <w:r w:rsidRPr="00DF7E22">
        <w:rPr>
          <w:rStyle w:val="ad"/>
          <w:rFonts w:ascii="Narkisim" w:hAnsi="Narkisim"/>
          <w:rtl/>
        </w:rPr>
        <w:footnoteReference w:id="507"/>
      </w:r>
      <w:r w:rsidRPr="00DF7E22">
        <w:rPr>
          <w:rFonts w:ascii="Narkisim" w:hAnsi="Narkisim"/>
        </w:rPr>
        <w:t>.</w:t>
      </w:r>
    </w:p>
    <w:p w14:paraId="33D602B1" w14:textId="77777777" w:rsidR="0072142A" w:rsidRPr="00DF7E22" w:rsidRDefault="00000000" w:rsidP="00DF7E22">
      <w:pPr>
        <w:bidi/>
        <w:rPr>
          <w:rFonts w:ascii="Narkisim" w:hAnsi="Narkisim" w:cs="Narkisim"/>
        </w:rPr>
      </w:pPr>
      <w:r w:rsidRPr="00DF7E22">
        <w:rPr>
          <w:rFonts w:ascii="Narkisim" w:hAnsi="Narkisim" w:cs="Narkisim"/>
          <w:rtl/>
        </w:rPr>
        <w:t>וב</w:t>
      </w:r>
      <w:r w:rsidRPr="00DF7E22">
        <w:rPr>
          <w:rFonts w:ascii="Narkisim" w:hAnsi="Narkisim" w:cs="Narkisim"/>
          <w:b/>
          <w:bCs/>
          <w:rtl/>
        </w:rPr>
        <w:t>גמ'</w:t>
      </w:r>
      <w:r w:rsidRPr="00DF7E22">
        <w:rPr>
          <w:rFonts w:ascii="Narkisim" w:hAnsi="Narkisim" w:cs="Narkisim"/>
          <w:rtl/>
        </w:rPr>
        <w:t xml:space="preserve"> (שבת כג:) אי' דנר שבת קודם לקידוש היום [משום שלום בית], ומי שאין לו מעות לשניהם יקח נר. ומסקנת הגמ' דאף נר חנוכה קודם [משום פרסומי ניסא]. וה</w:t>
      </w:r>
      <w:r w:rsidRPr="00DF7E22">
        <w:rPr>
          <w:rFonts w:ascii="Narkisim" w:hAnsi="Narkisim" w:cs="Narkisim"/>
          <w:b/>
          <w:bCs/>
          <w:rtl/>
        </w:rPr>
        <w:t>ראשונים</w:t>
      </w:r>
      <w:r w:rsidRPr="00DF7E22">
        <w:rPr>
          <w:rFonts w:ascii="Narkisim" w:hAnsi="Narkisim" w:cs="Narkisim"/>
          <w:rtl/>
        </w:rPr>
        <w:t xml:space="preserve"> הק' </w:t>
      </w:r>
      <w:r w:rsidRPr="00DF7E22">
        <w:rPr>
          <w:rFonts w:ascii="Narkisim" w:hAnsi="Narkisim" w:cs="Narkisim"/>
          <w:rtl/>
        </w:rPr>
        <w:lastRenderedPageBreak/>
        <w:t>דקידוש דאורייתא, והאיך דחינן משום מצוה דרבנן. וה</w:t>
      </w:r>
      <w:r w:rsidRPr="00DF7E22">
        <w:rPr>
          <w:rFonts w:ascii="Narkisim" w:hAnsi="Narkisim" w:cs="Narkisim"/>
          <w:b/>
          <w:bCs/>
          <w:rtl/>
        </w:rPr>
        <w:t>ר"ן</w:t>
      </w:r>
      <w:r w:rsidRPr="00DF7E22">
        <w:rPr>
          <w:rFonts w:ascii="Narkisim" w:hAnsi="Narkisim" w:cs="Narkisim"/>
          <w:rtl/>
        </w:rPr>
        <w:t xml:space="preserve"> (שם י. בדה"ר) תי' דאפשר לקדש אריפתא, ומקיים מצווה דאורייתא</w:t>
      </w:r>
      <w:r w:rsidRPr="00DF7E22">
        <w:rPr>
          <w:rStyle w:val="ad"/>
          <w:rFonts w:ascii="Narkisim" w:hAnsi="Narkisim" w:cs="Narkisim"/>
          <w:rtl/>
        </w:rPr>
        <w:footnoteReference w:id="508"/>
      </w:r>
      <w:r w:rsidRPr="00DF7E22">
        <w:rPr>
          <w:rFonts w:ascii="Narkisim" w:hAnsi="Narkisim" w:cs="Narkisim"/>
        </w:rPr>
        <w:t xml:space="preserve">. </w:t>
      </w:r>
      <w:r w:rsidRPr="00DF7E22">
        <w:rPr>
          <w:rFonts w:ascii="Narkisim" w:hAnsi="Narkisim" w:cs="Narkisim"/>
          <w:rtl/>
        </w:rPr>
        <w:t>וה</w:t>
      </w:r>
      <w:r w:rsidRPr="00DF7E22">
        <w:rPr>
          <w:rFonts w:ascii="Narkisim" w:hAnsi="Narkisim" w:cs="Narkisim"/>
          <w:b/>
          <w:bCs/>
          <w:rtl/>
        </w:rPr>
        <w:t>ריטב"א</w:t>
      </w:r>
      <w:r w:rsidRPr="00DF7E22">
        <w:rPr>
          <w:rFonts w:ascii="Narkisim" w:hAnsi="Narkisim" w:cs="Narkisim"/>
          <w:rtl/>
        </w:rPr>
        <w:t xml:space="preserve"> (שם) תי' עוד דאפשר ג"כ שיוצא בקידוש של תפלה, וכמו שיוצאים ביוה"כ</w:t>
      </w:r>
      <w:r w:rsidRPr="00DF7E22">
        <w:rPr>
          <w:rFonts w:ascii="Narkisim" w:hAnsi="Narkisim" w:cs="Narkisim"/>
        </w:rPr>
        <w:t>.</w:t>
      </w:r>
    </w:p>
    <w:p w14:paraId="3432107A" w14:textId="77777777" w:rsidR="0072142A" w:rsidRPr="00DF7E22" w:rsidRDefault="00000000" w:rsidP="00DF7E22">
      <w:pPr>
        <w:pStyle w:val="a7"/>
        <w:bidi/>
        <w:rPr>
          <w:rFonts w:ascii="Narkisim" w:hAnsi="Narkisim"/>
        </w:rPr>
      </w:pPr>
      <w:r w:rsidRPr="00DF7E22">
        <w:rPr>
          <w:rFonts w:ascii="Narkisim" w:hAnsi="Narkisim"/>
          <w:rtl/>
        </w:rPr>
        <w:t>ו</w:t>
      </w:r>
      <w:r w:rsidRPr="00DF7E22">
        <w:rPr>
          <w:rFonts w:ascii="Narkisim" w:hAnsi="Narkisim"/>
          <w:b/>
          <w:bCs/>
          <w:rtl/>
        </w:rPr>
        <w:t>רע"א</w:t>
      </w:r>
      <w:r w:rsidRPr="00DF7E22">
        <w:rPr>
          <w:rFonts w:ascii="Narkisim" w:hAnsi="Narkisim"/>
          <w:rtl/>
        </w:rPr>
        <w:t xml:space="preserve"> (רעא א) הביא דמדברי הר"ן (הנ"ל) מבואר דקידוש על יין או פת מדאורייתא, ואינו יוצא בתפילה</w:t>
      </w:r>
      <w:r w:rsidRPr="00DF7E22">
        <w:rPr>
          <w:rStyle w:val="ad"/>
          <w:rFonts w:ascii="Narkisim" w:hAnsi="Narkisim"/>
          <w:rtl/>
        </w:rPr>
        <w:footnoteReference w:id="509"/>
      </w:r>
      <w:r w:rsidRPr="00DF7E22">
        <w:rPr>
          <w:rFonts w:ascii="Narkisim" w:hAnsi="Narkisim"/>
        </w:rPr>
        <w:t xml:space="preserve">. </w:t>
      </w:r>
      <w:r w:rsidRPr="00DF7E22">
        <w:rPr>
          <w:rFonts w:ascii="Narkisim" w:hAnsi="Narkisim"/>
          <w:szCs w:val="20"/>
          <w:rtl/>
        </w:rPr>
        <w:t>ועוה"ק רע"א מדברי רבינו יונה והרא"ש (לעיל קא.) שדנו דמקדש בביהכ"נ להוציא האורחין מדאורייתא [אף דלא הוה במקום סעודה]. הא מדאורייתא יצאו בתפילה</w:t>
      </w:r>
      <w:r w:rsidRPr="00DF7E22">
        <w:rPr>
          <w:rStyle w:val="ad"/>
          <w:rFonts w:ascii="Narkisim" w:hAnsi="Narkisim"/>
          <w:szCs w:val="20"/>
          <w:rtl/>
        </w:rPr>
        <w:footnoteReference w:id="510"/>
      </w:r>
      <w:r w:rsidRPr="00DF7E22">
        <w:rPr>
          <w:rFonts w:ascii="Narkisim" w:hAnsi="Narkisim"/>
        </w:rPr>
        <w:t>.</w:t>
      </w:r>
    </w:p>
    <w:p w14:paraId="7FAED96E"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ריטב"א</w:t>
      </w:r>
      <w:r w:rsidRPr="00DF7E22">
        <w:rPr>
          <w:rFonts w:ascii="Narkisim" w:hAnsi="Narkisim" w:cs="Narkisim"/>
          <w:rtl/>
        </w:rPr>
        <w:t xml:space="preserve"> (הנ"ל) כת' דיוצא בתפילה, וכמו יום הכיפורים. וכן הוכיח </w:t>
      </w:r>
      <w:r w:rsidRPr="00DF7E22">
        <w:rPr>
          <w:rFonts w:ascii="Narkisim" w:hAnsi="Narkisim" w:cs="Narkisim"/>
          <w:b/>
          <w:bCs/>
          <w:rtl/>
        </w:rPr>
        <w:t>רע"א</w:t>
      </w:r>
      <w:r w:rsidRPr="00DF7E22">
        <w:rPr>
          <w:rFonts w:ascii="Narkisim" w:hAnsi="Narkisim" w:cs="Narkisim"/>
          <w:rtl/>
        </w:rPr>
        <w:t xml:space="preserve"> (שם) דביוה"כ שחל בשבת</w:t>
      </w:r>
      <w:r w:rsidRPr="00DF7E22">
        <w:rPr>
          <w:rStyle w:val="ad"/>
          <w:rFonts w:ascii="Narkisim" w:hAnsi="Narkisim" w:cs="Narkisim"/>
          <w:rtl/>
        </w:rPr>
        <w:footnoteReference w:id="511"/>
      </w:r>
      <w:r w:rsidRPr="00DF7E22">
        <w:rPr>
          <w:rFonts w:ascii="Narkisim" w:hAnsi="Narkisim" w:cs="Narkisim"/>
        </w:rPr>
        <w:t xml:space="preserve"> </w:t>
      </w:r>
      <w:r w:rsidRPr="00DF7E22">
        <w:rPr>
          <w:rFonts w:ascii="Narkisim" w:hAnsi="Narkisim" w:cs="Narkisim"/>
          <w:rtl/>
        </w:rPr>
        <w:t>אין מקדשים לצאת יד"ח קידוש דאורייתא. וע"כ שיוצא בתפילה</w:t>
      </w:r>
      <w:r w:rsidRPr="00DF7E22">
        <w:rPr>
          <w:rStyle w:val="ad"/>
          <w:rFonts w:ascii="Narkisim" w:hAnsi="Narkisim" w:cs="Narkisim"/>
          <w:rtl/>
        </w:rPr>
        <w:footnoteReference w:id="512"/>
      </w:r>
      <w:r w:rsidRPr="00DF7E22">
        <w:rPr>
          <w:rFonts w:ascii="Narkisim" w:hAnsi="Narkisim" w:cs="Narkisim"/>
        </w:rPr>
        <w:t>.</w:t>
      </w:r>
    </w:p>
    <w:p w14:paraId="71D84B3E"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תוס' רי"ד</w:t>
      </w:r>
      <w:r w:rsidRPr="00DF7E22">
        <w:rPr>
          <w:rFonts w:ascii="Narkisim" w:hAnsi="Narkisim"/>
          <w:rtl/>
        </w:rPr>
        <w:t xml:space="preserve"> הק' אמאי אינו מקדש בלא סעודה ביוה"כ שחל בשבת, אי נימא דעיקר קידוש היום [מדאורייתא] הוא לקדש אף בלא כלום [בלא יין ופת</w:t>
      </w:r>
      <w:r w:rsidRPr="00DF7E22">
        <w:rPr>
          <w:rStyle w:val="ad"/>
          <w:rFonts w:ascii="Narkisim" w:hAnsi="Narkisim"/>
          <w:rtl/>
        </w:rPr>
        <w:footnoteReference w:id="513"/>
      </w:r>
      <w:r w:rsidRPr="00DF7E22">
        <w:rPr>
          <w:rFonts w:ascii="Narkisim" w:hAnsi="Narkisim"/>
          <w:rtl/>
        </w:rPr>
        <w:t>]. והוכיח מזה דאין קידוש נוהג אלא בסעודה [אף מדאורייתא]. אבל יוה"כ דליכא סעודה אינו חייב בקידוש</w:t>
      </w:r>
      <w:r w:rsidRPr="00DF7E22">
        <w:rPr>
          <w:rFonts w:ascii="Narkisim" w:hAnsi="Narkisim"/>
        </w:rPr>
        <w:t>.</w:t>
      </w:r>
    </w:p>
    <w:p w14:paraId="11CB7426"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תוס' רי"ד</w:t>
      </w:r>
      <w:r w:rsidRPr="00DF7E22">
        <w:rPr>
          <w:rFonts w:ascii="Narkisim" w:hAnsi="Narkisim"/>
          <w:rtl/>
        </w:rPr>
        <w:t xml:space="preserve"> הביא עוד (לעיל קא.) דחשש שמא מתעקרא שרגא ולא אכלי, והק' דכיון דאינם אוכלים סעודה יקדשו בלא סעודה</w:t>
      </w:r>
      <w:r w:rsidRPr="00DF7E22">
        <w:rPr>
          <w:rStyle w:val="ad"/>
          <w:rFonts w:ascii="Narkisim" w:hAnsi="Narkisim"/>
          <w:rtl/>
        </w:rPr>
        <w:footnoteReference w:id="514"/>
      </w:r>
      <w:r w:rsidRPr="00DF7E22">
        <w:rPr>
          <w:rFonts w:ascii="Narkisim" w:hAnsi="Narkisim"/>
        </w:rPr>
        <w:t xml:space="preserve">. </w:t>
      </w:r>
      <w:r w:rsidRPr="00DF7E22">
        <w:rPr>
          <w:rFonts w:ascii="Narkisim" w:hAnsi="Narkisim"/>
          <w:rtl/>
        </w:rPr>
        <w:t>וע"כ דאין קידוש אלא היכא דעתיד למיסעד. [ודלא כמו שהביא בשם ס' הפרדס]</w:t>
      </w:r>
      <w:r w:rsidRPr="00DF7E22">
        <w:rPr>
          <w:rFonts w:ascii="Narkisim" w:hAnsi="Narkisim"/>
        </w:rPr>
        <w:t>.</w:t>
      </w:r>
    </w:p>
    <w:p w14:paraId="45339B90" w14:textId="77777777" w:rsidR="0072142A" w:rsidRPr="00DF7E22" w:rsidRDefault="00000000" w:rsidP="00DF7E22">
      <w:pPr>
        <w:pStyle w:val="a8"/>
        <w:bidi/>
        <w:rPr>
          <w:rFonts w:ascii="Narkisim" w:hAnsi="Narkisim"/>
        </w:rPr>
      </w:pPr>
      <w:r w:rsidRPr="00DF7E22">
        <w:rPr>
          <w:rFonts w:ascii="Narkisim" w:hAnsi="Narkisim"/>
          <w:rtl/>
        </w:rPr>
        <w:t>ולדעת הנך ראשונים דקידוש על הכוס דאורייתא, י"ל דה"מ כשאוכל לבסוף. אבל היכא דאין לו סעודה אינו מתחייב בקידוש כלל</w:t>
      </w:r>
      <w:r w:rsidRPr="00DF7E22">
        <w:rPr>
          <w:rStyle w:val="ad"/>
          <w:rFonts w:ascii="Narkisim" w:hAnsi="Narkisim"/>
          <w:rtl/>
        </w:rPr>
        <w:footnoteReference w:id="515"/>
      </w:r>
      <w:r w:rsidRPr="00DF7E22">
        <w:rPr>
          <w:rFonts w:ascii="Narkisim" w:hAnsi="Narkisim"/>
        </w:rPr>
        <w:t>.</w:t>
      </w:r>
    </w:p>
    <w:p w14:paraId="67E3C145" w14:textId="77777777" w:rsidR="0072142A" w:rsidRPr="00DF7E22" w:rsidRDefault="00000000" w:rsidP="00DF7E22">
      <w:pPr>
        <w:pStyle w:val="a7"/>
        <w:bidi/>
        <w:rPr>
          <w:rFonts w:ascii="Narkisim" w:hAnsi="Narkisim"/>
        </w:rPr>
      </w:pPr>
      <w:r w:rsidRPr="00DF7E22">
        <w:rPr>
          <w:rFonts w:ascii="Narkisim" w:hAnsi="Narkisim"/>
          <w:rtl/>
        </w:rPr>
        <w:t>אבל ה</w:t>
      </w:r>
      <w:r w:rsidRPr="00DF7E22">
        <w:rPr>
          <w:rFonts w:ascii="Narkisim" w:hAnsi="Narkisim"/>
          <w:b/>
          <w:bCs/>
          <w:rtl/>
        </w:rPr>
        <w:t>מאירי</w:t>
      </w:r>
      <w:r w:rsidRPr="00DF7E22">
        <w:rPr>
          <w:rFonts w:ascii="Narkisim" w:hAnsi="Narkisim"/>
          <w:rtl/>
        </w:rPr>
        <w:t xml:space="preserve"> (קא. ד"ה זה) כת' דהתם איירי שבשעת קידוש היה דעתם לאכול [בביתם אח"כ], ואירעה סיבה שמפקעת אכילתם [שכבה הנר]. אבל כל שאין דעתם לאכול ודאי מקדשין בלא אכילה</w:t>
      </w:r>
      <w:r w:rsidRPr="00DF7E22">
        <w:rPr>
          <w:rStyle w:val="ad"/>
          <w:rFonts w:ascii="Narkisim" w:hAnsi="Narkisim"/>
          <w:rtl/>
        </w:rPr>
        <w:footnoteReference w:id="516"/>
      </w:r>
      <w:r w:rsidRPr="00DF7E22">
        <w:rPr>
          <w:rFonts w:ascii="Narkisim" w:hAnsi="Narkisim"/>
        </w:rPr>
        <w:t>.</w:t>
      </w:r>
    </w:p>
    <w:p w14:paraId="277A6BBB" w14:textId="77777777" w:rsidR="0072142A" w:rsidRPr="00DF7E22" w:rsidRDefault="00000000" w:rsidP="00DF7E22">
      <w:pPr>
        <w:pStyle w:val="aa"/>
        <w:bidi/>
        <w:rPr>
          <w:rFonts w:ascii="Narkisim" w:hAnsi="Narkisim"/>
        </w:rPr>
      </w:pPr>
      <w:r w:rsidRPr="00DF7E22">
        <w:rPr>
          <w:rFonts w:ascii="Narkisim" w:hAnsi="Narkisim"/>
          <w:rtl/>
        </w:rPr>
        <w:t>והתוס' רי"ד הוכיח דביוה"כ שחל בשבת יוצא יד"ח קידוש בתפילה. והא דחוזר ומזכיר על הכוס הוה מדרבנן [וכתוס']. [וצ"ע למאירי]</w:t>
      </w:r>
      <w:r w:rsidRPr="00DF7E22">
        <w:rPr>
          <w:rFonts w:ascii="Narkisim" w:hAnsi="Narkisim"/>
        </w:rPr>
        <w:t>.</w:t>
      </w:r>
    </w:p>
    <w:p w14:paraId="1E839B7C" w14:textId="77777777" w:rsidR="0072142A" w:rsidRPr="00DF7E22" w:rsidRDefault="00000000" w:rsidP="00DF7E22">
      <w:pPr>
        <w:bidi/>
        <w:rPr>
          <w:rFonts w:ascii="Narkisim" w:hAnsi="Narkisim" w:cs="Narkisim"/>
        </w:rPr>
      </w:pPr>
      <w:r w:rsidRPr="00DF7E22">
        <w:rPr>
          <w:rFonts w:ascii="Narkisim" w:hAnsi="Narkisim" w:cs="Narkisim"/>
          <w:i/>
          <w:iCs/>
          <w:szCs w:val="20"/>
          <w:rtl/>
        </w:rPr>
        <w:t>אין לו יין או פת</w:t>
      </w:r>
      <w:r w:rsidRPr="00DF7E22">
        <w:rPr>
          <w:rFonts w:ascii="Narkisim" w:hAnsi="Narkisim" w:cs="Narkisim"/>
          <w:rtl/>
        </w:rPr>
        <w:t xml:space="preserve"> – ה</w:t>
      </w:r>
      <w:r w:rsidRPr="00DF7E22">
        <w:rPr>
          <w:rFonts w:ascii="Narkisim" w:hAnsi="Narkisim" w:cs="Narkisim"/>
          <w:b/>
          <w:bCs/>
          <w:rtl/>
        </w:rPr>
        <w:t>מג"א</w:t>
      </w:r>
      <w:r w:rsidRPr="00DF7E22">
        <w:rPr>
          <w:rFonts w:ascii="Narkisim" w:hAnsi="Narkisim" w:cs="Narkisim"/>
          <w:rtl/>
        </w:rPr>
        <w:t xml:space="preserve"> (רעא א) הביא דמבואר ב</w:t>
      </w:r>
      <w:r w:rsidRPr="00DF7E22">
        <w:rPr>
          <w:rFonts w:ascii="Narkisim" w:hAnsi="Narkisim" w:cs="Narkisim"/>
          <w:b/>
          <w:bCs/>
          <w:rtl/>
        </w:rPr>
        <w:t>תוס'</w:t>
      </w:r>
      <w:r w:rsidRPr="00DF7E22">
        <w:rPr>
          <w:rFonts w:ascii="Narkisim" w:hAnsi="Narkisim" w:cs="Narkisim"/>
          <w:rtl/>
        </w:rPr>
        <w:t xml:space="preserve"> (בע"ב) דמי שאין לו יין לא יקדש כלל. והמג"א הק' האיך יעקור מ"ע דאורייתא, והוכיח דע"כ מדאורייתא יצא בתפילה</w:t>
      </w:r>
      <w:r w:rsidRPr="00DF7E22">
        <w:rPr>
          <w:rFonts w:ascii="Narkisim" w:hAnsi="Narkisim" w:cs="Narkisim"/>
        </w:rPr>
        <w:t>.</w:t>
      </w:r>
    </w:p>
    <w:p w14:paraId="39F0A084" w14:textId="77777777" w:rsidR="0072142A" w:rsidRPr="00DF7E22" w:rsidRDefault="00000000" w:rsidP="00DF7E22">
      <w:pPr>
        <w:pStyle w:val="a7"/>
        <w:bidi/>
        <w:rPr>
          <w:rFonts w:ascii="Narkisim" w:hAnsi="Narkisim"/>
        </w:rPr>
      </w:pPr>
      <w:r w:rsidRPr="00DF7E22">
        <w:rPr>
          <w:rFonts w:ascii="Narkisim" w:hAnsi="Narkisim"/>
          <w:rtl/>
        </w:rPr>
        <w:t>אבל ה</w:t>
      </w:r>
      <w:r w:rsidRPr="00DF7E22">
        <w:rPr>
          <w:rFonts w:ascii="Narkisim" w:hAnsi="Narkisim"/>
          <w:b/>
          <w:bCs/>
          <w:rtl/>
        </w:rPr>
        <w:t>ברכי יוסף</w:t>
      </w:r>
      <w:r w:rsidRPr="00DF7E22">
        <w:rPr>
          <w:rFonts w:ascii="Narkisim" w:hAnsi="Narkisim"/>
          <w:rtl/>
        </w:rPr>
        <w:t xml:space="preserve"> (רעב ט צוי' בשע"ת שם ז) הביא בשם ה</w:t>
      </w:r>
      <w:r w:rsidRPr="00DF7E22">
        <w:rPr>
          <w:rFonts w:ascii="Narkisim" w:hAnsi="Narkisim"/>
          <w:b/>
          <w:bCs/>
          <w:rtl/>
        </w:rPr>
        <w:t>ר"י מלכו</w:t>
      </w:r>
      <w:r w:rsidRPr="00DF7E22">
        <w:rPr>
          <w:rStyle w:val="ad"/>
          <w:rFonts w:ascii="Narkisim" w:hAnsi="Narkisim"/>
          <w:rtl/>
        </w:rPr>
        <w:footnoteReference w:id="517"/>
      </w:r>
      <w:r w:rsidRPr="00DF7E22">
        <w:rPr>
          <w:rFonts w:ascii="Narkisim" w:hAnsi="Narkisim"/>
        </w:rPr>
        <w:t xml:space="preserve"> </w:t>
      </w:r>
      <w:r w:rsidRPr="00DF7E22">
        <w:rPr>
          <w:rFonts w:ascii="Narkisim" w:hAnsi="Narkisim"/>
          <w:rtl/>
        </w:rPr>
        <w:t>דההולך במדבר ואין לו יין או פת, לאחר תפילתו יחזור ויאמר ברכת הקידוש. [וכ"מ מדברי המאירי הנ"ל]. והברכ"י הביא דה</w:t>
      </w:r>
      <w:r w:rsidRPr="00DF7E22">
        <w:rPr>
          <w:rFonts w:ascii="Narkisim" w:hAnsi="Narkisim"/>
          <w:b/>
          <w:bCs/>
          <w:rtl/>
        </w:rPr>
        <w:t>פר"ח</w:t>
      </w:r>
      <w:r w:rsidRPr="00DF7E22">
        <w:rPr>
          <w:rFonts w:ascii="Narkisim" w:hAnsi="Narkisim"/>
          <w:rtl/>
        </w:rPr>
        <w:t xml:space="preserve"> (תרעח) חלק דיוצא יד"ח בתפילה. והפר"ח הוכיח כן מדברי בית הלל </w:t>
      </w:r>
      <w:r w:rsidRPr="00DF7E22">
        <w:rPr>
          <w:rFonts w:ascii="Narkisim" w:hAnsi="Narkisim"/>
          <w:szCs w:val="20"/>
          <w:rtl/>
        </w:rPr>
        <w:t xml:space="preserve">(לקמן קיד. </w:t>
      </w:r>
      <w:r w:rsidRPr="00DF7E22">
        <w:rPr>
          <w:rFonts w:ascii="Narkisim" w:hAnsi="Narkisim"/>
          <w:szCs w:val="20"/>
          <w:rtl/>
        </w:rPr>
        <w:lastRenderedPageBreak/>
        <w:t>וברכות נא: וסוכה נו.)</w:t>
      </w:r>
      <w:r w:rsidRPr="00DF7E22">
        <w:rPr>
          <w:rFonts w:ascii="Narkisim" w:hAnsi="Narkisim"/>
          <w:rtl/>
        </w:rPr>
        <w:t xml:space="preserve"> דיין גורם לקידוש. ופ</w:t>
      </w:r>
      <w:r w:rsidRPr="00DF7E22">
        <w:rPr>
          <w:rFonts w:ascii="Narkisim" w:hAnsi="Narkisim"/>
          <w:b/>
          <w:bCs/>
          <w:rtl/>
        </w:rPr>
        <w:t>רש"י</w:t>
      </w:r>
      <w:r w:rsidRPr="00DF7E22">
        <w:rPr>
          <w:rFonts w:ascii="Narkisim" w:hAnsi="Narkisim"/>
          <w:rtl/>
        </w:rPr>
        <w:t xml:space="preserve"> שאם אין לו יין או פת אינו מקדש</w:t>
      </w:r>
      <w:r w:rsidRPr="00DF7E22">
        <w:rPr>
          <w:rStyle w:val="ad"/>
          <w:rFonts w:ascii="Narkisim" w:hAnsi="Narkisim"/>
          <w:rtl/>
        </w:rPr>
        <w:footnoteReference w:id="518"/>
      </w:r>
      <w:r w:rsidRPr="00DF7E22">
        <w:rPr>
          <w:rFonts w:ascii="Narkisim" w:hAnsi="Narkisim"/>
        </w:rPr>
        <w:t>.</w:t>
      </w:r>
    </w:p>
    <w:p w14:paraId="5F4AB1D5"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מג"א</w:t>
      </w:r>
      <w:r w:rsidRPr="00DF7E22">
        <w:rPr>
          <w:rFonts w:ascii="Narkisim" w:hAnsi="Narkisim" w:cs="Narkisim"/>
          <w:rtl/>
        </w:rPr>
        <w:t xml:space="preserve"> (רפט ד) כת' דהיכא דאין לו פת או יין, רשאי לאכול בלא קידוש [אף בליל שבת]. </w:t>
      </w:r>
      <w:r w:rsidRPr="00DF7E22">
        <w:rPr>
          <w:rFonts w:ascii="Narkisim" w:hAnsi="Narkisim" w:cs="Narkisim"/>
          <w:szCs w:val="20"/>
          <w:rtl/>
        </w:rPr>
        <w:t xml:space="preserve">ולמד כן מדברי </w:t>
      </w:r>
      <w:r w:rsidRPr="00DF7E22">
        <w:rPr>
          <w:rFonts w:ascii="Narkisim" w:hAnsi="Narkisim" w:cs="Narkisim"/>
          <w:b/>
          <w:bCs/>
          <w:szCs w:val="20"/>
          <w:rtl/>
        </w:rPr>
        <w:t>תוס'</w:t>
      </w:r>
      <w:r w:rsidRPr="00DF7E22">
        <w:rPr>
          <w:rFonts w:ascii="Narkisim" w:hAnsi="Narkisim" w:cs="Narkisim"/>
          <w:szCs w:val="20"/>
          <w:rtl/>
        </w:rPr>
        <w:t xml:space="preserve"> (קו:, והרא"ש שם) שכת' דבמקום שאין יין, הש"ץ אומר בביהכ"נ ברכה מעין ז', והאורחין יוצאים בזה. [ורשאין לאכול</w:t>
      </w:r>
      <w:r w:rsidRPr="00DF7E22">
        <w:rPr>
          <w:rStyle w:val="ad"/>
          <w:rFonts w:ascii="Narkisim" w:hAnsi="Narkisim" w:cs="Narkisim"/>
          <w:szCs w:val="20"/>
          <w:rtl/>
        </w:rPr>
        <w:footnoteReference w:id="519"/>
      </w:r>
      <w:r w:rsidRPr="00DF7E22">
        <w:rPr>
          <w:rFonts w:ascii="Narkisim" w:hAnsi="Narkisim" w:cs="Narkisim"/>
          <w:szCs w:val="20"/>
          <w:rtl/>
        </w:rPr>
        <w:t>]</w:t>
      </w:r>
      <w:r w:rsidRPr="00DF7E22">
        <w:rPr>
          <w:rFonts w:ascii="Narkisim" w:hAnsi="Narkisim" w:cs="Narkisim"/>
          <w:rtl/>
        </w:rPr>
        <w:t>. ולא דמי להבדלה דאסור לאכול</w:t>
      </w:r>
      <w:r w:rsidRPr="00DF7E22">
        <w:rPr>
          <w:rStyle w:val="ad"/>
          <w:rFonts w:ascii="Narkisim" w:hAnsi="Narkisim" w:cs="Narkisim"/>
          <w:rtl/>
        </w:rPr>
        <w:footnoteReference w:id="520"/>
      </w:r>
      <w:r w:rsidRPr="00DF7E22">
        <w:rPr>
          <w:rFonts w:ascii="Narkisim" w:hAnsi="Narkisim" w:cs="Narkisim"/>
        </w:rPr>
        <w:t xml:space="preserve">, </w:t>
      </w:r>
      <w:r w:rsidRPr="00DF7E22">
        <w:rPr>
          <w:rFonts w:ascii="Narkisim" w:hAnsi="Narkisim" w:cs="Narkisim"/>
          <w:rtl/>
        </w:rPr>
        <w:t>דשאני אפוקי יומא מעיולי יומא. וכת' דמ"מ אם מצפה שיביאו לו ימתין</w:t>
      </w:r>
      <w:r w:rsidRPr="00DF7E22">
        <w:rPr>
          <w:rStyle w:val="ad"/>
          <w:rFonts w:ascii="Narkisim" w:hAnsi="Narkisim" w:cs="Narkisim"/>
          <w:rtl/>
        </w:rPr>
        <w:footnoteReference w:id="521"/>
      </w:r>
      <w:r w:rsidRPr="00DF7E22">
        <w:rPr>
          <w:rFonts w:ascii="Narkisim" w:hAnsi="Narkisim" w:cs="Narkisim"/>
        </w:rPr>
        <w:t xml:space="preserve"> </w:t>
      </w:r>
      <w:r w:rsidRPr="00DF7E22">
        <w:rPr>
          <w:rFonts w:ascii="Narkisim" w:hAnsi="Narkisim" w:cs="Narkisim"/>
          <w:rtl/>
        </w:rPr>
        <w:t>עכ"פ עד חצות</w:t>
      </w:r>
      <w:r w:rsidRPr="00DF7E22">
        <w:rPr>
          <w:rStyle w:val="ad"/>
          <w:rFonts w:ascii="Narkisim" w:hAnsi="Narkisim" w:cs="Narkisim"/>
          <w:rtl/>
        </w:rPr>
        <w:footnoteReference w:id="522"/>
      </w:r>
      <w:r w:rsidRPr="00DF7E22">
        <w:rPr>
          <w:rFonts w:ascii="Narkisim" w:hAnsi="Narkisim" w:cs="Narkisim"/>
        </w:rPr>
        <w:t xml:space="preserve"> </w:t>
      </w:r>
      <w:r w:rsidRPr="00DF7E22">
        <w:rPr>
          <w:rFonts w:ascii="Narkisim" w:hAnsi="Narkisim" w:cs="Narkisim"/>
          <w:rtl/>
        </w:rPr>
        <w:t>הלילה</w:t>
      </w:r>
      <w:r w:rsidRPr="00DF7E22">
        <w:rPr>
          <w:rStyle w:val="ad"/>
          <w:rFonts w:ascii="Narkisim" w:hAnsi="Narkisim" w:cs="Narkisim"/>
          <w:rtl/>
        </w:rPr>
        <w:footnoteReference w:id="523"/>
      </w:r>
      <w:r w:rsidRPr="00DF7E22">
        <w:rPr>
          <w:rFonts w:ascii="Narkisim" w:hAnsi="Narkisim" w:cs="Narkisim"/>
        </w:rPr>
        <w:t>.</w:t>
      </w:r>
    </w:p>
    <w:p w14:paraId="4F9515F7" w14:textId="77777777" w:rsidR="0072142A" w:rsidRPr="00DF7E22" w:rsidRDefault="00000000" w:rsidP="00DF7E22">
      <w:pPr>
        <w:pStyle w:val="a8"/>
        <w:bidi/>
        <w:rPr>
          <w:rFonts w:ascii="Narkisim" w:hAnsi="Narkisim"/>
        </w:rPr>
      </w:pPr>
      <w:r w:rsidRPr="00DF7E22">
        <w:rPr>
          <w:rFonts w:ascii="Narkisim" w:hAnsi="Narkisim"/>
          <w:rtl/>
        </w:rPr>
        <w:t>ו</w:t>
      </w:r>
      <w:r w:rsidRPr="00DF7E22">
        <w:rPr>
          <w:rFonts w:ascii="Narkisim" w:hAnsi="Narkisim"/>
          <w:b/>
          <w:bCs/>
          <w:rtl/>
        </w:rPr>
        <w:t>רע"א</w:t>
      </w:r>
      <w:r w:rsidRPr="00DF7E22">
        <w:rPr>
          <w:rFonts w:ascii="Narkisim" w:hAnsi="Narkisim"/>
          <w:rtl/>
        </w:rPr>
        <w:t xml:space="preserve"> (שם) דחה ראיית המג"א דהתם ברכו ברכה מעין ז' בביהכ"נ, והוה מקום סעודה לאורחין, שאוכלים בביהכ"נ. ויוצאים בזה חובת קידוש. אבל אדם אחר שאינו אוכל בביהכ"נ, ואין לו פת או מיני תרגימא, הא לא הוי מקום סעודה. ואף כשיש לו מיני תרגימא, הא כשאוכל בביתו הקידוש שבתפילה לא הוה במקום סעודה. וי"ל דאסור לו לאכול</w:t>
      </w:r>
      <w:r w:rsidRPr="00DF7E22">
        <w:rPr>
          <w:rFonts w:ascii="Narkisim" w:hAnsi="Narkisim"/>
        </w:rPr>
        <w:t>.</w:t>
      </w:r>
    </w:p>
    <w:p w14:paraId="2578798D" w14:textId="77777777" w:rsidR="0072142A" w:rsidRPr="00DF7E22" w:rsidRDefault="00000000" w:rsidP="00DF7E22">
      <w:pPr>
        <w:bidi/>
        <w:rPr>
          <w:rFonts w:ascii="Narkisim" w:hAnsi="Narkisim" w:cs="Narkisim"/>
        </w:rPr>
      </w:pPr>
      <w:r w:rsidRPr="00DF7E22">
        <w:rPr>
          <w:rFonts w:ascii="Narkisim" w:hAnsi="Narkisim" w:cs="Narkisim"/>
          <w:u w:val="single"/>
          <w:rtl/>
        </w:rPr>
        <w:t>בא"ד ועוד מ"ל וכו' המברך צריך שיטעום זהו מדרבנן</w:t>
      </w:r>
      <w:r w:rsidRPr="00DF7E22">
        <w:rPr>
          <w:rFonts w:ascii="Narkisim" w:hAnsi="Narkisim" w:cs="Narkisim"/>
          <w:rtl/>
        </w:rPr>
        <w:t xml:space="preserve">. [וכ"כ </w:t>
      </w:r>
      <w:r w:rsidRPr="00DF7E22">
        <w:rPr>
          <w:rFonts w:ascii="Narkisim" w:hAnsi="Narkisim" w:cs="Narkisim"/>
          <w:b/>
          <w:bCs/>
          <w:rtl/>
        </w:rPr>
        <w:t>תוס'</w:t>
      </w:r>
      <w:r w:rsidRPr="00DF7E22">
        <w:rPr>
          <w:rFonts w:ascii="Narkisim" w:hAnsi="Narkisim" w:cs="Narkisim"/>
          <w:rtl/>
        </w:rPr>
        <w:t xml:space="preserve"> שבועות כ:]. ומדאורייתא מקדש על הכוס, ואי"צ לשתות. וה</w:t>
      </w:r>
      <w:r w:rsidRPr="00DF7E22">
        <w:rPr>
          <w:rFonts w:ascii="Narkisim" w:hAnsi="Narkisim" w:cs="Narkisim"/>
          <w:b/>
          <w:bCs/>
          <w:rtl/>
        </w:rPr>
        <w:t>ראמ"ה</w:t>
      </w:r>
      <w:r w:rsidRPr="00DF7E22">
        <w:rPr>
          <w:rFonts w:ascii="Narkisim" w:hAnsi="Narkisim" w:cs="Narkisim"/>
          <w:rtl/>
        </w:rPr>
        <w:t xml:space="preserve"> תמה האיך עקרוה ביוה"כ שחל להיות בשבת. דיש לקדש מדאורייתא ולא ישתו ממנו. [ובגמ' עירובין מ: מבואר דאין מברך על כוס כשלא ישתו ממנו]. וה</w:t>
      </w:r>
      <w:r w:rsidRPr="00DF7E22">
        <w:rPr>
          <w:rFonts w:ascii="Narkisim" w:hAnsi="Narkisim" w:cs="Narkisim"/>
          <w:b/>
          <w:bCs/>
          <w:rtl/>
        </w:rPr>
        <w:t>ראמ"ה</w:t>
      </w:r>
      <w:r w:rsidRPr="00DF7E22">
        <w:rPr>
          <w:rFonts w:ascii="Narkisim" w:hAnsi="Narkisim" w:cs="Narkisim"/>
          <w:rtl/>
        </w:rPr>
        <w:t xml:space="preserve"> (שבועות שם) כתב דמדאורייתא בעינן עכ"פ ראוי לשתיה. ועוד תי' דבעינן ראוי להיות במקום סעודה [וכ"כ ה</w:t>
      </w:r>
      <w:r w:rsidRPr="00DF7E22">
        <w:rPr>
          <w:rFonts w:ascii="Narkisim" w:hAnsi="Narkisim" w:cs="Narkisim"/>
          <w:b/>
          <w:bCs/>
          <w:rtl/>
        </w:rPr>
        <w:t>תוס' רי"ד</w:t>
      </w:r>
      <w:r w:rsidRPr="00DF7E22">
        <w:rPr>
          <w:rFonts w:ascii="Narkisim" w:hAnsi="Narkisim" w:cs="Narkisim"/>
          <w:rtl/>
        </w:rPr>
        <w:t xml:space="preserve"> הנ"ל]. ולכן א"א לקדש ביוה"כ</w:t>
      </w:r>
      <w:r w:rsidRPr="00DF7E22">
        <w:rPr>
          <w:rFonts w:ascii="Narkisim" w:hAnsi="Narkisim" w:cs="Narkisim"/>
        </w:rPr>
        <w:t>.</w:t>
      </w:r>
    </w:p>
    <w:p w14:paraId="19DBE161" w14:textId="77777777" w:rsidR="0072142A" w:rsidRPr="00DF7E22" w:rsidRDefault="00000000" w:rsidP="00DF7E22">
      <w:pPr>
        <w:pStyle w:val="a9"/>
        <w:bidi/>
        <w:rPr>
          <w:rFonts w:ascii="Narkisim" w:hAnsi="Narkisim"/>
        </w:rPr>
      </w:pPr>
      <w:r w:rsidRPr="00DF7E22">
        <w:rPr>
          <w:rFonts w:ascii="Narkisim" w:hAnsi="Narkisim"/>
          <w:rtl/>
        </w:rPr>
        <w:t>קידושא רבה</w:t>
      </w:r>
    </w:p>
    <w:p w14:paraId="236200D6" w14:textId="77777777" w:rsidR="0072142A" w:rsidRPr="00DF7E22" w:rsidRDefault="00000000" w:rsidP="00DF7E22">
      <w:pPr>
        <w:bidi/>
        <w:rPr>
          <w:rFonts w:ascii="Narkisim" w:hAnsi="Narkisim" w:cs="Narkisim"/>
          <w:u w:val="single"/>
        </w:rPr>
      </w:pPr>
      <w:r w:rsidRPr="00DF7E22">
        <w:rPr>
          <w:rFonts w:ascii="Narkisim" w:hAnsi="Narkisim" w:cs="Narkisim"/>
          <w:u w:val="single"/>
          <w:rtl/>
        </w:rPr>
        <w:t>ביום מנין וכו' ביום מאי מברך וכו'</w:t>
      </w:r>
      <w:r w:rsidRPr="00DF7E22">
        <w:rPr>
          <w:rFonts w:ascii="Narkisim" w:hAnsi="Narkisim" w:cs="Narkisim"/>
          <w:rtl/>
        </w:rPr>
        <w:t xml:space="preserve">. </w:t>
      </w:r>
      <w:r w:rsidRPr="00DF7E22">
        <w:rPr>
          <w:rFonts w:ascii="Narkisim" w:hAnsi="Narkisim" w:cs="Narkisim"/>
          <w:b/>
          <w:bCs/>
          <w:rtl/>
        </w:rPr>
        <w:t>רשב"ם</w:t>
      </w:r>
      <w:r w:rsidRPr="00DF7E22">
        <w:rPr>
          <w:rFonts w:ascii="Narkisim" w:hAnsi="Narkisim" w:cs="Narkisim"/>
          <w:rtl/>
        </w:rPr>
        <w:t xml:space="preserve"> פי' דקו' הגמ' דבברייתא (לעיל קה.) אי' דאין בהם קידוש על הכוס</w:t>
      </w:r>
      <w:r w:rsidRPr="00DF7E22">
        <w:rPr>
          <w:rFonts w:ascii="Narkisim" w:hAnsi="Narkisim" w:cs="Narkisim"/>
        </w:rPr>
        <w:t>.</w:t>
      </w:r>
    </w:p>
    <w:p w14:paraId="01C6C6DF"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מהר"ם חלאוה</w:t>
      </w:r>
      <w:r w:rsidRPr="00DF7E22">
        <w:rPr>
          <w:rFonts w:ascii="Narkisim" w:hAnsi="Narkisim"/>
          <w:rtl/>
        </w:rPr>
        <w:t xml:space="preserve"> כת' דעיקר קידוש בלילה, כדרך שבי"ד מקדשין המועדים. [וצ"ב היכן מצאנו דשייך ללילה</w:t>
      </w:r>
      <w:r w:rsidRPr="00DF7E22">
        <w:rPr>
          <w:rStyle w:val="ad"/>
          <w:rFonts w:ascii="Narkisim" w:hAnsi="Narkisim"/>
          <w:rtl/>
        </w:rPr>
        <w:footnoteReference w:id="524"/>
      </w:r>
      <w:r w:rsidRPr="00DF7E22">
        <w:rPr>
          <w:rFonts w:ascii="Narkisim" w:hAnsi="Narkisim"/>
        </w:rPr>
        <w:t xml:space="preserve">, </w:t>
      </w:r>
      <w:r w:rsidRPr="00DF7E22">
        <w:rPr>
          <w:rFonts w:ascii="Narkisim" w:hAnsi="Narkisim"/>
          <w:rtl/>
        </w:rPr>
        <w:t>וצ"ל דכוונתו דגדר קידוש הוא לקדש היום, וכעין קידוש בי"ד</w:t>
      </w:r>
      <w:r w:rsidRPr="00DF7E22">
        <w:rPr>
          <w:rStyle w:val="ad"/>
          <w:rFonts w:ascii="Narkisim" w:hAnsi="Narkisim"/>
          <w:rtl/>
        </w:rPr>
        <w:footnoteReference w:id="525"/>
      </w:r>
      <w:r w:rsidRPr="00DF7E22">
        <w:rPr>
          <w:rFonts w:ascii="Narkisim" w:hAnsi="Narkisim"/>
        </w:rPr>
        <w:t xml:space="preserve">. </w:t>
      </w:r>
      <w:r w:rsidRPr="00DF7E22">
        <w:rPr>
          <w:rFonts w:ascii="Narkisim" w:hAnsi="Narkisim"/>
          <w:rtl/>
        </w:rPr>
        <w:t>ועפ"ז מסתבר דהוה בלילה]</w:t>
      </w:r>
      <w:r w:rsidRPr="00DF7E22">
        <w:rPr>
          <w:rFonts w:ascii="Narkisim" w:hAnsi="Narkisim"/>
        </w:rPr>
        <w:t>.</w:t>
      </w:r>
    </w:p>
    <w:p w14:paraId="41C8042C" w14:textId="77777777" w:rsidR="0072142A" w:rsidRPr="00DF7E22" w:rsidRDefault="00000000" w:rsidP="00DF7E22">
      <w:pPr>
        <w:bidi/>
        <w:rPr>
          <w:rFonts w:ascii="Narkisim" w:hAnsi="Narkisim" w:cs="Narkisim"/>
        </w:rPr>
      </w:pPr>
      <w:r w:rsidRPr="00DF7E22">
        <w:rPr>
          <w:rFonts w:ascii="Narkisim" w:hAnsi="Narkisim" w:cs="Narkisim"/>
          <w:u w:val="single"/>
          <w:rtl/>
        </w:rPr>
        <w:t>אמר רב יהודה בפה"ג</w:t>
      </w:r>
      <w:r w:rsidRPr="00DF7E22">
        <w:rPr>
          <w:rFonts w:ascii="Narkisim" w:hAnsi="Narkisim" w:cs="Narkisim"/>
          <w:rtl/>
        </w:rPr>
        <w:t>. פ</w:t>
      </w:r>
      <w:r w:rsidRPr="00DF7E22">
        <w:rPr>
          <w:rFonts w:ascii="Narkisim" w:hAnsi="Narkisim" w:cs="Narkisim"/>
          <w:b/>
          <w:bCs/>
          <w:rtl/>
        </w:rPr>
        <w:t>רשב"ם</w:t>
      </w:r>
      <w:r w:rsidRPr="00DF7E22">
        <w:rPr>
          <w:rFonts w:ascii="Narkisim" w:hAnsi="Narkisim" w:cs="Narkisim"/>
          <w:rtl/>
        </w:rPr>
        <w:t xml:space="preserve"> דמברכים על הכוס לכבוד שבת. </w:t>
      </w:r>
      <w:r w:rsidRPr="00DF7E22">
        <w:rPr>
          <w:rFonts w:ascii="Narkisim" w:hAnsi="Narkisim" w:cs="Narkisim"/>
          <w:szCs w:val="20"/>
          <w:rtl/>
        </w:rPr>
        <w:t>ויש בזה ענין 'שיר', ואין אומרים שירה אלא על היין</w:t>
      </w:r>
      <w:r w:rsidRPr="00DF7E22">
        <w:rPr>
          <w:rStyle w:val="ad"/>
          <w:rFonts w:ascii="Narkisim" w:hAnsi="Narkisim" w:cs="Narkisim"/>
          <w:szCs w:val="20"/>
          <w:rtl/>
        </w:rPr>
        <w:footnoteReference w:id="526"/>
      </w:r>
      <w:r w:rsidRPr="00DF7E22">
        <w:rPr>
          <w:rFonts w:ascii="Narkisim" w:hAnsi="Narkisim" w:cs="Narkisim"/>
        </w:rPr>
        <w:t>.</w:t>
      </w:r>
    </w:p>
    <w:p w14:paraId="3154D771" w14:textId="77777777" w:rsidR="0072142A" w:rsidRPr="00DF7E22" w:rsidRDefault="00000000" w:rsidP="00DF7E22">
      <w:pPr>
        <w:pStyle w:val="a7"/>
        <w:bidi/>
        <w:rPr>
          <w:rFonts w:ascii="Narkisim" w:hAnsi="Narkisim"/>
        </w:rPr>
      </w:pPr>
      <w:r w:rsidRPr="00DF7E22">
        <w:rPr>
          <w:rFonts w:ascii="Narkisim" w:hAnsi="Narkisim"/>
          <w:rtl/>
        </w:rPr>
        <w:t>ו</w:t>
      </w:r>
      <w:r w:rsidRPr="00DF7E22">
        <w:rPr>
          <w:rFonts w:ascii="Narkisim" w:hAnsi="Narkisim"/>
          <w:b/>
          <w:bCs/>
          <w:rtl/>
        </w:rPr>
        <w:t>רבינו דוד</w:t>
      </w:r>
      <w:r w:rsidRPr="00DF7E22">
        <w:rPr>
          <w:rFonts w:ascii="Narkisim" w:hAnsi="Narkisim"/>
          <w:rtl/>
        </w:rPr>
        <w:t xml:space="preserve"> תמה דבמה שמברך ברכת הנהנין אינו מקדש את השבת, ובמה הוה קידוש. וה</w:t>
      </w:r>
      <w:r w:rsidRPr="00DF7E22">
        <w:rPr>
          <w:rFonts w:ascii="Narkisim" w:hAnsi="Narkisim"/>
          <w:b/>
          <w:bCs/>
          <w:rtl/>
        </w:rPr>
        <w:t xml:space="preserve">ר"ן </w:t>
      </w:r>
      <w:r w:rsidRPr="00DF7E22">
        <w:rPr>
          <w:rFonts w:ascii="Narkisim" w:hAnsi="Narkisim"/>
          <w:rtl/>
        </w:rPr>
        <w:t>תי' דראו חכמים לעשות זכר לקידוש, משום דכבוד היום עדיף</w:t>
      </w:r>
      <w:r w:rsidRPr="00DF7E22">
        <w:rPr>
          <w:rStyle w:val="ad"/>
          <w:rFonts w:ascii="Narkisim" w:hAnsi="Narkisim"/>
          <w:rtl/>
        </w:rPr>
        <w:footnoteReference w:id="527"/>
      </w:r>
      <w:r w:rsidRPr="00DF7E22">
        <w:rPr>
          <w:rFonts w:ascii="Narkisim" w:hAnsi="Narkisim"/>
        </w:rPr>
        <w:t xml:space="preserve">. </w:t>
      </w:r>
      <w:r w:rsidRPr="00DF7E22">
        <w:rPr>
          <w:rFonts w:ascii="Narkisim" w:hAnsi="Narkisim"/>
          <w:szCs w:val="20"/>
          <w:rtl/>
        </w:rPr>
        <w:t xml:space="preserve">אבל </w:t>
      </w:r>
      <w:r w:rsidRPr="00DF7E22">
        <w:rPr>
          <w:rFonts w:ascii="Narkisim" w:hAnsi="Narkisim"/>
          <w:b/>
          <w:bCs/>
          <w:szCs w:val="20"/>
          <w:rtl/>
        </w:rPr>
        <w:t>רבינו דוד</w:t>
      </w:r>
      <w:r w:rsidRPr="00DF7E22">
        <w:rPr>
          <w:rFonts w:ascii="Narkisim" w:hAnsi="Narkisim"/>
          <w:szCs w:val="20"/>
          <w:rtl/>
        </w:rPr>
        <w:t xml:space="preserve"> דחה דאין לומר דהוה זכר לקידוש דרבנן, דא"כ הוה תקנ"ח. ולא שייך אסמכתא מהכתוב</w:t>
      </w:r>
      <w:r w:rsidRPr="00DF7E22">
        <w:rPr>
          <w:rStyle w:val="ad"/>
          <w:rFonts w:ascii="Narkisim" w:hAnsi="Narkisim"/>
          <w:szCs w:val="20"/>
          <w:rtl/>
        </w:rPr>
        <w:footnoteReference w:id="528"/>
      </w:r>
      <w:r w:rsidRPr="00DF7E22">
        <w:rPr>
          <w:rFonts w:ascii="Narkisim" w:hAnsi="Narkisim"/>
        </w:rPr>
        <w:t>.</w:t>
      </w:r>
    </w:p>
    <w:p w14:paraId="1ED9D129" w14:textId="77777777" w:rsidR="0072142A" w:rsidRPr="00DF7E22" w:rsidRDefault="00000000" w:rsidP="00DF7E22">
      <w:pPr>
        <w:pStyle w:val="a7"/>
        <w:bidi/>
        <w:rPr>
          <w:rFonts w:ascii="Narkisim" w:hAnsi="Narkisim"/>
        </w:rPr>
      </w:pPr>
      <w:r w:rsidRPr="00DF7E22">
        <w:rPr>
          <w:rFonts w:ascii="Narkisim" w:hAnsi="Narkisim"/>
          <w:rtl/>
        </w:rPr>
        <w:lastRenderedPageBreak/>
        <w:t>ו</w:t>
      </w:r>
      <w:r w:rsidRPr="00DF7E22">
        <w:rPr>
          <w:rFonts w:ascii="Narkisim" w:hAnsi="Narkisim"/>
          <w:b/>
          <w:bCs/>
          <w:rtl/>
        </w:rPr>
        <w:t>רבינו דוד</w:t>
      </w:r>
      <w:r w:rsidRPr="00DF7E22">
        <w:rPr>
          <w:rFonts w:ascii="Narkisim" w:hAnsi="Narkisim"/>
          <w:rtl/>
        </w:rPr>
        <w:t xml:space="preserve"> כת' דברכת בפה"ג דהכא הוא כדי שיהא קובע סעודתו על היין בשבת ויו"ט</w:t>
      </w:r>
      <w:r w:rsidRPr="00DF7E22">
        <w:rPr>
          <w:rStyle w:val="ad"/>
          <w:rFonts w:ascii="Narkisim" w:hAnsi="Narkisim"/>
          <w:rtl/>
        </w:rPr>
        <w:footnoteReference w:id="529"/>
      </w:r>
      <w:r w:rsidRPr="00DF7E22">
        <w:rPr>
          <w:rFonts w:ascii="Narkisim" w:hAnsi="Narkisim"/>
        </w:rPr>
        <w:t xml:space="preserve">. </w:t>
      </w:r>
      <w:r w:rsidRPr="00DF7E22">
        <w:rPr>
          <w:rFonts w:ascii="Narkisim" w:hAnsi="Narkisim"/>
          <w:rtl/>
        </w:rPr>
        <w:t>וקורין אותו קידוש, שסומך בה סעודתו</w:t>
      </w:r>
      <w:r w:rsidRPr="00DF7E22">
        <w:rPr>
          <w:rStyle w:val="ad"/>
          <w:rFonts w:ascii="Narkisim" w:hAnsi="Narkisim"/>
          <w:rtl/>
        </w:rPr>
        <w:footnoteReference w:id="530"/>
      </w:r>
      <w:r w:rsidRPr="00DF7E22">
        <w:rPr>
          <w:rFonts w:ascii="Narkisim" w:hAnsi="Narkisim"/>
        </w:rPr>
        <w:t xml:space="preserve">, </w:t>
      </w:r>
      <w:r w:rsidRPr="00DF7E22">
        <w:rPr>
          <w:rFonts w:ascii="Narkisim" w:hAnsi="Narkisim"/>
          <w:rtl/>
        </w:rPr>
        <w:t>וכמו שסומכים קידוש על הסעודה</w:t>
      </w:r>
      <w:r w:rsidRPr="00DF7E22">
        <w:rPr>
          <w:rStyle w:val="ad"/>
          <w:rFonts w:ascii="Narkisim" w:hAnsi="Narkisim"/>
          <w:rtl/>
        </w:rPr>
        <w:footnoteReference w:id="531"/>
      </w:r>
      <w:r w:rsidRPr="00DF7E22">
        <w:rPr>
          <w:rFonts w:ascii="Narkisim" w:hAnsi="Narkisim"/>
        </w:rPr>
        <w:t>.</w:t>
      </w:r>
    </w:p>
    <w:p w14:paraId="2539D3D5" w14:textId="77777777" w:rsidR="0072142A" w:rsidRPr="00DF7E22" w:rsidRDefault="00000000" w:rsidP="00DF7E22">
      <w:pPr>
        <w:bidi/>
        <w:rPr>
          <w:rFonts w:ascii="Narkisim" w:hAnsi="Narkisim" w:cs="Narkisim"/>
        </w:rPr>
      </w:pPr>
      <w:r w:rsidRPr="00DF7E22">
        <w:rPr>
          <w:rFonts w:ascii="Narkisim" w:hAnsi="Narkisim" w:cs="Narkisim"/>
          <w:rtl/>
        </w:rPr>
        <w:t>ו</w:t>
      </w:r>
      <w:r w:rsidRPr="00DF7E22">
        <w:rPr>
          <w:rFonts w:ascii="Narkisim" w:hAnsi="Narkisim" w:cs="Narkisim"/>
          <w:b/>
          <w:bCs/>
          <w:rtl/>
        </w:rPr>
        <w:t>רבינו דוד</w:t>
      </w:r>
      <w:r w:rsidRPr="00DF7E22">
        <w:rPr>
          <w:rFonts w:ascii="Narkisim" w:hAnsi="Narkisim" w:cs="Narkisim"/>
          <w:rtl/>
        </w:rPr>
        <w:t xml:space="preserve"> כת' דלפ"ז בכל סעודה שעושה ביום צריך לברך בפה"ג, שהרי לא הו' מתורת קידוש ממש, דנימא שהוא כבר יצא ידי חובתו</w:t>
      </w:r>
      <w:r w:rsidRPr="00DF7E22">
        <w:rPr>
          <w:rStyle w:val="ad"/>
          <w:rFonts w:ascii="Narkisim" w:hAnsi="Narkisim" w:cs="Narkisim"/>
          <w:rtl/>
        </w:rPr>
        <w:footnoteReference w:id="532"/>
      </w:r>
      <w:r w:rsidRPr="00DF7E22">
        <w:rPr>
          <w:rFonts w:ascii="Narkisim" w:hAnsi="Narkisim" w:cs="Narkisim"/>
        </w:rPr>
        <w:t xml:space="preserve">. </w:t>
      </w:r>
      <w:r w:rsidRPr="00DF7E22">
        <w:rPr>
          <w:rFonts w:ascii="Narkisim" w:hAnsi="Narkisim" w:cs="Narkisim"/>
          <w:rtl/>
        </w:rPr>
        <w:t>והביא דכ"כ ה</w:t>
      </w:r>
      <w:r w:rsidRPr="00DF7E22">
        <w:rPr>
          <w:rFonts w:ascii="Narkisim" w:hAnsi="Narkisim" w:cs="Narkisim"/>
          <w:b/>
          <w:bCs/>
          <w:rtl/>
        </w:rPr>
        <w:t>רמב"ם</w:t>
      </w:r>
      <w:r w:rsidRPr="00DF7E22">
        <w:rPr>
          <w:rFonts w:ascii="Narkisim" w:hAnsi="Narkisim" w:cs="Narkisim"/>
          <w:rtl/>
        </w:rPr>
        <w:t xml:space="preserve"> </w:t>
      </w:r>
      <w:r w:rsidRPr="00DF7E22">
        <w:rPr>
          <w:rFonts w:ascii="Narkisim" w:hAnsi="Narkisim" w:cs="Narkisim"/>
          <w:szCs w:val="20"/>
          <w:rtl/>
        </w:rPr>
        <w:t>(שבת ל ט)</w:t>
      </w:r>
      <w:r w:rsidRPr="00DF7E22">
        <w:rPr>
          <w:rFonts w:ascii="Narkisim" w:hAnsi="Narkisim" w:cs="Narkisim"/>
          <w:rtl/>
        </w:rPr>
        <w:t xml:space="preserve"> דצריך לקבוע כל ג' סעודות על היין ולבצוע על שתי ככרות</w:t>
      </w:r>
      <w:r w:rsidRPr="00DF7E22">
        <w:rPr>
          <w:rStyle w:val="ad"/>
          <w:rFonts w:ascii="Narkisim" w:hAnsi="Narkisim" w:cs="Narkisim"/>
          <w:rtl/>
        </w:rPr>
        <w:footnoteReference w:id="533"/>
      </w:r>
      <w:r w:rsidRPr="00DF7E22">
        <w:rPr>
          <w:rFonts w:ascii="Narkisim" w:hAnsi="Narkisim" w:cs="Narkisim"/>
        </w:rPr>
        <w:t>.</w:t>
      </w:r>
    </w:p>
    <w:p w14:paraId="36806639" w14:textId="77777777" w:rsidR="0072142A" w:rsidRPr="00DF7E22" w:rsidRDefault="00000000" w:rsidP="00DF7E22">
      <w:pPr>
        <w:pStyle w:val="a7"/>
        <w:bidi/>
        <w:rPr>
          <w:rFonts w:ascii="Narkisim" w:hAnsi="Narkisim"/>
        </w:rPr>
      </w:pPr>
      <w:r w:rsidRPr="00DF7E22">
        <w:rPr>
          <w:rFonts w:ascii="Narkisim" w:hAnsi="Narkisim"/>
          <w:rtl/>
        </w:rPr>
        <w:t>ו</w:t>
      </w:r>
      <w:r w:rsidRPr="00DF7E22">
        <w:rPr>
          <w:rFonts w:ascii="Narkisim" w:hAnsi="Narkisim"/>
          <w:b/>
          <w:bCs/>
          <w:rtl/>
        </w:rPr>
        <w:t>רבינו יונה</w:t>
      </w:r>
      <w:r w:rsidRPr="00DF7E22">
        <w:rPr>
          <w:rFonts w:ascii="Narkisim" w:hAnsi="Narkisim"/>
          <w:rtl/>
        </w:rPr>
        <w:t xml:space="preserve"> (ברכות מט: לו: בדה"ר) הביא בשם הרמב"ם שחייב לקדש בסעודה שלישית כמו שחייב בג' סעודות, וחלק שלא מצינו שיהיה חייב לקדש אלא פעם א' ביום ופעם א' בלילה</w:t>
      </w:r>
      <w:r w:rsidRPr="00DF7E22">
        <w:rPr>
          <w:rStyle w:val="ad"/>
          <w:rFonts w:ascii="Narkisim" w:hAnsi="Narkisim"/>
          <w:rtl/>
        </w:rPr>
        <w:footnoteReference w:id="534"/>
      </w:r>
      <w:r w:rsidRPr="00DF7E22">
        <w:rPr>
          <w:rFonts w:ascii="Narkisim" w:hAnsi="Narkisim"/>
        </w:rPr>
        <w:t xml:space="preserve">. </w:t>
      </w:r>
      <w:r w:rsidRPr="00DF7E22">
        <w:rPr>
          <w:rFonts w:ascii="Narkisim" w:hAnsi="Narkisim"/>
          <w:rtl/>
        </w:rPr>
        <w:t>וכיון שקידש ביום יצא ידי הקידוש מכל היום. ומה טעם הוא לתלות הקידוש בג' סעודות</w:t>
      </w:r>
      <w:r w:rsidRPr="00DF7E22">
        <w:rPr>
          <w:rStyle w:val="ad"/>
          <w:rFonts w:ascii="Narkisim" w:hAnsi="Narkisim"/>
          <w:rtl/>
        </w:rPr>
        <w:footnoteReference w:id="535"/>
      </w:r>
      <w:r w:rsidRPr="00DF7E22">
        <w:rPr>
          <w:rFonts w:ascii="Narkisim" w:hAnsi="Narkisim"/>
        </w:rPr>
        <w:t>.</w:t>
      </w:r>
    </w:p>
    <w:p w14:paraId="76DE7C5C" w14:textId="77777777" w:rsidR="0072142A" w:rsidRPr="00DF7E22" w:rsidRDefault="00000000" w:rsidP="00DF7E22">
      <w:pPr>
        <w:pStyle w:val="a7"/>
        <w:bidi/>
        <w:rPr>
          <w:rFonts w:ascii="Narkisim" w:hAnsi="Narkisim"/>
        </w:rPr>
      </w:pPr>
      <w:r w:rsidRPr="00DF7E22">
        <w:rPr>
          <w:rFonts w:ascii="Narkisim" w:hAnsi="Narkisim"/>
          <w:rtl/>
        </w:rPr>
        <w:t>אבל ה</w:t>
      </w:r>
      <w:r w:rsidRPr="00DF7E22">
        <w:rPr>
          <w:rFonts w:ascii="Narkisim" w:hAnsi="Narkisim"/>
          <w:b/>
          <w:bCs/>
          <w:rtl/>
        </w:rPr>
        <w:t>כס"מ</w:t>
      </w:r>
      <w:r w:rsidRPr="00DF7E22">
        <w:rPr>
          <w:rFonts w:ascii="Narkisim" w:hAnsi="Narkisim"/>
          <w:rtl/>
        </w:rPr>
        <w:t xml:space="preserve"> (ו</w:t>
      </w:r>
      <w:r w:rsidRPr="00DF7E22">
        <w:rPr>
          <w:rFonts w:ascii="Narkisim" w:hAnsi="Narkisim"/>
          <w:b/>
          <w:bCs/>
          <w:rtl/>
        </w:rPr>
        <w:t>ב"י</w:t>
      </w:r>
      <w:r w:rsidRPr="00DF7E22">
        <w:rPr>
          <w:rFonts w:ascii="Narkisim" w:hAnsi="Narkisim"/>
          <w:rtl/>
        </w:rPr>
        <w:t xml:space="preserve"> רצא) כת' דאף הרמב"ם לא כת' שיקדש לפני סעודה שלישית, אלא שיקבע סעודתו על היין. וישתה יין בסעודתו</w:t>
      </w:r>
      <w:r w:rsidRPr="00DF7E22">
        <w:rPr>
          <w:rStyle w:val="ad"/>
          <w:rFonts w:ascii="Narkisim" w:hAnsi="Narkisim"/>
          <w:rtl/>
        </w:rPr>
        <w:footnoteReference w:id="536"/>
      </w:r>
      <w:r w:rsidRPr="00DF7E22">
        <w:rPr>
          <w:rFonts w:ascii="Narkisim" w:hAnsi="Narkisim"/>
        </w:rPr>
        <w:t xml:space="preserve">. </w:t>
      </w:r>
      <w:r w:rsidRPr="00DF7E22">
        <w:rPr>
          <w:rFonts w:ascii="Narkisim" w:hAnsi="Narkisim"/>
          <w:szCs w:val="20"/>
          <w:rtl/>
        </w:rPr>
        <w:t xml:space="preserve">וכן </w:t>
      </w:r>
      <w:r w:rsidRPr="00DF7E22">
        <w:rPr>
          <w:rFonts w:ascii="Narkisim" w:hAnsi="Narkisim"/>
          <w:b/>
          <w:bCs/>
          <w:szCs w:val="20"/>
          <w:rtl/>
        </w:rPr>
        <w:t>רבינו דוד</w:t>
      </w:r>
      <w:r w:rsidRPr="00DF7E22">
        <w:rPr>
          <w:rFonts w:ascii="Narkisim" w:hAnsi="Narkisim"/>
          <w:szCs w:val="20"/>
          <w:rtl/>
        </w:rPr>
        <w:t xml:space="preserve"> הביא דלשון ה</w:t>
      </w:r>
      <w:r w:rsidRPr="00DF7E22">
        <w:rPr>
          <w:rFonts w:ascii="Narkisim" w:hAnsi="Narkisim"/>
          <w:b/>
          <w:bCs/>
          <w:szCs w:val="20"/>
          <w:rtl/>
        </w:rPr>
        <w:t>רמב"ם</w:t>
      </w:r>
      <w:r w:rsidRPr="00DF7E22">
        <w:rPr>
          <w:rFonts w:ascii="Narkisim" w:hAnsi="Narkisim"/>
          <w:szCs w:val="20"/>
          <w:rtl/>
        </w:rPr>
        <w:t xml:space="preserve"> (כט י) דמצוה לברך על היין קודם שיסעד סעודה שניה. ודייק דוקא סעודה ב', ולא סעודה ג'. [וכן דייק הב"י בבה"ב שם</w:t>
      </w:r>
      <w:r w:rsidRPr="00DF7E22">
        <w:rPr>
          <w:rFonts w:ascii="Narkisim" w:hAnsi="Narkisim"/>
          <w:rtl/>
        </w:rPr>
        <w:t>]</w:t>
      </w:r>
      <w:r w:rsidRPr="00DF7E22">
        <w:rPr>
          <w:rFonts w:ascii="Narkisim" w:hAnsi="Narkisim"/>
        </w:rPr>
        <w:t>.</w:t>
      </w:r>
    </w:p>
    <w:p w14:paraId="5055C597" w14:textId="77777777" w:rsidR="0072142A" w:rsidRPr="00DF7E22" w:rsidRDefault="00000000" w:rsidP="00DF7E22">
      <w:pPr>
        <w:bidi/>
        <w:rPr>
          <w:rFonts w:ascii="Narkisim" w:hAnsi="Narkisim" w:cs="Narkisim"/>
        </w:rPr>
      </w:pPr>
      <w:r w:rsidRPr="00DF7E22">
        <w:rPr>
          <w:rFonts w:ascii="Narkisim" w:hAnsi="Narkisim" w:cs="Narkisim"/>
          <w:u w:val="single"/>
          <w:rtl/>
        </w:rPr>
        <w:t>שם. בפה"ג</w:t>
      </w:r>
      <w:r w:rsidRPr="00DF7E22">
        <w:rPr>
          <w:rFonts w:ascii="Narkisim" w:hAnsi="Narkisim" w:cs="Narkisim"/>
          <w:rtl/>
        </w:rPr>
        <w:t>. ה</w:t>
      </w:r>
      <w:r w:rsidRPr="00DF7E22">
        <w:rPr>
          <w:rFonts w:ascii="Narkisim" w:hAnsi="Narkisim" w:cs="Narkisim"/>
          <w:b/>
          <w:bCs/>
          <w:rtl/>
        </w:rPr>
        <w:t>מרדכי</w:t>
      </w:r>
      <w:r w:rsidRPr="00DF7E22">
        <w:rPr>
          <w:rFonts w:ascii="Narkisim" w:hAnsi="Narkisim" w:cs="Narkisim"/>
          <w:rtl/>
        </w:rPr>
        <w:t xml:space="preserve"> כת' דאף שמברך רק ב"פ הגפן הוי שפיר הכירא שהוא שבת, דבשאר ימי השבוע היין בא לאחר ברכת המוציא</w:t>
      </w:r>
      <w:r w:rsidRPr="00DF7E22">
        <w:rPr>
          <w:rFonts w:ascii="Narkisim" w:hAnsi="Narkisim" w:cs="Narkisim"/>
        </w:rPr>
        <w:t>.</w:t>
      </w:r>
    </w:p>
    <w:p w14:paraId="058A088D"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פוסקים</w:t>
      </w:r>
      <w:r w:rsidRPr="00DF7E22">
        <w:rPr>
          <w:rFonts w:ascii="Narkisim" w:hAnsi="Narkisim" w:cs="Narkisim"/>
          <w:rtl/>
        </w:rPr>
        <w:t xml:space="preserve"> (משנ"ב רסט ב) הביאו דיש נוהגין לומר פסוקים [ושמרו בנ"י וגו'] על הכוס. דהוסיפו לומר שירה על היין. אך מבואר דהוה תוספת מנהג, ואינו עיקר הקידוש</w:t>
      </w:r>
      <w:r w:rsidRPr="00DF7E22">
        <w:rPr>
          <w:rFonts w:ascii="Narkisim" w:hAnsi="Narkisim" w:cs="Narkisim"/>
        </w:rPr>
        <w:t>.</w:t>
      </w:r>
    </w:p>
    <w:p w14:paraId="1B76C2C5" w14:textId="77777777" w:rsidR="0072142A" w:rsidRPr="00DF7E22" w:rsidRDefault="00000000" w:rsidP="00DF7E22">
      <w:pPr>
        <w:pStyle w:val="aa"/>
        <w:bidi/>
        <w:rPr>
          <w:rFonts w:ascii="Narkisim" w:hAnsi="Narkisim"/>
        </w:rPr>
      </w:pPr>
      <w:r w:rsidRPr="00DF7E22">
        <w:rPr>
          <w:rFonts w:ascii="Narkisim" w:hAnsi="Narkisim"/>
          <w:rtl/>
        </w:rPr>
        <w:t>ויל"ד אי עיקר התקנה הוא בברכת ב"פ הגפן</w:t>
      </w:r>
      <w:r w:rsidRPr="00DF7E22">
        <w:rPr>
          <w:rStyle w:val="ad"/>
          <w:rFonts w:ascii="Narkisim" w:hAnsi="Narkisim"/>
          <w:rtl/>
        </w:rPr>
        <w:footnoteReference w:id="537"/>
      </w:r>
      <w:r w:rsidRPr="00DF7E22">
        <w:rPr>
          <w:rFonts w:ascii="Narkisim" w:hAnsi="Narkisim"/>
        </w:rPr>
        <w:t xml:space="preserve"> </w:t>
      </w:r>
      <w:r w:rsidRPr="00DF7E22">
        <w:rPr>
          <w:rFonts w:ascii="Narkisim" w:hAnsi="Narkisim"/>
          <w:rtl/>
        </w:rPr>
        <w:t>או משום שתיית היין</w:t>
      </w:r>
      <w:r w:rsidRPr="00DF7E22">
        <w:rPr>
          <w:rStyle w:val="ad"/>
          <w:rFonts w:ascii="Narkisim" w:hAnsi="Narkisim"/>
          <w:rtl/>
        </w:rPr>
        <w:footnoteReference w:id="538"/>
      </w:r>
      <w:r w:rsidRPr="00DF7E22">
        <w:rPr>
          <w:rFonts w:ascii="Narkisim" w:hAnsi="Narkisim"/>
        </w:rPr>
        <w:t xml:space="preserve">. </w:t>
      </w:r>
      <w:r w:rsidRPr="00DF7E22">
        <w:rPr>
          <w:rFonts w:ascii="Narkisim" w:hAnsi="Narkisim"/>
          <w:rtl/>
        </w:rPr>
        <w:t>ועפ"ז אפשר דהכא בעינן שהמקדש ישתה את הכוס, ולא רק משום שהוא גנאי לכוס של ברכה כשאינם שותים</w:t>
      </w:r>
      <w:r w:rsidRPr="00DF7E22">
        <w:rPr>
          <w:rStyle w:val="ad"/>
          <w:rFonts w:ascii="Narkisim" w:hAnsi="Narkisim"/>
          <w:rtl/>
        </w:rPr>
        <w:footnoteReference w:id="539"/>
      </w:r>
      <w:r w:rsidRPr="00DF7E22">
        <w:rPr>
          <w:rFonts w:ascii="Narkisim" w:hAnsi="Narkisim"/>
        </w:rPr>
        <w:t>.</w:t>
      </w:r>
    </w:p>
    <w:p w14:paraId="361AC63A" w14:textId="77777777" w:rsidR="0072142A" w:rsidRPr="00DF7E22" w:rsidRDefault="00000000" w:rsidP="00DF7E22">
      <w:pPr>
        <w:pStyle w:val="a8"/>
        <w:bidi/>
        <w:rPr>
          <w:rFonts w:ascii="Narkisim" w:hAnsi="Narkisim"/>
        </w:rPr>
      </w:pPr>
      <w:r w:rsidRPr="00DF7E22">
        <w:rPr>
          <w:rFonts w:ascii="Narkisim" w:hAnsi="Narkisim"/>
          <w:rtl/>
        </w:rPr>
        <w:t>והביאו בשם ה</w:t>
      </w:r>
      <w:r w:rsidRPr="00DF7E22">
        <w:rPr>
          <w:rFonts w:ascii="Narkisim" w:hAnsi="Narkisim"/>
          <w:b/>
          <w:bCs/>
          <w:rtl/>
        </w:rPr>
        <w:t>גרי"ז</w:t>
      </w:r>
      <w:r w:rsidRPr="00DF7E22">
        <w:rPr>
          <w:rFonts w:ascii="Narkisim" w:hAnsi="Narkisim"/>
          <w:rtl/>
        </w:rPr>
        <w:t xml:space="preserve"> דבקידושא רבה צריך שהשומעים ישתו מהקידוש, דצריכים לצאת בקידוש. ולא סגי בשמיעת הברכה אם אינם יוצאין</w:t>
      </w:r>
      <w:r w:rsidRPr="00DF7E22">
        <w:rPr>
          <w:rFonts w:ascii="Narkisim" w:hAnsi="Narkisim"/>
        </w:rPr>
        <w:t>.</w:t>
      </w:r>
    </w:p>
    <w:p w14:paraId="3C335D90" w14:textId="77777777" w:rsidR="0072142A" w:rsidRPr="00DF7E22" w:rsidRDefault="00000000" w:rsidP="00DF7E22">
      <w:pPr>
        <w:pStyle w:val="a8"/>
        <w:bidi/>
        <w:rPr>
          <w:rFonts w:ascii="Narkisim" w:hAnsi="Narkisim"/>
        </w:rPr>
      </w:pPr>
      <w:r w:rsidRPr="00DF7E22">
        <w:rPr>
          <w:rFonts w:ascii="Narkisim" w:hAnsi="Narkisim"/>
          <w:rtl/>
        </w:rPr>
        <w:t>אך סתימת הפוסקים דמהני להוציא בני ביתו [ורק לכתחילה צריכים לשתות], דלא חמיר מקידוש הלילה. ויל"ד בגדר הדבר, ואפשר שיכול להוציאם בחובת ברכת הגפן [אף שאינם שומעים]. ועוד אפשר דשומעים דברי המקדש לקבוע כוס של ברכה לסעודה</w:t>
      </w:r>
      <w:r w:rsidRPr="00DF7E22">
        <w:rPr>
          <w:rStyle w:val="ad"/>
          <w:rFonts w:ascii="Narkisim" w:hAnsi="Narkisim"/>
          <w:rtl/>
        </w:rPr>
        <w:footnoteReference w:id="540"/>
      </w:r>
      <w:r w:rsidRPr="00DF7E22">
        <w:rPr>
          <w:rFonts w:ascii="Narkisim" w:hAnsi="Narkisim"/>
        </w:rPr>
        <w:t>.</w:t>
      </w:r>
    </w:p>
    <w:p w14:paraId="19992386"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גר"א</w:t>
      </w:r>
      <w:r w:rsidRPr="00DF7E22">
        <w:rPr>
          <w:rFonts w:ascii="Narkisim" w:hAnsi="Narkisim"/>
          <w:rtl/>
        </w:rPr>
        <w:t xml:space="preserve"> (רעא יד) הביא מקור למש"כ הראשונים (רשב"ם ותוס' לעיל ק:) דמצוה מן המובחר שיטעמו השומעים בקידוש, דמבואר [בגמ' בסמוך דגחין וכו'], שהשומעים היו שותים. ויש שהעירו דמבואר דלא כגרי"ז, דלדברי הגרי"ז שאני קידושא רבה שצריך שישתו. והאיך למדו מכאן לשאר כוס של ברכה</w:t>
      </w:r>
      <w:r w:rsidRPr="00DF7E22">
        <w:rPr>
          <w:rStyle w:val="ad"/>
          <w:rFonts w:ascii="Narkisim" w:hAnsi="Narkisim"/>
          <w:rtl/>
        </w:rPr>
        <w:footnoteReference w:id="541"/>
      </w:r>
      <w:r w:rsidRPr="00DF7E22">
        <w:rPr>
          <w:rFonts w:ascii="Narkisim" w:hAnsi="Narkisim"/>
        </w:rPr>
        <w:t>.</w:t>
      </w:r>
    </w:p>
    <w:p w14:paraId="22F486BA" w14:textId="77777777" w:rsidR="0072142A" w:rsidRPr="00DF7E22" w:rsidRDefault="00000000" w:rsidP="00DF7E22">
      <w:pPr>
        <w:bidi/>
        <w:rPr>
          <w:rFonts w:ascii="Narkisim" w:hAnsi="Narkisim" w:cs="Narkisim"/>
        </w:rPr>
      </w:pPr>
      <w:r w:rsidRPr="00DF7E22">
        <w:rPr>
          <w:rFonts w:ascii="Narkisim" w:hAnsi="Narkisim" w:cs="Narkisim"/>
          <w:u w:val="single"/>
          <w:rtl/>
        </w:rPr>
        <w:t>רב אשי איקלע וכו' סבר מאי ניהו וכו'</w:t>
      </w:r>
      <w:r w:rsidRPr="00DF7E22">
        <w:rPr>
          <w:rFonts w:ascii="Narkisim" w:hAnsi="Narkisim" w:cs="Narkisim"/>
          <w:rtl/>
        </w:rPr>
        <w:t>. פ</w:t>
      </w:r>
      <w:r w:rsidRPr="00DF7E22">
        <w:rPr>
          <w:rFonts w:ascii="Narkisim" w:hAnsi="Narkisim" w:cs="Narkisim"/>
          <w:b/>
          <w:bCs/>
          <w:rtl/>
        </w:rPr>
        <w:t>רשב"ם</w:t>
      </w:r>
      <w:r w:rsidRPr="00DF7E22">
        <w:rPr>
          <w:rFonts w:ascii="Narkisim" w:hAnsi="Narkisim" w:cs="Narkisim"/>
          <w:rtl/>
        </w:rPr>
        <w:t xml:space="preserve"> שהאריך לדעת אם יתרהב א' לשתות, </w:t>
      </w:r>
      <w:r w:rsidRPr="00DF7E22">
        <w:rPr>
          <w:rFonts w:ascii="Narkisim" w:hAnsi="Narkisim" w:cs="Narkisim"/>
          <w:rtl/>
        </w:rPr>
        <w:lastRenderedPageBreak/>
        <w:t>ואל"כ יברך קידוש הלילה כמנהגן. מבואר ברשב"ם דרב אשי נסתפק שמנהגן היה לברך כל ברכת הקידוש בשבת בבוקר, והיה עושה כמנהגן</w:t>
      </w:r>
      <w:r w:rsidRPr="00DF7E22">
        <w:rPr>
          <w:rFonts w:ascii="Narkisim" w:hAnsi="Narkisim" w:cs="Narkisim"/>
        </w:rPr>
        <w:t>.</w:t>
      </w:r>
    </w:p>
    <w:p w14:paraId="19E14625"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אחרונים</w:t>
      </w:r>
      <w:r w:rsidRPr="00DF7E22">
        <w:rPr>
          <w:rFonts w:ascii="Narkisim" w:hAnsi="Narkisim"/>
          <w:rtl/>
        </w:rPr>
        <w:t xml:space="preserve"> (ראמ"ה) הק' דכיון דלמנהגו של רב אשי אין מברכים כן, האיך רשאי לברך לפי מנהגם. אבל ה</w:t>
      </w:r>
      <w:r w:rsidRPr="00DF7E22">
        <w:rPr>
          <w:rFonts w:ascii="Narkisim" w:hAnsi="Narkisim"/>
          <w:b/>
          <w:bCs/>
          <w:rtl/>
        </w:rPr>
        <w:t>מכתם</w:t>
      </w:r>
      <w:r w:rsidRPr="00DF7E22">
        <w:rPr>
          <w:rFonts w:ascii="Narkisim" w:hAnsi="Narkisim"/>
          <w:rtl/>
        </w:rPr>
        <w:t xml:space="preserve"> כתב שסבור היה שלא קדשו בלילה, שפשעו או נאנסו, ולא רצה לשאול אותם</w:t>
      </w:r>
      <w:r w:rsidRPr="00DF7E22">
        <w:rPr>
          <w:rStyle w:val="ad"/>
          <w:rFonts w:ascii="Narkisim" w:hAnsi="Narkisim"/>
          <w:rtl/>
        </w:rPr>
        <w:footnoteReference w:id="542"/>
      </w:r>
      <w:r w:rsidRPr="00DF7E22">
        <w:rPr>
          <w:rFonts w:ascii="Narkisim" w:hAnsi="Narkisim"/>
        </w:rPr>
        <w:t>.</w:t>
      </w:r>
    </w:p>
    <w:p w14:paraId="724CB23C" w14:textId="77777777" w:rsidR="0072142A" w:rsidRPr="00DF7E22" w:rsidRDefault="00000000" w:rsidP="00DF7E22">
      <w:pPr>
        <w:pStyle w:val="aa"/>
        <w:bidi/>
        <w:rPr>
          <w:rFonts w:ascii="Narkisim" w:hAnsi="Narkisim"/>
        </w:rPr>
      </w:pPr>
      <w:r w:rsidRPr="00DF7E22">
        <w:rPr>
          <w:rFonts w:ascii="Narkisim" w:hAnsi="Narkisim"/>
          <w:rtl/>
        </w:rPr>
        <w:t>וב</w:t>
      </w:r>
      <w:r w:rsidRPr="00DF7E22">
        <w:rPr>
          <w:rFonts w:ascii="Narkisim" w:hAnsi="Narkisim"/>
          <w:b/>
          <w:bCs/>
          <w:rtl/>
        </w:rPr>
        <w:t>שו"ת חיים שאל</w:t>
      </w:r>
      <w:r w:rsidRPr="00DF7E22">
        <w:rPr>
          <w:rFonts w:ascii="Narkisim" w:hAnsi="Narkisim"/>
          <w:rtl/>
        </w:rPr>
        <w:t xml:space="preserve"> (צט) הביא לדון במי שאינו נוהג לברך על הלל בר"ח, והיה חזן במקום שנהגו לברך. וכת' דלכאורה אינו רשאי לברך לפי מנהגו, ואף אינו מוציאם יד"ח דאינו מחוייב בדבר</w:t>
      </w:r>
      <w:r w:rsidRPr="00DF7E22">
        <w:rPr>
          <w:rStyle w:val="ad"/>
          <w:rFonts w:ascii="Narkisim" w:hAnsi="Narkisim"/>
          <w:rtl/>
        </w:rPr>
        <w:footnoteReference w:id="543"/>
      </w:r>
      <w:r w:rsidRPr="00DF7E22">
        <w:rPr>
          <w:rFonts w:ascii="Narkisim" w:hAnsi="Narkisim"/>
        </w:rPr>
        <w:t xml:space="preserve">. </w:t>
      </w:r>
      <w:r w:rsidRPr="00DF7E22">
        <w:rPr>
          <w:rFonts w:ascii="Narkisim" w:hAnsi="Narkisim"/>
          <w:rtl/>
        </w:rPr>
        <w:t>אך שוב הביא דבסוגיין מבואר דרב אשי היה מברך לפי מנהגם. וחילק דמנהג שאני, דכיון דנתקן המנהג ע"פ גדולים אף הוא שייך לחיוב מנהג בני עירם</w:t>
      </w:r>
      <w:r w:rsidRPr="00DF7E22">
        <w:rPr>
          <w:rFonts w:ascii="Narkisim" w:hAnsi="Narkisim"/>
        </w:rPr>
        <w:t>.</w:t>
      </w:r>
    </w:p>
    <w:p w14:paraId="035E9BDD" w14:textId="77777777" w:rsidR="0072142A" w:rsidRPr="00DF7E22" w:rsidRDefault="00000000" w:rsidP="00DF7E22">
      <w:pPr>
        <w:bidi/>
        <w:rPr>
          <w:rFonts w:ascii="Narkisim" w:hAnsi="Narkisim" w:cs="Narkisim"/>
        </w:rPr>
      </w:pPr>
      <w:r w:rsidRPr="00DF7E22">
        <w:rPr>
          <w:rFonts w:ascii="Narkisim" w:hAnsi="Narkisim" w:cs="Narkisim"/>
          <w:u w:val="single"/>
          <w:rtl/>
        </w:rPr>
        <w:t>רש"י ורשב"ם ד"ה קידושא רבה</w:t>
      </w:r>
      <w:r w:rsidRPr="00DF7E22">
        <w:rPr>
          <w:rFonts w:ascii="Narkisim" w:hAnsi="Narkisim" w:cs="Narkisim"/>
          <w:rtl/>
        </w:rPr>
        <w:t>. בפה"ג, וקרי ליה קידושא רבה דאכולהו קידושי קאמרי ליה. דקידושא רבה הוא כינוי לברכת ב"פ הגפן [ולכאורה מבואר דברכת הגפן הוא מעצם הקידוש</w:t>
      </w:r>
      <w:r w:rsidRPr="00DF7E22">
        <w:rPr>
          <w:rStyle w:val="ad"/>
          <w:rFonts w:ascii="Narkisim" w:hAnsi="Narkisim" w:cs="Narkisim"/>
          <w:rtl/>
        </w:rPr>
        <w:footnoteReference w:id="544"/>
      </w:r>
      <w:r w:rsidRPr="00DF7E22">
        <w:rPr>
          <w:rFonts w:ascii="Narkisim" w:hAnsi="Narkisim" w:cs="Narkisim"/>
          <w:rtl/>
        </w:rPr>
        <w:t>]</w:t>
      </w:r>
      <w:r w:rsidRPr="00DF7E22">
        <w:rPr>
          <w:rFonts w:ascii="Narkisim" w:hAnsi="Narkisim" w:cs="Narkisim"/>
        </w:rPr>
        <w:t>.</w:t>
      </w:r>
    </w:p>
    <w:p w14:paraId="5F8E2EB2" w14:textId="77777777" w:rsidR="0072142A" w:rsidRPr="00DF7E22" w:rsidRDefault="00000000" w:rsidP="00DF7E22">
      <w:pPr>
        <w:pStyle w:val="a7"/>
        <w:bidi/>
        <w:rPr>
          <w:rFonts w:ascii="Narkisim" w:hAnsi="Narkisim"/>
        </w:rPr>
      </w:pPr>
      <w:r w:rsidRPr="00DF7E22">
        <w:rPr>
          <w:rFonts w:ascii="Narkisim" w:hAnsi="Narkisim"/>
          <w:rtl/>
        </w:rPr>
        <w:t>ועוד פי' ה</w:t>
      </w:r>
      <w:r w:rsidRPr="00DF7E22">
        <w:rPr>
          <w:rFonts w:ascii="Narkisim" w:hAnsi="Narkisim"/>
          <w:b/>
          <w:bCs/>
          <w:rtl/>
        </w:rPr>
        <w:t>ראשונים</w:t>
      </w:r>
      <w:r w:rsidRPr="00DF7E22">
        <w:rPr>
          <w:rFonts w:ascii="Narkisim" w:hAnsi="Narkisim"/>
          <w:rtl/>
        </w:rPr>
        <w:t xml:space="preserve"> (מהר"ם חלאוה, ר"ן ועוד) ד'רבה' הוא כינוי, דקטן הוא. ועוד פי' דבפה"ג הוה ראש לכל הברכות</w:t>
      </w:r>
      <w:r w:rsidRPr="00DF7E22">
        <w:rPr>
          <w:rStyle w:val="ad"/>
          <w:rFonts w:ascii="Narkisim" w:hAnsi="Narkisim"/>
          <w:rtl/>
        </w:rPr>
        <w:footnoteReference w:id="545"/>
      </w:r>
      <w:r w:rsidRPr="00DF7E22">
        <w:rPr>
          <w:rFonts w:ascii="Narkisim" w:hAnsi="Narkisim"/>
        </w:rPr>
        <w:t>.</w:t>
      </w:r>
    </w:p>
    <w:p w14:paraId="6CA25274"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רמב"ם</w:t>
      </w:r>
      <w:r w:rsidRPr="00DF7E22">
        <w:rPr>
          <w:rFonts w:ascii="Narkisim" w:hAnsi="Narkisim" w:cs="Narkisim"/>
          <w:sz w:val="18"/>
          <w:szCs w:val="18"/>
          <w:rtl/>
        </w:rPr>
        <w:t xml:space="preserve"> </w:t>
      </w:r>
      <w:r w:rsidRPr="00DF7E22">
        <w:rPr>
          <w:rFonts w:ascii="Narkisim" w:hAnsi="Narkisim" w:cs="Narkisim"/>
          <w:sz w:val="20"/>
          <w:szCs w:val="20"/>
          <w:rtl/>
        </w:rPr>
        <w:t>(כט י, ושו"ע רפט א)</w:t>
      </w:r>
      <w:r w:rsidRPr="00DF7E22">
        <w:rPr>
          <w:rFonts w:ascii="Narkisim" w:hAnsi="Narkisim" w:cs="Narkisim"/>
          <w:sz w:val="18"/>
          <w:szCs w:val="18"/>
          <w:rtl/>
        </w:rPr>
        <w:t xml:space="preserve"> </w:t>
      </w:r>
      <w:r w:rsidRPr="00DF7E22">
        <w:rPr>
          <w:rFonts w:ascii="Narkisim" w:hAnsi="Narkisim" w:cs="Narkisim"/>
          <w:rtl/>
        </w:rPr>
        <w:t>פסק דגם קידוש זה צריך להיות במקום סעודה, ואסור לאכול לפניו. וה</w:t>
      </w:r>
      <w:r w:rsidRPr="00DF7E22">
        <w:rPr>
          <w:rFonts w:ascii="Narkisim" w:hAnsi="Narkisim" w:cs="Narkisim"/>
          <w:b/>
          <w:bCs/>
          <w:rtl/>
        </w:rPr>
        <w:t xml:space="preserve">ראב"ד </w:t>
      </w:r>
      <w:r w:rsidRPr="00DF7E22">
        <w:rPr>
          <w:rFonts w:ascii="Narkisim" w:hAnsi="Narkisim" w:cs="Narkisim"/>
          <w:rtl/>
        </w:rPr>
        <w:t>השיג</w:t>
      </w:r>
      <w:r w:rsidRPr="00DF7E22">
        <w:rPr>
          <w:rFonts w:ascii="Narkisim" w:hAnsi="Narkisim" w:cs="Narkisim"/>
          <w:b/>
          <w:bCs/>
          <w:rtl/>
        </w:rPr>
        <w:t xml:space="preserve"> </w:t>
      </w:r>
      <w:r w:rsidRPr="00DF7E22">
        <w:rPr>
          <w:rFonts w:ascii="Narkisim" w:hAnsi="Narkisim" w:cs="Narkisim"/>
          <w:rtl/>
        </w:rPr>
        <w:t>דרשאי לאכול קודם קידוש זה</w:t>
      </w:r>
      <w:r w:rsidRPr="00DF7E22">
        <w:rPr>
          <w:rStyle w:val="ad"/>
          <w:rFonts w:ascii="Narkisim" w:hAnsi="Narkisim" w:cs="Narkisim"/>
          <w:rtl/>
        </w:rPr>
        <w:footnoteReference w:id="546"/>
      </w:r>
      <w:r w:rsidRPr="00DF7E22">
        <w:rPr>
          <w:rFonts w:ascii="Narkisim" w:hAnsi="Narkisim" w:cs="Narkisim"/>
        </w:rPr>
        <w:t xml:space="preserve">. </w:t>
      </w:r>
      <w:r w:rsidRPr="00DF7E22">
        <w:rPr>
          <w:rFonts w:ascii="Narkisim" w:hAnsi="Narkisim" w:cs="Narkisim"/>
          <w:rtl/>
        </w:rPr>
        <w:t>ועוד דיכול לקדש על הפת</w:t>
      </w:r>
      <w:r w:rsidRPr="00DF7E22">
        <w:rPr>
          <w:rStyle w:val="ad"/>
          <w:rFonts w:ascii="Narkisim" w:hAnsi="Narkisim" w:cs="Narkisim"/>
          <w:rtl/>
        </w:rPr>
        <w:footnoteReference w:id="547"/>
      </w:r>
      <w:r w:rsidRPr="00DF7E22">
        <w:rPr>
          <w:rFonts w:ascii="Narkisim" w:hAnsi="Narkisim" w:cs="Narkisim"/>
        </w:rPr>
        <w:t xml:space="preserve">. </w:t>
      </w:r>
      <w:r w:rsidRPr="00DF7E22">
        <w:rPr>
          <w:rFonts w:ascii="Narkisim" w:hAnsi="Narkisim" w:cs="Narkisim"/>
          <w:szCs w:val="20"/>
          <w:rtl/>
        </w:rPr>
        <w:t>[וה</w:t>
      </w:r>
      <w:r w:rsidRPr="00DF7E22">
        <w:rPr>
          <w:rFonts w:ascii="Narkisim" w:hAnsi="Narkisim" w:cs="Narkisim"/>
          <w:b/>
          <w:bCs/>
          <w:szCs w:val="20"/>
          <w:rtl/>
        </w:rPr>
        <w:t>פוסקים</w:t>
      </w:r>
      <w:r w:rsidRPr="00DF7E22">
        <w:rPr>
          <w:rFonts w:ascii="Narkisim" w:hAnsi="Narkisim" w:cs="Narkisim"/>
          <w:szCs w:val="20"/>
          <w:rtl/>
        </w:rPr>
        <w:t xml:space="preserve"> (משנ"ב רפט י) דנו דעכ"פ נפק"מ כשיש לו פירות וכדו', דאינו יכול לקדש עליהם</w:t>
      </w:r>
      <w:r w:rsidRPr="00DF7E22">
        <w:rPr>
          <w:rStyle w:val="ad"/>
          <w:rFonts w:ascii="Narkisim" w:hAnsi="Narkisim" w:cs="Narkisim"/>
          <w:szCs w:val="20"/>
          <w:rtl/>
        </w:rPr>
        <w:footnoteReference w:id="548"/>
      </w:r>
      <w:r w:rsidRPr="00DF7E22">
        <w:rPr>
          <w:rFonts w:ascii="Narkisim" w:hAnsi="Narkisim" w:cs="Narkisim"/>
          <w:rtl/>
        </w:rPr>
        <w:t>]</w:t>
      </w:r>
      <w:r w:rsidRPr="00DF7E22">
        <w:rPr>
          <w:rFonts w:ascii="Narkisim" w:hAnsi="Narkisim" w:cs="Narkisim"/>
        </w:rPr>
        <w:t>.</w:t>
      </w:r>
    </w:p>
    <w:p w14:paraId="2A422CA5"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ראב"ד</w:t>
      </w:r>
      <w:r w:rsidRPr="00DF7E22">
        <w:rPr>
          <w:rFonts w:ascii="Narkisim" w:hAnsi="Narkisim"/>
          <w:rtl/>
        </w:rPr>
        <w:t xml:space="preserve"> כת' דהא דדרשי' אף ביום הוה אסמכתא, דכבר נתקדש היום על היין בכניסתו</w:t>
      </w:r>
      <w:r w:rsidRPr="00DF7E22">
        <w:rPr>
          <w:rStyle w:val="ad"/>
          <w:rFonts w:ascii="Narkisim" w:hAnsi="Narkisim"/>
          <w:rtl/>
        </w:rPr>
        <w:footnoteReference w:id="549"/>
      </w:r>
      <w:r w:rsidRPr="00DF7E22">
        <w:rPr>
          <w:rFonts w:ascii="Narkisim" w:hAnsi="Narkisim"/>
        </w:rPr>
        <w:t>.</w:t>
      </w:r>
      <w:r w:rsidRPr="00DF7E22">
        <w:rPr>
          <w:rStyle w:val="ad"/>
          <w:rFonts w:ascii="Narkisim" w:hAnsi="Narkisim"/>
        </w:rPr>
        <w:footnoteReference w:id="550"/>
      </w:r>
      <w:r w:rsidRPr="00DF7E22">
        <w:rPr>
          <w:rFonts w:ascii="Narkisim" w:hAnsi="Narkisim"/>
        </w:rPr>
        <w:t xml:space="preserve"> </w:t>
      </w:r>
      <w:r w:rsidRPr="00DF7E22">
        <w:rPr>
          <w:rFonts w:ascii="Narkisim" w:hAnsi="Narkisim"/>
          <w:rtl/>
        </w:rPr>
        <w:t>א"נ הך דרשא איירי באופן שלא קידש בלילה</w:t>
      </w:r>
      <w:r w:rsidRPr="00DF7E22">
        <w:rPr>
          <w:rStyle w:val="ad"/>
          <w:rFonts w:ascii="Narkisim" w:hAnsi="Narkisim"/>
          <w:rtl/>
        </w:rPr>
        <w:footnoteReference w:id="551"/>
      </w:r>
      <w:r w:rsidRPr="00DF7E22">
        <w:rPr>
          <w:rFonts w:ascii="Narkisim" w:hAnsi="Narkisim"/>
        </w:rPr>
        <w:t>.</w:t>
      </w:r>
    </w:p>
    <w:p w14:paraId="47B77D33"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שו"ע</w:t>
      </w:r>
      <w:r w:rsidRPr="00DF7E22">
        <w:rPr>
          <w:rFonts w:ascii="Narkisim" w:hAnsi="Narkisim"/>
          <w:rtl/>
        </w:rPr>
        <w:t xml:space="preserve"> (רפט א) פסק דמ"מ רשאי לשתות קודם התפילה, שעדיין לא נתחייב בקידוש. [וביארו דגדר התקנה דחל על הסעודה, וחובת קידוש בזמן שמחוייב בסעודה. ולא חל בתחילת היום]</w:t>
      </w:r>
      <w:r w:rsidRPr="00DF7E22">
        <w:rPr>
          <w:rFonts w:ascii="Narkisim" w:hAnsi="Narkisim"/>
        </w:rPr>
        <w:t>.</w:t>
      </w:r>
    </w:p>
    <w:p w14:paraId="654ADD66"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מרדכי</w:t>
      </w:r>
      <w:r w:rsidRPr="00DF7E22">
        <w:rPr>
          <w:rFonts w:ascii="Narkisim" w:hAnsi="Narkisim" w:cs="Narkisim"/>
          <w:rtl/>
        </w:rPr>
        <w:t xml:space="preserve"> </w:t>
      </w:r>
      <w:r w:rsidRPr="00DF7E22">
        <w:rPr>
          <w:rFonts w:ascii="Narkisim" w:hAnsi="Narkisim" w:cs="Narkisim"/>
          <w:szCs w:val="20"/>
          <w:rtl/>
        </w:rPr>
        <w:t>(לעיל קא. בסופו)</w:t>
      </w:r>
      <w:r w:rsidRPr="00DF7E22">
        <w:rPr>
          <w:rFonts w:ascii="Narkisim" w:hAnsi="Narkisim" w:cs="Narkisim"/>
          <w:rtl/>
        </w:rPr>
        <w:t xml:space="preserve"> כת' דמי שמתענה בשבת, לא יברך לבני ביתו קידושא רבא, דכיון דהוה רק ברכת בפה"כ שמא הוי כמו ברכת הנהנין שאינו מוציא אחרים כשאינו אוכל עמהם</w:t>
      </w:r>
      <w:r w:rsidRPr="00DF7E22">
        <w:rPr>
          <w:rStyle w:val="ad"/>
          <w:rFonts w:ascii="Narkisim" w:hAnsi="Narkisim" w:cs="Narkisim"/>
          <w:rtl/>
        </w:rPr>
        <w:footnoteReference w:id="552"/>
      </w:r>
      <w:r w:rsidRPr="00DF7E22">
        <w:rPr>
          <w:rFonts w:ascii="Narkisim" w:hAnsi="Narkisim" w:cs="Narkisim"/>
        </w:rPr>
        <w:t xml:space="preserve">. </w:t>
      </w:r>
      <w:r w:rsidRPr="00DF7E22">
        <w:rPr>
          <w:rFonts w:ascii="Narkisim" w:hAnsi="Narkisim" w:cs="Narkisim"/>
          <w:rtl/>
        </w:rPr>
        <w:t>[</w:t>
      </w:r>
      <w:r w:rsidRPr="00DF7E22">
        <w:rPr>
          <w:rFonts w:ascii="Narkisim" w:hAnsi="Narkisim" w:cs="Narkisim"/>
          <w:szCs w:val="20"/>
          <w:rtl/>
        </w:rPr>
        <w:t xml:space="preserve">וכדאי' (ר"ה כט) דאף ברכת המוציא דסעודת שבת א"א להוציא. ואף דאי' (במסקנא כט:) דברכת </w:t>
      </w:r>
      <w:r w:rsidRPr="00DF7E22">
        <w:rPr>
          <w:rFonts w:ascii="Narkisim" w:hAnsi="Narkisim" w:cs="Narkisim"/>
          <w:szCs w:val="20"/>
          <w:rtl/>
        </w:rPr>
        <w:lastRenderedPageBreak/>
        <w:t>היין דקידוש יכול להוציא, דהוה חובה. אבל קידושא רבא הוה ברכת הנהנין בעלמא]</w:t>
      </w:r>
      <w:r w:rsidRPr="00DF7E22">
        <w:rPr>
          <w:rFonts w:ascii="Narkisim" w:hAnsi="Narkisim" w:cs="Narkisim"/>
        </w:rPr>
        <w:t>.</w:t>
      </w:r>
    </w:p>
    <w:p w14:paraId="041C8406" w14:textId="77777777" w:rsidR="0072142A" w:rsidRPr="00DF7E22" w:rsidRDefault="00000000" w:rsidP="00DF7E22">
      <w:pPr>
        <w:pStyle w:val="a7"/>
        <w:bidi/>
        <w:rPr>
          <w:rFonts w:ascii="Narkisim" w:hAnsi="Narkisim"/>
        </w:rPr>
      </w:pPr>
      <w:r w:rsidRPr="00DF7E22">
        <w:rPr>
          <w:rFonts w:ascii="Narkisim" w:hAnsi="Narkisim"/>
          <w:rtl/>
        </w:rPr>
        <w:t>אבל ה</w:t>
      </w:r>
      <w:r w:rsidRPr="00DF7E22">
        <w:rPr>
          <w:rFonts w:ascii="Narkisim" w:hAnsi="Narkisim"/>
          <w:b/>
          <w:bCs/>
          <w:rtl/>
        </w:rPr>
        <w:t>ב"י</w:t>
      </w:r>
      <w:r w:rsidRPr="00DF7E22">
        <w:rPr>
          <w:rFonts w:ascii="Narkisim" w:hAnsi="Narkisim"/>
          <w:rtl/>
        </w:rPr>
        <w:t xml:space="preserve"> </w:t>
      </w:r>
      <w:r w:rsidRPr="00DF7E22">
        <w:rPr>
          <w:rFonts w:ascii="Narkisim" w:hAnsi="Narkisim"/>
          <w:szCs w:val="20"/>
          <w:rtl/>
        </w:rPr>
        <w:t>(ורמ"א רעג ד)</w:t>
      </w:r>
      <w:r w:rsidRPr="00DF7E22">
        <w:rPr>
          <w:rFonts w:ascii="Narkisim" w:hAnsi="Narkisim"/>
          <w:rtl/>
        </w:rPr>
        <w:t xml:space="preserve"> הביא דדעת </w:t>
      </w:r>
      <w:r w:rsidRPr="00DF7E22">
        <w:rPr>
          <w:rFonts w:ascii="Narkisim" w:hAnsi="Narkisim"/>
          <w:b/>
          <w:bCs/>
          <w:rtl/>
        </w:rPr>
        <w:t>רבינו ירוחם</w:t>
      </w:r>
      <w:r w:rsidRPr="00DF7E22">
        <w:rPr>
          <w:rFonts w:ascii="Narkisim" w:hAnsi="Narkisim"/>
          <w:rtl/>
        </w:rPr>
        <w:t xml:space="preserve"> שיכול לברך, כיון דמברך משום מצות קידוש מוציא את האחרים</w:t>
      </w:r>
      <w:r w:rsidRPr="00DF7E22">
        <w:rPr>
          <w:rStyle w:val="ad"/>
          <w:rFonts w:ascii="Narkisim" w:hAnsi="Narkisim"/>
          <w:rtl/>
        </w:rPr>
        <w:footnoteReference w:id="553"/>
      </w:r>
      <w:r w:rsidRPr="00DF7E22">
        <w:rPr>
          <w:rFonts w:ascii="Narkisim" w:hAnsi="Narkisim"/>
        </w:rPr>
        <w:t>.</w:t>
      </w:r>
    </w:p>
    <w:p w14:paraId="55019838"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ב"י</w:t>
      </w:r>
      <w:r w:rsidRPr="00DF7E22">
        <w:rPr>
          <w:rFonts w:ascii="Narkisim" w:hAnsi="Narkisim"/>
          <w:rtl/>
        </w:rPr>
        <w:t xml:space="preserve"> הביא דנח' הראשונים כעי"ז בברכת ב"פ האדמה דטיבול ראשון, דדעת ה</w:t>
      </w:r>
      <w:r w:rsidRPr="00DF7E22">
        <w:rPr>
          <w:rFonts w:ascii="Narkisim" w:hAnsi="Narkisim"/>
          <w:b/>
          <w:bCs/>
          <w:rtl/>
        </w:rPr>
        <w:t>רא"ש</w:t>
      </w:r>
      <w:r w:rsidRPr="00DF7E22">
        <w:rPr>
          <w:rFonts w:ascii="Narkisim" w:hAnsi="Narkisim"/>
          <w:rtl/>
        </w:rPr>
        <w:t xml:space="preserve"> (לקמן קכ, לו) דיכול להוציא אחרים אף כשאינו טועם עמהם. (וע' בפוסקים תפד). והב"י נקט דתלי הא בהא</w:t>
      </w:r>
      <w:r w:rsidRPr="00DF7E22">
        <w:rPr>
          <w:rFonts w:ascii="Narkisim" w:hAnsi="Narkisim"/>
        </w:rPr>
        <w:t>.</w:t>
      </w:r>
    </w:p>
    <w:p w14:paraId="39398578" w14:textId="77777777" w:rsidR="0072142A" w:rsidRPr="00DF7E22" w:rsidRDefault="00000000" w:rsidP="00DF7E22">
      <w:pPr>
        <w:pStyle w:val="aa"/>
        <w:bidi/>
        <w:rPr>
          <w:rFonts w:ascii="Narkisim" w:hAnsi="Narkisim"/>
        </w:rPr>
      </w:pPr>
      <w:r w:rsidRPr="00DF7E22">
        <w:rPr>
          <w:rFonts w:ascii="Narkisim" w:hAnsi="Narkisim"/>
          <w:u w:val="single"/>
          <w:rtl/>
        </w:rPr>
        <w:t>תוד"ה הוה גחין</w:t>
      </w:r>
      <w:r w:rsidRPr="00DF7E22">
        <w:rPr>
          <w:rFonts w:ascii="Narkisim" w:hAnsi="Narkisim"/>
          <w:rtl/>
        </w:rPr>
        <w:t>. וא"ת וכו' אין המסובין רשאין לטעום עד שיטעום המברך. וה</w:t>
      </w:r>
      <w:r w:rsidRPr="00DF7E22">
        <w:rPr>
          <w:rFonts w:ascii="Narkisim" w:hAnsi="Narkisim"/>
          <w:b/>
          <w:bCs/>
          <w:rtl/>
        </w:rPr>
        <w:t xml:space="preserve">רא"ש </w:t>
      </w:r>
      <w:r w:rsidRPr="00DF7E22">
        <w:rPr>
          <w:rFonts w:ascii="Narkisim" w:hAnsi="Narkisim"/>
          <w:rtl/>
        </w:rPr>
        <w:t>כת' די"ל שפשט ידו לשתות, ועדיין לא שתה</w:t>
      </w:r>
      <w:r w:rsidRPr="00DF7E22">
        <w:rPr>
          <w:rStyle w:val="ad"/>
          <w:rFonts w:ascii="Narkisim" w:hAnsi="Narkisim"/>
          <w:rtl/>
        </w:rPr>
        <w:footnoteReference w:id="554"/>
      </w:r>
      <w:r w:rsidRPr="00DF7E22">
        <w:rPr>
          <w:rFonts w:ascii="Narkisim" w:hAnsi="Narkisim"/>
        </w:rPr>
        <w:t xml:space="preserve">. </w:t>
      </w:r>
      <w:r w:rsidRPr="00DF7E22">
        <w:rPr>
          <w:rFonts w:ascii="Narkisim" w:hAnsi="Narkisim"/>
          <w:rtl/>
        </w:rPr>
        <w:t>ו</w:t>
      </w:r>
      <w:r w:rsidRPr="00DF7E22">
        <w:rPr>
          <w:rFonts w:ascii="Narkisim" w:hAnsi="Narkisim"/>
          <w:b/>
          <w:bCs/>
          <w:rtl/>
        </w:rPr>
        <w:t>תוס</w:t>
      </w:r>
      <w:r w:rsidRPr="00DF7E22">
        <w:rPr>
          <w:rFonts w:ascii="Narkisim" w:hAnsi="Narkisim"/>
          <w:rtl/>
        </w:rPr>
        <w:t>' (ברכות שם) תי' דשתה כדי להראות מעשה של"צ לומר יותר</w:t>
      </w:r>
      <w:r w:rsidRPr="00DF7E22">
        <w:rPr>
          <w:rFonts w:ascii="Narkisim" w:hAnsi="Narkisim"/>
        </w:rPr>
        <w:t>.</w:t>
      </w:r>
    </w:p>
    <w:p w14:paraId="6EC2205C" w14:textId="77777777" w:rsidR="0072142A" w:rsidRPr="00DF7E22" w:rsidRDefault="00000000" w:rsidP="00DF7E22">
      <w:pPr>
        <w:pStyle w:val="a8"/>
        <w:bidi/>
        <w:rPr>
          <w:rFonts w:ascii="Narkisim" w:hAnsi="Narkisim"/>
        </w:rPr>
      </w:pPr>
      <w:r w:rsidRPr="00DF7E22">
        <w:rPr>
          <w:rFonts w:ascii="Narkisim" w:hAnsi="Narkisim"/>
          <w:rtl/>
        </w:rPr>
        <w:t xml:space="preserve">ועוד כת' </w:t>
      </w:r>
      <w:r w:rsidRPr="00DF7E22">
        <w:rPr>
          <w:rFonts w:ascii="Narkisim" w:hAnsi="Narkisim"/>
          <w:b/>
          <w:bCs/>
          <w:rtl/>
        </w:rPr>
        <w:t>תוס'</w:t>
      </w:r>
      <w:r w:rsidRPr="00DF7E22">
        <w:rPr>
          <w:rFonts w:ascii="Narkisim" w:hAnsi="Narkisim"/>
          <w:rtl/>
        </w:rPr>
        <w:t xml:space="preserve"> (שם) דשמא יש חילוק בין אכילה לשתיה</w:t>
      </w:r>
      <w:r w:rsidRPr="00DF7E22">
        <w:rPr>
          <w:rStyle w:val="ad"/>
          <w:rFonts w:ascii="Narkisim" w:hAnsi="Narkisim"/>
          <w:rtl/>
        </w:rPr>
        <w:footnoteReference w:id="555"/>
      </w:r>
      <w:r w:rsidRPr="00DF7E22">
        <w:rPr>
          <w:rFonts w:ascii="Narkisim" w:hAnsi="Narkisim"/>
        </w:rPr>
        <w:t xml:space="preserve">. </w:t>
      </w:r>
      <w:r w:rsidRPr="00DF7E22">
        <w:rPr>
          <w:rFonts w:ascii="Narkisim" w:hAnsi="Narkisim"/>
          <w:rtl/>
        </w:rPr>
        <w:t>ו</w:t>
      </w:r>
      <w:r w:rsidRPr="00DF7E22">
        <w:rPr>
          <w:rFonts w:ascii="Narkisim" w:hAnsi="Narkisim"/>
          <w:b/>
          <w:bCs/>
          <w:rtl/>
        </w:rPr>
        <w:t>תוס</w:t>
      </w:r>
      <w:r w:rsidRPr="00DF7E22">
        <w:rPr>
          <w:rFonts w:ascii="Narkisim" w:hAnsi="Narkisim"/>
          <w:rtl/>
        </w:rPr>
        <w:t>' (שם) הביאו מה</w:t>
      </w:r>
      <w:r w:rsidRPr="00DF7E22">
        <w:rPr>
          <w:rFonts w:ascii="Narkisim" w:hAnsi="Narkisim"/>
          <w:b/>
          <w:bCs/>
          <w:rtl/>
        </w:rPr>
        <w:t>שר מקוצי</w:t>
      </w:r>
      <w:r w:rsidRPr="00DF7E22">
        <w:rPr>
          <w:rFonts w:ascii="Narkisim" w:hAnsi="Narkisim"/>
          <w:rtl/>
        </w:rPr>
        <w:t xml:space="preserve"> דהיכא דהבוצע נותן לכל א' חלקו רשאין לאכול, ואי"צ להמתין עד שהוא יטעום [והפוסקים הביאו מהירושלמי דלא כן, וכ"פ השו"ע</w:t>
      </w:r>
      <w:r w:rsidRPr="00DF7E22">
        <w:rPr>
          <w:rStyle w:val="ad"/>
          <w:rFonts w:ascii="Narkisim" w:hAnsi="Narkisim"/>
          <w:rtl/>
        </w:rPr>
        <w:footnoteReference w:id="556"/>
      </w:r>
      <w:r w:rsidRPr="00DF7E22">
        <w:rPr>
          <w:rFonts w:ascii="Narkisim" w:hAnsi="Narkisim"/>
          <w:rtl/>
        </w:rPr>
        <w:t>]</w:t>
      </w:r>
      <w:r w:rsidRPr="00DF7E22">
        <w:rPr>
          <w:rFonts w:ascii="Narkisim" w:hAnsi="Narkisim"/>
        </w:rPr>
        <w:t>.</w:t>
      </w:r>
    </w:p>
    <w:p w14:paraId="28606C79" w14:textId="77777777" w:rsidR="0072142A" w:rsidRPr="00DF7E22" w:rsidRDefault="00000000" w:rsidP="00DF7E22">
      <w:pPr>
        <w:pStyle w:val="a8"/>
        <w:bidi/>
        <w:rPr>
          <w:rFonts w:ascii="Narkisim" w:hAnsi="Narkisim"/>
        </w:rPr>
      </w:pPr>
      <w:r w:rsidRPr="00DF7E22">
        <w:rPr>
          <w:rFonts w:ascii="Narkisim" w:hAnsi="Narkisim"/>
          <w:rtl/>
        </w:rPr>
        <w:t>ויל"ד בטעם הדבר דאינו רשאי לברך, האם הוה מהלכות ברכות, שעדיין לא חל הברכה לגמרי</w:t>
      </w:r>
      <w:r w:rsidRPr="00DF7E22">
        <w:rPr>
          <w:rStyle w:val="ad"/>
          <w:rFonts w:ascii="Narkisim" w:hAnsi="Narkisim"/>
          <w:rtl/>
        </w:rPr>
        <w:footnoteReference w:id="557"/>
      </w:r>
      <w:r w:rsidRPr="00DF7E22">
        <w:rPr>
          <w:rFonts w:ascii="Narkisim" w:hAnsi="Narkisim"/>
        </w:rPr>
        <w:t xml:space="preserve">. </w:t>
      </w:r>
      <w:r w:rsidRPr="00DF7E22">
        <w:rPr>
          <w:rFonts w:ascii="Narkisim" w:hAnsi="Narkisim"/>
          <w:rtl/>
        </w:rPr>
        <w:t>או דהוה מדיני דרך ארץ</w:t>
      </w:r>
      <w:r w:rsidRPr="00DF7E22">
        <w:rPr>
          <w:rStyle w:val="ad"/>
          <w:rFonts w:ascii="Narkisim" w:hAnsi="Narkisim"/>
          <w:rtl/>
        </w:rPr>
        <w:footnoteReference w:id="558"/>
      </w:r>
      <w:r w:rsidRPr="00DF7E22">
        <w:rPr>
          <w:rFonts w:ascii="Narkisim" w:hAnsi="Narkisim"/>
        </w:rPr>
        <w:t xml:space="preserve"> </w:t>
      </w:r>
      <w:r w:rsidRPr="00DF7E22">
        <w:rPr>
          <w:rFonts w:ascii="Narkisim" w:hAnsi="Narkisim"/>
          <w:rtl/>
        </w:rPr>
        <w:t>[וכאינך דהתם]</w:t>
      </w:r>
      <w:r w:rsidRPr="00DF7E22">
        <w:rPr>
          <w:rFonts w:ascii="Narkisim" w:hAnsi="Narkisim"/>
        </w:rPr>
        <w:t>.</w:t>
      </w:r>
    </w:p>
    <w:p w14:paraId="162E2BF6" w14:textId="77777777" w:rsidR="0072142A" w:rsidRPr="00DF7E22" w:rsidRDefault="00000000" w:rsidP="00DF7E22">
      <w:pPr>
        <w:pStyle w:val="aa"/>
        <w:bidi/>
        <w:rPr>
          <w:rFonts w:ascii="Narkisim" w:hAnsi="Narkisim"/>
        </w:rPr>
      </w:pPr>
      <w:r w:rsidRPr="00DF7E22">
        <w:rPr>
          <w:rFonts w:ascii="Narkisim" w:hAnsi="Narkisim"/>
          <w:rtl/>
        </w:rPr>
        <w:t>ועוד כת' ה</w:t>
      </w:r>
      <w:r w:rsidRPr="00DF7E22">
        <w:rPr>
          <w:rFonts w:ascii="Narkisim" w:hAnsi="Narkisim"/>
          <w:b/>
          <w:bCs/>
          <w:rtl/>
        </w:rPr>
        <w:t>מאירי</w:t>
      </w:r>
      <w:r w:rsidRPr="00DF7E22">
        <w:rPr>
          <w:rFonts w:ascii="Narkisim" w:hAnsi="Narkisim"/>
          <w:rtl/>
        </w:rPr>
        <w:t xml:space="preserve"> שכשיש זקן מופלג חולקין לו כבוד [ואוכל קודם המברך]. ואף הוא בעצמו רשאי ליטלה לעצמו בלא רשות</w:t>
      </w:r>
      <w:r w:rsidRPr="00DF7E22">
        <w:rPr>
          <w:rFonts w:ascii="Narkisim" w:hAnsi="Narkisim"/>
        </w:rPr>
        <w:t>.</w:t>
      </w:r>
    </w:p>
    <w:p w14:paraId="04593338" w14:textId="77777777" w:rsidR="0072142A" w:rsidRPr="00DF7E22" w:rsidRDefault="00000000" w:rsidP="00DF7E22">
      <w:pPr>
        <w:bidi/>
        <w:rPr>
          <w:rFonts w:ascii="Narkisim" w:hAnsi="Narkisim" w:cs="Narkisim"/>
        </w:rPr>
      </w:pPr>
      <w:r w:rsidRPr="00DF7E22">
        <w:rPr>
          <w:rFonts w:ascii="Narkisim" w:hAnsi="Narkisim" w:cs="Narkisim"/>
          <w:u w:val="single"/>
          <w:rtl/>
        </w:rPr>
        <w:t>בא"ד ומכאן יש להוכיח דאי"צ לשפוך מכוס של ברכה לשאר כוסות וכו'</w:t>
      </w:r>
      <w:r w:rsidRPr="00DF7E22">
        <w:rPr>
          <w:rFonts w:ascii="Narkisim" w:hAnsi="Narkisim" w:cs="Narkisim"/>
          <w:rtl/>
        </w:rPr>
        <w:t>. יש לדון מה הגדר בהא דיש לכל א' כוס לפניו, אי אמרי' דכה"ג נחשב דכל א' מקדש אכוס דידיה</w:t>
      </w:r>
      <w:r w:rsidRPr="00DF7E22">
        <w:rPr>
          <w:rStyle w:val="ad"/>
          <w:rFonts w:ascii="Narkisim" w:hAnsi="Narkisim" w:cs="Narkisim"/>
          <w:rtl/>
        </w:rPr>
        <w:footnoteReference w:id="559"/>
      </w:r>
      <w:r w:rsidRPr="00DF7E22">
        <w:rPr>
          <w:rFonts w:ascii="Narkisim" w:hAnsi="Narkisim" w:cs="Narkisim"/>
        </w:rPr>
        <w:t xml:space="preserve"> </w:t>
      </w:r>
      <w:r w:rsidRPr="00DF7E22">
        <w:rPr>
          <w:rFonts w:ascii="Narkisim" w:hAnsi="Narkisim" w:cs="Narkisim"/>
          <w:rtl/>
        </w:rPr>
        <w:t>[אף שמוציאו בברכתו], וכ"ה לשון ה</w:t>
      </w:r>
      <w:r w:rsidRPr="00DF7E22">
        <w:rPr>
          <w:rFonts w:ascii="Narkisim" w:hAnsi="Narkisim" w:cs="Narkisim"/>
          <w:b/>
          <w:bCs/>
          <w:rtl/>
        </w:rPr>
        <w:t>רא"ש</w:t>
      </w:r>
      <w:r w:rsidRPr="00DF7E22">
        <w:rPr>
          <w:rFonts w:ascii="Narkisim" w:hAnsi="Narkisim" w:cs="Narkisim"/>
          <w:rtl/>
        </w:rPr>
        <w:t xml:space="preserve"> דאנו רואים שכל א' קדש על כוס שלו. אך בתוס' משמע דעיקר הכוס של ברכה ביד המקדש, אלא דיש ענין שישתו אינך מכוס דידהו</w:t>
      </w:r>
      <w:r w:rsidRPr="00DF7E22">
        <w:rPr>
          <w:rStyle w:val="ad"/>
          <w:rFonts w:ascii="Narkisim" w:hAnsi="Narkisim" w:cs="Narkisim"/>
          <w:rtl/>
        </w:rPr>
        <w:footnoteReference w:id="560"/>
      </w:r>
      <w:r w:rsidRPr="00DF7E22">
        <w:rPr>
          <w:rFonts w:ascii="Narkisim" w:hAnsi="Narkisim" w:cs="Narkisim"/>
        </w:rPr>
        <w:t>.</w:t>
      </w:r>
    </w:p>
    <w:p w14:paraId="6D0E9D52" w14:textId="77777777" w:rsidR="0072142A" w:rsidRPr="00DF7E22" w:rsidRDefault="00000000" w:rsidP="00DF7E22">
      <w:pPr>
        <w:bidi/>
        <w:rPr>
          <w:rFonts w:ascii="Narkisim" w:hAnsi="Narkisim" w:cs="Narkisim"/>
        </w:rPr>
      </w:pPr>
      <w:r w:rsidRPr="00DF7E22">
        <w:rPr>
          <w:rFonts w:ascii="Narkisim" w:hAnsi="Narkisim" w:cs="Narkisim"/>
          <w:u w:val="single"/>
          <w:rtl/>
        </w:rPr>
        <w:t>בא"ד ומיהו היכא דפגימי צריך שישפוך כדי שישתו מכוס שאינו פגום</w:t>
      </w:r>
      <w:r w:rsidRPr="00DF7E22">
        <w:rPr>
          <w:rFonts w:ascii="Narkisim" w:hAnsi="Narkisim" w:cs="Narkisim"/>
          <w:rtl/>
        </w:rPr>
        <w:t>. אבל דעת ה</w:t>
      </w:r>
      <w:r w:rsidRPr="00DF7E22">
        <w:rPr>
          <w:rFonts w:ascii="Narkisim" w:hAnsi="Narkisim" w:cs="Narkisim"/>
          <w:b/>
          <w:bCs/>
          <w:rtl/>
        </w:rPr>
        <w:t xml:space="preserve">רא"ה </w:t>
      </w:r>
      <w:r w:rsidRPr="00DF7E22">
        <w:rPr>
          <w:rFonts w:ascii="Narkisim" w:hAnsi="Narkisim" w:cs="Narkisim"/>
          <w:rtl/>
        </w:rPr>
        <w:t xml:space="preserve">(הו' בב"י קפב ד) דרק במברך מקפידים שישתה מכוס שאינו פגום, והשומעים סגי להו בכוס פגום. וכ"כ </w:t>
      </w:r>
      <w:r w:rsidRPr="00DF7E22">
        <w:rPr>
          <w:rFonts w:ascii="Narkisim" w:hAnsi="Narkisim" w:cs="Narkisim"/>
          <w:b/>
          <w:bCs/>
          <w:rtl/>
        </w:rPr>
        <w:t>רבינו דוד</w:t>
      </w:r>
      <w:r w:rsidRPr="00DF7E22">
        <w:rPr>
          <w:rFonts w:ascii="Narkisim" w:hAnsi="Narkisim" w:cs="Narkisim"/>
          <w:rtl/>
        </w:rPr>
        <w:t xml:space="preserve"> (לקמן קח.)</w:t>
      </w:r>
      <w:r w:rsidRPr="00DF7E22">
        <w:rPr>
          <w:rFonts w:ascii="Narkisim" w:hAnsi="Narkisim" w:cs="Narkisim"/>
        </w:rPr>
        <w:t>.</w:t>
      </w:r>
    </w:p>
    <w:p w14:paraId="64B6328C"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ט"ז</w:t>
      </w:r>
      <w:r w:rsidRPr="00DF7E22">
        <w:rPr>
          <w:rFonts w:ascii="Narkisim" w:hAnsi="Narkisim"/>
          <w:rtl/>
        </w:rPr>
        <w:t xml:space="preserve"> (קפב ד) כת' דצריך לשפוך להם קודם שישתה, ועי"ז מתקן כוס שלהם. אבל למה שנהגו דשותה ואח"כ שופך, א"כ מה מהני שנותן להם מכוס פגום. </w:t>
      </w:r>
      <w:r w:rsidRPr="00DF7E22">
        <w:rPr>
          <w:rFonts w:ascii="Narkisim" w:hAnsi="Narkisim"/>
          <w:sz w:val="20"/>
          <w:szCs w:val="20"/>
          <w:rtl/>
        </w:rPr>
        <w:t>וכת' דאף היכא דרק למברך כוס, השומעים שותים מכוס פגום. אלא דלא אפשר בענין אחר</w:t>
      </w:r>
      <w:r w:rsidRPr="00DF7E22">
        <w:rPr>
          <w:rStyle w:val="ad"/>
          <w:rFonts w:ascii="Narkisim" w:hAnsi="Narkisim"/>
          <w:sz w:val="20"/>
          <w:szCs w:val="20"/>
          <w:rtl/>
        </w:rPr>
        <w:footnoteReference w:id="561"/>
      </w:r>
      <w:r w:rsidRPr="00DF7E22">
        <w:rPr>
          <w:rFonts w:ascii="Narkisim" w:hAnsi="Narkisim"/>
          <w:sz w:val="20"/>
          <w:szCs w:val="20"/>
        </w:rPr>
        <w:t xml:space="preserve">. </w:t>
      </w:r>
      <w:r w:rsidRPr="00DF7E22">
        <w:rPr>
          <w:rFonts w:ascii="Narkisim" w:hAnsi="Narkisim"/>
          <w:sz w:val="20"/>
          <w:szCs w:val="20"/>
          <w:rtl/>
        </w:rPr>
        <w:t>אבל ה</w:t>
      </w:r>
      <w:r w:rsidRPr="00DF7E22">
        <w:rPr>
          <w:rFonts w:ascii="Narkisim" w:hAnsi="Narkisim"/>
          <w:b/>
          <w:bCs/>
          <w:sz w:val="20"/>
          <w:szCs w:val="20"/>
          <w:rtl/>
        </w:rPr>
        <w:t>משנ"ב</w:t>
      </w:r>
      <w:r w:rsidRPr="00DF7E22">
        <w:rPr>
          <w:rFonts w:ascii="Narkisim" w:hAnsi="Narkisim"/>
          <w:sz w:val="20"/>
          <w:szCs w:val="20"/>
          <w:rtl/>
        </w:rPr>
        <w:t xml:space="preserve"> (שם כד) כת' דלא איכפ"ל דהמברך שתה קודם, כיון דמתחילה היה כוס שלם, וכולהו כחד חשיבי</w:t>
      </w:r>
      <w:r w:rsidRPr="00DF7E22">
        <w:rPr>
          <w:rStyle w:val="ad"/>
          <w:rFonts w:ascii="Narkisim" w:hAnsi="Narkisim"/>
          <w:sz w:val="20"/>
          <w:szCs w:val="20"/>
          <w:rtl/>
        </w:rPr>
        <w:footnoteReference w:id="562"/>
      </w:r>
      <w:r w:rsidRPr="00DF7E22">
        <w:rPr>
          <w:rFonts w:ascii="Narkisim" w:hAnsi="Narkisim"/>
        </w:rPr>
        <w:t>.</w:t>
      </w:r>
    </w:p>
    <w:p w14:paraId="3CBE0418" w14:textId="77777777" w:rsidR="0072142A" w:rsidRPr="00DF7E22" w:rsidRDefault="00000000" w:rsidP="00DF7E22">
      <w:pPr>
        <w:pStyle w:val="aa"/>
        <w:bidi/>
        <w:rPr>
          <w:rFonts w:ascii="Narkisim" w:hAnsi="Narkisim"/>
        </w:rPr>
      </w:pPr>
      <w:r w:rsidRPr="00DF7E22">
        <w:rPr>
          <w:rFonts w:ascii="Narkisim" w:hAnsi="Narkisim"/>
          <w:u w:val="single"/>
          <w:rtl/>
        </w:rPr>
        <w:t>בא"ד אע"ג דשתייה אינה מעכבת, כדאמרי' (עירובין מ:)</w:t>
      </w:r>
      <w:r w:rsidRPr="00DF7E22">
        <w:rPr>
          <w:rFonts w:ascii="Narkisim" w:hAnsi="Narkisim"/>
          <w:rtl/>
        </w:rPr>
        <w:t xml:space="preserve">. דאי"צ שהמברך ישתה, וסגי שאדם אחר ישתה מכוס של ברכה. וכ"ש דאינו מעכב שתיית כל השומעים. אלא דמ"מ יש בזה מצוה מן המובחר [וכמ"ש תוס' לעיל ק:]. </w:t>
      </w:r>
      <w:r w:rsidRPr="00DF7E22">
        <w:rPr>
          <w:rFonts w:ascii="Narkisim" w:hAnsi="Narkisim"/>
          <w:rtl/>
        </w:rPr>
        <w:lastRenderedPageBreak/>
        <w:t>[וה</w:t>
      </w:r>
      <w:r w:rsidRPr="00DF7E22">
        <w:rPr>
          <w:rFonts w:ascii="Narkisim" w:hAnsi="Narkisim"/>
          <w:b/>
          <w:bCs/>
          <w:rtl/>
        </w:rPr>
        <w:t>גר"א</w:t>
      </w:r>
      <w:r w:rsidRPr="00DF7E22">
        <w:rPr>
          <w:rFonts w:ascii="Narkisim" w:hAnsi="Narkisim"/>
          <w:rtl/>
        </w:rPr>
        <w:t xml:space="preserve"> (רעא יד) הוכיח כן מסוגיין, דמבואר שהיה כוס לפני המסובים]</w:t>
      </w:r>
      <w:r w:rsidRPr="00DF7E22">
        <w:rPr>
          <w:rFonts w:ascii="Narkisim" w:hAnsi="Narkisim"/>
        </w:rPr>
        <w:t>.</w:t>
      </w:r>
    </w:p>
    <w:p w14:paraId="60AFE163" w14:textId="77777777" w:rsidR="0072142A" w:rsidRPr="00DF7E22" w:rsidRDefault="00000000" w:rsidP="00DF7E22">
      <w:pPr>
        <w:pStyle w:val="aa"/>
        <w:bidi/>
        <w:rPr>
          <w:rFonts w:ascii="Narkisim" w:hAnsi="Narkisim"/>
        </w:rPr>
      </w:pPr>
      <w:r w:rsidRPr="00DF7E22">
        <w:rPr>
          <w:rFonts w:ascii="Narkisim" w:hAnsi="Narkisim"/>
          <w:u w:val="single"/>
          <w:rtl/>
        </w:rPr>
        <w:t>לענין גיטין וכו' ותלתא בתר שבתא, ארבע וכו' קמי שבתא</w:t>
      </w:r>
      <w:r w:rsidRPr="00DF7E22">
        <w:rPr>
          <w:rFonts w:ascii="Narkisim" w:hAnsi="Narkisim"/>
          <w:rtl/>
        </w:rPr>
        <w:t>. ב</w:t>
      </w:r>
      <w:r w:rsidRPr="00DF7E22">
        <w:rPr>
          <w:rFonts w:ascii="Narkisim" w:hAnsi="Narkisim"/>
          <w:b/>
          <w:bCs/>
          <w:rtl/>
        </w:rPr>
        <w:t>הג"מ</w:t>
      </w:r>
      <w:r w:rsidRPr="00DF7E22">
        <w:rPr>
          <w:rFonts w:ascii="Narkisim" w:hAnsi="Narkisim"/>
          <w:rtl/>
        </w:rPr>
        <w:t xml:space="preserve"> (תפילה יג ש, והו' במהר"ם חלאוה כאן) כת' דאף לענין קריאת שנים מקרא וא' תרגום, בדיעבד מהני להשלים עד יום ג'. והביא ד</w:t>
      </w:r>
      <w:r w:rsidRPr="00DF7E22">
        <w:rPr>
          <w:rFonts w:ascii="Narkisim" w:hAnsi="Narkisim"/>
          <w:b/>
          <w:bCs/>
          <w:rtl/>
        </w:rPr>
        <w:t>ר' פרץ</w:t>
      </w:r>
      <w:r w:rsidRPr="00DF7E22">
        <w:rPr>
          <w:rFonts w:ascii="Narkisim" w:hAnsi="Narkisim"/>
          <w:rtl/>
        </w:rPr>
        <w:t xml:space="preserve"> דחה דהתם בעינן השלים עם הציבור, וצריך לסיים עד שהציבור יתחילו פרשה אחרת [בשבת מנחה]. [וע"ע בפוסקים רפה ד]</w:t>
      </w:r>
      <w:r w:rsidRPr="00DF7E22">
        <w:rPr>
          <w:rFonts w:ascii="Narkisim" w:hAnsi="Narkisim"/>
        </w:rPr>
        <w:t>.</w:t>
      </w:r>
    </w:p>
    <w:p w14:paraId="5666768B" w14:textId="77777777" w:rsidR="0072142A" w:rsidRPr="00DF7E22" w:rsidRDefault="00000000" w:rsidP="00DF7E22">
      <w:pPr>
        <w:pStyle w:val="aa"/>
        <w:bidi/>
        <w:rPr>
          <w:rFonts w:ascii="Narkisim" w:hAnsi="Narkisim"/>
        </w:rPr>
      </w:pPr>
      <w:r w:rsidRPr="00DF7E22">
        <w:rPr>
          <w:rFonts w:ascii="Narkisim" w:hAnsi="Narkisim"/>
          <w:u w:val="single"/>
          <w:rtl/>
        </w:rPr>
        <w:t>שם</w:t>
      </w:r>
      <w:r w:rsidRPr="00DF7E22">
        <w:rPr>
          <w:rFonts w:ascii="Narkisim" w:hAnsi="Narkisim"/>
          <w:rtl/>
        </w:rPr>
        <w:t>. ונח' ה</w:t>
      </w:r>
      <w:r w:rsidRPr="00DF7E22">
        <w:rPr>
          <w:rFonts w:ascii="Narkisim" w:hAnsi="Narkisim"/>
          <w:b/>
          <w:bCs/>
          <w:rtl/>
        </w:rPr>
        <w:t>ראשונים</w:t>
      </w:r>
      <w:r w:rsidRPr="00DF7E22">
        <w:rPr>
          <w:rFonts w:ascii="Narkisim" w:hAnsi="Narkisim"/>
          <w:rtl/>
        </w:rPr>
        <w:t xml:space="preserve"> מה השיעור בתנאי בגט כשאומר 'לאחר הרגל'. וה</w:t>
      </w:r>
      <w:r w:rsidRPr="00DF7E22">
        <w:rPr>
          <w:rFonts w:ascii="Narkisim" w:hAnsi="Narkisim"/>
          <w:b/>
          <w:bCs/>
          <w:rtl/>
        </w:rPr>
        <w:t xml:space="preserve">ר"ן </w:t>
      </w:r>
      <w:r w:rsidRPr="00DF7E22">
        <w:rPr>
          <w:rFonts w:ascii="Narkisim" w:hAnsi="Narkisim"/>
          <w:rtl/>
        </w:rPr>
        <w:t>(גיטין ס"פ ז לט: בדה"ר) הביא די"מ דהוה ג' ימים כמו לאחר השבת. ודעת ה</w:t>
      </w:r>
      <w:r w:rsidRPr="00DF7E22">
        <w:rPr>
          <w:rFonts w:ascii="Narkisim" w:hAnsi="Narkisim"/>
          <w:b/>
          <w:bCs/>
          <w:rtl/>
        </w:rPr>
        <w:t>רמ"ה</w:t>
      </w:r>
      <w:r w:rsidRPr="00DF7E22">
        <w:rPr>
          <w:rFonts w:ascii="Narkisim" w:hAnsi="Narkisim"/>
          <w:rtl/>
        </w:rPr>
        <w:t xml:space="preserve"> (ושו"ת הרי"ף) דמחצית הזמן שבין רגל לרגל</w:t>
      </w:r>
      <w:r w:rsidRPr="00DF7E22">
        <w:rPr>
          <w:rStyle w:val="ad"/>
          <w:rFonts w:ascii="Narkisim" w:hAnsi="Narkisim"/>
          <w:rtl/>
        </w:rPr>
        <w:footnoteReference w:id="563"/>
      </w:r>
      <w:r w:rsidRPr="00DF7E22">
        <w:rPr>
          <w:rFonts w:ascii="Narkisim" w:hAnsi="Narkisim"/>
        </w:rPr>
        <w:t xml:space="preserve">, </w:t>
      </w:r>
      <w:r w:rsidRPr="00DF7E22">
        <w:rPr>
          <w:rFonts w:ascii="Narkisim" w:hAnsi="Narkisim"/>
          <w:rtl/>
        </w:rPr>
        <w:t>וכמו לענין שבת. ו</w:t>
      </w:r>
      <w:r w:rsidRPr="00DF7E22">
        <w:rPr>
          <w:rFonts w:ascii="Narkisim" w:hAnsi="Narkisim"/>
          <w:b/>
          <w:bCs/>
          <w:rtl/>
        </w:rPr>
        <w:t>ר"ח</w:t>
      </w:r>
      <w:r w:rsidRPr="00DF7E22">
        <w:rPr>
          <w:rFonts w:ascii="Narkisim" w:hAnsi="Narkisim"/>
          <w:rtl/>
        </w:rPr>
        <w:t xml:space="preserve"> כתב דלאחר הרגל ט"ו יום. [והרמב"ן תמה מנ"ל</w:t>
      </w:r>
      <w:r w:rsidRPr="00DF7E22">
        <w:rPr>
          <w:rStyle w:val="ad"/>
          <w:rFonts w:ascii="Narkisim" w:hAnsi="Narkisim"/>
          <w:rtl/>
        </w:rPr>
        <w:footnoteReference w:id="564"/>
      </w:r>
      <w:r w:rsidRPr="00DF7E22">
        <w:rPr>
          <w:rFonts w:ascii="Narkisim" w:hAnsi="Narkisim"/>
          <w:rtl/>
        </w:rPr>
        <w:t>]. (וע"ע לקמן קז.)</w:t>
      </w:r>
      <w:r w:rsidRPr="00DF7E22">
        <w:rPr>
          <w:rFonts w:ascii="Narkisim" w:hAnsi="Narkisim"/>
        </w:rPr>
        <w:t>.</w:t>
      </w:r>
    </w:p>
    <w:p w14:paraId="33DE9BB2" w14:textId="77777777" w:rsidR="0072142A" w:rsidRPr="00DF7E22" w:rsidRDefault="00000000" w:rsidP="00DF7E22">
      <w:pPr>
        <w:pStyle w:val="aa"/>
        <w:bidi/>
        <w:rPr>
          <w:rFonts w:ascii="Narkisim" w:hAnsi="Narkisim"/>
        </w:rPr>
      </w:pPr>
      <w:r w:rsidRPr="00DF7E22">
        <w:rPr>
          <w:rFonts w:ascii="Narkisim" w:hAnsi="Narkisim"/>
          <w:u w:val="single"/>
          <w:rtl/>
        </w:rPr>
        <w:t>רשב"ם ד"ה לענין גיטין</w:t>
      </w:r>
      <w:r w:rsidRPr="00DF7E22">
        <w:rPr>
          <w:rFonts w:ascii="Narkisim" w:hAnsi="Narkisim"/>
          <w:rtl/>
        </w:rPr>
        <w:t>. ע"מ שתתנם לי קודם השבת. ודוקא מיום ד' ואילך. וה</w:t>
      </w:r>
      <w:r w:rsidRPr="00DF7E22">
        <w:rPr>
          <w:rFonts w:ascii="Narkisim" w:hAnsi="Narkisim"/>
          <w:b/>
          <w:bCs/>
          <w:rtl/>
        </w:rPr>
        <w:t>רש"ש</w:t>
      </w:r>
      <w:r w:rsidRPr="00DF7E22">
        <w:rPr>
          <w:rFonts w:ascii="Narkisim" w:hAnsi="Narkisim"/>
          <w:rtl/>
        </w:rPr>
        <w:t xml:space="preserve"> תמה דכ"ש היכא דנתן לה קודם יהני. [וי"ל דאיירי במקום דשייך בזה קפידא, ומפרשים דבריו דהוה דוקא]</w:t>
      </w:r>
      <w:r w:rsidRPr="00DF7E22">
        <w:rPr>
          <w:rFonts w:ascii="Narkisim" w:hAnsi="Narkisim"/>
        </w:rPr>
        <w:t>.</w:t>
      </w:r>
    </w:p>
    <w:p w14:paraId="7E07D666" w14:textId="77777777" w:rsidR="0072142A" w:rsidRPr="00DF7E22" w:rsidRDefault="00000000" w:rsidP="00DF7E22">
      <w:pPr>
        <w:pStyle w:val="3"/>
        <w:bidi/>
        <w:rPr>
          <w:rFonts w:ascii="Narkisim" w:hAnsi="Narkisim"/>
        </w:rPr>
      </w:pPr>
      <w:r w:rsidRPr="00DF7E22">
        <w:rPr>
          <w:rFonts w:ascii="Narkisim" w:hAnsi="Narkisim"/>
          <w:rtl/>
        </w:rPr>
        <w:t>דף קו</w:t>
      </w:r>
      <w:r w:rsidRPr="00DF7E22">
        <w:rPr>
          <w:rFonts w:ascii="Narkisim" w:hAnsi="Narkisim"/>
        </w:rPr>
        <w:t>:</w:t>
      </w:r>
    </w:p>
    <w:p w14:paraId="0DB905FD" w14:textId="77777777" w:rsidR="0072142A" w:rsidRPr="00DF7E22" w:rsidRDefault="00000000" w:rsidP="00DF7E22">
      <w:pPr>
        <w:pStyle w:val="2"/>
        <w:bidi/>
        <w:rPr>
          <w:rFonts w:ascii="Narkisim" w:hAnsi="Narkisim"/>
        </w:rPr>
      </w:pPr>
      <w:r w:rsidRPr="00DF7E22">
        <w:rPr>
          <w:rFonts w:ascii="Narkisim" w:hAnsi="Narkisim"/>
          <w:rtl/>
        </w:rPr>
        <w:t>הנוטל ידיו לא יקדש</w:t>
      </w:r>
    </w:p>
    <w:p w14:paraId="0E276300" w14:textId="77777777" w:rsidR="0072142A" w:rsidRPr="00DF7E22" w:rsidRDefault="00000000" w:rsidP="00DF7E22">
      <w:pPr>
        <w:bidi/>
        <w:rPr>
          <w:rFonts w:ascii="Narkisim" w:hAnsi="Narkisim" w:cs="Narkisim"/>
        </w:rPr>
      </w:pPr>
      <w:r w:rsidRPr="00DF7E22">
        <w:rPr>
          <w:rFonts w:ascii="Narkisim" w:hAnsi="Narkisim" w:cs="Narkisim"/>
          <w:u w:val="single"/>
          <w:rtl/>
        </w:rPr>
        <w:t>הנוטל ידיו לא יקדש וכו'.</w:t>
      </w:r>
      <w:r w:rsidRPr="00DF7E22">
        <w:rPr>
          <w:rFonts w:ascii="Narkisim" w:hAnsi="Narkisim" w:cs="Narkisim"/>
          <w:rtl/>
        </w:rPr>
        <w:t xml:space="preserve"> פ</w:t>
      </w:r>
      <w:r w:rsidRPr="00DF7E22">
        <w:rPr>
          <w:rFonts w:ascii="Narkisim" w:hAnsi="Narkisim" w:cs="Narkisim"/>
          <w:b/>
          <w:bCs/>
          <w:rtl/>
        </w:rPr>
        <w:t>רש"י</w:t>
      </w:r>
      <w:r w:rsidRPr="00DF7E22">
        <w:rPr>
          <w:rFonts w:ascii="Narkisim" w:hAnsi="Narkisim" w:cs="Narkisim"/>
          <w:rtl/>
        </w:rPr>
        <w:t xml:space="preserve"> דקידוש הוה הפסק</w:t>
      </w:r>
      <w:r w:rsidRPr="00DF7E22">
        <w:rPr>
          <w:rStyle w:val="ad"/>
          <w:rFonts w:ascii="Narkisim" w:hAnsi="Narkisim" w:cs="Narkisim"/>
          <w:rtl/>
        </w:rPr>
        <w:footnoteReference w:id="565"/>
      </w:r>
      <w:r w:rsidRPr="00DF7E22">
        <w:rPr>
          <w:rFonts w:ascii="Narkisim" w:hAnsi="Narkisim" w:cs="Narkisim"/>
        </w:rPr>
        <w:t xml:space="preserve">, </w:t>
      </w:r>
      <w:r w:rsidRPr="00DF7E22">
        <w:rPr>
          <w:rFonts w:ascii="Narkisim" w:hAnsi="Narkisim" w:cs="Narkisim"/>
          <w:rtl/>
        </w:rPr>
        <w:t>והוי כהיסח הדעת. ופ</w:t>
      </w:r>
      <w:r w:rsidRPr="00DF7E22">
        <w:rPr>
          <w:rFonts w:ascii="Narkisim" w:hAnsi="Narkisim" w:cs="Narkisim"/>
          <w:b/>
          <w:bCs/>
          <w:rtl/>
        </w:rPr>
        <w:t>רשב"ם</w:t>
      </w:r>
      <w:r w:rsidRPr="00DF7E22">
        <w:rPr>
          <w:rFonts w:ascii="Narkisim" w:hAnsi="Narkisim" w:cs="Narkisim"/>
          <w:rtl/>
        </w:rPr>
        <w:t xml:space="preserve"> שיצא יד"ח בשמיעת קידוש מאחר</w:t>
      </w:r>
      <w:r w:rsidRPr="00DF7E22">
        <w:rPr>
          <w:rStyle w:val="ad"/>
          <w:rFonts w:ascii="Narkisim" w:hAnsi="Narkisim" w:cs="Narkisim"/>
          <w:rtl/>
        </w:rPr>
        <w:footnoteReference w:id="566"/>
      </w:r>
      <w:r w:rsidRPr="00DF7E22">
        <w:rPr>
          <w:rFonts w:ascii="Narkisim" w:hAnsi="Narkisim" w:cs="Narkisim"/>
        </w:rPr>
        <w:t xml:space="preserve">. </w:t>
      </w:r>
      <w:r w:rsidRPr="00DF7E22">
        <w:rPr>
          <w:rFonts w:ascii="Narkisim" w:hAnsi="Narkisim" w:cs="Narkisim"/>
          <w:rtl/>
        </w:rPr>
        <w:t>(וע' תוס' ד"ה מקדש)</w:t>
      </w:r>
      <w:r w:rsidRPr="00DF7E22">
        <w:rPr>
          <w:rFonts w:ascii="Narkisim" w:hAnsi="Narkisim" w:cs="Narkisim"/>
        </w:rPr>
        <w:t>.</w:t>
      </w:r>
    </w:p>
    <w:p w14:paraId="180DB14C"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רא"ש</w:t>
      </w:r>
      <w:r w:rsidRPr="00DF7E22">
        <w:rPr>
          <w:rFonts w:ascii="Narkisim" w:hAnsi="Narkisim"/>
          <w:rtl/>
        </w:rPr>
        <w:t xml:space="preserve"> כת' דרב לטעמיה (לעיל ק:) דיש קידוש שלא במקום סעודה, ולא שייך קידוש לסעודה. אבל לשמואל (שם) הקידוש הוה תחילת הסעודה</w:t>
      </w:r>
      <w:r w:rsidRPr="00DF7E22">
        <w:rPr>
          <w:rStyle w:val="ad"/>
          <w:rFonts w:ascii="Narkisim" w:hAnsi="Narkisim"/>
          <w:rtl/>
        </w:rPr>
        <w:footnoteReference w:id="567"/>
      </w:r>
      <w:r w:rsidRPr="00DF7E22">
        <w:rPr>
          <w:rFonts w:ascii="Narkisim" w:hAnsi="Narkisim"/>
        </w:rPr>
        <w:t xml:space="preserve"> </w:t>
      </w:r>
      <w:r w:rsidRPr="00DF7E22">
        <w:rPr>
          <w:rFonts w:ascii="Narkisim" w:hAnsi="Narkisim"/>
          <w:rtl/>
        </w:rPr>
        <w:t xml:space="preserve">ולא חשיב הפסק. [ועד"ז כת' </w:t>
      </w:r>
      <w:r w:rsidRPr="00DF7E22">
        <w:rPr>
          <w:rFonts w:ascii="Narkisim" w:hAnsi="Narkisim"/>
          <w:b/>
          <w:bCs/>
          <w:rtl/>
        </w:rPr>
        <w:t>תוס'</w:t>
      </w:r>
      <w:r w:rsidRPr="00DF7E22">
        <w:rPr>
          <w:rFonts w:ascii="Narkisim" w:hAnsi="Narkisim"/>
          <w:rtl/>
        </w:rPr>
        <w:t xml:space="preserve"> (בדעת ר"ת) דמ"ד אין קידוש אלא במקום סעודה, לא חיישינן שמא יפליג]. אבל רשב"ם כת' דאפי' קידוש דהוה במקום סעודה הוה הפסק. [משמע דאף לשמואל]</w:t>
      </w:r>
      <w:r w:rsidRPr="00DF7E22">
        <w:rPr>
          <w:rFonts w:ascii="Narkisim" w:hAnsi="Narkisim"/>
        </w:rPr>
        <w:t>.</w:t>
      </w:r>
    </w:p>
    <w:p w14:paraId="60577039"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בעה"מ</w:t>
      </w:r>
      <w:r w:rsidRPr="00DF7E22">
        <w:rPr>
          <w:rFonts w:ascii="Narkisim" w:hAnsi="Narkisim" w:cs="Narkisim"/>
          <w:rtl/>
        </w:rPr>
        <w:t xml:space="preserve"> (כא: בדה"ר) פי' דכיון דנטל ידיו גילה דעתו שחפץ לאכילה וזלזל בקידוש היום. והו"ל כאילו טעם</w:t>
      </w:r>
      <w:r w:rsidRPr="00DF7E22">
        <w:rPr>
          <w:rStyle w:val="ad"/>
          <w:rFonts w:ascii="Narkisim" w:hAnsi="Narkisim" w:cs="Narkisim"/>
          <w:rtl/>
        </w:rPr>
        <w:footnoteReference w:id="568"/>
      </w:r>
      <w:r w:rsidRPr="00DF7E22">
        <w:rPr>
          <w:rFonts w:ascii="Narkisim" w:hAnsi="Narkisim" w:cs="Narkisim"/>
        </w:rPr>
        <w:t xml:space="preserve">, </w:t>
      </w:r>
      <w:r w:rsidRPr="00DF7E22">
        <w:rPr>
          <w:rFonts w:ascii="Narkisim" w:hAnsi="Narkisim" w:cs="Narkisim"/>
          <w:rtl/>
        </w:rPr>
        <w:t>ורב ס"ל דטעם לא יקדש. [אבל אחרים מקדשים לו]</w:t>
      </w:r>
      <w:r w:rsidRPr="00DF7E22">
        <w:rPr>
          <w:rFonts w:ascii="Narkisim" w:hAnsi="Narkisim" w:cs="Narkisim"/>
        </w:rPr>
        <w:t>.</w:t>
      </w:r>
    </w:p>
    <w:p w14:paraId="15791CB7" w14:textId="77777777" w:rsidR="0072142A" w:rsidRPr="00DF7E22" w:rsidRDefault="00000000" w:rsidP="00DF7E22">
      <w:pPr>
        <w:pStyle w:val="a7"/>
        <w:bidi/>
        <w:rPr>
          <w:rFonts w:ascii="Narkisim" w:hAnsi="Narkisim"/>
        </w:rPr>
      </w:pPr>
      <w:r w:rsidRPr="00DF7E22">
        <w:rPr>
          <w:rFonts w:ascii="Narkisim" w:hAnsi="Narkisim"/>
          <w:rtl/>
        </w:rPr>
        <w:t>ובזה דחתה הגמ' דכיון דאפשר לקדש אריפתא אין בזה זלזול בקידוש. ומקדש על איזה שירצה. וכת' דכיון דאנן קי"ל טעם מקדש (ע' בסמוך) לא שייך חשש דר' ברונא כל עיקר</w:t>
      </w:r>
      <w:r w:rsidRPr="00DF7E22">
        <w:rPr>
          <w:rFonts w:ascii="Narkisim" w:hAnsi="Narkisim"/>
        </w:rPr>
        <w:t>.</w:t>
      </w:r>
    </w:p>
    <w:p w14:paraId="624F626F"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ראב"ד</w:t>
      </w:r>
      <w:r w:rsidRPr="00DF7E22">
        <w:rPr>
          <w:rFonts w:ascii="Narkisim" w:hAnsi="Narkisim" w:cs="Narkisim"/>
          <w:rtl/>
        </w:rPr>
        <w:t xml:space="preserve"> (בהשגות לבעה"מ) פי' דכיון דנטל ידיו גלי דעתיה דחביב עליה. ולא יקדש איין, אלא אפת. ובזה דחו דרב זימנין היה נוטל ידיו ולא ידע על מה יקדש, ואח"כ היה חביב לו יין וקידש על היין, אף שנטל ידיו. </w:t>
      </w:r>
      <w:r w:rsidRPr="00DF7E22">
        <w:rPr>
          <w:rFonts w:ascii="Narkisim" w:hAnsi="Narkisim" w:cs="Narkisim"/>
          <w:sz w:val="20"/>
          <w:szCs w:val="20"/>
          <w:rtl/>
        </w:rPr>
        <w:t>[וכת' דאפשר שנטל שוב לסעודה, או דמנטר ידיה לסעודה]</w:t>
      </w:r>
      <w:r w:rsidRPr="00DF7E22">
        <w:rPr>
          <w:rFonts w:ascii="Narkisim" w:hAnsi="Narkisim" w:cs="Narkisim"/>
          <w:sz w:val="20"/>
          <w:szCs w:val="20"/>
        </w:rPr>
        <w:t>.</w:t>
      </w:r>
    </w:p>
    <w:p w14:paraId="1A8020E1"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ר"ן</w:t>
      </w:r>
      <w:r w:rsidRPr="00DF7E22">
        <w:rPr>
          <w:rFonts w:ascii="Narkisim" w:hAnsi="Narkisim" w:cs="Narkisim"/>
          <w:rtl/>
        </w:rPr>
        <w:t xml:space="preserve"> פי' דרב ס"ל דאין מקדשין על הפת, וכיון דנטל ידיו גילה דעתו דחביב לו טפי ומש"ה אינו יכול לקדש. דאי מקדש על יין נמצא מקדש על שאינו חביב. הלכך לא יקדש ואחרים מקדשין לו. ואסיקנא דליתא, שהרי אפשר לקדש על הפת. ומ"מ למדנו מזה דנטל ידיו לא יקדש איין [וכסברת ר' ברונא לראב"ד]</w:t>
      </w:r>
      <w:r w:rsidRPr="00DF7E22">
        <w:rPr>
          <w:rFonts w:ascii="Narkisim" w:hAnsi="Narkisim" w:cs="Narkisim"/>
        </w:rPr>
        <w:t>.</w:t>
      </w:r>
    </w:p>
    <w:p w14:paraId="407A2870" w14:textId="77777777" w:rsidR="0072142A" w:rsidRPr="00DF7E22" w:rsidRDefault="00000000" w:rsidP="00DF7E22">
      <w:pPr>
        <w:pStyle w:val="aa"/>
        <w:bidi/>
        <w:rPr>
          <w:rFonts w:ascii="Narkisim" w:hAnsi="Narkisim"/>
        </w:rPr>
      </w:pPr>
      <w:r w:rsidRPr="00DF7E22">
        <w:rPr>
          <w:rFonts w:ascii="Narkisim" w:hAnsi="Narkisim"/>
          <w:u w:val="single"/>
          <w:rtl/>
        </w:rPr>
        <w:t>רשב"ם ד"ה נטל</w:t>
      </w:r>
      <w:r w:rsidRPr="00DF7E22">
        <w:rPr>
          <w:rFonts w:ascii="Narkisim" w:hAnsi="Narkisim"/>
          <w:rtl/>
        </w:rPr>
        <w:t>. והוא יצא יד"ח בשמיעה ושתיה, ואין כאן היסח הדעת מאחר שהוא עצמו אינו מקדש. וה</w:t>
      </w:r>
      <w:r w:rsidRPr="00DF7E22">
        <w:rPr>
          <w:rFonts w:ascii="Narkisim" w:hAnsi="Narkisim"/>
          <w:b/>
          <w:bCs/>
          <w:rtl/>
        </w:rPr>
        <w:t>אחרונים</w:t>
      </w:r>
      <w:r w:rsidRPr="00DF7E22">
        <w:rPr>
          <w:rFonts w:ascii="Narkisim" w:hAnsi="Narkisim"/>
          <w:rtl/>
        </w:rPr>
        <w:t xml:space="preserve"> הביאו דכעי"ז נח' דדעת </w:t>
      </w:r>
      <w:r w:rsidRPr="00DF7E22">
        <w:rPr>
          <w:rFonts w:ascii="Narkisim" w:hAnsi="Narkisim"/>
          <w:b/>
          <w:bCs/>
          <w:rtl/>
        </w:rPr>
        <w:t>רש"י</w:t>
      </w:r>
      <w:r w:rsidRPr="00DF7E22">
        <w:rPr>
          <w:rFonts w:ascii="Narkisim" w:hAnsi="Narkisim"/>
          <w:rtl/>
        </w:rPr>
        <w:t xml:space="preserve"> (סוכה לח:) שהמתפלל ושומע קדיש וקדושה, שותק ויוצא משום שומע כעונה. ו</w:t>
      </w:r>
      <w:r w:rsidRPr="00DF7E22">
        <w:rPr>
          <w:rFonts w:ascii="Narkisim" w:hAnsi="Narkisim"/>
          <w:b/>
          <w:bCs/>
          <w:rtl/>
        </w:rPr>
        <w:t>תוס'</w:t>
      </w:r>
      <w:r w:rsidRPr="00DF7E22">
        <w:rPr>
          <w:rFonts w:ascii="Narkisim" w:hAnsi="Narkisim"/>
          <w:rtl/>
        </w:rPr>
        <w:t xml:space="preserve"> (שם וברכות כא:) חלקו דאי שומע כעונה הוה הפסק</w:t>
      </w:r>
      <w:r w:rsidRPr="00DF7E22">
        <w:rPr>
          <w:rStyle w:val="ad"/>
          <w:rFonts w:ascii="Narkisim" w:hAnsi="Narkisim"/>
          <w:rtl/>
        </w:rPr>
        <w:footnoteReference w:id="569"/>
      </w:r>
      <w:r w:rsidRPr="00DF7E22">
        <w:rPr>
          <w:rFonts w:ascii="Narkisim" w:hAnsi="Narkisim"/>
        </w:rPr>
        <w:t xml:space="preserve">. </w:t>
      </w:r>
      <w:r w:rsidRPr="00DF7E22">
        <w:rPr>
          <w:rFonts w:ascii="Narkisim" w:hAnsi="Narkisim"/>
          <w:rtl/>
        </w:rPr>
        <w:t>וה"נ יל"ד דלדעת תוס' יחשב הפסק</w:t>
      </w:r>
      <w:r w:rsidRPr="00DF7E22">
        <w:rPr>
          <w:rStyle w:val="ad"/>
          <w:rFonts w:ascii="Narkisim" w:hAnsi="Narkisim"/>
          <w:rtl/>
        </w:rPr>
        <w:footnoteReference w:id="570"/>
      </w:r>
      <w:r w:rsidRPr="00DF7E22">
        <w:rPr>
          <w:rFonts w:ascii="Narkisim" w:hAnsi="Narkisim"/>
        </w:rPr>
        <w:t xml:space="preserve">. </w:t>
      </w:r>
      <w:r w:rsidRPr="00DF7E22">
        <w:rPr>
          <w:rFonts w:ascii="Narkisim" w:hAnsi="Narkisim"/>
          <w:rtl/>
        </w:rPr>
        <w:t xml:space="preserve">[ואפשר דגבי תפילה הוה הפסק בעצם הדיבור. ואילו בנט"י הדיבור הוה רק היכי תמצא להיסח הדעת. </w:t>
      </w:r>
      <w:r w:rsidRPr="00DF7E22">
        <w:rPr>
          <w:rFonts w:ascii="Narkisim" w:hAnsi="Narkisim"/>
          <w:rtl/>
        </w:rPr>
        <w:lastRenderedPageBreak/>
        <w:t>ומש"ה אינו הפסק]</w:t>
      </w:r>
      <w:r w:rsidRPr="00DF7E22">
        <w:rPr>
          <w:rFonts w:ascii="Narkisim" w:hAnsi="Narkisim"/>
        </w:rPr>
        <w:t>.</w:t>
      </w:r>
    </w:p>
    <w:p w14:paraId="296E1C38" w14:textId="77777777" w:rsidR="0072142A" w:rsidRPr="00DF7E22" w:rsidRDefault="00000000" w:rsidP="00DF7E22">
      <w:pPr>
        <w:pStyle w:val="aa"/>
        <w:bidi/>
        <w:rPr>
          <w:rFonts w:ascii="Narkisim" w:hAnsi="Narkisim"/>
        </w:rPr>
      </w:pPr>
      <w:r w:rsidRPr="00DF7E22">
        <w:rPr>
          <w:rFonts w:ascii="Narkisim" w:hAnsi="Narkisim"/>
          <w:u w:val="single"/>
          <w:rtl/>
        </w:rPr>
        <w:t>בא"ד דלא בעינן נט"י ב' זמני, דחד מנייהו ברכה לבטלה הילכך לא יקדש וכו'</w:t>
      </w:r>
      <w:r w:rsidRPr="00DF7E22">
        <w:rPr>
          <w:rFonts w:ascii="Narkisim" w:hAnsi="Narkisim"/>
          <w:rtl/>
        </w:rPr>
        <w:t>. וה</w:t>
      </w:r>
      <w:r w:rsidRPr="00DF7E22">
        <w:rPr>
          <w:rFonts w:ascii="Narkisim" w:hAnsi="Narkisim"/>
          <w:b/>
          <w:bCs/>
          <w:rtl/>
        </w:rPr>
        <w:t>רא"ש</w:t>
      </w:r>
      <w:r w:rsidRPr="00DF7E22">
        <w:rPr>
          <w:rFonts w:ascii="Narkisim" w:hAnsi="Narkisim"/>
          <w:rtl/>
        </w:rPr>
        <w:t xml:space="preserve"> כת' דצריך לחזור וליטול ידיו, ונמצא דהראשונה היתה לבטלה. אבל רשב"ם משמע דהוה ספק איזה הוה לבטלה [וצ"ב דאי הוה ספק, איך יחזור ויברך</w:t>
      </w:r>
      <w:r w:rsidRPr="00DF7E22">
        <w:rPr>
          <w:rStyle w:val="ad"/>
          <w:rFonts w:ascii="Narkisim" w:hAnsi="Narkisim"/>
          <w:rtl/>
        </w:rPr>
        <w:footnoteReference w:id="571"/>
      </w:r>
      <w:r w:rsidRPr="00DF7E22">
        <w:rPr>
          <w:rFonts w:ascii="Narkisim" w:hAnsi="Narkisim"/>
          <w:rtl/>
        </w:rPr>
        <w:t>]</w:t>
      </w:r>
      <w:r w:rsidRPr="00DF7E22">
        <w:rPr>
          <w:rFonts w:ascii="Narkisim" w:hAnsi="Narkisim"/>
        </w:rPr>
        <w:t>.</w:t>
      </w:r>
    </w:p>
    <w:p w14:paraId="003D476C" w14:textId="77777777" w:rsidR="0072142A" w:rsidRPr="00DF7E22" w:rsidRDefault="00000000" w:rsidP="00DF7E22">
      <w:pPr>
        <w:pStyle w:val="aa"/>
        <w:bidi/>
        <w:rPr>
          <w:rFonts w:ascii="Narkisim" w:hAnsi="Narkisim"/>
        </w:rPr>
      </w:pPr>
      <w:r w:rsidRPr="00DF7E22">
        <w:rPr>
          <w:rFonts w:ascii="Narkisim" w:hAnsi="Narkisim"/>
        </w:rPr>
        <w:t>[</w:t>
      </w:r>
      <w:r w:rsidRPr="00DF7E22">
        <w:rPr>
          <w:rFonts w:ascii="Narkisim" w:hAnsi="Narkisim"/>
          <w:rtl/>
        </w:rPr>
        <w:t>ולא נתפרש בדברי רשב"ם מה יעשה כשאין אחר להוציאו. ואם לא יקדש א"א לאכול, וברכת הנטילה הוא לבטלה</w:t>
      </w:r>
      <w:r w:rsidRPr="00DF7E22">
        <w:rPr>
          <w:rFonts w:ascii="Narkisim" w:hAnsi="Narkisim"/>
        </w:rPr>
        <w:t>].</w:t>
      </w:r>
    </w:p>
    <w:p w14:paraId="49E99AC1" w14:textId="77777777" w:rsidR="0072142A" w:rsidRPr="00DF7E22" w:rsidRDefault="00000000" w:rsidP="00DF7E22">
      <w:pPr>
        <w:bidi/>
        <w:rPr>
          <w:rFonts w:ascii="Narkisim" w:hAnsi="Narkisim" w:cs="Narkisim"/>
        </w:rPr>
      </w:pPr>
      <w:r w:rsidRPr="00DF7E22">
        <w:rPr>
          <w:rFonts w:ascii="Narkisim" w:hAnsi="Narkisim" w:cs="Narkisim"/>
          <w:rtl/>
        </w:rPr>
        <w:t>ה</w:t>
      </w:r>
      <w:r w:rsidRPr="00DF7E22">
        <w:rPr>
          <w:rFonts w:ascii="Narkisim" w:hAnsi="Narkisim" w:cs="Narkisim"/>
          <w:b/>
          <w:bCs/>
          <w:rtl/>
        </w:rPr>
        <w:t>ריטב"א</w:t>
      </w:r>
      <w:r w:rsidRPr="00DF7E22">
        <w:rPr>
          <w:rFonts w:ascii="Narkisim" w:hAnsi="Narkisim" w:cs="Narkisim"/>
          <w:rtl/>
        </w:rPr>
        <w:t xml:space="preserve"> (חולין קו:) חידש דהנוטל ידיו לאכול, ובירך על נט"י, ושוב נמלך ולא אכל אינו ברכה לבטלה. ואין מחייבין אותו לאכול, דכיון דבשעת נטילה היה דעתו לאכול. ובההוא שעתה גמר ברכת הנטילה, ועליה הוא מברך</w:t>
      </w:r>
      <w:r w:rsidRPr="00DF7E22">
        <w:rPr>
          <w:rStyle w:val="ad"/>
          <w:rFonts w:ascii="Narkisim" w:hAnsi="Narkisim" w:cs="Narkisim"/>
          <w:rtl/>
        </w:rPr>
        <w:footnoteReference w:id="572"/>
      </w:r>
      <w:r w:rsidRPr="00DF7E22">
        <w:rPr>
          <w:rFonts w:ascii="Narkisim" w:hAnsi="Narkisim" w:cs="Narkisim"/>
        </w:rPr>
        <w:t xml:space="preserve">. </w:t>
      </w:r>
      <w:r w:rsidRPr="00DF7E22">
        <w:rPr>
          <w:rFonts w:ascii="Narkisim" w:hAnsi="Narkisim" w:cs="Narkisim"/>
          <w:rtl/>
        </w:rPr>
        <w:t>אבל ה</w:t>
      </w:r>
      <w:r w:rsidRPr="00DF7E22">
        <w:rPr>
          <w:rFonts w:ascii="Narkisim" w:hAnsi="Narkisim" w:cs="Narkisim"/>
          <w:b/>
          <w:bCs/>
          <w:rtl/>
        </w:rPr>
        <w:t>ראשונים</w:t>
      </w:r>
      <w:r w:rsidRPr="00DF7E22">
        <w:rPr>
          <w:rFonts w:ascii="Narkisim" w:hAnsi="Narkisim" w:cs="Narkisim"/>
          <w:rtl/>
        </w:rPr>
        <w:t xml:space="preserve"> (בסוגיין) נקטו דהוה לבטלה, ומבואר דס"ל דכל שאינו אוכל לבסוף מתברר דהוה לבטלה</w:t>
      </w:r>
      <w:r w:rsidRPr="00DF7E22">
        <w:rPr>
          <w:rFonts w:ascii="Narkisim" w:hAnsi="Narkisim" w:cs="Narkisim"/>
        </w:rPr>
        <w:t>.</w:t>
      </w:r>
    </w:p>
    <w:p w14:paraId="21E2B183" w14:textId="77777777" w:rsidR="0072142A" w:rsidRPr="00DF7E22" w:rsidRDefault="00000000" w:rsidP="00DF7E22">
      <w:pPr>
        <w:bidi/>
        <w:rPr>
          <w:rFonts w:ascii="Narkisim" w:hAnsi="Narkisim" w:cs="Narkisim"/>
        </w:rPr>
      </w:pPr>
      <w:r w:rsidRPr="00DF7E22">
        <w:rPr>
          <w:rFonts w:ascii="Narkisim" w:hAnsi="Narkisim" w:cs="Narkisim"/>
          <w:u w:val="single"/>
          <w:rtl/>
        </w:rPr>
        <w:t>תוד"ה הנוטל</w:t>
      </w:r>
      <w:r w:rsidRPr="00DF7E22">
        <w:rPr>
          <w:rFonts w:ascii="Narkisim" w:hAnsi="Narkisim" w:cs="Narkisim"/>
          <w:rtl/>
        </w:rPr>
        <w:t>. נוטל ידיו שחרית ומתנה</w:t>
      </w:r>
      <w:r w:rsidRPr="00DF7E22">
        <w:rPr>
          <w:rStyle w:val="ad"/>
          <w:rFonts w:ascii="Narkisim" w:hAnsi="Narkisim" w:cs="Narkisim"/>
          <w:rtl/>
        </w:rPr>
        <w:footnoteReference w:id="573"/>
      </w:r>
      <w:r w:rsidRPr="00DF7E22">
        <w:rPr>
          <w:rFonts w:ascii="Narkisim" w:hAnsi="Narkisim" w:cs="Narkisim"/>
        </w:rPr>
        <w:t xml:space="preserve"> </w:t>
      </w:r>
      <w:r w:rsidRPr="00DF7E22">
        <w:rPr>
          <w:rFonts w:ascii="Narkisim" w:hAnsi="Narkisim" w:cs="Narkisim"/>
          <w:rtl/>
        </w:rPr>
        <w:t xml:space="preserve">וכו' וי"ל דתנאי ל"מ אלא היכא דלא שכיחא מים וכו'. </w:t>
      </w:r>
      <w:r w:rsidRPr="00DF7E22">
        <w:rPr>
          <w:rFonts w:ascii="Narkisim" w:hAnsi="Narkisim" w:cs="Narkisim"/>
          <w:szCs w:val="20"/>
          <w:rtl/>
        </w:rPr>
        <w:t>[ובגמ' (חולין שם) נח' אי דוקא בשעת הדחק. ותוס' חידשו דאף למ"ד דל"צ שעת הדחק, עכ"פ איירי דלא שכיחא מים]</w:t>
      </w:r>
      <w:r w:rsidRPr="00DF7E22">
        <w:rPr>
          <w:rFonts w:ascii="Narkisim" w:hAnsi="Narkisim" w:cs="Narkisim"/>
        </w:rPr>
        <w:t>.</w:t>
      </w:r>
    </w:p>
    <w:p w14:paraId="10C0B6D3" w14:textId="77777777" w:rsidR="0072142A" w:rsidRPr="00DF7E22" w:rsidRDefault="00000000" w:rsidP="00DF7E22">
      <w:pPr>
        <w:pStyle w:val="a7"/>
        <w:bidi/>
        <w:rPr>
          <w:rFonts w:ascii="Narkisim" w:hAnsi="Narkisim"/>
        </w:rPr>
      </w:pPr>
      <w:r w:rsidRPr="00DF7E22">
        <w:rPr>
          <w:rFonts w:ascii="Narkisim" w:hAnsi="Narkisim"/>
          <w:rtl/>
        </w:rPr>
        <w:t>ו</w:t>
      </w:r>
      <w:r w:rsidRPr="00DF7E22">
        <w:rPr>
          <w:rFonts w:ascii="Narkisim" w:hAnsi="Narkisim"/>
          <w:b/>
          <w:bCs/>
          <w:rtl/>
        </w:rPr>
        <w:t xml:space="preserve">תוס' </w:t>
      </w:r>
      <w:r w:rsidRPr="00DF7E22">
        <w:rPr>
          <w:rFonts w:ascii="Narkisim" w:hAnsi="Narkisim"/>
          <w:rtl/>
        </w:rPr>
        <w:t>(חולין</w:t>
      </w:r>
      <w:r w:rsidRPr="00DF7E22">
        <w:rPr>
          <w:rFonts w:ascii="Narkisim" w:hAnsi="Narkisim"/>
          <w:b/>
          <w:bCs/>
          <w:rtl/>
        </w:rPr>
        <w:t xml:space="preserve"> </w:t>
      </w:r>
      <w:r w:rsidRPr="00DF7E22">
        <w:rPr>
          <w:rFonts w:ascii="Narkisim" w:hAnsi="Narkisim"/>
          <w:rtl/>
        </w:rPr>
        <w:t xml:space="preserve">קו: ד"ה נוטל) הביא בשם </w:t>
      </w:r>
      <w:r w:rsidRPr="00DF7E22">
        <w:rPr>
          <w:rFonts w:ascii="Narkisim" w:hAnsi="Narkisim"/>
          <w:b/>
          <w:bCs/>
          <w:rtl/>
        </w:rPr>
        <w:t>ר"ת</w:t>
      </w:r>
      <w:r w:rsidRPr="00DF7E22">
        <w:rPr>
          <w:rFonts w:ascii="Narkisim" w:hAnsi="Narkisim"/>
          <w:rtl/>
        </w:rPr>
        <w:t xml:space="preserve"> דה"מ היכא דמתנה שחרית. ו</w:t>
      </w:r>
      <w:r w:rsidRPr="00DF7E22">
        <w:rPr>
          <w:rFonts w:ascii="Narkisim" w:hAnsi="Narkisim"/>
          <w:b/>
          <w:bCs/>
          <w:rtl/>
        </w:rPr>
        <w:t>רבינו יונה</w:t>
      </w:r>
      <w:r w:rsidRPr="00DF7E22">
        <w:rPr>
          <w:rFonts w:ascii="Narkisim" w:hAnsi="Narkisim"/>
          <w:rtl/>
        </w:rPr>
        <w:t xml:space="preserve"> </w:t>
      </w:r>
      <w:r w:rsidRPr="00DF7E22">
        <w:rPr>
          <w:rFonts w:ascii="Narkisim" w:hAnsi="Narkisim"/>
          <w:szCs w:val="20"/>
          <w:rtl/>
        </w:rPr>
        <w:t>(ברכות מא: בדה"ר)</w:t>
      </w:r>
      <w:r w:rsidRPr="00DF7E22">
        <w:rPr>
          <w:rFonts w:ascii="Narkisim" w:hAnsi="Narkisim"/>
          <w:rtl/>
        </w:rPr>
        <w:t xml:space="preserve"> ביאר דהיכא דנטל שחרית לא נאמר דין 'תיכף'. אבל היכא דנתחייב ליטול על אכילה זו, בעינן תיכף, ולא יפסיק. ושוב הק' רבינו יונה דמ"מ יועיל הקידוש כמו תנאי. ותי' דמהדין מהני. אלא כיון דלא עשה כתקנה קנסוהו חכמים. </w:t>
      </w:r>
      <w:r w:rsidRPr="00DF7E22">
        <w:rPr>
          <w:rFonts w:ascii="Narkisim" w:hAnsi="Narkisim"/>
          <w:szCs w:val="20"/>
          <w:rtl/>
        </w:rPr>
        <w:t>(וע' שו"ע קסד)</w:t>
      </w:r>
      <w:r w:rsidRPr="00DF7E22">
        <w:rPr>
          <w:rFonts w:ascii="Narkisim" w:hAnsi="Narkisim"/>
        </w:rPr>
        <w:t>.</w:t>
      </w:r>
    </w:p>
    <w:p w14:paraId="4C327406" w14:textId="77777777" w:rsidR="0072142A" w:rsidRPr="00DF7E22" w:rsidRDefault="00000000" w:rsidP="00DF7E22">
      <w:pPr>
        <w:bidi/>
        <w:rPr>
          <w:rFonts w:ascii="Narkisim" w:hAnsi="Narkisim" w:cs="Narkisim"/>
        </w:rPr>
      </w:pPr>
      <w:r w:rsidRPr="00DF7E22">
        <w:rPr>
          <w:rFonts w:ascii="Narkisim" w:hAnsi="Narkisim" w:cs="Narkisim"/>
          <w:u w:val="single"/>
          <w:rtl/>
        </w:rPr>
        <w:t>תוד"ה זימנין</w:t>
      </w:r>
      <w:r w:rsidRPr="00DF7E22">
        <w:rPr>
          <w:rFonts w:ascii="Narkisim" w:hAnsi="Narkisim" w:cs="Narkisim"/>
          <w:rtl/>
        </w:rPr>
        <w:t xml:space="preserve">. אמרי בי"ה מוזגין את הכוס ואח"כ נוטלין וכו' טעמא דתיכף לנט"י סעודה. אבל </w:t>
      </w:r>
      <w:r w:rsidRPr="00DF7E22">
        <w:rPr>
          <w:rFonts w:ascii="Narkisim" w:hAnsi="Narkisim" w:cs="Narkisim"/>
          <w:b/>
          <w:bCs/>
          <w:rtl/>
        </w:rPr>
        <w:t>רשב"ם</w:t>
      </w:r>
      <w:r w:rsidRPr="00DF7E22">
        <w:rPr>
          <w:rFonts w:ascii="Narkisim" w:hAnsi="Narkisim" w:cs="Narkisim"/>
          <w:rtl/>
        </w:rPr>
        <w:t xml:space="preserve"> וה</w:t>
      </w:r>
      <w:r w:rsidRPr="00DF7E22">
        <w:rPr>
          <w:rFonts w:ascii="Narkisim" w:hAnsi="Narkisim" w:cs="Narkisim"/>
          <w:b/>
          <w:bCs/>
          <w:rtl/>
        </w:rPr>
        <w:t>רא"ש</w:t>
      </w:r>
      <w:r w:rsidRPr="00DF7E22">
        <w:rPr>
          <w:rFonts w:ascii="Narkisim" w:hAnsi="Narkisim" w:cs="Narkisim"/>
          <w:rtl/>
        </w:rPr>
        <w:t xml:space="preserve"> (ותוס' רא"ש) כת' דלכתחילה ימזוג קודם. [וצ"ב דתוס' לא חילקו בזה דהוה הפסק לענין לכתחילה]. וע' בסמוך</w:t>
      </w:r>
      <w:r w:rsidRPr="00DF7E22">
        <w:rPr>
          <w:rFonts w:ascii="Narkisim" w:hAnsi="Narkisim" w:cs="Narkisim"/>
        </w:rPr>
        <w:t>.</w:t>
      </w:r>
    </w:p>
    <w:p w14:paraId="4699ECEF" w14:textId="77777777" w:rsidR="0072142A" w:rsidRPr="00DF7E22" w:rsidRDefault="00000000" w:rsidP="00DF7E22">
      <w:pPr>
        <w:bidi/>
        <w:rPr>
          <w:rFonts w:ascii="Narkisim" w:hAnsi="Narkisim" w:cs="Narkisim"/>
        </w:rPr>
      </w:pPr>
      <w:r w:rsidRPr="00DF7E22">
        <w:rPr>
          <w:rFonts w:ascii="Narkisim" w:hAnsi="Narkisim" w:cs="Narkisim"/>
          <w:u w:val="single"/>
          <w:rtl/>
        </w:rPr>
        <w:t>תוד"ה מקדש</w:t>
      </w:r>
      <w:r w:rsidRPr="00DF7E22">
        <w:rPr>
          <w:rFonts w:ascii="Narkisim" w:hAnsi="Narkisim" w:cs="Narkisim"/>
          <w:rtl/>
        </w:rPr>
        <w:t>. וקשה לר"ת דקידוש על הפת ודאי לא הוה הפסק וכו', וכ"ש דלענין נטילה וכו'. [וצ"ב מש"כ רשב"ם דלא פליג בין מקדש אפת למקדש אריפתא]. ותוס' תי' דראיית הגמ' דפעמים היה נמלך. עכ"פ מסקנת הגמ' [רב יצחק ב"ש ב"מ] דבכל אופן לא הוה הפסק</w:t>
      </w:r>
      <w:r w:rsidRPr="00DF7E22">
        <w:rPr>
          <w:rFonts w:ascii="Narkisim" w:hAnsi="Narkisim" w:cs="Narkisim"/>
        </w:rPr>
        <w:t>.</w:t>
      </w:r>
    </w:p>
    <w:p w14:paraId="1A23761A" w14:textId="77777777" w:rsidR="0072142A" w:rsidRPr="00DF7E22" w:rsidRDefault="00000000" w:rsidP="00DF7E22">
      <w:pPr>
        <w:bidi/>
        <w:rPr>
          <w:rFonts w:ascii="Narkisim" w:hAnsi="Narkisim" w:cs="Narkisim"/>
        </w:rPr>
      </w:pPr>
      <w:r w:rsidRPr="00DF7E22">
        <w:rPr>
          <w:rFonts w:ascii="Narkisim" w:hAnsi="Narkisim" w:cs="Narkisim"/>
          <w:rtl/>
        </w:rPr>
        <w:t>ולפ</w:t>
      </w:r>
      <w:r w:rsidRPr="00DF7E22">
        <w:rPr>
          <w:rFonts w:ascii="Narkisim" w:hAnsi="Narkisim" w:cs="Narkisim"/>
          <w:b/>
          <w:bCs/>
          <w:rtl/>
        </w:rPr>
        <w:t>רשב"ם</w:t>
      </w:r>
      <w:r w:rsidRPr="00DF7E22">
        <w:rPr>
          <w:rFonts w:ascii="Narkisim" w:hAnsi="Narkisim" w:cs="Narkisim"/>
          <w:rtl/>
        </w:rPr>
        <w:t xml:space="preserve"> הטעם משום דיכול לקדש אפת, ולא פלוג. ו</w:t>
      </w:r>
      <w:r w:rsidRPr="00DF7E22">
        <w:rPr>
          <w:rFonts w:ascii="Narkisim" w:hAnsi="Narkisim" w:cs="Narkisim"/>
          <w:b/>
          <w:bCs/>
          <w:rtl/>
        </w:rPr>
        <w:t>ה"ה</w:t>
      </w:r>
      <w:r w:rsidRPr="00DF7E22">
        <w:rPr>
          <w:rFonts w:ascii="Narkisim" w:hAnsi="Narkisim" w:cs="Narkisim"/>
          <w:rtl/>
        </w:rPr>
        <w:t xml:space="preserve"> (כט ט) וה</w:t>
      </w:r>
      <w:r w:rsidRPr="00DF7E22">
        <w:rPr>
          <w:rFonts w:ascii="Narkisim" w:hAnsi="Narkisim" w:cs="Narkisim"/>
          <w:b/>
          <w:bCs/>
          <w:rtl/>
        </w:rPr>
        <w:t>רמ"ך</w:t>
      </w:r>
      <w:r w:rsidRPr="00DF7E22">
        <w:rPr>
          <w:rFonts w:ascii="Narkisim" w:hAnsi="Narkisim" w:cs="Narkisim"/>
          <w:rtl/>
        </w:rPr>
        <w:t xml:space="preserve"> (שם י) כ' בדעת הרמב"ם</w:t>
      </w:r>
      <w:r w:rsidRPr="00DF7E22">
        <w:rPr>
          <w:rStyle w:val="ad"/>
          <w:rFonts w:ascii="Narkisim" w:hAnsi="Narkisim" w:cs="Narkisim"/>
          <w:rtl/>
        </w:rPr>
        <w:footnoteReference w:id="574"/>
      </w:r>
      <w:r w:rsidRPr="00DF7E22">
        <w:rPr>
          <w:rFonts w:ascii="Narkisim" w:hAnsi="Narkisim" w:cs="Narkisim"/>
        </w:rPr>
        <w:t xml:space="preserve"> </w:t>
      </w:r>
      <w:r w:rsidRPr="00DF7E22">
        <w:rPr>
          <w:rFonts w:ascii="Narkisim" w:hAnsi="Narkisim" w:cs="Narkisim"/>
          <w:rtl/>
        </w:rPr>
        <w:t>דהמקשן ס"ל דאין מקדשין על הפת, ומש"ה הוה הפסק. והגמ' דוחה דכיון דאפשר לקדש בפת, מש"ה אף כשמקדש על יין לא הוה הפסק</w:t>
      </w:r>
      <w:r w:rsidRPr="00DF7E22">
        <w:rPr>
          <w:rFonts w:ascii="Narkisim" w:hAnsi="Narkisim" w:cs="Narkisim"/>
        </w:rPr>
        <w:t>.</w:t>
      </w:r>
    </w:p>
    <w:p w14:paraId="5D767EC9" w14:textId="77777777" w:rsidR="0072142A" w:rsidRPr="00DF7E22" w:rsidRDefault="00000000" w:rsidP="00DF7E22">
      <w:pPr>
        <w:pStyle w:val="a7"/>
        <w:bidi/>
        <w:rPr>
          <w:rFonts w:ascii="Narkisim" w:hAnsi="Narkisim"/>
        </w:rPr>
      </w:pPr>
      <w:r w:rsidRPr="00DF7E22">
        <w:rPr>
          <w:rFonts w:ascii="Narkisim" w:hAnsi="Narkisim"/>
          <w:rtl/>
        </w:rPr>
        <w:t>ועד"ז כת' ב</w:t>
      </w:r>
      <w:r w:rsidRPr="00DF7E22">
        <w:rPr>
          <w:rFonts w:ascii="Narkisim" w:hAnsi="Narkisim"/>
          <w:b/>
          <w:bCs/>
          <w:rtl/>
        </w:rPr>
        <w:t>שו"ת הרשב"א</w:t>
      </w:r>
      <w:r w:rsidRPr="00DF7E22">
        <w:rPr>
          <w:rFonts w:ascii="Narkisim" w:hAnsi="Narkisim"/>
          <w:rtl/>
        </w:rPr>
        <w:t xml:space="preserve"> (א תשנב) לטעם דנטילת ידים הוה זלזול בקידוש, דכיון דקי"ל דיכול לקדש על הפת, א"כ אף כשמקדש על היין אינו זלזול</w:t>
      </w:r>
      <w:r w:rsidRPr="00DF7E22">
        <w:rPr>
          <w:rFonts w:ascii="Narkisim" w:hAnsi="Narkisim"/>
        </w:rPr>
        <w:t>.</w:t>
      </w:r>
    </w:p>
    <w:p w14:paraId="25EADFD4" w14:textId="77777777" w:rsidR="0072142A" w:rsidRPr="00DF7E22" w:rsidRDefault="00000000" w:rsidP="00DF7E22">
      <w:pPr>
        <w:bidi/>
        <w:rPr>
          <w:rFonts w:ascii="Narkisim" w:hAnsi="Narkisim" w:cs="Narkisim"/>
        </w:rPr>
      </w:pPr>
      <w:r w:rsidRPr="00DF7E22">
        <w:rPr>
          <w:rFonts w:ascii="Narkisim" w:hAnsi="Narkisim" w:cs="Narkisim"/>
          <w:rtl/>
        </w:rPr>
        <w:t>וב</w:t>
      </w:r>
      <w:r w:rsidRPr="00DF7E22">
        <w:rPr>
          <w:rFonts w:ascii="Narkisim" w:hAnsi="Narkisim" w:cs="Narkisim"/>
          <w:b/>
          <w:bCs/>
          <w:rtl/>
        </w:rPr>
        <w:t>קיצור פסקי הרא"ש</w:t>
      </w:r>
      <w:r w:rsidRPr="00DF7E22">
        <w:rPr>
          <w:rFonts w:ascii="Narkisim" w:hAnsi="Narkisim" w:cs="Narkisim"/>
          <w:rtl/>
        </w:rPr>
        <w:t xml:space="preserve"> כת' דלמסקנא בדיעבד היכא דנטל ידיו יכול לקדש, ואינו הפסק. ומ"מ לדעת רשב"ם לכתחילה יטול ידיו לאחר קידוש. והביא דדעת </w:t>
      </w:r>
      <w:r w:rsidRPr="00DF7E22">
        <w:rPr>
          <w:rFonts w:ascii="Narkisim" w:hAnsi="Narkisim" w:cs="Narkisim"/>
          <w:b/>
          <w:bCs/>
          <w:rtl/>
        </w:rPr>
        <w:t>ר"י</w:t>
      </w:r>
      <w:r w:rsidRPr="00DF7E22">
        <w:rPr>
          <w:rFonts w:ascii="Narkisim" w:hAnsi="Narkisim" w:cs="Narkisim"/>
          <w:rtl/>
        </w:rPr>
        <w:t xml:space="preserve"> דאפי' לכתחילה רשאי ליטול קודם קידוש [וכ"כ במרדכי]. והביא דכן נהג הרא"ש. </w:t>
      </w:r>
      <w:r w:rsidRPr="00DF7E22">
        <w:rPr>
          <w:rFonts w:ascii="Narkisim" w:hAnsi="Narkisim" w:cs="Narkisim"/>
          <w:szCs w:val="20"/>
          <w:rtl/>
        </w:rPr>
        <w:t>וה</w:t>
      </w:r>
      <w:r w:rsidRPr="00DF7E22">
        <w:rPr>
          <w:rFonts w:ascii="Narkisim" w:hAnsi="Narkisim" w:cs="Narkisim"/>
          <w:b/>
          <w:bCs/>
          <w:szCs w:val="20"/>
          <w:rtl/>
        </w:rPr>
        <w:t>רמ"א</w:t>
      </w:r>
      <w:r w:rsidRPr="00DF7E22">
        <w:rPr>
          <w:rFonts w:ascii="Narkisim" w:hAnsi="Narkisim" w:cs="Narkisim"/>
          <w:szCs w:val="20"/>
          <w:rtl/>
        </w:rPr>
        <w:t xml:space="preserve"> (רעא יב) הביא דכ"ה המנהג הפשוט במדינתו ליטול ידים קודם קידוש</w:t>
      </w:r>
      <w:r w:rsidRPr="00DF7E22">
        <w:rPr>
          <w:rFonts w:ascii="Narkisim" w:hAnsi="Narkisim" w:cs="Narkisim"/>
        </w:rPr>
        <w:t>.</w:t>
      </w:r>
    </w:p>
    <w:p w14:paraId="3E9996B1"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טור</w:t>
      </w:r>
      <w:r w:rsidRPr="00DF7E22">
        <w:rPr>
          <w:rFonts w:ascii="Narkisim" w:hAnsi="Narkisim"/>
          <w:rtl/>
        </w:rPr>
        <w:t xml:space="preserve"> (שם) כת' דכיון דקי"ל קידוש במקום סעודה נחשב חלק מהסעודה ואינו הפסק [וכדברי הרא"ש הו' לעיל], וכן לטעם ר"ת בתוס</w:t>
      </w:r>
      <w:r w:rsidRPr="00DF7E22">
        <w:rPr>
          <w:rFonts w:ascii="Narkisim" w:hAnsi="Narkisim"/>
        </w:rPr>
        <w:t>'.</w:t>
      </w:r>
    </w:p>
    <w:p w14:paraId="2536D380" w14:textId="77777777" w:rsidR="0072142A" w:rsidRPr="00DF7E22" w:rsidRDefault="00000000" w:rsidP="00DF7E22">
      <w:pPr>
        <w:pStyle w:val="a7"/>
        <w:bidi/>
        <w:rPr>
          <w:rFonts w:ascii="Narkisim" w:hAnsi="Narkisim"/>
        </w:rPr>
      </w:pPr>
      <w:r w:rsidRPr="00DF7E22">
        <w:rPr>
          <w:rFonts w:ascii="Narkisim" w:hAnsi="Narkisim"/>
          <w:rtl/>
        </w:rPr>
        <w:t>אבל ה</w:t>
      </w:r>
      <w:r w:rsidRPr="00DF7E22">
        <w:rPr>
          <w:rFonts w:ascii="Narkisim" w:hAnsi="Narkisim"/>
          <w:b/>
          <w:bCs/>
          <w:rtl/>
        </w:rPr>
        <w:t>טור</w:t>
      </w:r>
      <w:r w:rsidRPr="00DF7E22">
        <w:rPr>
          <w:rFonts w:ascii="Narkisim" w:hAnsi="Narkisim"/>
          <w:rtl/>
        </w:rPr>
        <w:t xml:space="preserve"> תמה ע"ז דמ"מ למה דחקו עצמן להכניס עצמן למח'. וכן הביא ה</w:t>
      </w:r>
      <w:r w:rsidRPr="00DF7E22">
        <w:rPr>
          <w:rFonts w:ascii="Narkisim" w:hAnsi="Narkisim"/>
          <w:b/>
          <w:bCs/>
          <w:rtl/>
        </w:rPr>
        <w:t>משנ"ב</w:t>
      </w:r>
      <w:r w:rsidRPr="00DF7E22">
        <w:rPr>
          <w:rFonts w:ascii="Narkisim" w:hAnsi="Narkisim"/>
          <w:rtl/>
        </w:rPr>
        <w:t xml:space="preserve"> (רעא סב) בשם ה</w:t>
      </w:r>
      <w:r w:rsidRPr="00DF7E22">
        <w:rPr>
          <w:rFonts w:ascii="Narkisim" w:hAnsi="Narkisim"/>
          <w:b/>
          <w:bCs/>
          <w:rtl/>
        </w:rPr>
        <w:t>אחרונים</w:t>
      </w:r>
      <w:r w:rsidRPr="00DF7E22">
        <w:rPr>
          <w:rFonts w:ascii="Narkisim" w:hAnsi="Narkisim"/>
          <w:rtl/>
        </w:rPr>
        <w:t xml:space="preserve"> דיותר טוב ליטול ידים אחרי קידוש</w:t>
      </w:r>
      <w:r w:rsidRPr="00DF7E22">
        <w:rPr>
          <w:rFonts w:ascii="Narkisim" w:hAnsi="Narkisim"/>
        </w:rPr>
        <w:t>.</w:t>
      </w:r>
    </w:p>
    <w:p w14:paraId="435CAF1D"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טור</w:t>
      </w:r>
      <w:r w:rsidRPr="00DF7E22">
        <w:rPr>
          <w:rFonts w:ascii="Narkisim" w:hAnsi="Narkisim" w:cs="Narkisim"/>
          <w:rtl/>
        </w:rPr>
        <w:t xml:space="preserve"> (רפט) כתב דקידוש היום, דהוא רק בפה"ג אף לר' ברונא אינו הפסק</w:t>
      </w:r>
      <w:r w:rsidRPr="00DF7E22">
        <w:rPr>
          <w:rFonts w:ascii="Narkisim" w:hAnsi="Narkisim" w:cs="Narkisim"/>
        </w:rPr>
        <w:t>.</w:t>
      </w:r>
    </w:p>
    <w:p w14:paraId="55B6CEAA" w14:textId="77777777" w:rsidR="0072142A" w:rsidRPr="00DF7E22" w:rsidRDefault="00000000" w:rsidP="00DF7E22">
      <w:pPr>
        <w:pStyle w:val="aa"/>
        <w:bidi/>
        <w:rPr>
          <w:rFonts w:ascii="Narkisim" w:hAnsi="Narkisim"/>
        </w:rPr>
      </w:pPr>
      <w:r w:rsidRPr="00DF7E22">
        <w:rPr>
          <w:rFonts w:ascii="Narkisim" w:hAnsi="Narkisim"/>
          <w:u w:val="single"/>
          <w:rtl/>
        </w:rPr>
        <w:lastRenderedPageBreak/>
        <w:t>בא"ד דאין מבדילין על הפת</w:t>
      </w:r>
      <w:r w:rsidRPr="00DF7E22">
        <w:rPr>
          <w:rStyle w:val="ad"/>
          <w:rFonts w:ascii="Narkisim" w:hAnsi="Narkisim"/>
          <w:u w:val="single"/>
          <w:rtl/>
        </w:rPr>
        <w:footnoteReference w:id="575"/>
      </w:r>
      <w:r w:rsidRPr="00DF7E22">
        <w:rPr>
          <w:rFonts w:ascii="Narkisim" w:hAnsi="Narkisim"/>
          <w:u w:val="single"/>
        </w:rPr>
        <w:t xml:space="preserve"> </w:t>
      </w:r>
      <w:r w:rsidRPr="00DF7E22">
        <w:rPr>
          <w:rFonts w:ascii="Narkisim" w:hAnsi="Narkisim"/>
          <w:u w:val="single"/>
          <w:rtl/>
        </w:rPr>
        <w:t>וכו' וא"כ כ"ש דאין מקדשין דקידוש חמור מהבדלה</w:t>
      </w:r>
      <w:r w:rsidRPr="00DF7E22">
        <w:rPr>
          <w:rFonts w:ascii="Narkisim" w:hAnsi="Narkisim"/>
          <w:rtl/>
        </w:rPr>
        <w:t xml:space="preserve"> (כדאמרי' לעיל קה.). וה</w:t>
      </w:r>
      <w:r w:rsidRPr="00DF7E22">
        <w:rPr>
          <w:rFonts w:ascii="Narkisim" w:hAnsi="Narkisim"/>
          <w:b/>
          <w:bCs/>
          <w:rtl/>
        </w:rPr>
        <w:t>רא"ש</w:t>
      </w:r>
      <w:r w:rsidRPr="00DF7E22">
        <w:rPr>
          <w:rFonts w:ascii="Narkisim" w:hAnsi="Narkisim"/>
          <w:rtl/>
        </w:rPr>
        <w:t xml:space="preserve"> חלק דלאו משום חומרא דקידוש הוא, אלא טעם יש לדבר דדין הוא שתקבע לקידוש משום כבוד שבת שלא יאכל עד שיקדש, ויקבע סעודתו לכבוד שבת. אבל הבדלה אינה כבוד שבת שיצטרך להפסיק סעודתו כדי להבדיל</w:t>
      </w:r>
      <w:r w:rsidRPr="00DF7E22">
        <w:rPr>
          <w:rFonts w:ascii="Narkisim" w:hAnsi="Narkisim"/>
        </w:rPr>
        <w:t>.</w:t>
      </w:r>
    </w:p>
    <w:p w14:paraId="61233582" w14:textId="77777777" w:rsidR="0072142A" w:rsidRPr="00DF7E22" w:rsidRDefault="00000000" w:rsidP="00DF7E22">
      <w:pPr>
        <w:bidi/>
        <w:rPr>
          <w:rFonts w:ascii="Narkisim" w:hAnsi="Narkisim" w:cs="Narkisim"/>
        </w:rPr>
      </w:pPr>
      <w:r w:rsidRPr="00DF7E22">
        <w:rPr>
          <w:rFonts w:ascii="Narkisim" w:hAnsi="Narkisim" w:cs="Narkisim"/>
          <w:u w:val="single"/>
          <w:rtl/>
        </w:rPr>
        <w:t>בא"ד דאיכא דטעמא כיון דמצוה לסעוד סעודת שבת שייך קידוש לפת</w:t>
      </w:r>
      <w:r w:rsidRPr="00DF7E22">
        <w:rPr>
          <w:rFonts w:ascii="Narkisim" w:hAnsi="Narkisim" w:cs="Narkisim"/>
          <w:rtl/>
        </w:rPr>
        <w:t>. ועד"ז כ' שאר ראשונים</w:t>
      </w:r>
      <w:r w:rsidRPr="00DF7E22">
        <w:rPr>
          <w:rStyle w:val="ad"/>
          <w:rFonts w:ascii="Narkisim" w:hAnsi="Narkisim" w:cs="Narkisim"/>
          <w:rtl/>
        </w:rPr>
        <w:footnoteReference w:id="576"/>
      </w:r>
      <w:r w:rsidRPr="00DF7E22">
        <w:rPr>
          <w:rFonts w:ascii="Narkisim" w:hAnsi="Narkisim" w:cs="Narkisim"/>
        </w:rPr>
        <w:t>.</w:t>
      </w:r>
    </w:p>
    <w:p w14:paraId="1EC8AFB2" w14:textId="77777777" w:rsidR="0072142A" w:rsidRPr="00DF7E22" w:rsidRDefault="00000000" w:rsidP="00DF7E22">
      <w:pPr>
        <w:pStyle w:val="a8"/>
        <w:bidi/>
        <w:rPr>
          <w:rFonts w:ascii="Narkisim" w:hAnsi="Narkisim"/>
        </w:rPr>
      </w:pPr>
      <w:r w:rsidRPr="00DF7E22">
        <w:rPr>
          <w:rFonts w:ascii="Narkisim" w:hAnsi="Narkisim"/>
          <w:rtl/>
        </w:rPr>
        <w:t>וב</w:t>
      </w:r>
      <w:r w:rsidRPr="00DF7E22">
        <w:rPr>
          <w:rFonts w:ascii="Narkisim" w:hAnsi="Narkisim"/>
          <w:b/>
          <w:bCs/>
          <w:rtl/>
        </w:rPr>
        <w:t xml:space="preserve">שיטת </w:t>
      </w:r>
      <w:r w:rsidRPr="00DF7E22">
        <w:rPr>
          <w:rFonts w:ascii="Narkisim" w:hAnsi="Narkisim"/>
          <w:rtl/>
        </w:rPr>
        <w:t>ה</w:t>
      </w:r>
      <w:r w:rsidRPr="00DF7E22">
        <w:rPr>
          <w:rFonts w:ascii="Narkisim" w:hAnsi="Narkisim"/>
          <w:b/>
          <w:bCs/>
          <w:rtl/>
        </w:rPr>
        <w:t>ריב"ב</w:t>
      </w:r>
      <w:r w:rsidRPr="00DF7E22">
        <w:rPr>
          <w:rFonts w:ascii="Narkisim" w:hAnsi="Narkisim"/>
          <w:rtl/>
        </w:rPr>
        <w:t xml:space="preserve"> (על הרי"ף ברכות לט. בדה"ר) ביאר לפי שהקידוש תלוי בסעודה, ואם קידש ולא אכל לא יצא יד"ח. אישתכח דקידוש וסעודה חדא מילתא נינהו ובדין הוא שנקדש על הפת שהפת הוא עיקר הסעודה. אבל הבדלה אי"צ סעודה, ואע"פ שאינו יכול לאכול בלא הבדלה, אין ההבדלה תלוי בסעודה. והרי היא כשאר ברכות שהן על היין ולא על הפת</w:t>
      </w:r>
      <w:r w:rsidRPr="00DF7E22">
        <w:rPr>
          <w:rStyle w:val="ad"/>
          <w:rFonts w:ascii="Narkisim" w:hAnsi="Narkisim"/>
          <w:rtl/>
        </w:rPr>
        <w:footnoteReference w:id="577"/>
      </w:r>
      <w:r w:rsidRPr="00DF7E22">
        <w:rPr>
          <w:rFonts w:ascii="Narkisim" w:hAnsi="Narkisim"/>
        </w:rPr>
        <w:t xml:space="preserve">. </w:t>
      </w:r>
      <w:r w:rsidRPr="00DF7E22">
        <w:rPr>
          <w:rFonts w:ascii="Narkisim" w:hAnsi="Narkisim"/>
          <w:rtl/>
        </w:rPr>
        <w:t>[אבל תוס' דידן משמע דאף למ"ד דקידוש אי"צ מקום סעודה, מ"מ שייך לסעודת הפת]</w:t>
      </w:r>
      <w:r w:rsidRPr="00DF7E22">
        <w:rPr>
          <w:rFonts w:ascii="Narkisim" w:hAnsi="Narkisim"/>
        </w:rPr>
        <w:t>.</w:t>
      </w:r>
    </w:p>
    <w:p w14:paraId="1408EF9F"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חינוך</w:t>
      </w:r>
      <w:r w:rsidRPr="00DF7E22">
        <w:rPr>
          <w:rFonts w:ascii="Narkisim" w:hAnsi="Narkisim"/>
          <w:rtl/>
        </w:rPr>
        <w:t xml:space="preserve"> (לא) ביאר דקידוש על היין משום דטבע האדם מתעורר ע"י יין. אבל מי שחביב לו יותר פת, טבע מתעורר יותר למה שהוא תאב. ובמוצ"ש דכבר קבעו סעודת גדולה בשבת לאכילה, ובמוצ"ש מתעורר לשתייה</w:t>
      </w:r>
      <w:r w:rsidRPr="00DF7E22">
        <w:rPr>
          <w:rFonts w:ascii="Narkisim" w:hAnsi="Narkisim"/>
        </w:rPr>
        <w:t>.</w:t>
      </w:r>
    </w:p>
    <w:p w14:paraId="35DD63D4" w14:textId="77777777" w:rsidR="0072142A" w:rsidRPr="00DF7E22" w:rsidRDefault="00000000" w:rsidP="00DF7E22">
      <w:pPr>
        <w:bidi/>
        <w:rPr>
          <w:rFonts w:ascii="Narkisim" w:hAnsi="Narkisim" w:cs="Narkisim"/>
        </w:rPr>
      </w:pPr>
      <w:r w:rsidRPr="00DF7E22">
        <w:rPr>
          <w:rFonts w:ascii="Narkisim" w:hAnsi="Narkisim" w:cs="Narkisim"/>
          <w:u w:val="single"/>
          <w:rtl/>
        </w:rPr>
        <w:t>בא"ד מ"מ נר' לר"ת דאין מקדשין על הפת כלל</w:t>
      </w:r>
      <w:r w:rsidRPr="00DF7E22">
        <w:rPr>
          <w:rFonts w:ascii="Narkisim" w:hAnsi="Narkisim" w:cs="Narkisim"/>
          <w:rtl/>
        </w:rPr>
        <w:t xml:space="preserve">. אבל דעת </w:t>
      </w:r>
      <w:r w:rsidRPr="00DF7E22">
        <w:rPr>
          <w:rFonts w:ascii="Narkisim" w:hAnsi="Narkisim" w:cs="Narkisim"/>
          <w:b/>
          <w:bCs/>
          <w:rtl/>
        </w:rPr>
        <w:t>שאר</w:t>
      </w:r>
      <w:r w:rsidRPr="00DF7E22">
        <w:rPr>
          <w:rFonts w:ascii="Narkisim" w:hAnsi="Narkisim" w:cs="Narkisim"/>
          <w:rtl/>
        </w:rPr>
        <w:t xml:space="preserve"> </w:t>
      </w:r>
      <w:r w:rsidRPr="00DF7E22">
        <w:rPr>
          <w:rFonts w:ascii="Narkisim" w:hAnsi="Narkisim" w:cs="Narkisim"/>
          <w:b/>
          <w:bCs/>
          <w:rtl/>
        </w:rPr>
        <w:t>ראשונים</w:t>
      </w:r>
      <w:r w:rsidRPr="00DF7E22">
        <w:rPr>
          <w:rFonts w:ascii="Narkisim" w:hAnsi="Narkisim" w:cs="Narkisim"/>
          <w:rtl/>
        </w:rPr>
        <w:t xml:space="preserve"> דמקדשין על הפת</w:t>
      </w:r>
      <w:r w:rsidRPr="00DF7E22">
        <w:rPr>
          <w:rFonts w:ascii="Narkisim" w:hAnsi="Narkisim" w:cs="Narkisim"/>
        </w:rPr>
        <w:t>.</w:t>
      </w:r>
    </w:p>
    <w:p w14:paraId="094B9748"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רא"ש</w:t>
      </w:r>
      <w:r w:rsidRPr="00DF7E22">
        <w:rPr>
          <w:rFonts w:ascii="Narkisim" w:hAnsi="Narkisim" w:cs="Narkisim"/>
          <w:rtl/>
        </w:rPr>
        <w:t xml:space="preserve"> הביא עוד ראיה דאין מקדשין על פת, דהגמ' (שבת כג:) דנה נר חנוכה וקידוש היום איזה עדיף, ואי מצי לקדש אפת פשיטא שיקח נר, ויקדש על הפת. וה</w:t>
      </w:r>
      <w:r w:rsidRPr="00DF7E22">
        <w:rPr>
          <w:rFonts w:ascii="Narkisim" w:hAnsi="Narkisim" w:cs="Narkisim"/>
          <w:b/>
          <w:bCs/>
          <w:rtl/>
        </w:rPr>
        <w:t>רא"ש</w:t>
      </w:r>
      <w:r w:rsidRPr="00DF7E22">
        <w:rPr>
          <w:rFonts w:ascii="Narkisim" w:hAnsi="Narkisim" w:cs="Narkisim"/>
          <w:rtl/>
        </w:rPr>
        <w:t xml:space="preserve"> דחה דלאו ראיה היא, דסד"א כיון דעיקר מצותו על היין ידחה נר ביתו (וע' מה שהו' בע"א)</w:t>
      </w:r>
      <w:r w:rsidRPr="00DF7E22">
        <w:rPr>
          <w:rFonts w:ascii="Narkisim" w:hAnsi="Narkisim" w:cs="Narkisim"/>
        </w:rPr>
        <w:t>.</w:t>
      </w:r>
    </w:p>
    <w:p w14:paraId="33F761C6" w14:textId="77777777" w:rsidR="0072142A" w:rsidRPr="00DF7E22" w:rsidRDefault="00000000" w:rsidP="00DF7E22">
      <w:pPr>
        <w:pStyle w:val="aa"/>
        <w:bidi/>
        <w:rPr>
          <w:rFonts w:ascii="Narkisim" w:hAnsi="Narkisim"/>
        </w:rPr>
      </w:pPr>
      <w:r w:rsidRPr="00DF7E22">
        <w:rPr>
          <w:rFonts w:ascii="Narkisim" w:hAnsi="Narkisim"/>
          <w:u w:val="single"/>
          <w:rtl/>
        </w:rPr>
        <w:t>בא"ד [בירושלמי] מקום שאין יין ש"צ יורד ואומר ברכה מעין ז' וכו'.</w:t>
      </w:r>
      <w:r w:rsidRPr="00DF7E22">
        <w:rPr>
          <w:rFonts w:ascii="Narkisim" w:hAnsi="Narkisim"/>
          <w:rtl/>
        </w:rPr>
        <w:t xml:space="preserve"> וה</w:t>
      </w:r>
      <w:r w:rsidRPr="00DF7E22">
        <w:rPr>
          <w:rFonts w:ascii="Narkisim" w:hAnsi="Narkisim"/>
          <w:b/>
          <w:bCs/>
          <w:rtl/>
        </w:rPr>
        <w:t>רא"ש</w:t>
      </w:r>
      <w:r w:rsidRPr="00DF7E22">
        <w:rPr>
          <w:rFonts w:ascii="Narkisim" w:hAnsi="Narkisim"/>
          <w:rtl/>
        </w:rPr>
        <w:t xml:space="preserve"> ביאר דבביהכ"נ א"א לקדש בפת להוציא האורחין, ומש"ה הש"צ אומר מעין ז' להוציאם. [וע' מה שהו' לעיל מש"כ המג"א ע"ז]</w:t>
      </w:r>
      <w:r w:rsidRPr="00DF7E22">
        <w:rPr>
          <w:rFonts w:ascii="Narkisim" w:hAnsi="Narkisim"/>
        </w:rPr>
        <w:t>.</w:t>
      </w:r>
    </w:p>
    <w:p w14:paraId="346EC0BF" w14:textId="77777777" w:rsidR="0072142A" w:rsidRPr="00DF7E22" w:rsidRDefault="00000000" w:rsidP="00DF7E22">
      <w:pPr>
        <w:pStyle w:val="aa"/>
        <w:bidi/>
        <w:rPr>
          <w:rFonts w:ascii="Narkisim" w:hAnsi="Narkisim"/>
        </w:rPr>
      </w:pPr>
      <w:r w:rsidRPr="00DF7E22">
        <w:rPr>
          <w:rFonts w:ascii="Narkisim" w:hAnsi="Narkisim"/>
          <w:u w:val="single"/>
          <w:rtl/>
        </w:rPr>
        <w:t>בא"ד ואי מקדשין על השכר וכו' ביו"ט שאחר השבת שיעשו יקנה"ז על השיכר וכו' תימה האיך יעשו חצי יקנה"ז על הפת וכו'</w:t>
      </w:r>
      <w:r w:rsidRPr="00DF7E22">
        <w:rPr>
          <w:rFonts w:ascii="Narkisim" w:hAnsi="Narkisim"/>
          <w:rtl/>
        </w:rPr>
        <w:t>. מבואר בתוס' דפשיט"ל דיקנה"ז הוה חדא ברכה, וא"א לחלקו. וצ"ב מנ"ל</w:t>
      </w:r>
      <w:r w:rsidRPr="00DF7E22">
        <w:rPr>
          <w:rStyle w:val="ad"/>
          <w:rFonts w:ascii="Narkisim" w:hAnsi="Narkisim"/>
          <w:rtl/>
        </w:rPr>
        <w:footnoteReference w:id="578"/>
      </w:r>
      <w:r w:rsidRPr="00DF7E22">
        <w:rPr>
          <w:rFonts w:ascii="Narkisim" w:hAnsi="Narkisim"/>
        </w:rPr>
        <w:t xml:space="preserve">. </w:t>
      </w:r>
      <w:r w:rsidRPr="00DF7E22">
        <w:rPr>
          <w:rFonts w:ascii="Narkisim" w:hAnsi="Narkisim"/>
          <w:rtl/>
        </w:rPr>
        <w:t>ולכאורה מבואר דנקטו דהא דאי' (לעיל קב:) דהוה חדא מילתא [לענין מצוות חבילות], א"כ נתקן יחד</w:t>
      </w:r>
      <w:r w:rsidRPr="00DF7E22">
        <w:rPr>
          <w:rFonts w:ascii="Narkisim" w:hAnsi="Narkisim"/>
        </w:rPr>
        <w:t>.</w:t>
      </w:r>
    </w:p>
    <w:p w14:paraId="17E534BC" w14:textId="77777777" w:rsidR="0072142A" w:rsidRPr="00DF7E22" w:rsidRDefault="00000000" w:rsidP="00DF7E22">
      <w:pPr>
        <w:pStyle w:val="a8"/>
        <w:bidi/>
        <w:rPr>
          <w:rFonts w:ascii="Narkisim" w:hAnsi="Narkisim"/>
        </w:rPr>
      </w:pPr>
      <w:r w:rsidRPr="00DF7E22">
        <w:rPr>
          <w:rFonts w:ascii="Narkisim" w:hAnsi="Narkisim"/>
        </w:rPr>
        <w:t>[</w:t>
      </w:r>
      <w:r w:rsidRPr="00DF7E22">
        <w:rPr>
          <w:rFonts w:ascii="Narkisim" w:hAnsi="Narkisim"/>
          <w:rtl/>
        </w:rPr>
        <w:t>וזהו ג"כ יסוד סדר רב עמרם דנעשית הבדלה טפילה לקידוש, דמבדיל על הקידוש. ולא הוה ב' ברכות על כוס א</w:t>
      </w:r>
      <w:r w:rsidRPr="00DF7E22">
        <w:rPr>
          <w:rFonts w:ascii="Narkisim" w:hAnsi="Narkisim"/>
        </w:rPr>
        <w:t>'].</w:t>
      </w:r>
    </w:p>
    <w:p w14:paraId="4F24BF80" w14:textId="77777777" w:rsidR="0072142A" w:rsidRPr="00DF7E22" w:rsidRDefault="00000000" w:rsidP="00DF7E22">
      <w:pPr>
        <w:bidi/>
        <w:rPr>
          <w:rFonts w:ascii="Narkisim" w:hAnsi="Narkisim" w:cs="Narkisim"/>
        </w:rPr>
      </w:pPr>
      <w:r w:rsidRPr="00DF7E22">
        <w:rPr>
          <w:rFonts w:ascii="Narkisim" w:hAnsi="Narkisim" w:cs="Narkisim"/>
          <w:u w:val="single"/>
          <w:rtl/>
        </w:rPr>
        <w:t>אמר רב הונא אמר רב טעם אינו מקדש</w:t>
      </w:r>
      <w:r w:rsidRPr="00DF7E22">
        <w:rPr>
          <w:rFonts w:ascii="Narkisim" w:hAnsi="Narkisim" w:cs="Narkisim"/>
          <w:rtl/>
        </w:rPr>
        <w:t>. פ</w:t>
      </w:r>
      <w:r w:rsidRPr="00DF7E22">
        <w:rPr>
          <w:rFonts w:ascii="Narkisim" w:hAnsi="Narkisim" w:cs="Narkisim"/>
          <w:b/>
          <w:bCs/>
          <w:rtl/>
        </w:rPr>
        <w:t>רשב"ם</w:t>
      </w:r>
      <w:r w:rsidRPr="00DF7E22">
        <w:rPr>
          <w:rFonts w:ascii="Narkisim" w:hAnsi="Narkisim" w:cs="Narkisim"/>
          <w:rtl/>
        </w:rPr>
        <w:t xml:space="preserve"> לא יקדש כל הלילה, אלא למחר</w:t>
      </w:r>
      <w:r w:rsidRPr="00DF7E22">
        <w:rPr>
          <w:rStyle w:val="ad"/>
          <w:rFonts w:ascii="Narkisim" w:hAnsi="Narkisim" w:cs="Narkisim"/>
          <w:rtl/>
        </w:rPr>
        <w:footnoteReference w:id="579"/>
      </w:r>
      <w:r w:rsidRPr="00DF7E22">
        <w:rPr>
          <w:rFonts w:ascii="Narkisim" w:hAnsi="Narkisim" w:cs="Narkisim"/>
        </w:rPr>
        <w:t xml:space="preserve">. </w:t>
      </w:r>
      <w:r w:rsidRPr="00DF7E22">
        <w:rPr>
          <w:rFonts w:ascii="Narkisim" w:hAnsi="Narkisim" w:cs="Narkisim"/>
          <w:rtl/>
        </w:rPr>
        <w:t xml:space="preserve">וכ"ד </w:t>
      </w:r>
      <w:r w:rsidRPr="00DF7E22">
        <w:rPr>
          <w:rFonts w:ascii="Narkisim" w:hAnsi="Narkisim" w:cs="Narkisim"/>
          <w:b/>
          <w:bCs/>
          <w:rtl/>
        </w:rPr>
        <w:t>תוס</w:t>
      </w:r>
      <w:r w:rsidRPr="00DF7E22">
        <w:rPr>
          <w:rFonts w:ascii="Narkisim" w:hAnsi="Narkisim" w:cs="Narkisim"/>
        </w:rPr>
        <w:t>'.</w:t>
      </w:r>
    </w:p>
    <w:p w14:paraId="4FD37BF9"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ראב"ד</w:t>
      </w:r>
      <w:r w:rsidRPr="00DF7E22">
        <w:rPr>
          <w:rFonts w:ascii="Narkisim" w:hAnsi="Narkisim"/>
          <w:rtl/>
        </w:rPr>
        <w:t xml:space="preserve"> </w:t>
      </w:r>
      <w:r w:rsidRPr="00DF7E22">
        <w:rPr>
          <w:rFonts w:ascii="Narkisim" w:hAnsi="Narkisim"/>
          <w:szCs w:val="20"/>
          <w:rtl/>
        </w:rPr>
        <w:t>(הו' במהר"ם חלאוה)</w:t>
      </w:r>
      <w:r w:rsidRPr="00DF7E22">
        <w:rPr>
          <w:rFonts w:ascii="Narkisim" w:hAnsi="Narkisim"/>
          <w:rtl/>
        </w:rPr>
        <w:t xml:space="preserve"> הק' וכי משום שעבר וטעם, יעבור ולא יקדש. ומי שאכל שום וריחו נודף יחזור ויאכל שום אחר</w:t>
      </w:r>
      <w:r w:rsidRPr="00DF7E22">
        <w:rPr>
          <w:rStyle w:val="ad"/>
          <w:rFonts w:ascii="Narkisim" w:hAnsi="Narkisim"/>
          <w:rtl/>
        </w:rPr>
        <w:footnoteReference w:id="580"/>
      </w:r>
      <w:r w:rsidRPr="00DF7E22">
        <w:rPr>
          <w:rFonts w:ascii="Narkisim" w:hAnsi="Narkisim"/>
        </w:rPr>
        <w:t xml:space="preserve">. </w:t>
      </w:r>
      <w:r w:rsidRPr="00DF7E22">
        <w:rPr>
          <w:rFonts w:ascii="Narkisim" w:hAnsi="Narkisim"/>
          <w:rtl/>
        </w:rPr>
        <w:t xml:space="preserve">ותי' שהוא לא יקדש, שנראה כמבזה המצווה. אבל אחרים מקדשים לו. </w:t>
      </w:r>
      <w:r w:rsidRPr="00DF7E22">
        <w:rPr>
          <w:rFonts w:ascii="Narkisim" w:hAnsi="Narkisim"/>
          <w:szCs w:val="20"/>
          <w:rtl/>
        </w:rPr>
        <w:t>[ויל"ד היכא דליכא אחר מה יעשה</w:t>
      </w:r>
      <w:r w:rsidRPr="00DF7E22">
        <w:rPr>
          <w:rFonts w:ascii="Narkisim" w:hAnsi="Narkisim"/>
          <w:rtl/>
        </w:rPr>
        <w:t>]</w:t>
      </w:r>
      <w:r w:rsidRPr="00DF7E22">
        <w:rPr>
          <w:rFonts w:ascii="Narkisim" w:hAnsi="Narkisim"/>
        </w:rPr>
        <w:t>.</w:t>
      </w:r>
    </w:p>
    <w:p w14:paraId="7F47DD90" w14:textId="77777777" w:rsidR="0072142A" w:rsidRPr="00DF7E22" w:rsidRDefault="00000000" w:rsidP="00DF7E22">
      <w:pPr>
        <w:pStyle w:val="aa"/>
        <w:bidi/>
        <w:rPr>
          <w:rFonts w:ascii="Narkisim" w:hAnsi="Narkisim"/>
        </w:rPr>
      </w:pPr>
      <w:r w:rsidRPr="00DF7E22">
        <w:rPr>
          <w:rFonts w:ascii="Narkisim" w:hAnsi="Narkisim"/>
          <w:rtl/>
        </w:rPr>
        <w:t>ודעת ה</w:t>
      </w:r>
      <w:r w:rsidRPr="00DF7E22">
        <w:rPr>
          <w:rFonts w:ascii="Narkisim" w:hAnsi="Narkisim"/>
          <w:b/>
          <w:bCs/>
          <w:rtl/>
        </w:rPr>
        <w:t>בה"ג</w:t>
      </w:r>
      <w:r w:rsidRPr="00DF7E22">
        <w:rPr>
          <w:rFonts w:ascii="Narkisim" w:hAnsi="Narkisim"/>
          <w:rtl/>
        </w:rPr>
        <w:t xml:space="preserve"> (והו' י"א בשו"ע רצט ו) דאם טעם במוצ"ש, וגם לא הבדיל בלילה, שוב אין השלמה להבדיל למחר. [היפך סברת רשב"ם]</w:t>
      </w:r>
      <w:r w:rsidRPr="00DF7E22">
        <w:rPr>
          <w:rFonts w:ascii="Narkisim" w:hAnsi="Narkisim"/>
        </w:rPr>
        <w:t>.</w:t>
      </w:r>
    </w:p>
    <w:p w14:paraId="030BE2EA"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מרדכי</w:t>
      </w:r>
      <w:r w:rsidRPr="00DF7E22">
        <w:rPr>
          <w:rFonts w:ascii="Narkisim" w:hAnsi="Narkisim" w:cs="Narkisim"/>
          <w:rtl/>
        </w:rPr>
        <w:t xml:space="preserve"> הק' למ"ד טעם אינו מבדיל, מברייתא דלעיל (קה:) דמשלשלן כולן לאחר המזון. והגמ' הוכיחה ש"מ דטעם מבדיל. ותי' דהתם איירי דטעם בהיתר, ואף למ"ד דהכא ה"מ טעם באיסור. (וע' מש"כ לעיל שם)</w:t>
      </w:r>
      <w:r w:rsidRPr="00DF7E22">
        <w:rPr>
          <w:rFonts w:ascii="Narkisim" w:hAnsi="Narkisim" w:cs="Narkisim"/>
        </w:rPr>
        <w:t>.</w:t>
      </w:r>
    </w:p>
    <w:p w14:paraId="7A0CD963" w14:textId="77777777" w:rsidR="0072142A" w:rsidRPr="00DF7E22" w:rsidRDefault="00000000" w:rsidP="00DF7E22">
      <w:pPr>
        <w:bidi/>
        <w:rPr>
          <w:rFonts w:ascii="Narkisim" w:hAnsi="Narkisim" w:cs="Narkisim"/>
        </w:rPr>
      </w:pPr>
      <w:r w:rsidRPr="00DF7E22">
        <w:rPr>
          <w:rFonts w:ascii="Narkisim" w:hAnsi="Narkisim" w:cs="Narkisim"/>
          <w:u w:val="single"/>
          <w:rtl/>
        </w:rPr>
        <w:t>תוד"ה טעם</w:t>
      </w:r>
      <w:r w:rsidRPr="00DF7E22">
        <w:rPr>
          <w:rFonts w:ascii="Narkisim" w:hAnsi="Narkisim" w:cs="Narkisim"/>
          <w:rtl/>
        </w:rPr>
        <w:t>. וא"ת וכו'</w:t>
      </w:r>
      <w:r w:rsidRPr="00DF7E22">
        <w:rPr>
          <w:rStyle w:val="ad"/>
          <w:rFonts w:ascii="Narkisim" w:hAnsi="Narkisim" w:cs="Narkisim"/>
          <w:rtl/>
        </w:rPr>
        <w:footnoteReference w:id="581"/>
      </w:r>
      <w:r w:rsidRPr="00DF7E22">
        <w:rPr>
          <w:rFonts w:ascii="Narkisim" w:hAnsi="Narkisim" w:cs="Narkisim"/>
          <w:rtl/>
        </w:rPr>
        <w:t xml:space="preserve"> אף ידי יין יצאו (לעיל ק: קא.), כששתה בביהכ"נ וכו'. ה</w:t>
      </w:r>
      <w:r w:rsidRPr="00DF7E22">
        <w:rPr>
          <w:rFonts w:ascii="Narkisim" w:hAnsi="Narkisim" w:cs="Narkisim"/>
          <w:b/>
          <w:bCs/>
          <w:rtl/>
        </w:rPr>
        <w:t>מהרש"א</w:t>
      </w:r>
      <w:r w:rsidRPr="00DF7E22">
        <w:rPr>
          <w:rFonts w:ascii="Narkisim" w:hAnsi="Narkisim" w:cs="Narkisim"/>
          <w:rtl/>
        </w:rPr>
        <w:t xml:space="preserve"> </w:t>
      </w:r>
      <w:r w:rsidRPr="00DF7E22">
        <w:rPr>
          <w:rFonts w:ascii="Narkisim" w:hAnsi="Narkisim" w:cs="Narkisim"/>
          <w:rtl/>
        </w:rPr>
        <w:lastRenderedPageBreak/>
        <w:t>ביאר דמשמע לתוס' דאף למ"ד דלא יצא יד"ח קידוש, מ"מ שתה את הכוס. וכדיוק המרדכי (לעיל שם) בשם ה</w:t>
      </w:r>
      <w:r w:rsidRPr="00DF7E22">
        <w:rPr>
          <w:rFonts w:ascii="Narkisim" w:hAnsi="Narkisim" w:cs="Narkisim"/>
          <w:b/>
          <w:bCs/>
          <w:rtl/>
        </w:rPr>
        <w:t>שר מקוצי</w:t>
      </w:r>
      <w:r w:rsidRPr="00DF7E22">
        <w:rPr>
          <w:rFonts w:ascii="Narkisim" w:hAnsi="Narkisim" w:cs="Narkisim"/>
          <w:rtl/>
        </w:rPr>
        <w:t>, דאף דלא יצא יד"ח הבדלה רשאי לשתות הכוס. ודלא כדעת הרא"ש (שם)</w:t>
      </w:r>
      <w:r w:rsidRPr="00DF7E22">
        <w:rPr>
          <w:rFonts w:ascii="Narkisim" w:hAnsi="Narkisim" w:cs="Narkisim"/>
        </w:rPr>
        <w:t>.</w:t>
      </w:r>
    </w:p>
    <w:p w14:paraId="59FC9584" w14:textId="77777777" w:rsidR="0072142A" w:rsidRPr="00DF7E22" w:rsidRDefault="00000000" w:rsidP="00DF7E22">
      <w:pPr>
        <w:pStyle w:val="a7"/>
        <w:bidi/>
        <w:rPr>
          <w:rFonts w:ascii="Narkisim" w:hAnsi="Narkisim"/>
        </w:rPr>
      </w:pPr>
      <w:r w:rsidRPr="00DF7E22">
        <w:rPr>
          <w:rFonts w:ascii="Narkisim" w:hAnsi="Narkisim"/>
          <w:rtl/>
        </w:rPr>
        <w:t xml:space="preserve">אבל </w:t>
      </w:r>
      <w:r w:rsidRPr="00DF7E22">
        <w:rPr>
          <w:rFonts w:ascii="Narkisim" w:hAnsi="Narkisim"/>
          <w:b/>
          <w:bCs/>
          <w:rtl/>
        </w:rPr>
        <w:t>רע"א</w:t>
      </w:r>
      <w:r w:rsidRPr="00DF7E22">
        <w:rPr>
          <w:rFonts w:ascii="Narkisim" w:hAnsi="Narkisim"/>
          <w:rtl/>
        </w:rPr>
        <w:t xml:space="preserve"> (לעיל ק.) כת' דלדעת המרדכי (הנ"ל) הוה טעם בהיתר, א"כ אין ראיה דאף טעם באיסור רשאי להבדיל. וע"כ דתוס' ס"ל כרא"ש דאסור לטעום. ואפ"ה דייקו מלישנא דשמואל דס"ל ידי יין לא יצא משום שינוי מקום, וע"כ דנפק"מ היכא דשתה באיסור</w:t>
      </w:r>
      <w:r w:rsidRPr="00DF7E22">
        <w:rPr>
          <w:rFonts w:ascii="Narkisim" w:hAnsi="Narkisim"/>
        </w:rPr>
        <w:t>.</w:t>
      </w:r>
    </w:p>
    <w:p w14:paraId="4A00BEBF" w14:textId="77777777" w:rsidR="0072142A" w:rsidRPr="00DF7E22" w:rsidRDefault="00000000" w:rsidP="00DF7E22">
      <w:pPr>
        <w:pStyle w:val="aa"/>
        <w:bidi/>
        <w:rPr>
          <w:rFonts w:ascii="Narkisim" w:hAnsi="Narkisim"/>
        </w:rPr>
      </w:pPr>
      <w:r w:rsidRPr="00DF7E22">
        <w:rPr>
          <w:rFonts w:ascii="Narkisim" w:hAnsi="Narkisim"/>
          <w:u w:val="single"/>
          <w:rtl/>
        </w:rPr>
        <w:t>תוד"ה אישתלי</w:t>
      </w:r>
      <w:r w:rsidRPr="00DF7E22">
        <w:rPr>
          <w:rFonts w:ascii="Narkisim" w:hAnsi="Narkisim"/>
          <w:rtl/>
        </w:rPr>
        <w:t xml:space="preserve">. אין הקב"ה מביא תקלה, וי"ל דהכא שהמאכל היתר אלא שהשעה אסורה וכו'. ויסוד הדבר מש"כ </w:t>
      </w:r>
      <w:r w:rsidRPr="00DF7E22">
        <w:rPr>
          <w:rFonts w:ascii="Narkisim" w:hAnsi="Narkisim"/>
          <w:b/>
          <w:bCs/>
          <w:rtl/>
        </w:rPr>
        <w:t>תוס</w:t>
      </w:r>
      <w:r w:rsidRPr="00DF7E22">
        <w:rPr>
          <w:rFonts w:ascii="Narkisim" w:hAnsi="Narkisim"/>
          <w:rtl/>
        </w:rPr>
        <w:t>' (גיטין ז. וכ"מ) דדוקא דבר אכילה הוה גנאי. [ובזה תוס' הוסיפו דה"מ דבר איסור בחפצא]. וה</w:t>
      </w:r>
      <w:r w:rsidRPr="00DF7E22">
        <w:rPr>
          <w:rFonts w:ascii="Narkisim" w:hAnsi="Narkisim"/>
          <w:b/>
          <w:bCs/>
          <w:rtl/>
        </w:rPr>
        <w:t>קוב"ש</w:t>
      </w:r>
      <w:r w:rsidRPr="00DF7E22">
        <w:rPr>
          <w:rFonts w:ascii="Narkisim" w:hAnsi="Narkisim"/>
          <w:rtl/>
        </w:rPr>
        <w:t xml:space="preserve"> (גיטין ו) ביאר דהיכא דהשעה אסורה הוה בגדר איסור גברא, משא"כ טבל וכדו' הוה איסור חפצא, ומש"ה הוה גנאי. והקוב"ש הביא דמבואר לפ"ז דאף איסור דמאי דרבנן הוה בגדר איסור חפצא</w:t>
      </w:r>
      <w:r w:rsidRPr="00DF7E22">
        <w:rPr>
          <w:rStyle w:val="ad"/>
          <w:rFonts w:ascii="Narkisim" w:hAnsi="Narkisim"/>
          <w:rtl/>
        </w:rPr>
        <w:footnoteReference w:id="582"/>
      </w:r>
      <w:r w:rsidRPr="00DF7E22">
        <w:rPr>
          <w:rFonts w:ascii="Narkisim" w:hAnsi="Narkisim"/>
        </w:rPr>
        <w:t xml:space="preserve"> </w:t>
      </w:r>
      <w:r w:rsidRPr="00DF7E22">
        <w:rPr>
          <w:rFonts w:ascii="Narkisim" w:hAnsi="Narkisim"/>
          <w:rtl/>
        </w:rPr>
        <w:t>[דבגמ' חולין ו. מבואר דהוה תקלה]</w:t>
      </w:r>
      <w:r w:rsidRPr="00DF7E22">
        <w:rPr>
          <w:rFonts w:ascii="Narkisim" w:hAnsi="Narkisim"/>
        </w:rPr>
        <w:t>.</w:t>
      </w:r>
    </w:p>
    <w:p w14:paraId="19A27E67" w14:textId="77777777" w:rsidR="0072142A" w:rsidRPr="00DF7E22" w:rsidRDefault="00000000" w:rsidP="00DF7E22">
      <w:pPr>
        <w:pStyle w:val="aa"/>
        <w:bidi/>
        <w:rPr>
          <w:rFonts w:ascii="Narkisim" w:hAnsi="Narkisim"/>
        </w:rPr>
      </w:pPr>
      <w:r w:rsidRPr="00DF7E22">
        <w:rPr>
          <w:rFonts w:ascii="Narkisim" w:hAnsi="Narkisim"/>
          <w:rtl/>
        </w:rPr>
        <w:t>אבל ה</w:t>
      </w:r>
      <w:r w:rsidRPr="00DF7E22">
        <w:rPr>
          <w:rFonts w:ascii="Narkisim" w:hAnsi="Narkisim"/>
          <w:b/>
          <w:bCs/>
          <w:rtl/>
        </w:rPr>
        <w:t>רמב"ן</w:t>
      </w:r>
      <w:r w:rsidRPr="00DF7E22">
        <w:rPr>
          <w:rFonts w:ascii="Narkisim" w:hAnsi="Narkisim"/>
          <w:rtl/>
        </w:rPr>
        <w:t xml:space="preserve"> (חולין ז.) חלק דאין טעם וריח לחילוק זה. וה</w:t>
      </w:r>
      <w:r w:rsidRPr="00DF7E22">
        <w:rPr>
          <w:rFonts w:ascii="Narkisim" w:hAnsi="Narkisim"/>
          <w:b/>
          <w:bCs/>
          <w:rtl/>
        </w:rPr>
        <w:t>רמב"ן</w:t>
      </w:r>
      <w:r w:rsidRPr="00DF7E22">
        <w:rPr>
          <w:rFonts w:ascii="Narkisim" w:hAnsi="Narkisim"/>
          <w:rtl/>
        </w:rPr>
        <w:t xml:space="preserve"> הביא בשם רבו דדוקא כשיש תקלה לאחרים</w:t>
      </w:r>
      <w:r w:rsidRPr="00DF7E22">
        <w:rPr>
          <w:rStyle w:val="ad"/>
          <w:rFonts w:ascii="Narkisim" w:hAnsi="Narkisim"/>
          <w:rtl/>
        </w:rPr>
        <w:footnoteReference w:id="583"/>
      </w:r>
      <w:r w:rsidRPr="00DF7E22">
        <w:rPr>
          <w:rFonts w:ascii="Narkisim" w:hAnsi="Narkisim"/>
        </w:rPr>
        <w:t xml:space="preserve"> </w:t>
      </w:r>
      <w:r w:rsidRPr="00DF7E22">
        <w:rPr>
          <w:rFonts w:ascii="Narkisim" w:hAnsi="Narkisim"/>
          <w:rtl/>
        </w:rPr>
        <w:t>אמרי' הכי</w:t>
      </w:r>
      <w:r w:rsidRPr="00DF7E22">
        <w:rPr>
          <w:rStyle w:val="ad"/>
          <w:rFonts w:ascii="Narkisim" w:hAnsi="Narkisim"/>
          <w:rtl/>
        </w:rPr>
        <w:footnoteReference w:id="584"/>
      </w:r>
      <w:r w:rsidRPr="00DF7E22">
        <w:rPr>
          <w:rFonts w:ascii="Narkisim" w:hAnsi="Narkisim"/>
        </w:rPr>
        <w:t xml:space="preserve">. </w:t>
      </w:r>
      <w:r w:rsidRPr="00DF7E22">
        <w:rPr>
          <w:rFonts w:ascii="Narkisim" w:hAnsi="Narkisim"/>
          <w:rtl/>
        </w:rPr>
        <w:t>ועוד חילק בין שוגג לפשיעה</w:t>
      </w:r>
      <w:r w:rsidRPr="00DF7E22">
        <w:rPr>
          <w:rFonts w:ascii="Narkisim" w:hAnsi="Narkisim"/>
        </w:rPr>
        <w:t>.</w:t>
      </w:r>
    </w:p>
    <w:p w14:paraId="09D8072B" w14:textId="77777777" w:rsidR="0072142A" w:rsidRPr="00DF7E22" w:rsidRDefault="00000000" w:rsidP="00DF7E22">
      <w:pPr>
        <w:pStyle w:val="3"/>
        <w:bidi/>
        <w:rPr>
          <w:rFonts w:ascii="Narkisim" w:hAnsi="Narkisim"/>
        </w:rPr>
      </w:pPr>
      <w:r w:rsidRPr="00DF7E22">
        <w:rPr>
          <w:rFonts w:ascii="Narkisim" w:hAnsi="Narkisim"/>
          <w:rtl/>
        </w:rPr>
        <w:t>דף קז</w:t>
      </w:r>
      <w:r w:rsidRPr="00DF7E22">
        <w:rPr>
          <w:rFonts w:ascii="Narkisim" w:hAnsi="Narkisim"/>
        </w:rPr>
        <w:t>.</w:t>
      </w:r>
    </w:p>
    <w:p w14:paraId="3F97B69E" w14:textId="77777777" w:rsidR="0072142A" w:rsidRPr="00DF7E22" w:rsidRDefault="00000000" w:rsidP="00DF7E22">
      <w:pPr>
        <w:bidi/>
        <w:rPr>
          <w:rFonts w:ascii="Narkisim" w:hAnsi="Narkisim" w:cs="Narkisim"/>
        </w:rPr>
      </w:pPr>
      <w:r w:rsidRPr="00DF7E22">
        <w:rPr>
          <w:rFonts w:ascii="Narkisim" w:hAnsi="Narkisim" w:cs="Narkisim"/>
          <w:u w:val="single"/>
          <w:rtl/>
        </w:rPr>
        <w:t>מי שלא הבדיל במוצ"ש מבדיל והולך כל השבת כולו וכו'</w:t>
      </w:r>
      <w:r w:rsidRPr="00DF7E22">
        <w:rPr>
          <w:rFonts w:ascii="Narkisim" w:hAnsi="Narkisim" w:cs="Narkisim"/>
          <w:rtl/>
        </w:rPr>
        <w:t>. פ</w:t>
      </w:r>
      <w:r w:rsidRPr="00DF7E22">
        <w:rPr>
          <w:rFonts w:ascii="Narkisim" w:hAnsi="Narkisim" w:cs="Narkisim"/>
          <w:b/>
          <w:bCs/>
          <w:rtl/>
        </w:rPr>
        <w:t>רש"י</w:t>
      </w:r>
      <w:r w:rsidRPr="00DF7E22">
        <w:rPr>
          <w:rFonts w:ascii="Narkisim" w:hAnsi="Narkisim" w:cs="Narkisim"/>
          <w:rtl/>
        </w:rPr>
        <w:t xml:space="preserve"> ו</w:t>
      </w:r>
      <w:r w:rsidRPr="00DF7E22">
        <w:rPr>
          <w:rFonts w:ascii="Narkisim" w:hAnsi="Narkisim" w:cs="Narkisim"/>
          <w:b/>
          <w:bCs/>
          <w:rtl/>
        </w:rPr>
        <w:t xml:space="preserve">רשב"ם </w:t>
      </w:r>
      <w:r w:rsidRPr="00DF7E22">
        <w:rPr>
          <w:rFonts w:ascii="Narkisim" w:hAnsi="Narkisim" w:cs="Narkisim"/>
          <w:rtl/>
        </w:rPr>
        <w:t>דהיינו עד יום ד' (וכדלעיל קו.). אבל ה</w:t>
      </w:r>
      <w:r w:rsidRPr="00DF7E22">
        <w:rPr>
          <w:rFonts w:ascii="Narkisim" w:hAnsi="Narkisim" w:cs="Narkisim"/>
          <w:b/>
          <w:bCs/>
          <w:rtl/>
        </w:rPr>
        <w:t>יפ"ע</w:t>
      </w:r>
      <w:r w:rsidRPr="00DF7E22">
        <w:rPr>
          <w:rFonts w:ascii="Narkisim" w:hAnsi="Narkisim" w:cs="Narkisim"/>
          <w:rtl/>
        </w:rPr>
        <w:t xml:space="preserve"> הביא מה</w:t>
      </w:r>
      <w:r w:rsidRPr="00DF7E22">
        <w:rPr>
          <w:rFonts w:ascii="Narkisim" w:hAnsi="Narkisim" w:cs="Narkisim"/>
          <w:b/>
          <w:bCs/>
          <w:rtl/>
        </w:rPr>
        <w:t>ירושלמי</w:t>
      </w:r>
      <w:r w:rsidRPr="00DF7E22">
        <w:rPr>
          <w:rFonts w:ascii="Narkisim" w:hAnsi="Narkisim" w:cs="Narkisim"/>
          <w:rtl/>
        </w:rPr>
        <w:t xml:space="preserve"> (ברכות ה ב) דאפי' בחמישי. [ופליג אמ"ד דלעיל]. והביא דנח' בזה המפרשים שם</w:t>
      </w:r>
      <w:r w:rsidRPr="00DF7E22">
        <w:rPr>
          <w:rFonts w:ascii="Narkisim" w:hAnsi="Narkisim" w:cs="Narkisim"/>
        </w:rPr>
        <w:t>.</w:t>
      </w:r>
    </w:p>
    <w:p w14:paraId="3A459581" w14:textId="77777777" w:rsidR="0072142A" w:rsidRPr="00DF7E22" w:rsidRDefault="00000000" w:rsidP="00DF7E22">
      <w:pPr>
        <w:pStyle w:val="aa"/>
        <w:bidi/>
        <w:rPr>
          <w:rFonts w:ascii="Narkisim" w:hAnsi="Narkisim"/>
        </w:rPr>
      </w:pPr>
      <w:r w:rsidRPr="00DF7E22">
        <w:rPr>
          <w:rFonts w:ascii="Narkisim" w:hAnsi="Narkisim"/>
          <w:u w:val="single"/>
          <w:rtl/>
        </w:rPr>
        <w:t>שם. וטעם מבדיל, ומי שלא הבדיל במוצ"ש מבדיל והולך וכו'</w:t>
      </w:r>
      <w:r w:rsidRPr="00DF7E22">
        <w:rPr>
          <w:rFonts w:ascii="Narkisim" w:hAnsi="Narkisim"/>
          <w:rtl/>
        </w:rPr>
        <w:t>. ב</w:t>
      </w:r>
      <w:r w:rsidRPr="00DF7E22">
        <w:rPr>
          <w:rFonts w:ascii="Narkisim" w:hAnsi="Narkisim"/>
          <w:b/>
          <w:bCs/>
          <w:rtl/>
        </w:rPr>
        <w:t>שו"ת חת"ס</w:t>
      </w:r>
      <w:r w:rsidRPr="00DF7E22">
        <w:rPr>
          <w:rFonts w:ascii="Narkisim" w:hAnsi="Narkisim"/>
          <w:rtl/>
        </w:rPr>
        <w:t xml:space="preserve"> (יו"ד רנ בסופו) ביאר דהוזכרו יחד לרבותה, דבשלמא למ"ד דאין תשלומין להבדלה הקילו דטעם מבדיל, דאם לא עכשיו אימתי. וקמ"ל רבא דאף דיש תשלומין, אפ"ה הקילו שטעם מבדיל</w:t>
      </w:r>
      <w:r w:rsidRPr="00DF7E22">
        <w:rPr>
          <w:rFonts w:ascii="Narkisim" w:hAnsi="Narkisim"/>
        </w:rPr>
        <w:t>.</w:t>
      </w:r>
    </w:p>
    <w:p w14:paraId="1A8541FE" w14:textId="77777777" w:rsidR="0072142A" w:rsidRPr="00DF7E22" w:rsidRDefault="00000000" w:rsidP="00DF7E22">
      <w:pPr>
        <w:bidi/>
        <w:rPr>
          <w:rFonts w:ascii="Narkisim" w:hAnsi="Narkisim" w:cs="Narkisim"/>
        </w:rPr>
      </w:pPr>
      <w:r w:rsidRPr="00DF7E22">
        <w:rPr>
          <w:rFonts w:ascii="Narkisim" w:hAnsi="Narkisim" w:cs="Narkisim"/>
          <w:u w:val="single"/>
          <w:rtl/>
        </w:rPr>
        <w:t>תוד"ה אמימר</w:t>
      </w:r>
      <w:r w:rsidRPr="00DF7E22">
        <w:rPr>
          <w:rFonts w:ascii="Narkisim" w:hAnsi="Narkisim" w:cs="Narkisim"/>
          <w:rtl/>
        </w:rPr>
        <w:t>. והלכה כל"ק דמבדיל עד יום ד' וכו'. וכ"כ ה</w:t>
      </w:r>
      <w:r w:rsidRPr="00DF7E22">
        <w:rPr>
          <w:rFonts w:ascii="Narkisim" w:hAnsi="Narkisim" w:cs="Narkisim"/>
          <w:b/>
          <w:bCs/>
          <w:rtl/>
        </w:rPr>
        <w:t>ראשונים</w:t>
      </w:r>
      <w:r w:rsidRPr="00DF7E22">
        <w:rPr>
          <w:rFonts w:ascii="Narkisim" w:hAnsi="Narkisim" w:cs="Narkisim"/>
          <w:rtl/>
        </w:rPr>
        <w:t xml:space="preserve"> (רבינו דוד, ר"ן) דקי"ל כל"ק, דעד יום ד</w:t>
      </w:r>
      <w:r w:rsidRPr="00DF7E22">
        <w:rPr>
          <w:rFonts w:ascii="Narkisim" w:hAnsi="Narkisim" w:cs="Narkisim"/>
        </w:rPr>
        <w:t>'</w:t>
      </w:r>
      <w:r w:rsidRPr="00DF7E22">
        <w:rPr>
          <w:rStyle w:val="ad"/>
          <w:rFonts w:ascii="Narkisim" w:hAnsi="Narkisim" w:cs="Narkisim"/>
        </w:rPr>
        <w:footnoteReference w:id="585"/>
      </w:r>
      <w:r w:rsidRPr="00DF7E22">
        <w:rPr>
          <w:rFonts w:ascii="Narkisim" w:hAnsi="Narkisim" w:cs="Narkisim"/>
        </w:rPr>
        <w:t>.</w:t>
      </w:r>
    </w:p>
    <w:p w14:paraId="054175BC" w14:textId="77777777" w:rsidR="0072142A" w:rsidRPr="00DF7E22" w:rsidRDefault="00000000" w:rsidP="00DF7E22">
      <w:pPr>
        <w:pStyle w:val="a7"/>
        <w:bidi/>
        <w:rPr>
          <w:rFonts w:ascii="Narkisim" w:hAnsi="Narkisim"/>
        </w:rPr>
      </w:pPr>
      <w:r w:rsidRPr="00DF7E22">
        <w:rPr>
          <w:rFonts w:ascii="Narkisim" w:hAnsi="Narkisim"/>
          <w:rtl/>
        </w:rPr>
        <w:t>אבל הביאו דגירסת ה</w:t>
      </w:r>
      <w:r w:rsidRPr="00DF7E22">
        <w:rPr>
          <w:rFonts w:ascii="Narkisim" w:hAnsi="Narkisim"/>
          <w:b/>
          <w:bCs/>
          <w:rtl/>
        </w:rPr>
        <w:t>רי"ף</w:t>
      </w:r>
      <w:r w:rsidRPr="00DF7E22">
        <w:rPr>
          <w:rFonts w:ascii="Narkisim" w:hAnsi="Narkisim"/>
          <w:rtl/>
        </w:rPr>
        <w:t xml:space="preserve"> והגאונים בב' לשונות דרבא כל היום כולו. וכן קי"ל, ודלא כגמ' (לעיל קה.) דאפשר להבדיל כל השבת, וכן הביא ה</w:t>
      </w:r>
      <w:r w:rsidRPr="00DF7E22">
        <w:rPr>
          <w:rFonts w:ascii="Narkisim" w:hAnsi="Narkisim"/>
          <w:b/>
          <w:bCs/>
          <w:rtl/>
        </w:rPr>
        <w:t>הג"מ</w:t>
      </w:r>
      <w:r w:rsidRPr="00DF7E22">
        <w:rPr>
          <w:rFonts w:ascii="Narkisim" w:hAnsi="Narkisim"/>
          <w:rtl/>
        </w:rPr>
        <w:t xml:space="preserve"> בשם </w:t>
      </w:r>
      <w:r w:rsidRPr="00DF7E22">
        <w:rPr>
          <w:rFonts w:ascii="Narkisim" w:hAnsi="Narkisim"/>
          <w:b/>
          <w:bCs/>
          <w:rtl/>
        </w:rPr>
        <w:t>בה"ג ור"ח</w:t>
      </w:r>
      <w:r w:rsidRPr="00DF7E22">
        <w:rPr>
          <w:rFonts w:ascii="Narkisim" w:hAnsi="Narkisim"/>
          <w:b/>
          <w:bCs/>
        </w:rPr>
        <w:t>.</w:t>
      </w:r>
    </w:p>
    <w:p w14:paraId="3B4E5336" w14:textId="77777777" w:rsidR="0072142A" w:rsidRPr="00DF7E22" w:rsidRDefault="00000000" w:rsidP="00DF7E22">
      <w:pPr>
        <w:bidi/>
        <w:rPr>
          <w:rFonts w:ascii="Narkisim" w:hAnsi="Narkisim" w:cs="Narkisim"/>
        </w:rPr>
      </w:pPr>
      <w:r w:rsidRPr="00DF7E22">
        <w:rPr>
          <w:rFonts w:ascii="Narkisim" w:hAnsi="Narkisim" w:cs="Narkisim"/>
          <w:i/>
          <w:iCs/>
          <w:szCs w:val="20"/>
          <w:rtl/>
        </w:rPr>
        <w:t>במוצאי יו"ט</w:t>
      </w:r>
      <w:r w:rsidRPr="00DF7E22">
        <w:rPr>
          <w:rFonts w:ascii="Narkisim" w:hAnsi="Narkisim" w:cs="Narkisim"/>
          <w:rtl/>
        </w:rPr>
        <w:t xml:space="preserve"> – לא נתפרש מי שלא הבדיל במוצאי יו"ט, עד מתי יוכל להשלים. וה</w:t>
      </w:r>
      <w:r w:rsidRPr="00DF7E22">
        <w:rPr>
          <w:rFonts w:ascii="Narkisim" w:hAnsi="Narkisim" w:cs="Narkisim"/>
          <w:b/>
          <w:bCs/>
          <w:rtl/>
        </w:rPr>
        <w:t>מנח"ח</w:t>
      </w:r>
      <w:r w:rsidRPr="00DF7E22">
        <w:rPr>
          <w:rFonts w:ascii="Narkisim" w:hAnsi="Narkisim" w:cs="Narkisim"/>
          <w:rtl/>
        </w:rPr>
        <w:t xml:space="preserve"> (לא יז) נקט דתלוי במח' הראשונים מה נכלל בלשון 'אחר יו"ט' [לענין גיטין ושטרות]. </w:t>
      </w:r>
      <w:r w:rsidRPr="00DF7E22">
        <w:rPr>
          <w:rFonts w:ascii="Narkisim" w:hAnsi="Narkisim" w:cs="Narkisim"/>
          <w:szCs w:val="20"/>
          <w:rtl/>
        </w:rPr>
        <w:t>דה</w:t>
      </w:r>
      <w:r w:rsidRPr="00DF7E22">
        <w:rPr>
          <w:rFonts w:ascii="Narkisim" w:hAnsi="Narkisim" w:cs="Narkisim"/>
          <w:b/>
          <w:bCs/>
          <w:szCs w:val="20"/>
          <w:rtl/>
        </w:rPr>
        <w:t xml:space="preserve">ראשונים </w:t>
      </w:r>
      <w:r w:rsidRPr="00DF7E22">
        <w:rPr>
          <w:rFonts w:ascii="Narkisim" w:hAnsi="Narkisim" w:cs="Narkisim"/>
          <w:szCs w:val="20"/>
          <w:rtl/>
        </w:rPr>
        <w:t>(גיטין עז., הו' לעיל קו.) הביאו דדעת ר"ח דהוה ט"ו יום אחר הרגל</w:t>
      </w:r>
      <w:r w:rsidRPr="00DF7E22">
        <w:rPr>
          <w:rStyle w:val="ad"/>
          <w:rFonts w:ascii="Narkisim" w:hAnsi="Narkisim" w:cs="Narkisim"/>
          <w:szCs w:val="20"/>
          <w:rtl/>
        </w:rPr>
        <w:footnoteReference w:id="586"/>
      </w:r>
      <w:r w:rsidRPr="00DF7E22">
        <w:rPr>
          <w:rFonts w:ascii="Narkisim" w:hAnsi="Narkisim" w:cs="Narkisim"/>
          <w:szCs w:val="20"/>
        </w:rPr>
        <w:t>.</w:t>
      </w:r>
      <w:r w:rsidRPr="00DF7E22">
        <w:rPr>
          <w:rStyle w:val="ad"/>
          <w:rFonts w:ascii="Narkisim" w:hAnsi="Narkisim" w:cs="Narkisim"/>
          <w:szCs w:val="20"/>
        </w:rPr>
        <w:footnoteReference w:id="587"/>
      </w:r>
      <w:r w:rsidRPr="00DF7E22">
        <w:rPr>
          <w:rFonts w:ascii="Narkisim" w:hAnsi="Narkisim" w:cs="Narkisim"/>
          <w:szCs w:val="20"/>
        </w:rPr>
        <w:t xml:space="preserve"> </w:t>
      </w:r>
      <w:r w:rsidRPr="00DF7E22">
        <w:rPr>
          <w:rFonts w:ascii="Narkisim" w:hAnsi="Narkisim" w:cs="Narkisim"/>
          <w:szCs w:val="20"/>
          <w:rtl/>
        </w:rPr>
        <w:t>וה</w:t>
      </w:r>
      <w:r w:rsidRPr="00DF7E22">
        <w:rPr>
          <w:rFonts w:ascii="Narkisim" w:hAnsi="Narkisim" w:cs="Narkisim"/>
          <w:b/>
          <w:bCs/>
          <w:szCs w:val="20"/>
          <w:rtl/>
        </w:rPr>
        <w:t>ר"ן</w:t>
      </w:r>
      <w:r w:rsidRPr="00DF7E22">
        <w:rPr>
          <w:rFonts w:ascii="Narkisim" w:hAnsi="Narkisim" w:cs="Narkisim"/>
          <w:szCs w:val="20"/>
          <w:rtl/>
        </w:rPr>
        <w:t xml:space="preserve"> הביא </w:t>
      </w:r>
      <w:r w:rsidRPr="00DF7E22">
        <w:rPr>
          <w:rFonts w:ascii="Narkisim" w:hAnsi="Narkisim" w:cs="Narkisim"/>
          <w:b/>
          <w:bCs/>
          <w:szCs w:val="20"/>
          <w:rtl/>
        </w:rPr>
        <w:t>י"מ</w:t>
      </w:r>
      <w:r w:rsidRPr="00DF7E22">
        <w:rPr>
          <w:rFonts w:ascii="Narkisim" w:hAnsi="Narkisim" w:cs="Narkisim"/>
          <w:szCs w:val="20"/>
          <w:rtl/>
        </w:rPr>
        <w:t xml:space="preserve"> דהוה ג' ימים אחר הרגל, כמו לאחר השבת. ודעת ה</w:t>
      </w:r>
      <w:r w:rsidRPr="00DF7E22">
        <w:rPr>
          <w:rFonts w:ascii="Narkisim" w:hAnsi="Narkisim" w:cs="Narkisim"/>
          <w:b/>
          <w:bCs/>
          <w:szCs w:val="20"/>
          <w:rtl/>
        </w:rPr>
        <w:t>רמ"ה</w:t>
      </w:r>
      <w:r w:rsidRPr="00DF7E22">
        <w:rPr>
          <w:rFonts w:ascii="Narkisim" w:hAnsi="Narkisim" w:cs="Narkisim"/>
          <w:szCs w:val="20"/>
          <w:rtl/>
        </w:rPr>
        <w:t xml:space="preserve"> (שם) שהוא מחצית הזמן שבין רגל לרגל</w:t>
      </w:r>
      <w:r w:rsidRPr="00DF7E22">
        <w:rPr>
          <w:rStyle w:val="ad"/>
          <w:rFonts w:ascii="Narkisim" w:hAnsi="Narkisim" w:cs="Narkisim"/>
          <w:szCs w:val="20"/>
          <w:rtl/>
        </w:rPr>
        <w:footnoteReference w:id="588"/>
      </w:r>
      <w:r w:rsidRPr="00DF7E22">
        <w:rPr>
          <w:rFonts w:ascii="Narkisim" w:hAnsi="Narkisim" w:cs="Narkisim"/>
          <w:szCs w:val="20"/>
        </w:rPr>
        <w:t xml:space="preserve">, </w:t>
      </w:r>
      <w:r w:rsidRPr="00DF7E22">
        <w:rPr>
          <w:rFonts w:ascii="Narkisim" w:hAnsi="Narkisim" w:cs="Narkisim"/>
          <w:szCs w:val="20"/>
          <w:rtl/>
        </w:rPr>
        <w:t>וכמו לענין שבת</w:t>
      </w:r>
      <w:r w:rsidRPr="00DF7E22">
        <w:rPr>
          <w:rFonts w:ascii="Narkisim" w:hAnsi="Narkisim" w:cs="Narkisim"/>
          <w:szCs w:val="20"/>
        </w:rPr>
        <w:t>.</w:t>
      </w:r>
    </w:p>
    <w:p w14:paraId="46DB1502"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ברכ"י</w:t>
      </w:r>
      <w:r w:rsidRPr="00DF7E22">
        <w:rPr>
          <w:rFonts w:ascii="Narkisim" w:hAnsi="Narkisim"/>
          <w:rtl/>
        </w:rPr>
        <w:t xml:space="preserve"> (הו' בשע"ת תצא) הביא בשם </w:t>
      </w:r>
      <w:r w:rsidRPr="00DF7E22">
        <w:rPr>
          <w:rFonts w:ascii="Narkisim" w:hAnsi="Narkisim"/>
          <w:b/>
          <w:bCs/>
          <w:rtl/>
        </w:rPr>
        <w:t>שו"ת בית יהודה</w:t>
      </w:r>
      <w:r w:rsidRPr="00DF7E22">
        <w:rPr>
          <w:rFonts w:ascii="Narkisim" w:hAnsi="Narkisim"/>
          <w:rtl/>
        </w:rPr>
        <w:t xml:space="preserve"> (ב כח) דיכול להבדיל כל השבוע אח"כ. והברכ"י פליג</w:t>
      </w:r>
      <w:r w:rsidRPr="00DF7E22">
        <w:rPr>
          <w:rFonts w:ascii="Narkisim" w:hAnsi="Narkisim"/>
        </w:rPr>
        <w:t>.</w:t>
      </w:r>
    </w:p>
    <w:p w14:paraId="5DC1D820" w14:textId="77777777" w:rsidR="0072142A" w:rsidRPr="00DF7E22" w:rsidRDefault="00000000" w:rsidP="00DF7E22">
      <w:pPr>
        <w:pStyle w:val="a7"/>
        <w:bidi/>
        <w:rPr>
          <w:rFonts w:ascii="Narkisim" w:hAnsi="Narkisim"/>
        </w:rPr>
      </w:pPr>
      <w:r w:rsidRPr="00DF7E22">
        <w:rPr>
          <w:rFonts w:ascii="Narkisim" w:hAnsi="Narkisim"/>
          <w:rtl/>
        </w:rPr>
        <w:t>ו</w:t>
      </w:r>
      <w:r w:rsidRPr="00DF7E22">
        <w:rPr>
          <w:rFonts w:ascii="Narkisim" w:hAnsi="Narkisim"/>
          <w:b/>
          <w:bCs/>
          <w:rtl/>
        </w:rPr>
        <w:t>רע"א</w:t>
      </w:r>
      <w:r w:rsidRPr="00DF7E22">
        <w:rPr>
          <w:rFonts w:ascii="Narkisim" w:hAnsi="Narkisim"/>
          <w:rtl/>
        </w:rPr>
        <w:t xml:space="preserve"> (רצט) הביא בשם </w:t>
      </w:r>
      <w:r w:rsidRPr="00DF7E22">
        <w:rPr>
          <w:rFonts w:ascii="Narkisim" w:hAnsi="Narkisim"/>
          <w:b/>
          <w:bCs/>
          <w:rtl/>
        </w:rPr>
        <w:t>ס' לשון חכמים</w:t>
      </w:r>
      <w:r w:rsidRPr="00DF7E22">
        <w:rPr>
          <w:rFonts w:ascii="Narkisim" w:hAnsi="Narkisim"/>
          <w:rtl/>
        </w:rPr>
        <w:t xml:space="preserve"> דאחר מוצאי יו"ט אינו יכול להשלים הבדלה כלל, </w:t>
      </w:r>
      <w:r w:rsidRPr="00DF7E22">
        <w:rPr>
          <w:rFonts w:ascii="Narkisim" w:hAnsi="Narkisim"/>
          <w:rtl/>
        </w:rPr>
        <w:lastRenderedPageBreak/>
        <w:t>דל"ש בזה סברת ג' ימים</w:t>
      </w:r>
      <w:r w:rsidRPr="00DF7E22">
        <w:rPr>
          <w:rStyle w:val="ad"/>
          <w:rFonts w:ascii="Narkisim" w:hAnsi="Narkisim"/>
          <w:rtl/>
        </w:rPr>
        <w:footnoteReference w:id="589"/>
      </w:r>
      <w:r w:rsidRPr="00DF7E22">
        <w:rPr>
          <w:rFonts w:ascii="Narkisim" w:hAnsi="Narkisim"/>
        </w:rPr>
        <w:t xml:space="preserve">. </w:t>
      </w:r>
      <w:r w:rsidRPr="00DF7E22">
        <w:rPr>
          <w:rFonts w:ascii="Narkisim" w:hAnsi="Narkisim"/>
          <w:rtl/>
        </w:rPr>
        <w:t>ו</w:t>
      </w:r>
      <w:r w:rsidRPr="00DF7E22">
        <w:rPr>
          <w:rFonts w:ascii="Narkisim" w:hAnsi="Narkisim"/>
          <w:b/>
          <w:bCs/>
          <w:rtl/>
        </w:rPr>
        <w:t>רע"א</w:t>
      </w:r>
      <w:r w:rsidRPr="00DF7E22">
        <w:rPr>
          <w:rFonts w:ascii="Narkisim" w:hAnsi="Narkisim"/>
          <w:rtl/>
        </w:rPr>
        <w:t xml:space="preserve"> (והובא במשנ"ב שם טז) דן דמ"מ יכול להשלים כל היום. דהשלמה דכל היום הוא משום דהיום הולך אחר הלילה, ואף בלא דין כל השבת</w:t>
      </w:r>
      <w:r w:rsidRPr="00DF7E22">
        <w:rPr>
          <w:rFonts w:ascii="Narkisim" w:hAnsi="Narkisim"/>
        </w:rPr>
        <w:t>.</w:t>
      </w:r>
    </w:p>
    <w:p w14:paraId="708D1AC4" w14:textId="77777777" w:rsidR="0072142A" w:rsidRPr="00DF7E22" w:rsidRDefault="00000000" w:rsidP="00DF7E22">
      <w:pPr>
        <w:pStyle w:val="a7"/>
        <w:bidi/>
        <w:rPr>
          <w:rFonts w:ascii="Narkisim" w:hAnsi="Narkisim"/>
        </w:rPr>
      </w:pPr>
      <w:r w:rsidRPr="00DF7E22">
        <w:rPr>
          <w:rFonts w:ascii="Narkisim" w:hAnsi="Narkisim"/>
          <w:rtl/>
        </w:rPr>
        <w:t>ורע"א הביא דה</w:t>
      </w:r>
      <w:r w:rsidRPr="00DF7E22">
        <w:rPr>
          <w:rFonts w:ascii="Narkisim" w:hAnsi="Narkisim"/>
          <w:b/>
          <w:bCs/>
          <w:rtl/>
        </w:rPr>
        <w:t>רא"ש</w:t>
      </w:r>
      <w:r w:rsidRPr="00DF7E22">
        <w:rPr>
          <w:rFonts w:ascii="Narkisim" w:hAnsi="Narkisim"/>
          <w:rtl/>
        </w:rPr>
        <w:t xml:space="preserve"> (ברכות ד טו) כת' (בשם רבינו יונה כ. בדה"ר) שמי ששכח הבדלה בתפילה אם יהא לו כוס 'למחר' אינו חוזר. ורע"א ביאר דאף דהרא"ש ס"ל דאפשר להשלים הבדלה עד יום ד', מ"מ ביום א' אינו בגדר השלמה ונחשב זמנו. ודוקא היכא דיבדיל בזמנו מהני</w:t>
      </w:r>
      <w:r w:rsidRPr="00DF7E22">
        <w:rPr>
          <w:rStyle w:val="ad"/>
          <w:rFonts w:ascii="Narkisim" w:hAnsi="Narkisim"/>
          <w:rtl/>
        </w:rPr>
        <w:footnoteReference w:id="590"/>
      </w:r>
      <w:r w:rsidRPr="00DF7E22">
        <w:rPr>
          <w:rFonts w:ascii="Narkisim" w:hAnsi="Narkisim"/>
        </w:rPr>
        <w:t>.</w:t>
      </w:r>
    </w:p>
    <w:p w14:paraId="7048B48E" w14:textId="77777777" w:rsidR="0072142A" w:rsidRPr="00DF7E22" w:rsidRDefault="00000000" w:rsidP="00DF7E22">
      <w:pPr>
        <w:pStyle w:val="a7"/>
        <w:bidi/>
        <w:rPr>
          <w:rFonts w:ascii="Narkisim" w:hAnsi="Narkisim"/>
        </w:rPr>
      </w:pPr>
      <w:r w:rsidRPr="00DF7E22">
        <w:rPr>
          <w:rFonts w:ascii="Narkisim" w:hAnsi="Narkisim"/>
          <w:rtl/>
        </w:rPr>
        <w:t xml:space="preserve">אך רע"א הביא דבדברי </w:t>
      </w:r>
      <w:r w:rsidRPr="00DF7E22">
        <w:rPr>
          <w:rFonts w:ascii="Narkisim" w:hAnsi="Narkisim"/>
          <w:b/>
          <w:bCs/>
          <w:rtl/>
        </w:rPr>
        <w:t>בה"ג</w:t>
      </w:r>
      <w:r w:rsidRPr="00DF7E22">
        <w:rPr>
          <w:rFonts w:ascii="Narkisim" w:hAnsi="Narkisim"/>
          <w:rtl/>
        </w:rPr>
        <w:t xml:space="preserve"> (הי"א בשו"ע שם) מבואר דאם לא הבדיל בלילה, כיון דטעם לא יבדיל. ומבואר דאף ביום א' לא הוה עיקר זמן הבדלה. (וע' עמק ברכה ה)</w:t>
      </w:r>
      <w:r w:rsidRPr="00DF7E22">
        <w:rPr>
          <w:rFonts w:ascii="Narkisim" w:hAnsi="Narkisim"/>
        </w:rPr>
        <w:t>.</w:t>
      </w:r>
    </w:p>
    <w:p w14:paraId="3043A665" w14:textId="77777777" w:rsidR="0072142A" w:rsidRPr="00DF7E22" w:rsidRDefault="00000000" w:rsidP="00DF7E22">
      <w:pPr>
        <w:bidi/>
        <w:rPr>
          <w:rFonts w:ascii="Narkisim" w:hAnsi="Narkisim" w:cs="Narkisim"/>
        </w:rPr>
      </w:pPr>
      <w:r w:rsidRPr="00DF7E22">
        <w:rPr>
          <w:rFonts w:ascii="Narkisim" w:hAnsi="Narkisim" w:cs="Narkisim"/>
          <w:u w:val="single"/>
          <w:rtl/>
        </w:rPr>
        <w:t>בא"ד ובת"ב שחל להיות במוצ"ש נמי רגילין להבדיל אחר התענית</w:t>
      </w:r>
      <w:r w:rsidRPr="00DF7E22">
        <w:rPr>
          <w:rFonts w:ascii="Narkisim" w:hAnsi="Narkisim" w:cs="Narkisim"/>
          <w:rtl/>
        </w:rPr>
        <w:t>. תוס' הוכיחו מזה דאף דעבר יום ראשון יכול להבדיל. ואילו למ"ד כל היום, הא עבר זמנו. [וכ"כ הראשונים]</w:t>
      </w:r>
      <w:r w:rsidRPr="00DF7E22">
        <w:rPr>
          <w:rFonts w:ascii="Narkisim" w:hAnsi="Narkisim" w:cs="Narkisim"/>
        </w:rPr>
        <w:t>.</w:t>
      </w:r>
    </w:p>
    <w:p w14:paraId="2E533F71" w14:textId="77777777" w:rsidR="0072142A" w:rsidRPr="00DF7E22" w:rsidRDefault="00000000" w:rsidP="00DF7E22">
      <w:pPr>
        <w:pStyle w:val="a7"/>
        <w:bidi/>
        <w:rPr>
          <w:rFonts w:ascii="Narkisim" w:hAnsi="Narkisim"/>
        </w:rPr>
      </w:pPr>
      <w:r w:rsidRPr="00DF7E22">
        <w:rPr>
          <w:rFonts w:ascii="Narkisim" w:hAnsi="Narkisim"/>
          <w:rtl/>
        </w:rPr>
        <w:t xml:space="preserve">אבל דעת </w:t>
      </w:r>
      <w:r w:rsidRPr="00DF7E22">
        <w:rPr>
          <w:rFonts w:ascii="Narkisim" w:hAnsi="Narkisim"/>
          <w:b/>
          <w:bCs/>
          <w:rtl/>
        </w:rPr>
        <w:t>בה"ג</w:t>
      </w:r>
      <w:r w:rsidRPr="00DF7E22">
        <w:rPr>
          <w:rFonts w:ascii="Narkisim" w:hAnsi="Narkisim"/>
          <w:rtl/>
        </w:rPr>
        <w:t xml:space="preserve"> לפסוק כמ"ד כל היום. וכת' דמ"מ מבדיל מוצאי ת"ב. דכיון שא"א להבדיל במוצ"ש מבדיל במוצאי ת"ב. ו</w:t>
      </w:r>
      <w:r w:rsidRPr="00DF7E22">
        <w:rPr>
          <w:rFonts w:ascii="Narkisim" w:hAnsi="Narkisim"/>
          <w:b/>
          <w:bCs/>
          <w:rtl/>
        </w:rPr>
        <w:t>רבינו דוד</w:t>
      </w:r>
      <w:r w:rsidRPr="00DF7E22">
        <w:rPr>
          <w:rFonts w:ascii="Narkisim" w:hAnsi="Narkisim"/>
          <w:rtl/>
        </w:rPr>
        <w:t xml:space="preserve"> הק' דאיפכא מסתברא דמאחר שלא היה ראוי לעשות הבדלה, אינו בדין שיהא לו דין תשלומין. דכל שאינו ראוי לבילה מעכבת הבילה. וכה"ק ה</w:t>
      </w:r>
      <w:r w:rsidRPr="00DF7E22">
        <w:rPr>
          <w:rFonts w:ascii="Narkisim" w:hAnsi="Narkisim"/>
          <w:b/>
          <w:bCs/>
          <w:rtl/>
        </w:rPr>
        <w:t>רמב"ן</w:t>
      </w:r>
      <w:r w:rsidRPr="00DF7E22">
        <w:rPr>
          <w:rFonts w:ascii="Narkisim" w:hAnsi="Narkisim"/>
          <w:rtl/>
        </w:rPr>
        <w:t xml:space="preserve"> (תוה"א, הו' בחי' סוף תענית)</w:t>
      </w:r>
      <w:r w:rsidRPr="00DF7E22">
        <w:rPr>
          <w:rFonts w:ascii="Narkisim" w:hAnsi="Narkisim"/>
        </w:rPr>
        <w:t>.</w:t>
      </w:r>
    </w:p>
    <w:p w14:paraId="4AB5A838" w14:textId="77777777" w:rsidR="0072142A" w:rsidRPr="00DF7E22" w:rsidRDefault="00000000" w:rsidP="00DF7E22">
      <w:pPr>
        <w:pStyle w:val="a7"/>
        <w:bidi/>
        <w:rPr>
          <w:rFonts w:ascii="Narkisim" w:hAnsi="Narkisim"/>
        </w:rPr>
      </w:pPr>
      <w:r w:rsidRPr="00DF7E22">
        <w:rPr>
          <w:rFonts w:ascii="Narkisim" w:hAnsi="Narkisim"/>
          <w:rtl/>
        </w:rPr>
        <w:t>ו</w:t>
      </w:r>
      <w:r w:rsidRPr="00DF7E22">
        <w:rPr>
          <w:rFonts w:ascii="Narkisim" w:hAnsi="Narkisim"/>
          <w:b/>
          <w:bCs/>
          <w:rtl/>
        </w:rPr>
        <w:t>רבינו דוד</w:t>
      </w:r>
      <w:r w:rsidRPr="00DF7E22">
        <w:rPr>
          <w:rFonts w:ascii="Narkisim" w:hAnsi="Narkisim"/>
          <w:rtl/>
        </w:rPr>
        <w:t xml:space="preserve"> ביאר דלמ"ד כל היום, א"כ זמנו של הבדלה הוה כל היום. ואין תשלומין להבדלה כלל. דהאיך נעשה תשלומין לאחר שעבר זמנו</w:t>
      </w:r>
      <w:r w:rsidRPr="00DF7E22">
        <w:rPr>
          <w:rFonts w:ascii="Narkisim" w:hAnsi="Narkisim"/>
        </w:rPr>
        <w:t>.</w:t>
      </w:r>
    </w:p>
    <w:p w14:paraId="360341D6"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ר"ן</w:t>
      </w:r>
      <w:r w:rsidRPr="00DF7E22">
        <w:rPr>
          <w:rFonts w:ascii="Narkisim" w:hAnsi="Narkisim"/>
          <w:rtl/>
        </w:rPr>
        <w:t xml:space="preserve"> כת' דדוקא בפושע א"א להבדיל יותר, דכיון שלא הבדיל כל היום לא נתנו לו תשלומין יותר, ושוכח מזיד הוא כיון דעבר יום ולא נזכר. אבל היכא דלא אפשר מהני</w:t>
      </w:r>
      <w:r w:rsidRPr="00DF7E22">
        <w:rPr>
          <w:rStyle w:val="ad"/>
          <w:rFonts w:ascii="Narkisim" w:hAnsi="Narkisim"/>
          <w:rtl/>
        </w:rPr>
        <w:footnoteReference w:id="591"/>
      </w:r>
      <w:r w:rsidRPr="00DF7E22">
        <w:rPr>
          <w:rFonts w:ascii="Narkisim" w:hAnsi="Narkisim"/>
        </w:rPr>
        <w:t>.</w:t>
      </w:r>
    </w:p>
    <w:p w14:paraId="3601923F" w14:textId="77777777" w:rsidR="0072142A" w:rsidRPr="00DF7E22" w:rsidRDefault="00000000" w:rsidP="00DF7E22">
      <w:pPr>
        <w:bidi/>
        <w:rPr>
          <w:rFonts w:ascii="Narkisim" w:hAnsi="Narkisim" w:cs="Narkisim"/>
        </w:rPr>
      </w:pPr>
      <w:r w:rsidRPr="00DF7E22">
        <w:rPr>
          <w:rFonts w:ascii="Narkisim" w:hAnsi="Narkisim" w:cs="Narkisim"/>
          <w:rtl/>
        </w:rPr>
        <w:t>ועוד כת' ה</w:t>
      </w:r>
      <w:r w:rsidRPr="00DF7E22">
        <w:rPr>
          <w:rFonts w:ascii="Narkisim" w:hAnsi="Narkisim" w:cs="Narkisim"/>
          <w:b/>
          <w:bCs/>
          <w:rtl/>
        </w:rPr>
        <w:t>רמב"ן</w:t>
      </w:r>
      <w:r w:rsidRPr="00DF7E22">
        <w:rPr>
          <w:rFonts w:ascii="Narkisim" w:hAnsi="Narkisim" w:cs="Narkisim"/>
          <w:rtl/>
        </w:rPr>
        <w:t xml:space="preserve"> דאפי' למ"ד דמבדיל והולך כך השבת, אבל הכא במוצ"ש</w:t>
      </w:r>
      <w:r w:rsidRPr="00DF7E22">
        <w:rPr>
          <w:rStyle w:val="ad"/>
          <w:rFonts w:ascii="Narkisim" w:hAnsi="Narkisim" w:cs="Narkisim"/>
          <w:rtl/>
        </w:rPr>
        <w:footnoteReference w:id="592"/>
      </w:r>
      <w:r w:rsidRPr="00DF7E22">
        <w:rPr>
          <w:rFonts w:ascii="Narkisim" w:hAnsi="Narkisim" w:cs="Narkisim"/>
        </w:rPr>
        <w:t xml:space="preserve"> </w:t>
      </w:r>
      <w:r w:rsidRPr="00DF7E22">
        <w:rPr>
          <w:rFonts w:ascii="Narkisim" w:hAnsi="Narkisim" w:cs="Narkisim"/>
          <w:rtl/>
        </w:rPr>
        <w:t>לא היה עליו חיוב הבדלה, אלא דינו כעני שלא תקנו על הכוס. דאי' (ברכות לג.) דכשהיה עניים תקנו הבדלה בתפילה. ורק כשהעשירו תקנו על הכוס</w:t>
      </w:r>
      <w:r w:rsidRPr="00DF7E22">
        <w:rPr>
          <w:rStyle w:val="ad"/>
          <w:rFonts w:ascii="Narkisim" w:hAnsi="Narkisim" w:cs="Narkisim"/>
          <w:rtl/>
        </w:rPr>
        <w:footnoteReference w:id="593"/>
      </w:r>
      <w:r w:rsidRPr="00DF7E22">
        <w:rPr>
          <w:rFonts w:ascii="Narkisim" w:hAnsi="Narkisim" w:cs="Narkisim"/>
        </w:rPr>
        <w:t xml:space="preserve">. </w:t>
      </w:r>
      <w:r w:rsidRPr="00DF7E22">
        <w:rPr>
          <w:rFonts w:ascii="Narkisim" w:hAnsi="Narkisim" w:cs="Narkisim"/>
          <w:rtl/>
        </w:rPr>
        <w:t>ובליל תשעה באב כל ישראל עניים מרודים</w:t>
      </w:r>
      <w:r w:rsidRPr="00DF7E22">
        <w:rPr>
          <w:rStyle w:val="ad"/>
          <w:rFonts w:ascii="Narkisim" w:hAnsi="Narkisim" w:cs="Narkisim"/>
          <w:rtl/>
        </w:rPr>
        <w:footnoteReference w:id="594"/>
      </w:r>
      <w:r w:rsidRPr="00DF7E22">
        <w:rPr>
          <w:rFonts w:ascii="Narkisim" w:hAnsi="Narkisim" w:cs="Narkisim"/>
        </w:rPr>
        <w:t xml:space="preserve">. </w:t>
      </w:r>
      <w:r w:rsidRPr="00DF7E22">
        <w:rPr>
          <w:rFonts w:ascii="Narkisim" w:hAnsi="Narkisim" w:cs="Narkisim"/>
          <w:rtl/>
        </w:rPr>
        <w:t>לפיכך לא תקנו חיוב הבדלה כלל. [והמאירי (תענית ל: ומגן אבות ד) תמה על סברא זו]</w:t>
      </w:r>
      <w:r w:rsidRPr="00DF7E22">
        <w:rPr>
          <w:rFonts w:ascii="Narkisim" w:hAnsi="Narkisim" w:cs="Narkisim"/>
        </w:rPr>
        <w:t>.</w:t>
      </w:r>
    </w:p>
    <w:p w14:paraId="75545D1D" w14:textId="77777777" w:rsidR="0072142A" w:rsidRPr="00DF7E22" w:rsidRDefault="00000000" w:rsidP="00DF7E22">
      <w:pPr>
        <w:pStyle w:val="aa"/>
        <w:bidi/>
        <w:rPr>
          <w:rFonts w:ascii="Narkisim" w:hAnsi="Narkisim"/>
        </w:rPr>
      </w:pPr>
      <w:r w:rsidRPr="00DF7E22">
        <w:rPr>
          <w:rFonts w:ascii="Narkisim" w:hAnsi="Narkisim"/>
          <w:u w:val="single"/>
          <w:rtl/>
        </w:rPr>
        <w:t>שם. ת"ב שחל להיות במוצ"ש</w:t>
      </w:r>
      <w:r w:rsidRPr="00DF7E22">
        <w:rPr>
          <w:rFonts w:ascii="Narkisim" w:hAnsi="Narkisim"/>
          <w:rtl/>
        </w:rPr>
        <w:t>. ה</w:t>
      </w:r>
      <w:r w:rsidRPr="00DF7E22">
        <w:rPr>
          <w:rFonts w:ascii="Narkisim" w:hAnsi="Narkisim"/>
          <w:b/>
          <w:bCs/>
          <w:rtl/>
        </w:rPr>
        <w:t>מרדכי</w:t>
      </w:r>
      <w:r w:rsidRPr="00DF7E22">
        <w:rPr>
          <w:rFonts w:ascii="Narkisim" w:hAnsi="Narkisim"/>
          <w:rtl/>
        </w:rPr>
        <w:t xml:space="preserve"> (וכן הרא"ש סוף תענית) ביאר דאינו יכול להבדיל ביום שבת מבעו"י</w:t>
      </w:r>
      <w:r w:rsidRPr="00DF7E22">
        <w:rPr>
          <w:rStyle w:val="ad"/>
          <w:rFonts w:ascii="Narkisim" w:hAnsi="Narkisim"/>
          <w:rtl/>
        </w:rPr>
        <w:footnoteReference w:id="595"/>
      </w:r>
      <w:r w:rsidRPr="00DF7E22">
        <w:rPr>
          <w:rFonts w:ascii="Narkisim" w:hAnsi="Narkisim"/>
        </w:rPr>
        <w:t xml:space="preserve">, </w:t>
      </w:r>
      <w:r w:rsidRPr="00DF7E22">
        <w:rPr>
          <w:rFonts w:ascii="Narkisim" w:hAnsi="Narkisim"/>
          <w:rtl/>
        </w:rPr>
        <w:t>דמשעה שמבדיל הוא בודל משבת, ומקבל עליו הצום ואסור לשתות</w:t>
      </w:r>
      <w:r w:rsidRPr="00DF7E22">
        <w:rPr>
          <w:rStyle w:val="ad"/>
          <w:rFonts w:ascii="Narkisim" w:hAnsi="Narkisim"/>
          <w:rtl/>
        </w:rPr>
        <w:footnoteReference w:id="596"/>
      </w:r>
      <w:r w:rsidRPr="00DF7E22">
        <w:rPr>
          <w:rFonts w:ascii="Narkisim" w:hAnsi="Narkisim"/>
        </w:rPr>
        <w:t xml:space="preserve">. </w:t>
      </w:r>
      <w:r w:rsidRPr="00DF7E22">
        <w:rPr>
          <w:rFonts w:ascii="Narkisim" w:hAnsi="Narkisim"/>
          <w:rtl/>
        </w:rPr>
        <w:t>[וע"ד הא דאי' עירובין מ: דאינו יכול לברך שהחיינו על הכוס בליל יוה"כ, דכיון דאמר זמן קיבל על עצמו את היום, ואסור לשתות]</w:t>
      </w:r>
      <w:r w:rsidRPr="00DF7E22">
        <w:rPr>
          <w:rFonts w:ascii="Narkisim" w:hAnsi="Narkisim"/>
        </w:rPr>
        <w:t>.</w:t>
      </w:r>
    </w:p>
    <w:p w14:paraId="408526C2"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גמ'</w:t>
      </w:r>
      <w:r w:rsidRPr="00DF7E22">
        <w:rPr>
          <w:rFonts w:ascii="Narkisim" w:hAnsi="Narkisim"/>
          <w:rtl/>
        </w:rPr>
        <w:t xml:space="preserve"> (עירובין שם) מפרשת דאינו יכול לברך על הכוס [ביוה"כ], ולתת לינוקא לשתות. דילמא אתי למיסרך. ואף כשיגדל ישתה. וה</w:t>
      </w:r>
      <w:r w:rsidRPr="00DF7E22">
        <w:rPr>
          <w:rFonts w:ascii="Narkisim" w:hAnsi="Narkisim"/>
          <w:b/>
          <w:bCs/>
          <w:rtl/>
        </w:rPr>
        <w:t>ראשונים</w:t>
      </w:r>
      <w:r w:rsidRPr="00DF7E22">
        <w:rPr>
          <w:rFonts w:ascii="Narkisim" w:hAnsi="Narkisim"/>
          <w:rtl/>
        </w:rPr>
        <w:t xml:space="preserve"> דנו דאף בתשעה באב דרבנן שייך סברא זו</w:t>
      </w:r>
      <w:r w:rsidRPr="00DF7E22">
        <w:rPr>
          <w:rFonts w:ascii="Narkisim" w:hAnsi="Narkisim"/>
        </w:rPr>
        <w:t>.</w:t>
      </w:r>
    </w:p>
    <w:p w14:paraId="4F2CB8D1" w14:textId="77777777" w:rsidR="0072142A" w:rsidRPr="00DF7E22" w:rsidRDefault="00000000" w:rsidP="00DF7E22">
      <w:pPr>
        <w:pStyle w:val="a8"/>
        <w:bidi/>
        <w:rPr>
          <w:rFonts w:ascii="Narkisim" w:hAnsi="Narkisim"/>
        </w:rPr>
      </w:pPr>
      <w:r w:rsidRPr="00DF7E22">
        <w:rPr>
          <w:rFonts w:ascii="Narkisim" w:hAnsi="Narkisim"/>
          <w:rtl/>
        </w:rPr>
        <w:t>ו</w:t>
      </w:r>
      <w:r w:rsidRPr="00DF7E22">
        <w:rPr>
          <w:rFonts w:ascii="Narkisim" w:hAnsi="Narkisim"/>
          <w:b/>
          <w:bCs/>
          <w:rtl/>
        </w:rPr>
        <w:t>תוס</w:t>
      </w:r>
      <w:r w:rsidRPr="00DF7E22">
        <w:rPr>
          <w:rFonts w:ascii="Narkisim" w:hAnsi="Narkisim"/>
          <w:rtl/>
        </w:rPr>
        <w:t>' (שם, והמרדכי כאן) כת' דה"מ בדבר שהוא קבוע כל שנה. אבל בברית מילה נותנים לינוקא לשתות, ולא חששו דאתי למיסרך. וכת' המרדכי דת"ב בא' בשבת חששו דאתי למיסרך, דעיקר התענית בא בשביל יום קבוע</w:t>
      </w:r>
      <w:r w:rsidRPr="00DF7E22">
        <w:rPr>
          <w:rFonts w:ascii="Narkisim" w:hAnsi="Narkisim"/>
        </w:rPr>
        <w:t>.</w:t>
      </w:r>
    </w:p>
    <w:p w14:paraId="01BB09B0" w14:textId="77777777" w:rsidR="0072142A" w:rsidRPr="00DF7E22" w:rsidRDefault="00000000" w:rsidP="00DF7E22">
      <w:pPr>
        <w:bidi/>
        <w:rPr>
          <w:rFonts w:ascii="Narkisim" w:hAnsi="Narkisim" w:cs="Narkisim"/>
        </w:rPr>
      </w:pPr>
      <w:r w:rsidRPr="00DF7E22">
        <w:rPr>
          <w:rFonts w:ascii="Narkisim" w:hAnsi="Narkisim" w:cs="Narkisim"/>
          <w:u w:val="single"/>
          <w:rtl/>
        </w:rPr>
        <w:t>ובת טוות.</w:t>
      </w:r>
      <w:r w:rsidRPr="00DF7E22">
        <w:rPr>
          <w:rFonts w:ascii="Narkisim" w:hAnsi="Narkisim" w:cs="Narkisim"/>
          <w:b/>
          <w:bCs/>
          <w:rtl/>
        </w:rPr>
        <w:t xml:space="preserve"> </w:t>
      </w:r>
      <w:r w:rsidRPr="00DF7E22">
        <w:rPr>
          <w:rFonts w:ascii="Narkisim" w:hAnsi="Narkisim" w:cs="Narkisim"/>
          <w:rtl/>
        </w:rPr>
        <w:t xml:space="preserve">לן מעונה, דאסור לאכול קודם הבדלה. וע' </w:t>
      </w:r>
      <w:r w:rsidRPr="00DF7E22">
        <w:rPr>
          <w:rFonts w:ascii="Narkisim" w:hAnsi="Narkisim" w:cs="Narkisim"/>
          <w:b/>
          <w:bCs/>
          <w:rtl/>
        </w:rPr>
        <w:t>תוס</w:t>
      </w:r>
      <w:r w:rsidRPr="00DF7E22">
        <w:rPr>
          <w:rFonts w:ascii="Narkisim" w:hAnsi="Narkisim" w:cs="Narkisim"/>
          <w:rtl/>
        </w:rPr>
        <w:t>' (לעיל קב:). ו</w:t>
      </w:r>
      <w:r w:rsidRPr="00DF7E22">
        <w:rPr>
          <w:rFonts w:ascii="Narkisim" w:hAnsi="Narkisim" w:cs="Narkisim"/>
          <w:b/>
          <w:bCs/>
          <w:rtl/>
        </w:rPr>
        <w:t>תוס'</w:t>
      </w:r>
      <w:r w:rsidRPr="00DF7E22">
        <w:rPr>
          <w:rFonts w:ascii="Narkisim" w:hAnsi="Narkisim" w:cs="Narkisim"/>
          <w:rtl/>
        </w:rPr>
        <w:t xml:space="preserve"> (ברכות נב.) [בתי' הב'] כת' שהחמיר על עצמו. אך לתי' הא' הוה מדינא, דכיון דסבר שיבא לו למחר אינו רשאי לאכול. [והו' ב' דיעות בשו"ע רצו ג]</w:t>
      </w:r>
      <w:r w:rsidRPr="00DF7E22">
        <w:rPr>
          <w:rFonts w:ascii="Narkisim" w:hAnsi="Narkisim" w:cs="Narkisim"/>
        </w:rPr>
        <w:t>.</w:t>
      </w:r>
    </w:p>
    <w:p w14:paraId="7F6F5DA8" w14:textId="77777777" w:rsidR="0072142A" w:rsidRPr="00DF7E22" w:rsidRDefault="00000000" w:rsidP="00DF7E22">
      <w:pPr>
        <w:pStyle w:val="aa"/>
        <w:bidi/>
        <w:rPr>
          <w:rFonts w:ascii="Narkisim" w:hAnsi="Narkisim"/>
        </w:rPr>
      </w:pPr>
      <w:r w:rsidRPr="00DF7E22">
        <w:rPr>
          <w:rFonts w:ascii="Narkisim" w:hAnsi="Narkisim"/>
          <w:rtl/>
        </w:rPr>
        <w:t>ויש שהעירו האיך החמיר על עצמו, והפסיד חיוב אכילת מלוה מלכה</w:t>
      </w:r>
      <w:r w:rsidRPr="00DF7E22">
        <w:rPr>
          <w:rStyle w:val="ad"/>
          <w:rFonts w:ascii="Narkisim" w:hAnsi="Narkisim"/>
          <w:rtl/>
        </w:rPr>
        <w:footnoteReference w:id="597"/>
      </w:r>
      <w:r w:rsidRPr="00DF7E22">
        <w:rPr>
          <w:rFonts w:ascii="Narkisim" w:hAnsi="Narkisim"/>
        </w:rPr>
        <w:t>.</w:t>
      </w:r>
    </w:p>
    <w:p w14:paraId="6E68E320" w14:textId="77777777" w:rsidR="0072142A" w:rsidRPr="00DF7E22" w:rsidRDefault="00000000" w:rsidP="00DF7E22">
      <w:pPr>
        <w:bidi/>
        <w:rPr>
          <w:rFonts w:ascii="Narkisim" w:hAnsi="Narkisim" w:cs="Narkisim"/>
        </w:rPr>
      </w:pPr>
      <w:r w:rsidRPr="00DF7E22">
        <w:rPr>
          <w:rFonts w:ascii="Narkisim" w:hAnsi="Narkisim" w:cs="Narkisim"/>
          <w:u w:val="single"/>
          <w:rtl/>
        </w:rPr>
        <w:t>חמר מדינה הוא</w:t>
      </w:r>
      <w:r w:rsidRPr="00DF7E22">
        <w:rPr>
          <w:rFonts w:ascii="Narkisim" w:hAnsi="Narkisim" w:cs="Narkisim"/>
          <w:rtl/>
        </w:rPr>
        <w:t>. פ</w:t>
      </w:r>
      <w:r w:rsidRPr="00DF7E22">
        <w:rPr>
          <w:rFonts w:ascii="Narkisim" w:hAnsi="Narkisim" w:cs="Narkisim"/>
          <w:b/>
          <w:bCs/>
          <w:rtl/>
        </w:rPr>
        <w:t>רשב"ם</w:t>
      </w:r>
      <w:r w:rsidRPr="00DF7E22">
        <w:rPr>
          <w:rFonts w:ascii="Narkisim" w:hAnsi="Narkisim" w:cs="Narkisim"/>
          <w:rtl/>
        </w:rPr>
        <w:t xml:space="preserve"> דאין יין אחר בעיר הזאת. וה</w:t>
      </w:r>
      <w:r w:rsidRPr="00DF7E22">
        <w:rPr>
          <w:rFonts w:ascii="Narkisim" w:hAnsi="Narkisim" w:cs="Narkisim"/>
          <w:b/>
          <w:bCs/>
          <w:rtl/>
        </w:rPr>
        <w:t>רא"ש</w:t>
      </w:r>
      <w:r w:rsidRPr="00DF7E22">
        <w:rPr>
          <w:rFonts w:ascii="Narkisim" w:hAnsi="Narkisim" w:cs="Narkisim"/>
          <w:rtl/>
        </w:rPr>
        <w:t xml:space="preserve"> הביא </w:t>
      </w:r>
      <w:r w:rsidRPr="00DF7E22">
        <w:rPr>
          <w:rFonts w:ascii="Narkisim" w:hAnsi="Narkisim" w:cs="Narkisim"/>
          <w:b/>
          <w:bCs/>
          <w:rtl/>
        </w:rPr>
        <w:t>י"מ</w:t>
      </w:r>
      <w:r w:rsidRPr="00DF7E22">
        <w:rPr>
          <w:rFonts w:ascii="Narkisim" w:hAnsi="Narkisim" w:cs="Narkisim"/>
          <w:rtl/>
        </w:rPr>
        <w:t xml:space="preserve"> כשאין יין גדל בתוך </w:t>
      </w:r>
      <w:r w:rsidRPr="00DF7E22">
        <w:rPr>
          <w:rFonts w:ascii="Narkisim" w:hAnsi="Narkisim" w:cs="Narkisim"/>
          <w:rtl/>
        </w:rPr>
        <w:lastRenderedPageBreak/>
        <w:t>מהלך יום סביב העיר. וכן הביא ה</w:t>
      </w:r>
      <w:r w:rsidRPr="00DF7E22">
        <w:rPr>
          <w:rFonts w:ascii="Narkisim" w:hAnsi="Narkisim" w:cs="Narkisim"/>
          <w:b/>
          <w:bCs/>
          <w:rtl/>
        </w:rPr>
        <w:t>טור</w:t>
      </w:r>
      <w:r w:rsidRPr="00DF7E22">
        <w:rPr>
          <w:rFonts w:ascii="Narkisim" w:hAnsi="Narkisim" w:cs="Narkisim"/>
          <w:rtl/>
        </w:rPr>
        <w:t xml:space="preserve"> (ערב)</w:t>
      </w:r>
      <w:r w:rsidRPr="00DF7E22">
        <w:rPr>
          <w:rFonts w:ascii="Narkisim" w:hAnsi="Narkisim" w:cs="Narkisim"/>
        </w:rPr>
        <w:t>.</w:t>
      </w:r>
    </w:p>
    <w:p w14:paraId="48DE4586" w14:textId="77777777" w:rsidR="0072142A" w:rsidRPr="00DF7E22" w:rsidRDefault="00000000" w:rsidP="00DF7E22">
      <w:pPr>
        <w:pStyle w:val="a8"/>
        <w:bidi/>
        <w:rPr>
          <w:rFonts w:ascii="Narkisim" w:hAnsi="Narkisim"/>
        </w:rPr>
      </w:pPr>
      <w:r w:rsidRPr="00DF7E22">
        <w:rPr>
          <w:rFonts w:ascii="Narkisim" w:hAnsi="Narkisim"/>
          <w:rtl/>
        </w:rPr>
        <w:t>ה</w:t>
      </w:r>
      <w:r w:rsidRPr="00DF7E22">
        <w:rPr>
          <w:rFonts w:ascii="Narkisim" w:hAnsi="Narkisim"/>
          <w:b/>
          <w:bCs/>
          <w:rtl/>
        </w:rPr>
        <w:t>ב"ח</w:t>
      </w:r>
      <w:r w:rsidRPr="00DF7E22">
        <w:rPr>
          <w:rFonts w:ascii="Narkisim" w:hAnsi="Narkisim"/>
          <w:rtl/>
        </w:rPr>
        <w:t xml:space="preserve"> (קפב, הו' במג"א) כ' דתלי אי גדל סביב העיר, אף שמצוי יין הרבה אצל החנוני. וה</w:t>
      </w:r>
      <w:r w:rsidRPr="00DF7E22">
        <w:rPr>
          <w:rFonts w:ascii="Narkisim" w:hAnsi="Narkisim"/>
          <w:b/>
          <w:bCs/>
          <w:rtl/>
        </w:rPr>
        <w:t>מג"א</w:t>
      </w:r>
      <w:r w:rsidRPr="00DF7E22">
        <w:rPr>
          <w:rFonts w:ascii="Narkisim" w:hAnsi="Narkisim"/>
          <w:rtl/>
        </w:rPr>
        <w:t xml:space="preserve"> כ' עוד דאף כשיש קצת יין אין בכך כלום</w:t>
      </w:r>
      <w:r w:rsidRPr="00DF7E22">
        <w:rPr>
          <w:rFonts w:ascii="Narkisim" w:hAnsi="Narkisim"/>
        </w:rPr>
        <w:t>.</w:t>
      </w:r>
    </w:p>
    <w:p w14:paraId="121E0C1C" w14:textId="77777777" w:rsidR="0072142A" w:rsidRPr="00DF7E22" w:rsidRDefault="00000000" w:rsidP="00DF7E22">
      <w:pPr>
        <w:pStyle w:val="aa"/>
        <w:bidi/>
        <w:rPr>
          <w:rFonts w:ascii="Narkisim" w:hAnsi="Narkisim"/>
        </w:rPr>
      </w:pPr>
      <w:r w:rsidRPr="00DF7E22">
        <w:rPr>
          <w:rFonts w:ascii="Narkisim" w:hAnsi="Narkisim"/>
          <w:rtl/>
        </w:rPr>
        <w:t>וברשב"ם מבואר דכל משקה דעיקר שתייתם חשיב חמר מדינה, מלבד מים. אבל הראשונים דנו רק על שיכר מדין חמר מדינה</w:t>
      </w:r>
      <w:r w:rsidRPr="00DF7E22">
        <w:rPr>
          <w:rFonts w:ascii="Narkisim" w:hAnsi="Narkisim"/>
        </w:rPr>
        <w:t>.</w:t>
      </w:r>
    </w:p>
    <w:p w14:paraId="25C34D43"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משנ"ב</w:t>
      </w:r>
      <w:r w:rsidRPr="00DF7E22">
        <w:rPr>
          <w:rFonts w:ascii="Narkisim" w:hAnsi="Narkisim"/>
          <w:rtl/>
        </w:rPr>
        <w:t xml:space="preserve"> (רצו י) כת' קווא"ס ובארש"ט, אף דרוב המון עם שותים מהם לא חשיבי. והוה כמו מים. והביא דנח' בזה ה</w:t>
      </w:r>
      <w:r w:rsidRPr="00DF7E22">
        <w:rPr>
          <w:rFonts w:ascii="Narkisim" w:hAnsi="Narkisim"/>
          <w:b/>
          <w:bCs/>
          <w:rtl/>
        </w:rPr>
        <w:t>ט"ז</w:t>
      </w:r>
      <w:r w:rsidRPr="00DF7E22">
        <w:rPr>
          <w:rFonts w:ascii="Narkisim" w:hAnsi="Narkisim"/>
          <w:rtl/>
        </w:rPr>
        <w:t xml:space="preserve"> וה</w:t>
      </w:r>
      <w:r w:rsidRPr="00DF7E22">
        <w:rPr>
          <w:rFonts w:ascii="Narkisim" w:hAnsi="Narkisim"/>
          <w:b/>
          <w:bCs/>
          <w:rtl/>
        </w:rPr>
        <w:t>מג"א</w:t>
      </w:r>
      <w:r w:rsidRPr="00DF7E22">
        <w:rPr>
          <w:rFonts w:ascii="Narkisim" w:hAnsi="Narkisim"/>
          <w:rtl/>
        </w:rPr>
        <w:t xml:space="preserve"> (קפב) לענין כוס של ברכה"מ. וכת' דאף דהמג"א הקיל בכוס ברכה"מ</w:t>
      </w:r>
      <w:r w:rsidRPr="00DF7E22">
        <w:rPr>
          <w:rStyle w:val="ad"/>
          <w:rFonts w:ascii="Narkisim" w:hAnsi="Narkisim"/>
          <w:rtl/>
        </w:rPr>
        <w:footnoteReference w:id="598"/>
      </w:r>
      <w:r w:rsidRPr="00DF7E22">
        <w:rPr>
          <w:rFonts w:ascii="Narkisim" w:hAnsi="Narkisim"/>
        </w:rPr>
        <w:t xml:space="preserve">, </w:t>
      </w:r>
      <w:r w:rsidRPr="00DF7E22">
        <w:rPr>
          <w:rFonts w:ascii="Narkisim" w:hAnsi="Narkisim"/>
          <w:rtl/>
        </w:rPr>
        <w:t>התם ליכא חשש ברכה לבטלה. אבל בהבדלה אין להקל</w:t>
      </w:r>
      <w:r w:rsidRPr="00DF7E22">
        <w:rPr>
          <w:rStyle w:val="ad"/>
          <w:rFonts w:ascii="Narkisim" w:hAnsi="Narkisim"/>
          <w:rtl/>
        </w:rPr>
        <w:footnoteReference w:id="599"/>
      </w:r>
      <w:r w:rsidRPr="00DF7E22">
        <w:rPr>
          <w:rFonts w:ascii="Narkisim" w:hAnsi="Narkisim"/>
        </w:rPr>
        <w:t xml:space="preserve">. </w:t>
      </w:r>
      <w:r w:rsidRPr="00DF7E22">
        <w:rPr>
          <w:rFonts w:ascii="Narkisim" w:hAnsi="Narkisim"/>
          <w:rtl/>
        </w:rPr>
        <w:t>ופוסקי זמנינו דנו דה"ה משקאות שלנו שעיקרם מים</w:t>
      </w:r>
      <w:r w:rsidRPr="00DF7E22">
        <w:rPr>
          <w:rFonts w:ascii="Narkisim" w:hAnsi="Narkisim"/>
        </w:rPr>
        <w:t>.</w:t>
      </w:r>
    </w:p>
    <w:p w14:paraId="5077DAEE" w14:textId="77777777" w:rsidR="0072142A" w:rsidRPr="00DF7E22" w:rsidRDefault="00000000" w:rsidP="00DF7E22">
      <w:pPr>
        <w:pStyle w:val="aa"/>
        <w:bidi/>
        <w:rPr>
          <w:rFonts w:ascii="Narkisim" w:hAnsi="Narkisim"/>
        </w:rPr>
      </w:pPr>
      <w:r w:rsidRPr="00DF7E22">
        <w:rPr>
          <w:rFonts w:ascii="Narkisim" w:hAnsi="Narkisim"/>
          <w:u w:val="single"/>
          <w:rtl/>
        </w:rPr>
        <w:t>בעא מיניה רב הונא מרב חסדא וכו'</w:t>
      </w:r>
      <w:r w:rsidRPr="00DF7E22">
        <w:rPr>
          <w:rFonts w:ascii="Narkisim" w:hAnsi="Narkisim"/>
          <w:rtl/>
        </w:rPr>
        <w:t>. ה</w:t>
      </w:r>
      <w:r w:rsidRPr="00DF7E22">
        <w:rPr>
          <w:rFonts w:ascii="Narkisim" w:hAnsi="Narkisim"/>
          <w:b/>
          <w:bCs/>
          <w:rtl/>
        </w:rPr>
        <w:t>ב"ח</w:t>
      </w:r>
      <w:r w:rsidRPr="00DF7E22">
        <w:rPr>
          <w:rFonts w:ascii="Narkisim" w:hAnsi="Narkisim"/>
          <w:rtl/>
        </w:rPr>
        <w:t xml:space="preserve"> וכמה </w:t>
      </w:r>
      <w:r w:rsidRPr="00DF7E22">
        <w:rPr>
          <w:rFonts w:ascii="Narkisim" w:hAnsi="Narkisim"/>
          <w:b/>
          <w:bCs/>
          <w:rtl/>
        </w:rPr>
        <w:t>אחרונים</w:t>
      </w:r>
      <w:r w:rsidRPr="00DF7E22">
        <w:rPr>
          <w:rFonts w:ascii="Narkisim" w:hAnsi="Narkisim"/>
          <w:rtl/>
        </w:rPr>
        <w:t xml:space="preserve"> הפכו הגירסא, שהרי רב הונא היה רבו של רב חסדא. [וכ"ה הגירסא ברא"ש]. אבל ב</w:t>
      </w:r>
      <w:r w:rsidRPr="00DF7E22">
        <w:rPr>
          <w:rFonts w:ascii="Narkisim" w:hAnsi="Narkisim"/>
          <w:b/>
          <w:bCs/>
          <w:rtl/>
        </w:rPr>
        <w:t>הג' יעב"ץ</w:t>
      </w:r>
      <w:r w:rsidRPr="00DF7E22">
        <w:rPr>
          <w:rFonts w:ascii="Narkisim" w:hAnsi="Narkisim"/>
          <w:rtl/>
        </w:rPr>
        <w:t xml:space="preserve"> כת' די"ל דהיה בודק את תלמידו. וכעי"ז מצאנו בכ"מ</w:t>
      </w:r>
      <w:r w:rsidRPr="00DF7E22">
        <w:rPr>
          <w:rFonts w:ascii="Narkisim" w:hAnsi="Narkisim"/>
        </w:rPr>
        <w:t>.</w:t>
      </w:r>
    </w:p>
    <w:p w14:paraId="2116C344" w14:textId="77777777" w:rsidR="0072142A" w:rsidRPr="00DF7E22" w:rsidRDefault="00000000" w:rsidP="00DF7E22">
      <w:pPr>
        <w:bidi/>
        <w:rPr>
          <w:rFonts w:ascii="Narkisim" w:hAnsi="Narkisim" w:cs="Narkisim"/>
        </w:rPr>
      </w:pPr>
      <w:r w:rsidRPr="00DF7E22">
        <w:rPr>
          <w:rFonts w:ascii="Narkisim" w:hAnsi="Narkisim" w:cs="Narkisim"/>
          <w:u w:val="single"/>
          <w:rtl/>
        </w:rPr>
        <w:t>מהו לקדושי אשיכרא</w:t>
      </w:r>
      <w:r w:rsidRPr="00DF7E22">
        <w:rPr>
          <w:rFonts w:ascii="Narkisim" w:hAnsi="Narkisim" w:cs="Narkisim"/>
          <w:rtl/>
        </w:rPr>
        <w:t>. פ</w:t>
      </w:r>
      <w:r w:rsidRPr="00DF7E22">
        <w:rPr>
          <w:rFonts w:ascii="Narkisim" w:hAnsi="Narkisim" w:cs="Narkisim"/>
          <w:b/>
          <w:bCs/>
          <w:rtl/>
        </w:rPr>
        <w:t>רשב"ם</w:t>
      </w:r>
      <w:r w:rsidRPr="00DF7E22">
        <w:rPr>
          <w:rFonts w:ascii="Narkisim" w:hAnsi="Narkisim" w:cs="Narkisim"/>
          <w:rtl/>
        </w:rPr>
        <w:t xml:space="preserve"> במקום שאין יין. דהוה חמר מדינה. ולפ"ז נפשט דאין מקדשין, ובגמ' בסמוך אי' דאף אין מבדילין עליו. ופליג אהא דאי' לעיל דמבדילין אחמר מדינה</w:t>
      </w:r>
      <w:r w:rsidRPr="00DF7E22">
        <w:rPr>
          <w:rStyle w:val="ad"/>
          <w:rFonts w:ascii="Narkisim" w:hAnsi="Narkisim" w:cs="Narkisim"/>
          <w:rtl/>
        </w:rPr>
        <w:footnoteReference w:id="600"/>
      </w:r>
      <w:r w:rsidRPr="00DF7E22">
        <w:rPr>
          <w:rFonts w:ascii="Narkisim" w:hAnsi="Narkisim" w:cs="Narkisim"/>
        </w:rPr>
        <w:t xml:space="preserve">. </w:t>
      </w:r>
      <w:r w:rsidRPr="00DF7E22">
        <w:rPr>
          <w:rFonts w:ascii="Narkisim" w:hAnsi="Narkisim" w:cs="Narkisim"/>
          <w:rtl/>
        </w:rPr>
        <w:t xml:space="preserve">אבל </w:t>
      </w:r>
      <w:r w:rsidRPr="00DF7E22">
        <w:rPr>
          <w:rFonts w:ascii="Narkisim" w:hAnsi="Narkisim" w:cs="Narkisim"/>
          <w:b/>
          <w:bCs/>
          <w:rtl/>
        </w:rPr>
        <w:t>תוס'</w:t>
      </w:r>
      <w:r w:rsidRPr="00DF7E22">
        <w:rPr>
          <w:rFonts w:ascii="Narkisim" w:hAnsi="Narkisim" w:cs="Narkisim"/>
          <w:rtl/>
        </w:rPr>
        <w:t xml:space="preserve"> (לעיל קו:) נסתפקו דשמא איירי כשאינו חמר מדינה. ואפ"ה נסתפק רב הונא דיהני לקידוש. אבל במקום שהוא חמר מדינה שפיר דמי, אף לקידוש</w:t>
      </w:r>
      <w:r w:rsidRPr="00DF7E22">
        <w:rPr>
          <w:rFonts w:ascii="Narkisim" w:hAnsi="Narkisim" w:cs="Narkisim"/>
        </w:rPr>
        <w:t>.</w:t>
      </w:r>
    </w:p>
    <w:p w14:paraId="014DC346" w14:textId="77777777" w:rsidR="0072142A" w:rsidRPr="00DF7E22" w:rsidRDefault="00000000" w:rsidP="00DF7E22">
      <w:pPr>
        <w:pStyle w:val="a7"/>
        <w:bidi/>
        <w:rPr>
          <w:rFonts w:ascii="Narkisim" w:hAnsi="Narkisim"/>
        </w:rPr>
      </w:pPr>
      <w:r w:rsidRPr="00DF7E22">
        <w:rPr>
          <w:rFonts w:ascii="Narkisim" w:hAnsi="Narkisim"/>
          <w:rtl/>
        </w:rPr>
        <w:t>אבל ה</w:t>
      </w:r>
      <w:r w:rsidRPr="00DF7E22">
        <w:rPr>
          <w:rFonts w:ascii="Narkisim" w:hAnsi="Narkisim"/>
          <w:b/>
          <w:bCs/>
          <w:rtl/>
        </w:rPr>
        <w:t>רי"ף</w:t>
      </w:r>
      <w:r w:rsidRPr="00DF7E22">
        <w:rPr>
          <w:rFonts w:ascii="Narkisim" w:hAnsi="Narkisim"/>
          <w:rtl/>
        </w:rPr>
        <w:t xml:space="preserve"> וה</w:t>
      </w:r>
      <w:r w:rsidRPr="00DF7E22">
        <w:rPr>
          <w:rFonts w:ascii="Narkisim" w:hAnsi="Narkisim"/>
          <w:b/>
          <w:bCs/>
          <w:rtl/>
        </w:rPr>
        <w:t>רמב"ם</w:t>
      </w:r>
      <w:r w:rsidRPr="00DF7E22">
        <w:rPr>
          <w:rFonts w:ascii="Narkisim" w:hAnsi="Narkisim"/>
          <w:rtl/>
        </w:rPr>
        <w:t xml:space="preserve"> (כט יז) כת' דאין מקדשין כלל אשכר. [וכירושלמי הו' בתוס' לעיל]. ו</w:t>
      </w:r>
      <w:r w:rsidRPr="00DF7E22">
        <w:rPr>
          <w:rFonts w:ascii="Narkisim" w:hAnsi="Narkisim"/>
          <w:b/>
          <w:bCs/>
          <w:rtl/>
        </w:rPr>
        <w:t>רבינו דוד</w:t>
      </w:r>
      <w:r w:rsidRPr="00DF7E22">
        <w:rPr>
          <w:rFonts w:ascii="Narkisim" w:hAnsi="Narkisim"/>
          <w:rtl/>
        </w:rPr>
        <w:t xml:space="preserve"> וה</w:t>
      </w:r>
      <w:r w:rsidRPr="00DF7E22">
        <w:rPr>
          <w:rFonts w:ascii="Narkisim" w:hAnsi="Narkisim"/>
          <w:b/>
          <w:bCs/>
          <w:rtl/>
        </w:rPr>
        <w:t>ר"ן</w:t>
      </w:r>
      <w:r w:rsidRPr="00DF7E22">
        <w:rPr>
          <w:rFonts w:ascii="Narkisim" w:hAnsi="Narkisim"/>
          <w:rtl/>
        </w:rPr>
        <w:t xml:space="preserve"> כת' דאין מקדשין אלא על יין שמנסכין ע"ג מזבח (וכדאי' ב"ב צז.)</w:t>
      </w:r>
      <w:r w:rsidRPr="00DF7E22">
        <w:rPr>
          <w:rFonts w:ascii="Narkisim" w:hAnsi="Narkisim"/>
        </w:rPr>
        <w:t>.</w:t>
      </w:r>
    </w:p>
    <w:p w14:paraId="1F49176B"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רא"ש</w:t>
      </w:r>
      <w:r w:rsidRPr="00DF7E22">
        <w:rPr>
          <w:rFonts w:ascii="Narkisim" w:hAnsi="Narkisim"/>
          <w:rtl/>
        </w:rPr>
        <w:t xml:space="preserve"> הביא דדעת </w:t>
      </w:r>
      <w:r w:rsidRPr="00DF7E22">
        <w:rPr>
          <w:rFonts w:ascii="Narkisim" w:hAnsi="Narkisim"/>
          <w:b/>
          <w:bCs/>
          <w:rtl/>
        </w:rPr>
        <w:t>ר"י</w:t>
      </w:r>
      <w:r w:rsidRPr="00DF7E22">
        <w:rPr>
          <w:rFonts w:ascii="Narkisim" w:hAnsi="Narkisim"/>
          <w:rtl/>
        </w:rPr>
        <w:t xml:space="preserve"> ו</w:t>
      </w:r>
      <w:r w:rsidRPr="00DF7E22">
        <w:rPr>
          <w:rFonts w:ascii="Narkisim" w:hAnsi="Narkisim"/>
          <w:b/>
          <w:bCs/>
          <w:rtl/>
        </w:rPr>
        <w:t>ראב"ן</w:t>
      </w:r>
      <w:r w:rsidRPr="00DF7E22">
        <w:rPr>
          <w:rFonts w:ascii="Narkisim" w:hAnsi="Narkisim"/>
          <w:rtl/>
        </w:rPr>
        <w:t xml:space="preserve"> ו</w:t>
      </w:r>
      <w:r w:rsidRPr="00DF7E22">
        <w:rPr>
          <w:rFonts w:ascii="Narkisim" w:hAnsi="Narkisim"/>
          <w:b/>
          <w:bCs/>
          <w:rtl/>
        </w:rPr>
        <w:t>רוב הגאונים</w:t>
      </w:r>
      <w:r w:rsidRPr="00DF7E22">
        <w:rPr>
          <w:rFonts w:ascii="Narkisim" w:hAnsi="Narkisim"/>
          <w:rtl/>
        </w:rPr>
        <w:t xml:space="preserve"> שיכול לקדש אשיכר היכא דהוה חמר מדינה, מ"מ עדיף לקדש אפת שהוא עיקר סעודתו</w:t>
      </w:r>
      <w:r w:rsidRPr="00DF7E22">
        <w:rPr>
          <w:rStyle w:val="ad"/>
          <w:rFonts w:ascii="Narkisim" w:hAnsi="Narkisim"/>
          <w:rtl/>
        </w:rPr>
        <w:footnoteReference w:id="601"/>
      </w:r>
      <w:r w:rsidRPr="00DF7E22">
        <w:rPr>
          <w:rFonts w:ascii="Narkisim" w:hAnsi="Narkisim"/>
        </w:rPr>
        <w:t xml:space="preserve">. </w:t>
      </w:r>
      <w:r w:rsidRPr="00DF7E22">
        <w:rPr>
          <w:rFonts w:ascii="Narkisim" w:hAnsi="Narkisim"/>
          <w:rtl/>
        </w:rPr>
        <w:t>אבל שבת בבוקר יברך על השכר קודם ברכת המוציא, דאל"כ בטלה קידוש של היום</w:t>
      </w:r>
      <w:r w:rsidRPr="00DF7E22">
        <w:rPr>
          <w:rFonts w:ascii="Narkisim" w:hAnsi="Narkisim"/>
        </w:rPr>
        <w:t>.</w:t>
      </w:r>
    </w:p>
    <w:p w14:paraId="5214262F" w14:textId="77777777" w:rsidR="0072142A" w:rsidRPr="00DF7E22" w:rsidRDefault="00000000" w:rsidP="00DF7E22">
      <w:pPr>
        <w:bidi/>
        <w:rPr>
          <w:rFonts w:ascii="Narkisim" w:hAnsi="Narkisim" w:cs="Narkisim"/>
        </w:rPr>
      </w:pPr>
      <w:r w:rsidRPr="00DF7E22">
        <w:rPr>
          <w:rFonts w:ascii="Narkisim" w:hAnsi="Narkisim" w:cs="Narkisim"/>
          <w:u w:val="single"/>
          <w:rtl/>
        </w:rPr>
        <w:t>רשב"ם ד"ה ה"מ דלא קבע עליה, אבל קבע עליה ל"ל בה</w:t>
      </w:r>
      <w:r w:rsidRPr="00DF7E22">
        <w:rPr>
          <w:rFonts w:ascii="Narkisim" w:hAnsi="Narkisim" w:cs="Narkisim"/>
          <w:rtl/>
        </w:rPr>
        <w:t>. ורשב"ם מחק גירסא זו, דכיון דברכה"מ צריכה כוס אפי' קבע ל"מ [אא"כ אין יין, דהוה חמר מדינה. וכ"כ ה</w:t>
      </w:r>
      <w:r w:rsidRPr="00DF7E22">
        <w:rPr>
          <w:rFonts w:ascii="Narkisim" w:hAnsi="Narkisim" w:cs="Narkisim"/>
          <w:b/>
          <w:bCs/>
          <w:rtl/>
        </w:rPr>
        <w:t>רא"ש</w:t>
      </w:r>
      <w:r w:rsidRPr="00DF7E22">
        <w:rPr>
          <w:rFonts w:ascii="Narkisim" w:hAnsi="Narkisim" w:cs="Narkisim"/>
          <w:rtl/>
        </w:rPr>
        <w:t>]. אבל ה</w:t>
      </w:r>
      <w:r w:rsidRPr="00DF7E22">
        <w:rPr>
          <w:rFonts w:ascii="Narkisim" w:hAnsi="Narkisim" w:cs="Narkisim"/>
          <w:b/>
          <w:bCs/>
          <w:rtl/>
        </w:rPr>
        <w:t>רי"ף</w:t>
      </w:r>
      <w:r w:rsidRPr="00DF7E22">
        <w:rPr>
          <w:rFonts w:ascii="Narkisim" w:hAnsi="Narkisim" w:cs="Narkisim"/>
          <w:rtl/>
        </w:rPr>
        <w:t xml:space="preserve"> ו</w:t>
      </w:r>
      <w:r w:rsidRPr="00DF7E22">
        <w:rPr>
          <w:rFonts w:ascii="Narkisim" w:hAnsi="Narkisim" w:cs="Narkisim"/>
          <w:b/>
          <w:bCs/>
          <w:rtl/>
        </w:rPr>
        <w:t>ראשונים</w:t>
      </w:r>
      <w:r w:rsidRPr="00DF7E22">
        <w:rPr>
          <w:rFonts w:ascii="Narkisim" w:hAnsi="Narkisim" w:cs="Narkisim"/>
          <w:rtl/>
        </w:rPr>
        <w:t xml:space="preserve"> גרסו כן</w:t>
      </w:r>
      <w:r w:rsidRPr="00DF7E22">
        <w:rPr>
          <w:rFonts w:ascii="Narkisim" w:hAnsi="Narkisim" w:cs="Narkisim"/>
        </w:rPr>
        <w:t>.</w:t>
      </w:r>
    </w:p>
    <w:p w14:paraId="6A09B4E6" w14:textId="77777777" w:rsidR="0072142A" w:rsidRPr="00DF7E22" w:rsidRDefault="00000000" w:rsidP="00DF7E22">
      <w:pPr>
        <w:pStyle w:val="a7"/>
        <w:bidi/>
        <w:rPr>
          <w:rFonts w:ascii="Narkisim" w:hAnsi="Narkisim"/>
        </w:rPr>
      </w:pPr>
      <w:r w:rsidRPr="00DF7E22">
        <w:rPr>
          <w:rFonts w:ascii="Narkisim" w:hAnsi="Narkisim"/>
          <w:rtl/>
        </w:rPr>
        <w:t>וב</w:t>
      </w:r>
      <w:r w:rsidRPr="00DF7E22">
        <w:rPr>
          <w:rFonts w:ascii="Narkisim" w:hAnsi="Narkisim"/>
          <w:b/>
          <w:bCs/>
          <w:rtl/>
        </w:rPr>
        <w:t>הג"מ</w:t>
      </w:r>
      <w:r w:rsidRPr="00DF7E22">
        <w:rPr>
          <w:rFonts w:ascii="Narkisim" w:hAnsi="Narkisim"/>
          <w:rtl/>
        </w:rPr>
        <w:t xml:space="preserve"> (ברכות ז טו) הביא בשם </w:t>
      </w:r>
      <w:r w:rsidRPr="00DF7E22">
        <w:rPr>
          <w:rFonts w:ascii="Narkisim" w:hAnsi="Narkisim"/>
          <w:b/>
          <w:bCs/>
          <w:rtl/>
        </w:rPr>
        <w:t>ראבי"ה</w:t>
      </w:r>
      <w:r w:rsidRPr="00DF7E22">
        <w:rPr>
          <w:rFonts w:ascii="Narkisim" w:hAnsi="Narkisim"/>
          <w:rtl/>
        </w:rPr>
        <w:t xml:space="preserve"> לפרש שהקביעות מחשבו לברך עליו. וכת' דה"מ במקום שרגילין תמיד בכך כגון מקומות שאין מצוי יין. [אבל במקום שמצוי יין לא חשיב קביעות]. אבל </w:t>
      </w:r>
      <w:r w:rsidRPr="00DF7E22">
        <w:rPr>
          <w:rFonts w:ascii="Narkisim" w:hAnsi="Narkisim"/>
          <w:b/>
          <w:bCs/>
          <w:rtl/>
        </w:rPr>
        <w:t>רבינו</w:t>
      </w:r>
      <w:r w:rsidRPr="00DF7E22">
        <w:rPr>
          <w:rFonts w:ascii="Narkisim" w:hAnsi="Narkisim"/>
          <w:rtl/>
        </w:rPr>
        <w:t xml:space="preserve"> </w:t>
      </w:r>
      <w:r w:rsidRPr="00DF7E22">
        <w:rPr>
          <w:rFonts w:ascii="Narkisim" w:hAnsi="Narkisim"/>
          <w:b/>
          <w:bCs/>
          <w:rtl/>
        </w:rPr>
        <w:t>דוד</w:t>
      </w:r>
      <w:r w:rsidRPr="00DF7E22">
        <w:rPr>
          <w:rFonts w:ascii="Narkisim" w:hAnsi="Narkisim"/>
          <w:rtl/>
        </w:rPr>
        <w:t xml:space="preserve"> כת' עפ"ז דמהני חמר מדינה לברכה"מ אף במקום שיין מצוי, כיון דקבע סעודתו אפת מהני</w:t>
      </w:r>
      <w:r w:rsidRPr="00DF7E22">
        <w:rPr>
          <w:rFonts w:ascii="Narkisim" w:hAnsi="Narkisim"/>
        </w:rPr>
        <w:t>.</w:t>
      </w:r>
    </w:p>
    <w:p w14:paraId="116DB938" w14:textId="77777777" w:rsidR="0072142A" w:rsidRPr="00DF7E22" w:rsidRDefault="00000000" w:rsidP="00DF7E22">
      <w:pPr>
        <w:bidi/>
        <w:rPr>
          <w:rFonts w:ascii="Narkisim" w:hAnsi="Narkisim" w:cs="Narkisim"/>
        </w:rPr>
      </w:pPr>
      <w:r w:rsidRPr="00DF7E22">
        <w:rPr>
          <w:rFonts w:ascii="Narkisim" w:hAnsi="Narkisim" w:cs="Narkisim"/>
          <w:u w:val="single"/>
          <w:rtl/>
        </w:rPr>
        <w:t>המקדש וטעם מלא לוגמיו יצא וכו'</w:t>
      </w:r>
      <w:r w:rsidRPr="00DF7E22">
        <w:rPr>
          <w:rFonts w:ascii="Narkisim" w:hAnsi="Narkisim" w:cs="Narkisim"/>
          <w:rtl/>
        </w:rPr>
        <w:t>. פ</w:t>
      </w:r>
      <w:r w:rsidRPr="00DF7E22">
        <w:rPr>
          <w:rFonts w:ascii="Narkisim" w:hAnsi="Narkisim" w:cs="Narkisim"/>
          <w:b/>
          <w:bCs/>
          <w:rtl/>
        </w:rPr>
        <w:t>רשב"ם</w:t>
      </w:r>
      <w:r w:rsidRPr="00DF7E22">
        <w:rPr>
          <w:rFonts w:ascii="Narkisim" w:hAnsi="Narkisim" w:cs="Narkisim"/>
          <w:rtl/>
        </w:rPr>
        <w:t xml:space="preserve"> (כאן ולעיל קה: ד"ה וש"מ המברך) דסגי שא' מכל המסובין טעם, ועי"ז יצאו כולם יד"ח. ורשב"ם (לעיל) הביא מהגמ' (עירובין מ:) דמהני שתיית אחר בכוס של ברכה, ואפי' ינוקא</w:t>
      </w:r>
      <w:r w:rsidRPr="00DF7E22">
        <w:rPr>
          <w:rStyle w:val="ad"/>
          <w:rFonts w:ascii="Narkisim" w:hAnsi="Narkisim" w:cs="Narkisim"/>
          <w:rtl/>
        </w:rPr>
        <w:footnoteReference w:id="602"/>
      </w:r>
      <w:r w:rsidRPr="00DF7E22">
        <w:rPr>
          <w:rFonts w:ascii="Narkisim" w:hAnsi="Narkisim" w:cs="Narkisim"/>
        </w:rPr>
        <w:t xml:space="preserve">. </w:t>
      </w:r>
      <w:r w:rsidRPr="00DF7E22">
        <w:rPr>
          <w:rFonts w:ascii="Narkisim" w:hAnsi="Narkisim" w:cs="Narkisim"/>
          <w:rtl/>
        </w:rPr>
        <w:t>ו</w:t>
      </w:r>
      <w:r w:rsidRPr="00DF7E22">
        <w:rPr>
          <w:rFonts w:ascii="Narkisim" w:hAnsi="Narkisim" w:cs="Narkisim"/>
          <w:b/>
          <w:bCs/>
          <w:rtl/>
        </w:rPr>
        <w:t xml:space="preserve">רבינו דוד </w:t>
      </w:r>
      <w:r w:rsidRPr="00DF7E22">
        <w:rPr>
          <w:rFonts w:ascii="Narkisim" w:hAnsi="Narkisim" w:cs="Narkisim"/>
          <w:rtl/>
        </w:rPr>
        <w:t>הוסיף דאפי' מי שאינו יוצא עמהם [בקידוש]</w:t>
      </w:r>
      <w:r w:rsidRPr="00DF7E22">
        <w:rPr>
          <w:rStyle w:val="ad"/>
          <w:rFonts w:ascii="Narkisim" w:hAnsi="Narkisim" w:cs="Narkisim"/>
          <w:rtl/>
        </w:rPr>
        <w:footnoteReference w:id="603"/>
      </w:r>
      <w:r w:rsidRPr="00DF7E22">
        <w:rPr>
          <w:rFonts w:ascii="Narkisim" w:hAnsi="Narkisim" w:cs="Narkisim"/>
        </w:rPr>
        <w:t>.</w:t>
      </w:r>
    </w:p>
    <w:p w14:paraId="39674EC5" w14:textId="77777777" w:rsidR="0072142A" w:rsidRPr="00DF7E22" w:rsidRDefault="00000000" w:rsidP="00DF7E22">
      <w:pPr>
        <w:pStyle w:val="a7"/>
        <w:bidi/>
        <w:rPr>
          <w:rFonts w:ascii="Narkisim" w:hAnsi="Narkisim"/>
        </w:rPr>
      </w:pPr>
      <w:r w:rsidRPr="00DF7E22">
        <w:rPr>
          <w:rFonts w:ascii="Narkisim" w:hAnsi="Narkisim"/>
          <w:rtl/>
        </w:rPr>
        <w:t>אבל ה</w:t>
      </w:r>
      <w:r w:rsidRPr="00DF7E22">
        <w:rPr>
          <w:rFonts w:ascii="Narkisim" w:hAnsi="Narkisim"/>
          <w:b/>
          <w:bCs/>
          <w:rtl/>
        </w:rPr>
        <w:t>טור</w:t>
      </w:r>
      <w:r w:rsidRPr="00DF7E22">
        <w:rPr>
          <w:rFonts w:ascii="Narkisim" w:hAnsi="Narkisim"/>
          <w:rtl/>
        </w:rPr>
        <w:t xml:space="preserve"> ו</w:t>
      </w:r>
      <w:r w:rsidRPr="00DF7E22">
        <w:rPr>
          <w:rFonts w:ascii="Narkisim" w:hAnsi="Narkisim"/>
          <w:b/>
          <w:bCs/>
          <w:rtl/>
        </w:rPr>
        <w:t>שו"ע</w:t>
      </w:r>
      <w:r w:rsidRPr="00DF7E22">
        <w:rPr>
          <w:rFonts w:ascii="Narkisim" w:hAnsi="Narkisim"/>
          <w:rtl/>
        </w:rPr>
        <w:t xml:space="preserve"> (רעא יד) הביאו שדעת ה</w:t>
      </w:r>
      <w:r w:rsidRPr="00DF7E22">
        <w:rPr>
          <w:rFonts w:ascii="Narkisim" w:hAnsi="Narkisim"/>
          <w:b/>
          <w:bCs/>
          <w:rtl/>
        </w:rPr>
        <w:t>גאונים</w:t>
      </w:r>
      <w:r w:rsidRPr="00DF7E22">
        <w:rPr>
          <w:rStyle w:val="ad"/>
          <w:rFonts w:ascii="Narkisim" w:hAnsi="Narkisim"/>
          <w:rtl/>
        </w:rPr>
        <w:footnoteReference w:id="604"/>
      </w:r>
      <w:r w:rsidRPr="00DF7E22">
        <w:rPr>
          <w:rFonts w:ascii="Narkisim" w:hAnsi="Narkisim"/>
        </w:rPr>
        <w:t xml:space="preserve"> </w:t>
      </w:r>
      <w:r w:rsidRPr="00DF7E22">
        <w:rPr>
          <w:rFonts w:ascii="Narkisim" w:hAnsi="Narkisim"/>
          <w:rtl/>
        </w:rPr>
        <w:t xml:space="preserve">דדוקא טעם המקדש, ולא סגי בטעימת </w:t>
      </w:r>
      <w:r w:rsidRPr="00DF7E22">
        <w:rPr>
          <w:rFonts w:ascii="Narkisim" w:hAnsi="Narkisim"/>
          <w:rtl/>
        </w:rPr>
        <w:lastRenderedPageBreak/>
        <w:t>א' מהמסובים</w:t>
      </w:r>
      <w:r w:rsidRPr="00DF7E22">
        <w:rPr>
          <w:rStyle w:val="ad"/>
          <w:rFonts w:ascii="Narkisim" w:hAnsi="Narkisim"/>
          <w:rtl/>
        </w:rPr>
        <w:footnoteReference w:id="605"/>
      </w:r>
      <w:r w:rsidRPr="00DF7E22">
        <w:rPr>
          <w:rFonts w:ascii="Narkisim" w:hAnsi="Narkisim"/>
        </w:rPr>
        <w:t xml:space="preserve">. </w:t>
      </w:r>
      <w:r w:rsidRPr="00DF7E22">
        <w:rPr>
          <w:rFonts w:ascii="Narkisim" w:hAnsi="Narkisim"/>
          <w:rtl/>
        </w:rPr>
        <w:t>ואף שבשאר דברים שטעונין כוס סגי בטעימת אחר (כדאי' עירובין שם), אבל בקידוש לא יצא אא"כ טעם המקדש</w:t>
      </w:r>
      <w:r w:rsidRPr="00DF7E22">
        <w:rPr>
          <w:rFonts w:ascii="Narkisim" w:hAnsi="Narkisim"/>
        </w:rPr>
        <w:t>.</w:t>
      </w:r>
    </w:p>
    <w:p w14:paraId="4B45A299" w14:textId="77777777" w:rsidR="0072142A" w:rsidRPr="00DF7E22" w:rsidRDefault="00000000" w:rsidP="00DF7E22">
      <w:pPr>
        <w:bidi/>
        <w:rPr>
          <w:rFonts w:ascii="Narkisim" w:hAnsi="Narkisim" w:cs="Narkisim"/>
        </w:rPr>
      </w:pPr>
      <w:r w:rsidRPr="00DF7E22">
        <w:rPr>
          <w:rFonts w:ascii="Narkisim" w:hAnsi="Narkisim" w:cs="Narkisim"/>
          <w:u w:val="single"/>
          <w:rtl/>
        </w:rPr>
        <w:t>שם</w:t>
      </w:r>
      <w:r w:rsidRPr="00DF7E22">
        <w:rPr>
          <w:rFonts w:ascii="Narkisim" w:hAnsi="Narkisim" w:cs="Narkisim"/>
          <w:rtl/>
        </w:rPr>
        <w:t>. בפשוטו מבואר ברשב"ם דקאי אף על הא בלעיל (קה:) בכוס הבדלה שהמברך צריך שיטעום, והיינו שיעור מלא לוגמיו</w:t>
      </w:r>
      <w:r w:rsidRPr="00DF7E22">
        <w:rPr>
          <w:rStyle w:val="ad"/>
          <w:rFonts w:ascii="Narkisim" w:hAnsi="Narkisim" w:cs="Narkisim"/>
          <w:rtl/>
        </w:rPr>
        <w:footnoteReference w:id="606"/>
      </w:r>
      <w:r w:rsidRPr="00DF7E22">
        <w:rPr>
          <w:rFonts w:ascii="Narkisim" w:hAnsi="Narkisim" w:cs="Narkisim"/>
        </w:rPr>
        <w:t xml:space="preserve">. </w:t>
      </w:r>
      <w:r w:rsidRPr="00DF7E22">
        <w:rPr>
          <w:rFonts w:ascii="Narkisim" w:hAnsi="Narkisim" w:cs="Narkisim"/>
          <w:rtl/>
        </w:rPr>
        <w:t>וכן ב</w:t>
      </w:r>
      <w:r w:rsidRPr="00DF7E22">
        <w:rPr>
          <w:rFonts w:ascii="Narkisim" w:hAnsi="Narkisim" w:cs="Narkisim"/>
          <w:b/>
          <w:bCs/>
          <w:rtl/>
        </w:rPr>
        <w:t>שו"ת הרא"ש</w:t>
      </w:r>
      <w:r w:rsidRPr="00DF7E22">
        <w:rPr>
          <w:rFonts w:ascii="Narkisim" w:hAnsi="Narkisim" w:cs="Narkisim"/>
          <w:rtl/>
        </w:rPr>
        <w:t xml:space="preserve"> (כה א) כת' דאין חילוק בין קידוש להבדלה. דאף קידוש על היין אינו מן התורה. אבל דעת השואל (שם) דדוקא קידוש, אבל הבדלה סגי בטעימה כ"ש</w:t>
      </w:r>
      <w:r w:rsidRPr="00DF7E22">
        <w:rPr>
          <w:rFonts w:ascii="Narkisim" w:hAnsi="Narkisim" w:cs="Narkisim"/>
        </w:rPr>
        <w:t>.</w:t>
      </w:r>
    </w:p>
    <w:p w14:paraId="497BA8EA" w14:textId="77777777" w:rsidR="0072142A" w:rsidRPr="00DF7E22" w:rsidRDefault="00000000" w:rsidP="00DF7E22">
      <w:pPr>
        <w:pStyle w:val="aa"/>
        <w:bidi/>
        <w:rPr>
          <w:rFonts w:ascii="Narkisim" w:hAnsi="Narkisim"/>
        </w:rPr>
      </w:pPr>
      <w:r w:rsidRPr="00DF7E22">
        <w:rPr>
          <w:rFonts w:ascii="Narkisim" w:hAnsi="Narkisim"/>
          <w:rtl/>
        </w:rPr>
        <w:t>ופ</w:t>
      </w:r>
      <w:r w:rsidRPr="00DF7E22">
        <w:rPr>
          <w:rFonts w:ascii="Narkisim" w:hAnsi="Narkisim"/>
          <w:b/>
          <w:bCs/>
          <w:rtl/>
        </w:rPr>
        <w:t>רש"י</w:t>
      </w:r>
      <w:r w:rsidRPr="00DF7E22">
        <w:rPr>
          <w:rFonts w:ascii="Narkisim" w:hAnsi="Narkisim"/>
          <w:rtl/>
        </w:rPr>
        <w:t xml:space="preserve"> (עירובין מ:) הטעם דצריך לטעום דגנאי לכוס של ברכה אם אין נהנין ממנו. [ולכאורה מבואר הכא דבעינן הנאה חשובה דמלא לוגמיו]. אך לסברת ה</w:t>
      </w:r>
      <w:r w:rsidRPr="00DF7E22">
        <w:rPr>
          <w:rFonts w:ascii="Narkisim" w:hAnsi="Narkisim"/>
          <w:b/>
          <w:bCs/>
          <w:rtl/>
        </w:rPr>
        <w:t>ראשונים</w:t>
      </w:r>
      <w:r w:rsidRPr="00DF7E22">
        <w:rPr>
          <w:rFonts w:ascii="Narkisim" w:hAnsi="Narkisim"/>
          <w:rtl/>
        </w:rPr>
        <w:t xml:space="preserve"> (רשב"א וריטב"א עירובין שם) שהטעם שצריך לטעום שלא יהא ברכת בפה"ג לבטלה. א"כ לכאורה בשאר כוס של ברכה סגי בטעימה כל שהוא. והכא נאמר דין בכוס של קידוש</w:t>
      </w:r>
      <w:r w:rsidRPr="00DF7E22">
        <w:rPr>
          <w:rFonts w:ascii="Narkisim" w:hAnsi="Narkisim"/>
        </w:rPr>
        <w:t>.</w:t>
      </w:r>
    </w:p>
    <w:p w14:paraId="280BF0FA" w14:textId="77777777" w:rsidR="0072142A" w:rsidRPr="00DF7E22" w:rsidRDefault="00000000" w:rsidP="00DF7E22">
      <w:pPr>
        <w:pStyle w:val="a8"/>
        <w:bidi/>
        <w:rPr>
          <w:rFonts w:ascii="Narkisim" w:hAnsi="Narkisim"/>
        </w:rPr>
      </w:pPr>
      <w:r w:rsidRPr="00DF7E22">
        <w:rPr>
          <w:rFonts w:ascii="Narkisim" w:hAnsi="Narkisim"/>
          <w:rtl/>
        </w:rPr>
        <w:t>וכ"כ ה</w:t>
      </w:r>
      <w:r w:rsidRPr="00DF7E22">
        <w:rPr>
          <w:rFonts w:ascii="Narkisim" w:hAnsi="Narkisim"/>
          <w:b/>
          <w:bCs/>
          <w:rtl/>
        </w:rPr>
        <w:t>ט"ז</w:t>
      </w:r>
      <w:r w:rsidRPr="00DF7E22">
        <w:rPr>
          <w:rFonts w:ascii="Narkisim" w:hAnsi="Narkisim"/>
          <w:rtl/>
        </w:rPr>
        <w:t xml:space="preserve"> (יו"ד רסה י) דכוס של מילה לא צריך לשתות מלא לוגמיו, ע"פ הרשב"א. וכ"פ ה</w:t>
      </w:r>
      <w:r w:rsidRPr="00DF7E22">
        <w:rPr>
          <w:rFonts w:ascii="Narkisim" w:hAnsi="Narkisim"/>
          <w:b/>
          <w:bCs/>
          <w:rtl/>
        </w:rPr>
        <w:t>פוסקים</w:t>
      </w:r>
      <w:r w:rsidRPr="00DF7E22">
        <w:rPr>
          <w:rFonts w:ascii="Narkisim" w:hAnsi="Narkisim"/>
          <w:rtl/>
        </w:rPr>
        <w:t xml:space="preserve"> (אה"ע לד ב) דכוס ברכת אירוסין סגי בטעימה בעלמא</w:t>
      </w:r>
      <w:r w:rsidRPr="00DF7E22">
        <w:rPr>
          <w:rFonts w:ascii="Narkisim" w:hAnsi="Narkisim"/>
        </w:rPr>
        <w:t>.</w:t>
      </w:r>
    </w:p>
    <w:p w14:paraId="6D2863BC"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ט"ז</w:t>
      </w:r>
      <w:r w:rsidRPr="00DF7E22">
        <w:rPr>
          <w:rFonts w:ascii="Narkisim" w:hAnsi="Narkisim"/>
          <w:rtl/>
        </w:rPr>
        <w:t xml:space="preserve"> (רעא יט בסופו) כת' דגבי קידוש יש דין מיוחד שצריך לטעום, שנאמר זוכריהו על היין, ויהנה ממנו</w:t>
      </w:r>
      <w:r w:rsidRPr="00DF7E22">
        <w:rPr>
          <w:rFonts w:ascii="Narkisim" w:hAnsi="Narkisim"/>
        </w:rPr>
        <w:t>.</w:t>
      </w:r>
    </w:p>
    <w:p w14:paraId="418716FD"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מהר"ם חלאוה</w:t>
      </w:r>
      <w:r w:rsidRPr="00DF7E22">
        <w:rPr>
          <w:rFonts w:ascii="Narkisim" w:hAnsi="Narkisim"/>
          <w:rtl/>
        </w:rPr>
        <w:t xml:space="preserve"> הביא בשם </w:t>
      </w:r>
      <w:r w:rsidRPr="00DF7E22">
        <w:rPr>
          <w:rFonts w:ascii="Narkisim" w:hAnsi="Narkisim"/>
          <w:b/>
          <w:bCs/>
          <w:rtl/>
        </w:rPr>
        <w:t>הרי"ץ גיאות</w:t>
      </w:r>
      <w:r w:rsidRPr="00DF7E22">
        <w:rPr>
          <w:rFonts w:ascii="Narkisim" w:hAnsi="Narkisim"/>
          <w:rtl/>
        </w:rPr>
        <w:t xml:space="preserve"> דאף בברכת הנהנין צריך לשתות כמלא לוגמיו</w:t>
      </w:r>
      <w:r w:rsidRPr="00DF7E22">
        <w:rPr>
          <w:rStyle w:val="ad"/>
          <w:rFonts w:ascii="Narkisim" w:hAnsi="Narkisim"/>
          <w:rtl/>
        </w:rPr>
        <w:footnoteReference w:id="607"/>
      </w:r>
      <w:r w:rsidRPr="00DF7E22">
        <w:rPr>
          <w:rFonts w:ascii="Narkisim" w:hAnsi="Narkisim"/>
        </w:rPr>
        <w:t>.</w:t>
      </w:r>
    </w:p>
    <w:p w14:paraId="7689ACC4" w14:textId="77777777" w:rsidR="0072142A" w:rsidRPr="00DF7E22" w:rsidRDefault="00000000" w:rsidP="00DF7E22">
      <w:pPr>
        <w:bidi/>
        <w:rPr>
          <w:rFonts w:ascii="Narkisim" w:hAnsi="Narkisim" w:cs="Narkisim"/>
        </w:rPr>
      </w:pPr>
      <w:r w:rsidRPr="00DF7E22">
        <w:rPr>
          <w:rFonts w:ascii="Narkisim" w:hAnsi="Narkisim" w:cs="Narkisim"/>
          <w:u w:val="single"/>
          <w:rtl/>
        </w:rPr>
        <w:t>שם. וטעם מלא לוגמיו</w:t>
      </w:r>
      <w:r w:rsidRPr="00DF7E22">
        <w:rPr>
          <w:rFonts w:ascii="Narkisim" w:hAnsi="Narkisim" w:cs="Narkisim"/>
          <w:rtl/>
        </w:rPr>
        <w:t>. ה</w:t>
      </w:r>
      <w:r w:rsidRPr="00DF7E22">
        <w:rPr>
          <w:rFonts w:ascii="Narkisim" w:hAnsi="Narkisim" w:cs="Narkisim"/>
          <w:b/>
          <w:bCs/>
          <w:rtl/>
        </w:rPr>
        <w:t xml:space="preserve">רא"ש </w:t>
      </w:r>
      <w:r w:rsidRPr="00DF7E22">
        <w:rPr>
          <w:rFonts w:ascii="Narkisim" w:hAnsi="Narkisim" w:cs="Narkisim"/>
          <w:rtl/>
        </w:rPr>
        <w:t>כתב דצריך שא' ישתה שיעור זה, ואין שתית שנים מצטרפין למלא לוגמא. דלא מיקרי שתיה של הנאה בפחות ממלא לוגמא, ובעינן שיהנה האדם מכוס של ברכה</w:t>
      </w:r>
      <w:r w:rsidRPr="00DF7E22">
        <w:rPr>
          <w:rFonts w:ascii="Narkisim" w:hAnsi="Narkisim" w:cs="Narkisim"/>
        </w:rPr>
        <w:t>.</w:t>
      </w:r>
    </w:p>
    <w:p w14:paraId="1AB5D8A3" w14:textId="77777777" w:rsidR="0072142A" w:rsidRPr="00DF7E22" w:rsidRDefault="00000000" w:rsidP="00DF7E22">
      <w:pPr>
        <w:pStyle w:val="a7"/>
        <w:bidi/>
        <w:rPr>
          <w:rFonts w:ascii="Narkisim" w:hAnsi="Narkisim"/>
        </w:rPr>
      </w:pPr>
      <w:r w:rsidRPr="00DF7E22">
        <w:rPr>
          <w:rFonts w:ascii="Narkisim" w:hAnsi="Narkisim"/>
          <w:rtl/>
        </w:rPr>
        <w:t>אבל ה</w:t>
      </w:r>
      <w:r w:rsidRPr="00DF7E22">
        <w:rPr>
          <w:rFonts w:ascii="Narkisim" w:hAnsi="Narkisim"/>
          <w:b/>
          <w:bCs/>
          <w:rtl/>
        </w:rPr>
        <w:t>ריטב"א</w:t>
      </w:r>
      <w:r w:rsidRPr="00DF7E22">
        <w:rPr>
          <w:rFonts w:ascii="Narkisim" w:hAnsi="Narkisim"/>
          <w:rtl/>
        </w:rPr>
        <w:t xml:space="preserve"> (עירובין עט:) הביא שרבו נסתפק שיצטרפו ב' בני אדם לשתות שיעור זה, ושדעת תוס' דמצטרף</w:t>
      </w:r>
      <w:r w:rsidRPr="00DF7E22">
        <w:rPr>
          <w:rFonts w:ascii="Narkisim" w:hAnsi="Narkisim"/>
          <w:sz w:val="20"/>
          <w:szCs w:val="20"/>
          <w:rtl/>
        </w:rPr>
        <w:t>. [והו' י"א בשו"ע רעא יד].</w:t>
      </w:r>
      <w:r w:rsidRPr="00DF7E22">
        <w:rPr>
          <w:rFonts w:ascii="Narkisim" w:hAnsi="Narkisim"/>
          <w:rtl/>
        </w:rPr>
        <w:t xml:space="preserve"> וה</w:t>
      </w:r>
      <w:r w:rsidRPr="00DF7E22">
        <w:rPr>
          <w:rFonts w:ascii="Narkisim" w:hAnsi="Narkisim"/>
          <w:b/>
          <w:bCs/>
          <w:rtl/>
        </w:rPr>
        <w:t>משנ"ב</w:t>
      </w:r>
      <w:r w:rsidRPr="00DF7E22">
        <w:rPr>
          <w:rFonts w:ascii="Narkisim" w:hAnsi="Narkisim"/>
          <w:rtl/>
        </w:rPr>
        <w:t xml:space="preserve"> (רעא עג) כתב דמ"מ לא ימתין בין כולם יותר מכדי אכילת פרס. וה</w:t>
      </w:r>
      <w:r w:rsidRPr="00DF7E22">
        <w:rPr>
          <w:rFonts w:ascii="Narkisim" w:hAnsi="Narkisim"/>
          <w:b/>
          <w:bCs/>
          <w:rtl/>
        </w:rPr>
        <w:t>אפיקי ים</w:t>
      </w:r>
      <w:r w:rsidRPr="00DF7E22">
        <w:rPr>
          <w:rFonts w:ascii="Narkisim" w:hAnsi="Narkisim"/>
          <w:rtl/>
        </w:rPr>
        <w:t xml:space="preserve"> </w:t>
      </w:r>
      <w:r w:rsidRPr="00DF7E22">
        <w:rPr>
          <w:rFonts w:ascii="Narkisim" w:hAnsi="Narkisim"/>
          <w:sz w:val="18"/>
          <w:szCs w:val="18"/>
          <w:rtl/>
        </w:rPr>
        <w:t xml:space="preserve">(ב ב) </w:t>
      </w:r>
      <w:r w:rsidRPr="00DF7E22">
        <w:rPr>
          <w:rFonts w:ascii="Narkisim" w:hAnsi="Narkisim"/>
          <w:rtl/>
        </w:rPr>
        <w:t xml:space="preserve">תמה דגדר שיעור אכילת פרס משום יתובי דעתא </w:t>
      </w:r>
      <w:r w:rsidRPr="00DF7E22">
        <w:rPr>
          <w:rFonts w:ascii="Narkisim" w:hAnsi="Narkisim"/>
          <w:szCs w:val="20"/>
          <w:rtl/>
        </w:rPr>
        <w:t>[וכדאי' יומא פ]</w:t>
      </w:r>
      <w:r w:rsidRPr="00DF7E22">
        <w:rPr>
          <w:rFonts w:ascii="Narkisim" w:hAnsi="Narkisim"/>
          <w:rtl/>
        </w:rPr>
        <w:t>. אבל בב' בני אדם אין כאן יתובי דעתא, וע"כ דלהך פי' מהני אף בלאו הכי</w:t>
      </w:r>
      <w:r w:rsidRPr="00DF7E22">
        <w:rPr>
          <w:rFonts w:ascii="Narkisim" w:hAnsi="Narkisim"/>
        </w:rPr>
        <w:t>.</w:t>
      </w:r>
    </w:p>
    <w:p w14:paraId="4D449B63" w14:textId="77777777" w:rsidR="0072142A" w:rsidRPr="00DF7E22" w:rsidRDefault="00000000" w:rsidP="00DF7E22">
      <w:pPr>
        <w:pStyle w:val="a8"/>
        <w:bidi/>
        <w:rPr>
          <w:rFonts w:ascii="Narkisim" w:hAnsi="Narkisim"/>
        </w:rPr>
      </w:pPr>
      <w:r w:rsidRPr="00DF7E22">
        <w:rPr>
          <w:rFonts w:ascii="Narkisim" w:hAnsi="Narkisim"/>
          <w:rtl/>
        </w:rPr>
        <w:t>אמנם ה</w:t>
      </w:r>
      <w:r w:rsidRPr="00DF7E22">
        <w:rPr>
          <w:rFonts w:ascii="Narkisim" w:hAnsi="Narkisim"/>
          <w:b/>
          <w:bCs/>
          <w:rtl/>
        </w:rPr>
        <w:t>אחרונים</w:t>
      </w:r>
      <w:r w:rsidRPr="00DF7E22">
        <w:rPr>
          <w:rFonts w:ascii="Narkisim" w:hAnsi="Narkisim"/>
          <w:rtl/>
        </w:rPr>
        <w:t xml:space="preserve"> ציינו דב</w:t>
      </w:r>
      <w:r w:rsidRPr="00DF7E22">
        <w:rPr>
          <w:rFonts w:ascii="Narkisim" w:hAnsi="Narkisim"/>
          <w:b/>
          <w:bCs/>
          <w:rtl/>
        </w:rPr>
        <w:t xml:space="preserve">גמ' </w:t>
      </w:r>
      <w:r w:rsidRPr="00DF7E22">
        <w:rPr>
          <w:rFonts w:ascii="Narkisim" w:hAnsi="Narkisim"/>
          <w:rtl/>
        </w:rPr>
        <w:t>(זבחים</w:t>
      </w:r>
      <w:r w:rsidRPr="00DF7E22">
        <w:rPr>
          <w:rFonts w:ascii="Narkisim" w:hAnsi="Narkisim"/>
          <w:b/>
          <w:bCs/>
          <w:rtl/>
        </w:rPr>
        <w:t xml:space="preserve"> </w:t>
      </w:r>
      <w:r w:rsidRPr="00DF7E22">
        <w:rPr>
          <w:rFonts w:ascii="Narkisim" w:hAnsi="Narkisim"/>
          <w:rtl/>
        </w:rPr>
        <w:t>לא:) יש צד [גבי מחשבת פיגול] דב' בני אדם מצטרף, אבל לא בשיעור יותר מכדי אכילת פרס</w:t>
      </w:r>
      <w:r w:rsidRPr="00DF7E22">
        <w:rPr>
          <w:rFonts w:ascii="Narkisim" w:hAnsi="Narkisim"/>
        </w:rPr>
        <w:t>.</w:t>
      </w:r>
    </w:p>
    <w:p w14:paraId="5C0A0B51" w14:textId="77777777" w:rsidR="0072142A" w:rsidRPr="00DF7E22" w:rsidRDefault="00000000" w:rsidP="00DF7E22">
      <w:pPr>
        <w:bidi/>
        <w:rPr>
          <w:rFonts w:ascii="Narkisim" w:hAnsi="Narkisim" w:cs="Narkisim"/>
        </w:rPr>
      </w:pPr>
      <w:r w:rsidRPr="00DF7E22">
        <w:rPr>
          <w:rFonts w:ascii="Narkisim" w:hAnsi="Narkisim" w:cs="Narkisim"/>
          <w:u w:val="single"/>
          <w:rtl/>
        </w:rPr>
        <w:t>שם. יצא.</w:t>
      </w:r>
      <w:r w:rsidRPr="00DF7E22">
        <w:rPr>
          <w:rFonts w:ascii="Narkisim" w:hAnsi="Narkisim" w:cs="Narkisim"/>
          <w:rtl/>
        </w:rPr>
        <w:t xml:space="preserve"> דעת ה</w:t>
      </w:r>
      <w:r w:rsidRPr="00DF7E22">
        <w:rPr>
          <w:rFonts w:ascii="Narkisim" w:hAnsi="Narkisim" w:cs="Narkisim"/>
          <w:b/>
          <w:bCs/>
          <w:rtl/>
        </w:rPr>
        <w:t>לבוש</w:t>
      </w:r>
      <w:r w:rsidRPr="00DF7E22">
        <w:rPr>
          <w:rFonts w:ascii="Narkisim" w:hAnsi="Narkisim" w:cs="Narkisim"/>
          <w:rtl/>
        </w:rPr>
        <w:t xml:space="preserve"> </w:t>
      </w:r>
      <w:r w:rsidRPr="00DF7E22">
        <w:rPr>
          <w:rFonts w:ascii="Narkisim" w:hAnsi="Narkisim" w:cs="Narkisim"/>
          <w:sz w:val="20"/>
          <w:szCs w:val="20"/>
          <w:rtl/>
        </w:rPr>
        <w:t xml:space="preserve">(ס"ס רעא) </w:t>
      </w:r>
      <w:r w:rsidRPr="00DF7E22">
        <w:rPr>
          <w:rFonts w:ascii="Narkisim" w:hAnsi="Narkisim" w:cs="Narkisim"/>
          <w:rtl/>
        </w:rPr>
        <w:t>דאף אם נשפך הכוס, ולא שתו ממנו כלל, אפ"ה יצא ידי קידוש</w:t>
      </w:r>
      <w:r w:rsidRPr="00DF7E22">
        <w:rPr>
          <w:rStyle w:val="ad"/>
          <w:rFonts w:ascii="Narkisim" w:hAnsi="Narkisim" w:cs="Narkisim"/>
          <w:rtl/>
        </w:rPr>
        <w:footnoteReference w:id="608"/>
      </w:r>
      <w:r w:rsidRPr="00DF7E22">
        <w:rPr>
          <w:rFonts w:ascii="Narkisim" w:hAnsi="Narkisim" w:cs="Narkisim"/>
        </w:rPr>
        <w:t xml:space="preserve">. </w:t>
      </w:r>
      <w:r w:rsidRPr="00DF7E22">
        <w:rPr>
          <w:rFonts w:ascii="Narkisim" w:hAnsi="Narkisim" w:cs="Narkisim"/>
          <w:rtl/>
        </w:rPr>
        <w:t>וה</w:t>
      </w:r>
      <w:r w:rsidRPr="00DF7E22">
        <w:rPr>
          <w:rFonts w:ascii="Narkisim" w:hAnsi="Narkisim" w:cs="Narkisim"/>
          <w:b/>
          <w:bCs/>
          <w:rtl/>
        </w:rPr>
        <w:t>מג"א</w:t>
      </w:r>
      <w:r w:rsidRPr="00DF7E22">
        <w:rPr>
          <w:rFonts w:ascii="Narkisim" w:hAnsi="Narkisim" w:cs="Narkisim"/>
          <w:rtl/>
        </w:rPr>
        <w:t xml:space="preserve"> (רעא לב) חלק דלא יצא</w:t>
      </w:r>
      <w:r w:rsidRPr="00DF7E22">
        <w:rPr>
          <w:rStyle w:val="ad"/>
          <w:rFonts w:ascii="Narkisim" w:hAnsi="Narkisim" w:cs="Narkisim"/>
          <w:rtl/>
        </w:rPr>
        <w:footnoteReference w:id="609"/>
      </w:r>
      <w:r w:rsidRPr="00DF7E22">
        <w:rPr>
          <w:rFonts w:ascii="Narkisim" w:hAnsi="Narkisim" w:cs="Narkisim"/>
        </w:rPr>
        <w:t xml:space="preserve">. </w:t>
      </w:r>
      <w:r w:rsidRPr="00DF7E22">
        <w:rPr>
          <w:rFonts w:ascii="Narkisim" w:hAnsi="Narkisim" w:cs="Narkisim"/>
          <w:szCs w:val="20"/>
          <w:rtl/>
        </w:rPr>
        <w:t>ומ"מ אף לדעת הלבוש אינו רשאי לקדש אם אינו יכול לשתות. וי"ל דהא דאיתא בסוגיין דיצא, היינו דחשיב קיום דין שתייתו</w:t>
      </w:r>
      <w:r w:rsidRPr="00DF7E22">
        <w:rPr>
          <w:rFonts w:ascii="Narkisim" w:hAnsi="Narkisim" w:cs="Narkisim"/>
        </w:rPr>
        <w:t>.</w:t>
      </w:r>
    </w:p>
    <w:p w14:paraId="086100EA" w14:textId="77777777" w:rsidR="0072142A" w:rsidRPr="00DF7E22" w:rsidRDefault="00000000" w:rsidP="00DF7E22">
      <w:pPr>
        <w:pStyle w:val="aa"/>
        <w:bidi/>
        <w:rPr>
          <w:rFonts w:ascii="Narkisim" w:hAnsi="Narkisim"/>
        </w:rPr>
      </w:pPr>
      <w:r w:rsidRPr="00DF7E22">
        <w:rPr>
          <w:rFonts w:ascii="Narkisim" w:hAnsi="Narkisim"/>
          <w:rtl/>
        </w:rPr>
        <w:t>ונח' הראשונים אי לענין ד' כוסות סגי בשתיית מלא לוגמיו. (ויתבאר לקמן קח:)</w:t>
      </w:r>
      <w:r w:rsidRPr="00DF7E22">
        <w:rPr>
          <w:rFonts w:ascii="Narkisim" w:hAnsi="Narkisim"/>
        </w:rPr>
        <w:t>.</w:t>
      </w:r>
    </w:p>
    <w:p w14:paraId="0C6CC65C" w14:textId="77777777" w:rsidR="0072142A" w:rsidRPr="00DF7E22" w:rsidRDefault="00000000" w:rsidP="00DF7E22">
      <w:pPr>
        <w:pStyle w:val="a7"/>
        <w:bidi/>
        <w:rPr>
          <w:rFonts w:ascii="Narkisim" w:hAnsi="Narkisim"/>
        </w:rPr>
      </w:pPr>
      <w:r w:rsidRPr="00DF7E22">
        <w:rPr>
          <w:rFonts w:ascii="Narkisim" w:hAnsi="Narkisim"/>
          <w:rtl/>
        </w:rPr>
        <w:t>וב</w:t>
      </w:r>
      <w:r w:rsidRPr="00DF7E22">
        <w:rPr>
          <w:rFonts w:ascii="Narkisim" w:hAnsi="Narkisim"/>
          <w:b/>
          <w:bCs/>
          <w:rtl/>
        </w:rPr>
        <w:t>שו"ע</w:t>
      </w:r>
      <w:r w:rsidRPr="00DF7E22">
        <w:rPr>
          <w:rFonts w:ascii="Narkisim" w:hAnsi="Narkisim"/>
          <w:rtl/>
        </w:rPr>
        <w:t xml:space="preserve"> (רעא טו) אי' אם נשפך הכוס קודם שיטעום ממנו, יביא כוס אחר ומברך עליו בפה"ג, וא"צ לחזור ולקדש. [והמקור מדברי כמה גאונים]. וצ"ב איך מהני כוס אחר להחשב במקום הכוס של הקידוש</w:t>
      </w:r>
      <w:r w:rsidRPr="00DF7E22">
        <w:rPr>
          <w:rFonts w:ascii="Narkisim" w:hAnsi="Narkisim"/>
        </w:rPr>
        <w:t>.</w:t>
      </w:r>
    </w:p>
    <w:p w14:paraId="4402777C" w14:textId="77777777" w:rsidR="0072142A" w:rsidRPr="00DF7E22" w:rsidRDefault="00000000" w:rsidP="00DF7E22">
      <w:pPr>
        <w:bidi/>
        <w:rPr>
          <w:rFonts w:ascii="Narkisim" w:hAnsi="Narkisim" w:cs="Narkisim"/>
        </w:rPr>
      </w:pPr>
      <w:r w:rsidRPr="00DF7E22">
        <w:rPr>
          <w:rFonts w:ascii="Narkisim" w:hAnsi="Narkisim" w:cs="Narkisim"/>
          <w:u w:val="single"/>
          <w:rtl/>
        </w:rPr>
        <w:t>תוד"ה אם טעם</w:t>
      </w:r>
      <w:r w:rsidRPr="00DF7E22">
        <w:rPr>
          <w:rFonts w:ascii="Narkisim" w:hAnsi="Narkisim" w:cs="Narkisim"/>
          <w:rtl/>
        </w:rPr>
        <w:t>. וכדמפ' ביומא כל שאילו מסלקו לצד א' וכו' אבל מלא לוגמיו וכו' דהוי יותר מרביעית. [ובכוס של ברכה סגי ברביעית, וע"כ אי"צ לשתות יותר מזה]. אלא דכוונת הגמ' כדי לסלקו לצד א', והיינו רוב רביעית</w:t>
      </w:r>
      <w:r w:rsidRPr="00DF7E22">
        <w:rPr>
          <w:rStyle w:val="ad"/>
          <w:rFonts w:ascii="Narkisim" w:hAnsi="Narkisim" w:cs="Narkisim"/>
          <w:rtl/>
        </w:rPr>
        <w:footnoteReference w:id="610"/>
      </w:r>
      <w:r w:rsidRPr="00DF7E22">
        <w:rPr>
          <w:rFonts w:ascii="Narkisim" w:hAnsi="Narkisim" w:cs="Narkisim"/>
        </w:rPr>
        <w:t>.</w:t>
      </w:r>
    </w:p>
    <w:p w14:paraId="2DAEB580" w14:textId="77777777" w:rsidR="0072142A" w:rsidRPr="00DF7E22" w:rsidRDefault="00000000" w:rsidP="00DF7E22">
      <w:pPr>
        <w:pStyle w:val="a7"/>
        <w:bidi/>
        <w:rPr>
          <w:rFonts w:ascii="Narkisim" w:hAnsi="Narkisim"/>
        </w:rPr>
      </w:pPr>
      <w:r w:rsidRPr="00DF7E22">
        <w:rPr>
          <w:rFonts w:ascii="Narkisim" w:hAnsi="Narkisim"/>
          <w:rtl/>
        </w:rPr>
        <w:t>אבל ה</w:t>
      </w:r>
      <w:r w:rsidRPr="00DF7E22">
        <w:rPr>
          <w:rFonts w:ascii="Narkisim" w:hAnsi="Narkisim"/>
          <w:b/>
          <w:bCs/>
          <w:rtl/>
        </w:rPr>
        <w:t>מרדכי</w:t>
      </w:r>
      <w:r w:rsidRPr="00DF7E22">
        <w:rPr>
          <w:rFonts w:ascii="Narkisim" w:hAnsi="Narkisim"/>
          <w:rtl/>
        </w:rPr>
        <w:t xml:space="preserve"> </w:t>
      </w:r>
      <w:r w:rsidRPr="00DF7E22">
        <w:rPr>
          <w:rFonts w:ascii="Narkisim" w:hAnsi="Narkisim"/>
          <w:sz w:val="20"/>
          <w:szCs w:val="20"/>
          <w:rtl/>
        </w:rPr>
        <w:t xml:space="preserve">(ישן סוף יומא הו' בב"י רעא יד) </w:t>
      </w:r>
      <w:r w:rsidRPr="00DF7E22">
        <w:rPr>
          <w:rFonts w:ascii="Narkisim" w:hAnsi="Narkisim"/>
          <w:rtl/>
        </w:rPr>
        <w:t xml:space="preserve">הביא בשם </w:t>
      </w:r>
      <w:r w:rsidRPr="00DF7E22">
        <w:rPr>
          <w:rFonts w:ascii="Narkisim" w:hAnsi="Narkisim"/>
          <w:b/>
          <w:bCs/>
          <w:rtl/>
        </w:rPr>
        <w:t xml:space="preserve">ראבי"ה </w:t>
      </w:r>
      <w:r w:rsidRPr="00DF7E22">
        <w:rPr>
          <w:rFonts w:ascii="Narkisim" w:hAnsi="Narkisim"/>
          <w:rtl/>
        </w:rPr>
        <w:t xml:space="preserve">שדייק דהכא לשון 'טעם' מלא לוגמיו [ולא שתה], דסגי בקימעא בגרונו ויוליך סביב לוגמיו. והוא פחות מהשיעור שם. </w:t>
      </w:r>
      <w:r w:rsidRPr="00DF7E22">
        <w:rPr>
          <w:rFonts w:ascii="Narkisim" w:hAnsi="Narkisim"/>
          <w:szCs w:val="20"/>
          <w:rtl/>
        </w:rPr>
        <w:t>וכתב עליו ואינו כדאי לדחות כל הראשונים</w:t>
      </w:r>
      <w:r w:rsidRPr="00DF7E22">
        <w:rPr>
          <w:rFonts w:ascii="Narkisim" w:hAnsi="Narkisim"/>
        </w:rPr>
        <w:t>.</w:t>
      </w:r>
    </w:p>
    <w:p w14:paraId="2275C718" w14:textId="77777777" w:rsidR="0072142A" w:rsidRPr="00DF7E22" w:rsidRDefault="00000000" w:rsidP="00DF7E22">
      <w:pPr>
        <w:pStyle w:val="aa"/>
        <w:bidi/>
        <w:rPr>
          <w:rFonts w:ascii="Narkisim" w:hAnsi="Narkisim"/>
        </w:rPr>
      </w:pPr>
      <w:r w:rsidRPr="00DF7E22">
        <w:rPr>
          <w:rFonts w:ascii="Narkisim" w:hAnsi="Narkisim"/>
          <w:rtl/>
        </w:rPr>
        <w:t>וב</w:t>
      </w:r>
      <w:r w:rsidRPr="00DF7E22">
        <w:rPr>
          <w:rFonts w:ascii="Narkisim" w:hAnsi="Narkisim"/>
          <w:b/>
          <w:bCs/>
          <w:rtl/>
        </w:rPr>
        <w:t>ס' החינוך</w:t>
      </w:r>
      <w:r w:rsidRPr="00DF7E22">
        <w:rPr>
          <w:rFonts w:ascii="Narkisim" w:hAnsi="Narkisim"/>
          <w:rtl/>
        </w:rPr>
        <w:t xml:space="preserve"> (רעח) כת' שיערו דביצה מחזיק מלא לוגמיו. [ורביעית הוה ביצה ומחצה]. וה</w:t>
      </w:r>
      <w:r w:rsidRPr="00DF7E22">
        <w:rPr>
          <w:rFonts w:ascii="Narkisim" w:hAnsi="Narkisim"/>
          <w:b/>
          <w:bCs/>
          <w:rtl/>
        </w:rPr>
        <w:t>מנח"ח</w:t>
      </w:r>
      <w:r w:rsidRPr="00DF7E22">
        <w:rPr>
          <w:rFonts w:ascii="Narkisim" w:hAnsi="Narkisim"/>
          <w:rtl/>
        </w:rPr>
        <w:t xml:space="preserve"> תמה היכן מצאנו שיעור זה</w:t>
      </w:r>
      <w:r w:rsidRPr="00DF7E22">
        <w:rPr>
          <w:rFonts w:ascii="Narkisim" w:hAnsi="Narkisim"/>
        </w:rPr>
        <w:t>.</w:t>
      </w:r>
    </w:p>
    <w:p w14:paraId="1B63A429" w14:textId="77777777" w:rsidR="0072142A" w:rsidRPr="00DF7E22" w:rsidRDefault="00000000" w:rsidP="00DF7E22">
      <w:pPr>
        <w:bidi/>
        <w:rPr>
          <w:rFonts w:ascii="Narkisim" w:hAnsi="Narkisim" w:cs="Narkisim"/>
        </w:rPr>
      </w:pPr>
      <w:r w:rsidRPr="00DF7E22">
        <w:rPr>
          <w:rFonts w:ascii="Narkisim" w:hAnsi="Narkisim" w:cs="Narkisim"/>
          <w:u w:val="single"/>
          <w:rtl/>
        </w:rPr>
        <w:lastRenderedPageBreak/>
        <w:t>בא"ד ודוקא לאדם בינוני אבל לעוג מלך הבשן בעי טפי וכו'</w:t>
      </w:r>
      <w:r w:rsidRPr="00DF7E22">
        <w:rPr>
          <w:rFonts w:ascii="Narkisim" w:hAnsi="Narkisim" w:cs="Narkisim"/>
          <w:rtl/>
        </w:rPr>
        <w:t xml:space="preserve">. משמע בתוס' דאף לשתיית כוס של ברכה בעי טפי. אבל </w:t>
      </w:r>
      <w:r w:rsidRPr="00DF7E22">
        <w:rPr>
          <w:rFonts w:ascii="Narkisim" w:hAnsi="Narkisim" w:cs="Narkisim"/>
          <w:b/>
          <w:bCs/>
          <w:rtl/>
        </w:rPr>
        <w:t>רבינו</w:t>
      </w:r>
      <w:r w:rsidRPr="00DF7E22">
        <w:rPr>
          <w:rFonts w:ascii="Narkisim" w:hAnsi="Narkisim" w:cs="Narkisim"/>
          <w:rtl/>
        </w:rPr>
        <w:t xml:space="preserve"> </w:t>
      </w:r>
      <w:r w:rsidRPr="00DF7E22">
        <w:rPr>
          <w:rFonts w:ascii="Narkisim" w:hAnsi="Narkisim" w:cs="Narkisim"/>
          <w:b/>
          <w:bCs/>
          <w:rtl/>
        </w:rPr>
        <w:t>דוד</w:t>
      </w:r>
      <w:r w:rsidRPr="00DF7E22">
        <w:rPr>
          <w:rFonts w:ascii="Narkisim" w:hAnsi="Narkisim" w:cs="Narkisim"/>
          <w:rtl/>
        </w:rPr>
        <w:t xml:space="preserve"> וה</w:t>
      </w:r>
      <w:r w:rsidRPr="00DF7E22">
        <w:rPr>
          <w:rFonts w:ascii="Narkisim" w:hAnsi="Narkisim" w:cs="Narkisim"/>
          <w:b/>
          <w:bCs/>
          <w:rtl/>
        </w:rPr>
        <w:t>ר"ן</w:t>
      </w:r>
      <w:r w:rsidRPr="00DF7E22">
        <w:rPr>
          <w:rFonts w:ascii="Narkisim" w:hAnsi="Narkisim" w:cs="Narkisim"/>
          <w:rtl/>
        </w:rPr>
        <w:t xml:space="preserve"> כת' דשיעור כוס של ברכה הוה רביעית, ולא מצאנו דאדם גדול צריך כוס גדול יותר. אלא איירי הכא לאדם בינוני דאי"צ רביעית אלא מלא לוגמיו. אבל לאדם גדול סגי ברביעית, ואי"צ לשתות מלא לוגמיו דידיה. וה</w:t>
      </w:r>
      <w:r w:rsidRPr="00DF7E22">
        <w:rPr>
          <w:rFonts w:ascii="Narkisim" w:hAnsi="Narkisim" w:cs="Narkisim"/>
          <w:b/>
          <w:bCs/>
          <w:rtl/>
        </w:rPr>
        <w:t>מהר"ם</w:t>
      </w:r>
      <w:r w:rsidRPr="00DF7E22">
        <w:rPr>
          <w:rFonts w:ascii="Narkisim" w:hAnsi="Narkisim" w:cs="Narkisim"/>
          <w:rtl/>
        </w:rPr>
        <w:t xml:space="preserve"> </w:t>
      </w:r>
      <w:r w:rsidRPr="00DF7E22">
        <w:rPr>
          <w:rFonts w:ascii="Narkisim" w:hAnsi="Narkisim" w:cs="Narkisim"/>
          <w:b/>
          <w:bCs/>
          <w:rtl/>
        </w:rPr>
        <w:t xml:space="preserve">חלאוה </w:t>
      </w:r>
      <w:r w:rsidRPr="00DF7E22">
        <w:rPr>
          <w:rFonts w:ascii="Narkisim" w:hAnsi="Narkisim" w:cs="Narkisim"/>
          <w:rtl/>
        </w:rPr>
        <w:t>כת' דמלא לוגמיו דהכא היינו דאדם בינוני, ולא דמי ליוה"כ דתליא בהנאה</w:t>
      </w:r>
      <w:r w:rsidRPr="00DF7E22">
        <w:rPr>
          <w:rFonts w:ascii="Narkisim" w:hAnsi="Narkisim" w:cs="Narkisim"/>
        </w:rPr>
        <w:t>.</w:t>
      </w:r>
    </w:p>
    <w:p w14:paraId="589D7476" w14:textId="77777777" w:rsidR="0072142A" w:rsidRPr="00DF7E22" w:rsidRDefault="00000000" w:rsidP="00DF7E22">
      <w:pPr>
        <w:pStyle w:val="2"/>
        <w:bidi/>
        <w:rPr>
          <w:rFonts w:ascii="Narkisim" w:hAnsi="Narkisim"/>
        </w:rPr>
      </w:pPr>
      <w:r w:rsidRPr="00DF7E22">
        <w:rPr>
          <w:rFonts w:ascii="Narkisim" w:hAnsi="Narkisim"/>
          <w:rtl/>
        </w:rPr>
        <w:t>לא יאכל סמוך למנחה</w:t>
      </w:r>
    </w:p>
    <w:p w14:paraId="2B89BC38" w14:textId="77777777" w:rsidR="0072142A" w:rsidRPr="00DF7E22" w:rsidRDefault="00000000" w:rsidP="00DF7E22">
      <w:pPr>
        <w:pStyle w:val="aa"/>
        <w:bidi/>
        <w:rPr>
          <w:rFonts w:ascii="Narkisim" w:hAnsi="Narkisim"/>
        </w:rPr>
      </w:pPr>
      <w:r w:rsidRPr="00DF7E22">
        <w:rPr>
          <w:rFonts w:ascii="Narkisim" w:hAnsi="Narkisim"/>
          <w:u w:val="single"/>
          <w:rtl/>
        </w:rPr>
        <w:t>תוד"ה סמוך.</w:t>
      </w:r>
      <w:r w:rsidRPr="00DF7E22">
        <w:rPr>
          <w:rFonts w:ascii="Narkisim" w:hAnsi="Narkisim"/>
          <w:rtl/>
        </w:rPr>
        <w:t xml:space="preserve"> תימה אמאי קרי ליה תפילת מנחה וכו' הלא גם בשחר וכו'. ה</w:t>
      </w:r>
      <w:r w:rsidRPr="00DF7E22">
        <w:rPr>
          <w:rFonts w:ascii="Narkisim" w:hAnsi="Narkisim"/>
          <w:b/>
          <w:bCs/>
          <w:rtl/>
        </w:rPr>
        <w:t xml:space="preserve">גר"א </w:t>
      </w:r>
      <w:r w:rsidRPr="00DF7E22">
        <w:rPr>
          <w:rFonts w:ascii="Narkisim" w:hAnsi="Narkisim"/>
          <w:rtl/>
        </w:rPr>
        <w:t>(שנו"א ברכות פ"ד) פי' דכתיב יראוך אם השמש, ובעינן להקדים תפילת שחרית ולאחֵר תפילת בין הערביים, ולכן תקנו תפילת שחר כנגד תחילת התמיד שהוא השחיטה, ובין הערביים כנגד סוף הקרבתו שהוא המנחה</w:t>
      </w:r>
      <w:r w:rsidRPr="00DF7E22">
        <w:rPr>
          <w:rStyle w:val="ad"/>
          <w:rFonts w:ascii="Narkisim" w:hAnsi="Narkisim"/>
          <w:rtl/>
        </w:rPr>
        <w:footnoteReference w:id="611"/>
      </w:r>
      <w:r w:rsidRPr="00DF7E22">
        <w:rPr>
          <w:rFonts w:ascii="Narkisim" w:hAnsi="Narkisim"/>
        </w:rPr>
        <w:t>.</w:t>
      </w:r>
    </w:p>
    <w:p w14:paraId="5E0672A7" w14:textId="77777777" w:rsidR="0072142A" w:rsidRPr="00DF7E22" w:rsidRDefault="00000000" w:rsidP="00DF7E22">
      <w:pPr>
        <w:pStyle w:val="Standard"/>
        <w:bidi/>
        <w:spacing w:before="57" w:after="57"/>
        <w:ind w:firstLine="170"/>
        <w:jc w:val="both"/>
        <w:rPr>
          <w:rFonts w:ascii="Narkisim" w:hAnsi="Narkisim"/>
        </w:rPr>
      </w:pPr>
      <w:r w:rsidRPr="00DF7E22">
        <w:rPr>
          <w:rFonts w:ascii="Narkisim" w:hAnsi="Narkisim"/>
          <w:u w:val="single"/>
          <w:rtl/>
        </w:rPr>
        <w:t>איבעיא להו סמוך למנחה גדולה תנן וכו' ומשום פסח וכו'</w:t>
      </w:r>
      <w:r w:rsidRPr="00DF7E22">
        <w:rPr>
          <w:rFonts w:ascii="Narkisim" w:hAnsi="Narkisim"/>
          <w:rtl/>
        </w:rPr>
        <w:t>. לגירסא דידן הגמ' הספק דמנחה גדולה או קטנה תליא האם הגזירה משום פסח או מצה. (וע"ע רשב"ם בע"ב)</w:t>
      </w:r>
      <w:r w:rsidRPr="00DF7E22">
        <w:rPr>
          <w:rFonts w:ascii="Narkisim" w:hAnsi="Narkisim"/>
        </w:rPr>
        <w:t>.</w:t>
      </w:r>
    </w:p>
    <w:p w14:paraId="3869675B" w14:textId="77777777" w:rsidR="0072142A" w:rsidRPr="00DF7E22" w:rsidRDefault="00000000" w:rsidP="00DF7E22">
      <w:pPr>
        <w:pStyle w:val="a7"/>
        <w:bidi/>
        <w:rPr>
          <w:rFonts w:ascii="Narkisim" w:hAnsi="Narkisim"/>
        </w:rPr>
      </w:pPr>
      <w:r w:rsidRPr="00DF7E22">
        <w:rPr>
          <w:rFonts w:ascii="Narkisim" w:hAnsi="Narkisim"/>
          <w:rtl/>
        </w:rPr>
        <w:t xml:space="preserve">ומדברי </w:t>
      </w:r>
      <w:r w:rsidRPr="00DF7E22">
        <w:rPr>
          <w:rFonts w:ascii="Narkisim" w:hAnsi="Narkisim"/>
          <w:b/>
          <w:bCs/>
          <w:rtl/>
        </w:rPr>
        <w:t>רבינו</w:t>
      </w:r>
      <w:r w:rsidRPr="00DF7E22">
        <w:rPr>
          <w:rFonts w:ascii="Narkisim" w:hAnsi="Narkisim"/>
          <w:rtl/>
        </w:rPr>
        <w:t xml:space="preserve"> </w:t>
      </w:r>
      <w:r w:rsidRPr="00DF7E22">
        <w:rPr>
          <w:rFonts w:ascii="Narkisim" w:hAnsi="Narkisim"/>
          <w:b/>
          <w:bCs/>
          <w:rtl/>
        </w:rPr>
        <w:t>דוד</w:t>
      </w:r>
      <w:r w:rsidRPr="00DF7E22">
        <w:rPr>
          <w:rFonts w:ascii="Narkisim" w:hAnsi="Narkisim"/>
          <w:rtl/>
        </w:rPr>
        <w:t xml:space="preserve"> נראה דגרס סמוך למנחה גדולה אי משום פסח אי משום מצה. או מנחה קטנה, ומשום מצה. [ואף לצד מנחה גדולה יש צד דהוה משום מצה. והוה ספק נוסף. וכוונת הגמ' דלצד מנחה קטנה ל"ש לגזור משום עשיית הפסח. שכבר עברה עיקר זמן עשייתו</w:t>
      </w:r>
      <w:r w:rsidRPr="00DF7E22">
        <w:rPr>
          <w:rStyle w:val="ad"/>
          <w:rFonts w:ascii="Narkisim" w:hAnsi="Narkisim"/>
          <w:rtl/>
        </w:rPr>
        <w:footnoteReference w:id="612"/>
      </w:r>
      <w:r w:rsidRPr="00DF7E22">
        <w:rPr>
          <w:rFonts w:ascii="Narkisim" w:hAnsi="Narkisim"/>
          <w:rtl/>
        </w:rPr>
        <w:t>]</w:t>
      </w:r>
      <w:r w:rsidRPr="00DF7E22">
        <w:rPr>
          <w:rFonts w:ascii="Narkisim" w:hAnsi="Narkisim"/>
        </w:rPr>
        <w:t>.</w:t>
      </w:r>
    </w:p>
    <w:p w14:paraId="3EAEDD1C" w14:textId="77777777" w:rsidR="0072142A" w:rsidRPr="00DF7E22" w:rsidRDefault="00000000" w:rsidP="00DF7E22">
      <w:pPr>
        <w:pStyle w:val="3"/>
        <w:bidi/>
        <w:rPr>
          <w:rFonts w:ascii="Narkisim" w:hAnsi="Narkisim"/>
        </w:rPr>
      </w:pPr>
      <w:r w:rsidRPr="00DF7E22">
        <w:rPr>
          <w:rFonts w:ascii="Narkisim" w:hAnsi="Narkisim"/>
          <w:rtl/>
        </w:rPr>
        <w:t>דף קז</w:t>
      </w:r>
      <w:r w:rsidRPr="00DF7E22">
        <w:rPr>
          <w:rFonts w:ascii="Narkisim" w:hAnsi="Narkisim"/>
        </w:rPr>
        <w:t>:</w:t>
      </w:r>
    </w:p>
    <w:p w14:paraId="556546D9" w14:textId="77777777" w:rsidR="0072142A" w:rsidRPr="00DF7E22" w:rsidRDefault="00000000" w:rsidP="00DF7E22">
      <w:pPr>
        <w:pStyle w:val="aa"/>
        <w:bidi/>
        <w:rPr>
          <w:rFonts w:ascii="Narkisim" w:hAnsi="Narkisim"/>
        </w:rPr>
      </w:pPr>
      <w:r w:rsidRPr="00DF7E22">
        <w:rPr>
          <w:rFonts w:ascii="Narkisim" w:hAnsi="Narkisim"/>
          <w:u w:val="single"/>
          <w:rtl/>
        </w:rPr>
        <w:t>רשב"ם ד"ה או דילמא</w:t>
      </w:r>
      <w:r w:rsidRPr="00DF7E22">
        <w:rPr>
          <w:rFonts w:ascii="Narkisim" w:hAnsi="Narkisim"/>
          <w:rtl/>
        </w:rPr>
        <w:t>. ונהי נמי דמשום [אכילת] פסח וכו' א"נ וכו' וה"ק וכו' אפי' בזמן דליכא פסח וכו'. [והגמ' מסתפקת האם יש איסור נוסף בט' שעות משום מצה. מלבד האיסור משום פסח</w:t>
      </w:r>
      <w:r w:rsidRPr="00DF7E22">
        <w:rPr>
          <w:rStyle w:val="ad"/>
          <w:rFonts w:ascii="Narkisim" w:hAnsi="Narkisim"/>
          <w:rtl/>
        </w:rPr>
        <w:footnoteReference w:id="613"/>
      </w:r>
      <w:r w:rsidRPr="00DF7E22">
        <w:rPr>
          <w:rFonts w:ascii="Narkisim" w:hAnsi="Narkisim"/>
        </w:rPr>
        <w:t xml:space="preserve">. </w:t>
      </w:r>
      <w:r w:rsidRPr="00DF7E22">
        <w:rPr>
          <w:rFonts w:ascii="Narkisim" w:hAnsi="Narkisim"/>
          <w:rtl/>
        </w:rPr>
        <w:t>ונפק"מ בזה"ז דליכא פסח]. ו</w:t>
      </w:r>
      <w:r w:rsidRPr="00DF7E22">
        <w:rPr>
          <w:rFonts w:ascii="Narkisim" w:hAnsi="Narkisim"/>
          <w:b/>
          <w:bCs/>
          <w:rtl/>
        </w:rPr>
        <w:t>תוס</w:t>
      </w:r>
      <w:r w:rsidRPr="00DF7E22">
        <w:rPr>
          <w:rFonts w:ascii="Narkisim" w:hAnsi="Narkisim"/>
          <w:rtl/>
        </w:rPr>
        <w:t xml:space="preserve">' חלקו דאף לצד דמשום פסח אסור בזה"ז. וכ"כ </w:t>
      </w:r>
      <w:r w:rsidRPr="00DF7E22">
        <w:rPr>
          <w:rFonts w:ascii="Narkisim" w:hAnsi="Narkisim"/>
          <w:b/>
          <w:bCs/>
          <w:rtl/>
        </w:rPr>
        <w:t>רשב"ם</w:t>
      </w:r>
      <w:r w:rsidRPr="00DF7E22">
        <w:rPr>
          <w:rFonts w:ascii="Narkisim" w:hAnsi="Narkisim"/>
          <w:rtl/>
        </w:rPr>
        <w:t xml:space="preserve"> (קח.) דכיון דאיתסר איתסר</w:t>
      </w:r>
      <w:r w:rsidRPr="00DF7E22">
        <w:rPr>
          <w:rStyle w:val="ad"/>
          <w:rFonts w:ascii="Narkisim" w:hAnsi="Narkisim"/>
          <w:rtl/>
        </w:rPr>
        <w:footnoteReference w:id="614"/>
      </w:r>
      <w:r w:rsidRPr="00DF7E22">
        <w:rPr>
          <w:rFonts w:ascii="Narkisim" w:hAnsi="Narkisim"/>
        </w:rPr>
        <w:t xml:space="preserve">. </w:t>
      </w:r>
      <w:r w:rsidRPr="00DF7E22">
        <w:rPr>
          <w:rFonts w:ascii="Narkisim" w:hAnsi="Narkisim"/>
          <w:rtl/>
        </w:rPr>
        <w:t>[וצ"ע דרשב"ם סתר משנתו</w:t>
      </w:r>
      <w:r w:rsidRPr="00DF7E22">
        <w:rPr>
          <w:rStyle w:val="ad"/>
          <w:rFonts w:ascii="Narkisim" w:hAnsi="Narkisim"/>
          <w:rtl/>
        </w:rPr>
        <w:footnoteReference w:id="615"/>
      </w:r>
      <w:r w:rsidRPr="00DF7E22">
        <w:rPr>
          <w:rFonts w:ascii="Narkisim" w:hAnsi="Narkisim"/>
          <w:rtl/>
        </w:rPr>
        <w:t>]</w:t>
      </w:r>
      <w:r w:rsidRPr="00DF7E22">
        <w:rPr>
          <w:rFonts w:ascii="Narkisim" w:hAnsi="Narkisim"/>
        </w:rPr>
        <w:t>.</w:t>
      </w:r>
    </w:p>
    <w:p w14:paraId="295BDE35" w14:textId="77777777" w:rsidR="0072142A" w:rsidRPr="00DF7E22" w:rsidRDefault="00000000" w:rsidP="00DF7E22">
      <w:pPr>
        <w:pStyle w:val="Standard"/>
        <w:bidi/>
        <w:spacing w:before="57" w:after="57"/>
        <w:ind w:firstLine="170"/>
        <w:jc w:val="both"/>
        <w:rPr>
          <w:rFonts w:ascii="Narkisim" w:hAnsi="Narkisim"/>
        </w:rPr>
      </w:pPr>
      <w:r w:rsidRPr="00DF7E22">
        <w:rPr>
          <w:rFonts w:ascii="Narkisim" w:hAnsi="Narkisim"/>
          <w:u w:val="single"/>
          <w:rtl/>
        </w:rPr>
        <w:t>משום מצה</w:t>
      </w:r>
      <w:r w:rsidRPr="00DF7E22">
        <w:rPr>
          <w:rFonts w:ascii="Narkisim" w:hAnsi="Narkisim"/>
          <w:rtl/>
        </w:rPr>
        <w:t>. פ</w:t>
      </w:r>
      <w:r w:rsidRPr="00DF7E22">
        <w:rPr>
          <w:rFonts w:ascii="Narkisim" w:hAnsi="Narkisim"/>
          <w:b/>
          <w:bCs/>
          <w:rtl/>
        </w:rPr>
        <w:t>רש"י</w:t>
      </w:r>
      <w:r w:rsidRPr="00DF7E22">
        <w:rPr>
          <w:rFonts w:ascii="Narkisim" w:hAnsi="Narkisim"/>
          <w:rtl/>
        </w:rPr>
        <w:t xml:space="preserve"> (צט: וכאן) שיאכל מצה של מצוה לתאבון משום הידור מצוה. אבל </w:t>
      </w:r>
      <w:r w:rsidRPr="00DF7E22">
        <w:rPr>
          <w:rFonts w:ascii="Narkisim" w:hAnsi="Narkisim"/>
          <w:b/>
          <w:bCs/>
          <w:rtl/>
        </w:rPr>
        <w:t>רשב"ם</w:t>
      </w:r>
      <w:r w:rsidRPr="00DF7E22">
        <w:rPr>
          <w:rFonts w:ascii="Narkisim" w:hAnsi="Narkisim"/>
          <w:rtl/>
        </w:rPr>
        <w:t xml:space="preserve"> וכן </w:t>
      </w:r>
      <w:r w:rsidRPr="00DF7E22">
        <w:rPr>
          <w:rFonts w:ascii="Narkisim" w:hAnsi="Narkisim"/>
          <w:b/>
          <w:bCs/>
          <w:rtl/>
        </w:rPr>
        <w:t>תוס'</w:t>
      </w:r>
      <w:r w:rsidRPr="00DF7E22">
        <w:rPr>
          <w:rFonts w:ascii="Narkisim" w:hAnsi="Narkisim"/>
          <w:rtl/>
        </w:rPr>
        <w:t xml:space="preserve"> מבואר דכיון דהוא אכילה גסה לא יצא יד"ח. וכ"כ </w:t>
      </w:r>
      <w:r w:rsidRPr="00DF7E22">
        <w:rPr>
          <w:rFonts w:ascii="Narkisim" w:hAnsi="Narkisim"/>
          <w:b/>
          <w:bCs/>
          <w:rtl/>
        </w:rPr>
        <w:t>רבינו דוד</w:t>
      </w:r>
      <w:r w:rsidRPr="00DF7E22">
        <w:rPr>
          <w:rFonts w:ascii="Narkisim" w:hAnsi="Narkisim"/>
          <w:rtl/>
        </w:rPr>
        <w:t xml:space="preserve"> (צט:). </w:t>
      </w:r>
      <w:r w:rsidRPr="00DF7E22">
        <w:rPr>
          <w:rFonts w:ascii="Narkisim" w:hAnsi="Narkisim"/>
          <w:sz w:val="20"/>
          <w:szCs w:val="20"/>
          <w:rtl/>
        </w:rPr>
        <w:t>וצ"ע דברשב"ם דלעיל (צט:) כתב כרש"י. וכן רשב"ם בסמוך הזכיר מצה לתאבון</w:t>
      </w:r>
      <w:r w:rsidRPr="00DF7E22">
        <w:rPr>
          <w:rStyle w:val="ad"/>
          <w:rFonts w:ascii="Narkisim" w:hAnsi="Narkisim"/>
          <w:sz w:val="20"/>
          <w:szCs w:val="20"/>
          <w:rtl/>
        </w:rPr>
        <w:footnoteReference w:id="616"/>
      </w:r>
      <w:r w:rsidRPr="00DF7E22">
        <w:rPr>
          <w:rFonts w:ascii="Narkisim" w:hAnsi="Narkisim"/>
          <w:sz w:val="20"/>
          <w:szCs w:val="20"/>
        </w:rPr>
        <w:t>.</w:t>
      </w:r>
    </w:p>
    <w:p w14:paraId="446855E5" w14:textId="77777777" w:rsidR="0072142A" w:rsidRPr="00DF7E22" w:rsidRDefault="00000000" w:rsidP="00DF7E22">
      <w:pPr>
        <w:pStyle w:val="a8"/>
        <w:bidi/>
        <w:rPr>
          <w:rFonts w:ascii="Narkisim" w:hAnsi="Narkisim"/>
        </w:rPr>
      </w:pPr>
      <w:r w:rsidRPr="00DF7E22">
        <w:rPr>
          <w:rFonts w:ascii="Narkisim" w:hAnsi="Narkisim"/>
        </w:rPr>
        <w:t>[</w:t>
      </w:r>
      <w:r w:rsidRPr="00DF7E22">
        <w:rPr>
          <w:rFonts w:ascii="Narkisim" w:hAnsi="Narkisim"/>
          <w:rtl/>
        </w:rPr>
        <w:t>וה</w:t>
      </w:r>
      <w:r w:rsidRPr="00DF7E22">
        <w:rPr>
          <w:rFonts w:ascii="Narkisim" w:hAnsi="Narkisim"/>
          <w:b/>
          <w:bCs/>
          <w:rtl/>
        </w:rPr>
        <w:t>חת"ס</w:t>
      </w:r>
      <w:r w:rsidRPr="00DF7E22">
        <w:rPr>
          <w:rFonts w:ascii="Narkisim" w:hAnsi="Narkisim"/>
          <w:rtl/>
        </w:rPr>
        <w:t xml:space="preserve"> תי' דתליא בר' יהודה ור' יוסי (צט:) האם תקנו הרחקה משום מצוה מן המובחר, או רק משום ביטול מצוה גמור</w:t>
      </w:r>
      <w:r w:rsidRPr="00DF7E22">
        <w:rPr>
          <w:rFonts w:ascii="Narkisim" w:hAnsi="Narkisim"/>
        </w:rPr>
        <w:t>].</w:t>
      </w:r>
    </w:p>
    <w:p w14:paraId="71B40655" w14:textId="77777777" w:rsidR="0072142A" w:rsidRPr="00DF7E22" w:rsidRDefault="00000000" w:rsidP="00DF7E22">
      <w:pPr>
        <w:bidi/>
        <w:rPr>
          <w:rFonts w:ascii="Narkisim" w:hAnsi="Narkisim" w:cs="Narkisim"/>
        </w:rPr>
      </w:pPr>
      <w:r w:rsidRPr="00DF7E22">
        <w:rPr>
          <w:rFonts w:ascii="Narkisim" w:hAnsi="Narkisim" w:cs="Narkisim"/>
          <w:u w:val="single"/>
          <w:rtl/>
        </w:rPr>
        <w:t>תוד"ה דילמא</w:t>
      </w:r>
      <w:r w:rsidRPr="00DF7E22">
        <w:rPr>
          <w:rFonts w:ascii="Narkisim" w:hAnsi="Narkisim" w:cs="Narkisim"/>
          <w:rtl/>
        </w:rPr>
        <w:t>. ואינה אכילה כדאמרי' וכו' ביוה"כ פטור. וה</w:t>
      </w:r>
      <w:r w:rsidRPr="00DF7E22">
        <w:rPr>
          <w:rFonts w:ascii="Narkisim" w:hAnsi="Narkisim" w:cs="Narkisim"/>
          <w:b/>
          <w:bCs/>
          <w:rtl/>
        </w:rPr>
        <w:t>גמ</w:t>
      </w:r>
      <w:r w:rsidRPr="00DF7E22">
        <w:rPr>
          <w:rFonts w:ascii="Narkisim" w:hAnsi="Narkisim" w:cs="Narkisim"/>
          <w:rtl/>
        </w:rPr>
        <w:t>' (יבמות מ.) הביאה מיוה"כ ראיה לענין קדשים דהוה מזיק. וכ"כ ה</w:t>
      </w:r>
      <w:r w:rsidRPr="00DF7E22">
        <w:rPr>
          <w:rFonts w:ascii="Narkisim" w:hAnsi="Narkisim" w:cs="Narkisim"/>
          <w:b/>
          <w:bCs/>
          <w:rtl/>
        </w:rPr>
        <w:t>ר"ן</w:t>
      </w:r>
      <w:r w:rsidRPr="00DF7E22">
        <w:rPr>
          <w:rFonts w:ascii="Narkisim" w:hAnsi="Narkisim" w:cs="Narkisim"/>
          <w:rtl/>
        </w:rPr>
        <w:t xml:space="preserve"> (לרי"ף) דאכילה גסה ל"ש אכילה בין לענין מצוות ובין לענין איסורין</w:t>
      </w:r>
      <w:r w:rsidRPr="00DF7E22">
        <w:rPr>
          <w:rStyle w:val="ad"/>
          <w:rFonts w:ascii="Narkisim" w:hAnsi="Narkisim" w:cs="Narkisim"/>
          <w:rtl/>
        </w:rPr>
        <w:footnoteReference w:id="617"/>
      </w:r>
      <w:r w:rsidRPr="00DF7E22">
        <w:rPr>
          <w:rFonts w:ascii="Narkisim" w:hAnsi="Narkisim" w:cs="Narkisim"/>
        </w:rPr>
        <w:t>.</w:t>
      </w:r>
    </w:p>
    <w:p w14:paraId="2263EA69"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ריטב"א</w:t>
      </w:r>
      <w:r w:rsidRPr="00DF7E22">
        <w:rPr>
          <w:rFonts w:ascii="Narkisim" w:hAnsi="Narkisim"/>
          <w:rtl/>
        </w:rPr>
        <w:t xml:space="preserve"> </w:t>
      </w:r>
      <w:r w:rsidRPr="00DF7E22">
        <w:rPr>
          <w:rFonts w:ascii="Narkisim" w:hAnsi="Narkisim"/>
          <w:szCs w:val="20"/>
          <w:rtl/>
        </w:rPr>
        <w:t>(יבמות)</w:t>
      </w:r>
      <w:r w:rsidRPr="00DF7E22">
        <w:rPr>
          <w:rFonts w:ascii="Narkisim" w:hAnsi="Narkisim"/>
          <w:rtl/>
        </w:rPr>
        <w:t xml:space="preserve"> הק' מה ראיה מיוה"כ, דהתם תלי בעינוי</w:t>
      </w:r>
      <w:r w:rsidRPr="00DF7E22">
        <w:rPr>
          <w:rStyle w:val="ad"/>
          <w:rFonts w:ascii="Narkisim" w:hAnsi="Narkisim"/>
          <w:rtl/>
        </w:rPr>
        <w:footnoteReference w:id="618"/>
      </w:r>
      <w:r w:rsidRPr="00DF7E22">
        <w:rPr>
          <w:rFonts w:ascii="Narkisim" w:hAnsi="Narkisim"/>
        </w:rPr>
        <w:t xml:space="preserve">. </w:t>
      </w:r>
      <w:r w:rsidRPr="00DF7E22">
        <w:rPr>
          <w:rFonts w:ascii="Narkisim" w:hAnsi="Narkisim"/>
          <w:rtl/>
        </w:rPr>
        <w:t xml:space="preserve">ונימא דהוה עינוי אף שנקרא אכילה. </w:t>
      </w:r>
      <w:r w:rsidRPr="00DF7E22">
        <w:rPr>
          <w:rFonts w:ascii="Narkisim" w:hAnsi="Narkisim"/>
          <w:szCs w:val="20"/>
          <w:rtl/>
        </w:rPr>
        <w:t>וה</w:t>
      </w:r>
      <w:r w:rsidRPr="00DF7E22">
        <w:rPr>
          <w:rFonts w:ascii="Narkisim" w:hAnsi="Narkisim"/>
          <w:b/>
          <w:bCs/>
          <w:szCs w:val="20"/>
          <w:rtl/>
        </w:rPr>
        <w:t>ריטב"א</w:t>
      </w:r>
      <w:r w:rsidRPr="00DF7E22">
        <w:rPr>
          <w:rFonts w:ascii="Narkisim" w:hAnsi="Narkisim"/>
          <w:szCs w:val="20"/>
          <w:rtl/>
        </w:rPr>
        <w:t xml:space="preserve"> תי' דמבואר בגמ' דאי הוה אכילה בכל התורה היה אסור ביוה"כ. דדרשי' תענו מאכילה</w:t>
      </w:r>
      <w:r w:rsidRPr="00DF7E22">
        <w:rPr>
          <w:rStyle w:val="ad"/>
          <w:rFonts w:ascii="Narkisim" w:hAnsi="Narkisim"/>
          <w:szCs w:val="20"/>
          <w:rtl/>
        </w:rPr>
        <w:footnoteReference w:id="619"/>
      </w:r>
      <w:r w:rsidRPr="00DF7E22">
        <w:rPr>
          <w:rFonts w:ascii="Narkisim" w:hAnsi="Narkisim"/>
        </w:rPr>
        <w:t xml:space="preserve">. </w:t>
      </w:r>
      <w:r w:rsidRPr="00DF7E22">
        <w:rPr>
          <w:rFonts w:ascii="Narkisim" w:hAnsi="Narkisim"/>
          <w:rtl/>
        </w:rPr>
        <w:t>וב</w:t>
      </w:r>
      <w:r w:rsidRPr="00DF7E22">
        <w:rPr>
          <w:rFonts w:ascii="Narkisim" w:hAnsi="Narkisim"/>
          <w:b/>
          <w:bCs/>
          <w:rtl/>
        </w:rPr>
        <w:t>חי' ר"א מן ההר</w:t>
      </w:r>
      <w:r w:rsidRPr="00DF7E22">
        <w:rPr>
          <w:rFonts w:ascii="Narkisim" w:hAnsi="Narkisim"/>
          <w:rtl/>
        </w:rPr>
        <w:t xml:space="preserve"> (יבמות) כת' דחשיב אכילה באיסורי התורה. ודוקא ביוה"כ חשיב עינוי, אלא דלענין מצוות עשה התורה צוותה על עיקר האכילה. ומש"ה לא יצא</w:t>
      </w:r>
      <w:r w:rsidRPr="00DF7E22">
        <w:rPr>
          <w:rFonts w:ascii="Narkisim" w:hAnsi="Narkisim"/>
        </w:rPr>
        <w:t>.</w:t>
      </w:r>
    </w:p>
    <w:p w14:paraId="6E24779D"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משנ"ל</w:t>
      </w:r>
      <w:r w:rsidRPr="00DF7E22">
        <w:rPr>
          <w:rFonts w:ascii="Narkisim" w:hAnsi="Narkisim"/>
          <w:rtl/>
        </w:rPr>
        <w:t xml:space="preserve"> (יסוה"ת ה ח ד"ה נסתפקתי) נסתפק האם אכילה גסה שמה אכילה במאכלות אסורות. ודן אי דמי </w:t>
      </w:r>
      <w:r w:rsidRPr="00DF7E22">
        <w:rPr>
          <w:rFonts w:ascii="Narkisim" w:hAnsi="Narkisim"/>
          <w:rtl/>
        </w:rPr>
        <w:lastRenderedPageBreak/>
        <w:t>לאכילה שלא כדרך הנאתו (ע' לעיל כד:), או דשאני הכא דהמאכל מצד עצמו ראוי לאכילה. ושאני יוה"כ דתלי בעינוי ויתובי דעתא. ושוב הביא מדברי התוס' (כאן וכ"מ) דמבואר דלא יצא</w:t>
      </w:r>
      <w:r w:rsidRPr="00DF7E22">
        <w:rPr>
          <w:rStyle w:val="ad"/>
          <w:rFonts w:ascii="Narkisim" w:hAnsi="Narkisim"/>
          <w:rtl/>
        </w:rPr>
        <w:footnoteReference w:id="620"/>
      </w:r>
      <w:r w:rsidRPr="00DF7E22">
        <w:rPr>
          <w:rFonts w:ascii="Narkisim" w:hAnsi="Narkisim"/>
        </w:rPr>
        <w:t xml:space="preserve">. </w:t>
      </w:r>
      <w:r w:rsidRPr="00DF7E22">
        <w:rPr>
          <w:rFonts w:ascii="Narkisim" w:hAnsi="Narkisim"/>
          <w:rtl/>
        </w:rPr>
        <w:t>וכת' דמ"מ בשר בחלב וכלאי הכרם חייב אף שלא כדרך הנאתו, ואף באכילה גסה</w:t>
      </w:r>
      <w:r w:rsidRPr="00DF7E22">
        <w:rPr>
          <w:rFonts w:ascii="Narkisim" w:hAnsi="Narkisim"/>
        </w:rPr>
        <w:t>.</w:t>
      </w:r>
    </w:p>
    <w:p w14:paraId="080DA817" w14:textId="77777777" w:rsidR="0072142A" w:rsidRPr="00DF7E22" w:rsidRDefault="00000000" w:rsidP="00DF7E22">
      <w:pPr>
        <w:pStyle w:val="aa"/>
        <w:bidi/>
        <w:rPr>
          <w:rFonts w:ascii="Narkisim" w:hAnsi="Narkisim"/>
        </w:rPr>
      </w:pPr>
      <w:r w:rsidRPr="00DF7E22">
        <w:rPr>
          <w:rFonts w:ascii="Narkisim" w:hAnsi="Narkisim"/>
          <w:rtl/>
        </w:rPr>
        <w:t>ועוד חקר המשנ"ל האם מקיים מצוות עשה באכילה שלא כדרך. או דלא מקרי אכילה. (וע' מש"כ לעיל כד:). וצ"ב אמאי לא הביא מהא דאכילה גסה, דמבואר בתוס' (ובגמ' יבמות מ.) דאינו יוצא מצוות עשה. והמשנ"ל דימהו לאכילה שלא כדרך</w:t>
      </w:r>
      <w:r w:rsidRPr="00DF7E22">
        <w:rPr>
          <w:rFonts w:ascii="Narkisim" w:hAnsi="Narkisim"/>
        </w:rPr>
        <w:t>.</w:t>
      </w:r>
    </w:p>
    <w:p w14:paraId="0EF63D1F"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תוס' הרא"ש</w:t>
      </w:r>
      <w:r w:rsidRPr="00DF7E22">
        <w:rPr>
          <w:rFonts w:ascii="Narkisim" w:hAnsi="Narkisim"/>
          <w:rtl/>
        </w:rPr>
        <w:t xml:space="preserve"> כתב דמכאן מוכח דאכילה גסה אינו יוצא. [</w:t>
      </w:r>
      <w:r w:rsidRPr="00DF7E22">
        <w:rPr>
          <w:rFonts w:ascii="Narkisim" w:hAnsi="Narkisim"/>
          <w:szCs w:val="20"/>
          <w:rtl/>
        </w:rPr>
        <w:t>דאילו יצא בדיעבד לא היו חכמים מתקנים כ"כ, ודלא כרש"י</w:t>
      </w:r>
      <w:r w:rsidRPr="00DF7E22">
        <w:rPr>
          <w:rFonts w:ascii="Narkisim" w:hAnsi="Narkisim"/>
          <w:rtl/>
        </w:rPr>
        <w:t>]</w:t>
      </w:r>
      <w:r w:rsidRPr="00DF7E22">
        <w:rPr>
          <w:rFonts w:ascii="Narkisim" w:hAnsi="Narkisim"/>
        </w:rPr>
        <w:t>.</w:t>
      </w:r>
    </w:p>
    <w:p w14:paraId="17937BAC" w14:textId="77777777" w:rsidR="0072142A" w:rsidRPr="00DF7E22" w:rsidRDefault="00000000" w:rsidP="00DF7E22">
      <w:pPr>
        <w:pStyle w:val="Standard"/>
        <w:bidi/>
        <w:spacing w:before="57" w:after="57"/>
        <w:ind w:firstLine="170"/>
        <w:jc w:val="both"/>
        <w:rPr>
          <w:rFonts w:ascii="Narkisim" w:hAnsi="Narkisim"/>
        </w:rPr>
      </w:pPr>
      <w:r w:rsidRPr="00DF7E22">
        <w:rPr>
          <w:rFonts w:ascii="Narkisim" w:hAnsi="Narkisim"/>
          <w:u w:val="single"/>
          <w:rtl/>
        </w:rPr>
        <w:t>בא"ד פסח מיהא קעביד וכו'</w:t>
      </w:r>
      <w:r w:rsidRPr="00DF7E22">
        <w:rPr>
          <w:rFonts w:ascii="Narkisim" w:hAnsi="Narkisim"/>
          <w:rtl/>
        </w:rPr>
        <w:t>. ופ</w:t>
      </w:r>
      <w:r w:rsidRPr="00DF7E22">
        <w:rPr>
          <w:rFonts w:ascii="Narkisim" w:hAnsi="Narkisim"/>
          <w:b/>
          <w:bCs/>
          <w:rtl/>
        </w:rPr>
        <w:t>רש"י</w:t>
      </w:r>
      <w:r w:rsidRPr="00DF7E22">
        <w:rPr>
          <w:rFonts w:ascii="Narkisim" w:hAnsi="Narkisim"/>
          <w:rtl/>
        </w:rPr>
        <w:t xml:space="preserve"> (הוריות י:) שאכלו לשם אכילה גסה, שלא לשום מצוה. אלא נתכוין לאוכלו לשם קנוח סעודה. ומשמע דקיים מצוות אכילת פסח, אלא שלא אכלו לשמה</w:t>
      </w:r>
      <w:r w:rsidRPr="00DF7E22">
        <w:rPr>
          <w:rFonts w:ascii="Narkisim" w:hAnsi="Narkisim"/>
        </w:rPr>
        <w:t>.</w:t>
      </w:r>
    </w:p>
    <w:p w14:paraId="0FFC2BD0" w14:textId="77777777" w:rsidR="0072142A" w:rsidRPr="00DF7E22" w:rsidRDefault="00000000" w:rsidP="00DF7E22">
      <w:pPr>
        <w:pStyle w:val="Standard"/>
        <w:bidi/>
        <w:spacing w:before="57" w:after="57"/>
        <w:ind w:firstLine="170"/>
        <w:jc w:val="both"/>
        <w:rPr>
          <w:rFonts w:ascii="Narkisim" w:hAnsi="Narkisim"/>
        </w:rPr>
      </w:pPr>
      <w:r w:rsidRPr="00DF7E22">
        <w:rPr>
          <w:rFonts w:ascii="Narkisim" w:hAnsi="Narkisim"/>
          <w:u w:val="single"/>
          <w:rtl/>
        </w:rPr>
        <w:t>בא"ד ואומר ר"ת דתרי גוונא</w:t>
      </w:r>
      <w:r w:rsidRPr="00DF7E22">
        <w:rPr>
          <w:rFonts w:ascii="Narkisim" w:hAnsi="Narkisim"/>
          <w:rtl/>
        </w:rPr>
        <w:t xml:space="preserve"> אכילה גסה, שאינו מתאוה לאכול וכו'</w:t>
      </w:r>
      <w:r w:rsidRPr="00DF7E22">
        <w:rPr>
          <w:rStyle w:val="ad"/>
          <w:rFonts w:ascii="Narkisim" w:hAnsi="Narkisim"/>
          <w:rtl/>
        </w:rPr>
        <w:footnoteReference w:id="621"/>
      </w:r>
      <w:r w:rsidRPr="00DF7E22">
        <w:rPr>
          <w:rFonts w:ascii="Narkisim" w:hAnsi="Narkisim"/>
          <w:rtl/>
        </w:rPr>
        <w:t xml:space="preserve">. </w:t>
      </w:r>
      <w:r w:rsidRPr="00DF7E22">
        <w:rPr>
          <w:rFonts w:ascii="Narkisim" w:hAnsi="Narkisim"/>
          <w:sz w:val="20"/>
          <w:szCs w:val="20"/>
          <w:rtl/>
        </w:rPr>
        <w:t>[וכעי"ז כתב בתוס' ישנים יבמות מ.]</w:t>
      </w:r>
      <w:r w:rsidRPr="00DF7E22">
        <w:rPr>
          <w:rFonts w:ascii="Narkisim" w:hAnsi="Narkisim"/>
          <w:sz w:val="20"/>
          <w:szCs w:val="20"/>
        </w:rPr>
        <w:t>.</w:t>
      </w:r>
    </w:p>
    <w:p w14:paraId="58297220" w14:textId="77777777" w:rsidR="0072142A" w:rsidRPr="00DF7E22" w:rsidRDefault="00000000" w:rsidP="00DF7E22">
      <w:pPr>
        <w:pStyle w:val="a8"/>
        <w:bidi/>
        <w:rPr>
          <w:rFonts w:ascii="Narkisim" w:hAnsi="Narkisim"/>
        </w:rPr>
      </w:pPr>
      <w:r w:rsidRPr="00DF7E22">
        <w:rPr>
          <w:rFonts w:ascii="Narkisim" w:hAnsi="Narkisim"/>
          <w:rtl/>
        </w:rPr>
        <w:t>ו</w:t>
      </w:r>
      <w:r w:rsidRPr="00DF7E22">
        <w:rPr>
          <w:rFonts w:ascii="Narkisim" w:hAnsi="Narkisim"/>
          <w:b/>
          <w:bCs/>
          <w:rtl/>
        </w:rPr>
        <w:t xml:space="preserve">תוס' </w:t>
      </w:r>
      <w:r w:rsidRPr="00DF7E22">
        <w:rPr>
          <w:rFonts w:ascii="Narkisim" w:hAnsi="Narkisim"/>
          <w:rtl/>
        </w:rPr>
        <w:t xml:space="preserve">(ב"ק קי.) כת' דלא איירי באכילה גסה, אלא שאכלו לשם אכילה גסה. כלומר שלא אכלו </w:t>
      </w:r>
      <w:r w:rsidRPr="00DF7E22">
        <w:rPr>
          <w:rFonts w:ascii="Narkisim" w:hAnsi="Narkisim"/>
          <w:i/>
          <w:iCs/>
          <w:rtl/>
        </w:rPr>
        <w:t>לשם פסח</w:t>
      </w:r>
      <w:r w:rsidRPr="00DF7E22">
        <w:rPr>
          <w:rFonts w:ascii="Narkisim" w:hAnsi="Narkisim"/>
          <w:rtl/>
        </w:rPr>
        <w:t xml:space="preserve"> אלא כדי להיות שבע. תדע דלא קאמר אכילה גסה אלא לשם אכילה גסה</w:t>
      </w:r>
      <w:r w:rsidRPr="00DF7E22">
        <w:rPr>
          <w:rFonts w:ascii="Narkisim" w:hAnsi="Narkisim"/>
        </w:rPr>
        <w:t>.</w:t>
      </w:r>
    </w:p>
    <w:p w14:paraId="490C0BDE"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מהר"ם חביב</w:t>
      </w:r>
      <w:r w:rsidRPr="00DF7E22">
        <w:rPr>
          <w:rFonts w:ascii="Narkisim" w:hAnsi="Narkisim"/>
          <w:rtl/>
        </w:rPr>
        <w:t xml:space="preserve"> (תויוה"כ יומא פ:) תמה [לתי' ר"ת דקץ באכילה גרע] א"כ אמאי לא העמיד בהוריות ונזיר שם דאכלו פסחיהם במצב של קץ</w:t>
      </w:r>
      <w:r w:rsidRPr="00DF7E22">
        <w:rPr>
          <w:rStyle w:val="ad"/>
          <w:rFonts w:ascii="Narkisim" w:hAnsi="Narkisim"/>
          <w:rtl/>
        </w:rPr>
        <w:footnoteReference w:id="622"/>
      </w:r>
      <w:r w:rsidRPr="00DF7E22">
        <w:rPr>
          <w:rFonts w:ascii="Narkisim" w:hAnsi="Narkisim"/>
        </w:rPr>
        <w:t xml:space="preserve">. </w:t>
      </w:r>
      <w:r w:rsidRPr="00DF7E22">
        <w:rPr>
          <w:rFonts w:ascii="Narkisim" w:hAnsi="Narkisim"/>
          <w:rtl/>
        </w:rPr>
        <w:t>וה</w:t>
      </w:r>
      <w:r w:rsidRPr="00DF7E22">
        <w:rPr>
          <w:rFonts w:ascii="Narkisim" w:hAnsi="Narkisim"/>
          <w:b/>
          <w:bCs/>
          <w:rtl/>
        </w:rPr>
        <w:t>מגיה למשנ"ל</w:t>
      </w:r>
      <w:r w:rsidRPr="00DF7E22">
        <w:rPr>
          <w:rFonts w:ascii="Narkisim" w:hAnsi="Narkisim"/>
          <w:rtl/>
        </w:rPr>
        <w:t xml:space="preserve"> (יסוה"ת ה ח) תי' דלא שייך בזה פושעים יכשלו, דאמאי יאכלנו אכילה גסה ויחבול בעצמו. ואם אינו רוצה לקיים מצווה בשב ואל תעשה לא יאכל</w:t>
      </w:r>
      <w:r w:rsidRPr="00DF7E22">
        <w:rPr>
          <w:rFonts w:ascii="Narkisim" w:hAnsi="Narkisim"/>
        </w:rPr>
        <w:t>.</w:t>
      </w:r>
    </w:p>
    <w:p w14:paraId="6E30201C" w14:textId="77777777" w:rsidR="0072142A" w:rsidRPr="00DF7E22" w:rsidRDefault="00000000" w:rsidP="00DF7E22">
      <w:pPr>
        <w:bidi/>
        <w:rPr>
          <w:rFonts w:ascii="Narkisim" w:hAnsi="Narkisim" w:cs="Narkisim"/>
        </w:rPr>
      </w:pPr>
      <w:r w:rsidRPr="00DF7E22">
        <w:rPr>
          <w:rFonts w:ascii="Narkisim" w:hAnsi="Narkisim" w:cs="Narkisim"/>
          <w:u w:val="single"/>
          <w:rtl/>
        </w:rPr>
        <w:t>בא"ד ועי"ל דאין לקרותו רשע כיון שקיים מצוות [הקרבת] פסח, אע"פ שלא קיים מצוות אכילה</w:t>
      </w:r>
      <w:r w:rsidRPr="00DF7E22">
        <w:rPr>
          <w:rFonts w:ascii="Narkisim" w:hAnsi="Narkisim" w:cs="Narkisim"/>
          <w:rtl/>
        </w:rPr>
        <w:t>. וה</w:t>
      </w:r>
      <w:r w:rsidRPr="00DF7E22">
        <w:rPr>
          <w:rFonts w:ascii="Narkisim" w:hAnsi="Narkisim" w:cs="Narkisim"/>
          <w:b/>
          <w:bCs/>
          <w:rtl/>
        </w:rPr>
        <w:t>אחרונים</w:t>
      </w:r>
      <w:r w:rsidRPr="00DF7E22">
        <w:rPr>
          <w:rFonts w:ascii="Narkisim" w:hAnsi="Narkisim" w:cs="Narkisim"/>
          <w:rtl/>
        </w:rPr>
        <w:t xml:space="preserve"> (טור"א ר"ה כט.) תמהו שמ"מ ביטול מצוות אכילת הפסח. וה</w:t>
      </w:r>
      <w:r w:rsidRPr="00DF7E22">
        <w:rPr>
          <w:rFonts w:ascii="Narkisim" w:hAnsi="Narkisim" w:cs="Narkisim"/>
          <w:b/>
          <w:bCs/>
          <w:rtl/>
        </w:rPr>
        <w:t>פר"ח</w:t>
      </w:r>
      <w:r w:rsidRPr="00DF7E22">
        <w:rPr>
          <w:rFonts w:ascii="Narkisim" w:hAnsi="Narkisim" w:cs="Narkisim"/>
          <w:rtl/>
        </w:rPr>
        <w:t xml:space="preserve"> (תריב ו) כת' דהמבטל עשה לא חשיב רשע. דדוקא חייבי לאוין מקרי רשע</w:t>
      </w:r>
      <w:r w:rsidRPr="00DF7E22">
        <w:rPr>
          <w:rStyle w:val="ad"/>
          <w:rFonts w:ascii="Narkisim" w:hAnsi="Narkisim" w:cs="Narkisim"/>
          <w:rtl/>
        </w:rPr>
        <w:footnoteReference w:id="623"/>
      </w:r>
      <w:r w:rsidRPr="00DF7E22">
        <w:rPr>
          <w:rFonts w:ascii="Narkisim" w:hAnsi="Narkisim" w:cs="Narkisim"/>
        </w:rPr>
        <w:t xml:space="preserve">. </w:t>
      </w:r>
      <w:r w:rsidRPr="00DF7E22">
        <w:rPr>
          <w:rFonts w:ascii="Narkisim" w:hAnsi="Narkisim" w:cs="Narkisim"/>
          <w:szCs w:val="20"/>
          <w:rtl/>
        </w:rPr>
        <w:t>וב</w:t>
      </w:r>
      <w:r w:rsidRPr="00DF7E22">
        <w:rPr>
          <w:rFonts w:ascii="Narkisim" w:hAnsi="Narkisim" w:cs="Narkisim"/>
          <w:b/>
          <w:bCs/>
          <w:szCs w:val="20"/>
          <w:rtl/>
        </w:rPr>
        <w:t>הג' ברוך טעם</w:t>
      </w:r>
      <w:r w:rsidRPr="00DF7E22">
        <w:rPr>
          <w:rFonts w:ascii="Narkisim" w:hAnsi="Narkisim" w:cs="Narkisim"/>
          <w:szCs w:val="20"/>
          <w:rtl/>
        </w:rPr>
        <w:t xml:space="preserve"> לטור"א הק' דבגמ' (שבועות יב:, זבחים ז:) מבואר דנחשב זבח רשעים תועבה בביטול עשה. וה</w:t>
      </w:r>
      <w:r w:rsidRPr="00DF7E22">
        <w:rPr>
          <w:rFonts w:ascii="Narkisim" w:hAnsi="Narkisim" w:cs="Narkisim"/>
          <w:b/>
          <w:bCs/>
          <w:szCs w:val="20"/>
          <w:rtl/>
        </w:rPr>
        <w:t>ראמ"ה</w:t>
      </w:r>
      <w:r w:rsidRPr="00DF7E22">
        <w:rPr>
          <w:rFonts w:ascii="Narkisim" w:hAnsi="Narkisim" w:cs="Narkisim"/>
          <w:szCs w:val="20"/>
          <w:rtl/>
        </w:rPr>
        <w:t xml:space="preserve"> תי' דביטול עשה נחשב רשע רק לאותו מילתא</w:t>
      </w:r>
      <w:r w:rsidRPr="00DF7E22">
        <w:rPr>
          <w:rFonts w:ascii="Narkisim" w:hAnsi="Narkisim" w:cs="Narkisim"/>
        </w:rPr>
        <w:t>.</w:t>
      </w:r>
    </w:p>
    <w:p w14:paraId="474CB18E"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רש"ש</w:t>
      </w:r>
      <w:r w:rsidRPr="00DF7E22">
        <w:rPr>
          <w:rFonts w:ascii="Narkisim" w:hAnsi="Narkisim"/>
          <w:rtl/>
        </w:rPr>
        <w:t xml:space="preserve"> דייק מתוס' דהטעם משום דקיים מקצת מצוות הפסח. דיש חילוק בין מצה לפסח, דהכא מבטל כל מצוות מצה ומש"ה חמיר טפי ותקנו שלא יאכל. ויש לתרץ בזה (קו' הרשב"ם ד"ה או) דלא תקנו משום אכילת פסח, שהרי לא ביטל כל מצוות הפסח</w:t>
      </w:r>
      <w:r w:rsidRPr="00DF7E22">
        <w:rPr>
          <w:rStyle w:val="ad"/>
          <w:rFonts w:ascii="Narkisim" w:hAnsi="Narkisim"/>
          <w:rtl/>
        </w:rPr>
        <w:footnoteReference w:id="624"/>
      </w:r>
      <w:r w:rsidRPr="00DF7E22">
        <w:rPr>
          <w:rFonts w:ascii="Narkisim" w:hAnsi="Narkisim"/>
        </w:rPr>
        <w:t>.</w:t>
      </w:r>
    </w:p>
    <w:p w14:paraId="64447744" w14:textId="77777777" w:rsidR="0072142A" w:rsidRPr="00DF7E22" w:rsidRDefault="00000000" w:rsidP="00DF7E22">
      <w:pPr>
        <w:bidi/>
        <w:rPr>
          <w:rFonts w:ascii="Narkisim" w:hAnsi="Narkisim" w:cs="Narkisim"/>
        </w:rPr>
      </w:pPr>
      <w:r w:rsidRPr="00DF7E22">
        <w:rPr>
          <w:rFonts w:ascii="Narkisim" w:hAnsi="Narkisim" w:cs="Narkisim"/>
          <w:rtl/>
        </w:rPr>
        <w:t>וב</w:t>
      </w:r>
      <w:r w:rsidRPr="00DF7E22">
        <w:rPr>
          <w:rFonts w:ascii="Narkisim" w:hAnsi="Narkisim" w:cs="Narkisim"/>
          <w:b/>
          <w:bCs/>
          <w:rtl/>
        </w:rPr>
        <w:t>פי' הרא"ש</w:t>
      </w:r>
      <w:r w:rsidRPr="00DF7E22">
        <w:rPr>
          <w:rFonts w:ascii="Narkisim" w:hAnsi="Narkisim" w:cs="Narkisim"/>
          <w:rtl/>
        </w:rPr>
        <w:t xml:space="preserve"> (נזיר כג.) כת' דה"ק נהי דלא יצא יד"ח אכילת פסח, לא מקרי רשע, דמה היה יכול לעשות אם הוא כבר שבע</w:t>
      </w:r>
      <w:r w:rsidRPr="00DF7E22">
        <w:rPr>
          <w:rFonts w:ascii="Narkisim" w:hAnsi="Narkisim" w:cs="Narkisim"/>
        </w:rPr>
        <w:t>.</w:t>
      </w:r>
    </w:p>
    <w:p w14:paraId="31A04E03" w14:textId="77777777" w:rsidR="0072142A" w:rsidRPr="00DF7E22" w:rsidRDefault="00000000" w:rsidP="00DF7E22">
      <w:pPr>
        <w:pStyle w:val="Standard"/>
        <w:bidi/>
        <w:spacing w:before="57" w:after="57"/>
        <w:ind w:firstLine="170"/>
        <w:jc w:val="both"/>
        <w:rPr>
          <w:rFonts w:ascii="Narkisim" w:hAnsi="Narkisim"/>
        </w:rPr>
      </w:pPr>
      <w:r w:rsidRPr="00DF7E22">
        <w:rPr>
          <w:rFonts w:ascii="Narkisim" w:hAnsi="Narkisim"/>
          <w:u w:val="single"/>
          <w:rtl/>
        </w:rPr>
        <w:t>אלא סמוך למנחה קטנה וכו'</w:t>
      </w:r>
      <w:r w:rsidRPr="00DF7E22">
        <w:rPr>
          <w:rFonts w:ascii="Narkisim" w:hAnsi="Narkisim"/>
          <w:rtl/>
        </w:rPr>
        <w:t xml:space="preserve">. </w:t>
      </w:r>
      <w:r w:rsidRPr="00DF7E22">
        <w:rPr>
          <w:rFonts w:ascii="Narkisim" w:hAnsi="Narkisim"/>
          <w:b/>
          <w:bCs/>
          <w:rtl/>
        </w:rPr>
        <w:t>ר"ח</w:t>
      </w:r>
      <w:r w:rsidRPr="00DF7E22">
        <w:rPr>
          <w:rFonts w:ascii="Narkisim" w:hAnsi="Narkisim"/>
          <w:rtl/>
        </w:rPr>
        <w:t xml:space="preserve"> (עה"ג) הביא דהוכרע מנחה קטנה. וכדאי' אפי' אגריפס. וכ"כ ה</w:t>
      </w:r>
      <w:r w:rsidRPr="00DF7E22">
        <w:rPr>
          <w:rFonts w:ascii="Narkisim" w:hAnsi="Narkisim"/>
          <w:b/>
          <w:bCs/>
          <w:rtl/>
        </w:rPr>
        <w:t>רא"ש</w:t>
      </w:r>
      <w:r w:rsidRPr="00DF7E22">
        <w:rPr>
          <w:rFonts w:ascii="Narkisim" w:hAnsi="Narkisim"/>
          <w:rtl/>
        </w:rPr>
        <w:t xml:space="preserve">. [וכ"כ רש"י ורשב"ם צט:]. </w:t>
      </w:r>
      <w:r w:rsidRPr="00DF7E22">
        <w:rPr>
          <w:rFonts w:ascii="Narkisim" w:hAnsi="Narkisim"/>
          <w:sz w:val="20"/>
          <w:szCs w:val="20"/>
          <w:rtl/>
        </w:rPr>
        <w:t>וה</w:t>
      </w:r>
      <w:r w:rsidRPr="00DF7E22">
        <w:rPr>
          <w:rFonts w:ascii="Narkisim" w:hAnsi="Narkisim"/>
          <w:b/>
          <w:bCs/>
          <w:sz w:val="20"/>
          <w:szCs w:val="20"/>
          <w:rtl/>
        </w:rPr>
        <w:t>גר"א</w:t>
      </w:r>
      <w:r w:rsidRPr="00DF7E22">
        <w:rPr>
          <w:rFonts w:ascii="Narkisim" w:hAnsi="Narkisim"/>
          <w:sz w:val="20"/>
          <w:szCs w:val="20"/>
          <w:rtl/>
        </w:rPr>
        <w:t xml:space="preserve"> (תעא ותרלט) הביא עוד דלעיל (צט:) דמבואר דזמנו שווה לדין ער"ש, ומפורש בברייתא דהיינו ט' שעות</w:t>
      </w:r>
      <w:r w:rsidRPr="00DF7E22">
        <w:rPr>
          <w:rFonts w:ascii="Narkisim" w:hAnsi="Narkisim"/>
        </w:rPr>
        <w:t>.</w:t>
      </w:r>
    </w:p>
    <w:p w14:paraId="6DDD888D" w14:textId="77777777" w:rsidR="0072142A" w:rsidRPr="00DF7E22" w:rsidRDefault="00000000" w:rsidP="00DF7E22">
      <w:pPr>
        <w:pStyle w:val="a7"/>
        <w:bidi/>
        <w:rPr>
          <w:rFonts w:ascii="Narkisim" w:hAnsi="Narkisim"/>
        </w:rPr>
      </w:pPr>
      <w:r w:rsidRPr="00DF7E22">
        <w:rPr>
          <w:rFonts w:ascii="Narkisim" w:hAnsi="Narkisim"/>
          <w:rtl/>
        </w:rPr>
        <w:t>אבל ה</w:t>
      </w:r>
      <w:r w:rsidRPr="00DF7E22">
        <w:rPr>
          <w:rFonts w:ascii="Narkisim" w:hAnsi="Narkisim"/>
          <w:b/>
          <w:bCs/>
          <w:rtl/>
        </w:rPr>
        <w:t>ר"ן</w:t>
      </w:r>
      <w:r w:rsidRPr="00DF7E22">
        <w:rPr>
          <w:rFonts w:ascii="Narkisim" w:hAnsi="Narkisim"/>
          <w:rtl/>
        </w:rPr>
        <w:t xml:space="preserve"> כתב דבעיין לא איפשיטא ומחמירין. וה</w:t>
      </w:r>
      <w:r w:rsidRPr="00DF7E22">
        <w:rPr>
          <w:rFonts w:ascii="Narkisim" w:hAnsi="Narkisim"/>
          <w:b/>
          <w:bCs/>
          <w:rtl/>
        </w:rPr>
        <w:t>אחרונים</w:t>
      </w:r>
      <w:r w:rsidRPr="00DF7E22">
        <w:rPr>
          <w:rFonts w:ascii="Narkisim" w:hAnsi="Narkisim"/>
          <w:rtl/>
        </w:rPr>
        <w:t xml:space="preserve"> (פר"ח תעא א) הק' אמאי לא נפשט מהכא</w:t>
      </w:r>
      <w:r w:rsidRPr="00DF7E22">
        <w:rPr>
          <w:rStyle w:val="ad"/>
          <w:rFonts w:ascii="Narkisim" w:hAnsi="Narkisim"/>
          <w:rtl/>
        </w:rPr>
        <w:footnoteReference w:id="625"/>
      </w:r>
      <w:r w:rsidRPr="00DF7E22">
        <w:rPr>
          <w:rFonts w:ascii="Narkisim" w:hAnsi="Narkisim"/>
        </w:rPr>
        <w:t xml:space="preserve">. </w:t>
      </w:r>
      <w:r w:rsidRPr="00DF7E22">
        <w:rPr>
          <w:rFonts w:ascii="Narkisim" w:hAnsi="Narkisim"/>
          <w:rtl/>
        </w:rPr>
        <w:t>[</w:t>
      </w:r>
      <w:r w:rsidRPr="00DF7E22">
        <w:rPr>
          <w:rFonts w:ascii="Narkisim" w:hAnsi="Narkisim"/>
          <w:szCs w:val="20"/>
          <w:rtl/>
        </w:rPr>
        <w:t>ועוה"ק דרבינו דוד וחי' הר"ן צט: הביאו דהספק נפשט, ומנחה קטנה</w:t>
      </w:r>
      <w:r w:rsidRPr="00DF7E22">
        <w:rPr>
          <w:rFonts w:ascii="Narkisim" w:hAnsi="Narkisim"/>
          <w:rtl/>
        </w:rPr>
        <w:t>]</w:t>
      </w:r>
      <w:r w:rsidRPr="00DF7E22">
        <w:rPr>
          <w:rFonts w:ascii="Narkisim" w:hAnsi="Narkisim"/>
        </w:rPr>
        <w:t>.</w:t>
      </w:r>
    </w:p>
    <w:p w14:paraId="66CC83A7" w14:textId="77777777" w:rsidR="0072142A" w:rsidRPr="00DF7E22" w:rsidRDefault="00000000" w:rsidP="00DF7E22">
      <w:pPr>
        <w:pStyle w:val="a7"/>
        <w:bidi/>
        <w:rPr>
          <w:rFonts w:ascii="Narkisim" w:hAnsi="Narkisim"/>
        </w:rPr>
      </w:pPr>
      <w:r w:rsidRPr="00DF7E22">
        <w:rPr>
          <w:rFonts w:ascii="Narkisim" w:hAnsi="Narkisim"/>
          <w:rtl/>
        </w:rPr>
        <w:t>ו</w:t>
      </w:r>
      <w:r w:rsidRPr="00DF7E22">
        <w:rPr>
          <w:rFonts w:ascii="Narkisim" w:hAnsi="Narkisim"/>
          <w:b/>
          <w:bCs/>
          <w:rtl/>
        </w:rPr>
        <w:t>רבינו דוד</w:t>
      </w:r>
      <w:r w:rsidRPr="00DF7E22">
        <w:rPr>
          <w:rFonts w:ascii="Narkisim" w:hAnsi="Narkisim"/>
          <w:rtl/>
        </w:rPr>
        <w:t xml:space="preserve"> כת' דדחיית הגמ' דלא הוה משום פסח, דא"כ לא תלי אגריפס או שאר בני אדם. וע"כ שייכא לאכילה. אבל לעולם יש להסתפק אי הוה ממנחה גדולה או מנחה קטנה. </w:t>
      </w:r>
      <w:r w:rsidRPr="00DF7E22">
        <w:rPr>
          <w:rFonts w:ascii="Narkisim" w:hAnsi="Narkisim"/>
          <w:sz w:val="20"/>
          <w:szCs w:val="20"/>
          <w:rtl/>
        </w:rPr>
        <w:t>[וצריך לישב לשון הגמ']</w:t>
      </w:r>
      <w:r w:rsidRPr="00DF7E22">
        <w:rPr>
          <w:rFonts w:ascii="Narkisim" w:hAnsi="Narkisim"/>
          <w:sz w:val="20"/>
          <w:szCs w:val="20"/>
        </w:rPr>
        <w:t>.</w:t>
      </w:r>
    </w:p>
    <w:p w14:paraId="4EE39660" w14:textId="77777777" w:rsidR="0072142A" w:rsidRPr="00DF7E22" w:rsidRDefault="00000000" w:rsidP="00DF7E22">
      <w:pPr>
        <w:pStyle w:val="a7"/>
        <w:bidi/>
        <w:rPr>
          <w:rFonts w:ascii="Narkisim" w:hAnsi="Narkisim"/>
        </w:rPr>
      </w:pPr>
      <w:r w:rsidRPr="00DF7E22">
        <w:rPr>
          <w:rFonts w:ascii="Narkisim" w:hAnsi="Narkisim"/>
          <w:rtl/>
        </w:rPr>
        <w:t>וכ"כ ה</w:t>
      </w:r>
      <w:r w:rsidRPr="00DF7E22">
        <w:rPr>
          <w:rFonts w:ascii="Narkisim" w:hAnsi="Narkisim"/>
          <w:b/>
          <w:bCs/>
          <w:rtl/>
        </w:rPr>
        <w:t>מהרי"ל</w:t>
      </w:r>
      <w:r w:rsidRPr="00DF7E22">
        <w:rPr>
          <w:rFonts w:ascii="Narkisim" w:hAnsi="Narkisim"/>
          <w:rtl/>
        </w:rPr>
        <w:t xml:space="preserve"> דאסור לאכול מחצות בע"פ. וכ"כ אף בערב סוכות דאסור לאכול מחצות</w:t>
      </w:r>
      <w:r w:rsidRPr="00DF7E22">
        <w:rPr>
          <w:rStyle w:val="ad"/>
          <w:rFonts w:ascii="Narkisim" w:hAnsi="Narkisim"/>
          <w:rtl/>
        </w:rPr>
        <w:footnoteReference w:id="626"/>
      </w:r>
      <w:r w:rsidRPr="00DF7E22">
        <w:rPr>
          <w:rFonts w:ascii="Narkisim" w:hAnsi="Narkisim"/>
        </w:rPr>
        <w:t xml:space="preserve">. </w:t>
      </w:r>
      <w:r w:rsidRPr="00DF7E22">
        <w:rPr>
          <w:rFonts w:ascii="Narkisim" w:hAnsi="Narkisim"/>
          <w:rtl/>
        </w:rPr>
        <w:lastRenderedPageBreak/>
        <w:t>וה</w:t>
      </w:r>
      <w:r w:rsidRPr="00DF7E22">
        <w:rPr>
          <w:rFonts w:ascii="Narkisim" w:hAnsi="Narkisim"/>
          <w:b/>
          <w:bCs/>
          <w:rtl/>
        </w:rPr>
        <w:t xml:space="preserve">רמ"א </w:t>
      </w:r>
      <w:r w:rsidRPr="00DF7E22">
        <w:rPr>
          <w:rFonts w:ascii="Narkisim" w:hAnsi="Narkisim"/>
          <w:rtl/>
        </w:rPr>
        <w:t xml:space="preserve">(תרלט ג) העתיקו דאסור לאכול בערב סוכות מחצות. </w:t>
      </w:r>
      <w:r w:rsidRPr="00DF7E22">
        <w:rPr>
          <w:rFonts w:ascii="Narkisim" w:hAnsi="Narkisim"/>
          <w:szCs w:val="20"/>
          <w:rtl/>
        </w:rPr>
        <w:t>וה</w:t>
      </w:r>
      <w:r w:rsidRPr="00DF7E22">
        <w:rPr>
          <w:rFonts w:ascii="Narkisim" w:hAnsi="Narkisim"/>
          <w:b/>
          <w:bCs/>
          <w:szCs w:val="20"/>
          <w:rtl/>
        </w:rPr>
        <w:t>מג"א</w:t>
      </w:r>
      <w:r w:rsidRPr="00DF7E22">
        <w:rPr>
          <w:rFonts w:ascii="Narkisim" w:hAnsi="Narkisim"/>
          <w:szCs w:val="20"/>
          <w:rtl/>
        </w:rPr>
        <w:t xml:space="preserve"> תמה דבהלכות פסח שתק לדברי ה</w:t>
      </w:r>
      <w:r w:rsidRPr="00DF7E22">
        <w:rPr>
          <w:rFonts w:ascii="Narkisim" w:hAnsi="Narkisim"/>
          <w:b/>
          <w:bCs/>
          <w:szCs w:val="20"/>
          <w:rtl/>
        </w:rPr>
        <w:t>שו"ע</w:t>
      </w:r>
      <w:r w:rsidRPr="00DF7E22">
        <w:rPr>
          <w:rFonts w:ascii="Narkisim" w:hAnsi="Narkisim"/>
          <w:szCs w:val="20"/>
          <w:rtl/>
        </w:rPr>
        <w:t xml:space="preserve"> (תעא ב) דמשעה עשירית אסור. ותי' ה</w:t>
      </w:r>
      <w:r w:rsidRPr="00DF7E22">
        <w:rPr>
          <w:rFonts w:ascii="Narkisim" w:hAnsi="Narkisim"/>
          <w:b/>
          <w:bCs/>
          <w:szCs w:val="20"/>
          <w:rtl/>
        </w:rPr>
        <w:t>גר"א וחק יעקב</w:t>
      </w:r>
      <w:r w:rsidRPr="00DF7E22">
        <w:rPr>
          <w:rFonts w:ascii="Narkisim" w:hAnsi="Narkisim"/>
          <w:szCs w:val="20"/>
          <w:rtl/>
        </w:rPr>
        <w:t xml:space="preserve"> דאין כ"כ נפק"מ בער"פ, כיון דהרמ"א החמיר שלא לאכול מצה עשירה</w:t>
      </w:r>
      <w:r w:rsidRPr="00DF7E22">
        <w:rPr>
          <w:rStyle w:val="ad"/>
          <w:rFonts w:ascii="Narkisim" w:hAnsi="Narkisim"/>
          <w:szCs w:val="20"/>
          <w:rtl/>
        </w:rPr>
        <w:footnoteReference w:id="627"/>
      </w:r>
      <w:r w:rsidRPr="00DF7E22">
        <w:rPr>
          <w:rFonts w:ascii="Narkisim" w:hAnsi="Narkisim"/>
          <w:szCs w:val="20"/>
        </w:rPr>
        <w:t xml:space="preserve">. </w:t>
      </w:r>
      <w:r w:rsidRPr="00DF7E22">
        <w:rPr>
          <w:rFonts w:ascii="Narkisim" w:hAnsi="Narkisim"/>
          <w:szCs w:val="20"/>
          <w:rtl/>
        </w:rPr>
        <w:t>אבל המג"א תי' דבע"פ כיון דמותר לאכול רק מצה עשירה שאינו משביע כ"כ ולכן לא החמיר הרמ"א מחצות. ורק בערב סוכות חשש שיאכל פת</w:t>
      </w:r>
      <w:r w:rsidRPr="00DF7E22">
        <w:rPr>
          <w:rStyle w:val="ad"/>
          <w:rFonts w:ascii="Narkisim" w:hAnsi="Narkisim"/>
          <w:szCs w:val="20"/>
          <w:rtl/>
        </w:rPr>
        <w:footnoteReference w:id="628"/>
      </w:r>
      <w:r w:rsidRPr="00DF7E22">
        <w:rPr>
          <w:rFonts w:ascii="Narkisim" w:hAnsi="Narkisim"/>
        </w:rPr>
        <w:t>.</w:t>
      </w:r>
    </w:p>
    <w:p w14:paraId="0C0CD29F" w14:textId="77777777" w:rsidR="0072142A" w:rsidRPr="00DF7E22" w:rsidRDefault="00000000" w:rsidP="00DF7E22">
      <w:pPr>
        <w:pStyle w:val="a7"/>
        <w:bidi/>
        <w:spacing w:before="57"/>
        <w:ind w:firstLine="170"/>
        <w:rPr>
          <w:rFonts w:ascii="Narkisim" w:hAnsi="Narkisim"/>
          <w:sz w:val="20"/>
          <w:szCs w:val="20"/>
        </w:rPr>
      </w:pPr>
      <w:r w:rsidRPr="00DF7E22">
        <w:rPr>
          <w:rFonts w:ascii="Narkisim" w:hAnsi="Narkisim"/>
          <w:sz w:val="20"/>
          <w:szCs w:val="20"/>
          <w:rtl/>
        </w:rPr>
        <w:t>וה</w:t>
      </w:r>
      <w:r w:rsidRPr="00DF7E22">
        <w:rPr>
          <w:rFonts w:ascii="Narkisim" w:hAnsi="Narkisim"/>
          <w:b/>
          <w:bCs/>
          <w:sz w:val="20"/>
          <w:szCs w:val="20"/>
          <w:rtl/>
        </w:rPr>
        <w:t>צל"ח</w:t>
      </w:r>
      <w:r w:rsidRPr="00DF7E22">
        <w:rPr>
          <w:rFonts w:ascii="Narkisim" w:hAnsi="Narkisim"/>
          <w:sz w:val="20"/>
          <w:szCs w:val="20"/>
          <w:rtl/>
        </w:rPr>
        <w:t xml:space="preserve"> חלק על דברי המהרי"ל מטעם אחר דבליל סוכות מותר לאכול פת מתובל בתבלין, ובזה פחות שייך אכילה גסה דרווחא לבסומי שכיחא, ורק בפסח מצאנו חשש זה. ויישב בזה הא דרב ששת (בסמוך) ישב בתענית רק בערב פסח ולא בערב סוכות, דבסוכות יכל לאכול מתובל</w:t>
      </w:r>
      <w:r w:rsidRPr="00DF7E22">
        <w:rPr>
          <w:rFonts w:ascii="Narkisim" w:hAnsi="Narkisim"/>
          <w:sz w:val="20"/>
          <w:szCs w:val="20"/>
        </w:rPr>
        <w:t>.</w:t>
      </w:r>
    </w:p>
    <w:p w14:paraId="62F8C6E5" w14:textId="77777777" w:rsidR="0072142A" w:rsidRPr="00DF7E22" w:rsidRDefault="00000000" w:rsidP="00DF7E22">
      <w:pPr>
        <w:pStyle w:val="Standard"/>
        <w:bidi/>
        <w:spacing w:before="57" w:after="57"/>
        <w:ind w:firstLine="170"/>
        <w:jc w:val="both"/>
        <w:rPr>
          <w:rFonts w:ascii="Narkisim" w:hAnsi="Narkisim"/>
        </w:rPr>
      </w:pPr>
      <w:r w:rsidRPr="00DF7E22">
        <w:rPr>
          <w:rFonts w:ascii="Narkisim" w:hAnsi="Narkisim"/>
          <w:u w:val="single"/>
          <w:rtl/>
        </w:rPr>
        <w:t>תוד"ה שהיה רגיל.</w:t>
      </w:r>
      <w:r w:rsidRPr="00DF7E22">
        <w:rPr>
          <w:rFonts w:ascii="Narkisim" w:hAnsi="Narkisim"/>
          <w:rtl/>
        </w:rPr>
        <w:t xml:space="preserve"> י"מ וכו' והיה מתנהג כת"ח לאוכל בשעה ו' אחר קומו (וכדלעיל יב:). ועד"ז כת' </w:t>
      </w:r>
      <w:r w:rsidRPr="00DF7E22">
        <w:rPr>
          <w:rFonts w:ascii="Narkisim" w:hAnsi="Narkisim"/>
          <w:b/>
          <w:bCs/>
          <w:rtl/>
        </w:rPr>
        <w:t>רש"י</w:t>
      </w:r>
      <w:r w:rsidRPr="00DF7E22">
        <w:rPr>
          <w:rFonts w:ascii="Narkisim" w:hAnsi="Narkisim"/>
          <w:rtl/>
        </w:rPr>
        <w:t xml:space="preserve"> (תענית כה:) דאחאב היה רגיל לאכול בט' שעות, וכדאי' בסוגיין דאגריפס אכל בט' שעות. דדרך בני מלכים לאכול בט' שעות, שעד ג' שעות ישנים במטותיהן, ושוהין ששה שעות ואוכלין</w:t>
      </w:r>
      <w:r w:rsidRPr="00DF7E22">
        <w:rPr>
          <w:rStyle w:val="ad"/>
          <w:rFonts w:ascii="Narkisim" w:hAnsi="Narkisim"/>
          <w:rtl/>
        </w:rPr>
        <w:footnoteReference w:id="629"/>
      </w:r>
      <w:r w:rsidRPr="00DF7E22">
        <w:rPr>
          <w:rFonts w:ascii="Narkisim" w:hAnsi="Narkisim"/>
        </w:rPr>
        <w:t>.</w:t>
      </w:r>
    </w:p>
    <w:p w14:paraId="7CF334AD"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מג"א</w:t>
      </w:r>
      <w:r w:rsidRPr="00DF7E22">
        <w:rPr>
          <w:rFonts w:ascii="Narkisim" w:hAnsi="Narkisim"/>
          <w:rtl/>
        </w:rPr>
        <w:t xml:space="preserve"> (קנז א) הביא מדברי </w:t>
      </w:r>
      <w:r w:rsidRPr="00DF7E22">
        <w:rPr>
          <w:rFonts w:ascii="Narkisim" w:hAnsi="Narkisim"/>
          <w:b/>
          <w:bCs/>
          <w:rtl/>
        </w:rPr>
        <w:t>רש"י</w:t>
      </w:r>
      <w:r w:rsidRPr="00DF7E22">
        <w:rPr>
          <w:rFonts w:ascii="Narkisim" w:hAnsi="Narkisim"/>
          <w:rtl/>
        </w:rPr>
        <w:t xml:space="preserve"> (הנ"ל) דהנך שעות שהוזכרו (לעיל יב:) תלוים משעה שקם ממיטתו</w:t>
      </w:r>
      <w:r w:rsidRPr="00DF7E22">
        <w:rPr>
          <w:rStyle w:val="ad"/>
          <w:rFonts w:ascii="Narkisim" w:hAnsi="Narkisim"/>
          <w:rtl/>
        </w:rPr>
        <w:footnoteReference w:id="630"/>
      </w:r>
      <w:r w:rsidRPr="00DF7E22">
        <w:rPr>
          <w:rFonts w:ascii="Narkisim" w:hAnsi="Narkisim"/>
        </w:rPr>
        <w:t xml:space="preserve">. </w:t>
      </w:r>
      <w:r w:rsidRPr="00DF7E22">
        <w:rPr>
          <w:rFonts w:ascii="Narkisim" w:hAnsi="Narkisim"/>
          <w:rtl/>
        </w:rPr>
        <w:t>ודלא כפשטות הסוגיא דתלי בשעות היום</w:t>
      </w:r>
      <w:r w:rsidRPr="00DF7E22">
        <w:rPr>
          <w:rStyle w:val="ad"/>
          <w:rFonts w:ascii="Narkisim" w:hAnsi="Narkisim"/>
          <w:rtl/>
        </w:rPr>
        <w:footnoteReference w:id="631"/>
      </w:r>
      <w:r w:rsidRPr="00DF7E22">
        <w:rPr>
          <w:rFonts w:ascii="Narkisim" w:hAnsi="Narkisim"/>
        </w:rPr>
        <w:t xml:space="preserve">. </w:t>
      </w:r>
      <w:r w:rsidRPr="00DF7E22">
        <w:rPr>
          <w:rFonts w:ascii="Narkisim" w:hAnsi="Narkisim"/>
          <w:rtl/>
        </w:rPr>
        <w:t>וכת' דצ"ל דלעיל דנו לפי שעות היום, ע"פ רוב בני אדם</w:t>
      </w:r>
      <w:r w:rsidRPr="00DF7E22">
        <w:rPr>
          <w:rFonts w:ascii="Narkisim" w:hAnsi="Narkisim"/>
        </w:rPr>
        <w:t>.</w:t>
      </w:r>
    </w:p>
    <w:p w14:paraId="1938C9DC" w14:textId="77777777" w:rsidR="0072142A" w:rsidRPr="00DF7E22" w:rsidRDefault="00000000" w:rsidP="00DF7E22">
      <w:pPr>
        <w:pStyle w:val="a8"/>
        <w:bidi/>
        <w:rPr>
          <w:rFonts w:ascii="Narkisim" w:hAnsi="Narkisim"/>
        </w:rPr>
      </w:pPr>
      <w:r w:rsidRPr="00DF7E22">
        <w:rPr>
          <w:rFonts w:ascii="Narkisim" w:hAnsi="Narkisim"/>
          <w:rtl/>
        </w:rPr>
        <w:t>אבל ה</w:t>
      </w:r>
      <w:r w:rsidRPr="00DF7E22">
        <w:rPr>
          <w:rFonts w:ascii="Narkisim" w:hAnsi="Narkisim"/>
          <w:b/>
          <w:bCs/>
          <w:rtl/>
        </w:rPr>
        <w:t>גר"א</w:t>
      </w:r>
      <w:r w:rsidRPr="00DF7E22">
        <w:rPr>
          <w:rFonts w:ascii="Narkisim" w:hAnsi="Narkisim"/>
          <w:rtl/>
        </w:rPr>
        <w:t xml:space="preserve"> (תנט בסו"ד) כת' דאע"פ שרש"י (הנ"ל) כת' לפי שעת קימתו ליתא, אלא שכן דרך מלכים בט' שעות [וכדברי התוס' דידן]. והיינו שעות דעלמא, ולא שעות דידיה</w:t>
      </w:r>
      <w:r w:rsidRPr="00DF7E22">
        <w:rPr>
          <w:rFonts w:ascii="Narkisim" w:hAnsi="Narkisim"/>
        </w:rPr>
        <w:t>.</w:t>
      </w:r>
    </w:p>
    <w:p w14:paraId="32A4BDE3" w14:textId="77777777" w:rsidR="0072142A" w:rsidRPr="00DF7E22" w:rsidRDefault="00000000" w:rsidP="00DF7E22">
      <w:pPr>
        <w:pStyle w:val="Standard"/>
        <w:bidi/>
        <w:spacing w:before="57" w:after="57"/>
        <w:ind w:firstLine="170"/>
        <w:jc w:val="both"/>
        <w:rPr>
          <w:rFonts w:ascii="Narkisim" w:hAnsi="Narkisim"/>
        </w:rPr>
      </w:pPr>
      <w:r w:rsidRPr="00DF7E22">
        <w:rPr>
          <w:rFonts w:ascii="Narkisim" w:hAnsi="Narkisim"/>
          <w:u w:val="single"/>
          <w:rtl/>
        </w:rPr>
        <w:t>רשב"ם ד"ה סוף סוף.</w:t>
      </w:r>
      <w:r w:rsidRPr="00DF7E22">
        <w:rPr>
          <w:rFonts w:ascii="Narkisim" w:hAnsi="Narkisim"/>
          <w:rtl/>
        </w:rPr>
        <w:t xml:space="preserve"> דאפי' לר' יוסי וכו' שלא להפסיק מאחר דהתחיל בהיתר, הכא מודו דאסור דמעיקרא לדעת כן היה אוכל. מבואר דאסור להתחיל ע"ד להמשיך אחרי זמן האיסור. [וכן הו' בתוס' שב</w:t>
      </w:r>
      <w:r w:rsidRPr="00DF7E22">
        <w:rPr>
          <w:rFonts w:ascii="Narkisim" w:hAnsi="Narkisim"/>
          <w:b/>
          <w:bCs/>
          <w:rtl/>
        </w:rPr>
        <w:t>מרדכי</w:t>
      </w:r>
      <w:r w:rsidRPr="00DF7E22">
        <w:rPr>
          <w:rFonts w:ascii="Narkisim" w:hAnsi="Narkisim"/>
          <w:rtl/>
        </w:rPr>
        <w:t>]</w:t>
      </w:r>
      <w:r w:rsidRPr="00DF7E22">
        <w:rPr>
          <w:rFonts w:ascii="Narkisim" w:hAnsi="Narkisim"/>
          <w:b/>
          <w:bCs/>
          <w:rtl/>
        </w:rPr>
        <w:t>.</w:t>
      </w:r>
      <w:r w:rsidRPr="00DF7E22">
        <w:rPr>
          <w:rFonts w:ascii="Narkisim" w:hAnsi="Narkisim"/>
          <w:rtl/>
        </w:rPr>
        <w:t xml:space="preserve"> </w:t>
      </w:r>
      <w:r w:rsidRPr="00DF7E22">
        <w:rPr>
          <w:rFonts w:ascii="Narkisim" w:hAnsi="Narkisim"/>
          <w:sz w:val="20"/>
          <w:szCs w:val="20"/>
          <w:rtl/>
        </w:rPr>
        <w:t>וה</w:t>
      </w:r>
      <w:r w:rsidRPr="00DF7E22">
        <w:rPr>
          <w:rFonts w:ascii="Narkisim" w:hAnsi="Narkisim"/>
          <w:b/>
          <w:bCs/>
          <w:sz w:val="20"/>
          <w:szCs w:val="20"/>
          <w:rtl/>
        </w:rPr>
        <w:t>בגדי ישע</w:t>
      </w:r>
      <w:r w:rsidRPr="00DF7E22">
        <w:rPr>
          <w:rFonts w:ascii="Narkisim" w:hAnsi="Narkisim"/>
          <w:sz w:val="20"/>
          <w:szCs w:val="20"/>
          <w:rtl/>
        </w:rPr>
        <w:t xml:space="preserve"> (אות פח) הקשה שב</w:t>
      </w:r>
      <w:r w:rsidRPr="00DF7E22">
        <w:rPr>
          <w:rFonts w:ascii="Narkisim" w:hAnsi="Narkisim"/>
          <w:b/>
          <w:bCs/>
          <w:sz w:val="20"/>
          <w:szCs w:val="20"/>
          <w:rtl/>
        </w:rPr>
        <w:t>מרדכי</w:t>
      </w:r>
      <w:r w:rsidRPr="00DF7E22">
        <w:rPr>
          <w:rFonts w:ascii="Narkisim" w:hAnsi="Narkisim"/>
          <w:sz w:val="20"/>
          <w:szCs w:val="20"/>
          <w:rtl/>
        </w:rPr>
        <w:t xml:space="preserve"> (לעיל ק.) כת' דלר' יהודה מותר להתחיל קודם ט' אע"פ שא"א לסיים עד זמן האיסור</w:t>
      </w:r>
      <w:r w:rsidRPr="00DF7E22">
        <w:rPr>
          <w:rStyle w:val="ad"/>
          <w:rFonts w:ascii="Narkisim" w:hAnsi="Narkisim"/>
          <w:sz w:val="20"/>
          <w:szCs w:val="20"/>
          <w:rtl/>
        </w:rPr>
        <w:footnoteReference w:id="632"/>
      </w:r>
      <w:r w:rsidRPr="00DF7E22">
        <w:rPr>
          <w:rFonts w:ascii="Narkisim" w:hAnsi="Narkisim"/>
          <w:sz w:val="20"/>
          <w:szCs w:val="20"/>
        </w:rPr>
        <w:t xml:space="preserve">. </w:t>
      </w:r>
      <w:r w:rsidRPr="00DF7E22">
        <w:rPr>
          <w:rFonts w:ascii="Narkisim" w:hAnsi="Narkisim"/>
          <w:sz w:val="20"/>
          <w:szCs w:val="20"/>
          <w:rtl/>
        </w:rPr>
        <w:t>ואין לחלק בין ע"ש לערב פסח דהא ר' יוסי מיקל יותר מר' יהודה</w:t>
      </w:r>
      <w:r w:rsidRPr="00DF7E22">
        <w:rPr>
          <w:rStyle w:val="ad"/>
          <w:rFonts w:ascii="Narkisim" w:hAnsi="Narkisim"/>
          <w:sz w:val="20"/>
          <w:szCs w:val="20"/>
          <w:rtl/>
        </w:rPr>
        <w:footnoteReference w:id="633"/>
      </w:r>
      <w:r w:rsidRPr="00DF7E22">
        <w:rPr>
          <w:rFonts w:ascii="Narkisim" w:hAnsi="Narkisim"/>
          <w:sz w:val="20"/>
          <w:szCs w:val="20"/>
        </w:rPr>
        <w:t>.</w:t>
      </w:r>
    </w:p>
    <w:p w14:paraId="75157372"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תה"ד</w:t>
      </w:r>
      <w:r w:rsidRPr="00DF7E22">
        <w:rPr>
          <w:rFonts w:ascii="Narkisim" w:hAnsi="Narkisim"/>
          <w:rtl/>
        </w:rPr>
        <w:t xml:space="preserve"> (ד) כת' דיחיד שלא התפלל מנחה, אסור להתפלל בביהכ"נ אחרי שהציבור אמרו ברכו. וכת' דהיכא דהתחיל בהיתר אין קפידא. ואע"ג דבסוגיין מבואר דכשידוע שאינו יכול לגמור הוה כהתחיל באיסור, הכא אין להקפיד. וה</w:t>
      </w:r>
      <w:r w:rsidRPr="00DF7E22">
        <w:rPr>
          <w:rFonts w:ascii="Narkisim" w:hAnsi="Narkisim"/>
          <w:b/>
          <w:bCs/>
          <w:rtl/>
        </w:rPr>
        <w:t xml:space="preserve">מג"א </w:t>
      </w:r>
      <w:r w:rsidRPr="00DF7E22">
        <w:rPr>
          <w:rFonts w:ascii="Narkisim" w:hAnsi="Narkisim"/>
          <w:rtl/>
        </w:rPr>
        <w:t>(רסג כט) ביאר דכה"ג לא החמירו כ"כ, דאינו אלא חומרא בעלמא. אבל ה</w:t>
      </w:r>
      <w:r w:rsidRPr="00DF7E22">
        <w:rPr>
          <w:rFonts w:ascii="Narkisim" w:hAnsi="Narkisim"/>
          <w:b/>
          <w:bCs/>
          <w:rtl/>
        </w:rPr>
        <w:t>תה"ד</w:t>
      </w:r>
      <w:r w:rsidRPr="00DF7E22">
        <w:rPr>
          <w:rFonts w:ascii="Narkisim" w:hAnsi="Narkisim"/>
          <w:rtl/>
        </w:rPr>
        <w:t xml:space="preserve"> (פסקים קנג) כ' דכה"ג מותר רק כשלא ידע שלא יוכל לגמור. [וכ"כ ה</w:t>
      </w:r>
      <w:r w:rsidRPr="00DF7E22">
        <w:rPr>
          <w:rFonts w:ascii="Narkisim" w:hAnsi="Narkisim"/>
          <w:b/>
          <w:bCs/>
          <w:rtl/>
        </w:rPr>
        <w:t>ט"ז</w:t>
      </w:r>
      <w:r w:rsidRPr="00DF7E22">
        <w:rPr>
          <w:rFonts w:ascii="Narkisim" w:hAnsi="Narkisim"/>
          <w:rtl/>
        </w:rPr>
        <w:t xml:space="preserve"> רסג ב]</w:t>
      </w:r>
      <w:r w:rsidRPr="00DF7E22">
        <w:rPr>
          <w:rFonts w:ascii="Narkisim" w:hAnsi="Narkisim"/>
        </w:rPr>
        <w:t>.</w:t>
      </w:r>
    </w:p>
    <w:p w14:paraId="52FACF47" w14:textId="77777777" w:rsidR="0072142A" w:rsidRPr="00DF7E22" w:rsidRDefault="00000000" w:rsidP="00DF7E22">
      <w:pPr>
        <w:bidi/>
        <w:rPr>
          <w:rFonts w:ascii="Narkisim" w:hAnsi="Narkisim" w:cs="Narkisim"/>
        </w:rPr>
      </w:pPr>
      <w:r w:rsidRPr="00DF7E22">
        <w:rPr>
          <w:rFonts w:ascii="Narkisim" w:hAnsi="Narkisim" w:cs="Narkisim"/>
          <w:u w:val="single"/>
          <w:rtl/>
        </w:rPr>
        <w:t>מטביל במיני תרגימא</w:t>
      </w:r>
      <w:r w:rsidRPr="00DF7E22">
        <w:rPr>
          <w:rFonts w:ascii="Narkisim" w:hAnsi="Narkisim" w:cs="Narkisim"/>
          <w:rtl/>
        </w:rPr>
        <w:t xml:space="preserve">. </w:t>
      </w:r>
      <w:r w:rsidRPr="00DF7E22">
        <w:rPr>
          <w:rFonts w:ascii="Narkisim" w:hAnsi="Narkisim" w:cs="Narkisim"/>
          <w:b/>
          <w:bCs/>
          <w:rtl/>
        </w:rPr>
        <w:t>תוס</w:t>
      </w:r>
      <w:r w:rsidRPr="00DF7E22">
        <w:rPr>
          <w:rFonts w:ascii="Narkisim" w:hAnsi="Narkisim" w:cs="Narkisim"/>
          <w:rtl/>
        </w:rPr>
        <w:t>' (לעיל צט: והרא"ש) הביאו דאין איסור במיני תרגימא בערב פסח</w:t>
      </w:r>
      <w:r w:rsidRPr="00DF7E22">
        <w:rPr>
          <w:rStyle w:val="ad"/>
          <w:rFonts w:ascii="Narkisim" w:hAnsi="Narkisim" w:cs="Narkisim"/>
          <w:rtl/>
        </w:rPr>
        <w:footnoteReference w:id="634"/>
      </w:r>
      <w:r w:rsidRPr="00DF7E22">
        <w:rPr>
          <w:rFonts w:ascii="Narkisim" w:hAnsi="Narkisim" w:cs="Narkisim"/>
        </w:rPr>
        <w:t xml:space="preserve">. </w:t>
      </w:r>
      <w:r w:rsidRPr="00DF7E22">
        <w:rPr>
          <w:rFonts w:ascii="Narkisim" w:hAnsi="Narkisim" w:cs="Narkisim"/>
          <w:rtl/>
        </w:rPr>
        <w:t>אבל ה</w:t>
      </w:r>
      <w:r w:rsidRPr="00DF7E22">
        <w:rPr>
          <w:rFonts w:ascii="Narkisim" w:hAnsi="Narkisim" w:cs="Narkisim"/>
          <w:b/>
          <w:bCs/>
          <w:rtl/>
        </w:rPr>
        <w:t>רמב"ם</w:t>
      </w:r>
      <w:r w:rsidRPr="00DF7E22">
        <w:rPr>
          <w:rFonts w:ascii="Narkisim" w:hAnsi="Narkisim" w:cs="Narkisim"/>
          <w:rtl/>
        </w:rPr>
        <w:t xml:space="preserve"> </w:t>
      </w:r>
      <w:r w:rsidRPr="00DF7E22">
        <w:rPr>
          <w:rFonts w:ascii="Narkisim" w:hAnsi="Narkisim" w:cs="Narkisim"/>
          <w:szCs w:val="20"/>
          <w:rtl/>
        </w:rPr>
        <w:t>(בפיה"מ ומצה ו יב)</w:t>
      </w:r>
      <w:r w:rsidRPr="00DF7E22">
        <w:rPr>
          <w:rFonts w:ascii="Narkisim" w:hAnsi="Narkisim" w:cs="Narkisim"/>
          <w:rtl/>
        </w:rPr>
        <w:t xml:space="preserve"> כת' דאוכל מעט פירות או ירקות. </w:t>
      </w:r>
      <w:r w:rsidRPr="00DF7E22">
        <w:rPr>
          <w:rFonts w:ascii="Narkisim" w:hAnsi="Narkisim" w:cs="Narkisim"/>
          <w:szCs w:val="20"/>
          <w:rtl/>
        </w:rPr>
        <w:t>וה</w:t>
      </w:r>
      <w:r w:rsidRPr="00DF7E22">
        <w:rPr>
          <w:rFonts w:ascii="Narkisim" w:hAnsi="Narkisim" w:cs="Narkisim"/>
          <w:b/>
          <w:bCs/>
          <w:szCs w:val="20"/>
          <w:rtl/>
        </w:rPr>
        <w:t xml:space="preserve">ב"ח </w:t>
      </w:r>
      <w:r w:rsidRPr="00DF7E22">
        <w:rPr>
          <w:rFonts w:ascii="Narkisim" w:hAnsi="Narkisim" w:cs="Narkisim"/>
          <w:szCs w:val="20"/>
          <w:rtl/>
        </w:rPr>
        <w:t>כת' דדייק לשון מטביל, דמשמע דבר מועט כדי שיהא הלב תאב לאכול</w:t>
      </w:r>
      <w:r w:rsidRPr="00DF7E22">
        <w:rPr>
          <w:rFonts w:ascii="Narkisim" w:hAnsi="Narkisim" w:cs="Narkisim"/>
        </w:rPr>
        <w:t>.</w:t>
      </w:r>
    </w:p>
    <w:p w14:paraId="7AEEC229"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רי"ף</w:t>
      </w:r>
      <w:r w:rsidRPr="00DF7E22">
        <w:rPr>
          <w:rFonts w:ascii="Narkisim" w:hAnsi="Narkisim"/>
          <w:rtl/>
        </w:rPr>
        <w:t xml:space="preserve"> פי' מטבל, מטפל. כלומר מעביר פיתו במיני תרגימא. וה</w:t>
      </w:r>
      <w:r w:rsidRPr="00DF7E22">
        <w:rPr>
          <w:rFonts w:ascii="Narkisim" w:hAnsi="Narkisim"/>
          <w:b/>
          <w:bCs/>
          <w:rtl/>
        </w:rPr>
        <w:t>מחה"ש</w:t>
      </w:r>
      <w:r w:rsidRPr="00DF7E22">
        <w:rPr>
          <w:rFonts w:ascii="Narkisim" w:hAnsi="Narkisim"/>
          <w:rtl/>
        </w:rPr>
        <w:t xml:space="preserve"> (תעא ב) ביאר שמחליף את הלחם [שהיה ראוי לאכול], ובמקומו אוכל מיני תרגימא</w:t>
      </w:r>
      <w:r w:rsidRPr="00DF7E22">
        <w:rPr>
          <w:rFonts w:ascii="Narkisim" w:hAnsi="Narkisim"/>
        </w:rPr>
        <w:t>.</w:t>
      </w:r>
    </w:p>
    <w:p w14:paraId="349BAA43" w14:textId="77777777" w:rsidR="0072142A" w:rsidRPr="00DF7E22" w:rsidRDefault="00000000" w:rsidP="00DF7E22">
      <w:pPr>
        <w:bidi/>
        <w:rPr>
          <w:rFonts w:ascii="Narkisim" w:hAnsi="Narkisim" w:cs="Narkisim"/>
        </w:rPr>
      </w:pPr>
      <w:r w:rsidRPr="00DF7E22">
        <w:rPr>
          <w:rFonts w:ascii="Narkisim" w:hAnsi="Narkisim" w:cs="Narkisim"/>
          <w:u w:val="single"/>
          <w:rtl/>
        </w:rPr>
        <w:t>מיני תרגימא.</w:t>
      </w:r>
      <w:r w:rsidRPr="00DF7E22">
        <w:rPr>
          <w:rFonts w:ascii="Narkisim" w:hAnsi="Narkisim" w:cs="Narkisim"/>
          <w:rtl/>
        </w:rPr>
        <w:t xml:space="preserve"> פ</w:t>
      </w:r>
      <w:r w:rsidRPr="00DF7E22">
        <w:rPr>
          <w:rFonts w:ascii="Narkisim" w:hAnsi="Narkisim" w:cs="Narkisim"/>
          <w:b/>
          <w:bCs/>
          <w:rtl/>
        </w:rPr>
        <w:t>רשב"ם</w:t>
      </w:r>
      <w:r w:rsidRPr="00DF7E22">
        <w:rPr>
          <w:rFonts w:ascii="Narkisim" w:hAnsi="Narkisim" w:cs="Narkisim"/>
          <w:rtl/>
        </w:rPr>
        <w:t xml:space="preserve"> פירות ובשר. [וכ"כ </w:t>
      </w:r>
      <w:r w:rsidRPr="00DF7E22">
        <w:rPr>
          <w:rFonts w:ascii="Narkisim" w:hAnsi="Narkisim" w:cs="Narkisim"/>
          <w:b/>
          <w:bCs/>
          <w:rtl/>
        </w:rPr>
        <w:t>רש"י</w:t>
      </w:r>
      <w:r w:rsidRPr="00DF7E22">
        <w:rPr>
          <w:rFonts w:ascii="Narkisim" w:hAnsi="Narkisim" w:cs="Narkisim"/>
          <w:rtl/>
        </w:rPr>
        <w:t xml:space="preserve"> סוכה כז.</w:t>
      </w:r>
      <w:r w:rsidRPr="00DF7E22">
        <w:rPr>
          <w:rStyle w:val="ad"/>
          <w:rFonts w:ascii="Narkisim" w:hAnsi="Narkisim" w:cs="Narkisim"/>
          <w:rtl/>
        </w:rPr>
        <w:footnoteReference w:id="635"/>
      </w:r>
      <w:r w:rsidRPr="00DF7E22">
        <w:rPr>
          <w:rFonts w:ascii="Narkisim" w:hAnsi="Narkisim" w:cs="Narkisim"/>
          <w:rtl/>
        </w:rPr>
        <w:t>]. ו</w:t>
      </w:r>
      <w:r w:rsidRPr="00DF7E22">
        <w:rPr>
          <w:rFonts w:ascii="Narkisim" w:hAnsi="Narkisim" w:cs="Narkisim"/>
          <w:b/>
          <w:bCs/>
          <w:rtl/>
        </w:rPr>
        <w:t>תוס'</w:t>
      </w:r>
      <w:r w:rsidRPr="00DF7E22">
        <w:rPr>
          <w:rFonts w:ascii="Narkisim" w:hAnsi="Narkisim" w:cs="Narkisim"/>
          <w:rtl/>
        </w:rPr>
        <w:t xml:space="preserve"> הביאו דב</w:t>
      </w:r>
      <w:r w:rsidRPr="00DF7E22">
        <w:rPr>
          <w:rFonts w:ascii="Narkisim" w:hAnsi="Narkisim" w:cs="Narkisim"/>
          <w:b/>
          <w:bCs/>
          <w:rtl/>
        </w:rPr>
        <w:t>תוספתא</w:t>
      </w:r>
      <w:r w:rsidRPr="00DF7E22">
        <w:rPr>
          <w:rFonts w:ascii="Narkisim" w:hAnsi="Narkisim" w:cs="Narkisim"/>
          <w:rtl/>
        </w:rPr>
        <w:t xml:space="preserve"> מצאנו מיני תרגימא ברכתן ב"מ מזונות</w:t>
      </w:r>
      <w:r w:rsidRPr="00DF7E22">
        <w:rPr>
          <w:rStyle w:val="ad"/>
          <w:rFonts w:ascii="Narkisim" w:hAnsi="Narkisim" w:cs="Narkisim"/>
          <w:rtl/>
        </w:rPr>
        <w:footnoteReference w:id="636"/>
      </w:r>
      <w:r w:rsidRPr="00DF7E22">
        <w:rPr>
          <w:rFonts w:ascii="Narkisim" w:hAnsi="Narkisim" w:cs="Narkisim"/>
        </w:rPr>
        <w:t xml:space="preserve">. </w:t>
      </w:r>
      <w:r w:rsidRPr="00DF7E22">
        <w:rPr>
          <w:rFonts w:ascii="Narkisim" w:hAnsi="Narkisim" w:cs="Narkisim"/>
          <w:szCs w:val="20"/>
          <w:rtl/>
        </w:rPr>
        <w:t>[וכ"כ ה</w:t>
      </w:r>
      <w:r w:rsidRPr="00DF7E22">
        <w:rPr>
          <w:rFonts w:ascii="Narkisim" w:hAnsi="Narkisim" w:cs="Narkisim"/>
          <w:b/>
          <w:bCs/>
          <w:szCs w:val="20"/>
          <w:rtl/>
        </w:rPr>
        <w:t>תו"י</w:t>
      </w:r>
      <w:r w:rsidRPr="00DF7E22">
        <w:rPr>
          <w:rFonts w:ascii="Narkisim" w:hAnsi="Narkisim" w:cs="Narkisim"/>
          <w:szCs w:val="20"/>
          <w:rtl/>
        </w:rPr>
        <w:t xml:space="preserve"> (יומא) דהוה תבשיל דה' מינין</w:t>
      </w:r>
      <w:r w:rsidRPr="00DF7E22">
        <w:rPr>
          <w:rFonts w:ascii="Narkisim" w:hAnsi="Narkisim" w:cs="Narkisim"/>
          <w:rtl/>
        </w:rPr>
        <w:t>]. ו</w:t>
      </w:r>
      <w:r w:rsidRPr="00DF7E22">
        <w:rPr>
          <w:rFonts w:ascii="Narkisim" w:hAnsi="Narkisim" w:cs="Narkisim"/>
          <w:b/>
          <w:bCs/>
          <w:rtl/>
        </w:rPr>
        <w:t>תוס'</w:t>
      </w:r>
      <w:r w:rsidRPr="00DF7E22">
        <w:rPr>
          <w:rFonts w:ascii="Narkisim" w:hAnsi="Narkisim" w:cs="Narkisim"/>
          <w:rtl/>
        </w:rPr>
        <w:t xml:space="preserve"> (סוכה </w:t>
      </w:r>
      <w:r w:rsidRPr="00DF7E22">
        <w:rPr>
          <w:rFonts w:ascii="Narkisim" w:hAnsi="Narkisim" w:cs="Narkisim"/>
          <w:rtl/>
        </w:rPr>
        <w:lastRenderedPageBreak/>
        <w:t>כז. ויומא עט:) נקטו דהוא בשר ודגים</w:t>
      </w:r>
      <w:r w:rsidRPr="00DF7E22">
        <w:rPr>
          <w:rStyle w:val="ad"/>
          <w:rFonts w:ascii="Narkisim" w:hAnsi="Narkisim" w:cs="Narkisim"/>
          <w:rtl/>
        </w:rPr>
        <w:footnoteReference w:id="637"/>
      </w:r>
      <w:r w:rsidRPr="00DF7E22">
        <w:rPr>
          <w:rFonts w:ascii="Narkisim" w:hAnsi="Narkisim" w:cs="Narkisim"/>
        </w:rPr>
        <w:t>.</w:t>
      </w:r>
    </w:p>
    <w:p w14:paraId="52DFA07C" w14:textId="77777777" w:rsidR="0072142A" w:rsidRPr="00DF7E22" w:rsidRDefault="00000000" w:rsidP="00DF7E22">
      <w:pPr>
        <w:pStyle w:val="a8"/>
        <w:bidi/>
        <w:rPr>
          <w:rFonts w:ascii="Narkisim" w:hAnsi="Narkisim"/>
        </w:rPr>
      </w:pPr>
      <w:r w:rsidRPr="00DF7E22">
        <w:rPr>
          <w:rFonts w:ascii="Narkisim" w:hAnsi="Narkisim"/>
          <w:rtl/>
        </w:rPr>
        <w:t>ו</w:t>
      </w:r>
      <w:r w:rsidRPr="00DF7E22">
        <w:rPr>
          <w:rFonts w:ascii="Narkisim" w:hAnsi="Narkisim"/>
          <w:b/>
          <w:bCs/>
          <w:rtl/>
        </w:rPr>
        <w:t>תוס</w:t>
      </w:r>
      <w:r w:rsidRPr="00DF7E22">
        <w:rPr>
          <w:rFonts w:ascii="Narkisim" w:hAnsi="Narkisim"/>
          <w:rtl/>
        </w:rPr>
        <w:t>' (בסו"ד) הביאו דתלי בב' לשונות בגמ' (יומא עט:)</w:t>
      </w:r>
      <w:r w:rsidRPr="00DF7E22">
        <w:rPr>
          <w:rFonts w:ascii="Narkisim" w:hAnsi="Narkisim"/>
        </w:rPr>
        <w:t>.</w:t>
      </w:r>
    </w:p>
    <w:p w14:paraId="681C8E36"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 xml:space="preserve">רא"ש </w:t>
      </w:r>
      <w:r w:rsidRPr="00DF7E22">
        <w:rPr>
          <w:rFonts w:ascii="Narkisim" w:hAnsi="Narkisim"/>
          <w:rtl/>
        </w:rPr>
        <w:t>כת' דאף תבשיל ה' מינין מותר בע"פ אחרי שעה עשירית. וה</w:t>
      </w:r>
      <w:r w:rsidRPr="00DF7E22">
        <w:rPr>
          <w:rFonts w:ascii="Narkisim" w:hAnsi="Narkisim"/>
          <w:b/>
          <w:bCs/>
          <w:rtl/>
        </w:rPr>
        <w:t xml:space="preserve">ק"נ </w:t>
      </w:r>
      <w:r w:rsidRPr="00DF7E22">
        <w:rPr>
          <w:rFonts w:ascii="Narkisim" w:hAnsi="Narkisim"/>
          <w:rtl/>
        </w:rPr>
        <w:t>הק'</w:t>
      </w:r>
      <w:r w:rsidRPr="00DF7E22">
        <w:rPr>
          <w:rFonts w:ascii="Narkisim" w:hAnsi="Narkisim"/>
          <w:b/>
          <w:bCs/>
          <w:rtl/>
        </w:rPr>
        <w:t xml:space="preserve"> </w:t>
      </w:r>
      <w:r w:rsidRPr="00DF7E22">
        <w:rPr>
          <w:rFonts w:ascii="Narkisim" w:hAnsi="Narkisim"/>
          <w:rtl/>
        </w:rPr>
        <w:t>דמ"מ לחד לישנא בגמ' יומא מבואר דתרגימא הוא פירות, א"כ למה הרא"ש מיקל כ"כ. וב</w:t>
      </w:r>
      <w:r w:rsidRPr="00DF7E22">
        <w:rPr>
          <w:rFonts w:ascii="Narkisim" w:hAnsi="Narkisim"/>
          <w:b/>
          <w:bCs/>
          <w:rtl/>
        </w:rPr>
        <w:t>ב"י</w:t>
      </w:r>
      <w:r w:rsidRPr="00DF7E22">
        <w:rPr>
          <w:rFonts w:ascii="Narkisim" w:hAnsi="Narkisim"/>
          <w:rtl/>
        </w:rPr>
        <w:t xml:space="preserve"> (תעא) כ' דהפוסקים סתמו דאסור כל ה' מינין אחרי שעה עשירית דכיון דמשביעין היאך יאכל מצה לתאבון. וה</w:t>
      </w:r>
      <w:r w:rsidRPr="00DF7E22">
        <w:rPr>
          <w:rFonts w:ascii="Narkisim" w:hAnsi="Narkisim"/>
          <w:b/>
          <w:bCs/>
          <w:rtl/>
        </w:rPr>
        <w:t>צל"ח</w:t>
      </w:r>
      <w:r w:rsidRPr="00DF7E22">
        <w:rPr>
          <w:rFonts w:ascii="Narkisim" w:hAnsi="Narkisim"/>
          <w:rtl/>
        </w:rPr>
        <w:t xml:space="preserve"> חלק על הב"י, וכת' ע"פ הרא"ש דתבשיל דגן מותר לאכול</w:t>
      </w:r>
      <w:r w:rsidRPr="00DF7E22">
        <w:rPr>
          <w:rStyle w:val="ad"/>
          <w:rFonts w:ascii="Narkisim" w:hAnsi="Narkisim"/>
          <w:rtl/>
        </w:rPr>
        <w:footnoteReference w:id="638"/>
      </w:r>
      <w:r w:rsidRPr="00DF7E22">
        <w:rPr>
          <w:rFonts w:ascii="Narkisim" w:hAnsi="Narkisim"/>
        </w:rPr>
        <w:t>.</w:t>
      </w:r>
    </w:p>
    <w:p w14:paraId="2A888D4D" w14:textId="77777777" w:rsidR="0072142A" w:rsidRPr="00DF7E22" w:rsidRDefault="00000000" w:rsidP="00DF7E22">
      <w:pPr>
        <w:pStyle w:val="aa"/>
        <w:bidi/>
        <w:rPr>
          <w:rFonts w:ascii="Narkisim" w:hAnsi="Narkisim"/>
        </w:rPr>
      </w:pPr>
      <w:r w:rsidRPr="00DF7E22">
        <w:rPr>
          <w:rFonts w:ascii="Narkisim" w:hAnsi="Narkisim"/>
          <w:u w:val="single"/>
          <w:rtl/>
        </w:rPr>
        <w:t>השמש מטביל בבני מעיים וכו'</w:t>
      </w:r>
      <w:r w:rsidRPr="00DF7E22">
        <w:rPr>
          <w:rFonts w:ascii="Narkisim" w:hAnsi="Narkisim"/>
          <w:rtl/>
        </w:rPr>
        <w:t>. ה</w:t>
      </w:r>
      <w:r w:rsidRPr="00DF7E22">
        <w:rPr>
          <w:rFonts w:ascii="Narkisim" w:hAnsi="Narkisim"/>
          <w:b/>
          <w:bCs/>
          <w:rtl/>
        </w:rPr>
        <w:t>מחצה"ש</w:t>
      </w:r>
      <w:r w:rsidRPr="00DF7E22">
        <w:rPr>
          <w:rFonts w:ascii="Narkisim" w:hAnsi="Narkisim"/>
          <w:rtl/>
        </w:rPr>
        <w:t xml:space="preserve"> (תעא ב) ביארו דהיינו בני מעיים של קרבן פסח. וקמ"ל דאין עליהם שם בשר, ומותר לאכול מבעו"י</w:t>
      </w:r>
      <w:r w:rsidRPr="00DF7E22">
        <w:rPr>
          <w:rStyle w:val="ad"/>
          <w:rFonts w:ascii="Narkisim" w:hAnsi="Narkisim"/>
          <w:rtl/>
        </w:rPr>
        <w:footnoteReference w:id="639"/>
      </w:r>
      <w:r w:rsidRPr="00DF7E22">
        <w:rPr>
          <w:rFonts w:ascii="Narkisim" w:hAnsi="Narkisim"/>
        </w:rPr>
        <w:t xml:space="preserve">. </w:t>
      </w:r>
      <w:r w:rsidRPr="00DF7E22">
        <w:rPr>
          <w:rFonts w:ascii="Narkisim" w:hAnsi="Narkisim"/>
          <w:rtl/>
        </w:rPr>
        <w:t>אבל ה</w:t>
      </w:r>
      <w:r w:rsidRPr="00DF7E22">
        <w:rPr>
          <w:rFonts w:ascii="Narkisim" w:hAnsi="Narkisim"/>
          <w:b/>
          <w:bCs/>
          <w:rtl/>
        </w:rPr>
        <w:t>מכתם</w:t>
      </w:r>
      <w:r w:rsidRPr="00DF7E22">
        <w:rPr>
          <w:rFonts w:ascii="Narkisim" w:hAnsi="Narkisim"/>
          <w:rtl/>
        </w:rPr>
        <w:t xml:space="preserve"> כת' דלאו בבני מעים של פסח קאמר, שאסור באכילה עד הלילה, אלא איירי בבני מעים של בהמות ששוחטין לכבוד יום טוב. וכ"כ מפרשי ה</w:t>
      </w:r>
      <w:r w:rsidRPr="00DF7E22">
        <w:rPr>
          <w:rFonts w:ascii="Narkisim" w:hAnsi="Narkisim"/>
          <w:b/>
          <w:bCs/>
          <w:rtl/>
        </w:rPr>
        <w:t>תוספתא</w:t>
      </w:r>
      <w:r w:rsidRPr="00DF7E22">
        <w:rPr>
          <w:rFonts w:ascii="Narkisim" w:hAnsi="Narkisim"/>
        </w:rPr>
        <w:t>.</w:t>
      </w:r>
    </w:p>
    <w:p w14:paraId="53A19B16" w14:textId="77777777" w:rsidR="0072142A" w:rsidRPr="00DF7E22" w:rsidRDefault="00000000" w:rsidP="00DF7E22">
      <w:pPr>
        <w:pStyle w:val="aa"/>
        <w:bidi/>
        <w:rPr>
          <w:rFonts w:ascii="Narkisim" w:hAnsi="Narkisim"/>
        </w:rPr>
      </w:pPr>
      <w:r w:rsidRPr="00DF7E22">
        <w:rPr>
          <w:rFonts w:ascii="Narkisim" w:hAnsi="Narkisim"/>
          <w:u w:val="single"/>
          <w:rtl/>
        </w:rPr>
        <w:t>רש"י ד"ה בבני מעים</w:t>
      </w:r>
      <w:r w:rsidRPr="00DF7E22">
        <w:rPr>
          <w:rFonts w:ascii="Narkisim" w:hAnsi="Narkisim"/>
          <w:rtl/>
        </w:rPr>
        <w:t>. הואיל ועוסק בצרכי סעודה וכו' אם אינו נהנה מצער ליה. וצ"ל דאיירי שבעה"ב נתן לו רשות לאכול, דגדר אכילת פועל שייך דוקא בגידולי קרקע (וכדתנן ב"מ פז). ואף דאי' (שו"ע קסט א, ע"פ הגמ' כתובות סא) דיתן לשמש</w:t>
      </w:r>
      <w:r w:rsidRPr="00DF7E22">
        <w:rPr>
          <w:rStyle w:val="ad"/>
          <w:rFonts w:ascii="Narkisim" w:hAnsi="Narkisim"/>
          <w:rtl/>
        </w:rPr>
        <w:footnoteReference w:id="640"/>
      </w:r>
      <w:r w:rsidRPr="00DF7E22">
        <w:rPr>
          <w:rFonts w:ascii="Narkisim" w:hAnsi="Narkisim"/>
        </w:rPr>
        <w:t xml:space="preserve"> </w:t>
      </w:r>
      <w:r w:rsidRPr="00DF7E22">
        <w:rPr>
          <w:rFonts w:ascii="Narkisim" w:hAnsi="Narkisim"/>
          <w:rtl/>
        </w:rPr>
        <w:t>מדבר שמביאים לסעודה שיש לו ריח והאדם תאב ממנו. אך זה דוקא בשעת הגשת הסעודה. וה</w:t>
      </w:r>
      <w:r w:rsidRPr="00DF7E22">
        <w:rPr>
          <w:rFonts w:ascii="Narkisim" w:hAnsi="Narkisim"/>
          <w:b/>
          <w:bCs/>
          <w:rtl/>
        </w:rPr>
        <w:t>מג"א</w:t>
      </w:r>
      <w:r w:rsidRPr="00DF7E22">
        <w:rPr>
          <w:rFonts w:ascii="Narkisim" w:hAnsi="Narkisim"/>
          <w:rtl/>
        </w:rPr>
        <w:t xml:space="preserve"> (קע ח, הו' בביאו"ה קסט) כת' דמדת חסידות ליתן לו מיד דבר מועט, אפי' מבשל המאכל ואינו משמש בסעודה</w:t>
      </w:r>
      <w:r w:rsidRPr="00DF7E22">
        <w:rPr>
          <w:rFonts w:ascii="Narkisim" w:hAnsi="Narkisim"/>
        </w:rPr>
        <w:t>.</w:t>
      </w:r>
    </w:p>
    <w:p w14:paraId="79C78C35" w14:textId="77777777" w:rsidR="0072142A" w:rsidRPr="00DF7E22" w:rsidRDefault="00000000" w:rsidP="00DF7E22">
      <w:pPr>
        <w:bidi/>
        <w:rPr>
          <w:rFonts w:ascii="Narkisim" w:hAnsi="Narkisim" w:cs="Narkisim"/>
        </w:rPr>
      </w:pPr>
      <w:r w:rsidRPr="00DF7E22">
        <w:rPr>
          <w:rFonts w:ascii="Narkisim" w:hAnsi="Narkisim" w:cs="Narkisim"/>
          <w:u w:val="single"/>
          <w:rtl/>
        </w:rPr>
        <w:t>כי היכי דניגרריה לליביה דניכול מצה טפי</w:t>
      </w:r>
      <w:r w:rsidRPr="00DF7E22">
        <w:rPr>
          <w:rFonts w:ascii="Narkisim" w:hAnsi="Narkisim" w:cs="Narkisim"/>
          <w:rtl/>
        </w:rPr>
        <w:t>. ה</w:t>
      </w:r>
      <w:r w:rsidRPr="00DF7E22">
        <w:rPr>
          <w:rFonts w:ascii="Narkisim" w:hAnsi="Narkisim" w:cs="Narkisim"/>
          <w:b/>
          <w:bCs/>
          <w:rtl/>
        </w:rPr>
        <w:t>אבנ"נ</w:t>
      </w:r>
      <w:r w:rsidRPr="00DF7E22">
        <w:rPr>
          <w:rFonts w:ascii="Narkisim" w:hAnsi="Narkisim" w:cs="Narkisim"/>
          <w:rtl/>
        </w:rPr>
        <w:t xml:space="preserve"> (תמח ז) דייק דיש תוספת מצווה לאכול יותר מצה. אך האחרונים דחו דיל"פ כוונת הגמ' שיאכל טפי לתאבון</w:t>
      </w:r>
      <w:r w:rsidRPr="00DF7E22">
        <w:rPr>
          <w:rFonts w:ascii="Narkisim" w:hAnsi="Narkisim" w:cs="Narkisim"/>
        </w:rPr>
        <w:t>.</w:t>
      </w:r>
    </w:p>
    <w:p w14:paraId="775AB8B3"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מהר"ל</w:t>
      </w:r>
      <w:r w:rsidRPr="00DF7E22">
        <w:rPr>
          <w:rFonts w:ascii="Narkisim" w:hAnsi="Narkisim"/>
          <w:rtl/>
        </w:rPr>
        <w:t xml:space="preserve"> (מח) כת' דשיעור כזית הוה שיעור למטה, אבל כל מה שמוסיף הוה מצוה. וכל המצה שאוכל ליל הסדר מקיים מצווה</w:t>
      </w:r>
      <w:r w:rsidRPr="00DF7E22">
        <w:rPr>
          <w:rStyle w:val="ad"/>
          <w:rFonts w:ascii="Narkisim" w:hAnsi="Narkisim"/>
          <w:rtl/>
        </w:rPr>
        <w:footnoteReference w:id="641"/>
      </w:r>
      <w:r w:rsidRPr="00DF7E22">
        <w:rPr>
          <w:rFonts w:ascii="Narkisim" w:hAnsi="Narkisim"/>
        </w:rPr>
        <w:t xml:space="preserve">. </w:t>
      </w:r>
      <w:r w:rsidRPr="00DF7E22">
        <w:rPr>
          <w:rFonts w:ascii="Narkisim" w:hAnsi="Narkisim"/>
          <w:szCs w:val="20"/>
          <w:rtl/>
        </w:rPr>
        <w:t>וכ"כ ב</w:t>
      </w:r>
      <w:r w:rsidRPr="00DF7E22">
        <w:rPr>
          <w:rFonts w:ascii="Narkisim" w:hAnsi="Narkisim"/>
          <w:b/>
          <w:bCs/>
          <w:szCs w:val="20"/>
          <w:rtl/>
        </w:rPr>
        <w:t>העמק שאלה</w:t>
      </w:r>
      <w:r w:rsidRPr="00DF7E22">
        <w:rPr>
          <w:rFonts w:ascii="Narkisim" w:hAnsi="Narkisim"/>
          <w:szCs w:val="20"/>
          <w:rtl/>
        </w:rPr>
        <w:t xml:space="preserve"> (יתרו) דכשמוסיף על המצווה, מקיים בכל חלק. ונקט כן אף בנטילת לולב ובתקיעת שופר</w:t>
      </w:r>
      <w:r w:rsidRPr="00DF7E22">
        <w:rPr>
          <w:rStyle w:val="ad"/>
          <w:rFonts w:ascii="Narkisim" w:hAnsi="Narkisim"/>
          <w:szCs w:val="20"/>
          <w:rtl/>
        </w:rPr>
        <w:footnoteReference w:id="642"/>
      </w:r>
      <w:r w:rsidRPr="00DF7E22">
        <w:rPr>
          <w:rFonts w:ascii="Narkisim" w:hAnsi="Narkisim"/>
        </w:rPr>
        <w:t>.</w:t>
      </w:r>
    </w:p>
    <w:p w14:paraId="6E6C9725"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אחרונים</w:t>
      </w:r>
      <w:r w:rsidRPr="00DF7E22">
        <w:rPr>
          <w:rFonts w:ascii="Narkisim" w:hAnsi="Narkisim"/>
          <w:rtl/>
        </w:rPr>
        <w:t xml:space="preserve"> (קה"י ברכות ו) הק' דב</w:t>
      </w:r>
      <w:r w:rsidRPr="00DF7E22">
        <w:rPr>
          <w:rFonts w:ascii="Narkisim" w:hAnsi="Narkisim"/>
          <w:b/>
          <w:bCs/>
          <w:rtl/>
        </w:rPr>
        <w:t>תוס</w:t>
      </w:r>
      <w:r w:rsidRPr="00DF7E22">
        <w:rPr>
          <w:rFonts w:ascii="Narkisim" w:hAnsi="Narkisim"/>
          <w:rtl/>
        </w:rPr>
        <w:t>' (קידושין לח.) מבואר דגזרינן כזית ראשון אטו כזית שני. ועכ"פ מבואר דמה שיותר מכשיעור אינו דוחה לל"ת. וכן מבואר ב</w:t>
      </w:r>
      <w:r w:rsidRPr="00DF7E22">
        <w:rPr>
          <w:rFonts w:ascii="Narkisim" w:hAnsi="Narkisim"/>
          <w:b/>
          <w:bCs/>
          <w:rtl/>
        </w:rPr>
        <w:t>תוס'</w:t>
      </w:r>
      <w:r w:rsidRPr="00DF7E22">
        <w:rPr>
          <w:rFonts w:ascii="Narkisim" w:hAnsi="Narkisim"/>
          <w:rtl/>
        </w:rPr>
        <w:t xml:space="preserve"> (לקמן קטו.) דאם בירך לאחר שכבר יצא יד"ח הוה ברכה לבטלה. ויש שתי' דאף דיש בו קיום מצווה, מ"מ אינו בגדר מצוות חובה. ואינו דוחה ל"ת, וא"א לברך עליו</w:t>
      </w:r>
      <w:r w:rsidRPr="00DF7E22">
        <w:rPr>
          <w:rStyle w:val="ad"/>
          <w:rFonts w:ascii="Narkisim" w:hAnsi="Narkisim"/>
          <w:rtl/>
        </w:rPr>
        <w:footnoteReference w:id="643"/>
      </w:r>
      <w:r w:rsidRPr="00DF7E22">
        <w:rPr>
          <w:rFonts w:ascii="Narkisim" w:hAnsi="Narkisim"/>
        </w:rPr>
        <w:t>.</w:t>
      </w:r>
    </w:p>
    <w:p w14:paraId="56EF6AD7"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אחרונים</w:t>
      </w:r>
      <w:r w:rsidRPr="00DF7E22">
        <w:rPr>
          <w:rFonts w:ascii="Narkisim" w:hAnsi="Narkisim"/>
          <w:rtl/>
        </w:rPr>
        <w:t xml:space="preserve"> העלו צד לחלק דלבתר דהסיח דעתו שוב אינו חלק מהמצווה</w:t>
      </w:r>
      <w:r w:rsidRPr="00DF7E22">
        <w:rPr>
          <w:rStyle w:val="ad"/>
          <w:rFonts w:ascii="Narkisim" w:hAnsi="Narkisim"/>
          <w:rtl/>
        </w:rPr>
        <w:footnoteReference w:id="644"/>
      </w:r>
      <w:r w:rsidRPr="00DF7E22">
        <w:rPr>
          <w:rFonts w:ascii="Narkisim" w:hAnsi="Narkisim"/>
        </w:rPr>
        <w:t xml:space="preserve">. </w:t>
      </w:r>
      <w:r w:rsidRPr="00DF7E22">
        <w:rPr>
          <w:rFonts w:ascii="Narkisim" w:hAnsi="Narkisim"/>
          <w:rtl/>
        </w:rPr>
        <w:t>[וע"ד מש"כ הבית הלוי ב מז]</w:t>
      </w:r>
      <w:r w:rsidRPr="00DF7E22">
        <w:rPr>
          <w:rFonts w:ascii="Narkisim" w:hAnsi="Narkisim"/>
        </w:rPr>
        <w:t>.</w:t>
      </w:r>
    </w:p>
    <w:p w14:paraId="39E29272" w14:textId="77777777" w:rsidR="0072142A" w:rsidRPr="00DF7E22" w:rsidRDefault="00000000" w:rsidP="00DF7E22">
      <w:pPr>
        <w:pStyle w:val="3"/>
        <w:bidi/>
        <w:rPr>
          <w:rFonts w:ascii="Narkisim" w:hAnsi="Narkisim"/>
        </w:rPr>
      </w:pPr>
      <w:r w:rsidRPr="00DF7E22">
        <w:rPr>
          <w:rFonts w:ascii="Narkisim" w:hAnsi="Narkisim"/>
          <w:rtl/>
        </w:rPr>
        <w:t>דף קח</w:t>
      </w:r>
      <w:r w:rsidRPr="00DF7E22">
        <w:rPr>
          <w:rFonts w:ascii="Narkisim" w:hAnsi="Narkisim"/>
        </w:rPr>
        <w:t>.</w:t>
      </w:r>
    </w:p>
    <w:p w14:paraId="4418FF2C" w14:textId="77777777" w:rsidR="0072142A" w:rsidRPr="00DF7E22" w:rsidRDefault="00000000" w:rsidP="00DF7E22">
      <w:pPr>
        <w:pStyle w:val="Standard"/>
        <w:bidi/>
        <w:spacing w:before="57" w:after="57"/>
        <w:ind w:firstLine="170"/>
        <w:jc w:val="both"/>
        <w:rPr>
          <w:rFonts w:ascii="Narkisim" w:hAnsi="Narkisim"/>
        </w:rPr>
      </w:pPr>
      <w:r w:rsidRPr="00DF7E22">
        <w:rPr>
          <w:rFonts w:ascii="Narkisim" w:hAnsi="Narkisim"/>
          <w:u w:val="single"/>
          <w:rtl/>
        </w:rPr>
        <w:t>תוד"ה אלא.</w:t>
      </w:r>
      <w:r w:rsidRPr="00DF7E22">
        <w:rPr>
          <w:rFonts w:ascii="Narkisim" w:hAnsi="Narkisim"/>
          <w:rtl/>
        </w:rPr>
        <w:t xml:space="preserve"> מפרש התם דטובא גריר, פורתא סעיד. ו</w:t>
      </w:r>
      <w:r w:rsidRPr="00DF7E22">
        <w:rPr>
          <w:rFonts w:ascii="Narkisim" w:hAnsi="Narkisim"/>
          <w:b/>
          <w:bCs/>
          <w:rtl/>
        </w:rPr>
        <w:t>תוס'</w:t>
      </w:r>
      <w:r w:rsidRPr="00DF7E22">
        <w:rPr>
          <w:rFonts w:ascii="Narkisim" w:hAnsi="Narkisim"/>
          <w:rtl/>
        </w:rPr>
        <w:t xml:space="preserve"> (ברכות</w:t>
      </w:r>
      <w:r w:rsidRPr="00DF7E22">
        <w:rPr>
          <w:rFonts w:ascii="Narkisim" w:hAnsi="Narkisim"/>
          <w:b/>
          <w:bCs/>
          <w:rtl/>
        </w:rPr>
        <w:t xml:space="preserve"> </w:t>
      </w:r>
      <w:r w:rsidRPr="00DF7E22">
        <w:rPr>
          <w:rFonts w:ascii="Narkisim" w:hAnsi="Narkisim"/>
          <w:rtl/>
        </w:rPr>
        <w:t>לה:) כתבו דמכאן משמע דאסור לשתות יין פורתא ער"פ מן המנחה ולמעלה</w:t>
      </w:r>
      <w:r w:rsidRPr="00DF7E22">
        <w:rPr>
          <w:rFonts w:ascii="Narkisim" w:hAnsi="Narkisim"/>
        </w:rPr>
        <w:t>.</w:t>
      </w:r>
    </w:p>
    <w:p w14:paraId="0E021A12" w14:textId="77777777" w:rsidR="0072142A" w:rsidRPr="00DF7E22" w:rsidRDefault="00000000" w:rsidP="00DF7E22">
      <w:pPr>
        <w:pStyle w:val="a7"/>
        <w:bidi/>
        <w:rPr>
          <w:rFonts w:ascii="Narkisim" w:hAnsi="Narkisim"/>
        </w:rPr>
      </w:pPr>
      <w:r w:rsidRPr="00DF7E22">
        <w:rPr>
          <w:rFonts w:ascii="Narkisim" w:hAnsi="Narkisim"/>
          <w:rtl/>
        </w:rPr>
        <w:t>ו</w:t>
      </w:r>
      <w:r w:rsidRPr="00DF7E22">
        <w:rPr>
          <w:rFonts w:ascii="Narkisim" w:hAnsi="Narkisim"/>
          <w:b/>
          <w:bCs/>
          <w:rtl/>
        </w:rPr>
        <w:t>רבינו דוד</w:t>
      </w:r>
      <w:r w:rsidRPr="00DF7E22">
        <w:rPr>
          <w:rFonts w:ascii="Narkisim" w:hAnsi="Narkisim"/>
          <w:rtl/>
        </w:rPr>
        <w:t xml:space="preserve"> הקשה דבין הכוסות מותר לשתות, ומשמע דאף פורתא. ותי' דכיון שותה ב' כוסות ועוד הכוס ששתה בין הכוסות, נחשב טובא</w:t>
      </w:r>
      <w:r w:rsidRPr="00DF7E22">
        <w:rPr>
          <w:rFonts w:ascii="Narkisim" w:hAnsi="Narkisim"/>
          <w:sz w:val="20"/>
          <w:szCs w:val="20"/>
          <w:rtl/>
        </w:rPr>
        <w:t xml:space="preserve"> [וציינו דלכאורה זה דלא כ</w:t>
      </w:r>
      <w:r w:rsidRPr="00DF7E22">
        <w:rPr>
          <w:rFonts w:ascii="Narkisim" w:hAnsi="Narkisim"/>
          <w:b/>
          <w:bCs/>
          <w:sz w:val="20"/>
          <w:szCs w:val="20"/>
          <w:rtl/>
        </w:rPr>
        <w:t>תוס</w:t>
      </w:r>
      <w:r w:rsidRPr="00DF7E22">
        <w:rPr>
          <w:rFonts w:ascii="Narkisim" w:hAnsi="Narkisim"/>
          <w:sz w:val="20"/>
          <w:szCs w:val="20"/>
          <w:rtl/>
        </w:rPr>
        <w:t>' (צט: ד"ה סמוך) דהפסק הגדה הוה כב' סעודות</w:t>
      </w:r>
      <w:r w:rsidRPr="00DF7E22">
        <w:rPr>
          <w:rStyle w:val="ad"/>
          <w:rFonts w:ascii="Narkisim" w:hAnsi="Narkisim"/>
          <w:sz w:val="20"/>
          <w:szCs w:val="20"/>
          <w:rtl/>
        </w:rPr>
        <w:footnoteReference w:id="645"/>
      </w:r>
      <w:r w:rsidRPr="00DF7E22">
        <w:rPr>
          <w:rFonts w:ascii="Narkisim" w:hAnsi="Narkisim"/>
          <w:sz w:val="20"/>
          <w:szCs w:val="20"/>
          <w:rtl/>
        </w:rPr>
        <w:t>]</w:t>
      </w:r>
      <w:r w:rsidRPr="00DF7E22">
        <w:rPr>
          <w:rFonts w:ascii="Narkisim" w:hAnsi="Narkisim"/>
          <w:rtl/>
        </w:rPr>
        <w:t>. ו</w:t>
      </w:r>
      <w:r w:rsidRPr="00DF7E22">
        <w:rPr>
          <w:rFonts w:ascii="Narkisim" w:hAnsi="Narkisim"/>
          <w:b/>
          <w:bCs/>
          <w:rtl/>
        </w:rPr>
        <w:t>עוד תי'</w:t>
      </w:r>
      <w:r w:rsidRPr="00DF7E22">
        <w:rPr>
          <w:rFonts w:ascii="Narkisim" w:hAnsi="Narkisim"/>
          <w:rtl/>
        </w:rPr>
        <w:t xml:space="preserve"> דאף דפורתא סעיד מ"מ אינו מגיע עי"ז לאכילה גסה. וקושיית הגמ' הוא רק מטובא, ותי' הגמ' דגריר</w:t>
      </w:r>
      <w:r w:rsidRPr="00DF7E22">
        <w:rPr>
          <w:rFonts w:ascii="Narkisim" w:hAnsi="Narkisim"/>
        </w:rPr>
        <w:t>.</w:t>
      </w:r>
    </w:p>
    <w:p w14:paraId="01AEEB47"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שו"ע</w:t>
      </w:r>
      <w:r w:rsidRPr="00DF7E22">
        <w:rPr>
          <w:rFonts w:ascii="Narkisim" w:hAnsi="Narkisim"/>
          <w:rtl/>
        </w:rPr>
        <w:t xml:space="preserve"> (תעא א) דלא ישתה יין מעט דמיסעיד סעיד, ורק יין טובא מותר לשתות. אבל ה</w:t>
      </w:r>
      <w:r w:rsidRPr="00DF7E22">
        <w:rPr>
          <w:rFonts w:ascii="Narkisim" w:hAnsi="Narkisim"/>
          <w:b/>
          <w:bCs/>
          <w:rtl/>
        </w:rPr>
        <w:t>טור</w:t>
      </w:r>
      <w:r w:rsidRPr="00DF7E22">
        <w:rPr>
          <w:rFonts w:ascii="Narkisim" w:hAnsi="Narkisim"/>
          <w:rtl/>
        </w:rPr>
        <w:t xml:space="preserve"> כתב דמותר ביין בין רב ובין מעט. וה</w:t>
      </w:r>
      <w:r w:rsidRPr="00DF7E22">
        <w:rPr>
          <w:rFonts w:ascii="Narkisim" w:hAnsi="Narkisim"/>
          <w:b/>
          <w:bCs/>
          <w:rtl/>
        </w:rPr>
        <w:t>ב"י</w:t>
      </w:r>
      <w:r w:rsidRPr="00DF7E22">
        <w:rPr>
          <w:rFonts w:ascii="Narkisim" w:hAnsi="Narkisim"/>
          <w:rtl/>
        </w:rPr>
        <w:t xml:space="preserve"> כת' דמסעיד מעט, ואין איסור מחמת מצה</w:t>
      </w:r>
      <w:r w:rsidRPr="00DF7E22">
        <w:rPr>
          <w:rStyle w:val="ad"/>
          <w:rFonts w:ascii="Narkisim" w:hAnsi="Narkisim"/>
          <w:rtl/>
        </w:rPr>
        <w:footnoteReference w:id="646"/>
      </w:r>
      <w:r w:rsidRPr="00DF7E22">
        <w:rPr>
          <w:rFonts w:ascii="Narkisim" w:hAnsi="Narkisim"/>
        </w:rPr>
        <w:t xml:space="preserve">. </w:t>
      </w:r>
      <w:r w:rsidRPr="00DF7E22">
        <w:rPr>
          <w:rFonts w:ascii="Narkisim" w:hAnsi="Narkisim"/>
          <w:rtl/>
        </w:rPr>
        <w:t>וה</w:t>
      </w:r>
      <w:r w:rsidRPr="00DF7E22">
        <w:rPr>
          <w:rFonts w:ascii="Narkisim" w:hAnsi="Narkisim"/>
          <w:b/>
          <w:bCs/>
          <w:rtl/>
        </w:rPr>
        <w:t>ט"ז</w:t>
      </w:r>
      <w:r w:rsidRPr="00DF7E22">
        <w:rPr>
          <w:rFonts w:ascii="Narkisim" w:hAnsi="Narkisim"/>
          <w:rtl/>
        </w:rPr>
        <w:t xml:space="preserve"> כת' דבלא"ה ישתה ב' כוסות ומש"ה מותר. [וכב' תי' ר' דוד]</w:t>
      </w:r>
      <w:r w:rsidRPr="00DF7E22">
        <w:rPr>
          <w:rFonts w:ascii="Narkisim" w:hAnsi="Narkisim"/>
        </w:rPr>
        <w:t>.</w:t>
      </w:r>
    </w:p>
    <w:p w14:paraId="2E84A1E4" w14:textId="77777777" w:rsidR="0072142A" w:rsidRPr="00DF7E22" w:rsidRDefault="00000000" w:rsidP="00DF7E22">
      <w:pPr>
        <w:pStyle w:val="aa"/>
        <w:bidi/>
        <w:rPr>
          <w:rFonts w:ascii="Narkisim" w:hAnsi="Narkisim"/>
        </w:rPr>
      </w:pPr>
      <w:r w:rsidRPr="00DF7E22">
        <w:rPr>
          <w:rFonts w:ascii="Narkisim" w:hAnsi="Narkisim"/>
          <w:rtl/>
        </w:rPr>
        <w:lastRenderedPageBreak/>
        <w:t>וה</w:t>
      </w:r>
      <w:r w:rsidRPr="00DF7E22">
        <w:rPr>
          <w:rFonts w:ascii="Narkisim" w:hAnsi="Narkisim"/>
          <w:b/>
          <w:bCs/>
          <w:rtl/>
        </w:rPr>
        <w:t>מג"א</w:t>
      </w:r>
      <w:r w:rsidRPr="00DF7E22">
        <w:rPr>
          <w:rFonts w:ascii="Narkisim" w:hAnsi="Narkisim"/>
          <w:rtl/>
        </w:rPr>
        <w:t xml:space="preserve"> (תעא ג) הביא בשם </w:t>
      </w:r>
      <w:r w:rsidRPr="00DF7E22">
        <w:rPr>
          <w:rFonts w:ascii="Narkisim" w:hAnsi="Narkisim"/>
          <w:b/>
          <w:bCs/>
          <w:rtl/>
        </w:rPr>
        <w:t>תוס</w:t>
      </w:r>
      <w:r w:rsidRPr="00DF7E22">
        <w:rPr>
          <w:rFonts w:ascii="Narkisim" w:hAnsi="Narkisim"/>
          <w:rtl/>
        </w:rPr>
        <w:t>' (עירובין נה.) דירק מבושל משביע, ולכן כתב דאסור בער"פ. וה</w:t>
      </w:r>
      <w:r w:rsidRPr="00DF7E22">
        <w:rPr>
          <w:rFonts w:ascii="Narkisim" w:hAnsi="Narkisim"/>
          <w:b/>
          <w:bCs/>
          <w:rtl/>
        </w:rPr>
        <w:t>אחרונים</w:t>
      </w:r>
      <w:r w:rsidRPr="00DF7E22">
        <w:rPr>
          <w:rFonts w:ascii="Narkisim" w:hAnsi="Narkisim"/>
          <w:rtl/>
        </w:rPr>
        <w:t xml:space="preserve"> חלקו דאינו משביע שיהא אכילה גסה ובער"פ מותר</w:t>
      </w:r>
      <w:r w:rsidRPr="00DF7E22">
        <w:rPr>
          <w:rFonts w:ascii="Narkisim" w:hAnsi="Narkisim"/>
        </w:rPr>
        <w:t>.</w:t>
      </w:r>
    </w:p>
    <w:p w14:paraId="314369EB" w14:textId="77777777" w:rsidR="0072142A" w:rsidRPr="00DF7E22" w:rsidRDefault="00000000" w:rsidP="00DF7E22">
      <w:pPr>
        <w:pStyle w:val="aa"/>
        <w:bidi/>
        <w:rPr>
          <w:rFonts w:ascii="Narkisim" w:hAnsi="Narkisim"/>
        </w:rPr>
      </w:pPr>
      <w:r w:rsidRPr="00DF7E22">
        <w:rPr>
          <w:rFonts w:ascii="Narkisim" w:hAnsi="Narkisim"/>
          <w:u w:val="single"/>
          <w:rtl/>
        </w:rPr>
        <w:t>שאני רב אשי דאיסתניס וכו'.</w:t>
      </w:r>
      <w:r w:rsidRPr="00DF7E22">
        <w:rPr>
          <w:rFonts w:ascii="Narkisim" w:hAnsi="Narkisim"/>
          <w:rtl/>
        </w:rPr>
        <w:t xml:space="preserve"> ה</w:t>
      </w:r>
      <w:r w:rsidRPr="00DF7E22">
        <w:rPr>
          <w:rFonts w:ascii="Narkisim" w:hAnsi="Narkisim"/>
          <w:b/>
          <w:bCs/>
          <w:rtl/>
        </w:rPr>
        <w:t>רמ"א</w:t>
      </w:r>
      <w:r w:rsidRPr="00DF7E22">
        <w:rPr>
          <w:rFonts w:ascii="Narkisim" w:hAnsi="Narkisim"/>
          <w:rtl/>
        </w:rPr>
        <w:t xml:space="preserve"> (תעא א) פסק דאיסתניס אסור לאכול. [אך היה אפ"ל דרב ששת החמיר על עצמו משום חביבות המצווה]</w:t>
      </w:r>
      <w:r w:rsidRPr="00DF7E22">
        <w:rPr>
          <w:rFonts w:ascii="Narkisim" w:hAnsi="Narkisim"/>
        </w:rPr>
        <w:t>.</w:t>
      </w:r>
    </w:p>
    <w:p w14:paraId="02432ECC" w14:textId="77777777" w:rsidR="0072142A" w:rsidRPr="00DF7E22" w:rsidRDefault="00000000" w:rsidP="00DF7E22">
      <w:pPr>
        <w:bidi/>
        <w:rPr>
          <w:rFonts w:ascii="Narkisim" w:hAnsi="Narkisim" w:cs="Narkisim"/>
        </w:rPr>
      </w:pPr>
      <w:r w:rsidRPr="00DF7E22">
        <w:rPr>
          <w:rFonts w:ascii="Narkisim" w:hAnsi="Narkisim" w:cs="Narkisim"/>
          <w:sz w:val="20"/>
          <w:szCs w:val="20"/>
          <w:u w:val="single"/>
          <w:rtl/>
        </w:rPr>
        <w:t>תוד"ה רב ששת</w:t>
      </w:r>
      <w:r w:rsidRPr="00DF7E22">
        <w:rPr>
          <w:rFonts w:ascii="Narkisim" w:hAnsi="Narkisim" w:cs="Narkisim"/>
          <w:sz w:val="20"/>
          <w:szCs w:val="20"/>
          <w:rtl/>
        </w:rPr>
        <w:t>. [בתעניתא] לאו דוקא וכו' א"נ שהיה מקבל עליו צום וכו'. וה</w:t>
      </w:r>
      <w:r w:rsidRPr="00DF7E22">
        <w:rPr>
          <w:rFonts w:ascii="Narkisim" w:hAnsi="Narkisim" w:cs="Narkisim"/>
          <w:b/>
          <w:bCs/>
          <w:sz w:val="20"/>
          <w:szCs w:val="20"/>
          <w:rtl/>
        </w:rPr>
        <w:t>משנ"ל</w:t>
      </w:r>
      <w:r w:rsidRPr="00DF7E22">
        <w:rPr>
          <w:rFonts w:ascii="Narkisim" w:hAnsi="Narkisim" w:cs="Narkisim"/>
          <w:sz w:val="20"/>
          <w:szCs w:val="20"/>
          <w:rtl/>
        </w:rPr>
        <w:t xml:space="preserve"> (כלי המקדש ו) הביא דמבואר דרשאי לצום בערב פסח. ודלא כמבואר ב</w:t>
      </w:r>
      <w:r w:rsidRPr="00DF7E22">
        <w:rPr>
          <w:rFonts w:ascii="Narkisim" w:hAnsi="Narkisim" w:cs="Narkisim"/>
          <w:b/>
          <w:bCs/>
          <w:sz w:val="20"/>
          <w:szCs w:val="20"/>
          <w:rtl/>
        </w:rPr>
        <w:t>ירושלמי</w:t>
      </w:r>
      <w:r w:rsidRPr="00DF7E22">
        <w:rPr>
          <w:rFonts w:ascii="Narkisim" w:hAnsi="Narkisim" w:cs="Narkisim"/>
          <w:sz w:val="20"/>
          <w:szCs w:val="20"/>
          <w:rtl/>
        </w:rPr>
        <w:t xml:space="preserve"> (ע' תוס' לעיל נ.) דיום הבאת קרבן הוה יו"ט ואסור במלאכה. וא"כ אסור אף בהספד ותענית</w:t>
      </w:r>
      <w:r w:rsidRPr="00DF7E22">
        <w:rPr>
          <w:rStyle w:val="ad"/>
          <w:rFonts w:ascii="Narkisim" w:hAnsi="Narkisim" w:cs="Narkisim"/>
          <w:sz w:val="20"/>
          <w:szCs w:val="20"/>
          <w:rtl/>
        </w:rPr>
        <w:footnoteReference w:id="647"/>
      </w:r>
      <w:r w:rsidRPr="00DF7E22">
        <w:rPr>
          <w:rFonts w:ascii="Narkisim" w:hAnsi="Narkisim" w:cs="Narkisim"/>
          <w:sz w:val="20"/>
          <w:szCs w:val="20"/>
        </w:rPr>
        <w:t xml:space="preserve">. </w:t>
      </w:r>
      <w:r w:rsidRPr="00DF7E22">
        <w:rPr>
          <w:rFonts w:ascii="Narkisim" w:hAnsi="Narkisim" w:cs="Narkisim"/>
          <w:sz w:val="20"/>
          <w:szCs w:val="20"/>
          <w:rtl/>
        </w:rPr>
        <w:t>והאחרונים דנו דאפשר דלא הוה תענית גמור, ושתה מים</w:t>
      </w:r>
      <w:r w:rsidRPr="00DF7E22">
        <w:rPr>
          <w:rFonts w:ascii="Narkisim" w:hAnsi="Narkisim" w:cs="Narkisim"/>
          <w:sz w:val="20"/>
          <w:szCs w:val="20"/>
        </w:rPr>
        <w:t>.</w:t>
      </w:r>
    </w:p>
    <w:p w14:paraId="6666F417" w14:textId="77777777" w:rsidR="0072142A" w:rsidRPr="00DF7E22" w:rsidRDefault="00000000" w:rsidP="00DF7E22">
      <w:pPr>
        <w:bidi/>
        <w:rPr>
          <w:rFonts w:ascii="Narkisim" w:hAnsi="Narkisim" w:cs="Narkisim"/>
          <w:sz w:val="20"/>
          <w:szCs w:val="20"/>
        </w:rPr>
      </w:pPr>
      <w:r w:rsidRPr="00DF7E22">
        <w:rPr>
          <w:rFonts w:ascii="Narkisim" w:hAnsi="Narkisim" w:cs="Narkisim"/>
          <w:sz w:val="20"/>
          <w:szCs w:val="20"/>
          <w:u w:val="single"/>
          <w:rtl/>
        </w:rPr>
        <w:t>בא"ד והבכורות נהגו להתענות וכו'</w:t>
      </w:r>
      <w:r w:rsidRPr="00DF7E22">
        <w:rPr>
          <w:rFonts w:ascii="Narkisim" w:hAnsi="Narkisim" w:cs="Narkisim"/>
          <w:sz w:val="20"/>
          <w:szCs w:val="20"/>
          <w:rtl/>
        </w:rPr>
        <w:t>. [ע"פ מס' סופרים, ע' בפוסקים תע]. וה</w:t>
      </w:r>
      <w:r w:rsidRPr="00DF7E22">
        <w:rPr>
          <w:rFonts w:ascii="Narkisim" w:hAnsi="Narkisim" w:cs="Narkisim"/>
          <w:b/>
          <w:bCs/>
          <w:sz w:val="20"/>
          <w:szCs w:val="20"/>
          <w:rtl/>
        </w:rPr>
        <w:t>ראשונים</w:t>
      </w:r>
      <w:r w:rsidRPr="00DF7E22">
        <w:rPr>
          <w:rFonts w:ascii="Narkisim" w:hAnsi="Narkisim" w:cs="Narkisim"/>
          <w:sz w:val="20"/>
          <w:szCs w:val="20"/>
          <w:rtl/>
        </w:rPr>
        <w:t xml:space="preserve"> הביאו דה</w:t>
      </w:r>
      <w:r w:rsidRPr="00DF7E22">
        <w:rPr>
          <w:rFonts w:ascii="Narkisim" w:hAnsi="Narkisim" w:cs="Narkisim"/>
          <w:b/>
          <w:bCs/>
          <w:sz w:val="20"/>
          <w:szCs w:val="20"/>
          <w:rtl/>
        </w:rPr>
        <w:t>ירושלמי</w:t>
      </w:r>
      <w:r w:rsidRPr="00DF7E22">
        <w:rPr>
          <w:rFonts w:ascii="Narkisim" w:hAnsi="Narkisim" w:cs="Narkisim"/>
          <w:sz w:val="20"/>
          <w:szCs w:val="20"/>
          <w:rtl/>
        </w:rPr>
        <w:t xml:space="preserve"> מק' דלמא רב ששת היה בכור, ומש"ה צם. ודחה דהיה אסתניס</w:t>
      </w:r>
      <w:r w:rsidRPr="00DF7E22">
        <w:rPr>
          <w:rFonts w:ascii="Narkisim" w:hAnsi="Narkisim" w:cs="Narkisim"/>
          <w:sz w:val="20"/>
          <w:szCs w:val="20"/>
        </w:rPr>
        <w:t>.</w:t>
      </w:r>
    </w:p>
    <w:p w14:paraId="16AF081A" w14:textId="77777777" w:rsidR="0072142A" w:rsidRPr="00DF7E22" w:rsidRDefault="00000000" w:rsidP="00DF7E22">
      <w:pPr>
        <w:pStyle w:val="aa"/>
        <w:bidi/>
        <w:rPr>
          <w:rFonts w:ascii="Narkisim" w:hAnsi="Narkisim"/>
        </w:rPr>
      </w:pPr>
      <w:r w:rsidRPr="00DF7E22">
        <w:rPr>
          <w:rFonts w:ascii="Narkisim" w:hAnsi="Narkisim"/>
          <w:u w:val="single"/>
          <w:rtl/>
        </w:rPr>
        <w:t>תוד"ה נימא</w:t>
      </w:r>
      <w:r w:rsidRPr="00DF7E22">
        <w:rPr>
          <w:rFonts w:ascii="Narkisim" w:hAnsi="Narkisim"/>
          <w:rtl/>
        </w:rPr>
        <w:t>. ואע"ג דריב"ב לא מכשר אלא בדיעבד, אבל לכתחילה אסור משום לא תשחט וכו'. וכדאי' (לקמן ה.) דילפינן מהך קרא שלא יהא חמץ בזמן זביחה [ע' תוס' לעיל ה. ד"ה לא]. ואף אם השוחט הזה אין לו חמץ, מ"מ אי הוה זמן שחיטתו לכתחילה היה חמץ אסור מהבוקר [וכ"כ הרש"ש]</w:t>
      </w:r>
      <w:r w:rsidRPr="00DF7E22">
        <w:rPr>
          <w:rFonts w:ascii="Narkisim" w:hAnsi="Narkisim"/>
        </w:rPr>
        <w:t>.</w:t>
      </w:r>
    </w:p>
    <w:p w14:paraId="53D68D95"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תוס' שאנץ</w:t>
      </w:r>
      <w:r w:rsidRPr="00DF7E22">
        <w:rPr>
          <w:rFonts w:ascii="Narkisim" w:hAnsi="Narkisim"/>
          <w:rtl/>
        </w:rPr>
        <w:t xml:space="preserve"> ו</w:t>
      </w:r>
      <w:r w:rsidRPr="00DF7E22">
        <w:rPr>
          <w:rFonts w:ascii="Narkisim" w:hAnsi="Narkisim"/>
          <w:b/>
          <w:bCs/>
          <w:rtl/>
        </w:rPr>
        <w:t>תוס' רא"ש</w:t>
      </w:r>
      <w:r w:rsidRPr="00DF7E22">
        <w:rPr>
          <w:rFonts w:ascii="Narkisim" w:hAnsi="Narkisim"/>
          <w:rtl/>
        </w:rPr>
        <w:t xml:space="preserve"> (לעיל ה. בשם) תי' דר' יהודה בן בתירא ס"ל כאידך תנאים (לעיל שם) בילפותא דאיסור חמץ ערב פסח. דלא אשתמט דס"ל דחמץ אסור בכל י"ד</w:t>
      </w:r>
      <w:r w:rsidRPr="00DF7E22">
        <w:rPr>
          <w:rStyle w:val="ad"/>
          <w:rFonts w:ascii="Narkisim" w:hAnsi="Narkisim"/>
          <w:rtl/>
        </w:rPr>
        <w:footnoteReference w:id="648"/>
      </w:r>
      <w:r w:rsidRPr="00DF7E22">
        <w:rPr>
          <w:rFonts w:ascii="Narkisim" w:hAnsi="Narkisim"/>
        </w:rPr>
        <w:t>.</w:t>
      </w:r>
    </w:p>
    <w:p w14:paraId="6902798C" w14:textId="77777777" w:rsidR="0072142A" w:rsidRPr="00DF7E22" w:rsidRDefault="00000000" w:rsidP="00DF7E22">
      <w:pPr>
        <w:pStyle w:val="aa"/>
        <w:bidi/>
        <w:rPr>
          <w:rFonts w:ascii="Narkisim" w:hAnsi="Narkisim"/>
        </w:rPr>
      </w:pPr>
      <w:r w:rsidRPr="00DF7E22">
        <w:rPr>
          <w:rFonts w:ascii="Narkisim" w:hAnsi="Narkisim"/>
          <w:rtl/>
        </w:rPr>
        <w:t>אבל ה</w:t>
      </w:r>
      <w:r w:rsidRPr="00DF7E22">
        <w:rPr>
          <w:rFonts w:ascii="Narkisim" w:hAnsi="Narkisim"/>
          <w:b/>
          <w:bCs/>
          <w:rtl/>
        </w:rPr>
        <w:t>מלחמות</w:t>
      </w:r>
      <w:r w:rsidRPr="00DF7E22">
        <w:rPr>
          <w:rFonts w:ascii="Narkisim" w:hAnsi="Narkisim"/>
          <w:rtl/>
        </w:rPr>
        <w:t xml:space="preserve"> ו</w:t>
      </w:r>
      <w:r w:rsidRPr="00DF7E22">
        <w:rPr>
          <w:rFonts w:ascii="Narkisim" w:hAnsi="Narkisim"/>
          <w:b/>
          <w:bCs/>
          <w:rtl/>
        </w:rPr>
        <w:t>ר"ן</w:t>
      </w:r>
      <w:r w:rsidRPr="00DF7E22">
        <w:rPr>
          <w:rFonts w:ascii="Narkisim" w:hAnsi="Narkisim"/>
          <w:rtl/>
        </w:rPr>
        <w:t xml:space="preserve"> (לעיל מט. טו: בדה"ר) הביאו מהירושלמי דבאמת דעת ריב"ב דחמץ אסור מהבוקר</w:t>
      </w:r>
      <w:r w:rsidRPr="00DF7E22">
        <w:rPr>
          <w:rStyle w:val="ad"/>
          <w:rFonts w:ascii="Narkisim" w:hAnsi="Narkisim"/>
          <w:rtl/>
        </w:rPr>
        <w:footnoteReference w:id="649"/>
      </w:r>
      <w:r w:rsidRPr="00DF7E22">
        <w:rPr>
          <w:rFonts w:ascii="Narkisim" w:hAnsi="Narkisim"/>
        </w:rPr>
        <w:t>.</w:t>
      </w:r>
    </w:p>
    <w:p w14:paraId="1EFDE9B2" w14:textId="77777777" w:rsidR="0072142A" w:rsidRPr="00DF7E22" w:rsidRDefault="00000000" w:rsidP="00DF7E22">
      <w:pPr>
        <w:pStyle w:val="2"/>
        <w:bidi/>
        <w:rPr>
          <w:rFonts w:ascii="Narkisim" w:hAnsi="Narkisim"/>
        </w:rPr>
      </w:pPr>
      <w:r w:rsidRPr="00DF7E22">
        <w:rPr>
          <w:rFonts w:ascii="Narkisim" w:hAnsi="Narkisim"/>
          <w:rtl/>
        </w:rPr>
        <w:t>הסיבה</w:t>
      </w:r>
    </w:p>
    <w:p w14:paraId="0DFB127B" w14:textId="77777777" w:rsidR="0072142A" w:rsidRPr="00DF7E22" w:rsidRDefault="00000000" w:rsidP="00DF7E22">
      <w:pPr>
        <w:bidi/>
        <w:rPr>
          <w:rFonts w:ascii="Narkisim" w:hAnsi="Narkisim" w:cs="Narkisim"/>
        </w:rPr>
      </w:pPr>
      <w:r w:rsidRPr="00DF7E22">
        <w:rPr>
          <w:rFonts w:ascii="Narkisim" w:hAnsi="Narkisim" w:cs="Narkisim"/>
          <w:u w:val="single"/>
          <w:rtl/>
        </w:rPr>
        <w:t>איתמר מצה צריך הסיבה</w:t>
      </w:r>
      <w:r w:rsidRPr="00DF7E22">
        <w:rPr>
          <w:rFonts w:ascii="Narkisim" w:hAnsi="Narkisim" w:cs="Narkisim"/>
          <w:rtl/>
        </w:rPr>
        <w:t xml:space="preserve">. </w:t>
      </w:r>
      <w:r w:rsidRPr="00DF7E22">
        <w:rPr>
          <w:rFonts w:ascii="Narkisim" w:hAnsi="Narkisim" w:cs="Narkisim"/>
          <w:b/>
          <w:bCs/>
          <w:rtl/>
        </w:rPr>
        <w:t>תוס</w:t>
      </w:r>
      <w:r w:rsidRPr="00DF7E22">
        <w:rPr>
          <w:rFonts w:ascii="Narkisim" w:hAnsi="Narkisim" w:cs="Narkisim"/>
          <w:rtl/>
        </w:rPr>
        <w:t xml:space="preserve">' </w:t>
      </w:r>
      <w:r w:rsidRPr="00DF7E22">
        <w:rPr>
          <w:rFonts w:ascii="Narkisim" w:hAnsi="Narkisim" w:cs="Narkisim"/>
          <w:szCs w:val="20"/>
          <w:rtl/>
        </w:rPr>
        <w:t>(</w:t>
      </w:r>
      <w:r w:rsidRPr="00DF7E22">
        <w:rPr>
          <w:rFonts w:ascii="Narkisim" w:hAnsi="Narkisim" w:cs="Narkisim"/>
          <w:sz w:val="20"/>
          <w:szCs w:val="20"/>
          <w:rtl/>
        </w:rPr>
        <w:t>ד"ה מאי)</w:t>
      </w:r>
      <w:r w:rsidRPr="00DF7E22">
        <w:rPr>
          <w:rFonts w:ascii="Narkisim" w:hAnsi="Narkisim" w:cs="Narkisim"/>
          <w:rtl/>
        </w:rPr>
        <w:t xml:space="preserve"> כת' דהיינו כזית ראשון ואפיקומן. וכ"פ ה</w:t>
      </w:r>
      <w:r w:rsidRPr="00DF7E22">
        <w:rPr>
          <w:rFonts w:ascii="Narkisim" w:hAnsi="Narkisim" w:cs="Narkisim"/>
          <w:b/>
          <w:bCs/>
          <w:rtl/>
        </w:rPr>
        <w:t>טור</w:t>
      </w:r>
      <w:r w:rsidRPr="00DF7E22">
        <w:rPr>
          <w:rFonts w:ascii="Narkisim" w:hAnsi="Narkisim" w:cs="Narkisim"/>
          <w:rtl/>
        </w:rPr>
        <w:t xml:space="preserve"> ו</w:t>
      </w:r>
      <w:r w:rsidRPr="00DF7E22">
        <w:rPr>
          <w:rFonts w:ascii="Narkisim" w:hAnsi="Narkisim" w:cs="Narkisim"/>
          <w:b/>
          <w:bCs/>
          <w:rtl/>
        </w:rPr>
        <w:t>שו"ע</w:t>
      </w:r>
      <w:r w:rsidRPr="00DF7E22">
        <w:rPr>
          <w:rFonts w:ascii="Narkisim" w:hAnsi="Narkisim" w:cs="Narkisim"/>
          <w:rtl/>
        </w:rPr>
        <w:t xml:space="preserve"> (תעז א, ע' ב"י תעב ז) שיאכל אפיקומן בהסיבה. </w:t>
      </w:r>
      <w:r w:rsidRPr="00DF7E22">
        <w:rPr>
          <w:rFonts w:ascii="Narkisim" w:hAnsi="Narkisim" w:cs="Narkisim"/>
          <w:sz w:val="20"/>
          <w:szCs w:val="20"/>
          <w:rtl/>
        </w:rPr>
        <w:t>[וה</w:t>
      </w:r>
      <w:r w:rsidRPr="00DF7E22">
        <w:rPr>
          <w:rFonts w:ascii="Narkisim" w:hAnsi="Narkisim" w:cs="Narkisim"/>
          <w:b/>
          <w:bCs/>
          <w:sz w:val="20"/>
          <w:szCs w:val="20"/>
          <w:rtl/>
        </w:rPr>
        <w:t>שעה"צ</w:t>
      </w:r>
      <w:r w:rsidRPr="00DF7E22">
        <w:rPr>
          <w:rFonts w:ascii="Narkisim" w:hAnsi="Narkisim" w:cs="Narkisim"/>
          <w:sz w:val="20"/>
          <w:szCs w:val="20"/>
          <w:rtl/>
        </w:rPr>
        <w:t xml:space="preserve"> (תעז ד) כת' דלדעת רשב"ם (לקמן קכ.) דיוצא מצוות מצה בכזית אחרון, ודאי מעכב בו הסיבה]. </w:t>
      </w:r>
      <w:r w:rsidRPr="00DF7E22">
        <w:rPr>
          <w:rFonts w:ascii="Narkisim" w:hAnsi="Narkisim" w:cs="Narkisim"/>
          <w:rtl/>
        </w:rPr>
        <w:t>אבל ה</w:t>
      </w:r>
      <w:r w:rsidRPr="00DF7E22">
        <w:rPr>
          <w:rFonts w:ascii="Narkisim" w:hAnsi="Narkisim" w:cs="Narkisim"/>
          <w:b/>
          <w:bCs/>
          <w:rtl/>
        </w:rPr>
        <w:t>פר"ח</w:t>
      </w:r>
      <w:r w:rsidRPr="00DF7E22">
        <w:rPr>
          <w:rFonts w:ascii="Narkisim" w:hAnsi="Narkisim" w:cs="Narkisim"/>
          <w:rtl/>
        </w:rPr>
        <w:t xml:space="preserve"> (שם) דייק דה</w:t>
      </w:r>
      <w:r w:rsidRPr="00DF7E22">
        <w:rPr>
          <w:rFonts w:ascii="Narkisim" w:hAnsi="Narkisim" w:cs="Narkisim"/>
          <w:b/>
          <w:bCs/>
          <w:rtl/>
        </w:rPr>
        <w:t xml:space="preserve">רמב"ם </w:t>
      </w:r>
      <w:r w:rsidRPr="00DF7E22">
        <w:rPr>
          <w:rFonts w:ascii="Narkisim" w:hAnsi="Narkisim" w:cs="Narkisim"/>
          <w:rtl/>
        </w:rPr>
        <w:t>לא הזכיר הסיבה באפיקומן</w:t>
      </w:r>
      <w:r w:rsidRPr="00DF7E22">
        <w:rPr>
          <w:rStyle w:val="ad"/>
          <w:rFonts w:ascii="Narkisim" w:hAnsi="Narkisim" w:cs="Narkisim"/>
          <w:rtl/>
        </w:rPr>
        <w:footnoteReference w:id="650"/>
      </w:r>
      <w:r w:rsidRPr="00DF7E22">
        <w:rPr>
          <w:rFonts w:ascii="Narkisim" w:hAnsi="Narkisim" w:cs="Narkisim"/>
        </w:rPr>
        <w:t xml:space="preserve">. </w:t>
      </w:r>
      <w:r w:rsidRPr="00DF7E22">
        <w:rPr>
          <w:rFonts w:ascii="Narkisim" w:hAnsi="Narkisim" w:cs="Narkisim"/>
          <w:rtl/>
        </w:rPr>
        <w:t>וכן דייק מה</w:t>
      </w:r>
      <w:r w:rsidRPr="00DF7E22">
        <w:rPr>
          <w:rFonts w:ascii="Narkisim" w:hAnsi="Narkisim" w:cs="Narkisim"/>
          <w:b/>
          <w:bCs/>
          <w:rtl/>
        </w:rPr>
        <w:t>ירושלמי</w:t>
      </w:r>
      <w:r w:rsidRPr="00DF7E22">
        <w:rPr>
          <w:rFonts w:ascii="Narkisim" w:hAnsi="Narkisim" w:cs="Narkisim"/>
        </w:rPr>
        <w:t>.</w:t>
      </w:r>
    </w:p>
    <w:p w14:paraId="7400B0BA" w14:textId="77777777" w:rsidR="0072142A" w:rsidRPr="00DF7E22" w:rsidRDefault="00000000" w:rsidP="00DF7E22">
      <w:pPr>
        <w:pStyle w:val="aa"/>
        <w:bidi/>
        <w:rPr>
          <w:rFonts w:ascii="Narkisim" w:hAnsi="Narkisim"/>
        </w:rPr>
      </w:pPr>
      <w:r w:rsidRPr="00DF7E22">
        <w:rPr>
          <w:rFonts w:ascii="Narkisim" w:hAnsi="Narkisim"/>
          <w:rtl/>
        </w:rPr>
        <w:t>ובפשוטו כ"ש דקרבן פסח בעי הסיבה. [וכ"כ ה</w:t>
      </w:r>
      <w:r w:rsidRPr="00DF7E22">
        <w:rPr>
          <w:rFonts w:ascii="Narkisim" w:hAnsi="Narkisim"/>
          <w:b/>
          <w:bCs/>
          <w:rtl/>
        </w:rPr>
        <w:t>ב"ח</w:t>
      </w:r>
      <w:r w:rsidRPr="00DF7E22">
        <w:rPr>
          <w:rFonts w:ascii="Narkisim" w:hAnsi="Narkisim"/>
          <w:rtl/>
        </w:rPr>
        <w:t xml:space="preserve"> תעה]. אבל ה</w:t>
      </w:r>
      <w:r w:rsidRPr="00DF7E22">
        <w:rPr>
          <w:rFonts w:ascii="Narkisim" w:hAnsi="Narkisim"/>
          <w:b/>
          <w:bCs/>
          <w:rtl/>
        </w:rPr>
        <w:t>פרמ"ג</w:t>
      </w:r>
      <w:r w:rsidRPr="00DF7E22">
        <w:rPr>
          <w:rFonts w:ascii="Narkisim" w:hAnsi="Narkisim"/>
          <w:rtl/>
        </w:rPr>
        <w:t xml:space="preserve"> (תעז א"א א) העיר דהרמב"ם לא כת' הסיבה בקרבן פסח</w:t>
      </w:r>
      <w:r w:rsidRPr="00DF7E22">
        <w:rPr>
          <w:rStyle w:val="ad"/>
          <w:rFonts w:ascii="Narkisim" w:hAnsi="Narkisim"/>
          <w:rtl/>
        </w:rPr>
        <w:footnoteReference w:id="651"/>
      </w:r>
      <w:r w:rsidRPr="00DF7E22">
        <w:rPr>
          <w:rFonts w:ascii="Narkisim" w:hAnsi="Narkisim"/>
        </w:rPr>
        <w:t>.</w:t>
      </w:r>
    </w:p>
    <w:p w14:paraId="5988CAAD"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גרי"ז</w:t>
      </w:r>
      <w:r w:rsidRPr="00DF7E22">
        <w:rPr>
          <w:rFonts w:ascii="Narkisim" w:hAnsi="Narkisim" w:cs="Narkisim"/>
          <w:rtl/>
        </w:rPr>
        <w:t xml:space="preserve"> (מצה ז ז) חקר האם הסיבה הוא דין בצורת מצוות מצה. או שהוא קיום מצווה בפנ"ע. (וע' בסמוך)</w:t>
      </w:r>
      <w:r w:rsidRPr="00DF7E22">
        <w:rPr>
          <w:rFonts w:ascii="Narkisim" w:hAnsi="Narkisim" w:cs="Narkisim"/>
        </w:rPr>
        <w:t>.</w:t>
      </w:r>
    </w:p>
    <w:p w14:paraId="6FD43978" w14:textId="77777777" w:rsidR="0072142A" w:rsidRPr="00DF7E22" w:rsidRDefault="00000000" w:rsidP="00DF7E22">
      <w:pPr>
        <w:bidi/>
        <w:rPr>
          <w:rFonts w:ascii="Narkisim" w:hAnsi="Narkisim" w:cs="Narkisim"/>
        </w:rPr>
      </w:pPr>
      <w:r w:rsidRPr="00DF7E22">
        <w:rPr>
          <w:rFonts w:ascii="Narkisim" w:hAnsi="Narkisim" w:cs="Narkisim"/>
          <w:rtl/>
        </w:rPr>
        <w:t>ה</w:t>
      </w:r>
      <w:r w:rsidRPr="00DF7E22">
        <w:rPr>
          <w:rFonts w:ascii="Narkisim" w:hAnsi="Narkisim" w:cs="Narkisim"/>
          <w:b/>
          <w:bCs/>
          <w:rtl/>
        </w:rPr>
        <w:t>מאירי</w:t>
      </w:r>
      <w:r w:rsidRPr="00DF7E22">
        <w:rPr>
          <w:rFonts w:ascii="Narkisim" w:hAnsi="Narkisim" w:cs="Narkisim"/>
          <w:rtl/>
        </w:rPr>
        <w:t xml:space="preserve"> כתב דבעי הסיבה במה שהכוס נאמר עליו, הקידוש והגדה והלל. אבל ה</w:t>
      </w:r>
      <w:r w:rsidRPr="00DF7E22">
        <w:rPr>
          <w:rFonts w:ascii="Narkisim" w:hAnsi="Narkisim" w:cs="Narkisim"/>
          <w:b/>
          <w:bCs/>
          <w:rtl/>
        </w:rPr>
        <w:t>משנ"ב</w:t>
      </w:r>
      <w:r w:rsidRPr="00DF7E22">
        <w:rPr>
          <w:rFonts w:ascii="Narkisim" w:hAnsi="Narkisim" w:cs="Narkisim"/>
          <w:rtl/>
        </w:rPr>
        <w:t xml:space="preserve"> (תעג עא בשם השל"ה) כת' דבשעת הגדה אין להסב, אלא לומר באימה ויראה.</w:t>
      </w:r>
      <w:r w:rsidRPr="00DF7E22">
        <w:rPr>
          <w:rFonts w:ascii="Narkisim" w:hAnsi="Narkisim" w:cs="Narkisim"/>
          <w:szCs w:val="20"/>
          <w:rtl/>
        </w:rPr>
        <w:t xml:space="preserve"> [ויש שדייקו מדברי </w:t>
      </w:r>
      <w:r w:rsidRPr="00DF7E22">
        <w:rPr>
          <w:rFonts w:ascii="Narkisim" w:hAnsi="Narkisim" w:cs="Narkisim"/>
          <w:b/>
          <w:bCs/>
          <w:szCs w:val="20"/>
          <w:rtl/>
        </w:rPr>
        <w:t>תוס'</w:t>
      </w:r>
      <w:r w:rsidRPr="00DF7E22">
        <w:rPr>
          <w:rFonts w:ascii="Narkisim" w:hAnsi="Narkisim" w:cs="Narkisim"/>
          <w:szCs w:val="20"/>
          <w:rtl/>
        </w:rPr>
        <w:t xml:space="preserve"> (ד"ה כולהו) דהסיבה הוה בשעת שתייה</w:t>
      </w:r>
      <w:r w:rsidRPr="00DF7E22">
        <w:rPr>
          <w:rFonts w:ascii="Narkisim" w:hAnsi="Narkisim" w:cs="Narkisim"/>
          <w:rtl/>
        </w:rPr>
        <w:t>]</w:t>
      </w:r>
      <w:r w:rsidRPr="00DF7E22">
        <w:rPr>
          <w:rFonts w:ascii="Narkisim" w:hAnsi="Narkisim" w:cs="Narkisim"/>
        </w:rPr>
        <w:t>.</w:t>
      </w:r>
    </w:p>
    <w:p w14:paraId="3BAD9CA4" w14:textId="77777777" w:rsidR="0072142A" w:rsidRPr="00DF7E22" w:rsidRDefault="00000000" w:rsidP="00DF7E22">
      <w:pPr>
        <w:pStyle w:val="aa"/>
        <w:bidi/>
        <w:rPr>
          <w:rFonts w:ascii="Narkisim" w:hAnsi="Narkisim"/>
        </w:rPr>
      </w:pPr>
      <w:r w:rsidRPr="00DF7E22">
        <w:rPr>
          <w:rFonts w:ascii="Narkisim" w:hAnsi="Narkisim"/>
          <w:u w:val="single"/>
          <w:rtl/>
        </w:rPr>
        <w:t>שם. הסיבה</w:t>
      </w:r>
      <w:r w:rsidRPr="00DF7E22">
        <w:rPr>
          <w:rFonts w:ascii="Narkisim" w:hAnsi="Narkisim"/>
          <w:rtl/>
        </w:rPr>
        <w:t>. ה</w:t>
      </w:r>
      <w:r w:rsidRPr="00DF7E22">
        <w:rPr>
          <w:rFonts w:ascii="Narkisim" w:hAnsi="Narkisim"/>
          <w:b/>
          <w:bCs/>
          <w:rtl/>
        </w:rPr>
        <w:t>שו"ע</w:t>
      </w:r>
      <w:r w:rsidRPr="00DF7E22">
        <w:rPr>
          <w:rFonts w:ascii="Narkisim" w:hAnsi="Narkisim"/>
          <w:rtl/>
        </w:rPr>
        <w:t xml:space="preserve"> (תעב ב) כ' דיסדר שולחנו יפה בכלים נאים, ויכוין מקום מושבו שישב בהסיבה דרך חירות. וה</w:t>
      </w:r>
      <w:r w:rsidRPr="00DF7E22">
        <w:rPr>
          <w:rFonts w:ascii="Narkisim" w:hAnsi="Narkisim"/>
          <w:b/>
          <w:bCs/>
          <w:rtl/>
        </w:rPr>
        <w:t>גר"א</w:t>
      </w:r>
      <w:r w:rsidRPr="00DF7E22">
        <w:rPr>
          <w:rFonts w:ascii="Narkisim" w:hAnsi="Narkisim"/>
          <w:rtl/>
        </w:rPr>
        <w:t xml:space="preserve"> כת' דהוה בכלל דרך חירות</w:t>
      </w:r>
      <w:r w:rsidRPr="00DF7E22">
        <w:rPr>
          <w:rStyle w:val="ad"/>
          <w:rFonts w:ascii="Narkisim" w:hAnsi="Narkisim"/>
          <w:rtl/>
        </w:rPr>
        <w:footnoteReference w:id="652"/>
      </w:r>
      <w:r w:rsidRPr="00DF7E22">
        <w:rPr>
          <w:rFonts w:ascii="Narkisim" w:hAnsi="Narkisim"/>
        </w:rPr>
        <w:t>.</w:t>
      </w:r>
      <w:r w:rsidRPr="00DF7E22">
        <w:rPr>
          <w:rStyle w:val="ad"/>
          <w:rFonts w:ascii="Narkisim" w:hAnsi="Narkisim"/>
        </w:rPr>
        <w:footnoteReference w:id="653"/>
      </w:r>
    </w:p>
    <w:p w14:paraId="0E5F16B9"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גר"ח</w:t>
      </w:r>
      <w:r w:rsidRPr="00DF7E22">
        <w:rPr>
          <w:rFonts w:ascii="Narkisim" w:hAnsi="Narkisim"/>
          <w:rtl/>
        </w:rPr>
        <w:t xml:space="preserve"> (על הש"ס צט: סטנסל לג) הביא דמבואר ב</w:t>
      </w:r>
      <w:r w:rsidRPr="00DF7E22">
        <w:rPr>
          <w:rFonts w:ascii="Narkisim" w:hAnsi="Narkisim"/>
          <w:b/>
          <w:bCs/>
          <w:rtl/>
        </w:rPr>
        <w:t>רש"י</w:t>
      </w:r>
      <w:r w:rsidRPr="00DF7E22">
        <w:rPr>
          <w:rFonts w:ascii="Narkisim" w:hAnsi="Narkisim"/>
          <w:rtl/>
        </w:rPr>
        <w:t xml:space="preserve"> ו</w:t>
      </w:r>
      <w:r w:rsidRPr="00DF7E22">
        <w:rPr>
          <w:rFonts w:ascii="Narkisim" w:hAnsi="Narkisim"/>
          <w:b/>
          <w:bCs/>
          <w:rtl/>
        </w:rPr>
        <w:t>רשב"ם</w:t>
      </w:r>
      <w:r w:rsidRPr="00DF7E22">
        <w:rPr>
          <w:rFonts w:ascii="Narkisim" w:hAnsi="Narkisim"/>
          <w:rtl/>
        </w:rPr>
        <w:t xml:space="preserve"> (לעיל צט:) דגדר הסיבה שייך לשולחן, דקמ"ל דאף עני צריך שולחן. ו</w:t>
      </w:r>
      <w:r w:rsidRPr="00DF7E22">
        <w:rPr>
          <w:rFonts w:ascii="Narkisim" w:hAnsi="Narkisim"/>
          <w:b/>
          <w:bCs/>
          <w:rtl/>
        </w:rPr>
        <w:t>תוס</w:t>
      </w:r>
      <w:r w:rsidRPr="00DF7E22">
        <w:rPr>
          <w:rFonts w:ascii="Narkisim" w:hAnsi="Narkisim"/>
          <w:rtl/>
        </w:rPr>
        <w:t>' (שם) פי' דס"ד דכיון דאין לו על מה להסב לא מקרי דרך חירות. ועפ"ז ביאר דמדיני הסיבה שיסב על השולחן, ונכלל בזה שיהא ערוך בכלים נאים. דכ"ז בכלל דרך חירות</w:t>
      </w:r>
      <w:r w:rsidRPr="00DF7E22">
        <w:rPr>
          <w:rFonts w:ascii="Narkisim" w:hAnsi="Narkisim"/>
        </w:rPr>
        <w:t>.</w:t>
      </w:r>
    </w:p>
    <w:p w14:paraId="70F77432" w14:textId="77777777" w:rsidR="0072142A" w:rsidRPr="00DF7E22" w:rsidRDefault="00000000" w:rsidP="00DF7E22">
      <w:pPr>
        <w:bidi/>
        <w:rPr>
          <w:rFonts w:ascii="Narkisim" w:hAnsi="Narkisim" w:cs="Narkisim"/>
        </w:rPr>
      </w:pPr>
      <w:r w:rsidRPr="00DF7E22">
        <w:rPr>
          <w:rFonts w:ascii="Narkisim" w:hAnsi="Narkisim" w:cs="Narkisim"/>
          <w:rtl/>
        </w:rPr>
        <w:t>ה</w:t>
      </w:r>
      <w:r w:rsidRPr="00DF7E22">
        <w:rPr>
          <w:rFonts w:ascii="Narkisim" w:hAnsi="Narkisim" w:cs="Narkisim"/>
          <w:b/>
          <w:bCs/>
          <w:rtl/>
        </w:rPr>
        <w:t>הג' מיימוני</w:t>
      </w:r>
      <w:r w:rsidRPr="00DF7E22">
        <w:rPr>
          <w:rFonts w:ascii="Narkisim" w:hAnsi="Narkisim" w:cs="Narkisim"/>
          <w:rtl/>
        </w:rPr>
        <w:t xml:space="preserve"> (ב) כתב בשם </w:t>
      </w:r>
      <w:r w:rsidRPr="00DF7E22">
        <w:rPr>
          <w:rFonts w:ascii="Narkisim" w:hAnsi="Narkisim" w:cs="Narkisim"/>
          <w:b/>
          <w:bCs/>
          <w:rtl/>
        </w:rPr>
        <w:t xml:space="preserve">ראבי"ה </w:t>
      </w:r>
      <w:r w:rsidRPr="00DF7E22">
        <w:rPr>
          <w:rFonts w:ascii="Narkisim" w:hAnsi="Narkisim" w:cs="Narkisim"/>
          <w:rtl/>
        </w:rPr>
        <w:t xml:space="preserve">שאין אנו צריכין הסיבה בזמן הזה שהרי בני חורין אינן </w:t>
      </w:r>
      <w:r w:rsidRPr="00DF7E22">
        <w:rPr>
          <w:rFonts w:ascii="Narkisim" w:hAnsi="Narkisim" w:cs="Narkisim"/>
          <w:rtl/>
        </w:rPr>
        <w:lastRenderedPageBreak/>
        <w:t>מסובין, ואדרבה ישיבה כדרכן הוא דרך חירות</w:t>
      </w:r>
      <w:r w:rsidRPr="00DF7E22">
        <w:rPr>
          <w:rStyle w:val="ad"/>
          <w:rFonts w:ascii="Narkisim" w:hAnsi="Narkisim" w:cs="Narkisim"/>
          <w:rtl/>
        </w:rPr>
        <w:footnoteReference w:id="654"/>
      </w:r>
      <w:r w:rsidRPr="00DF7E22">
        <w:rPr>
          <w:rFonts w:ascii="Narkisim" w:hAnsi="Narkisim" w:cs="Narkisim"/>
        </w:rPr>
        <w:t xml:space="preserve">. </w:t>
      </w:r>
      <w:r w:rsidRPr="00DF7E22">
        <w:rPr>
          <w:rFonts w:ascii="Narkisim" w:hAnsi="Narkisim" w:cs="Narkisim"/>
          <w:rtl/>
        </w:rPr>
        <w:t>וסיים אמנם יחידאה הוא. וה</w:t>
      </w:r>
      <w:r w:rsidRPr="00DF7E22">
        <w:rPr>
          <w:rFonts w:ascii="Narkisim" w:hAnsi="Narkisim" w:cs="Narkisim"/>
          <w:b/>
          <w:bCs/>
          <w:rtl/>
        </w:rPr>
        <w:t>אגודה</w:t>
      </w:r>
      <w:r w:rsidRPr="00DF7E22">
        <w:rPr>
          <w:rFonts w:ascii="Narkisim" w:hAnsi="Narkisim" w:cs="Narkisim"/>
          <w:rtl/>
        </w:rPr>
        <w:t xml:space="preserve"> כתב דאם לא הסיב אי"צ לחזור ולאכול, דלענין בדיעבד סומכים על הראבי"ה. וה</w:t>
      </w:r>
      <w:r w:rsidRPr="00DF7E22">
        <w:rPr>
          <w:rFonts w:ascii="Narkisim" w:hAnsi="Narkisim" w:cs="Narkisim"/>
          <w:b/>
          <w:bCs/>
          <w:rtl/>
        </w:rPr>
        <w:t>ב"ח</w:t>
      </w:r>
      <w:r w:rsidRPr="00DF7E22">
        <w:rPr>
          <w:rFonts w:ascii="Narkisim" w:hAnsi="Narkisim" w:cs="Narkisim"/>
          <w:rtl/>
        </w:rPr>
        <w:t xml:space="preserve"> </w:t>
      </w:r>
      <w:r w:rsidRPr="00DF7E22">
        <w:rPr>
          <w:rFonts w:ascii="Narkisim" w:hAnsi="Narkisim" w:cs="Narkisim"/>
          <w:sz w:val="20"/>
          <w:szCs w:val="20"/>
          <w:rtl/>
        </w:rPr>
        <w:t>(תעב ושו"ת ה)</w:t>
      </w:r>
      <w:r w:rsidRPr="00DF7E22">
        <w:rPr>
          <w:rFonts w:ascii="Narkisim" w:hAnsi="Narkisim" w:cs="Narkisim"/>
          <w:rtl/>
        </w:rPr>
        <w:t xml:space="preserve"> כת' דלפ"ז מבואר דהסיבה הוא חומרא. ועפ"ז כת' דאבל לא יסב, דאסור לו להראות שמחה.</w:t>
      </w:r>
      <w:r w:rsidRPr="00DF7E22">
        <w:rPr>
          <w:rFonts w:ascii="Narkisim" w:hAnsi="Narkisim" w:cs="Narkisim"/>
          <w:sz w:val="20"/>
          <w:szCs w:val="20"/>
          <w:rtl/>
        </w:rPr>
        <w:t xml:space="preserve"> והפוסקים חלקו ע"ז</w:t>
      </w:r>
      <w:r w:rsidRPr="00DF7E22">
        <w:rPr>
          <w:rFonts w:ascii="Narkisim" w:hAnsi="Narkisim" w:cs="Narkisim"/>
        </w:rPr>
        <w:t>.</w:t>
      </w:r>
    </w:p>
    <w:p w14:paraId="60319CD2" w14:textId="77777777" w:rsidR="0072142A" w:rsidRPr="00DF7E22" w:rsidRDefault="00000000" w:rsidP="00DF7E22">
      <w:pPr>
        <w:pStyle w:val="aa"/>
        <w:bidi/>
        <w:rPr>
          <w:rFonts w:ascii="Narkisim" w:hAnsi="Narkisim"/>
        </w:rPr>
      </w:pPr>
      <w:r w:rsidRPr="00DF7E22">
        <w:rPr>
          <w:rFonts w:ascii="Narkisim" w:hAnsi="Narkisim"/>
          <w:u w:val="single"/>
          <w:rtl/>
        </w:rPr>
        <w:t>מרור אי"צ הסיבה</w:t>
      </w:r>
      <w:r w:rsidRPr="00DF7E22">
        <w:rPr>
          <w:rFonts w:ascii="Narkisim" w:hAnsi="Narkisim"/>
          <w:rtl/>
        </w:rPr>
        <w:t>. ה</w:t>
      </w:r>
      <w:r w:rsidRPr="00DF7E22">
        <w:rPr>
          <w:rFonts w:ascii="Narkisim" w:hAnsi="Narkisim"/>
          <w:b/>
          <w:bCs/>
          <w:rtl/>
        </w:rPr>
        <w:t>פוסקים</w:t>
      </w:r>
      <w:r w:rsidRPr="00DF7E22">
        <w:rPr>
          <w:rFonts w:ascii="Narkisim" w:hAnsi="Narkisim"/>
          <w:rtl/>
        </w:rPr>
        <w:t xml:space="preserve"> (ב"י תעה וח"י שם ט, משנ"ב יד) כת' דרשאי להסב אם הוא רוצה</w:t>
      </w:r>
      <w:r w:rsidRPr="00DF7E22">
        <w:rPr>
          <w:rFonts w:ascii="Narkisim" w:hAnsi="Narkisim"/>
        </w:rPr>
        <w:t>.</w:t>
      </w:r>
    </w:p>
    <w:p w14:paraId="6A5A0B77" w14:textId="77777777" w:rsidR="0072142A" w:rsidRPr="00DF7E22" w:rsidRDefault="00000000" w:rsidP="00DF7E22">
      <w:pPr>
        <w:bidi/>
        <w:rPr>
          <w:rFonts w:ascii="Narkisim" w:hAnsi="Narkisim" w:cs="Narkisim"/>
        </w:rPr>
      </w:pPr>
      <w:r w:rsidRPr="00DF7E22">
        <w:rPr>
          <w:rFonts w:ascii="Narkisim" w:hAnsi="Narkisim" w:cs="Narkisim"/>
          <w:u w:val="single"/>
          <w:rtl/>
        </w:rPr>
        <w:t>השתא דאיתמר הכי ואיתמר הכי אידי ואידי בעי הסיבה</w:t>
      </w:r>
      <w:r w:rsidRPr="00DF7E22">
        <w:rPr>
          <w:rFonts w:ascii="Narkisim" w:hAnsi="Narkisim" w:cs="Narkisim"/>
          <w:rtl/>
        </w:rPr>
        <w:t>. ה</w:t>
      </w:r>
      <w:r w:rsidRPr="00DF7E22">
        <w:rPr>
          <w:rFonts w:ascii="Narkisim" w:hAnsi="Narkisim" w:cs="Narkisim"/>
          <w:b/>
          <w:bCs/>
          <w:rtl/>
        </w:rPr>
        <w:t>ראשונים</w:t>
      </w:r>
      <w:r w:rsidRPr="00DF7E22">
        <w:rPr>
          <w:rFonts w:ascii="Narkisim" w:hAnsi="Narkisim" w:cs="Narkisim"/>
          <w:rtl/>
        </w:rPr>
        <w:t xml:space="preserve"> הק' דנימא ספק דרבנן לקולא. וה</w:t>
      </w:r>
      <w:r w:rsidRPr="00DF7E22">
        <w:rPr>
          <w:rFonts w:ascii="Narkisim" w:hAnsi="Narkisim" w:cs="Narkisim"/>
          <w:b/>
          <w:bCs/>
          <w:rtl/>
        </w:rPr>
        <w:t>ר"ן</w:t>
      </w:r>
      <w:r w:rsidRPr="00DF7E22">
        <w:rPr>
          <w:rFonts w:ascii="Narkisim" w:hAnsi="Narkisim" w:cs="Narkisim"/>
          <w:rtl/>
        </w:rPr>
        <w:t xml:space="preserve"> תי' דלאו מילתא דטריחא הוא</w:t>
      </w:r>
      <w:r w:rsidRPr="00DF7E22">
        <w:rPr>
          <w:rStyle w:val="ad"/>
          <w:rFonts w:ascii="Narkisim" w:hAnsi="Narkisim" w:cs="Narkisim"/>
          <w:rtl/>
        </w:rPr>
        <w:footnoteReference w:id="655"/>
      </w:r>
      <w:r w:rsidRPr="00DF7E22">
        <w:rPr>
          <w:rFonts w:ascii="Narkisim" w:hAnsi="Narkisim" w:cs="Narkisim"/>
        </w:rPr>
        <w:t xml:space="preserve">. </w:t>
      </w:r>
      <w:r w:rsidRPr="00DF7E22">
        <w:rPr>
          <w:rFonts w:ascii="Narkisim" w:hAnsi="Narkisim" w:cs="Narkisim"/>
          <w:rtl/>
        </w:rPr>
        <w:t>ועוד תי' [ולי נראה] אמאי נקיל טפי בהני מהני, ואי נקיל בתרוייהו מעקרא מצוות הסיבה לגמריה</w:t>
      </w:r>
      <w:r w:rsidRPr="00DF7E22">
        <w:rPr>
          <w:rStyle w:val="ad"/>
          <w:rFonts w:ascii="Narkisim" w:hAnsi="Narkisim" w:cs="Narkisim"/>
          <w:rtl/>
        </w:rPr>
        <w:footnoteReference w:id="656"/>
      </w:r>
      <w:r w:rsidRPr="00DF7E22">
        <w:rPr>
          <w:rFonts w:ascii="Narkisim" w:hAnsi="Narkisim" w:cs="Narkisim"/>
        </w:rPr>
        <w:t xml:space="preserve">. </w:t>
      </w:r>
      <w:r w:rsidRPr="00DF7E22">
        <w:rPr>
          <w:rFonts w:ascii="Narkisim" w:hAnsi="Narkisim" w:cs="Narkisim"/>
          <w:szCs w:val="20"/>
          <w:rtl/>
        </w:rPr>
        <w:t>וה</w:t>
      </w:r>
      <w:r w:rsidRPr="00DF7E22">
        <w:rPr>
          <w:rFonts w:ascii="Narkisim" w:hAnsi="Narkisim" w:cs="Narkisim"/>
          <w:b/>
          <w:bCs/>
          <w:szCs w:val="20"/>
          <w:rtl/>
        </w:rPr>
        <w:t>אחרונים</w:t>
      </w:r>
      <w:r w:rsidRPr="00DF7E22">
        <w:rPr>
          <w:rFonts w:ascii="Narkisim" w:hAnsi="Narkisim" w:cs="Narkisim"/>
          <w:szCs w:val="20"/>
          <w:rtl/>
        </w:rPr>
        <w:t xml:space="preserve"> (ראנ"ח) דנו דהוה כעין סברת ב' שבילים (לעיל י.) דכיון דיש לפנינו ספק ממ"נ, דא"א להקל בתרוייהו. ממילא חייבין להחמיר בתרוייהו</w:t>
      </w:r>
      <w:r w:rsidRPr="00DF7E22">
        <w:rPr>
          <w:rFonts w:ascii="Narkisim" w:hAnsi="Narkisim" w:cs="Narkisim"/>
        </w:rPr>
        <w:t>.</w:t>
      </w:r>
    </w:p>
    <w:p w14:paraId="1B76B2A5" w14:textId="77777777" w:rsidR="0072142A" w:rsidRPr="00DF7E22" w:rsidRDefault="00000000" w:rsidP="00DF7E22">
      <w:pPr>
        <w:pStyle w:val="a8"/>
        <w:bidi/>
        <w:rPr>
          <w:rFonts w:ascii="Narkisim" w:hAnsi="Narkisim"/>
        </w:rPr>
      </w:pPr>
      <w:r w:rsidRPr="00DF7E22">
        <w:rPr>
          <w:rFonts w:ascii="Narkisim" w:hAnsi="Narkisim"/>
          <w:rtl/>
        </w:rPr>
        <w:t xml:space="preserve">וכעי"ז כ' </w:t>
      </w:r>
      <w:r w:rsidRPr="00DF7E22">
        <w:rPr>
          <w:rFonts w:ascii="Narkisim" w:hAnsi="Narkisim"/>
          <w:b/>
          <w:bCs/>
          <w:rtl/>
        </w:rPr>
        <w:t>תוס'</w:t>
      </w:r>
      <w:r w:rsidRPr="00DF7E22">
        <w:rPr>
          <w:rFonts w:ascii="Narkisim" w:hAnsi="Narkisim"/>
          <w:rtl/>
        </w:rPr>
        <w:t xml:space="preserve"> (ביצה יד. ד"ה איכא) דל"ש כללא דבשל סופרים הלך אחר המקיל היכא דיש בכל לישנא קולא וחומרא</w:t>
      </w:r>
      <w:r w:rsidRPr="00DF7E22">
        <w:rPr>
          <w:rStyle w:val="ad"/>
          <w:rFonts w:ascii="Narkisim" w:hAnsi="Narkisim"/>
          <w:rtl/>
        </w:rPr>
        <w:footnoteReference w:id="657"/>
      </w:r>
      <w:r w:rsidRPr="00DF7E22">
        <w:rPr>
          <w:rFonts w:ascii="Narkisim" w:hAnsi="Narkisim"/>
        </w:rPr>
        <w:t>.</w:t>
      </w:r>
    </w:p>
    <w:p w14:paraId="33B01253"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ר"ן</w:t>
      </w:r>
      <w:r w:rsidRPr="00DF7E22">
        <w:rPr>
          <w:rFonts w:ascii="Narkisim" w:hAnsi="Narkisim"/>
          <w:rtl/>
        </w:rPr>
        <w:t xml:space="preserve"> (מגילה ה:, ב. בדה"ר) כת' גבי עיירות ספק מוקפות חומה שקוראים מגילה בי"ד, דאת"ל דהו' ספק דבריהם ולהקל</w:t>
      </w:r>
      <w:r w:rsidRPr="00DF7E22">
        <w:rPr>
          <w:rStyle w:val="ad"/>
          <w:rFonts w:ascii="Narkisim" w:hAnsi="Narkisim"/>
          <w:rtl/>
        </w:rPr>
        <w:footnoteReference w:id="658"/>
      </w:r>
      <w:r w:rsidRPr="00DF7E22">
        <w:rPr>
          <w:rFonts w:ascii="Narkisim" w:hAnsi="Narkisim"/>
        </w:rPr>
        <w:t xml:space="preserve"> </w:t>
      </w:r>
      <w:r w:rsidRPr="00DF7E22">
        <w:rPr>
          <w:rFonts w:ascii="Narkisim" w:hAnsi="Narkisim"/>
          <w:rtl/>
        </w:rPr>
        <w:t>א"כ בטל ממנו מצוות מגילה לפיכך קורא בי"ד ופטור מט"ו. וה</w:t>
      </w:r>
      <w:r w:rsidRPr="00DF7E22">
        <w:rPr>
          <w:rFonts w:ascii="Narkisim" w:hAnsi="Narkisim"/>
          <w:b/>
          <w:bCs/>
          <w:rtl/>
        </w:rPr>
        <w:t>אחרונים</w:t>
      </w:r>
      <w:r w:rsidRPr="00DF7E22">
        <w:rPr>
          <w:rFonts w:ascii="Narkisim" w:hAnsi="Narkisim"/>
          <w:rtl/>
        </w:rPr>
        <w:t xml:space="preserve"> (ראנ"ח ב עט ומשנ"ל מגילה א יא) הק' מ"ש דלא אמרי' לחייב שניהם</w:t>
      </w:r>
      <w:r w:rsidRPr="00DF7E22">
        <w:rPr>
          <w:rStyle w:val="ad"/>
          <w:rFonts w:ascii="Narkisim" w:hAnsi="Narkisim"/>
          <w:rtl/>
        </w:rPr>
        <w:footnoteReference w:id="659"/>
      </w:r>
      <w:r w:rsidRPr="00DF7E22">
        <w:rPr>
          <w:rFonts w:ascii="Narkisim" w:hAnsi="Narkisim"/>
        </w:rPr>
        <w:t xml:space="preserve"> </w:t>
      </w:r>
      <w:r w:rsidRPr="00DF7E22">
        <w:rPr>
          <w:rFonts w:ascii="Narkisim" w:hAnsi="Narkisim"/>
          <w:rtl/>
        </w:rPr>
        <w:t>מחמת דין הממ"נ</w:t>
      </w:r>
      <w:r w:rsidRPr="00DF7E22">
        <w:rPr>
          <w:rStyle w:val="ad"/>
          <w:rFonts w:ascii="Narkisim" w:hAnsi="Narkisim"/>
          <w:rtl/>
        </w:rPr>
        <w:footnoteReference w:id="660"/>
      </w:r>
      <w:r w:rsidRPr="00DF7E22">
        <w:rPr>
          <w:rFonts w:ascii="Narkisim" w:hAnsi="Narkisim"/>
        </w:rPr>
        <w:t>.</w:t>
      </w:r>
    </w:p>
    <w:p w14:paraId="04BBBE57"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משנ"ל</w:t>
      </w:r>
      <w:r w:rsidRPr="00DF7E22">
        <w:rPr>
          <w:rFonts w:ascii="Narkisim" w:hAnsi="Narkisim"/>
          <w:rtl/>
        </w:rPr>
        <w:t xml:space="preserve"> חילק דהיכא דהספק בתקנ"ח חייב להחמיר שניהם ממ"נ, דאל"כ יעקר גוף התקנה. אבל במקום שהספק על דבר מסויים, א"כ גוף התקנה קיים בשאר מקומות. ול"ש סברת הר"ן</w:t>
      </w:r>
      <w:r w:rsidRPr="00DF7E22">
        <w:rPr>
          <w:rFonts w:ascii="Narkisim" w:hAnsi="Narkisim"/>
        </w:rPr>
        <w:t>.</w:t>
      </w:r>
    </w:p>
    <w:p w14:paraId="3181CE52"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עמק ברכה</w:t>
      </w:r>
      <w:r w:rsidRPr="00DF7E22">
        <w:rPr>
          <w:rFonts w:ascii="Narkisim" w:hAnsi="Narkisim"/>
          <w:rtl/>
        </w:rPr>
        <w:t xml:space="preserve"> (מגילה ד) חילק דגבי מגילה יש נידון על מצוות מגילה מתי לקיימו, ובזה קבעו פעם א'. משא"כ מצוות הסיבה הוה דין בשתיית הכוס [ואינו מצווה בפנ"ע], ומש"ה יש נידון האיך לקיים מצוות ד' כוסות. ולא מהני מה שהסיב במקום אחר</w:t>
      </w:r>
      <w:r w:rsidRPr="00DF7E22">
        <w:rPr>
          <w:rFonts w:ascii="Narkisim" w:hAnsi="Narkisim"/>
        </w:rPr>
        <w:t>.</w:t>
      </w:r>
    </w:p>
    <w:p w14:paraId="5BD4FAE7"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שלטי גיבורים</w:t>
      </w:r>
      <w:r w:rsidRPr="00DF7E22">
        <w:rPr>
          <w:rFonts w:ascii="Narkisim" w:hAnsi="Narkisim" w:cs="Narkisim"/>
          <w:rtl/>
        </w:rPr>
        <w:t xml:space="preserve"> </w:t>
      </w:r>
      <w:r w:rsidRPr="00DF7E22">
        <w:rPr>
          <w:rFonts w:ascii="Narkisim" w:hAnsi="Narkisim" w:cs="Narkisim"/>
          <w:sz w:val="20"/>
          <w:szCs w:val="20"/>
          <w:rtl/>
        </w:rPr>
        <w:t>(על המרדכי יבמות פ"ד ד וע"ז י)</w:t>
      </w:r>
      <w:r w:rsidRPr="00DF7E22">
        <w:rPr>
          <w:rFonts w:ascii="Narkisim" w:hAnsi="Narkisim" w:cs="Narkisim"/>
          <w:rtl/>
        </w:rPr>
        <w:t xml:space="preserve"> הביא בשם </w:t>
      </w:r>
      <w:r w:rsidRPr="00DF7E22">
        <w:rPr>
          <w:rFonts w:ascii="Narkisim" w:hAnsi="Narkisim" w:cs="Narkisim"/>
          <w:b/>
          <w:bCs/>
          <w:rtl/>
        </w:rPr>
        <w:t xml:space="preserve">ר"ש מדרוש </w:t>
      </w:r>
      <w:r w:rsidRPr="00DF7E22">
        <w:rPr>
          <w:rFonts w:ascii="Narkisim" w:hAnsi="Narkisim" w:cs="Narkisim"/>
          <w:rtl/>
        </w:rPr>
        <w:t>דהא דבסוגיין אזלינן לחומרא משום דלא אשכחן ביה פלוגתא בהדיא אלא דמספקא לן מה אמרו בה קמאי, ובזה ל"ש בשל סופרים הלך אחר המיקל</w:t>
      </w:r>
      <w:r w:rsidRPr="00DF7E22">
        <w:rPr>
          <w:rFonts w:ascii="Narkisim" w:hAnsi="Narkisim" w:cs="Narkisim"/>
        </w:rPr>
        <w:t>.</w:t>
      </w:r>
    </w:p>
    <w:p w14:paraId="14AA44F7" w14:textId="77777777" w:rsidR="0072142A" w:rsidRPr="00DF7E22" w:rsidRDefault="00000000" w:rsidP="00DF7E22">
      <w:pPr>
        <w:pStyle w:val="aa"/>
        <w:bidi/>
        <w:rPr>
          <w:rFonts w:ascii="Narkisim" w:hAnsi="Narkisim"/>
        </w:rPr>
      </w:pPr>
      <w:r w:rsidRPr="00DF7E22">
        <w:rPr>
          <w:rFonts w:ascii="Narkisim" w:hAnsi="Narkisim"/>
          <w:rtl/>
        </w:rPr>
        <w:t xml:space="preserve">ובעיקר דברי הר"ן שכת' דאם יקילו בשניהם מיעקר דין הסיבה לגמרי, </w:t>
      </w:r>
      <w:r w:rsidRPr="00DF7E22">
        <w:rPr>
          <w:rFonts w:ascii="Narkisim" w:hAnsi="Narkisim"/>
          <w:b/>
          <w:bCs/>
          <w:rtl/>
        </w:rPr>
        <w:t>רע"א</w:t>
      </w:r>
      <w:r w:rsidRPr="00DF7E22">
        <w:rPr>
          <w:rFonts w:ascii="Narkisim" w:hAnsi="Narkisim"/>
          <w:rtl/>
        </w:rPr>
        <w:t xml:space="preserve"> הק' דלצד [ע' תוס'] דהסיבה מעכבת, א"כ יתחייב הסיבה בכוסות האחרונים ממ"נ. דאף את"ל דתקנת הסיבה בכוסות הראשונות. כיון דביטל מצוותו חייב לחזור ולשתות</w:t>
      </w:r>
      <w:r w:rsidRPr="00DF7E22">
        <w:rPr>
          <w:rStyle w:val="ad"/>
          <w:rFonts w:ascii="Narkisim" w:hAnsi="Narkisim"/>
          <w:rtl/>
        </w:rPr>
        <w:footnoteReference w:id="661"/>
      </w:r>
      <w:r w:rsidRPr="00DF7E22">
        <w:rPr>
          <w:rFonts w:ascii="Narkisim" w:hAnsi="Narkisim"/>
        </w:rPr>
        <w:t xml:space="preserve">. </w:t>
      </w:r>
      <w:r w:rsidRPr="00DF7E22">
        <w:rPr>
          <w:rFonts w:ascii="Narkisim" w:hAnsi="Narkisim"/>
          <w:rtl/>
        </w:rPr>
        <w:t>[א"כ תסגי בהסיבה בכוסות האחרונות, דל"ש הסברא דיתבטל ההסיבה]. וה</w:t>
      </w:r>
      <w:r w:rsidRPr="00DF7E22">
        <w:rPr>
          <w:rFonts w:ascii="Narkisim" w:hAnsi="Narkisim"/>
          <w:b/>
          <w:bCs/>
          <w:rtl/>
        </w:rPr>
        <w:t>בית הלוי</w:t>
      </w:r>
      <w:r w:rsidRPr="00DF7E22">
        <w:rPr>
          <w:rFonts w:ascii="Narkisim" w:hAnsi="Narkisim"/>
          <w:rtl/>
        </w:rPr>
        <w:t xml:space="preserve"> (ג א ענף ט) כת' דע"כ דהר"ן ס"ל דהסיבה אינו מעכב</w:t>
      </w:r>
      <w:r w:rsidRPr="00DF7E22">
        <w:rPr>
          <w:rFonts w:ascii="Narkisim" w:hAnsi="Narkisim"/>
        </w:rPr>
        <w:t xml:space="preserve">.  </w:t>
      </w:r>
    </w:p>
    <w:p w14:paraId="6324716C" w14:textId="77777777" w:rsidR="0072142A" w:rsidRPr="00DF7E22" w:rsidRDefault="00000000" w:rsidP="00DF7E22">
      <w:pPr>
        <w:bidi/>
        <w:rPr>
          <w:rFonts w:ascii="Narkisim" w:hAnsi="Narkisim" w:cs="Narkisim"/>
        </w:rPr>
      </w:pPr>
      <w:r w:rsidRPr="00DF7E22">
        <w:rPr>
          <w:rFonts w:ascii="Narkisim" w:hAnsi="Narkisim" w:cs="Narkisim"/>
          <w:u w:val="single"/>
          <w:rtl/>
        </w:rPr>
        <w:t>השמש שאכל כזית מצה יצא</w:t>
      </w:r>
      <w:r w:rsidRPr="00DF7E22">
        <w:rPr>
          <w:rFonts w:ascii="Narkisim" w:hAnsi="Narkisim" w:cs="Narkisim"/>
          <w:rtl/>
        </w:rPr>
        <w:t>. ה</w:t>
      </w:r>
      <w:r w:rsidRPr="00DF7E22">
        <w:rPr>
          <w:rFonts w:ascii="Narkisim" w:hAnsi="Narkisim" w:cs="Narkisim"/>
          <w:b/>
          <w:bCs/>
          <w:rtl/>
        </w:rPr>
        <w:t>רא"ש</w:t>
      </w:r>
      <w:r w:rsidRPr="00DF7E22">
        <w:rPr>
          <w:rFonts w:ascii="Narkisim" w:hAnsi="Narkisim" w:cs="Narkisim"/>
          <w:rtl/>
        </w:rPr>
        <w:t xml:space="preserve"> דייק מזה שלא יצא כשלא הסיב, דהסיבה מעכב וצריך לאכול שוב. [וע' בסמוך בתוס']</w:t>
      </w:r>
      <w:r w:rsidRPr="00DF7E22">
        <w:rPr>
          <w:rFonts w:ascii="Narkisim" w:hAnsi="Narkisim" w:cs="Narkisim"/>
        </w:rPr>
        <w:t>.</w:t>
      </w:r>
    </w:p>
    <w:p w14:paraId="08203732"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רמב"ם</w:t>
      </w:r>
      <w:r w:rsidRPr="00DF7E22">
        <w:rPr>
          <w:rFonts w:ascii="Narkisim" w:hAnsi="Narkisim"/>
          <w:rtl/>
        </w:rPr>
        <w:t xml:space="preserve"> (מצה ז ח) כתב אימתי צריך הסיבה בשעת אכילת כזית מצה ובשתיית ד' כוסות </w:t>
      </w:r>
      <w:r w:rsidRPr="00DF7E22">
        <w:rPr>
          <w:rFonts w:ascii="Narkisim" w:hAnsi="Narkisim"/>
          <w:rtl/>
        </w:rPr>
        <w:lastRenderedPageBreak/>
        <w:t>אלו, ושאר אכילתו ושתייתו אם היסב הרי זה משובח, ואם לאו אינו צריך. וכ"פ ה</w:t>
      </w:r>
      <w:r w:rsidRPr="00DF7E22">
        <w:rPr>
          <w:rFonts w:ascii="Narkisim" w:hAnsi="Narkisim"/>
          <w:b/>
          <w:bCs/>
          <w:rtl/>
        </w:rPr>
        <w:t>רמ"א</w:t>
      </w:r>
      <w:r w:rsidRPr="00DF7E22">
        <w:rPr>
          <w:rFonts w:ascii="Narkisim" w:hAnsi="Narkisim"/>
          <w:rtl/>
        </w:rPr>
        <w:t xml:space="preserve"> (תעב ז) דלכתחילה יסב בכל האכילה</w:t>
      </w:r>
      <w:r w:rsidRPr="00DF7E22">
        <w:rPr>
          <w:rStyle w:val="ad"/>
          <w:rFonts w:ascii="Narkisim" w:hAnsi="Narkisim"/>
          <w:rtl/>
        </w:rPr>
        <w:footnoteReference w:id="662"/>
      </w:r>
      <w:r w:rsidRPr="00DF7E22">
        <w:rPr>
          <w:rFonts w:ascii="Narkisim" w:hAnsi="Narkisim"/>
        </w:rPr>
        <w:t>.</w:t>
      </w:r>
    </w:p>
    <w:p w14:paraId="56F22F69"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מהר"ל</w:t>
      </w:r>
      <w:r w:rsidRPr="00DF7E22">
        <w:rPr>
          <w:rFonts w:ascii="Narkisim" w:hAnsi="Narkisim"/>
          <w:rtl/>
        </w:rPr>
        <w:t xml:space="preserve"> </w:t>
      </w:r>
      <w:r w:rsidRPr="00DF7E22">
        <w:rPr>
          <w:rFonts w:ascii="Narkisim" w:hAnsi="Narkisim"/>
          <w:sz w:val="20"/>
          <w:szCs w:val="20"/>
          <w:rtl/>
        </w:rPr>
        <w:t xml:space="preserve">(גבורות ה' פמ"ח ד"ה שמש, </w:t>
      </w:r>
      <w:r w:rsidRPr="00DF7E22">
        <w:rPr>
          <w:rFonts w:ascii="Narkisim" w:hAnsi="Narkisim"/>
          <w:szCs w:val="20"/>
          <w:rtl/>
        </w:rPr>
        <w:t>הו' בב"ח תעב)</w:t>
      </w:r>
      <w:r w:rsidRPr="00DF7E22">
        <w:rPr>
          <w:rFonts w:ascii="Narkisim" w:hAnsi="Narkisim"/>
          <w:rtl/>
        </w:rPr>
        <w:t xml:space="preserve"> כת' דלכתחילה יסב בכל מצה שאוכל. וביאר דאף דסגי בשיעור כזית למצוות מצה, אבל כשמוסיף הכל הוה אכילה א', והכל מקיים מצוות מצה</w:t>
      </w:r>
      <w:r w:rsidRPr="00DF7E22">
        <w:rPr>
          <w:rStyle w:val="ad"/>
          <w:rFonts w:ascii="Narkisim" w:hAnsi="Narkisim"/>
          <w:rtl/>
        </w:rPr>
        <w:footnoteReference w:id="663"/>
      </w:r>
      <w:r w:rsidRPr="00DF7E22">
        <w:rPr>
          <w:rFonts w:ascii="Narkisim" w:hAnsi="Narkisim"/>
        </w:rPr>
        <w:t xml:space="preserve">. </w:t>
      </w:r>
      <w:r w:rsidRPr="00DF7E22">
        <w:rPr>
          <w:rFonts w:ascii="Narkisim" w:hAnsi="Narkisim"/>
          <w:rtl/>
        </w:rPr>
        <w:t>ויותר טוב שיסב ויהיה כל אכילתו במצוה. [ועד"ז דנו ה</w:t>
      </w:r>
      <w:r w:rsidRPr="00DF7E22">
        <w:rPr>
          <w:rFonts w:ascii="Narkisim" w:hAnsi="Narkisim"/>
          <w:b/>
          <w:bCs/>
          <w:rtl/>
        </w:rPr>
        <w:t>אחרונים</w:t>
      </w:r>
      <w:r w:rsidRPr="00DF7E22">
        <w:rPr>
          <w:rFonts w:ascii="Narkisim" w:hAnsi="Narkisim"/>
          <w:rtl/>
        </w:rPr>
        <w:t xml:space="preserve"> (בכ"מ) האם מקיים המצווה רק בכזית, או הכל בכלל המצווה</w:t>
      </w:r>
      <w:r w:rsidRPr="00DF7E22">
        <w:rPr>
          <w:rStyle w:val="ad"/>
          <w:rFonts w:ascii="Narkisim" w:hAnsi="Narkisim"/>
          <w:rtl/>
        </w:rPr>
        <w:footnoteReference w:id="664"/>
      </w:r>
      <w:r w:rsidRPr="00DF7E22">
        <w:rPr>
          <w:rFonts w:ascii="Narkisim" w:hAnsi="Narkisim"/>
        </w:rPr>
        <w:t xml:space="preserve">. </w:t>
      </w:r>
      <w:r w:rsidRPr="00DF7E22">
        <w:rPr>
          <w:rFonts w:ascii="Narkisim" w:hAnsi="Narkisim"/>
          <w:rtl/>
        </w:rPr>
        <w:t>וע' לעיל קז:]</w:t>
      </w:r>
      <w:r w:rsidRPr="00DF7E22">
        <w:rPr>
          <w:rFonts w:ascii="Narkisim" w:hAnsi="Narkisim"/>
        </w:rPr>
        <w:t>.</w:t>
      </w:r>
    </w:p>
    <w:p w14:paraId="2411BC78"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מהר"ל</w:t>
      </w:r>
      <w:r w:rsidRPr="00DF7E22">
        <w:rPr>
          <w:rFonts w:ascii="Narkisim" w:hAnsi="Narkisim"/>
          <w:rtl/>
        </w:rPr>
        <w:t xml:space="preserve"> ביאר דשמש אי"צ להסב בשאר אכילתו, דכיון דאי אפשר [שצריך לשמש בסעודה] דיינינן ליה דין כדיעבד דכל אדם</w:t>
      </w:r>
      <w:r w:rsidRPr="00DF7E22">
        <w:rPr>
          <w:rFonts w:ascii="Narkisim" w:hAnsi="Narkisim"/>
        </w:rPr>
        <w:t>.</w:t>
      </w:r>
    </w:p>
    <w:p w14:paraId="5777FB98"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אליה רבה</w:t>
      </w:r>
      <w:r w:rsidRPr="00DF7E22">
        <w:rPr>
          <w:rFonts w:ascii="Narkisim" w:hAnsi="Narkisim"/>
          <w:rtl/>
        </w:rPr>
        <w:t xml:space="preserve"> (שם יא) כת' דשמש אי"צ להסב בד' כוסות, וכן באפיקומן</w:t>
      </w:r>
      <w:r w:rsidRPr="00DF7E22">
        <w:rPr>
          <w:rStyle w:val="ad"/>
          <w:rFonts w:ascii="Narkisim" w:hAnsi="Narkisim"/>
          <w:rtl/>
        </w:rPr>
        <w:footnoteReference w:id="665"/>
      </w:r>
      <w:r w:rsidRPr="00DF7E22">
        <w:rPr>
          <w:rFonts w:ascii="Narkisim" w:hAnsi="Narkisim"/>
        </w:rPr>
        <w:t xml:space="preserve">. </w:t>
      </w:r>
      <w:r w:rsidRPr="00DF7E22">
        <w:rPr>
          <w:rFonts w:ascii="Narkisim" w:hAnsi="Narkisim"/>
          <w:rtl/>
        </w:rPr>
        <w:t>וה</w:t>
      </w:r>
      <w:r w:rsidRPr="00DF7E22">
        <w:rPr>
          <w:rFonts w:ascii="Narkisim" w:hAnsi="Narkisim"/>
          <w:b/>
          <w:bCs/>
          <w:rtl/>
        </w:rPr>
        <w:t>שעה"צ</w:t>
      </w:r>
      <w:r w:rsidRPr="00DF7E22">
        <w:rPr>
          <w:rFonts w:ascii="Narkisim" w:hAnsi="Narkisim"/>
          <w:rtl/>
        </w:rPr>
        <w:t xml:space="preserve"> (שם לה) דחה. והביא דכ"כ </w:t>
      </w:r>
      <w:r w:rsidRPr="00DF7E22">
        <w:rPr>
          <w:rFonts w:ascii="Narkisim" w:hAnsi="Narkisim"/>
          <w:b/>
          <w:bCs/>
          <w:rtl/>
        </w:rPr>
        <w:t>רבינו</w:t>
      </w:r>
      <w:r w:rsidRPr="00DF7E22">
        <w:rPr>
          <w:rFonts w:ascii="Narkisim" w:hAnsi="Narkisim"/>
          <w:rtl/>
        </w:rPr>
        <w:t xml:space="preserve"> </w:t>
      </w:r>
      <w:r w:rsidRPr="00DF7E22">
        <w:rPr>
          <w:rFonts w:ascii="Narkisim" w:hAnsi="Narkisim"/>
          <w:b/>
          <w:bCs/>
          <w:rtl/>
        </w:rPr>
        <w:t>מנוח</w:t>
      </w:r>
      <w:r w:rsidRPr="00DF7E22">
        <w:rPr>
          <w:rFonts w:ascii="Narkisim" w:hAnsi="Narkisim"/>
          <w:rtl/>
        </w:rPr>
        <w:t xml:space="preserve"> דאטו משום שהוא שמש פטור מהמצוות</w:t>
      </w:r>
      <w:r w:rsidRPr="00DF7E22">
        <w:rPr>
          <w:rFonts w:ascii="Narkisim" w:hAnsi="Narkisim"/>
        </w:rPr>
        <w:t>.</w:t>
      </w:r>
    </w:p>
    <w:p w14:paraId="30FBD24F"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גרי"ז</w:t>
      </w:r>
      <w:r w:rsidRPr="00DF7E22">
        <w:rPr>
          <w:rFonts w:ascii="Narkisim" w:hAnsi="Narkisim"/>
          <w:rtl/>
        </w:rPr>
        <w:t xml:space="preserve"> דייק מדברי ה</w:t>
      </w:r>
      <w:r w:rsidRPr="00DF7E22">
        <w:rPr>
          <w:rFonts w:ascii="Narkisim" w:hAnsi="Narkisim"/>
          <w:b/>
          <w:bCs/>
          <w:rtl/>
        </w:rPr>
        <w:t>רמב"ם</w:t>
      </w:r>
      <w:r w:rsidRPr="00DF7E22">
        <w:rPr>
          <w:rFonts w:ascii="Narkisim" w:hAnsi="Narkisim"/>
          <w:rtl/>
        </w:rPr>
        <w:t xml:space="preserve"> דשייך מצות הסיבה אף בלא מצוות מצה ומצוות ד' כוסות. והוכיח דהסיבה הוה מצוה בפני עצמו, ומש"ה שייכא בכל אכילה ושתייה. אלא שנקבע זמן חיובו בשעת מצוות חירות. ולא רק צורה בקיום מצוות מצה וד' כוסות. וכ' דלפ"ז לא יתכן לומר שהוא מעכב בקיום מצוות מצה וד' כוסות, שהרי הוא מצווה בפנ"ע. ואחרי שכבר קיים מצות מצה איך יאכל שוב כדי להשלים מצות הסיבה. אבל לדברי ה</w:t>
      </w:r>
      <w:r w:rsidRPr="00DF7E22">
        <w:rPr>
          <w:rFonts w:ascii="Narkisim" w:hAnsi="Narkisim"/>
          <w:b/>
          <w:bCs/>
          <w:rtl/>
        </w:rPr>
        <w:t>רא"ש</w:t>
      </w:r>
      <w:r w:rsidRPr="00DF7E22">
        <w:rPr>
          <w:rFonts w:ascii="Narkisim" w:hAnsi="Narkisim"/>
          <w:sz w:val="20"/>
          <w:szCs w:val="20"/>
          <w:rtl/>
        </w:rPr>
        <w:t xml:space="preserve"> (ותוד"ה כולהו) </w:t>
      </w:r>
      <w:r w:rsidRPr="00DF7E22">
        <w:rPr>
          <w:rFonts w:ascii="Narkisim" w:hAnsi="Narkisim"/>
          <w:rtl/>
        </w:rPr>
        <w:t xml:space="preserve">דמעכב ע"כ דס"ל דהוא צורה בקיום המצוה. </w:t>
      </w:r>
      <w:r w:rsidRPr="00DF7E22">
        <w:rPr>
          <w:rFonts w:ascii="Narkisim" w:hAnsi="Narkisim"/>
          <w:sz w:val="20"/>
          <w:szCs w:val="20"/>
          <w:rtl/>
        </w:rPr>
        <w:t>[וביאר דנח' בדברי הגמ' ששמש שאכל כזית 'יצא', דלרמב"ם יצא מצוות הסיבה, דסגי בזה, ול"צ כל הסעודה. ולרא"ש הוא דיצא יד"ח במצוות מצה</w:t>
      </w:r>
      <w:r w:rsidRPr="00DF7E22">
        <w:rPr>
          <w:rStyle w:val="ad"/>
          <w:rFonts w:ascii="Narkisim" w:hAnsi="Narkisim"/>
          <w:sz w:val="20"/>
          <w:szCs w:val="20"/>
          <w:rtl/>
        </w:rPr>
        <w:footnoteReference w:id="666"/>
      </w:r>
      <w:r w:rsidRPr="00DF7E22">
        <w:rPr>
          <w:rFonts w:ascii="Narkisim" w:hAnsi="Narkisim"/>
          <w:sz w:val="20"/>
          <w:szCs w:val="20"/>
          <w:rtl/>
        </w:rPr>
        <w:t>]</w:t>
      </w:r>
      <w:r w:rsidRPr="00DF7E22">
        <w:rPr>
          <w:rFonts w:ascii="Narkisim" w:hAnsi="Narkisim"/>
          <w:sz w:val="20"/>
          <w:szCs w:val="20"/>
        </w:rPr>
        <w:t>.</w:t>
      </w:r>
    </w:p>
    <w:p w14:paraId="47BFDD3E" w14:textId="77777777" w:rsidR="0072142A" w:rsidRPr="00DF7E22" w:rsidRDefault="00000000" w:rsidP="00DF7E22">
      <w:pPr>
        <w:bidi/>
        <w:rPr>
          <w:rFonts w:ascii="Narkisim" w:hAnsi="Narkisim" w:cs="Narkisim"/>
        </w:rPr>
      </w:pPr>
      <w:r w:rsidRPr="00DF7E22">
        <w:rPr>
          <w:rFonts w:ascii="Narkisim" w:hAnsi="Narkisim" w:cs="Narkisim"/>
          <w:u w:val="single"/>
          <w:rtl/>
        </w:rPr>
        <w:t>תוד"ה כולהו</w:t>
      </w:r>
      <w:r w:rsidRPr="00DF7E22">
        <w:rPr>
          <w:rFonts w:ascii="Narkisim" w:hAnsi="Narkisim" w:cs="Narkisim"/>
          <w:rtl/>
        </w:rPr>
        <w:t>. צ"ע אם שכח ולא הסיב אם יחזור וישתה</w:t>
      </w:r>
      <w:r w:rsidRPr="00DF7E22">
        <w:rPr>
          <w:rStyle w:val="ad"/>
          <w:rFonts w:ascii="Narkisim" w:hAnsi="Narkisim" w:cs="Narkisim"/>
          <w:rtl/>
        </w:rPr>
        <w:footnoteReference w:id="667"/>
      </w:r>
      <w:r w:rsidRPr="00DF7E22">
        <w:rPr>
          <w:rFonts w:ascii="Narkisim" w:hAnsi="Narkisim" w:cs="Narkisim"/>
        </w:rPr>
        <w:t>.</w:t>
      </w:r>
      <w:r w:rsidRPr="00DF7E22">
        <w:rPr>
          <w:rFonts w:ascii="Narkisim" w:hAnsi="Narkisim" w:cs="Narkisim"/>
          <w:sz w:val="20"/>
          <w:szCs w:val="20"/>
        </w:rPr>
        <w:t xml:space="preserve"> </w:t>
      </w:r>
      <w:r w:rsidRPr="00DF7E22">
        <w:rPr>
          <w:rFonts w:ascii="Narkisim" w:hAnsi="Narkisim" w:cs="Narkisim"/>
          <w:sz w:val="20"/>
          <w:szCs w:val="20"/>
          <w:rtl/>
        </w:rPr>
        <w:t>ובפשוטו כוונת תוס' להסתפק האם הסיבה מעכב [למש"כ הגרי"ז נח' בזה הרמב"ם והרא"ש]. אבל ה</w:t>
      </w:r>
      <w:r w:rsidRPr="00DF7E22">
        <w:rPr>
          <w:rFonts w:ascii="Narkisim" w:hAnsi="Narkisim" w:cs="Narkisim"/>
          <w:b/>
          <w:bCs/>
          <w:sz w:val="20"/>
          <w:szCs w:val="20"/>
          <w:rtl/>
        </w:rPr>
        <w:t>פר"ח</w:t>
      </w:r>
      <w:r w:rsidRPr="00DF7E22">
        <w:rPr>
          <w:rFonts w:ascii="Narkisim" w:hAnsi="Narkisim" w:cs="Narkisim"/>
          <w:sz w:val="20"/>
          <w:szCs w:val="20"/>
          <w:rtl/>
        </w:rPr>
        <w:t xml:space="preserve"> (תעב ז) כתב דהסיבה במצה ודאי מעכב, אלא דתוס' דנו כיון דהסיבה בכוסות הוה רק ספק, ושמא סגי באינך כוסות</w:t>
      </w:r>
      <w:r w:rsidRPr="00DF7E22">
        <w:rPr>
          <w:rStyle w:val="ad"/>
          <w:rFonts w:ascii="Narkisim" w:hAnsi="Narkisim" w:cs="Narkisim"/>
          <w:sz w:val="20"/>
          <w:szCs w:val="20"/>
          <w:rtl/>
        </w:rPr>
        <w:footnoteReference w:id="668"/>
      </w:r>
      <w:r w:rsidRPr="00DF7E22">
        <w:rPr>
          <w:rFonts w:ascii="Narkisim" w:hAnsi="Narkisim" w:cs="Narkisim"/>
          <w:sz w:val="20"/>
          <w:szCs w:val="20"/>
        </w:rPr>
        <w:t xml:space="preserve"> </w:t>
      </w:r>
      <w:r w:rsidRPr="00DF7E22">
        <w:rPr>
          <w:rFonts w:ascii="Narkisim" w:hAnsi="Narkisim" w:cs="Narkisim"/>
          <w:sz w:val="20"/>
          <w:szCs w:val="20"/>
          <w:rtl/>
        </w:rPr>
        <w:t>[כיון דמיחזי כמוסיף על הכוסות]</w:t>
      </w:r>
      <w:r w:rsidRPr="00DF7E22">
        <w:rPr>
          <w:rFonts w:ascii="Narkisim" w:hAnsi="Narkisim" w:cs="Narkisim"/>
        </w:rPr>
        <w:t>.</w:t>
      </w:r>
    </w:p>
    <w:p w14:paraId="2697645F"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מרדכי</w:t>
      </w:r>
      <w:r w:rsidRPr="00DF7E22">
        <w:rPr>
          <w:rFonts w:ascii="Narkisim" w:hAnsi="Narkisim"/>
          <w:rtl/>
        </w:rPr>
        <w:t xml:space="preserve"> דייק הלשון</w:t>
      </w:r>
      <w:r w:rsidRPr="00DF7E22">
        <w:rPr>
          <w:rStyle w:val="ad"/>
          <w:rFonts w:ascii="Narkisim" w:hAnsi="Narkisim"/>
          <w:rtl/>
        </w:rPr>
        <w:footnoteReference w:id="669"/>
      </w:r>
      <w:r w:rsidRPr="00DF7E22">
        <w:rPr>
          <w:rFonts w:ascii="Narkisim" w:hAnsi="Narkisim"/>
        </w:rPr>
        <w:t xml:space="preserve"> </w:t>
      </w:r>
      <w:r w:rsidRPr="00DF7E22">
        <w:rPr>
          <w:rFonts w:ascii="Narkisim" w:hAnsi="Narkisim"/>
          <w:rtl/>
        </w:rPr>
        <w:t>דאידי ואידי בעי הסיבה, משמע דוקא לכתחלה. ובדיעבד יצא. דהא א"א לתקן המעוות</w:t>
      </w:r>
      <w:r w:rsidRPr="00DF7E22">
        <w:rPr>
          <w:rStyle w:val="ad"/>
          <w:rFonts w:ascii="Narkisim" w:hAnsi="Narkisim"/>
          <w:rtl/>
        </w:rPr>
        <w:footnoteReference w:id="670"/>
      </w:r>
      <w:r w:rsidRPr="00DF7E22">
        <w:rPr>
          <w:rFonts w:ascii="Narkisim" w:hAnsi="Narkisim"/>
        </w:rPr>
        <w:t xml:space="preserve">. </w:t>
      </w:r>
      <w:r w:rsidRPr="00DF7E22">
        <w:rPr>
          <w:rFonts w:ascii="Narkisim" w:hAnsi="Narkisim"/>
          <w:rtl/>
        </w:rPr>
        <w:t xml:space="preserve">שאם יחזור וישתה ויסב נראה כמוסיף על ד' כוסות. </w:t>
      </w:r>
      <w:r w:rsidRPr="00DF7E22">
        <w:rPr>
          <w:rFonts w:ascii="Narkisim" w:hAnsi="Narkisim"/>
          <w:szCs w:val="20"/>
          <w:rtl/>
        </w:rPr>
        <w:t>ושוב נסתפק דשמא כיון שלא היסב כששתה הוי כאילו לא שתה מעולם</w:t>
      </w:r>
      <w:r w:rsidRPr="00DF7E22">
        <w:rPr>
          <w:rFonts w:ascii="Narkisim" w:hAnsi="Narkisim"/>
        </w:rPr>
        <w:t>.</w:t>
      </w:r>
    </w:p>
    <w:p w14:paraId="18F269FB" w14:textId="77777777" w:rsidR="0072142A" w:rsidRPr="00DF7E22" w:rsidRDefault="00000000" w:rsidP="00DF7E22">
      <w:pPr>
        <w:pStyle w:val="a7"/>
        <w:bidi/>
        <w:rPr>
          <w:rFonts w:ascii="Narkisim" w:hAnsi="Narkisim"/>
        </w:rPr>
      </w:pPr>
      <w:r w:rsidRPr="00DF7E22">
        <w:rPr>
          <w:rFonts w:ascii="Narkisim" w:hAnsi="Narkisim"/>
          <w:rtl/>
        </w:rPr>
        <w:t>אבל ה</w:t>
      </w:r>
      <w:r w:rsidRPr="00DF7E22">
        <w:rPr>
          <w:rFonts w:ascii="Narkisim" w:hAnsi="Narkisim"/>
          <w:b/>
          <w:bCs/>
          <w:rtl/>
        </w:rPr>
        <w:t>רא"ש</w:t>
      </w:r>
      <w:r w:rsidRPr="00DF7E22">
        <w:rPr>
          <w:rFonts w:ascii="Narkisim" w:hAnsi="Narkisim"/>
          <w:rtl/>
        </w:rPr>
        <w:t xml:space="preserve"> פסק דמעכב [אף בכוסות], ואין בזה משום מוסיף על הכוסות, דמה ששתה שלא כתיקונו</w:t>
      </w:r>
      <w:r w:rsidRPr="00DF7E22">
        <w:rPr>
          <w:rStyle w:val="ad"/>
          <w:rFonts w:ascii="Narkisim" w:hAnsi="Narkisim"/>
          <w:rtl/>
        </w:rPr>
        <w:footnoteReference w:id="671"/>
      </w:r>
      <w:r w:rsidRPr="00DF7E22">
        <w:rPr>
          <w:rFonts w:ascii="Narkisim" w:hAnsi="Narkisim"/>
        </w:rPr>
        <w:t xml:space="preserve"> </w:t>
      </w:r>
      <w:r w:rsidRPr="00DF7E22">
        <w:rPr>
          <w:rFonts w:ascii="Narkisim" w:hAnsi="Narkisim"/>
          <w:rtl/>
        </w:rPr>
        <w:t xml:space="preserve">הוברר הדבר שלא היה ממנין הכוסות. </w:t>
      </w:r>
      <w:r w:rsidRPr="00DF7E22">
        <w:rPr>
          <w:rFonts w:ascii="Narkisim" w:hAnsi="Narkisim"/>
          <w:sz w:val="20"/>
          <w:szCs w:val="20"/>
          <w:rtl/>
        </w:rPr>
        <w:t>[ואף דספק האם בעי הסיבה, מ"מ מותר לחזור ולשתות]</w:t>
      </w:r>
      <w:r w:rsidRPr="00DF7E22">
        <w:rPr>
          <w:rFonts w:ascii="Narkisim" w:hAnsi="Narkisim"/>
          <w:sz w:val="20"/>
          <w:szCs w:val="20"/>
        </w:rPr>
        <w:t>.</w:t>
      </w:r>
    </w:p>
    <w:p w14:paraId="26D87104"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שו"ע</w:t>
      </w:r>
      <w:r w:rsidRPr="00DF7E22">
        <w:rPr>
          <w:rFonts w:ascii="Narkisim" w:hAnsi="Narkisim"/>
          <w:rtl/>
        </w:rPr>
        <w:t xml:space="preserve"> (תעב ז) פסק שכל מי שצריך הסיבה, אם אכל או שתה בלא הסיבה לא יצא, וצריך לחזור לאכול ולשתות בהסיבה. והרמ"א הביא י"א דבזה"ז אי"צ לחזור, כיון דאין דרכינו להסב, כדאי הוא ראבי"ה לסמוך עליו שבדיעבד יצא בלא הסיבה. והכריע שבב' כוסות ראשונות, יחזור וישתה בלא ברכה, וכן באכילת מצה. אבל בכוס שלישי ורביעי לא יחזור, דנראה כמוסיף על הכוסות</w:t>
      </w:r>
      <w:r w:rsidRPr="00DF7E22">
        <w:rPr>
          <w:rFonts w:ascii="Narkisim" w:hAnsi="Narkisim"/>
        </w:rPr>
        <w:t>.</w:t>
      </w:r>
    </w:p>
    <w:p w14:paraId="58746E15"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רא"ש</w:t>
      </w:r>
      <w:r w:rsidRPr="00DF7E22">
        <w:rPr>
          <w:rFonts w:ascii="Narkisim" w:hAnsi="Narkisim"/>
          <w:rtl/>
        </w:rPr>
        <w:t xml:space="preserve"> (והשו"ע תפ) כת' שאם שתה כוס רביעי</w:t>
      </w:r>
      <w:r w:rsidRPr="00DF7E22">
        <w:rPr>
          <w:rStyle w:val="ad"/>
          <w:rFonts w:ascii="Narkisim" w:hAnsi="Narkisim"/>
          <w:rtl/>
        </w:rPr>
        <w:footnoteReference w:id="672"/>
      </w:r>
      <w:r w:rsidRPr="00DF7E22">
        <w:rPr>
          <w:rFonts w:ascii="Narkisim" w:hAnsi="Narkisim"/>
        </w:rPr>
        <w:t xml:space="preserve"> </w:t>
      </w:r>
      <w:r w:rsidRPr="00DF7E22">
        <w:rPr>
          <w:rFonts w:ascii="Narkisim" w:hAnsi="Narkisim"/>
          <w:rtl/>
        </w:rPr>
        <w:t xml:space="preserve">בלא הסיבה, כשחוזר ושותה בהסיבה צריך לברך בפה"ג. </w:t>
      </w:r>
      <w:r w:rsidRPr="00DF7E22">
        <w:rPr>
          <w:rFonts w:ascii="Narkisim" w:hAnsi="Narkisim"/>
          <w:rtl/>
        </w:rPr>
        <w:lastRenderedPageBreak/>
        <w:t>שהרי בשעה ששתה בלא הסיבה הסיח דעתו לשתות יותר</w:t>
      </w:r>
      <w:r w:rsidRPr="00DF7E22">
        <w:rPr>
          <w:rStyle w:val="ad"/>
          <w:rFonts w:ascii="Narkisim" w:hAnsi="Narkisim"/>
          <w:rtl/>
        </w:rPr>
        <w:footnoteReference w:id="673"/>
      </w:r>
      <w:r w:rsidRPr="00DF7E22">
        <w:rPr>
          <w:rFonts w:ascii="Narkisim" w:hAnsi="Narkisim"/>
        </w:rPr>
        <w:t xml:space="preserve">. </w:t>
      </w:r>
      <w:r w:rsidRPr="00DF7E22">
        <w:rPr>
          <w:rFonts w:ascii="Narkisim" w:hAnsi="Narkisim"/>
          <w:rtl/>
        </w:rPr>
        <w:t>[והרמ"א ציין למש"כ דבזה"ז לא יחזור בכוס רביעי]</w:t>
      </w:r>
      <w:r w:rsidRPr="00DF7E22">
        <w:rPr>
          <w:rFonts w:ascii="Narkisim" w:hAnsi="Narkisim"/>
        </w:rPr>
        <w:t>.</w:t>
      </w:r>
    </w:p>
    <w:p w14:paraId="05B00E59" w14:textId="77777777" w:rsidR="0072142A" w:rsidRPr="00DF7E22" w:rsidRDefault="00000000" w:rsidP="00DF7E22">
      <w:pPr>
        <w:pStyle w:val="aa"/>
        <w:bidi/>
        <w:rPr>
          <w:rFonts w:ascii="Narkisim" w:hAnsi="Narkisim"/>
        </w:rPr>
      </w:pPr>
      <w:r w:rsidRPr="00DF7E22">
        <w:rPr>
          <w:rFonts w:ascii="Narkisim" w:hAnsi="Narkisim"/>
          <w:u w:val="single"/>
          <w:rtl/>
        </w:rPr>
        <w:t>תוד"ה פרדקן</w:t>
      </w:r>
      <w:r w:rsidRPr="00DF7E22">
        <w:rPr>
          <w:rFonts w:ascii="Narkisim" w:hAnsi="Narkisim"/>
          <w:rtl/>
        </w:rPr>
        <w:t>. פניו למעלה. וכ"מ ב</w:t>
      </w:r>
      <w:r w:rsidRPr="00DF7E22">
        <w:rPr>
          <w:rFonts w:ascii="Narkisim" w:hAnsi="Narkisim"/>
          <w:b/>
          <w:bCs/>
          <w:rtl/>
        </w:rPr>
        <w:t>רש"י</w:t>
      </w:r>
      <w:r w:rsidRPr="00DF7E22">
        <w:rPr>
          <w:rFonts w:ascii="Narkisim" w:hAnsi="Narkisim"/>
          <w:rtl/>
        </w:rPr>
        <w:t xml:space="preserve"> (כאן ונדה יד.). ו</w:t>
      </w:r>
      <w:r w:rsidRPr="00DF7E22">
        <w:rPr>
          <w:rFonts w:ascii="Narkisim" w:hAnsi="Narkisim"/>
          <w:b/>
          <w:bCs/>
          <w:rtl/>
        </w:rPr>
        <w:t>ר"ח</w:t>
      </w:r>
      <w:r w:rsidRPr="00DF7E22">
        <w:rPr>
          <w:rFonts w:ascii="Narkisim" w:hAnsi="Narkisim"/>
          <w:rtl/>
        </w:rPr>
        <w:t xml:space="preserve"> (עה"ג) הביא </w:t>
      </w:r>
      <w:r w:rsidRPr="00DF7E22">
        <w:rPr>
          <w:rFonts w:ascii="Narkisim" w:hAnsi="Narkisim"/>
          <w:b/>
          <w:bCs/>
          <w:rtl/>
        </w:rPr>
        <w:t>י"א</w:t>
      </w:r>
      <w:r w:rsidRPr="00DF7E22">
        <w:rPr>
          <w:rFonts w:ascii="Narkisim" w:hAnsi="Narkisim"/>
          <w:rtl/>
        </w:rPr>
        <w:t xml:space="preserve"> דהוה על פניו. ו</w:t>
      </w:r>
      <w:r w:rsidRPr="00DF7E22">
        <w:rPr>
          <w:rFonts w:ascii="Narkisim" w:hAnsi="Narkisim"/>
          <w:b/>
          <w:bCs/>
          <w:rtl/>
        </w:rPr>
        <w:t>תוס</w:t>
      </w:r>
      <w:r w:rsidRPr="00DF7E22">
        <w:rPr>
          <w:rFonts w:ascii="Narkisim" w:hAnsi="Narkisim"/>
          <w:rtl/>
        </w:rPr>
        <w:t xml:space="preserve">' (נדה יד.) הביאן כן בשם הערוך. [וכ"מ </w:t>
      </w:r>
      <w:r w:rsidRPr="00DF7E22">
        <w:rPr>
          <w:rFonts w:ascii="Narkisim" w:hAnsi="Narkisim"/>
          <w:b/>
          <w:bCs/>
          <w:rtl/>
        </w:rPr>
        <w:t>רש"י</w:t>
      </w:r>
      <w:r w:rsidRPr="00DF7E22">
        <w:rPr>
          <w:rFonts w:ascii="Narkisim" w:hAnsi="Narkisim"/>
          <w:rtl/>
        </w:rPr>
        <w:t xml:space="preserve"> סנהדרין מה.</w:t>
      </w:r>
      <w:r w:rsidRPr="00DF7E22">
        <w:rPr>
          <w:rStyle w:val="ad"/>
          <w:rFonts w:ascii="Narkisim" w:hAnsi="Narkisim"/>
          <w:rtl/>
        </w:rPr>
        <w:footnoteReference w:id="674"/>
      </w:r>
      <w:r w:rsidRPr="00DF7E22">
        <w:rPr>
          <w:rFonts w:ascii="Narkisim" w:hAnsi="Narkisim"/>
          <w:rtl/>
        </w:rPr>
        <w:t>]. וה</w:t>
      </w:r>
      <w:r w:rsidRPr="00DF7E22">
        <w:rPr>
          <w:rFonts w:ascii="Narkisim" w:hAnsi="Narkisim"/>
          <w:b/>
          <w:bCs/>
          <w:rtl/>
        </w:rPr>
        <w:t>ר"ן</w:t>
      </w:r>
      <w:r w:rsidRPr="00DF7E22">
        <w:rPr>
          <w:rFonts w:ascii="Narkisim" w:hAnsi="Narkisim"/>
          <w:rtl/>
        </w:rPr>
        <w:t xml:space="preserve"> כת' דשמא נקרא פרקדן בין פניו למעלה ובין למטה [וכן ה</w:t>
      </w:r>
      <w:r w:rsidRPr="00DF7E22">
        <w:rPr>
          <w:rFonts w:ascii="Narkisim" w:hAnsi="Narkisim"/>
          <w:b/>
          <w:bCs/>
          <w:rtl/>
        </w:rPr>
        <w:t>רמב"ם</w:t>
      </w:r>
      <w:r w:rsidRPr="00DF7E22">
        <w:rPr>
          <w:rFonts w:ascii="Narkisim" w:hAnsi="Narkisim"/>
          <w:rtl/>
        </w:rPr>
        <w:t xml:space="preserve"> (ז ח) כלל שניהם על ערפו או על פניו]</w:t>
      </w:r>
      <w:r w:rsidRPr="00DF7E22">
        <w:rPr>
          <w:rFonts w:ascii="Narkisim" w:hAnsi="Narkisim"/>
        </w:rPr>
        <w:t>.</w:t>
      </w:r>
    </w:p>
    <w:p w14:paraId="4E232354" w14:textId="77777777" w:rsidR="0072142A" w:rsidRPr="00DF7E22" w:rsidRDefault="00000000" w:rsidP="00DF7E22">
      <w:pPr>
        <w:pStyle w:val="aa"/>
        <w:bidi/>
        <w:rPr>
          <w:rFonts w:ascii="Narkisim" w:hAnsi="Narkisim"/>
        </w:rPr>
      </w:pPr>
      <w:r w:rsidRPr="00DF7E22">
        <w:rPr>
          <w:rFonts w:ascii="Narkisim" w:hAnsi="Narkisim"/>
          <w:u w:val="single"/>
          <w:rtl/>
        </w:rPr>
        <w:t>הסיבת ימין ל"ש הסיבה, ולא עוד אלא שמא יקדים וכו'</w:t>
      </w:r>
      <w:r w:rsidRPr="00DF7E22">
        <w:rPr>
          <w:rFonts w:ascii="Narkisim" w:hAnsi="Narkisim"/>
          <w:rtl/>
        </w:rPr>
        <w:t xml:space="preserve">. </w:t>
      </w:r>
      <w:r w:rsidRPr="00DF7E22">
        <w:rPr>
          <w:rFonts w:ascii="Narkisim" w:hAnsi="Narkisim"/>
          <w:b/>
          <w:bCs/>
          <w:rtl/>
        </w:rPr>
        <w:t>רשב"ם</w:t>
      </w:r>
      <w:r w:rsidRPr="00DF7E22">
        <w:rPr>
          <w:rFonts w:ascii="Narkisim" w:hAnsi="Narkisim"/>
          <w:rtl/>
        </w:rPr>
        <w:t xml:space="preserve"> בשם רבותיו כת' דקאי אהסיבת ימין. וה</w:t>
      </w:r>
      <w:r w:rsidRPr="00DF7E22">
        <w:rPr>
          <w:rFonts w:ascii="Narkisim" w:hAnsi="Narkisim"/>
          <w:b/>
          <w:bCs/>
          <w:rtl/>
        </w:rPr>
        <w:t>רא"ש</w:t>
      </w:r>
      <w:r w:rsidRPr="00DF7E22">
        <w:rPr>
          <w:rFonts w:ascii="Narkisim" w:hAnsi="Narkisim"/>
          <w:rtl/>
        </w:rPr>
        <w:t xml:space="preserve"> כת' דנפק"מ באיטר יד, דאי משום שמא יקדים אין חילוק בין איטר לשאר בנ"א. אבל משום הטעם דדרך אכילה, יש לו להסב אשמאל דידיה [ימין של כל אדם]. וה</w:t>
      </w:r>
      <w:r w:rsidRPr="00DF7E22">
        <w:rPr>
          <w:rFonts w:ascii="Narkisim" w:hAnsi="Narkisim"/>
          <w:b/>
          <w:bCs/>
          <w:rtl/>
        </w:rPr>
        <w:t>רמ"א</w:t>
      </w:r>
      <w:r w:rsidRPr="00DF7E22">
        <w:rPr>
          <w:rFonts w:ascii="Narkisim" w:hAnsi="Narkisim"/>
          <w:rtl/>
        </w:rPr>
        <w:t xml:space="preserve"> כת' דאין חילוק באיטר, לחשוש שמא יקדים קנה. וה</w:t>
      </w:r>
      <w:r w:rsidRPr="00DF7E22">
        <w:rPr>
          <w:rFonts w:ascii="Narkisim" w:hAnsi="Narkisim"/>
          <w:b/>
          <w:bCs/>
          <w:rtl/>
        </w:rPr>
        <w:t>ב"ח</w:t>
      </w:r>
      <w:r w:rsidRPr="00DF7E22">
        <w:rPr>
          <w:rFonts w:ascii="Narkisim" w:hAnsi="Narkisim"/>
          <w:rtl/>
        </w:rPr>
        <w:t xml:space="preserve"> ביאר דחמירא סכנתא מאיסורא. וספק נפשות להקל</w:t>
      </w:r>
      <w:r w:rsidRPr="00DF7E22">
        <w:rPr>
          <w:rStyle w:val="ad"/>
          <w:rFonts w:ascii="Narkisim" w:hAnsi="Narkisim"/>
          <w:rtl/>
        </w:rPr>
        <w:footnoteReference w:id="675"/>
      </w:r>
      <w:r w:rsidRPr="00DF7E22">
        <w:rPr>
          <w:rFonts w:ascii="Narkisim" w:hAnsi="Narkisim"/>
        </w:rPr>
        <w:t>.</w:t>
      </w:r>
    </w:p>
    <w:p w14:paraId="350F33CB"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ב"ח</w:t>
      </w:r>
      <w:r w:rsidRPr="00DF7E22">
        <w:rPr>
          <w:rFonts w:ascii="Narkisim" w:hAnsi="Narkisim"/>
          <w:rtl/>
        </w:rPr>
        <w:t xml:space="preserve"> הביא בשם </w:t>
      </w:r>
      <w:r w:rsidRPr="00DF7E22">
        <w:rPr>
          <w:rFonts w:ascii="Narkisim" w:hAnsi="Narkisim"/>
          <w:b/>
          <w:bCs/>
          <w:rtl/>
        </w:rPr>
        <w:t>מהרי"ל</w:t>
      </w:r>
      <w:r w:rsidRPr="00DF7E22">
        <w:rPr>
          <w:rFonts w:ascii="Narkisim" w:hAnsi="Narkisim"/>
          <w:rtl/>
        </w:rPr>
        <w:t xml:space="preserve"> דנפק"מ עוד היכא דעבר והסיב בימין, דאי לא שמה הסיבה הוה כאילו לא היסב. אבל אי הוה הסיבה אלא משום סכנה י"ל דיצא. וה</w:t>
      </w:r>
      <w:r w:rsidRPr="00DF7E22">
        <w:rPr>
          <w:rFonts w:ascii="Narkisim" w:hAnsi="Narkisim"/>
          <w:b/>
          <w:bCs/>
          <w:rtl/>
        </w:rPr>
        <w:t>פר"ח</w:t>
      </w:r>
      <w:r w:rsidRPr="00DF7E22">
        <w:rPr>
          <w:rFonts w:ascii="Narkisim" w:hAnsi="Narkisim"/>
          <w:rtl/>
        </w:rPr>
        <w:t xml:space="preserve"> (תעב ג) דחה דאף אי הטעם הוה משום סכנה, כיון דלא הסיב כתיקונו לא יצא</w:t>
      </w:r>
      <w:r w:rsidRPr="00DF7E22">
        <w:rPr>
          <w:rFonts w:ascii="Narkisim" w:hAnsi="Narkisim"/>
        </w:rPr>
        <w:t>.</w:t>
      </w:r>
    </w:p>
    <w:p w14:paraId="2342CA44" w14:textId="77777777" w:rsidR="0072142A" w:rsidRPr="00DF7E22" w:rsidRDefault="00000000" w:rsidP="00DF7E22">
      <w:pPr>
        <w:bidi/>
        <w:rPr>
          <w:rFonts w:ascii="Narkisim" w:hAnsi="Narkisim" w:cs="Narkisim"/>
        </w:rPr>
      </w:pPr>
      <w:r w:rsidRPr="00DF7E22">
        <w:rPr>
          <w:rFonts w:ascii="Narkisim" w:hAnsi="Narkisim" w:cs="Narkisim"/>
          <w:u w:val="single"/>
          <w:rtl/>
        </w:rPr>
        <w:t>רשב"ם ד"ה אשה</w:t>
      </w:r>
      <w:r w:rsidRPr="00DF7E22">
        <w:rPr>
          <w:rFonts w:ascii="Narkisim" w:hAnsi="Narkisim" w:cs="Narkisim"/>
          <w:rtl/>
        </w:rPr>
        <w:t>. מפני אימת בעלה וכפופה לו. דגרסי' אשה אצל בעלה. אבל אלמנה וגרושה וכן שלא בפני בעלה תסב [וכ"כ ה</w:t>
      </w:r>
      <w:r w:rsidRPr="00DF7E22">
        <w:rPr>
          <w:rFonts w:ascii="Narkisim" w:hAnsi="Narkisim" w:cs="Narkisim"/>
          <w:b/>
          <w:bCs/>
          <w:rtl/>
        </w:rPr>
        <w:t>רא"ש</w:t>
      </w:r>
      <w:r w:rsidRPr="00DF7E22">
        <w:rPr>
          <w:rFonts w:ascii="Narkisim" w:hAnsi="Narkisim" w:cs="Narkisim"/>
          <w:rtl/>
        </w:rPr>
        <w:t xml:space="preserve">]. </w:t>
      </w:r>
      <w:r w:rsidRPr="00DF7E22">
        <w:rPr>
          <w:rFonts w:ascii="Narkisim" w:hAnsi="Narkisim" w:cs="Narkisim"/>
          <w:sz w:val="20"/>
          <w:szCs w:val="20"/>
          <w:rtl/>
        </w:rPr>
        <w:t>[וה</w:t>
      </w:r>
      <w:r w:rsidRPr="00DF7E22">
        <w:rPr>
          <w:rFonts w:ascii="Narkisim" w:hAnsi="Narkisim" w:cs="Narkisim"/>
          <w:b/>
          <w:bCs/>
          <w:sz w:val="20"/>
          <w:szCs w:val="20"/>
          <w:rtl/>
        </w:rPr>
        <w:t>תלמיד הרשב"א</w:t>
      </w:r>
      <w:r w:rsidRPr="00DF7E22">
        <w:rPr>
          <w:rFonts w:ascii="Narkisim" w:hAnsi="Narkisim" w:cs="Narkisim"/>
          <w:sz w:val="20"/>
          <w:szCs w:val="20"/>
          <w:rtl/>
        </w:rPr>
        <w:t xml:space="preserve"> הק' דהא בן אצל אביו צריך הסיבה, ואע"פ שחייב לירא אביו יותר מאשה לבעלה</w:t>
      </w:r>
      <w:r w:rsidRPr="00DF7E22">
        <w:rPr>
          <w:rFonts w:ascii="Narkisim" w:hAnsi="Narkisim" w:cs="Narkisim"/>
          <w:rtl/>
        </w:rPr>
        <w:t>]</w:t>
      </w:r>
      <w:r w:rsidRPr="00DF7E22">
        <w:rPr>
          <w:rFonts w:ascii="Narkisim" w:hAnsi="Narkisim" w:cs="Narkisim"/>
        </w:rPr>
        <w:t>.</w:t>
      </w:r>
    </w:p>
    <w:p w14:paraId="54564C2C"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שאלתות</w:t>
      </w:r>
      <w:r w:rsidRPr="00DF7E22">
        <w:rPr>
          <w:rFonts w:ascii="Narkisim" w:hAnsi="Narkisim"/>
          <w:rtl/>
        </w:rPr>
        <w:t xml:space="preserve"> פי' משום דלאו דרכייהו. והקשה </w:t>
      </w:r>
      <w:r w:rsidRPr="00DF7E22">
        <w:rPr>
          <w:rFonts w:ascii="Narkisim" w:hAnsi="Narkisim"/>
          <w:b/>
          <w:bCs/>
          <w:rtl/>
        </w:rPr>
        <w:t>תלמיד הרשב"א</w:t>
      </w:r>
      <w:r w:rsidRPr="00DF7E22">
        <w:rPr>
          <w:rFonts w:ascii="Narkisim" w:hAnsi="Narkisim"/>
          <w:rtl/>
        </w:rPr>
        <w:t xml:space="preserve"> דהא עני אין דרכו בכל השנה להסב</w:t>
      </w:r>
      <w:r w:rsidRPr="00DF7E22">
        <w:rPr>
          <w:rStyle w:val="ad"/>
          <w:rFonts w:ascii="Narkisim" w:hAnsi="Narkisim"/>
          <w:rtl/>
        </w:rPr>
        <w:footnoteReference w:id="676"/>
      </w:r>
      <w:r w:rsidRPr="00DF7E22">
        <w:rPr>
          <w:rFonts w:ascii="Narkisim" w:hAnsi="Narkisim"/>
        </w:rPr>
        <w:t xml:space="preserve">. </w:t>
      </w:r>
      <w:r w:rsidRPr="00DF7E22">
        <w:rPr>
          <w:rFonts w:ascii="Narkisim" w:hAnsi="Narkisim"/>
          <w:rtl/>
        </w:rPr>
        <w:t xml:space="preserve">וכן שמש וכדו'. וע' </w:t>
      </w:r>
      <w:r w:rsidRPr="00DF7E22">
        <w:rPr>
          <w:rFonts w:ascii="Narkisim" w:hAnsi="Narkisim"/>
          <w:b/>
          <w:bCs/>
          <w:rtl/>
        </w:rPr>
        <w:t>משנ"ב</w:t>
      </w:r>
      <w:r w:rsidRPr="00DF7E22">
        <w:rPr>
          <w:rFonts w:ascii="Narkisim" w:hAnsi="Narkisim"/>
          <w:rtl/>
        </w:rPr>
        <w:t xml:space="preserve"> (תעב יט). וב</w:t>
      </w:r>
      <w:r w:rsidRPr="00DF7E22">
        <w:rPr>
          <w:rFonts w:ascii="Narkisim" w:hAnsi="Narkisim"/>
          <w:b/>
          <w:bCs/>
          <w:rtl/>
        </w:rPr>
        <w:t>גר"א והב"ח</w:t>
      </w:r>
      <w:r w:rsidRPr="00DF7E22">
        <w:rPr>
          <w:rFonts w:ascii="Narkisim" w:hAnsi="Narkisim"/>
          <w:rtl/>
        </w:rPr>
        <w:t xml:space="preserve"> כתבו דל"ג אצל בעלה</w:t>
      </w:r>
      <w:r w:rsidRPr="00DF7E22">
        <w:rPr>
          <w:rFonts w:ascii="Narkisim" w:hAnsi="Narkisim"/>
        </w:rPr>
        <w:t>.</w:t>
      </w:r>
    </w:p>
    <w:p w14:paraId="0DB51A0A" w14:textId="77777777" w:rsidR="0072142A" w:rsidRPr="00DF7E22" w:rsidRDefault="00000000" w:rsidP="00DF7E22">
      <w:pPr>
        <w:bidi/>
        <w:rPr>
          <w:rFonts w:ascii="Narkisim" w:hAnsi="Narkisim" w:cs="Narkisim"/>
        </w:rPr>
      </w:pPr>
      <w:r w:rsidRPr="00DF7E22">
        <w:rPr>
          <w:rFonts w:ascii="Narkisim" w:hAnsi="Narkisim" w:cs="Narkisim"/>
          <w:rtl/>
        </w:rPr>
        <w:t>ו</w:t>
      </w:r>
      <w:r w:rsidRPr="00DF7E22">
        <w:rPr>
          <w:rFonts w:ascii="Narkisim" w:hAnsi="Narkisim" w:cs="Narkisim"/>
          <w:b/>
          <w:bCs/>
          <w:rtl/>
        </w:rPr>
        <w:t>רבינו מנוח</w:t>
      </w:r>
      <w:r w:rsidRPr="00DF7E22">
        <w:rPr>
          <w:rFonts w:ascii="Narkisim" w:hAnsi="Narkisim" w:cs="Narkisim"/>
          <w:rtl/>
        </w:rPr>
        <w:t xml:space="preserve"> (ז ח) כתב טעם נוסף דאינה צריכה להסב, מפני שטרודה בתיקון המאכל והכנתו פטרוה. וכמו שפטרוה ממצות עשה שהזמן גרמא</w:t>
      </w:r>
      <w:r w:rsidRPr="00DF7E22">
        <w:rPr>
          <w:rStyle w:val="ad"/>
          <w:rFonts w:ascii="Narkisim" w:hAnsi="Narkisim" w:cs="Narkisim"/>
          <w:rtl/>
        </w:rPr>
        <w:footnoteReference w:id="677"/>
      </w:r>
      <w:r w:rsidRPr="00DF7E22">
        <w:rPr>
          <w:rFonts w:ascii="Narkisim" w:hAnsi="Narkisim" w:cs="Narkisim"/>
        </w:rPr>
        <w:t xml:space="preserve">. </w:t>
      </w:r>
      <w:r w:rsidRPr="00DF7E22">
        <w:rPr>
          <w:rFonts w:ascii="Narkisim" w:hAnsi="Narkisim" w:cs="Narkisim"/>
          <w:szCs w:val="20"/>
          <w:rtl/>
        </w:rPr>
        <w:t>[וכעי"ז כתב ה</w:t>
      </w:r>
      <w:r w:rsidRPr="00DF7E22">
        <w:rPr>
          <w:rFonts w:ascii="Narkisim" w:hAnsi="Narkisim" w:cs="Narkisim"/>
          <w:b/>
          <w:bCs/>
          <w:szCs w:val="20"/>
          <w:rtl/>
        </w:rPr>
        <w:t>ר"ן</w:t>
      </w:r>
      <w:r w:rsidRPr="00DF7E22">
        <w:rPr>
          <w:rFonts w:ascii="Narkisim" w:hAnsi="Narkisim" w:cs="Narkisim"/>
          <w:szCs w:val="20"/>
          <w:rtl/>
        </w:rPr>
        <w:t xml:space="preserve"> לפי שמשמשת בעלה].</w:t>
      </w:r>
      <w:r w:rsidRPr="00DF7E22">
        <w:rPr>
          <w:rFonts w:ascii="Narkisim" w:hAnsi="Narkisim" w:cs="Narkisim"/>
          <w:rtl/>
        </w:rPr>
        <w:t xml:space="preserve"> אבל אשה חשובה שיש לה עבדים לא נפטרת. והקשה בזה </w:t>
      </w:r>
      <w:r w:rsidRPr="00DF7E22">
        <w:rPr>
          <w:rFonts w:ascii="Narkisim" w:hAnsi="Narkisim" w:cs="Narkisim"/>
          <w:b/>
          <w:bCs/>
          <w:rtl/>
        </w:rPr>
        <w:t xml:space="preserve">תלמיד הרשב"א </w:t>
      </w:r>
      <w:r w:rsidRPr="00DF7E22">
        <w:rPr>
          <w:rFonts w:ascii="Narkisim" w:hAnsi="Narkisim" w:cs="Narkisim"/>
          <w:rtl/>
        </w:rPr>
        <w:t>מי גרעה משמש</w:t>
      </w:r>
      <w:r w:rsidRPr="00DF7E22">
        <w:rPr>
          <w:rStyle w:val="ad"/>
          <w:rFonts w:ascii="Narkisim" w:hAnsi="Narkisim" w:cs="Narkisim"/>
          <w:rtl/>
        </w:rPr>
        <w:footnoteReference w:id="678"/>
      </w:r>
      <w:r w:rsidRPr="00DF7E22">
        <w:rPr>
          <w:rFonts w:ascii="Narkisim" w:hAnsi="Narkisim" w:cs="Narkisim"/>
        </w:rPr>
        <w:t xml:space="preserve">. </w:t>
      </w:r>
      <w:r w:rsidRPr="00DF7E22">
        <w:rPr>
          <w:rFonts w:ascii="Narkisim" w:hAnsi="Narkisim" w:cs="Narkisim"/>
          <w:rtl/>
        </w:rPr>
        <w:t>ותי' שאני שמש יש בו תורת קריאת הגדה והלל</w:t>
      </w:r>
      <w:r w:rsidRPr="00DF7E22">
        <w:rPr>
          <w:rStyle w:val="ad"/>
          <w:rFonts w:ascii="Narkisim" w:hAnsi="Narkisim" w:cs="Narkisim"/>
          <w:rtl/>
        </w:rPr>
        <w:footnoteReference w:id="679"/>
      </w:r>
      <w:r w:rsidRPr="00DF7E22">
        <w:rPr>
          <w:rFonts w:ascii="Narkisim" w:hAnsi="Narkisim" w:cs="Narkisim"/>
        </w:rPr>
        <w:t>.</w:t>
      </w:r>
    </w:p>
    <w:p w14:paraId="77B4B43E" w14:textId="77777777" w:rsidR="0072142A" w:rsidRPr="00DF7E22" w:rsidRDefault="00000000" w:rsidP="00DF7E22">
      <w:pPr>
        <w:bidi/>
        <w:rPr>
          <w:rFonts w:ascii="Narkisim" w:hAnsi="Narkisim" w:cs="Narkisim"/>
        </w:rPr>
      </w:pPr>
      <w:r w:rsidRPr="00DF7E22">
        <w:rPr>
          <w:rFonts w:ascii="Narkisim" w:hAnsi="Narkisim" w:cs="Narkisim"/>
          <w:u w:val="single"/>
          <w:rtl/>
        </w:rPr>
        <w:t>ואם אשה חשובה היא וכו'</w:t>
      </w:r>
      <w:r w:rsidRPr="00DF7E22">
        <w:rPr>
          <w:rFonts w:ascii="Narkisim" w:hAnsi="Narkisim" w:cs="Narkisim"/>
          <w:rtl/>
        </w:rPr>
        <w:t>. ה</w:t>
      </w:r>
      <w:r w:rsidRPr="00DF7E22">
        <w:rPr>
          <w:rFonts w:ascii="Narkisim" w:hAnsi="Narkisim" w:cs="Narkisim"/>
          <w:b/>
          <w:bCs/>
          <w:rtl/>
        </w:rPr>
        <w:t>מרדכי</w:t>
      </w:r>
      <w:r w:rsidRPr="00DF7E22">
        <w:rPr>
          <w:rFonts w:ascii="Narkisim" w:hAnsi="Narkisim" w:cs="Narkisim"/>
          <w:rtl/>
        </w:rPr>
        <w:t xml:space="preserve"> (ורמ"א תעב ד) כת' דכל נשים שלנו מיקרי חשובות</w:t>
      </w:r>
      <w:r w:rsidRPr="00DF7E22">
        <w:rPr>
          <w:rStyle w:val="ad"/>
          <w:rFonts w:ascii="Narkisim" w:hAnsi="Narkisim" w:cs="Narkisim"/>
          <w:rtl/>
        </w:rPr>
        <w:footnoteReference w:id="680"/>
      </w:r>
      <w:r w:rsidRPr="00DF7E22">
        <w:rPr>
          <w:rFonts w:ascii="Narkisim" w:hAnsi="Narkisim" w:cs="Narkisim"/>
        </w:rPr>
        <w:t xml:space="preserve">. </w:t>
      </w:r>
      <w:r w:rsidRPr="00DF7E22">
        <w:rPr>
          <w:rFonts w:ascii="Narkisim" w:hAnsi="Narkisim" w:cs="Narkisim"/>
          <w:rtl/>
        </w:rPr>
        <w:t>וכתב ה</w:t>
      </w:r>
      <w:r w:rsidRPr="00DF7E22">
        <w:rPr>
          <w:rFonts w:ascii="Narkisim" w:hAnsi="Narkisim" w:cs="Narkisim"/>
          <w:b/>
          <w:bCs/>
          <w:rtl/>
        </w:rPr>
        <w:t>רמ"א</w:t>
      </w:r>
      <w:r w:rsidRPr="00DF7E22">
        <w:rPr>
          <w:rFonts w:ascii="Narkisim" w:hAnsi="Narkisim" w:cs="Narkisim"/>
          <w:rtl/>
        </w:rPr>
        <w:t xml:space="preserve"> דנשים לא נהגו להסב, וסמכו על דעת ראבי"ה (הנ"ל) דבזמן הזה אי"צ להסב</w:t>
      </w:r>
      <w:r w:rsidRPr="00DF7E22">
        <w:rPr>
          <w:rFonts w:ascii="Narkisim" w:hAnsi="Narkisim" w:cs="Narkisim"/>
        </w:rPr>
        <w:t>.</w:t>
      </w:r>
    </w:p>
    <w:p w14:paraId="6A739AB8" w14:textId="77777777" w:rsidR="0072142A" w:rsidRPr="00DF7E22" w:rsidRDefault="00000000" w:rsidP="00DF7E22">
      <w:pPr>
        <w:bidi/>
        <w:rPr>
          <w:rFonts w:ascii="Narkisim" w:hAnsi="Narkisim" w:cs="Narkisim"/>
        </w:rPr>
      </w:pPr>
      <w:r w:rsidRPr="00DF7E22">
        <w:rPr>
          <w:rFonts w:ascii="Narkisim" w:hAnsi="Narkisim" w:cs="Narkisim"/>
          <w:u w:val="single"/>
          <w:rtl/>
        </w:rPr>
        <w:t>תלמיד אצל רבו וכו'</w:t>
      </w:r>
      <w:r w:rsidRPr="00DF7E22">
        <w:rPr>
          <w:rFonts w:ascii="Narkisim" w:hAnsi="Narkisim" w:cs="Narkisim"/>
          <w:rtl/>
        </w:rPr>
        <w:t>. ה</w:t>
      </w:r>
      <w:r w:rsidRPr="00DF7E22">
        <w:rPr>
          <w:rFonts w:ascii="Narkisim" w:hAnsi="Narkisim" w:cs="Narkisim"/>
          <w:b/>
          <w:bCs/>
          <w:rtl/>
        </w:rPr>
        <w:t xml:space="preserve">מרדכי </w:t>
      </w:r>
      <w:r w:rsidRPr="00DF7E22">
        <w:rPr>
          <w:rFonts w:ascii="Narkisim" w:hAnsi="Narkisim" w:cs="Narkisim"/>
          <w:rtl/>
        </w:rPr>
        <w:t>וה</w:t>
      </w:r>
      <w:r w:rsidRPr="00DF7E22">
        <w:rPr>
          <w:rFonts w:ascii="Narkisim" w:hAnsi="Narkisim" w:cs="Narkisim"/>
          <w:b/>
          <w:bCs/>
          <w:rtl/>
        </w:rPr>
        <w:t>רא"ש</w:t>
      </w:r>
      <w:r w:rsidRPr="00DF7E22">
        <w:rPr>
          <w:rFonts w:ascii="Narkisim" w:hAnsi="Narkisim" w:cs="Narkisim"/>
          <w:rtl/>
        </w:rPr>
        <w:t xml:space="preserve"> (וכ"פ השו"ע תעב ה) דייקו דאפי' רבו שאינו מובהק. מהא דבגמ' נדחקו להעמיד בשוליא דנגרי. ומבואר דיש דין מורא אף ברב שאינו מובהק</w:t>
      </w:r>
      <w:r w:rsidRPr="00DF7E22">
        <w:rPr>
          <w:rFonts w:ascii="Narkisim" w:hAnsi="Narkisim" w:cs="Narkisim"/>
        </w:rPr>
        <w:t>.</w:t>
      </w:r>
    </w:p>
    <w:p w14:paraId="700369C5" w14:textId="77777777" w:rsidR="0072142A" w:rsidRPr="00DF7E22" w:rsidRDefault="00000000" w:rsidP="00DF7E22">
      <w:pPr>
        <w:pStyle w:val="a7"/>
        <w:bidi/>
        <w:rPr>
          <w:rFonts w:ascii="Narkisim" w:hAnsi="Narkisim"/>
        </w:rPr>
      </w:pPr>
      <w:r w:rsidRPr="00DF7E22">
        <w:rPr>
          <w:rFonts w:ascii="Narkisim" w:hAnsi="Narkisim"/>
          <w:rtl/>
        </w:rPr>
        <w:t>אבל ה</w:t>
      </w:r>
      <w:r w:rsidRPr="00DF7E22">
        <w:rPr>
          <w:rFonts w:ascii="Narkisim" w:hAnsi="Narkisim"/>
          <w:b/>
          <w:bCs/>
          <w:rtl/>
        </w:rPr>
        <w:t>מהר"ל</w:t>
      </w:r>
      <w:r w:rsidRPr="00DF7E22">
        <w:rPr>
          <w:rFonts w:ascii="Narkisim" w:hAnsi="Narkisim"/>
          <w:sz w:val="20"/>
          <w:szCs w:val="20"/>
          <w:rtl/>
        </w:rPr>
        <w:t xml:space="preserve"> (שם)</w:t>
      </w:r>
      <w:r w:rsidRPr="00DF7E22">
        <w:rPr>
          <w:rFonts w:ascii="Narkisim" w:hAnsi="Narkisim"/>
          <w:rtl/>
        </w:rPr>
        <w:t xml:space="preserve"> חלק דיסב לפני רב שאינו מובהק. וה</w:t>
      </w:r>
      <w:r w:rsidRPr="00DF7E22">
        <w:rPr>
          <w:rFonts w:ascii="Narkisim" w:hAnsi="Narkisim"/>
          <w:b/>
          <w:bCs/>
          <w:rtl/>
        </w:rPr>
        <w:t>עמק ברכה</w:t>
      </w:r>
      <w:r w:rsidRPr="00DF7E22">
        <w:rPr>
          <w:rFonts w:ascii="Narkisim" w:hAnsi="Narkisim"/>
          <w:sz w:val="20"/>
          <w:szCs w:val="20"/>
          <w:rtl/>
        </w:rPr>
        <w:t xml:space="preserve"> (ליל הסדר ב) </w:t>
      </w:r>
      <w:r w:rsidRPr="00DF7E22">
        <w:rPr>
          <w:rFonts w:ascii="Narkisim" w:hAnsi="Narkisim"/>
          <w:rtl/>
        </w:rPr>
        <w:t>ציין דה</w:t>
      </w:r>
      <w:r w:rsidRPr="00DF7E22">
        <w:rPr>
          <w:rFonts w:ascii="Narkisim" w:hAnsi="Narkisim"/>
          <w:b/>
          <w:bCs/>
          <w:rtl/>
        </w:rPr>
        <w:t>רמב"ם</w:t>
      </w:r>
      <w:r w:rsidRPr="00DF7E22">
        <w:rPr>
          <w:rFonts w:ascii="Narkisim" w:hAnsi="Narkisim"/>
          <w:rtl/>
        </w:rPr>
        <w:t xml:space="preserve"> (ת"ת ה) וכן </w:t>
      </w:r>
      <w:r w:rsidRPr="00DF7E22">
        <w:rPr>
          <w:rFonts w:ascii="Narkisim" w:hAnsi="Narkisim"/>
          <w:b/>
          <w:bCs/>
          <w:rtl/>
        </w:rPr>
        <w:t>תוס'</w:t>
      </w:r>
      <w:r w:rsidRPr="00DF7E22">
        <w:rPr>
          <w:rFonts w:ascii="Narkisim" w:hAnsi="Narkisim"/>
          <w:rtl/>
        </w:rPr>
        <w:t xml:space="preserve"> (ב"ק מא:) מבואר דאין דין מורא ברבו שאינו מובהק</w:t>
      </w:r>
      <w:r w:rsidRPr="00DF7E22">
        <w:rPr>
          <w:rFonts w:ascii="Narkisim" w:hAnsi="Narkisim"/>
        </w:rPr>
        <w:t>.</w:t>
      </w:r>
    </w:p>
    <w:p w14:paraId="4DFD9E1B" w14:textId="77777777" w:rsidR="0072142A" w:rsidRPr="00DF7E22" w:rsidRDefault="00000000" w:rsidP="00DF7E22">
      <w:pPr>
        <w:pStyle w:val="a8"/>
        <w:bidi/>
        <w:rPr>
          <w:rFonts w:ascii="Narkisim" w:hAnsi="Narkisim"/>
        </w:rPr>
      </w:pPr>
      <w:r w:rsidRPr="00DF7E22">
        <w:rPr>
          <w:rFonts w:ascii="Narkisim" w:hAnsi="Narkisim"/>
          <w:rtl/>
        </w:rPr>
        <w:lastRenderedPageBreak/>
        <w:t>וכן ה</w:t>
      </w:r>
      <w:r w:rsidRPr="00DF7E22">
        <w:rPr>
          <w:rFonts w:ascii="Narkisim" w:hAnsi="Narkisim"/>
          <w:b/>
          <w:bCs/>
          <w:rtl/>
        </w:rPr>
        <w:t xml:space="preserve">שו"ע </w:t>
      </w:r>
      <w:r w:rsidRPr="00DF7E22">
        <w:rPr>
          <w:rFonts w:ascii="Narkisim" w:hAnsi="Narkisim"/>
          <w:rtl/>
        </w:rPr>
        <w:t>(יו"ד רמב טז) כת' בדיני רבו מובהק, שלא יסב בפניו. [ומשמע דכשאינו מובהק אין בזה איסור, והקשו בזה סתירת דברי השו"ע]</w:t>
      </w:r>
      <w:r w:rsidRPr="00DF7E22">
        <w:rPr>
          <w:rFonts w:ascii="Narkisim" w:hAnsi="Narkisim"/>
        </w:rPr>
        <w:t>.</w:t>
      </w:r>
    </w:p>
    <w:p w14:paraId="15A74F3F" w14:textId="77777777" w:rsidR="0072142A" w:rsidRPr="00DF7E22" w:rsidRDefault="00000000" w:rsidP="00DF7E22">
      <w:pPr>
        <w:pStyle w:val="aa"/>
        <w:bidi/>
        <w:rPr>
          <w:rFonts w:ascii="Narkisim" w:hAnsi="Narkisim"/>
        </w:rPr>
      </w:pPr>
      <w:r w:rsidRPr="00DF7E22">
        <w:rPr>
          <w:rFonts w:ascii="Narkisim" w:hAnsi="Narkisim"/>
          <w:rtl/>
        </w:rPr>
        <w:t>ועוד נח' הפוסקים האם עבד חייב להסב לפני רבו [וכדין שמש]</w:t>
      </w:r>
      <w:r w:rsidRPr="00DF7E22">
        <w:rPr>
          <w:rFonts w:ascii="Narkisim" w:hAnsi="Narkisim"/>
        </w:rPr>
        <w:t>.</w:t>
      </w:r>
    </w:p>
    <w:p w14:paraId="4E97EAC5" w14:textId="77777777" w:rsidR="0072142A" w:rsidRPr="00DF7E22" w:rsidRDefault="00000000" w:rsidP="00DF7E22">
      <w:pPr>
        <w:bidi/>
        <w:rPr>
          <w:rFonts w:ascii="Narkisim" w:hAnsi="Narkisim" w:cs="Narkisim"/>
        </w:rPr>
      </w:pPr>
      <w:r w:rsidRPr="00DF7E22">
        <w:rPr>
          <w:rFonts w:ascii="Narkisim" w:hAnsi="Narkisim" w:cs="Narkisim"/>
          <w:u w:val="single"/>
          <w:rtl/>
        </w:rPr>
        <w:t>ת"ש דאמר אביי כי הוינן וכו' כי אתינן לבי רב יוסף א"ל ל"צ וכו'</w:t>
      </w:r>
      <w:r w:rsidRPr="00DF7E22">
        <w:rPr>
          <w:rFonts w:ascii="Narkisim" w:hAnsi="Narkisim" w:cs="Narkisim"/>
          <w:rtl/>
        </w:rPr>
        <w:t>. בפשוטו משמע דאין צריך להסב, אבל אם רצו הרשות בידם. וצ"ב דאי משום כבוד רבו הא יש בזה איסור. וה</w:t>
      </w:r>
      <w:r w:rsidRPr="00DF7E22">
        <w:rPr>
          <w:rFonts w:ascii="Narkisim" w:hAnsi="Narkisim" w:cs="Narkisim"/>
          <w:b/>
          <w:bCs/>
          <w:rtl/>
        </w:rPr>
        <w:t>ב"י</w:t>
      </w:r>
      <w:r w:rsidRPr="00DF7E22">
        <w:rPr>
          <w:rFonts w:ascii="Narkisim" w:hAnsi="Narkisim" w:cs="Narkisim"/>
          <w:rtl/>
        </w:rPr>
        <w:t xml:space="preserve"> (תעב) ביאר דמסתמא רבו מוחל. ומש"ה אמר רב יוסף דאי"צ להסב, אבל יכולים לסמוך על מחילתו. וה</w:t>
      </w:r>
      <w:r w:rsidRPr="00DF7E22">
        <w:rPr>
          <w:rFonts w:ascii="Narkisim" w:hAnsi="Narkisim" w:cs="Narkisim"/>
          <w:b/>
          <w:bCs/>
          <w:rtl/>
        </w:rPr>
        <w:t>ח"י</w:t>
      </w:r>
      <w:r w:rsidRPr="00DF7E22">
        <w:rPr>
          <w:rFonts w:ascii="Narkisim" w:hAnsi="Narkisim" w:cs="Narkisim"/>
          <w:rtl/>
        </w:rPr>
        <w:t xml:space="preserve"> (שם יא) כת' דבבית רבה לא היו יודעים דאסור להסב, ומש"ה רבה מחל להם</w:t>
      </w:r>
      <w:r w:rsidRPr="00DF7E22">
        <w:rPr>
          <w:rFonts w:ascii="Narkisim" w:hAnsi="Narkisim" w:cs="Narkisim"/>
        </w:rPr>
        <w:t>.</w:t>
      </w:r>
    </w:p>
    <w:p w14:paraId="35165AF6"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רי"ץ גיאות</w:t>
      </w:r>
      <w:r w:rsidRPr="00DF7E22">
        <w:rPr>
          <w:rFonts w:ascii="Narkisim" w:hAnsi="Narkisim" w:cs="Narkisim"/>
          <w:rtl/>
        </w:rPr>
        <w:t xml:space="preserve"> (הו' בשעה"צ כ) כת' דאתי עשה דכבוד התורה ודוחה למצוות הסיבה</w:t>
      </w:r>
      <w:r w:rsidRPr="00DF7E22">
        <w:rPr>
          <w:rStyle w:val="ad"/>
          <w:rFonts w:ascii="Narkisim" w:hAnsi="Narkisim" w:cs="Narkisim"/>
          <w:rtl/>
        </w:rPr>
        <w:footnoteReference w:id="681"/>
      </w:r>
      <w:r w:rsidRPr="00DF7E22">
        <w:rPr>
          <w:rFonts w:ascii="Narkisim" w:hAnsi="Narkisim" w:cs="Narkisim"/>
        </w:rPr>
        <w:t xml:space="preserve">. </w:t>
      </w:r>
      <w:r w:rsidRPr="00DF7E22">
        <w:rPr>
          <w:rFonts w:ascii="Narkisim" w:hAnsi="Narkisim" w:cs="Narkisim"/>
          <w:rtl/>
        </w:rPr>
        <w:t>[</w:t>
      </w:r>
      <w:r w:rsidRPr="00DF7E22">
        <w:rPr>
          <w:rFonts w:ascii="Narkisim" w:hAnsi="Narkisim" w:cs="Narkisim"/>
          <w:sz w:val="20"/>
          <w:szCs w:val="20"/>
          <w:rtl/>
        </w:rPr>
        <w:t>וכעין לשון זה בגמ' סנהדרין ל: להקדים דין ת"ח, ולדונו כשיושב]</w:t>
      </w:r>
      <w:r w:rsidRPr="00DF7E22">
        <w:rPr>
          <w:rFonts w:ascii="Narkisim" w:hAnsi="Narkisim" w:cs="Narkisim"/>
          <w:rtl/>
        </w:rPr>
        <w:t>. וה</w:t>
      </w:r>
      <w:r w:rsidRPr="00DF7E22">
        <w:rPr>
          <w:rFonts w:ascii="Narkisim" w:hAnsi="Narkisim" w:cs="Narkisim"/>
          <w:b/>
          <w:bCs/>
          <w:rtl/>
        </w:rPr>
        <w:t>משנ"ב</w:t>
      </w:r>
      <w:r w:rsidRPr="00DF7E22">
        <w:rPr>
          <w:rFonts w:ascii="Narkisim" w:hAnsi="Narkisim" w:cs="Narkisim"/>
          <w:rtl/>
        </w:rPr>
        <w:t xml:space="preserve"> (שם טז) למד מזה דכשנתן לו רבו רשות</w:t>
      </w:r>
      <w:r w:rsidRPr="00DF7E22">
        <w:rPr>
          <w:rStyle w:val="ad"/>
          <w:rFonts w:ascii="Narkisim" w:hAnsi="Narkisim" w:cs="Narkisim"/>
          <w:rtl/>
        </w:rPr>
        <w:footnoteReference w:id="682"/>
      </w:r>
      <w:r w:rsidRPr="00DF7E22">
        <w:rPr>
          <w:rFonts w:ascii="Narkisim" w:hAnsi="Narkisim" w:cs="Narkisim"/>
        </w:rPr>
        <w:t xml:space="preserve"> </w:t>
      </w:r>
      <w:r w:rsidRPr="00DF7E22">
        <w:rPr>
          <w:rFonts w:ascii="Narkisim" w:hAnsi="Narkisim" w:cs="Narkisim"/>
          <w:rtl/>
        </w:rPr>
        <w:t>חייב להסב, וכ"ד ה</w:t>
      </w:r>
      <w:r w:rsidRPr="00DF7E22">
        <w:rPr>
          <w:rFonts w:ascii="Narkisim" w:hAnsi="Narkisim" w:cs="Narkisim"/>
          <w:b/>
          <w:bCs/>
          <w:rtl/>
        </w:rPr>
        <w:t>פר"ח</w:t>
      </w:r>
      <w:r w:rsidRPr="00DF7E22">
        <w:rPr>
          <w:rFonts w:ascii="Narkisim" w:hAnsi="Narkisim" w:cs="Narkisim"/>
          <w:rtl/>
        </w:rPr>
        <w:t>. אבל ה</w:t>
      </w:r>
      <w:r w:rsidRPr="00DF7E22">
        <w:rPr>
          <w:rFonts w:ascii="Narkisim" w:hAnsi="Narkisim" w:cs="Narkisim"/>
          <w:b/>
          <w:bCs/>
          <w:rtl/>
        </w:rPr>
        <w:t>ב"ח</w:t>
      </w:r>
      <w:r w:rsidRPr="00DF7E22">
        <w:rPr>
          <w:rFonts w:ascii="Narkisim" w:hAnsi="Narkisim" w:cs="Narkisim"/>
          <w:rtl/>
        </w:rPr>
        <w:t xml:space="preserve"> כתב דהוא רשות</w:t>
      </w:r>
      <w:r w:rsidRPr="00DF7E22">
        <w:rPr>
          <w:rFonts w:ascii="Narkisim" w:hAnsi="Narkisim" w:cs="Narkisim"/>
        </w:rPr>
        <w:t>.</w:t>
      </w:r>
    </w:p>
    <w:p w14:paraId="35AC6F93"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פרמ"ג</w:t>
      </w:r>
      <w:r w:rsidRPr="00DF7E22">
        <w:rPr>
          <w:rFonts w:ascii="Narkisim" w:hAnsi="Narkisim"/>
          <w:rtl/>
        </w:rPr>
        <w:t xml:space="preserve"> (מ"ז ד) כת' דכשיש ספק האם מחל לא יסב. דספק כבוד הוה ספק דאורייתא, ואילו חיוב הסיבה ספק דרבנן</w:t>
      </w:r>
      <w:r w:rsidRPr="00DF7E22">
        <w:rPr>
          <w:rFonts w:ascii="Narkisim" w:hAnsi="Narkisim"/>
        </w:rPr>
        <w:t>.</w:t>
      </w:r>
    </w:p>
    <w:p w14:paraId="33413CEF" w14:textId="77777777" w:rsidR="0072142A" w:rsidRPr="00DF7E22" w:rsidRDefault="00000000" w:rsidP="00DF7E22">
      <w:pPr>
        <w:bidi/>
        <w:rPr>
          <w:rFonts w:ascii="Narkisim" w:hAnsi="Narkisim" w:cs="Narkisim"/>
        </w:rPr>
      </w:pPr>
      <w:r w:rsidRPr="00DF7E22">
        <w:rPr>
          <w:rFonts w:ascii="Narkisim" w:hAnsi="Narkisim" w:cs="Narkisim"/>
          <w:u w:val="single"/>
          <w:rtl/>
        </w:rPr>
        <w:t>בן אצל אביו</w:t>
      </w:r>
      <w:r w:rsidRPr="00DF7E22">
        <w:rPr>
          <w:rFonts w:ascii="Narkisim" w:hAnsi="Narkisim" w:cs="Narkisim"/>
          <w:rtl/>
        </w:rPr>
        <w:t>. פ</w:t>
      </w:r>
      <w:r w:rsidRPr="00DF7E22">
        <w:rPr>
          <w:rFonts w:ascii="Narkisim" w:hAnsi="Narkisim" w:cs="Narkisim"/>
          <w:b/>
          <w:bCs/>
          <w:rtl/>
        </w:rPr>
        <w:t>רשב"ם</w:t>
      </w:r>
      <w:r w:rsidRPr="00DF7E22">
        <w:rPr>
          <w:rFonts w:ascii="Narkisim" w:hAnsi="Narkisim" w:cs="Narkisim"/>
          <w:rtl/>
        </w:rPr>
        <w:t xml:space="preserve"> דלא הוי כפוף כ"כ. ו</w:t>
      </w:r>
      <w:r w:rsidRPr="00DF7E22">
        <w:rPr>
          <w:rFonts w:ascii="Narkisim" w:hAnsi="Narkisim" w:cs="Narkisim"/>
          <w:b/>
          <w:bCs/>
          <w:rtl/>
        </w:rPr>
        <w:t>תוס'</w:t>
      </w:r>
      <w:r w:rsidRPr="00DF7E22">
        <w:rPr>
          <w:rFonts w:ascii="Narkisim" w:hAnsi="Narkisim" w:cs="Narkisim"/>
          <w:rtl/>
        </w:rPr>
        <w:t xml:space="preserve"> (ד"ה בפני) כתב עפ"ז דאם הוא ג"כ רבו חייב להסב. אבל ה</w:t>
      </w:r>
      <w:r w:rsidRPr="00DF7E22">
        <w:rPr>
          <w:rFonts w:ascii="Narkisim" w:hAnsi="Narkisim" w:cs="Narkisim"/>
          <w:b/>
          <w:bCs/>
          <w:rtl/>
        </w:rPr>
        <w:t>רא"ש</w:t>
      </w:r>
      <w:r w:rsidRPr="00DF7E22">
        <w:rPr>
          <w:rFonts w:ascii="Narkisim" w:hAnsi="Narkisim" w:cs="Narkisim"/>
          <w:rtl/>
        </w:rPr>
        <w:t xml:space="preserve"> חלק דסתם בן אביו מלמדו תורה ואפי' הכי מיסב. וכ"פ ה</w:t>
      </w:r>
      <w:r w:rsidRPr="00DF7E22">
        <w:rPr>
          <w:rFonts w:ascii="Narkisim" w:hAnsi="Narkisim" w:cs="Narkisim"/>
          <w:b/>
          <w:bCs/>
          <w:rtl/>
        </w:rPr>
        <w:t xml:space="preserve">שו"ע </w:t>
      </w:r>
      <w:r w:rsidRPr="00DF7E22">
        <w:rPr>
          <w:rFonts w:ascii="Narkisim" w:hAnsi="Narkisim" w:cs="Narkisim"/>
          <w:rtl/>
        </w:rPr>
        <w:t>(תעב ה). וה</w:t>
      </w:r>
      <w:r w:rsidRPr="00DF7E22">
        <w:rPr>
          <w:rFonts w:ascii="Narkisim" w:hAnsi="Narkisim" w:cs="Narkisim"/>
          <w:b/>
          <w:bCs/>
          <w:rtl/>
        </w:rPr>
        <w:t>מג"א</w:t>
      </w:r>
      <w:r w:rsidRPr="00DF7E22">
        <w:rPr>
          <w:rFonts w:ascii="Narkisim" w:hAnsi="Narkisim" w:cs="Narkisim"/>
          <w:sz w:val="20"/>
          <w:szCs w:val="20"/>
          <w:rtl/>
        </w:rPr>
        <w:t xml:space="preserve"> (ו)</w:t>
      </w:r>
      <w:r w:rsidRPr="00DF7E22">
        <w:rPr>
          <w:rFonts w:ascii="Narkisim" w:hAnsi="Narkisim" w:cs="Narkisim"/>
          <w:rtl/>
        </w:rPr>
        <w:t xml:space="preserve"> הביא מה</w:t>
      </w:r>
      <w:r w:rsidRPr="00DF7E22">
        <w:rPr>
          <w:rFonts w:ascii="Narkisim" w:hAnsi="Narkisim" w:cs="Narkisim"/>
          <w:b/>
          <w:bCs/>
          <w:rtl/>
        </w:rPr>
        <w:t xml:space="preserve">אבודרהם </w:t>
      </w:r>
      <w:r w:rsidRPr="00DF7E22">
        <w:rPr>
          <w:rFonts w:ascii="Narkisim" w:hAnsi="Narkisim" w:cs="Narkisim"/>
          <w:rtl/>
        </w:rPr>
        <w:t>דהוא משום דמסתמא מוחל. וה</w:t>
      </w:r>
      <w:r w:rsidRPr="00DF7E22">
        <w:rPr>
          <w:rFonts w:ascii="Narkisim" w:hAnsi="Narkisim" w:cs="Narkisim"/>
          <w:b/>
          <w:bCs/>
          <w:rtl/>
        </w:rPr>
        <w:t>חק יעקב</w:t>
      </w:r>
      <w:r w:rsidRPr="00DF7E22">
        <w:rPr>
          <w:rFonts w:ascii="Narkisim" w:hAnsi="Narkisim" w:cs="Narkisim"/>
          <w:rtl/>
        </w:rPr>
        <w:t xml:space="preserve"> (ט) דן מה הדין היכא דידעינן דאינו מוחל, ודן דשמא בטלה דעתו אצל כל אדם</w:t>
      </w:r>
      <w:r w:rsidRPr="00DF7E22">
        <w:rPr>
          <w:rStyle w:val="ad"/>
          <w:rFonts w:ascii="Narkisim" w:hAnsi="Narkisim" w:cs="Narkisim"/>
          <w:rtl/>
        </w:rPr>
        <w:footnoteReference w:id="683"/>
      </w:r>
      <w:r w:rsidRPr="00DF7E22">
        <w:rPr>
          <w:rFonts w:ascii="Narkisim" w:hAnsi="Narkisim" w:cs="Narkisim"/>
        </w:rPr>
        <w:t>.</w:t>
      </w:r>
    </w:p>
    <w:p w14:paraId="68CB7131"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קובה"ע</w:t>
      </w:r>
      <w:r w:rsidRPr="00DF7E22">
        <w:rPr>
          <w:rFonts w:ascii="Narkisim" w:hAnsi="Narkisim"/>
          <w:rtl/>
        </w:rPr>
        <w:t xml:space="preserve"> (יז ב) הק' האיך יפטר מלהסב, ומ"ש מכל מצוות אפי' דרבנן דלא נדחו מפני כבוד אב. וכת' דאי נימא דהוא קלון, א"כ היאך מהני מחילה.</w:t>
      </w:r>
      <w:r w:rsidRPr="00DF7E22">
        <w:rPr>
          <w:rFonts w:ascii="Narkisim" w:hAnsi="Narkisim"/>
          <w:sz w:val="20"/>
          <w:szCs w:val="20"/>
          <w:rtl/>
        </w:rPr>
        <w:t xml:space="preserve"> [ויל"ד דהוה צורת בזיון רק אילו מקפיד]</w:t>
      </w:r>
      <w:r w:rsidRPr="00DF7E22">
        <w:rPr>
          <w:rFonts w:ascii="Narkisim" w:hAnsi="Narkisim"/>
        </w:rPr>
        <w:t>.</w:t>
      </w:r>
    </w:p>
    <w:p w14:paraId="5FC252DE" w14:textId="77777777" w:rsidR="0072142A" w:rsidRPr="00DF7E22" w:rsidRDefault="00000000" w:rsidP="00DF7E22">
      <w:pPr>
        <w:bidi/>
        <w:rPr>
          <w:rFonts w:ascii="Narkisim" w:hAnsi="Narkisim" w:cs="Narkisim"/>
        </w:rPr>
      </w:pPr>
      <w:r w:rsidRPr="00DF7E22">
        <w:rPr>
          <w:rFonts w:ascii="Narkisim" w:hAnsi="Narkisim" w:cs="Narkisim"/>
          <w:u w:val="single"/>
          <w:rtl/>
        </w:rPr>
        <w:t>נשים חייבות בד' כוסות</w:t>
      </w:r>
      <w:r w:rsidRPr="00DF7E22">
        <w:rPr>
          <w:rFonts w:ascii="Narkisim" w:hAnsi="Narkisim" w:cs="Narkisim"/>
          <w:rtl/>
        </w:rPr>
        <w:t xml:space="preserve">. </w:t>
      </w:r>
      <w:r w:rsidRPr="00DF7E22">
        <w:rPr>
          <w:rFonts w:ascii="Narkisim" w:hAnsi="Narkisim" w:cs="Narkisim"/>
          <w:b/>
          <w:bCs/>
          <w:rtl/>
        </w:rPr>
        <w:t>תוס'</w:t>
      </w:r>
      <w:r w:rsidRPr="00DF7E22">
        <w:rPr>
          <w:rFonts w:ascii="Narkisim" w:hAnsi="Narkisim" w:cs="Narkisim"/>
          <w:rtl/>
        </w:rPr>
        <w:t xml:space="preserve"> (סוכה לח. ד"ה מי) כת' דמסתמא לא תקנו ד' כוסות אלא לומר עליהם הלל והגדה, וא"כ חייבין אף הלל והגדה [מדרבנן]. וה</w:t>
      </w:r>
      <w:r w:rsidRPr="00DF7E22">
        <w:rPr>
          <w:rFonts w:ascii="Narkisim" w:hAnsi="Narkisim" w:cs="Narkisim"/>
          <w:b/>
          <w:bCs/>
          <w:rtl/>
        </w:rPr>
        <w:t>חינוך</w:t>
      </w:r>
      <w:r w:rsidRPr="00DF7E22">
        <w:rPr>
          <w:rFonts w:ascii="Narkisim" w:hAnsi="Narkisim" w:cs="Narkisim"/>
          <w:rtl/>
        </w:rPr>
        <w:t xml:space="preserve"> (כא) כת' דמצוות סיפור יציאת מצרים נוהג אף בנקיבות [מדאורייתא</w:t>
      </w:r>
      <w:r w:rsidRPr="00DF7E22">
        <w:rPr>
          <w:rStyle w:val="ad"/>
          <w:rFonts w:ascii="Narkisim" w:hAnsi="Narkisim" w:cs="Narkisim"/>
          <w:rtl/>
        </w:rPr>
        <w:footnoteReference w:id="684"/>
      </w:r>
      <w:r w:rsidRPr="00DF7E22">
        <w:rPr>
          <w:rFonts w:ascii="Narkisim" w:hAnsi="Narkisim" w:cs="Narkisim"/>
          <w:rtl/>
        </w:rPr>
        <w:t>]. וה</w:t>
      </w:r>
      <w:r w:rsidRPr="00DF7E22">
        <w:rPr>
          <w:rFonts w:ascii="Narkisim" w:hAnsi="Narkisim" w:cs="Narkisim"/>
          <w:b/>
          <w:bCs/>
          <w:rtl/>
        </w:rPr>
        <w:t>מנח"ח</w:t>
      </w:r>
      <w:r w:rsidRPr="00DF7E22">
        <w:rPr>
          <w:rFonts w:ascii="Narkisim" w:hAnsi="Narkisim" w:cs="Narkisim"/>
          <w:rtl/>
        </w:rPr>
        <w:t xml:space="preserve"> (שם) דן דהטעם משום שאף הן היו באותו הנס, אך הק' דדעת תוס' (ע' בסמוך) דלא אמרי' כן בדאורייתא</w:t>
      </w:r>
      <w:r w:rsidRPr="00DF7E22">
        <w:rPr>
          <w:rStyle w:val="ad"/>
          <w:rFonts w:ascii="Narkisim" w:hAnsi="Narkisim" w:cs="Narkisim"/>
          <w:rtl/>
        </w:rPr>
        <w:footnoteReference w:id="685"/>
      </w:r>
      <w:r w:rsidRPr="00DF7E22">
        <w:rPr>
          <w:rFonts w:ascii="Narkisim" w:hAnsi="Narkisim" w:cs="Narkisim"/>
        </w:rPr>
        <w:t>.</w:t>
      </w:r>
    </w:p>
    <w:p w14:paraId="3CF20855"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שו"ע</w:t>
      </w:r>
      <w:r w:rsidRPr="00DF7E22">
        <w:rPr>
          <w:rFonts w:ascii="Narkisim" w:hAnsi="Narkisim" w:cs="Narkisim"/>
          <w:rtl/>
        </w:rPr>
        <w:t xml:space="preserve"> (תעב יד) פסק דנשים חייבות בכל מצוות הלילה. דחייבין מדרבנן משום דאף הם היו באותו הנס. וה</w:t>
      </w:r>
      <w:r w:rsidRPr="00DF7E22">
        <w:rPr>
          <w:rFonts w:ascii="Narkisim" w:hAnsi="Narkisim" w:cs="Narkisim"/>
          <w:b/>
          <w:bCs/>
          <w:rtl/>
        </w:rPr>
        <w:t>רמ"א</w:t>
      </w:r>
      <w:r w:rsidRPr="00DF7E22">
        <w:rPr>
          <w:rFonts w:ascii="Narkisim" w:hAnsi="Narkisim" w:cs="Narkisim"/>
          <w:rtl/>
        </w:rPr>
        <w:t xml:space="preserve"> (תעג ו) כת' דיאמר ההגדה בלשון שהנשים מבינות. ובפשוטו הטעם משום דחייבות במצוות הגדה. אבל ה</w:t>
      </w:r>
      <w:r w:rsidRPr="00DF7E22">
        <w:rPr>
          <w:rFonts w:ascii="Narkisim" w:hAnsi="Narkisim" w:cs="Narkisim"/>
          <w:b/>
          <w:bCs/>
          <w:rtl/>
        </w:rPr>
        <w:t>ברכ"י</w:t>
      </w:r>
      <w:r w:rsidRPr="00DF7E22">
        <w:rPr>
          <w:rFonts w:ascii="Narkisim" w:hAnsi="Narkisim" w:cs="Narkisim"/>
          <w:rtl/>
        </w:rPr>
        <w:t xml:space="preserve"> (תעג טו) הביא בשם ה</w:t>
      </w:r>
      <w:r w:rsidRPr="00DF7E22">
        <w:rPr>
          <w:rFonts w:ascii="Narkisim" w:hAnsi="Narkisim" w:cs="Narkisim"/>
          <w:b/>
          <w:bCs/>
          <w:rtl/>
        </w:rPr>
        <w:t>בית דוד</w:t>
      </w:r>
      <w:r w:rsidRPr="00DF7E22">
        <w:rPr>
          <w:rFonts w:ascii="Narkisim" w:hAnsi="Narkisim" w:cs="Narkisim"/>
          <w:rtl/>
        </w:rPr>
        <w:t xml:space="preserve"> (תנו) דאינם חייבות, דהוה מצוות עשה שהזמן גרמא. ובמצוה דאורייתא לא מהני סברת היו באותו הנס. אלא משום חיוב דידן צריך לספר להם</w:t>
      </w:r>
      <w:r w:rsidRPr="00DF7E22">
        <w:rPr>
          <w:rStyle w:val="ad"/>
          <w:rFonts w:ascii="Narkisim" w:hAnsi="Narkisim" w:cs="Narkisim"/>
          <w:rtl/>
        </w:rPr>
        <w:footnoteReference w:id="686"/>
      </w:r>
      <w:r w:rsidRPr="00DF7E22">
        <w:rPr>
          <w:rFonts w:ascii="Narkisim" w:hAnsi="Narkisim" w:cs="Narkisim"/>
        </w:rPr>
        <w:t>.</w:t>
      </w:r>
    </w:p>
    <w:p w14:paraId="2C367E1F" w14:textId="77777777" w:rsidR="0072142A" w:rsidRPr="00DF7E22" w:rsidRDefault="00000000" w:rsidP="00DF7E22">
      <w:pPr>
        <w:pStyle w:val="3"/>
        <w:bidi/>
        <w:rPr>
          <w:rFonts w:ascii="Narkisim" w:hAnsi="Narkisim"/>
        </w:rPr>
      </w:pPr>
      <w:r w:rsidRPr="00DF7E22">
        <w:rPr>
          <w:rFonts w:ascii="Narkisim" w:hAnsi="Narkisim"/>
          <w:rtl/>
        </w:rPr>
        <w:t>דף קח</w:t>
      </w:r>
      <w:r w:rsidRPr="00DF7E22">
        <w:rPr>
          <w:rFonts w:ascii="Narkisim" w:hAnsi="Narkisim"/>
        </w:rPr>
        <w:t>:</w:t>
      </w:r>
    </w:p>
    <w:p w14:paraId="41912B8D" w14:textId="77777777" w:rsidR="0072142A" w:rsidRPr="00DF7E22" w:rsidRDefault="00000000" w:rsidP="00DF7E22">
      <w:pPr>
        <w:bidi/>
        <w:rPr>
          <w:rFonts w:ascii="Narkisim" w:hAnsi="Narkisim" w:cs="Narkisim"/>
        </w:rPr>
      </w:pPr>
      <w:r w:rsidRPr="00DF7E22">
        <w:rPr>
          <w:rFonts w:ascii="Narkisim" w:hAnsi="Narkisim" w:cs="Narkisim"/>
          <w:u w:val="single"/>
          <w:rtl/>
        </w:rPr>
        <w:t>תוד"ה שאף.</w:t>
      </w:r>
      <w:r w:rsidRPr="00DF7E22">
        <w:rPr>
          <w:rFonts w:ascii="Narkisim" w:hAnsi="Narkisim" w:cs="Narkisim"/>
          <w:rtl/>
        </w:rPr>
        <w:t xml:space="preserve"> דנשים פטורות ממצוות עשה שהז"ג, אע"ג דד' כוסות דרבנן כעין דאורייתא תיקון. ודעת </w:t>
      </w:r>
      <w:r w:rsidRPr="00DF7E22">
        <w:rPr>
          <w:rFonts w:ascii="Narkisim" w:hAnsi="Narkisim" w:cs="Narkisim"/>
          <w:b/>
          <w:bCs/>
          <w:rtl/>
        </w:rPr>
        <w:t>תוס'</w:t>
      </w:r>
      <w:r w:rsidRPr="00DF7E22">
        <w:rPr>
          <w:rFonts w:ascii="Narkisim" w:hAnsi="Narkisim" w:cs="Narkisim"/>
          <w:rtl/>
        </w:rPr>
        <w:t xml:space="preserve"> (ברכות כ:) דנשים פטורות אף במצוות דרבנן שהזמן גרמן</w:t>
      </w:r>
      <w:r w:rsidRPr="00DF7E22">
        <w:rPr>
          <w:rStyle w:val="ad"/>
          <w:rFonts w:ascii="Narkisim" w:hAnsi="Narkisim" w:cs="Narkisim"/>
          <w:rtl/>
        </w:rPr>
        <w:footnoteReference w:id="687"/>
      </w:r>
      <w:r w:rsidRPr="00DF7E22">
        <w:rPr>
          <w:rFonts w:ascii="Narkisim" w:hAnsi="Narkisim" w:cs="Narkisim"/>
        </w:rPr>
        <w:t xml:space="preserve">. </w:t>
      </w:r>
      <w:r w:rsidRPr="00DF7E22">
        <w:rPr>
          <w:rFonts w:ascii="Narkisim" w:hAnsi="Narkisim" w:cs="Narkisim"/>
          <w:rtl/>
        </w:rPr>
        <w:t xml:space="preserve">אבל </w:t>
      </w:r>
      <w:r w:rsidRPr="00DF7E22">
        <w:rPr>
          <w:rFonts w:ascii="Narkisim" w:hAnsi="Narkisim" w:cs="Narkisim"/>
          <w:b/>
          <w:bCs/>
          <w:rtl/>
        </w:rPr>
        <w:t>רש"י</w:t>
      </w:r>
      <w:r w:rsidRPr="00DF7E22">
        <w:rPr>
          <w:rFonts w:ascii="Narkisim" w:hAnsi="Narkisim" w:cs="Narkisim"/>
          <w:rtl/>
        </w:rPr>
        <w:t xml:space="preserve"> (שם) ס"ל שדוקא במצוות עשה דאורייתא פטורות</w:t>
      </w:r>
      <w:r w:rsidRPr="00DF7E22">
        <w:rPr>
          <w:rStyle w:val="ad"/>
          <w:rFonts w:ascii="Narkisim" w:hAnsi="Narkisim" w:cs="Narkisim"/>
          <w:rtl/>
        </w:rPr>
        <w:footnoteReference w:id="688"/>
      </w:r>
      <w:r w:rsidRPr="00DF7E22">
        <w:rPr>
          <w:rFonts w:ascii="Narkisim" w:hAnsi="Narkisim" w:cs="Narkisim"/>
        </w:rPr>
        <w:t>.</w:t>
      </w:r>
    </w:p>
    <w:p w14:paraId="79409437" w14:textId="77777777" w:rsidR="0072142A" w:rsidRPr="00DF7E22" w:rsidRDefault="00000000" w:rsidP="00DF7E22">
      <w:pPr>
        <w:bidi/>
        <w:rPr>
          <w:rFonts w:ascii="Narkisim" w:hAnsi="Narkisim" w:cs="Narkisim"/>
        </w:rPr>
      </w:pPr>
      <w:r w:rsidRPr="00DF7E22">
        <w:rPr>
          <w:rFonts w:ascii="Narkisim" w:hAnsi="Narkisim" w:cs="Narkisim"/>
          <w:rtl/>
        </w:rPr>
        <w:t>וב</w:t>
      </w:r>
      <w:r w:rsidRPr="00DF7E22">
        <w:rPr>
          <w:rFonts w:ascii="Narkisim" w:hAnsi="Narkisim" w:cs="Narkisim"/>
          <w:b/>
          <w:bCs/>
          <w:rtl/>
        </w:rPr>
        <w:t>תוס' הרא"ש</w:t>
      </w:r>
      <w:r w:rsidRPr="00DF7E22">
        <w:rPr>
          <w:rFonts w:ascii="Narkisim" w:hAnsi="Narkisim" w:cs="Narkisim"/>
          <w:rtl/>
        </w:rPr>
        <w:t xml:space="preserve"> (שם) הוסיף להוכיח דהא ד' כוסות ומגילה וחנוכה פטורות אי לאו אף הם היו באותו הנס</w:t>
      </w:r>
      <w:r w:rsidRPr="00DF7E22">
        <w:rPr>
          <w:rFonts w:ascii="Narkisim" w:hAnsi="Narkisim" w:cs="Narkisim"/>
        </w:rPr>
        <w:t>.</w:t>
      </w:r>
    </w:p>
    <w:p w14:paraId="3D82F392" w14:textId="77777777" w:rsidR="0072142A" w:rsidRPr="00DF7E22" w:rsidRDefault="00000000" w:rsidP="00DF7E22">
      <w:pPr>
        <w:pStyle w:val="a7"/>
        <w:bidi/>
        <w:rPr>
          <w:rFonts w:ascii="Narkisim" w:hAnsi="Narkisim"/>
        </w:rPr>
      </w:pPr>
      <w:r w:rsidRPr="00DF7E22">
        <w:rPr>
          <w:rFonts w:ascii="Narkisim" w:hAnsi="Narkisim"/>
          <w:rtl/>
        </w:rPr>
        <w:lastRenderedPageBreak/>
        <w:t>וה</w:t>
      </w:r>
      <w:r w:rsidRPr="00DF7E22">
        <w:rPr>
          <w:rFonts w:ascii="Narkisim" w:hAnsi="Narkisim"/>
          <w:b/>
          <w:bCs/>
          <w:rtl/>
        </w:rPr>
        <w:t xml:space="preserve">ר"ן </w:t>
      </w:r>
      <w:r w:rsidRPr="00DF7E22">
        <w:rPr>
          <w:rFonts w:ascii="Narkisim" w:hAnsi="Narkisim"/>
          <w:rtl/>
        </w:rPr>
        <w:t xml:space="preserve">(שבת קיח, מד. בדה"ר) הביא בשם </w:t>
      </w:r>
      <w:r w:rsidRPr="00DF7E22">
        <w:rPr>
          <w:rFonts w:ascii="Narkisim" w:hAnsi="Narkisim"/>
          <w:b/>
          <w:bCs/>
          <w:rtl/>
        </w:rPr>
        <w:t xml:space="preserve">ר"ת </w:t>
      </w:r>
      <w:r w:rsidRPr="00DF7E22">
        <w:rPr>
          <w:rFonts w:ascii="Narkisim" w:hAnsi="Narkisim"/>
          <w:rtl/>
        </w:rPr>
        <w:t>דנשים חייבות בסעודות שבת מדין אף הם היו באותו הנס, של מן. וה</w:t>
      </w:r>
      <w:r w:rsidRPr="00DF7E22">
        <w:rPr>
          <w:rFonts w:ascii="Narkisim" w:hAnsi="Narkisim"/>
          <w:b/>
          <w:bCs/>
          <w:rtl/>
        </w:rPr>
        <w:t>ר"ן</w:t>
      </w:r>
      <w:r w:rsidRPr="00DF7E22">
        <w:rPr>
          <w:rFonts w:ascii="Narkisim" w:hAnsi="Narkisim"/>
          <w:rtl/>
        </w:rPr>
        <w:t xml:space="preserve"> חלק דהוא משום דלכל דיני שבת חייבות, דהוקש שמירה לזכירה</w:t>
      </w:r>
      <w:r w:rsidRPr="00DF7E22">
        <w:rPr>
          <w:rStyle w:val="ad"/>
          <w:rFonts w:ascii="Narkisim" w:hAnsi="Narkisim"/>
          <w:rtl/>
        </w:rPr>
        <w:footnoteReference w:id="689"/>
      </w:r>
      <w:r w:rsidRPr="00DF7E22">
        <w:rPr>
          <w:rFonts w:ascii="Narkisim" w:hAnsi="Narkisim"/>
        </w:rPr>
        <w:t xml:space="preserve">. </w:t>
      </w:r>
      <w:r w:rsidRPr="00DF7E22">
        <w:rPr>
          <w:rFonts w:ascii="Narkisim" w:hAnsi="Narkisim"/>
          <w:rtl/>
        </w:rPr>
        <w:t xml:space="preserve">אבל דעת </w:t>
      </w:r>
      <w:r w:rsidRPr="00DF7E22">
        <w:rPr>
          <w:rFonts w:ascii="Narkisim" w:hAnsi="Narkisim"/>
          <w:b/>
          <w:bCs/>
          <w:rtl/>
        </w:rPr>
        <w:t>מהר"ם מרוטנברג</w:t>
      </w:r>
      <w:r w:rsidRPr="00DF7E22">
        <w:rPr>
          <w:rFonts w:ascii="Narkisim" w:hAnsi="Narkisim"/>
          <w:rtl/>
        </w:rPr>
        <w:t xml:space="preserve"> (שו"ת ד"פ תעג) דרק במקום שהיו בסכנה ונמלטו שייך הך סברא. </w:t>
      </w:r>
      <w:r w:rsidRPr="00DF7E22">
        <w:rPr>
          <w:rFonts w:ascii="Narkisim" w:hAnsi="Narkisim"/>
          <w:sz w:val="20"/>
          <w:szCs w:val="20"/>
          <w:rtl/>
        </w:rPr>
        <w:t>[דנתקן על הנס, ולא סגי במה דהפסוק קראו למען ידעו]</w:t>
      </w:r>
      <w:r w:rsidRPr="00DF7E22">
        <w:rPr>
          <w:rFonts w:ascii="Narkisim" w:hAnsi="Narkisim"/>
        </w:rPr>
        <w:t>.</w:t>
      </w:r>
    </w:p>
    <w:p w14:paraId="63C70FF6" w14:textId="77777777" w:rsidR="0072142A" w:rsidRPr="00DF7E22" w:rsidRDefault="00000000" w:rsidP="00DF7E22">
      <w:pPr>
        <w:bidi/>
        <w:rPr>
          <w:rFonts w:ascii="Narkisim" w:hAnsi="Narkisim" w:cs="Narkisim"/>
        </w:rPr>
      </w:pPr>
      <w:r w:rsidRPr="00DF7E22">
        <w:rPr>
          <w:rFonts w:ascii="Narkisim" w:hAnsi="Narkisim" w:cs="Narkisim"/>
          <w:u w:val="single"/>
          <w:rtl/>
        </w:rPr>
        <w:t>תוד"ה היו.</w:t>
      </w:r>
      <w:r w:rsidRPr="00DF7E22">
        <w:rPr>
          <w:rFonts w:ascii="Narkisim" w:hAnsi="Narkisim" w:cs="Narkisim"/>
          <w:rtl/>
        </w:rPr>
        <w:t xml:space="preserve"> והא דאמרי' דפטורות מסוכה וכו' התם בעשה דאורייתא. </w:t>
      </w:r>
      <w:r w:rsidRPr="00DF7E22">
        <w:rPr>
          <w:rFonts w:ascii="Narkisim" w:hAnsi="Narkisim" w:cs="Narkisim"/>
          <w:szCs w:val="20"/>
          <w:rtl/>
        </w:rPr>
        <w:t>יל"ד האם תוס' בקו' נקטו דהיו באותו הנס הוה סברא מדאורייתא, ותי' דהוה מדרבנן. ובמצוה דאורייתא לא תקנו</w:t>
      </w:r>
      <w:r w:rsidRPr="00DF7E22">
        <w:rPr>
          <w:rStyle w:val="ad"/>
          <w:rFonts w:ascii="Narkisim" w:hAnsi="Narkisim" w:cs="Narkisim"/>
          <w:szCs w:val="20"/>
          <w:rtl/>
        </w:rPr>
        <w:footnoteReference w:id="690"/>
      </w:r>
      <w:r w:rsidRPr="00DF7E22">
        <w:rPr>
          <w:rFonts w:ascii="Narkisim" w:hAnsi="Narkisim" w:cs="Narkisim"/>
          <w:szCs w:val="20"/>
        </w:rPr>
        <w:t xml:space="preserve">. </w:t>
      </w:r>
      <w:r w:rsidRPr="00DF7E22">
        <w:rPr>
          <w:rFonts w:ascii="Narkisim" w:hAnsi="Narkisim" w:cs="Narkisim"/>
          <w:szCs w:val="20"/>
          <w:rtl/>
        </w:rPr>
        <w:t>ועוד כת' ה</w:t>
      </w:r>
      <w:r w:rsidRPr="00DF7E22">
        <w:rPr>
          <w:rFonts w:ascii="Narkisim" w:hAnsi="Narkisim" w:cs="Narkisim"/>
          <w:b/>
          <w:bCs/>
          <w:szCs w:val="20"/>
          <w:rtl/>
        </w:rPr>
        <w:t>קוב"ש</w:t>
      </w:r>
      <w:r w:rsidRPr="00DF7E22">
        <w:rPr>
          <w:rFonts w:ascii="Narkisim" w:hAnsi="Narkisim" w:cs="Narkisim"/>
          <w:szCs w:val="20"/>
          <w:rtl/>
        </w:rPr>
        <w:t xml:space="preserve"> (ריג) דקו' התוס' דעכ"פ יש לחייב בסוכה מדרבנן. ובזה תי' דהך סברא שייך רק בחיוב דרבנן. אבל במצווה דאורייתא שנשים פטורות, לא חייבום רבנן משום סברא זו</w:t>
      </w:r>
      <w:r w:rsidRPr="00DF7E22">
        <w:rPr>
          <w:rFonts w:ascii="Narkisim" w:hAnsi="Narkisim" w:cs="Narkisim"/>
          <w:rtl/>
        </w:rPr>
        <w:t>. [ע' רע"א משניות מגילה]</w:t>
      </w:r>
      <w:r w:rsidRPr="00DF7E22">
        <w:rPr>
          <w:rFonts w:ascii="Narkisim" w:hAnsi="Narkisim" w:cs="Narkisim"/>
        </w:rPr>
        <w:t>.</w:t>
      </w:r>
    </w:p>
    <w:p w14:paraId="66BC4E18" w14:textId="77777777" w:rsidR="0072142A" w:rsidRPr="00DF7E22" w:rsidRDefault="00000000" w:rsidP="00DF7E22">
      <w:pPr>
        <w:bidi/>
        <w:rPr>
          <w:rFonts w:ascii="Narkisim" w:hAnsi="Narkisim" w:cs="Narkisim"/>
        </w:rPr>
      </w:pPr>
      <w:r w:rsidRPr="00DF7E22">
        <w:rPr>
          <w:rFonts w:ascii="Narkisim" w:hAnsi="Narkisim" w:cs="Narkisim"/>
          <w:rtl/>
        </w:rPr>
        <w:t>ו</w:t>
      </w:r>
      <w:r w:rsidRPr="00DF7E22">
        <w:rPr>
          <w:rFonts w:ascii="Narkisim" w:hAnsi="Narkisim" w:cs="Narkisim"/>
          <w:b/>
          <w:bCs/>
          <w:rtl/>
        </w:rPr>
        <w:t xml:space="preserve">תוס' </w:t>
      </w:r>
      <w:r w:rsidRPr="00DF7E22">
        <w:rPr>
          <w:rFonts w:ascii="Narkisim" w:hAnsi="Narkisim" w:cs="Narkisim"/>
          <w:rtl/>
        </w:rPr>
        <w:t>(מגילה ד. ד"ה שאף) הק' גבי מצה, תיפו"ל מטעם שהיו באותו הנס</w:t>
      </w:r>
      <w:r w:rsidRPr="00DF7E22">
        <w:rPr>
          <w:rStyle w:val="ad"/>
          <w:rFonts w:ascii="Narkisim" w:hAnsi="Narkisim" w:cs="Narkisim"/>
          <w:rtl/>
        </w:rPr>
        <w:footnoteReference w:id="691"/>
      </w:r>
      <w:r w:rsidRPr="00DF7E22">
        <w:rPr>
          <w:rFonts w:ascii="Narkisim" w:hAnsi="Narkisim" w:cs="Narkisim"/>
        </w:rPr>
        <w:t xml:space="preserve">. </w:t>
      </w:r>
      <w:r w:rsidRPr="00DF7E22">
        <w:rPr>
          <w:rFonts w:ascii="Narkisim" w:hAnsi="Narkisim" w:cs="Narkisim"/>
          <w:rtl/>
        </w:rPr>
        <w:t>ותי' [תי' א'] דמהאי טעמא לא מחייב אלא מדרבנן</w:t>
      </w:r>
      <w:r w:rsidRPr="00DF7E22">
        <w:rPr>
          <w:rStyle w:val="ad"/>
          <w:rFonts w:ascii="Narkisim" w:hAnsi="Narkisim" w:cs="Narkisim"/>
          <w:rtl/>
        </w:rPr>
        <w:footnoteReference w:id="692"/>
      </w:r>
      <w:r w:rsidRPr="00DF7E22">
        <w:rPr>
          <w:rFonts w:ascii="Narkisim" w:hAnsi="Narkisim" w:cs="Narkisim"/>
        </w:rPr>
        <w:t xml:space="preserve">. </w:t>
      </w:r>
      <w:r w:rsidRPr="00DF7E22">
        <w:rPr>
          <w:rFonts w:ascii="Narkisim" w:hAnsi="Narkisim" w:cs="Narkisim"/>
          <w:rtl/>
        </w:rPr>
        <w:t>ובתוס' שם תי' עוד בשם</w:t>
      </w:r>
      <w:r w:rsidRPr="00DF7E22">
        <w:rPr>
          <w:rFonts w:ascii="Narkisim" w:hAnsi="Narkisim" w:cs="Narkisim"/>
          <w:b/>
          <w:bCs/>
          <w:rtl/>
        </w:rPr>
        <w:t xml:space="preserve"> ר' יוסף מירושלים</w:t>
      </w:r>
      <w:r w:rsidRPr="00DF7E22">
        <w:rPr>
          <w:rFonts w:ascii="Narkisim" w:hAnsi="Narkisim" w:cs="Narkisim"/>
          <w:rtl/>
        </w:rPr>
        <w:t xml:space="preserve"> דס"ד שנפטור מגז"ש מסוכה.</w:t>
      </w:r>
      <w:r w:rsidRPr="00DF7E22">
        <w:rPr>
          <w:rFonts w:ascii="Narkisim" w:hAnsi="Narkisim" w:cs="Narkisim"/>
          <w:sz w:val="20"/>
          <w:szCs w:val="20"/>
          <w:rtl/>
        </w:rPr>
        <w:t xml:space="preserve"> [ומבואר דנקטו דבסוכה ל"ש סברא זו. ודלא כתוס' דידן</w:t>
      </w:r>
      <w:r w:rsidRPr="00DF7E22">
        <w:rPr>
          <w:rStyle w:val="ad"/>
          <w:rFonts w:ascii="Narkisim" w:hAnsi="Narkisim" w:cs="Narkisim"/>
          <w:sz w:val="20"/>
          <w:szCs w:val="20"/>
          <w:rtl/>
        </w:rPr>
        <w:footnoteReference w:id="693"/>
      </w:r>
      <w:r w:rsidRPr="00DF7E22">
        <w:rPr>
          <w:rFonts w:ascii="Narkisim" w:hAnsi="Narkisim" w:cs="Narkisim"/>
          <w:sz w:val="20"/>
          <w:szCs w:val="20"/>
          <w:rtl/>
        </w:rPr>
        <w:t>]</w:t>
      </w:r>
      <w:r w:rsidRPr="00DF7E22">
        <w:rPr>
          <w:rFonts w:ascii="Narkisim" w:hAnsi="Narkisim" w:cs="Narkisim"/>
          <w:rtl/>
        </w:rPr>
        <w:t>. ומבואר דדעת ר' יוסף (הנ"ל) דסברת היו באותו הנס מהני לחייב מדאורייתא</w:t>
      </w:r>
      <w:r w:rsidRPr="00DF7E22">
        <w:rPr>
          <w:rFonts w:ascii="Narkisim" w:hAnsi="Narkisim" w:cs="Narkisim"/>
        </w:rPr>
        <w:t>.</w:t>
      </w:r>
    </w:p>
    <w:p w14:paraId="610CE6FA"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גרי"ז</w:t>
      </w:r>
      <w:r w:rsidRPr="00DF7E22">
        <w:rPr>
          <w:rFonts w:ascii="Narkisim" w:hAnsi="Narkisim"/>
          <w:rtl/>
        </w:rPr>
        <w:t xml:space="preserve"> (ערכין ג.) חקר האם סברת היו באותו הנס הוא סיבה חדשה המחייבת, או שע"י גילוי זה אינו בכלל פטור דהזמן גרמא. וכתב דנפק"מ לענין עבדים, דל"ש היו באותו הנס</w:t>
      </w:r>
      <w:r w:rsidRPr="00DF7E22">
        <w:rPr>
          <w:rStyle w:val="ad"/>
          <w:rFonts w:ascii="Narkisim" w:hAnsi="Narkisim"/>
          <w:rtl/>
        </w:rPr>
        <w:footnoteReference w:id="694"/>
      </w:r>
      <w:r w:rsidRPr="00DF7E22">
        <w:rPr>
          <w:rFonts w:ascii="Narkisim" w:hAnsi="Narkisim"/>
        </w:rPr>
        <w:t>.</w:t>
      </w:r>
      <w:r w:rsidRPr="00DF7E22">
        <w:rPr>
          <w:rFonts w:ascii="Narkisim" w:hAnsi="Narkisim"/>
          <w:sz w:val="20"/>
          <w:szCs w:val="20"/>
        </w:rPr>
        <w:t xml:space="preserve"> </w:t>
      </w:r>
      <w:r w:rsidRPr="00DF7E22">
        <w:rPr>
          <w:rFonts w:ascii="Narkisim" w:hAnsi="Narkisim"/>
          <w:sz w:val="20"/>
          <w:szCs w:val="20"/>
          <w:rtl/>
        </w:rPr>
        <w:t>וה</w:t>
      </w:r>
      <w:r w:rsidRPr="00DF7E22">
        <w:rPr>
          <w:rFonts w:ascii="Narkisim" w:hAnsi="Narkisim"/>
          <w:b/>
          <w:bCs/>
          <w:sz w:val="20"/>
          <w:szCs w:val="20"/>
          <w:rtl/>
        </w:rPr>
        <w:t>לח"מ</w:t>
      </w:r>
      <w:r w:rsidRPr="00DF7E22">
        <w:rPr>
          <w:rFonts w:ascii="Narkisim" w:hAnsi="Narkisim"/>
          <w:sz w:val="20"/>
          <w:szCs w:val="20"/>
          <w:rtl/>
        </w:rPr>
        <w:t xml:space="preserve"> (ריש הל' מגילה) כת' דעבדים פטורים ממגילה, ולא דמי לנשים דשייך סברת אף הם היו באותו הנס</w:t>
      </w:r>
      <w:r w:rsidRPr="00DF7E22">
        <w:rPr>
          <w:rFonts w:ascii="Narkisim" w:hAnsi="Narkisim"/>
          <w:sz w:val="20"/>
          <w:szCs w:val="20"/>
        </w:rPr>
        <w:t>.</w:t>
      </w:r>
    </w:p>
    <w:p w14:paraId="4705F31D" w14:textId="77777777" w:rsidR="0072142A" w:rsidRPr="00DF7E22" w:rsidRDefault="00000000" w:rsidP="00DF7E22">
      <w:pPr>
        <w:pStyle w:val="2"/>
        <w:bidi/>
        <w:rPr>
          <w:rFonts w:ascii="Narkisim" w:hAnsi="Narkisim"/>
        </w:rPr>
      </w:pPr>
      <w:r w:rsidRPr="00DF7E22">
        <w:rPr>
          <w:rFonts w:ascii="Narkisim" w:hAnsi="Narkisim"/>
          <w:rtl/>
        </w:rPr>
        <w:t>שתיית ד' כוסות</w:t>
      </w:r>
    </w:p>
    <w:p w14:paraId="4A4C87C3" w14:textId="77777777" w:rsidR="0072142A" w:rsidRPr="00DF7E22" w:rsidRDefault="00000000" w:rsidP="00DF7E22">
      <w:pPr>
        <w:bidi/>
        <w:rPr>
          <w:rFonts w:ascii="Narkisim" w:hAnsi="Narkisim" w:cs="Narkisim"/>
        </w:rPr>
      </w:pPr>
      <w:r w:rsidRPr="00DF7E22">
        <w:rPr>
          <w:rFonts w:ascii="Narkisim" w:hAnsi="Narkisim" w:cs="Narkisim"/>
          <w:u w:val="single"/>
          <w:rtl/>
        </w:rPr>
        <w:t>שתאן חי אמר רבא ידי יין יצא ידי חירות לא יצא</w:t>
      </w:r>
      <w:r w:rsidRPr="00DF7E22">
        <w:rPr>
          <w:rFonts w:ascii="Narkisim" w:hAnsi="Narkisim" w:cs="Narkisim"/>
          <w:rtl/>
        </w:rPr>
        <w:t>. פ</w:t>
      </w:r>
      <w:r w:rsidRPr="00DF7E22">
        <w:rPr>
          <w:rFonts w:ascii="Narkisim" w:hAnsi="Narkisim" w:cs="Narkisim"/>
          <w:b/>
          <w:bCs/>
          <w:rtl/>
        </w:rPr>
        <w:t>רשב"ם</w:t>
      </w:r>
      <w:r w:rsidRPr="00DF7E22">
        <w:rPr>
          <w:rFonts w:ascii="Narkisim" w:hAnsi="Narkisim" w:cs="Narkisim"/>
          <w:rtl/>
        </w:rPr>
        <w:t xml:space="preserve"> כלומר שאין זה מצווה שלימה. שאין חשיבות אלא למזוג. וה</w:t>
      </w:r>
      <w:r w:rsidRPr="00DF7E22">
        <w:rPr>
          <w:rFonts w:ascii="Narkisim" w:hAnsi="Narkisim" w:cs="Narkisim"/>
          <w:b/>
          <w:bCs/>
          <w:rtl/>
        </w:rPr>
        <w:t>ר"ן</w:t>
      </w:r>
      <w:r w:rsidRPr="00DF7E22">
        <w:rPr>
          <w:rFonts w:ascii="Narkisim" w:hAnsi="Narkisim" w:cs="Narkisim"/>
          <w:rtl/>
        </w:rPr>
        <w:t xml:space="preserve"> כת' כלומר שלא קיים מצוה מן המובחר, ומיהו אי"צ לחזור ולשתות</w:t>
      </w:r>
      <w:r w:rsidRPr="00DF7E22">
        <w:rPr>
          <w:rStyle w:val="ad"/>
          <w:rFonts w:ascii="Narkisim" w:hAnsi="Narkisim" w:cs="Narkisim"/>
          <w:rtl/>
        </w:rPr>
        <w:footnoteReference w:id="695"/>
      </w:r>
      <w:r w:rsidRPr="00DF7E22">
        <w:rPr>
          <w:rFonts w:ascii="Narkisim" w:hAnsi="Narkisim" w:cs="Narkisim"/>
        </w:rPr>
        <w:t xml:space="preserve">. </w:t>
      </w:r>
      <w:r w:rsidRPr="00DF7E22">
        <w:rPr>
          <w:rFonts w:ascii="Narkisim" w:hAnsi="Narkisim" w:cs="Narkisim"/>
          <w:szCs w:val="20"/>
          <w:rtl/>
        </w:rPr>
        <w:t xml:space="preserve">וכ"כ </w:t>
      </w:r>
      <w:r w:rsidRPr="00DF7E22">
        <w:rPr>
          <w:rFonts w:ascii="Narkisim" w:hAnsi="Narkisim" w:cs="Narkisim"/>
          <w:b/>
          <w:bCs/>
          <w:szCs w:val="20"/>
          <w:rtl/>
        </w:rPr>
        <w:t>רבינו</w:t>
      </w:r>
      <w:r w:rsidRPr="00DF7E22">
        <w:rPr>
          <w:rFonts w:ascii="Narkisim" w:hAnsi="Narkisim" w:cs="Narkisim"/>
          <w:szCs w:val="20"/>
          <w:rtl/>
        </w:rPr>
        <w:t xml:space="preserve"> </w:t>
      </w:r>
      <w:r w:rsidRPr="00DF7E22">
        <w:rPr>
          <w:rFonts w:ascii="Narkisim" w:hAnsi="Narkisim" w:cs="Narkisim"/>
          <w:b/>
          <w:bCs/>
          <w:szCs w:val="20"/>
          <w:rtl/>
        </w:rPr>
        <w:t>דוד</w:t>
      </w:r>
      <w:r w:rsidRPr="00DF7E22">
        <w:rPr>
          <w:rFonts w:ascii="Narkisim" w:hAnsi="Narkisim" w:cs="Narkisim"/>
          <w:szCs w:val="20"/>
          <w:rtl/>
        </w:rPr>
        <w:t xml:space="preserve"> דלא קיים כהילכתא</w:t>
      </w:r>
      <w:r w:rsidRPr="00DF7E22">
        <w:rPr>
          <w:rFonts w:ascii="Narkisim" w:hAnsi="Narkisim" w:cs="Narkisim"/>
        </w:rPr>
        <w:t>.</w:t>
      </w:r>
    </w:p>
    <w:p w14:paraId="750110B7" w14:textId="77777777" w:rsidR="0072142A" w:rsidRPr="00DF7E22" w:rsidRDefault="00000000" w:rsidP="00DF7E22">
      <w:pPr>
        <w:bidi/>
        <w:rPr>
          <w:rFonts w:ascii="Narkisim" w:hAnsi="Narkisim" w:cs="Narkisim"/>
        </w:rPr>
      </w:pPr>
      <w:r w:rsidRPr="00DF7E22">
        <w:rPr>
          <w:rFonts w:ascii="Narkisim" w:hAnsi="Narkisim" w:cs="Narkisim"/>
          <w:rtl/>
        </w:rPr>
        <w:t>ה</w:t>
      </w:r>
      <w:r w:rsidRPr="00DF7E22">
        <w:rPr>
          <w:rFonts w:ascii="Narkisim" w:hAnsi="Narkisim" w:cs="Narkisim"/>
          <w:b/>
          <w:bCs/>
          <w:rtl/>
        </w:rPr>
        <w:t>פרי חדש</w:t>
      </w:r>
      <w:r w:rsidRPr="00DF7E22">
        <w:rPr>
          <w:rFonts w:ascii="Narkisim" w:hAnsi="Narkisim" w:cs="Narkisim"/>
          <w:rtl/>
        </w:rPr>
        <w:t xml:space="preserve"> (ס"ס תפג) הביא בשם</w:t>
      </w:r>
      <w:r w:rsidRPr="00DF7E22">
        <w:rPr>
          <w:rFonts w:ascii="Narkisim" w:hAnsi="Narkisim" w:cs="Narkisim"/>
          <w:b/>
          <w:bCs/>
          <w:rtl/>
        </w:rPr>
        <w:t xml:space="preserve"> מהר"ש הלוי</w:t>
      </w:r>
      <w:r w:rsidRPr="00DF7E22">
        <w:rPr>
          <w:rFonts w:ascii="Narkisim" w:hAnsi="Narkisim" w:cs="Narkisim"/>
          <w:rtl/>
        </w:rPr>
        <w:t xml:space="preserve"> (יו"ד יב, הו' בכנה"ג תעב הג''ט ה, ע' חק יעקב תעב כב) דאינו יוצא ידי ד' כוסות ביין צימוקים, דאינו משמח. וה</w:t>
      </w:r>
      <w:r w:rsidRPr="00DF7E22">
        <w:rPr>
          <w:rFonts w:ascii="Narkisim" w:hAnsi="Narkisim" w:cs="Narkisim"/>
          <w:b/>
          <w:bCs/>
          <w:rtl/>
        </w:rPr>
        <w:t>פר"ח</w:t>
      </w:r>
      <w:r w:rsidRPr="00DF7E22">
        <w:rPr>
          <w:rFonts w:ascii="Narkisim" w:hAnsi="Narkisim" w:cs="Narkisim"/>
          <w:rtl/>
        </w:rPr>
        <w:t xml:space="preserve"> חלק דקי"ל דחי יצא. </w:t>
      </w:r>
      <w:r w:rsidRPr="00DF7E22">
        <w:rPr>
          <w:rFonts w:ascii="Narkisim" w:hAnsi="Narkisim" w:cs="Narkisim"/>
          <w:sz w:val="20"/>
          <w:szCs w:val="20"/>
          <w:rtl/>
        </w:rPr>
        <w:t>[ומ"מ לא יצא ענין חירות]</w:t>
      </w:r>
      <w:r w:rsidRPr="00DF7E22">
        <w:rPr>
          <w:rFonts w:ascii="Narkisim" w:hAnsi="Narkisim" w:cs="Narkisim"/>
          <w:sz w:val="20"/>
          <w:szCs w:val="20"/>
        </w:rPr>
        <w:t>.</w:t>
      </w:r>
    </w:p>
    <w:p w14:paraId="44EB2442" w14:textId="77777777" w:rsidR="0072142A" w:rsidRPr="00DF7E22" w:rsidRDefault="00000000" w:rsidP="00DF7E22">
      <w:pPr>
        <w:bidi/>
        <w:rPr>
          <w:rFonts w:ascii="Narkisim" w:hAnsi="Narkisim" w:cs="Narkisim"/>
        </w:rPr>
      </w:pPr>
      <w:r w:rsidRPr="00DF7E22">
        <w:rPr>
          <w:rFonts w:ascii="Narkisim" w:hAnsi="Narkisim" w:cs="Narkisim"/>
          <w:u w:val="single"/>
          <w:rtl/>
        </w:rPr>
        <w:t>שתאן בבת אחת.</w:t>
      </w:r>
      <w:r w:rsidRPr="00DF7E22">
        <w:rPr>
          <w:rFonts w:ascii="Narkisim" w:hAnsi="Narkisim" w:cs="Narkisim"/>
          <w:rtl/>
        </w:rPr>
        <w:t xml:space="preserve"> פ</w:t>
      </w:r>
      <w:r w:rsidRPr="00DF7E22">
        <w:rPr>
          <w:rFonts w:ascii="Narkisim" w:hAnsi="Narkisim" w:cs="Narkisim"/>
          <w:b/>
          <w:bCs/>
          <w:rtl/>
        </w:rPr>
        <w:t>רש"י</w:t>
      </w:r>
      <w:r w:rsidRPr="00DF7E22">
        <w:rPr>
          <w:rFonts w:ascii="Narkisim" w:hAnsi="Narkisim" w:cs="Narkisim"/>
          <w:rtl/>
        </w:rPr>
        <w:t xml:space="preserve"> עירה לכלי אחד. </w:t>
      </w:r>
      <w:r w:rsidRPr="00DF7E22">
        <w:rPr>
          <w:rFonts w:ascii="Narkisim" w:hAnsi="Narkisim" w:cs="Narkisim"/>
          <w:szCs w:val="20"/>
          <w:rtl/>
        </w:rPr>
        <w:t>[קצת משמע דבירך על כל כוס בפנ"ע, ואפ"ה כיון דבשעת שתייה הוה כוס א' ל"מ]</w:t>
      </w:r>
      <w:r w:rsidRPr="00DF7E22">
        <w:rPr>
          <w:rFonts w:ascii="Narkisim" w:hAnsi="Narkisim" w:cs="Narkisim"/>
          <w:rtl/>
        </w:rPr>
        <w:t>. ו</w:t>
      </w:r>
      <w:r w:rsidRPr="00DF7E22">
        <w:rPr>
          <w:rFonts w:ascii="Narkisim" w:hAnsi="Narkisim" w:cs="Narkisim"/>
          <w:b/>
          <w:bCs/>
          <w:rtl/>
        </w:rPr>
        <w:t>רשב"ם</w:t>
      </w:r>
      <w:r w:rsidRPr="00DF7E22">
        <w:rPr>
          <w:rFonts w:ascii="Narkisim" w:hAnsi="Narkisim" w:cs="Narkisim"/>
          <w:rtl/>
        </w:rPr>
        <w:t xml:space="preserve"> חלק עליו דפשיטא דהוה רק כוס אחד</w:t>
      </w:r>
      <w:r w:rsidRPr="00DF7E22">
        <w:rPr>
          <w:rStyle w:val="ad"/>
          <w:rFonts w:ascii="Narkisim" w:hAnsi="Narkisim" w:cs="Narkisim"/>
          <w:rtl/>
        </w:rPr>
        <w:footnoteReference w:id="696"/>
      </w:r>
      <w:r w:rsidRPr="00DF7E22">
        <w:rPr>
          <w:rFonts w:ascii="Narkisim" w:hAnsi="Narkisim" w:cs="Narkisim"/>
        </w:rPr>
        <w:t>.</w:t>
      </w:r>
    </w:p>
    <w:p w14:paraId="0BDAC17C"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פרמ"ג</w:t>
      </w:r>
      <w:r w:rsidRPr="00DF7E22">
        <w:rPr>
          <w:rFonts w:ascii="Narkisim" w:hAnsi="Narkisim"/>
          <w:rtl/>
        </w:rPr>
        <w:t xml:space="preserve"> (תעט א) למד מזה דאם יש לו כוס גדול של כמה רביעית א"א לצאת בו לשתות ד' כוסות על הסדר, שמ"מ הכל כלי אחד. </w:t>
      </w:r>
      <w:r w:rsidRPr="00DF7E22">
        <w:rPr>
          <w:rFonts w:ascii="Narkisim" w:hAnsi="Narkisim"/>
          <w:sz w:val="20"/>
          <w:szCs w:val="20"/>
          <w:rtl/>
        </w:rPr>
        <w:t>[וב</w:t>
      </w:r>
      <w:r w:rsidRPr="00DF7E22">
        <w:rPr>
          <w:rFonts w:ascii="Narkisim" w:hAnsi="Narkisim"/>
          <w:b/>
          <w:bCs/>
          <w:sz w:val="20"/>
          <w:szCs w:val="20"/>
          <w:rtl/>
        </w:rPr>
        <w:t>ביאו"ה</w:t>
      </w:r>
      <w:r w:rsidRPr="00DF7E22">
        <w:rPr>
          <w:rFonts w:ascii="Narkisim" w:hAnsi="Narkisim"/>
          <w:sz w:val="20"/>
          <w:szCs w:val="20"/>
          <w:rtl/>
        </w:rPr>
        <w:t xml:space="preserve"> (תעב ח) פקפק בזה]</w:t>
      </w:r>
      <w:r w:rsidRPr="00DF7E22">
        <w:rPr>
          <w:rFonts w:ascii="Narkisim" w:hAnsi="Narkisim"/>
          <w:sz w:val="20"/>
          <w:szCs w:val="20"/>
        </w:rPr>
        <w:t>.</w:t>
      </w:r>
    </w:p>
    <w:p w14:paraId="623D6CCA" w14:textId="77777777" w:rsidR="0072142A" w:rsidRPr="00DF7E22" w:rsidRDefault="00000000" w:rsidP="00DF7E22">
      <w:pPr>
        <w:bidi/>
        <w:rPr>
          <w:rFonts w:ascii="Narkisim" w:hAnsi="Narkisim" w:cs="Narkisim"/>
        </w:rPr>
      </w:pPr>
      <w:r w:rsidRPr="00DF7E22">
        <w:rPr>
          <w:rFonts w:ascii="Narkisim" w:hAnsi="Narkisim" w:cs="Narkisim"/>
          <w:rtl/>
        </w:rPr>
        <w:t>ו</w:t>
      </w:r>
      <w:r w:rsidRPr="00DF7E22">
        <w:rPr>
          <w:rFonts w:ascii="Narkisim" w:hAnsi="Narkisim" w:cs="Narkisim"/>
          <w:b/>
          <w:bCs/>
          <w:rtl/>
        </w:rPr>
        <w:t>רשב"ם</w:t>
      </w:r>
      <w:r w:rsidRPr="00DF7E22">
        <w:rPr>
          <w:rFonts w:ascii="Narkisim" w:hAnsi="Narkisim" w:cs="Narkisim"/>
          <w:rtl/>
        </w:rPr>
        <w:t xml:space="preserve"> פי' שלא על סדר משנתינו אלא שתאן רצופין.</w:t>
      </w:r>
      <w:r w:rsidRPr="00DF7E22">
        <w:rPr>
          <w:rFonts w:ascii="Narkisim" w:hAnsi="Narkisim" w:cs="Narkisim"/>
          <w:b/>
          <w:bCs/>
          <w:rtl/>
        </w:rPr>
        <w:t xml:space="preserve"> רבינו דוד </w:t>
      </w:r>
      <w:r w:rsidRPr="00DF7E22">
        <w:rPr>
          <w:rFonts w:ascii="Narkisim" w:hAnsi="Narkisim" w:cs="Narkisim"/>
          <w:rtl/>
        </w:rPr>
        <w:t>חלק על רשב"ם דמשמע מדברי רשב"ם דבעינן לשתות כל אחד לפי הסדר, והרי הרבה ע"ה אינן יודעים הסדר, ובודאי יוצאין יד"ח. וכן ה</w:t>
      </w:r>
      <w:r w:rsidRPr="00DF7E22">
        <w:rPr>
          <w:rFonts w:ascii="Narkisim" w:hAnsi="Narkisim" w:cs="Narkisim"/>
          <w:b/>
          <w:bCs/>
          <w:rtl/>
        </w:rPr>
        <w:t>מהר"ל</w:t>
      </w:r>
      <w:r w:rsidRPr="00DF7E22">
        <w:rPr>
          <w:rFonts w:ascii="Narkisim" w:hAnsi="Narkisim" w:cs="Narkisim"/>
          <w:rtl/>
        </w:rPr>
        <w:t xml:space="preserve"> תמה דודאי יוצאים ד' כוסות אף כשלא אמר ההגדה עליו. ועוה"ק דאם שתה שלא בהסיבה, דמבואר דיחזור וישתה, והרי לא אמר את ההגדה על הכוס השני</w:t>
      </w:r>
      <w:r w:rsidRPr="00DF7E22">
        <w:rPr>
          <w:rStyle w:val="ad"/>
          <w:rFonts w:ascii="Narkisim" w:hAnsi="Narkisim" w:cs="Narkisim"/>
          <w:rtl/>
        </w:rPr>
        <w:footnoteReference w:id="697"/>
      </w:r>
      <w:r w:rsidRPr="00DF7E22">
        <w:rPr>
          <w:rFonts w:ascii="Narkisim" w:hAnsi="Narkisim" w:cs="Narkisim"/>
        </w:rPr>
        <w:t>.</w:t>
      </w:r>
    </w:p>
    <w:p w14:paraId="69836ACE" w14:textId="77777777" w:rsidR="0072142A" w:rsidRPr="00DF7E22" w:rsidRDefault="00000000" w:rsidP="00DF7E22">
      <w:pPr>
        <w:pStyle w:val="a7"/>
        <w:bidi/>
        <w:rPr>
          <w:rFonts w:ascii="Narkisim" w:hAnsi="Narkisim"/>
        </w:rPr>
      </w:pPr>
      <w:r w:rsidRPr="00DF7E22">
        <w:rPr>
          <w:rFonts w:ascii="Narkisim" w:hAnsi="Narkisim"/>
          <w:rtl/>
        </w:rPr>
        <w:lastRenderedPageBreak/>
        <w:t>ו</w:t>
      </w:r>
      <w:r w:rsidRPr="00DF7E22">
        <w:rPr>
          <w:rFonts w:ascii="Narkisim" w:hAnsi="Narkisim"/>
          <w:b/>
          <w:bCs/>
          <w:rtl/>
        </w:rPr>
        <w:t>רבינו דוד</w:t>
      </w:r>
      <w:r w:rsidRPr="00DF7E22">
        <w:rPr>
          <w:rFonts w:ascii="Narkisim" w:hAnsi="Narkisim"/>
          <w:rtl/>
        </w:rPr>
        <w:t xml:space="preserve"> ביאר דאיירי ששותה בלא הפסקה, דנחשב לשתייה אחת. שכן דרך הצמא ששותה ב' וג' כוסות זה אחר זה</w:t>
      </w:r>
      <w:r w:rsidRPr="00DF7E22">
        <w:rPr>
          <w:rStyle w:val="ad"/>
          <w:rFonts w:ascii="Narkisim" w:hAnsi="Narkisim"/>
          <w:rtl/>
        </w:rPr>
        <w:footnoteReference w:id="698"/>
      </w:r>
      <w:r w:rsidRPr="00DF7E22">
        <w:rPr>
          <w:rFonts w:ascii="Narkisim" w:hAnsi="Narkisim"/>
        </w:rPr>
        <w:t xml:space="preserve">. </w:t>
      </w:r>
      <w:r w:rsidRPr="00DF7E22">
        <w:rPr>
          <w:rFonts w:ascii="Narkisim" w:hAnsi="Narkisim"/>
          <w:rtl/>
        </w:rPr>
        <w:t>וכ"כ ה</w:t>
      </w:r>
      <w:r w:rsidRPr="00DF7E22">
        <w:rPr>
          <w:rFonts w:ascii="Narkisim" w:hAnsi="Narkisim"/>
          <w:b/>
          <w:bCs/>
          <w:rtl/>
        </w:rPr>
        <w:t>ביאו"ה</w:t>
      </w:r>
      <w:r w:rsidRPr="00DF7E22">
        <w:rPr>
          <w:rFonts w:ascii="Narkisim" w:hAnsi="Narkisim"/>
          <w:sz w:val="20"/>
          <w:szCs w:val="20"/>
          <w:rtl/>
        </w:rPr>
        <w:t xml:space="preserve"> (תעב ח ד"ה שלא)</w:t>
      </w:r>
      <w:r w:rsidRPr="00DF7E22">
        <w:rPr>
          <w:rFonts w:ascii="Narkisim" w:hAnsi="Narkisim"/>
          <w:rtl/>
        </w:rPr>
        <w:t xml:space="preserve"> דסגי בזה ששוהה ביניהם, שכן מבואר ב</w:t>
      </w:r>
      <w:r w:rsidRPr="00DF7E22">
        <w:rPr>
          <w:rFonts w:ascii="Narkisim" w:hAnsi="Narkisim"/>
          <w:b/>
          <w:bCs/>
          <w:rtl/>
        </w:rPr>
        <w:t>ב"י</w:t>
      </w:r>
      <w:r w:rsidRPr="00DF7E22">
        <w:rPr>
          <w:rFonts w:ascii="Narkisim" w:hAnsi="Narkisim"/>
          <w:rtl/>
        </w:rPr>
        <w:t xml:space="preserve"> (תפד) דיוצאין ד' כוסות אף כשלא אמר כל אחד למצוותו. אבל ה</w:t>
      </w:r>
      <w:r w:rsidRPr="00DF7E22">
        <w:rPr>
          <w:rFonts w:ascii="Narkisim" w:hAnsi="Narkisim"/>
          <w:b/>
          <w:bCs/>
          <w:rtl/>
        </w:rPr>
        <w:t>פר"ח</w:t>
      </w:r>
      <w:r w:rsidRPr="00DF7E22">
        <w:rPr>
          <w:rFonts w:ascii="Narkisim" w:hAnsi="Narkisim"/>
          <w:rtl/>
        </w:rPr>
        <w:t xml:space="preserve"> (שם) השיג עליו דודאי נתקנו למצוותם. וכן ה</w:t>
      </w:r>
      <w:r w:rsidRPr="00DF7E22">
        <w:rPr>
          <w:rFonts w:ascii="Narkisim" w:hAnsi="Narkisim"/>
          <w:b/>
          <w:bCs/>
          <w:rtl/>
        </w:rPr>
        <w:t>מג"א</w:t>
      </w:r>
      <w:r w:rsidRPr="00DF7E22">
        <w:rPr>
          <w:rFonts w:ascii="Narkisim" w:hAnsi="Narkisim"/>
          <w:rtl/>
        </w:rPr>
        <w:t xml:space="preserve"> (תעב ח) העתיק דשתאן בבת א' היינו שלא אמר כל אחד למצוותיה</w:t>
      </w:r>
      <w:r w:rsidRPr="00DF7E22">
        <w:rPr>
          <w:rFonts w:ascii="Narkisim" w:hAnsi="Narkisim"/>
        </w:rPr>
        <w:t>.</w:t>
      </w:r>
    </w:p>
    <w:p w14:paraId="71A5507A" w14:textId="77777777" w:rsidR="0072142A" w:rsidRPr="00DF7E22" w:rsidRDefault="00000000" w:rsidP="00DF7E22">
      <w:pPr>
        <w:pStyle w:val="aa"/>
        <w:bidi/>
        <w:rPr>
          <w:rFonts w:ascii="Narkisim" w:hAnsi="Narkisim"/>
        </w:rPr>
      </w:pPr>
      <w:r w:rsidRPr="00DF7E22">
        <w:rPr>
          <w:rFonts w:ascii="Narkisim" w:hAnsi="Narkisim"/>
          <w:rtl/>
        </w:rPr>
        <w:t>ו</w:t>
      </w:r>
      <w:r w:rsidRPr="00DF7E22">
        <w:rPr>
          <w:rFonts w:ascii="Narkisim" w:hAnsi="Narkisim"/>
          <w:b/>
          <w:bCs/>
          <w:rtl/>
        </w:rPr>
        <w:t>רבינו דוד</w:t>
      </w:r>
      <w:r w:rsidRPr="00DF7E22">
        <w:rPr>
          <w:rFonts w:ascii="Narkisim" w:hAnsi="Narkisim"/>
          <w:rtl/>
        </w:rPr>
        <w:t xml:space="preserve"> הביא מה</w:t>
      </w:r>
      <w:r w:rsidRPr="00DF7E22">
        <w:rPr>
          <w:rFonts w:ascii="Narkisim" w:hAnsi="Narkisim"/>
          <w:b/>
          <w:bCs/>
          <w:rtl/>
        </w:rPr>
        <w:t>ירושלמי</w:t>
      </w:r>
      <w:r w:rsidRPr="00DF7E22">
        <w:rPr>
          <w:rFonts w:ascii="Narkisim" w:hAnsi="Narkisim"/>
          <w:rtl/>
        </w:rPr>
        <w:t xml:space="preserve"> דאיתא שמע הלל בביהכ"נ יצא, הדא אמרה דשתאן כרך א' יצא. ורבינו דוד ביאר דשמעו הלל בביהכ"נ, ולא היו חוזרים על ההלל בביתם. והירושלמי הביאה שיצאו בד' כוסות שלא ע"פ הסדר שסדרו חכמים. אך כת' דהגמ' דידן משמע דמעכב, ודלא כירושלמי</w:t>
      </w:r>
      <w:r w:rsidRPr="00DF7E22">
        <w:rPr>
          <w:rStyle w:val="ad"/>
          <w:rFonts w:ascii="Narkisim" w:hAnsi="Narkisim"/>
          <w:rtl/>
        </w:rPr>
        <w:footnoteReference w:id="699"/>
      </w:r>
      <w:r w:rsidRPr="00DF7E22">
        <w:rPr>
          <w:rFonts w:ascii="Narkisim" w:hAnsi="Narkisim"/>
        </w:rPr>
        <w:t>.</w:t>
      </w:r>
    </w:p>
    <w:p w14:paraId="6E0D4AE2" w14:textId="77777777" w:rsidR="0072142A" w:rsidRPr="00DF7E22" w:rsidRDefault="00000000" w:rsidP="00DF7E22">
      <w:pPr>
        <w:bidi/>
        <w:rPr>
          <w:rFonts w:ascii="Narkisim" w:hAnsi="Narkisim" w:cs="Narkisim"/>
        </w:rPr>
      </w:pPr>
      <w:r w:rsidRPr="00DF7E22">
        <w:rPr>
          <w:rFonts w:ascii="Narkisim" w:hAnsi="Narkisim" w:cs="Narkisim"/>
          <w:u w:val="single"/>
          <w:rtl/>
        </w:rPr>
        <w:t>שתאן בבת א' ידי יין יצא, ידי ד' כוסות לא יצא</w:t>
      </w:r>
      <w:r w:rsidRPr="00DF7E22">
        <w:rPr>
          <w:rFonts w:ascii="Narkisim" w:hAnsi="Narkisim" w:cs="Narkisim"/>
          <w:rtl/>
        </w:rPr>
        <w:t>. פ</w:t>
      </w:r>
      <w:r w:rsidRPr="00DF7E22">
        <w:rPr>
          <w:rFonts w:ascii="Narkisim" w:hAnsi="Narkisim" w:cs="Narkisim"/>
          <w:b/>
          <w:bCs/>
          <w:rtl/>
        </w:rPr>
        <w:t>רשב"ם</w:t>
      </w:r>
      <w:r w:rsidRPr="00DF7E22">
        <w:rPr>
          <w:rFonts w:ascii="Narkisim" w:hAnsi="Narkisim" w:cs="Narkisim"/>
          <w:rtl/>
        </w:rPr>
        <w:t xml:space="preserve"> שמחת יו"ט</w:t>
      </w:r>
      <w:r w:rsidRPr="00DF7E22">
        <w:rPr>
          <w:rStyle w:val="ad"/>
          <w:rFonts w:ascii="Narkisim" w:hAnsi="Narkisim" w:cs="Narkisim"/>
          <w:rtl/>
        </w:rPr>
        <w:footnoteReference w:id="700"/>
      </w:r>
      <w:r w:rsidRPr="00DF7E22">
        <w:rPr>
          <w:rFonts w:ascii="Narkisim" w:hAnsi="Narkisim" w:cs="Narkisim"/>
        </w:rPr>
        <w:t xml:space="preserve">. </w:t>
      </w:r>
      <w:r w:rsidRPr="00DF7E22">
        <w:rPr>
          <w:rFonts w:ascii="Narkisim" w:hAnsi="Narkisim" w:cs="Narkisim"/>
          <w:rtl/>
        </w:rPr>
        <w:t>ולא יצא מצוות ד' כוסות. [ותוס' פי' דס"ד דדין שמחה תלי בד' כוסות. קמ"ל]. וה</w:t>
      </w:r>
      <w:r w:rsidRPr="00DF7E22">
        <w:rPr>
          <w:rFonts w:ascii="Narkisim" w:hAnsi="Narkisim" w:cs="Narkisim"/>
          <w:b/>
          <w:bCs/>
          <w:rtl/>
        </w:rPr>
        <w:t>מרדכי</w:t>
      </w:r>
      <w:r w:rsidRPr="00DF7E22">
        <w:rPr>
          <w:rFonts w:ascii="Narkisim" w:hAnsi="Narkisim" w:cs="Narkisim"/>
          <w:rtl/>
        </w:rPr>
        <w:t xml:space="preserve"> פי' עוד ידי יין דד' כוסות יצא, אבל לא יצא לגמרי בדין ד' כוסות. שלא עשה מצוה מן המובחר. </w:t>
      </w:r>
      <w:r w:rsidRPr="00DF7E22">
        <w:rPr>
          <w:rFonts w:ascii="Narkisim" w:hAnsi="Narkisim" w:cs="Narkisim"/>
          <w:szCs w:val="20"/>
          <w:rtl/>
        </w:rPr>
        <w:t>[וכעין שמצאנו לשון מעלה עליו הכתוב כאילו כיפר ולא כיפר, מנחות צג:</w:t>
      </w:r>
      <w:r w:rsidRPr="00DF7E22">
        <w:rPr>
          <w:rFonts w:ascii="Narkisim" w:hAnsi="Narkisim" w:cs="Narkisim"/>
          <w:rtl/>
        </w:rPr>
        <w:t>]</w:t>
      </w:r>
      <w:r w:rsidRPr="00DF7E22">
        <w:rPr>
          <w:rFonts w:ascii="Narkisim" w:hAnsi="Narkisim" w:cs="Narkisim"/>
        </w:rPr>
        <w:t>.</w:t>
      </w:r>
    </w:p>
    <w:p w14:paraId="0EFEB5F8" w14:textId="77777777" w:rsidR="0072142A" w:rsidRPr="00DF7E22" w:rsidRDefault="00000000" w:rsidP="00DF7E22">
      <w:pPr>
        <w:pStyle w:val="a7"/>
        <w:bidi/>
        <w:rPr>
          <w:rFonts w:ascii="Narkisim" w:hAnsi="Narkisim"/>
        </w:rPr>
      </w:pPr>
      <w:r w:rsidRPr="00DF7E22">
        <w:rPr>
          <w:rFonts w:ascii="Narkisim" w:hAnsi="Narkisim"/>
          <w:rtl/>
        </w:rPr>
        <w:t>אבל ה</w:t>
      </w:r>
      <w:r w:rsidRPr="00DF7E22">
        <w:rPr>
          <w:rFonts w:ascii="Narkisim" w:hAnsi="Narkisim"/>
          <w:b/>
          <w:bCs/>
          <w:rtl/>
        </w:rPr>
        <w:t>רי"ף</w:t>
      </w:r>
      <w:r w:rsidRPr="00DF7E22">
        <w:rPr>
          <w:rFonts w:ascii="Narkisim" w:hAnsi="Narkisim"/>
          <w:rtl/>
        </w:rPr>
        <w:t xml:space="preserve"> גרס ידי חירות יצא, שיצא מצוות חירות ולא מצוות ד' כוסות. וכ"פ ה</w:t>
      </w:r>
      <w:r w:rsidRPr="00DF7E22">
        <w:rPr>
          <w:rFonts w:ascii="Narkisim" w:hAnsi="Narkisim"/>
          <w:b/>
          <w:bCs/>
          <w:rtl/>
        </w:rPr>
        <w:t>רמב"ם</w:t>
      </w:r>
      <w:r w:rsidRPr="00DF7E22">
        <w:rPr>
          <w:rFonts w:ascii="Narkisim" w:hAnsi="Narkisim"/>
          <w:rtl/>
        </w:rPr>
        <w:t xml:space="preserve"> (ז ט)</w:t>
      </w:r>
      <w:r w:rsidRPr="00DF7E22">
        <w:rPr>
          <w:rFonts w:ascii="Narkisim" w:hAnsi="Narkisim"/>
          <w:b/>
          <w:bCs/>
          <w:rtl/>
        </w:rPr>
        <w:t>.</w:t>
      </w:r>
      <w:r w:rsidRPr="00DF7E22">
        <w:rPr>
          <w:rFonts w:ascii="Narkisim" w:hAnsi="Narkisim"/>
          <w:rtl/>
        </w:rPr>
        <w:t xml:space="preserve"> [והיפך משתאן חי]. ו</w:t>
      </w:r>
      <w:r w:rsidRPr="00DF7E22">
        <w:rPr>
          <w:rFonts w:ascii="Narkisim" w:hAnsi="Narkisim"/>
          <w:b/>
          <w:bCs/>
          <w:rtl/>
        </w:rPr>
        <w:t>רבינו דוד</w:t>
      </w:r>
      <w:r w:rsidRPr="00DF7E22">
        <w:rPr>
          <w:rFonts w:ascii="Narkisim" w:hAnsi="Narkisim"/>
          <w:rtl/>
        </w:rPr>
        <w:t xml:space="preserve"> ביאר דיצא ידי מצוות שתיית ד' כוסות, אלא שלא יצא מצוות שתייתן על הסדר שסדרו חכמים. והביא מה</w:t>
      </w:r>
      <w:r w:rsidRPr="00DF7E22">
        <w:rPr>
          <w:rFonts w:ascii="Narkisim" w:hAnsi="Narkisim"/>
          <w:b/>
          <w:bCs/>
          <w:rtl/>
        </w:rPr>
        <w:t>ירושלמי</w:t>
      </w:r>
      <w:r w:rsidRPr="00DF7E22">
        <w:rPr>
          <w:rFonts w:ascii="Narkisim" w:hAnsi="Narkisim"/>
          <w:rtl/>
        </w:rPr>
        <w:t xml:space="preserve"> הדא אמרה אפי' שתאן בכרך אחד יצא. </w:t>
      </w:r>
      <w:r w:rsidRPr="00DF7E22">
        <w:rPr>
          <w:rFonts w:ascii="Narkisim" w:hAnsi="Narkisim"/>
          <w:sz w:val="20"/>
          <w:szCs w:val="20"/>
          <w:rtl/>
        </w:rPr>
        <w:t>[ובפשוטו פליג אגמ' דידן דהיינו שתאו בבת א'],</w:t>
      </w:r>
      <w:r w:rsidRPr="00DF7E22">
        <w:rPr>
          <w:rFonts w:ascii="Narkisim" w:hAnsi="Narkisim"/>
          <w:rtl/>
        </w:rPr>
        <w:t xml:space="preserve"> וכתב ר' דוד די"ל דכוונת הירושלמי דיצא עיקר מצוות שתיית הכוסות </w:t>
      </w:r>
      <w:r w:rsidRPr="00DF7E22">
        <w:rPr>
          <w:rFonts w:ascii="Narkisim" w:hAnsi="Narkisim"/>
          <w:sz w:val="20"/>
          <w:szCs w:val="20"/>
          <w:rtl/>
        </w:rPr>
        <w:t>[והיינו דין חירות דסוגיין</w:t>
      </w:r>
      <w:r w:rsidRPr="00DF7E22">
        <w:rPr>
          <w:rFonts w:ascii="Narkisim" w:hAnsi="Narkisim"/>
          <w:rtl/>
        </w:rPr>
        <w:t>], ובגמ' דידן קמ"ל דלא יצא מעלת שתייתן על הסדר, ולא פליגי</w:t>
      </w:r>
      <w:r w:rsidRPr="00DF7E22">
        <w:rPr>
          <w:rStyle w:val="ad"/>
          <w:rFonts w:ascii="Narkisim" w:hAnsi="Narkisim"/>
          <w:rtl/>
        </w:rPr>
        <w:footnoteReference w:id="701"/>
      </w:r>
      <w:r w:rsidRPr="00DF7E22">
        <w:rPr>
          <w:rFonts w:ascii="Narkisim" w:hAnsi="Narkisim"/>
        </w:rPr>
        <w:t>.</w:t>
      </w:r>
    </w:p>
    <w:p w14:paraId="5C9793EE"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גרי"ז</w:t>
      </w:r>
      <w:r w:rsidRPr="00DF7E22">
        <w:rPr>
          <w:rFonts w:ascii="Narkisim" w:hAnsi="Narkisim"/>
          <w:rtl/>
        </w:rPr>
        <w:t xml:space="preserve"> (מצה שם) ייסד דלדעת הרמב"ם יש ב' דינים בחיוב ד' כוסות, דין ברכה על הכוס. ודין שתיית ד' כוסות. והביא ד</w:t>
      </w:r>
      <w:r w:rsidRPr="00DF7E22">
        <w:rPr>
          <w:rFonts w:ascii="Narkisim" w:hAnsi="Narkisim"/>
          <w:b/>
          <w:bCs/>
          <w:rtl/>
        </w:rPr>
        <w:t>תוס</w:t>
      </w:r>
      <w:r w:rsidRPr="00DF7E22">
        <w:rPr>
          <w:rFonts w:ascii="Narkisim" w:hAnsi="Narkisim"/>
          <w:rtl/>
        </w:rPr>
        <w:t>' (לעיל צט:) נסתפקו אי צריך שיהא כוס לכל א', או דיוצאים בכוס של בעה"ב. והגר"ח ביאר דד' כוסות הוה דין כוס של ברכה בעלמא</w:t>
      </w:r>
      <w:r w:rsidRPr="00DF7E22">
        <w:rPr>
          <w:rStyle w:val="ad"/>
          <w:rFonts w:ascii="Narkisim" w:hAnsi="Narkisim"/>
          <w:rtl/>
        </w:rPr>
        <w:footnoteReference w:id="702"/>
      </w:r>
      <w:r w:rsidRPr="00DF7E22">
        <w:rPr>
          <w:rFonts w:ascii="Narkisim" w:hAnsi="Narkisim"/>
        </w:rPr>
        <w:t xml:space="preserve">. </w:t>
      </w:r>
      <w:r w:rsidRPr="00DF7E22">
        <w:rPr>
          <w:rFonts w:ascii="Narkisim" w:hAnsi="Narkisim"/>
          <w:rtl/>
        </w:rPr>
        <w:t>והגרי"ז כת' דאף לדעת הרמב"ם דיש דין שתיית ד' כוסות, מ"מ הוה דין נוסף משום דרך חירות. ותרוייהו איתנהו ביה</w:t>
      </w:r>
      <w:r w:rsidRPr="00DF7E22">
        <w:rPr>
          <w:rFonts w:ascii="Narkisim" w:hAnsi="Narkisim"/>
        </w:rPr>
        <w:t>.</w:t>
      </w:r>
    </w:p>
    <w:p w14:paraId="3E12EB13" w14:textId="77777777" w:rsidR="0072142A" w:rsidRPr="00DF7E22" w:rsidRDefault="00000000" w:rsidP="00DF7E22">
      <w:pPr>
        <w:pStyle w:val="a7"/>
        <w:bidi/>
        <w:rPr>
          <w:rFonts w:ascii="Narkisim" w:hAnsi="Narkisim"/>
        </w:rPr>
      </w:pPr>
      <w:r w:rsidRPr="00DF7E22">
        <w:rPr>
          <w:rFonts w:ascii="Narkisim" w:hAnsi="Narkisim"/>
          <w:rtl/>
        </w:rPr>
        <w:t>והגרי"ז ביאר דזה כוונת הגמ', דבב"א קיים דין שתיית היין, אבל לא דין כוס של ברכה. ושתאן חי קיים דין כוס של ברכה, ולא מצוות שתיית היין</w:t>
      </w:r>
      <w:r w:rsidRPr="00DF7E22">
        <w:rPr>
          <w:rStyle w:val="ad"/>
          <w:rFonts w:ascii="Narkisim" w:hAnsi="Narkisim"/>
          <w:rtl/>
        </w:rPr>
        <w:footnoteReference w:id="703"/>
      </w:r>
      <w:r w:rsidRPr="00DF7E22">
        <w:rPr>
          <w:rFonts w:ascii="Narkisim" w:hAnsi="Narkisim"/>
        </w:rPr>
        <w:t>.</w:t>
      </w:r>
    </w:p>
    <w:p w14:paraId="76D11B08"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רמ"א</w:t>
      </w:r>
      <w:r w:rsidRPr="00DF7E22">
        <w:rPr>
          <w:rFonts w:ascii="Narkisim" w:hAnsi="Narkisim"/>
          <w:rtl/>
        </w:rPr>
        <w:t xml:space="preserve"> (תפג) כת' דמי שאין לו יין יקח ד' כוסות מחמר מדינה</w:t>
      </w:r>
      <w:r w:rsidRPr="00DF7E22">
        <w:rPr>
          <w:rStyle w:val="ad"/>
          <w:rFonts w:ascii="Narkisim" w:hAnsi="Narkisim"/>
          <w:rtl/>
        </w:rPr>
        <w:footnoteReference w:id="704"/>
      </w:r>
      <w:r w:rsidRPr="00DF7E22">
        <w:rPr>
          <w:rFonts w:ascii="Narkisim" w:hAnsi="Narkisim"/>
        </w:rPr>
        <w:t xml:space="preserve">. </w:t>
      </w:r>
      <w:r w:rsidRPr="00DF7E22">
        <w:rPr>
          <w:rFonts w:ascii="Narkisim" w:hAnsi="Narkisim"/>
          <w:rtl/>
        </w:rPr>
        <w:t>וה</w:t>
      </w:r>
      <w:r w:rsidRPr="00DF7E22">
        <w:rPr>
          <w:rFonts w:ascii="Narkisim" w:hAnsi="Narkisim"/>
          <w:b/>
          <w:bCs/>
          <w:rtl/>
        </w:rPr>
        <w:t>גרי"ז</w:t>
      </w:r>
      <w:r w:rsidRPr="00DF7E22">
        <w:rPr>
          <w:rFonts w:ascii="Narkisim" w:hAnsi="Narkisim"/>
          <w:rtl/>
        </w:rPr>
        <w:t xml:space="preserve"> כת' דאף דמקיים בזה דין כוס של ברכה, אבל אין בזה משום שתיית יין</w:t>
      </w:r>
      <w:r w:rsidRPr="00DF7E22">
        <w:rPr>
          <w:rStyle w:val="ad"/>
          <w:rFonts w:ascii="Narkisim" w:hAnsi="Narkisim"/>
          <w:rtl/>
        </w:rPr>
        <w:footnoteReference w:id="705"/>
      </w:r>
      <w:r w:rsidRPr="00DF7E22">
        <w:rPr>
          <w:rFonts w:ascii="Narkisim" w:hAnsi="Narkisim"/>
        </w:rPr>
        <w:t>.</w:t>
      </w:r>
    </w:p>
    <w:p w14:paraId="4F06E7A9" w14:textId="77777777" w:rsidR="0072142A" w:rsidRPr="00DF7E22" w:rsidRDefault="00000000" w:rsidP="00DF7E22">
      <w:pPr>
        <w:bidi/>
        <w:rPr>
          <w:rFonts w:ascii="Narkisim" w:hAnsi="Narkisim" w:cs="Narkisim"/>
        </w:rPr>
      </w:pPr>
      <w:r w:rsidRPr="00DF7E22">
        <w:rPr>
          <w:rFonts w:ascii="Narkisim" w:hAnsi="Narkisim" w:cs="Narkisim"/>
          <w:u w:val="single"/>
          <w:rtl/>
        </w:rPr>
        <w:t>השקה מהן לבניו ובני ביתו וכו'</w:t>
      </w:r>
      <w:r w:rsidRPr="00DF7E22">
        <w:rPr>
          <w:rFonts w:ascii="Narkisim" w:hAnsi="Narkisim" w:cs="Narkisim"/>
          <w:b/>
          <w:bCs/>
          <w:rtl/>
        </w:rPr>
        <w:t xml:space="preserve">. תוס' </w:t>
      </w:r>
      <w:r w:rsidRPr="00DF7E22">
        <w:rPr>
          <w:rFonts w:ascii="Narkisim" w:hAnsi="Narkisim" w:cs="Narkisim"/>
          <w:szCs w:val="20"/>
          <w:rtl/>
        </w:rPr>
        <w:t>(לעיל צט:</w:t>
      </w:r>
      <w:r w:rsidRPr="00DF7E22">
        <w:rPr>
          <w:rFonts w:ascii="Narkisim" w:hAnsi="Narkisim" w:cs="Narkisim"/>
          <w:rtl/>
        </w:rPr>
        <w:t xml:space="preserve"> </w:t>
      </w:r>
      <w:r w:rsidRPr="00DF7E22">
        <w:rPr>
          <w:rFonts w:ascii="Narkisim" w:hAnsi="Narkisim" w:cs="Narkisim"/>
          <w:sz w:val="20"/>
          <w:szCs w:val="20"/>
          <w:rtl/>
        </w:rPr>
        <w:t>וכן הרא"ש והמרדכי כאן)</w:t>
      </w:r>
      <w:r w:rsidRPr="00DF7E22">
        <w:rPr>
          <w:rFonts w:ascii="Narkisim" w:hAnsi="Narkisim" w:cs="Narkisim"/>
          <w:rtl/>
        </w:rPr>
        <w:t xml:space="preserve"> דייק שבני הבית שתו קצת מכוסו, ולא שתו כשיעור. ויוצאין בכוסו של המקדש. ובשתיית המברך</w:t>
      </w:r>
      <w:r w:rsidRPr="00DF7E22">
        <w:rPr>
          <w:rStyle w:val="ad"/>
          <w:rFonts w:ascii="Narkisim" w:hAnsi="Narkisim" w:cs="Narkisim"/>
          <w:rtl/>
        </w:rPr>
        <w:footnoteReference w:id="706"/>
      </w:r>
      <w:r w:rsidRPr="00DF7E22">
        <w:rPr>
          <w:rFonts w:ascii="Narkisim" w:hAnsi="Narkisim" w:cs="Narkisim"/>
        </w:rPr>
        <w:t xml:space="preserve">. </w:t>
      </w:r>
      <w:r w:rsidRPr="00DF7E22">
        <w:rPr>
          <w:rFonts w:ascii="Narkisim" w:hAnsi="Narkisim" w:cs="Narkisim"/>
          <w:rtl/>
        </w:rPr>
        <w:t xml:space="preserve">[וע' מש"כ </w:t>
      </w:r>
      <w:r w:rsidRPr="00DF7E22">
        <w:rPr>
          <w:rFonts w:ascii="Narkisim" w:hAnsi="Narkisim" w:cs="Narkisim"/>
          <w:rtl/>
        </w:rPr>
        <w:lastRenderedPageBreak/>
        <w:t>בזה לעיל שם]. ותוס' דחו דיש להם כוס בפנ"ע. או בני ביתו קטנים, שאינם מצווים</w:t>
      </w:r>
      <w:r w:rsidRPr="00DF7E22">
        <w:rPr>
          <w:rFonts w:ascii="Narkisim" w:hAnsi="Narkisim" w:cs="Narkisim"/>
        </w:rPr>
        <w:t>.</w:t>
      </w:r>
    </w:p>
    <w:p w14:paraId="56F20BA5" w14:textId="77777777" w:rsidR="0072142A" w:rsidRPr="00DF7E22" w:rsidRDefault="00000000" w:rsidP="00DF7E22">
      <w:pPr>
        <w:bidi/>
        <w:rPr>
          <w:rFonts w:ascii="Narkisim" w:hAnsi="Narkisim" w:cs="Narkisim"/>
        </w:rPr>
      </w:pPr>
      <w:r w:rsidRPr="00DF7E22">
        <w:rPr>
          <w:rFonts w:ascii="Narkisim" w:hAnsi="Narkisim" w:cs="Narkisim"/>
          <w:rtl/>
        </w:rPr>
        <w:t xml:space="preserve">וכ"כ </w:t>
      </w:r>
      <w:r w:rsidRPr="00DF7E22">
        <w:rPr>
          <w:rFonts w:ascii="Narkisim" w:hAnsi="Narkisim" w:cs="Narkisim"/>
          <w:b/>
          <w:bCs/>
          <w:rtl/>
        </w:rPr>
        <w:t>רבינו דוד</w:t>
      </w:r>
      <w:r w:rsidRPr="00DF7E22">
        <w:rPr>
          <w:rFonts w:ascii="Narkisim" w:hAnsi="Narkisim" w:cs="Narkisim"/>
          <w:rtl/>
        </w:rPr>
        <w:t xml:space="preserve"> דהנידון האם הוא יצא ולא האם הם יצאו. דאצלם הוה שתייה בעלמא, דאפשר דקטנים היו</w:t>
      </w:r>
      <w:r w:rsidRPr="00DF7E22">
        <w:rPr>
          <w:rFonts w:ascii="Narkisim" w:hAnsi="Narkisim" w:cs="Narkisim"/>
        </w:rPr>
        <w:t>.</w:t>
      </w:r>
    </w:p>
    <w:p w14:paraId="1EB59D33"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ר"ן</w:t>
      </w:r>
      <w:r w:rsidRPr="00DF7E22">
        <w:rPr>
          <w:rFonts w:ascii="Narkisim" w:hAnsi="Narkisim" w:cs="Narkisim"/>
          <w:rtl/>
        </w:rPr>
        <w:t xml:space="preserve"> פי' דאיירי בכוס גדול, וכל אחד שתה רוב הכוס </w:t>
      </w:r>
      <w:r w:rsidRPr="00DF7E22">
        <w:rPr>
          <w:rFonts w:ascii="Narkisim" w:hAnsi="Narkisim" w:cs="Narkisim"/>
          <w:sz w:val="20"/>
          <w:szCs w:val="20"/>
          <w:rtl/>
        </w:rPr>
        <w:t>[היינו רוב רביעית</w:t>
      </w:r>
      <w:r w:rsidRPr="00DF7E22">
        <w:rPr>
          <w:rStyle w:val="ad"/>
          <w:rFonts w:ascii="Narkisim" w:hAnsi="Narkisim" w:cs="Narkisim"/>
          <w:sz w:val="20"/>
          <w:szCs w:val="20"/>
          <w:rtl/>
        </w:rPr>
        <w:footnoteReference w:id="707"/>
      </w:r>
      <w:r w:rsidRPr="00DF7E22">
        <w:rPr>
          <w:rFonts w:ascii="Narkisim" w:hAnsi="Narkisim" w:cs="Narkisim"/>
          <w:sz w:val="20"/>
          <w:szCs w:val="20"/>
          <w:rtl/>
        </w:rPr>
        <w:t>],</w:t>
      </w:r>
      <w:r w:rsidRPr="00DF7E22">
        <w:rPr>
          <w:rFonts w:ascii="Narkisim" w:hAnsi="Narkisim" w:cs="Narkisim"/>
          <w:rtl/>
        </w:rPr>
        <w:t xml:space="preserve"> וקמ"ל דכוס אחד סגי לכולם</w:t>
      </w:r>
      <w:r w:rsidRPr="00DF7E22">
        <w:rPr>
          <w:rFonts w:ascii="Narkisim" w:hAnsi="Narkisim" w:cs="Narkisim"/>
        </w:rPr>
        <w:t>.</w:t>
      </w:r>
    </w:p>
    <w:p w14:paraId="385C625A"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מג"א</w:t>
      </w:r>
      <w:r w:rsidRPr="00DF7E22">
        <w:rPr>
          <w:rFonts w:ascii="Narkisim" w:hAnsi="Narkisim"/>
          <w:rtl/>
        </w:rPr>
        <w:t xml:space="preserve"> (תעב ט) הביא דמשמע דלכתחילה יוצאין הרבה בני אדם בכוס א', שיש לו הרבה רביעיות</w:t>
      </w:r>
      <w:r w:rsidRPr="00DF7E22">
        <w:rPr>
          <w:rFonts w:ascii="Narkisim" w:hAnsi="Narkisim"/>
        </w:rPr>
        <w:t>.</w:t>
      </w:r>
    </w:p>
    <w:p w14:paraId="4B35F2B5" w14:textId="77777777" w:rsidR="0072142A" w:rsidRPr="00DF7E22" w:rsidRDefault="00000000" w:rsidP="00DF7E22">
      <w:pPr>
        <w:bidi/>
        <w:rPr>
          <w:rFonts w:ascii="Narkisim" w:hAnsi="Narkisim" w:cs="Narkisim"/>
        </w:rPr>
      </w:pPr>
      <w:r w:rsidRPr="00DF7E22">
        <w:rPr>
          <w:rFonts w:ascii="Narkisim" w:hAnsi="Narkisim" w:cs="Narkisim"/>
          <w:u w:val="single"/>
          <w:rtl/>
        </w:rPr>
        <w:t>שם. השקה מהן לבניו ובני ביתו, ארנב"י והוא דאישתי רובא דכסא וכו'</w:t>
      </w:r>
      <w:r w:rsidRPr="00DF7E22">
        <w:rPr>
          <w:rFonts w:ascii="Narkisim" w:hAnsi="Narkisim" w:cs="Narkisim"/>
          <w:rtl/>
        </w:rPr>
        <w:t>. ב</w:t>
      </w:r>
      <w:r w:rsidRPr="00DF7E22">
        <w:rPr>
          <w:rFonts w:ascii="Narkisim" w:hAnsi="Narkisim" w:cs="Narkisim"/>
          <w:b/>
          <w:bCs/>
          <w:rtl/>
        </w:rPr>
        <w:t>שו"ת הרא"ש</w:t>
      </w:r>
      <w:r w:rsidRPr="00DF7E22">
        <w:rPr>
          <w:rFonts w:ascii="Narkisim" w:hAnsi="Narkisim" w:cs="Narkisim"/>
          <w:rtl/>
        </w:rPr>
        <w:t xml:space="preserve"> (כה א) הק' אמאי צריך שהוא ישתה רוב כוס, נימא דמהני שתיית בני ביתו [כשא' מהם שתה רוב כוס</w:t>
      </w:r>
      <w:r w:rsidRPr="00DF7E22">
        <w:rPr>
          <w:rStyle w:val="ad"/>
          <w:rFonts w:ascii="Narkisim" w:hAnsi="Narkisim" w:cs="Narkisim"/>
          <w:rtl/>
        </w:rPr>
        <w:footnoteReference w:id="708"/>
      </w:r>
      <w:r w:rsidRPr="00DF7E22">
        <w:rPr>
          <w:rFonts w:ascii="Narkisim" w:hAnsi="Narkisim" w:cs="Narkisim"/>
          <w:rtl/>
        </w:rPr>
        <w:t>]</w:t>
      </w:r>
      <w:r w:rsidRPr="00DF7E22">
        <w:rPr>
          <w:rFonts w:ascii="Narkisim" w:hAnsi="Narkisim" w:cs="Narkisim"/>
        </w:rPr>
        <w:t>.</w:t>
      </w:r>
    </w:p>
    <w:p w14:paraId="6FACE5B0"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רא"ש</w:t>
      </w:r>
      <w:r w:rsidRPr="00DF7E22">
        <w:rPr>
          <w:rFonts w:ascii="Narkisim" w:hAnsi="Narkisim"/>
          <w:rtl/>
        </w:rPr>
        <w:t xml:space="preserve"> תי' דשאני הכא שהתינוקות שותין בשביל חיובא של עצמן שאף הם חייבין ד' כוסות</w:t>
      </w:r>
      <w:r w:rsidRPr="00DF7E22">
        <w:rPr>
          <w:rStyle w:val="ad"/>
          <w:rFonts w:ascii="Narkisim" w:hAnsi="Narkisim"/>
          <w:rtl/>
        </w:rPr>
        <w:footnoteReference w:id="709"/>
      </w:r>
      <w:r w:rsidRPr="00DF7E22">
        <w:rPr>
          <w:rFonts w:ascii="Narkisim" w:hAnsi="Narkisim"/>
        </w:rPr>
        <w:t xml:space="preserve"> </w:t>
      </w:r>
      <w:r w:rsidRPr="00DF7E22">
        <w:rPr>
          <w:rFonts w:ascii="Narkisim" w:hAnsi="Narkisim"/>
          <w:rtl/>
        </w:rPr>
        <w:t>הלכך אין שתייתן עולה להשלים שיעור אביהם</w:t>
      </w:r>
      <w:r w:rsidRPr="00DF7E22">
        <w:rPr>
          <w:rStyle w:val="ad"/>
          <w:rFonts w:ascii="Narkisim" w:hAnsi="Narkisim"/>
          <w:rtl/>
        </w:rPr>
        <w:footnoteReference w:id="710"/>
      </w:r>
      <w:r w:rsidRPr="00DF7E22">
        <w:rPr>
          <w:rFonts w:ascii="Narkisim" w:hAnsi="Narkisim"/>
        </w:rPr>
        <w:t xml:space="preserve">. </w:t>
      </w:r>
      <w:r w:rsidRPr="00DF7E22">
        <w:rPr>
          <w:rFonts w:ascii="Narkisim" w:hAnsi="Narkisim"/>
          <w:rtl/>
        </w:rPr>
        <w:t>ולא דמי לשאר כוס של ברכה דכל השותה הוא שותה בשביל חובת הכוס</w:t>
      </w:r>
      <w:r w:rsidRPr="00DF7E22">
        <w:rPr>
          <w:rFonts w:ascii="Narkisim" w:hAnsi="Narkisim"/>
        </w:rPr>
        <w:t>.</w:t>
      </w:r>
    </w:p>
    <w:p w14:paraId="56F48C45" w14:textId="77777777" w:rsidR="0072142A" w:rsidRPr="00DF7E22" w:rsidRDefault="00000000" w:rsidP="00DF7E22">
      <w:pPr>
        <w:pStyle w:val="a7"/>
        <w:bidi/>
        <w:rPr>
          <w:rFonts w:ascii="Narkisim" w:hAnsi="Narkisim"/>
        </w:rPr>
      </w:pPr>
      <w:r w:rsidRPr="00DF7E22">
        <w:rPr>
          <w:rFonts w:ascii="Narkisim" w:hAnsi="Narkisim"/>
          <w:i/>
          <w:iCs/>
          <w:rtl/>
        </w:rPr>
        <w:t>א"נ</w:t>
      </w:r>
      <w:r w:rsidRPr="00DF7E22">
        <w:rPr>
          <w:rFonts w:ascii="Narkisim" w:hAnsi="Narkisim"/>
          <w:b/>
          <w:bCs/>
          <w:rtl/>
        </w:rPr>
        <w:t xml:space="preserve"> </w:t>
      </w:r>
      <w:r w:rsidRPr="00DF7E22">
        <w:rPr>
          <w:rFonts w:ascii="Narkisim" w:hAnsi="Narkisim"/>
          <w:rtl/>
        </w:rPr>
        <w:t>הא דבעינן שישתה רוב כוס משום לקיים מצוות שתיית יין. שלא יצא יד"ח ד' כוסות עד שישתה רוב הכוס</w:t>
      </w:r>
      <w:r w:rsidRPr="00DF7E22">
        <w:rPr>
          <w:rStyle w:val="ad"/>
          <w:rFonts w:ascii="Narkisim" w:hAnsi="Narkisim"/>
          <w:rtl/>
        </w:rPr>
        <w:footnoteReference w:id="711"/>
      </w:r>
      <w:r w:rsidRPr="00DF7E22">
        <w:rPr>
          <w:rFonts w:ascii="Narkisim" w:hAnsi="Narkisim"/>
        </w:rPr>
        <w:t>.</w:t>
      </w:r>
    </w:p>
    <w:p w14:paraId="7EB60C4D" w14:textId="77777777" w:rsidR="0072142A" w:rsidRPr="00DF7E22" w:rsidRDefault="00000000" w:rsidP="00DF7E22">
      <w:pPr>
        <w:bidi/>
        <w:rPr>
          <w:rFonts w:ascii="Narkisim" w:hAnsi="Narkisim" w:cs="Narkisim"/>
        </w:rPr>
      </w:pPr>
      <w:r w:rsidRPr="00DF7E22">
        <w:rPr>
          <w:rFonts w:ascii="Narkisim" w:hAnsi="Narkisim" w:cs="Narkisim"/>
          <w:u w:val="single"/>
          <w:rtl/>
        </w:rPr>
        <w:t>שם</w:t>
      </w:r>
      <w:r w:rsidRPr="00DF7E22">
        <w:rPr>
          <w:rFonts w:ascii="Narkisim" w:hAnsi="Narkisim" w:cs="Narkisim"/>
          <w:rtl/>
        </w:rPr>
        <w:t>. ה</w:t>
      </w:r>
      <w:r w:rsidRPr="00DF7E22">
        <w:rPr>
          <w:rFonts w:ascii="Narkisim" w:hAnsi="Narkisim" w:cs="Narkisim"/>
          <w:b/>
          <w:bCs/>
          <w:rtl/>
        </w:rPr>
        <w:t>ריטב"א</w:t>
      </w:r>
      <w:r w:rsidRPr="00DF7E22">
        <w:rPr>
          <w:rFonts w:ascii="Narkisim" w:hAnsi="Narkisim" w:cs="Narkisim"/>
          <w:rtl/>
        </w:rPr>
        <w:t xml:space="preserve"> (עירובין עט:) הביא ד</w:t>
      </w:r>
      <w:r w:rsidRPr="00DF7E22">
        <w:rPr>
          <w:rFonts w:ascii="Narkisim" w:hAnsi="Narkisim" w:cs="Narkisim"/>
          <w:b/>
          <w:bCs/>
          <w:rtl/>
        </w:rPr>
        <w:t>רבו</w:t>
      </w:r>
      <w:r w:rsidRPr="00DF7E22">
        <w:rPr>
          <w:rFonts w:ascii="Narkisim" w:hAnsi="Narkisim" w:cs="Narkisim"/>
          <w:rtl/>
        </w:rPr>
        <w:t xml:space="preserve"> נסתפק האם מהני [בכוס של ברכה] היכא שטעמו בין כולם כשיעור מלא לוגמיו. אבל כל א' לא שתה כשיעור, האם יצאו. והביא דדעת </w:t>
      </w:r>
      <w:r w:rsidRPr="00DF7E22">
        <w:rPr>
          <w:rFonts w:ascii="Narkisim" w:hAnsi="Narkisim" w:cs="Narkisim"/>
          <w:b/>
          <w:bCs/>
          <w:rtl/>
        </w:rPr>
        <w:t>תוס'</w:t>
      </w:r>
      <w:r w:rsidRPr="00DF7E22">
        <w:rPr>
          <w:rFonts w:ascii="Narkisim" w:hAnsi="Narkisim" w:cs="Narkisim"/>
          <w:rtl/>
        </w:rPr>
        <w:t xml:space="preserve"> שיצאו, דכולם מצטרפין למלא לוגמיו (והובא י"א בשו"ע רעא יד). וכת' ומיהו בד' כוסות של פסח צריך שיטעום כל אחד מהם רובא דכסא דהיינו רוב רביעית</w:t>
      </w:r>
      <w:r w:rsidRPr="00DF7E22">
        <w:rPr>
          <w:rFonts w:ascii="Narkisim" w:hAnsi="Narkisim" w:cs="Narkisim"/>
        </w:rPr>
        <w:t>.</w:t>
      </w:r>
    </w:p>
    <w:p w14:paraId="2902F2FD"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גר"א</w:t>
      </w:r>
      <w:r w:rsidRPr="00DF7E22">
        <w:rPr>
          <w:rFonts w:ascii="Narkisim" w:hAnsi="Narkisim" w:cs="Narkisim"/>
          <w:rtl/>
        </w:rPr>
        <w:t xml:space="preserve"> (רעא יד) ציין לדעה זו מסוגיין, והוא דאישתי רוב, ומשמע דקאי אכולם. ומבואר דמצטרף שתיית המסובים למלא לוגמיו. וה</w:t>
      </w:r>
      <w:r w:rsidRPr="00DF7E22">
        <w:rPr>
          <w:rFonts w:ascii="Narkisim" w:hAnsi="Narkisim" w:cs="Narkisim"/>
          <w:b/>
          <w:bCs/>
          <w:rtl/>
        </w:rPr>
        <w:t>גרי"ז</w:t>
      </w:r>
      <w:r w:rsidRPr="00DF7E22">
        <w:rPr>
          <w:rFonts w:ascii="Narkisim" w:hAnsi="Narkisim" w:cs="Narkisim"/>
          <w:rtl/>
        </w:rPr>
        <w:t xml:space="preserve"> הביא דלפ"ז מבואר דאף בד' כוסות מצטרף שתיית כולהו, ויצאו יד"ח אף שלא שתו כשיעור. והגרי"ז הביא דמבואר דדין שתיית ד' כוסות הוא רק מדין ברכה על הכוס דהמברך צריך שיטעום, ולא דין שתיה. [וכ"כ בדעת תוס' הנ"ל</w:t>
      </w:r>
      <w:r w:rsidRPr="00DF7E22">
        <w:rPr>
          <w:rStyle w:val="ad"/>
          <w:rFonts w:ascii="Narkisim" w:hAnsi="Narkisim" w:cs="Narkisim"/>
          <w:rtl/>
        </w:rPr>
        <w:footnoteReference w:id="712"/>
      </w:r>
      <w:r w:rsidRPr="00DF7E22">
        <w:rPr>
          <w:rFonts w:ascii="Narkisim" w:hAnsi="Narkisim" w:cs="Narkisim"/>
          <w:rtl/>
        </w:rPr>
        <w:t>]</w:t>
      </w:r>
      <w:r w:rsidRPr="00DF7E22">
        <w:rPr>
          <w:rFonts w:ascii="Narkisim" w:hAnsi="Narkisim" w:cs="Narkisim"/>
        </w:rPr>
        <w:t>.</w:t>
      </w:r>
    </w:p>
    <w:p w14:paraId="7130A80D" w14:textId="77777777" w:rsidR="0072142A" w:rsidRPr="00DF7E22" w:rsidRDefault="00000000" w:rsidP="00DF7E22">
      <w:pPr>
        <w:bidi/>
        <w:rPr>
          <w:rFonts w:ascii="Narkisim" w:hAnsi="Narkisim" w:cs="Narkisim"/>
        </w:rPr>
      </w:pPr>
      <w:r w:rsidRPr="00DF7E22">
        <w:rPr>
          <w:rFonts w:ascii="Narkisim" w:hAnsi="Narkisim" w:cs="Narkisim"/>
          <w:u w:val="single"/>
          <w:rtl/>
        </w:rPr>
        <w:t>רובא דכסא</w:t>
      </w:r>
      <w:r w:rsidRPr="00DF7E22">
        <w:rPr>
          <w:rFonts w:ascii="Narkisim" w:hAnsi="Narkisim" w:cs="Narkisim"/>
          <w:rtl/>
        </w:rPr>
        <w:t xml:space="preserve">. </w:t>
      </w:r>
      <w:r w:rsidRPr="00DF7E22">
        <w:rPr>
          <w:rFonts w:ascii="Narkisim" w:hAnsi="Narkisim" w:cs="Narkisim"/>
          <w:b/>
          <w:bCs/>
          <w:rtl/>
        </w:rPr>
        <w:t>תוס'</w:t>
      </w:r>
      <w:r w:rsidRPr="00DF7E22">
        <w:rPr>
          <w:rFonts w:ascii="Narkisim" w:hAnsi="Narkisim" w:cs="Narkisim"/>
          <w:rtl/>
        </w:rPr>
        <w:t xml:space="preserve"> כת' דהיינו כמלא לוגמיו. שהוא רוב רביעית</w:t>
      </w:r>
      <w:r w:rsidRPr="00DF7E22">
        <w:rPr>
          <w:rStyle w:val="ad"/>
          <w:rFonts w:ascii="Narkisim" w:hAnsi="Narkisim" w:cs="Narkisim"/>
          <w:rtl/>
        </w:rPr>
        <w:footnoteReference w:id="713"/>
      </w:r>
      <w:r w:rsidRPr="00DF7E22">
        <w:rPr>
          <w:rFonts w:ascii="Narkisim" w:hAnsi="Narkisim" w:cs="Narkisim"/>
        </w:rPr>
        <w:t xml:space="preserve">. </w:t>
      </w:r>
      <w:r w:rsidRPr="00DF7E22">
        <w:rPr>
          <w:rFonts w:ascii="Narkisim" w:hAnsi="Narkisim" w:cs="Narkisim"/>
          <w:rtl/>
        </w:rPr>
        <w:t xml:space="preserve">וזהו ג"כ השיעור בכל כוס של ברכה. אבל </w:t>
      </w:r>
      <w:r w:rsidRPr="00DF7E22">
        <w:rPr>
          <w:rFonts w:ascii="Narkisim" w:hAnsi="Narkisim" w:cs="Narkisim"/>
          <w:b/>
          <w:bCs/>
          <w:rtl/>
        </w:rPr>
        <w:t>רבינו דוד</w:t>
      </w:r>
      <w:r w:rsidRPr="00DF7E22">
        <w:rPr>
          <w:rFonts w:ascii="Narkisim" w:hAnsi="Narkisim" w:cs="Narkisim"/>
          <w:rtl/>
        </w:rPr>
        <w:t xml:space="preserve"> כת' דצריך רוב כוס, אפי' אם הוא גדול. ואפשר דבכוס גדול סגי שישתה רביעית שלם. אך לא סגי ברוב רביעית. וכ"ד ה</w:t>
      </w:r>
      <w:r w:rsidRPr="00DF7E22">
        <w:rPr>
          <w:rFonts w:ascii="Narkisim" w:hAnsi="Narkisim" w:cs="Narkisim"/>
          <w:b/>
          <w:bCs/>
          <w:rtl/>
        </w:rPr>
        <w:t>רמב"ן</w:t>
      </w:r>
      <w:r w:rsidRPr="00DF7E22">
        <w:rPr>
          <w:rFonts w:ascii="Narkisim" w:hAnsi="Narkisim" w:cs="Narkisim"/>
          <w:rtl/>
        </w:rPr>
        <w:t xml:space="preserve"> (הו' בב"י). וכת' אי"צ מלא אלא הידור מצוה, ואין הפגם פוסל אלא לברכה</w:t>
      </w:r>
      <w:r w:rsidRPr="00DF7E22">
        <w:rPr>
          <w:rFonts w:ascii="Narkisim" w:hAnsi="Narkisim" w:cs="Narkisim"/>
        </w:rPr>
        <w:t>.</w:t>
      </w:r>
    </w:p>
    <w:p w14:paraId="72ABFA3F" w14:textId="77777777" w:rsidR="0072142A" w:rsidRPr="00DF7E22" w:rsidRDefault="00000000" w:rsidP="00DF7E22">
      <w:pPr>
        <w:bidi/>
        <w:rPr>
          <w:rFonts w:ascii="Narkisim" w:hAnsi="Narkisim" w:cs="Narkisim"/>
        </w:rPr>
      </w:pPr>
      <w:r w:rsidRPr="00DF7E22">
        <w:rPr>
          <w:rFonts w:ascii="Narkisim" w:hAnsi="Narkisim" w:cs="Narkisim"/>
          <w:rtl/>
        </w:rPr>
        <w:t>ודעת ה</w:t>
      </w:r>
      <w:r w:rsidRPr="00DF7E22">
        <w:rPr>
          <w:rFonts w:ascii="Narkisim" w:hAnsi="Narkisim" w:cs="Narkisim"/>
          <w:b/>
          <w:bCs/>
          <w:rtl/>
        </w:rPr>
        <w:t>רמב"ן</w:t>
      </w:r>
      <w:r w:rsidRPr="00DF7E22">
        <w:rPr>
          <w:rFonts w:ascii="Narkisim" w:hAnsi="Narkisim" w:cs="Narkisim"/>
          <w:rtl/>
        </w:rPr>
        <w:t xml:space="preserve"> דבעי לשתות רוב הכוס אפי' אם הוא גדול. ובזה ד' כוסות שונה משאר כוס של ברכה דסגי בטעימת מלא לוגמיו. וה</w:t>
      </w:r>
      <w:r w:rsidRPr="00DF7E22">
        <w:rPr>
          <w:rFonts w:ascii="Narkisim" w:hAnsi="Narkisim" w:cs="Narkisim"/>
          <w:b/>
          <w:bCs/>
          <w:rtl/>
        </w:rPr>
        <w:t>גרי"ז</w:t>
      </w:r>
      <w:r w:rsidRPr="00DF7E22">
        <w:rPr>
          <w:rFonts w:ascii="Narkisim" w:hAnsi="Narkisim" w:cs="Narkisim"/>
          <w:rtl/>
        </w:rPr>
        <w:t xml:space="preserve"> (שם) פי' דמשום דין שתיית ד' כוסות בעינן רוב רביעית. אבל תוס' לשיטתם ס"ל דהוה דין שתיית כוס של ברכה, וסגי מלא לוגמיו וכמו בעלמא</w:t>
      </w:r>
      <w:r w:rsidRPr="00DF7E22">
        <w:rPr>
          <w:rFonts w:ascii="Narkisim" w:hAnsi="Narkisim" w:cs="Narkisim"/>
        </w:rPr>
        <w:t>.</w:t>
      </w:r>
    </w:p>
    <w:p w14:paraId="4AAC4915" w14:textId="77777777" w:rsidR="0072142A" w:rsidRPr="00DF7E22" w:rsidRDefault="00000000" w:rsidP="00DF7E22">
      <w:pPr>
        <w:pStyle w:val="aa"/>
        <w:bidi/>
        <w:rPr>
          <w:rFonts w:ascii="Narkisim" w:hAnsi="Narkisim"/>
        </w:rPr>
      </w:pPr>
      <w:r w:rsidRPr="00DF7E22">
        <w:rPr>
          <w:rFonts w:ascii="Narkisim" w:hAnsi="Narkisim"/>
          <w:u w:val="single"/>
          <w:rtl/>
        </w:rPr>
        <w:t>אחד חדש</w:t>
      </w:r>
      <w:r w:rsidRPr="00DF7E22">
        <w:rPr>
          <w:rFonts w:ascii="Narkisim" w:hAnsi="Narkisim"/>
          <w:rtl/>
        </w:rPr>
        <w:t>. ה</w:t>
      </w:r>
      <w:r w:rsidRPr="00DF7E22">
        <w:rPr>
          <w:rFonts w:ascii="Narkisim" w:hAnsi="Narkisim"/>
          <w:b/>
          <w:bCs/>
          <w:rtl/>
        </w:rPr>
        <w:t>מרדכי</w:t>
      </w:r>
      <w:r w:rsidRPr="00DF7E22">
        <w:rPr>
          <w:rFonts w:ascii="Narkisim" w:hAnsi="Narkisim"/>
          <w:rtl/>
        </w:rPr>
        <w:t xml:space="preserve"> הק' היאך יכול להיות יין חדש בפסח. וי"ל כגון שהיה לו אשכול של ענבים ועשה מהן יין</w:t>
      </w:r>
      <w:r w:rsidRPr="00DF7E22">
        <w:rPr>
          <w:rFonts w:ascii="Narkisim" w:hAnsi="Narkisim"/>
        </w:rPr>
        <w:t>.</w:t>
      </w:r>
    </w:p>
    <w:p w14:paraId="4E7C90C1" w14:textId="77777777" w:rsidR="0072142A" w:rsidRPr="00DF7E22" w:rsidRDefault="00000000" w:rsidP="00DF7E22">
      <w:pPr>
        <w:pStyle w:val="aa"/>
        <w:bidi/>
        <w:rPr>
          <w:rFonts w:ascii="Narkisim" w:hAnsi="Narkisim"/>
        </w:rPr>
      </w:pPr>
      <w:r w:rsidRPr="00DF7E22">
        <w:rPr>
          <w:rFonts w:ascii="Narkisim" w:hAnsi="Narkisim"/>
          <w:u w:val="single"/>
          <w:rtl/>
        </w:rPr>
        <w:t>רשב"ם ד"ה אחד חי</w:t>
      </w:r>
      <w:r w:rsidRPr="00DF7E22">
        <w:rPr>
          <w:rFonts w:ascii="Narkisim" w:hAnsi="Narkisim"/>
          <w:rtl/>
        </w:rPr>
        <w:t>. צריך רביעית, דבציר מרביעית לא חשיבא שתיה, דנפק"ל אשר ישתה</w:t>
      </w:r>
      <w:r w:rsidRPr="00DF7E22">
        <w:rPr>
          <w:rStyle w:val="ad"/>
          <w:rFonts w:ascii="Narkisim" w:hAnsi="Narkisim"/>
          <w:rtl/>
        </w:rPr>
        <w:footnoteReference w:id="714"/>
      </w:r>
      <w:r w:rsidRPr="00DF7E22">
        <w:rPr>
          <w:rFonts w:ascii="Narkisim" w:hAnsi="Narkisim"/>
        </w:rPr>
        <w:t xml:space="preserve">. </w:t>
      </w:r>
      <w:r w:rsidRPr="00DF7E22">
        <w:rPr>
          <w:rFonts w:ascii="Narkisim" w:hAnsi="Narkisim"/>
          <w:rtl/>
        </w:rPr>
        <w:t xml:space="preserve">וצ"ב אמאי כת' כן הכא, ולקמן (קט.) כת' דהלכה למשה מסיני כוס של רביעית, ואף ששותה רובו. [ויל"פ דס"ד דיין חי חשוב </w:t>
      </w:r>
      <w:r w:rsidRPr="00DF7E22">
        <w:rPr>
          <w:rFonts w:ascii="Narkisim" w:hAnsi="Narkisim"/>
          <w:rtl/>
        </w:rPr>
        <w:lastRenderedPageBreak/>
        <w:t>טפי, וסגי בשיעור הראוי למזיגת רביעית. קמ"ל דבעי כוס הראוי לשתיה]</w:t>
      </w:r>
      <w:r w:rsidRPr="00DF7E22">
        <w:rPr>
          <w:rFonts w:ascii="Narkisim" w:hAnsi="Narkisim"/>
        </w:rPr>
        <w:t>.</w:t>
      </w:r>
    </w:p>
    <w:p w14:paraId="1BCA2C0F" w14:textId="77777777" w:rsidR="0072142A" w:rsidRPr="00DF7E22" w:rsidRDefault="00000000" w:rsidP="00DF7E22">
      <w:pPr>
        <w:bidi/>
        <w:rPr>
          <w:rFonts w:ascii="Narkisim" w:hAnsi="Narkisim" w:cs="Narkisim"/>
        </w:rPr>
      </w:pPr>
      <w:r w:rsidRPr="00DF7E22">
        <w:rPr>
          <w:rFonts w:ascii="Narkisim" w:hAnsi="Narkisim" w:cs="Narkisim"/>
          <w:u w:val="single"/>
          <w:rtl/>
        </w:rPr>
        <w:t>ר"י אומר צריך שיהא בו טעם ומראה יין.</w:t>
      </w:r>
      <w:r w:rsidRPr="00DF7E22">
        <w:rPr>
          <w:rFonts w:ascii="Narkisim" w:hAnsi="Narkisim" w:cs="Narkisim"/>
          <w:rtl/>
        </w:rPr>
        <w:t xml:space="preserve"> פ</w:t>
      </w:r>
      <w:r w:rsidRPr="00DF7E22">
        <w:rPr>
          <w:rFonts w:ascii="Narkisim" w:hAnsi="Narkisim" w:cs="Narkisim"/>
          <w:b/>
          <w:bCs/>
          <w:rtl/>
        </w:rPr>
        <w:t>רשב"ם</w:t>
      </w:r>
      <w:r w:rsidRPr="00DF7E22">
        <w:rPr>
          <w:rFonts w:ascii="Narkisim" w:hAnsi="Narkisim" w:cs="Narkisim"/>
          <w:rtl/>
        </w:rPr>
        <w:t xml:space="preserve"> למעוטי חדש וישן. ושיהא אדום</w:t>
      </w:r>
      <w:r w:rsidRPr="00DF7E22">
        <w:rPr>
          <w:rFonts w:ascii="Narkisim" w:hAnsi="Narkisim" w:cs="Narkisim"/>
        </w:rPr>
        <w:t>.</w:t>
      </w:r>
    </w:p>
    <w:p w14:paraId="3608FD2A" w14:textId="77777777" w:rsidR="0072142A" w:rsidRPr="00DF7E22" w:rsidRDefault="00000000" w:rsidP="00DF7E22">
      <w:pPr>
        <w:pStyle w:val="a7"/>
        <w:bidi/>
        <w:rPr>
          <w:rFonts w:ascii="Narkisim" w:hAnsi="Narkisim"/>
        </w:rPr>
      </w:pPr>
      <w:r w:rsidRPr="00DF7E22">
        <w:rPr>
          <w:rFonts w:ascii="Narkisim" w:hAnsi="Narkisim"/>
          <w:rtl/>
        </w:rPr>
        <w:t>ודעת ה</w:t>
      </w:r>
      <w:r w:rsidRPr="00DF7E22">
        <w:rPr>
          <w:rFonts w:ascii="Narkisim" w:hAnsi="Narkisim"/>
          <w:b/>
          <w:bCs/>
          <w:rtl/>
        </w:rPr>
        <w:t xml:space="preserve">רמב"ן </w:t>
      </w:r>
      <w:r w:rsidRPr="00DF7E22">
        <w:rPr>
          <w:rFonts w:ascii="Narkisim" w:hAnsi="Narkisim"/>
          <w:rtl/>
        </w:rPr>
        <w:t xml:space="preserve">(ב"ב צז:) דיין לבן פסול לקידוש. </w:t>
      </w:r>
      <w:r w:rsidRPr="00DF7E22">
        <w:rPr>
          <w:rFonts w:ascii="Narkisim" w:hAnsi="Narkisim"/>
          <w:sz w:val="20"/>
          <w:szCs w:val="20"/>
          <w:rtl/>
        </w:rPr>
        <w:t>ודן האם הוא משום דת"ק מודים בזה לר' יהודה או דקי"ל כר' יהודה.</w:t>
      </w:r>
      <w:r w:rsidRPr="00DF7E22">
        <w:rPr>
          <w:rFonts w:ascii="Narkisim" w:hAnsi="Narkisim"/>
          <w:rtl/>
        </w:rPr>
        <w:t xml:space="preserve"> וכ"כ </w:t>
      </w:r>
      <w:r w:rsidRPr="00DF7E22">
        <w:rPr>
          <w:rFonts w:ascii="Narkisim" w:hAnsi="Narkisim"/>
          <w:b/>
          <w:bCs/>
          <w:rtl/>
        </w:rPr>
        <w:t>ר' דוד</w:t>
      </w:r>
      <w:r w:rsidRPr="00DF7E22">
        <w:rPr>
          <w:rFonts w:ascii="Narkisim" w:hAnsi="Narkisim"/>
          <w:rtl/>
        </w:rPr>
        <w:t xml:space="preserve"> (כאן). ו</w:t>
      </w:r>
      <w:r w:rsidRPr="00DF7E22">
        <w:rPr>
          <w:rFonts w:ascii="Narkisim" w:hAnsi="Narkisim"/>
          <w:b/>
          <w:bCs/>
          <w:rtl/>
        </w:rPr>
        <w:t xml:space="preserve">שאר ראשונים </w:t>
      </w:r>
      <w:r w:rsidRPr="00DF7E22">
        <w:rPr>
          <w:rFonts w:ascii="Narkisim" w:hAnsi="Narkisim"/>
          <w:rtl/>
        </w:rPr>
        <w:t>מכשירין. (והו' בשו"ע רעב ד)</w:t>
      </w:r>
      <w:r w:rsidRPr="00DF7E22">
        <w:rPr>
          <w:rFonts w:ascii="Narkisim" w:hAnsi="Narkisim"/>
        </w:rPr>
        <w:t>.</w:t>
      </w:r>
    </w:p>
    <w:p w14:paraId="11E4F333"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שו"ע</w:t>
      </w:r>
      <w:r w:rsidRPr="00DF7E22">
        <w:rPr>
          <w:rFonts w:ascii="Narkisim" w:hAnsi="Narkisim"/>
          <w:rtl/>
        </w:rPr>
        <w:t xml:space="preserve"> (תעב יא) כת' דלענין ד' כוסות מצוה לחזר אחרי יין אדום. וה</w:t>
      </w:r>
      <w:r w:rsidRPr="00DF7E22">
        <w:rPr>
          <w:rFonts w:ascii="Narkisim" w:hAnsi="Narkisim"/>
          <w:b/>
          <w:bCs/>
          <w:rtl/>
        </w:rPr>
        <w:t>פוסקים</w:t>
      </w:r>
      <w:r w:rsidRPr="00DF7E22">
        <w:rPr>
          <w:rFonts w:ascii="Narkisim" w:hAnsi="Narkisim"/>
          <w:rtl/>
        </w:rPr>
        <w:t xml:space="preserve"> כת' דהוא זכר לדם. וע"פ ה</w:t>
      </w:r>
      <w:r w:rsidRPr="00DF7E22">
        <w:rPr>
          <w:rFonts w:ascii="Narkisim" w:hAnsi="Narkisim"/>
          <w:b/>
          <w:bCs/>
          <w:rtl/>
        </w:rPr>
        <w:t>ירושלמי</w:t>
      </w:r>
      <w:r w:rsidRPr="00DF7E22">
        <w:rPr>
          <w:rFonts w:ascii="Narkisim" w:hAnsi="Narkisim"/>
        </w:rPr>
        <w:t>.</w:t>
      </w:r>
    </w:p>
    <w:p w14:paraId="1752B52F" w14:textId="77777777" w:rsidR="0072142A" w:rsidRPr="00DF7E22" w:rsidRDefault="00000000" w:rsidP="00DF7E22">
      <w:pPr>
        <w:bidi/>
        <w:rPr>
          <w:rFonts w:ascii="Narkisim" w:hAnsi="Narkisim" w:cs="Narkisim"/>
        </w:rPr>
      </w:pPr>
      <w:r w:rsidRPr="00DF7E22">
        <w:rPr>
          <w:rFonts w:ascii="Narkisim" w:hAnsi="Narkisim" w:cs="Narkisim"/>
          <w:u w:val="single"/>
          <w:rtl/>
        </w:rPr>
        <w:t>תוד"ה שתאן</w:t>
      </w:r>
      <w:r w:rsidRPr="00DF7E22">
        <w:rPr>
          <w:rFonts w:ascii="Narkisim" w:hAnsi="Narkisim" w:cs="Narkisim"/>
          <w:rtl/>
        </w:rPr>
        <w:t>. משמע דלכתחילה בעי מזיגה וכו' בכוס של ברכה וכו'. משמע מתוס' דאין חילוק בין ד' כוסות לשאר כוס של ברכה. וה</w:t>
      </w:r>
      <w:r w:rsidRPr="00DF7E22">
        <w:rPr>
          <w:rFonts w:ascii="Narkisim" w:hAnsi="Narkisim" w:cs="Narkisim"/>
          <w:b/>
          <w:bCs/>
          <w:rtl/>
        </w:rPr>
        <w:t>גר"א</w:t>
      </w:r>
      <w:r w:rsidRPr="00DF7E22">
        <w:rPr>
          <w:rFonts w:ascii="Narkisim" w:hAnsi="Narkisim" w:cs="Narkisim"/>
          <w:rtl/>
        </w:rPr>
        <w:t xml:space="preserve"> (רעב ה) הק' דבסוגיין מבואר דלכתחילה בעי מזיגה, ואילו בב"ב משמע דמקדשין לכתחילה על יין חי. ותי' דהכא בעינן משום חירות. וסיים ומ"מ לכתחילה ודאי טוב למזוג משום כוס של ברכה</w:t>
      </w:r>
      <w:r w:rsidRPr="00DF7E22">
        <w:rPr>
          <w:rStyle w:val="ad"/>
          <w:rFonts w:ascii="Narkisim" w:hAnsi="Narkisim" w:cs="Narkisim"/>
          <w:rtl/>
        </w:rPr>
        <w:footnoteReference w:id="715"/>
      </w:r>
      <w:r w:rsidRPr="00DF7E22">
        <w:rPr>
          <w:rFonts w:ascii="Narkisim" w:hAnsi="Narkisim" w:cs="Narkisim"/>
        </w:rPr>
        <w:t>.</w:t>
      </w:r>
    </w:p>
    <w:p w14:paraId="5AFD94C1"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גרי"ז</w:t>
      </w:r>
      <w:r w:rsidRPr="00DF7E22">
        <w:rPr>
          <w:rFonts w:ascii="Narkisim" w:hAnsi="Narkisim"/>
          <w:rtl/>
        </w:rPr>
        <w:t xml:space="preserve"> כתב דתוס' קאי לשיטתו דסוגיין הו' מדיני כוס של ברכה. אבל ל</w:t>
      </w:r>
      <w:r w:rsidRPr="00DF7E22">
        <w:rPr>
          <w:rFonts w:ascii="Narkisim" w:hAnsi="Narkisim"/>
          <w:b/>
          <w:bCs/>
          <w:rtl/>
        </w:rPr>
        <w:t>רמב"ם</w:t>
      </w:r>
      <w:r w:rsidRPr="00DF7E22">
        <w:rPr>
          <w:rFonts w:ascii="Narkisim" w:hAnsi="Narkisim"/>
          <w:rtl/>
        </w:rPr>
        <w:t xml:space="preserve"> יש דין חירות, ולכן בזה בעינן שלא יהא חי</w:t>
      </w:r>
      <w:r w:rsidRPr="00DF7E22">
        <w:rPr>
          <w:rFonts w:ascii="Narkisim" w:hAnsi="Narkisim"/>
        </w:rPr>
        <w:t>.</w:t>
      </w:r>
    </w:p>
    <w:p w14:paraId="4D40914B" w14:textId="77777777" w:rsidR="0072142A" w:rsidRPr="00DF7E22" w:rsidRDefault="00000000" w:rsidP="00DF7E22">
      <w:pPr>
        <w:bidi/>
        <w:rPr>
          <w:rFonts w:ascii="Narkisim" w:hAnsi="Narkisim" w:cs="Narkisim"/>
        </w:rPr>
      </w:pPr>
      <w:r w:rsidRPr="00DF7E22">
        <w:rPr>
          <w:rFonts w:ascii="Narkisim" w:hAnsi="Narkisim" w:cs="Narkisim"/>
          <w:u w:val="single"/>
          <w:rtl/>
        </w:rPr>
        <w:t>א"ר יהודה וכי מה תועלת לתינוקות ביין.</w:t>
      </w:r>
      <w:r w:rsidRPr="00DF7E22">
        <w:rPr>
          <w:rFonts w:ascii="Narkisim" w:hAnsi="Narkisim" w:cs="Narkisim"/>
          <w:rtl/>
        </w:rPr>
        <w:t xml:space="preserve"> פ</w:t>
      </w:r>
      <w:r w:rsidRPr="00DF7E22">
        <w:rPr>
          <w:rFonts w:ascii="Narkisim" w:hAnsi="Narkisim" w:cs="Narkisim"/>
          <w:b/>
          <w:bCs/>
          <w:rtl/>
        </w:rPr>
        <w:t>רשב"ם</w:t>
      </w:r>
      <w:r w:rsidRPr="00DF7E22">
        <w:rPr>
          <w:rFonts w:ascii="Narkisim" w:hAnsi="Narkisim" w:cs="Narkisim"/>
          <w:rtl/>
        </w:rPr>
        <w:t xml:space="preserve"> הלא פטורין מן המצוות. לכאורה משמע דקאי אקטן שלא הגיע לחינוך. וה</w:t>
      </w:r>
      <w:r w:rsidRPr="00DF7E22">
        <w:rPr>
          <w:rFonts w:ascii="Narkisim" w:hAnsi="Narkisim" w:cs="Narkisim"/>
          <w:b/>
          <w:bCs/>
          <w:rtl/>
        </w:rPr>
        <w:t>רא"ש</w:t>
      </w:r>
      <w:r w:rsidRPr="00DF7E22">
        <w:rPr>
          <w:rFonts w:ascii="Narkisim" w:hAnsi="Narkisim" w:cs="Narkisim"/>
          <w:rtl/>
        </w:rPr>
        <w:t xml:space="preserve"> כת' דמשמע דלת"ק צריך ליתן כוס לפני כל א'</w:t>
      </w:r>
      <w:r w:rsidRPr="00DF7E22">
        <w:rPr>
          <w:rStyle w:val="ad"/>
          <w:rFonts w:ascii="Narkisim" w:hAnsi="Narkisim" w:cs="Narkisim"/>
          <w:rtl/>
        </w:rPr>
        <w:footnoteReference w:id="716"/>
      </w:r>
      <w:r w:rsidRPr="00DF7E22">
        <w:rPr>
          <w:rFonts w:ascii="Narkisim" w:hAnsi="Narkisim" w:cs="Narkisim"/>
          <w:rtl/>
        </w:rPr>
        <w:t>, וכן ראוי לעשות. וה</w:t>
      </w:r>
      <w:r w:rsidRPr="00DF7E22">
        <w:rPr>
          <w:rFonts w:ascii="Narkisim" w:hAnsi="Narkisim" w:cs="Narkisim"/>
          <w:b/>
          <w:bCs/>
          <w:rtl/>
        </w:rPr>
        <w:t>ק"נ</w:t>
      </w:r>
      <w:r w:rsidRPr="00DF7E22">
        <w:rPr>
          <w:rFonts w:ascii="Narkisim" w:hAnsi="Narkisim" w:cs="Narkisim"/>
          <w:rtl/>
        </w:rPr>
        <w:t xml:space="preserve"> ביאר דלת"ק יתן כוס אף לפני תינוק שאינו בר חינוך כדי שלא יישנו וישאלו</w:t>
      </w:r>
      <w:r w:rsidRPr="00DF7E22">
        <w:rPr>
          <w:rStyle w:val="ad"/>
          <w:rFonts w:ascii="Narkisim" w:hAnsi="Narkisim" w:cs="Narkisim"/>
          <w:rtl/>
        </w:rPr>
        <w:footnoteReference w:id="717"/>
      </w:r>
      <w:r w:rsidRPr="00DF7E22">
        <w:rPr>
          <w:rFonts w:ascii="Narkisim" w:hAnsi="Narkisim" w:cs="Narkisim"/>
        </w:rPr>
        <w:t xml:space="preserve">. </w:t>
      </w:r>
      <w:r w:rsidRPr="00DF7E22">
        <w:rPr>
          <w:rFonts w:ascii="Narkisim" w:hAnsi="Narkisim" w:cs="Narkisim"/>
          <w:szCs w:val="20"/>
          <w:rtl/>
        </w:rPr>
        <w:t>וכן הביא ה</w:t>
      </w:r>
      <w:r w:rsidRPr="00DF7E22">
        <w:rPr>
          <w:rFonts w:ascii="Narkisim" w:hAnsi="Narkisim" w:cs="Narkisim"/>
          <w:b/>
          <w:bCs/>
          <w:szCs w:val="20"/>
          <w:rtl/>
        </w:rPr>
        <w:t>חק יעקב</w:t>
      </w:r>
      <w:r w:rsidRPr="00DF7E22">
        <w:rPr>
          <w:rFonts w:ascii="Narkisim" w:hAnsi="Narkisim" w:cs="Narkisim"/>
          <w:szCs w:val="20"/>
          <w:rtl/>
        </w:rPr>
        <w:t xml:space="preserve"> (תעב כז) בשם ה</w:t>
      </w:r>
      <w:r w:rsidRPr="00DF7E22">
        <w:rPr>
          <w:rFonts w:ascii="Narkisim" w:hAnsi="Narkisim" w:cs="Narkisim"/>
          <w:b/>
          <w:bCs/>
          <w:szCs w:val="20"/>
          <w:rtl/>
        </w:rPr>
        <w:t>מהרי"ל</w:t>
      </w:r>
      <w:r w:rsidRPr="00DF7E22">
        <w:rPr>
          <w:rFonts w:ascii="Narkisim" w:hAnsi="Narkisim" w:cs="Narkisim"/>
          <w:szCs w:val="20"/>
          <w:rtl/>
        </w:rPr>
        <w:t xml:space="preserve"> שצריך כוס אף לתינוק שלא הגיע לחינוך. ומשהגיע לחינוך יתן רביעית</w:t>
      </w:r>
      <w:r w:rsidRPr="00DF7E22">
        <w:rPr>
          <w:rFonts w:ascii="Narkisim" w:hAnsi="Narkisim" w:cs="Narkisim"/>
        </w:rPr>
        <w:t>.</w:t>
      </w:r>
    </w:p>
    <w:p w14:paraId="4112DAA4" w14:textId="77777777" w:rsidR="0072142A" w:rsidRPr="00DF7E22" w:rsidRDefault="00000000" w:rsidP="00DF7E22">
      <w:pPr>
        <w:pStyle w:val="a7"/>
        <w:bidi/>
        <w:rPr>
          <w:rFonts w:ascii="Narkisim" w:hAnsi="Narkisim"/>
        </w:rPr>
      </w:pPr>
      <w:r w:rsidRPr="00DF7E22">
        <w:rPr>
          <w:rFonts w:ascii="Narkisim" w:hAnsi="Narkisim"/>
          <w:rtl/>
        </w:rPr>
        <w:t xml:space="preserve">אבל </w:t>
      </w:r>
      <w:r w:rsidRPr="00DF7E22">
        <w:rPr>
          <w:rFonts w:ascii="Narkisim" w:hAnsi="Narkisim"/>
          <w:b/>
          <w:bCs/>
          <w:rtl/>
        </w:rPr>
        <w:t>רבינו דוד</w:t>
      </w:r>
      <w:r w:rsidRPr="00DF7E22">
        <w:rPr>
          <w:rFonts w:ascii="Narkisim" w:hAnsi="Narkisim"/>
          <w:rtl/>
        </w:rPr>
        <w:t xml:space="preserve"> וה</w:t>
      </w:r>
      <w:r w:rsidRPr="00DF7E22">
        <w:rPr>
          <w:rFonts w:ascii="Narkisim" w:hAnsi="Narkisim"/>
          <w:b/>
          <w:bCs/>
          <w:rtl/>
        </w:rPr>
        <w:t>ר"ן</w:t>
      </w:r>
      <w:r w:rsidRPr="00DF7E22">
        <w:rPr>
          <w:rFonts w:ascii="Narkisim" w:hAnsi="Narkisim"/>
          <w:rtl/>
        </w:rPr>
        <w:t xml:space="preserve"> כת' דאיירי בבני חינוך</w:t>
      </w:r>
      <w:r w:rsidRPr="00DF7E22">
        <w:rPr>
          <w:rStyle w:val="ad"/>
          <w:rFonts w:ascii="Narkisim" w:hAnsi="Narkisim"/>
          <w:rtl/>
        </w:rPr>
        <w:footnoteReference w:id="718"/>
      </w:r>
      <w:r w:rsidRPr="00DF7E22">
        <w:rPr>
          <w:rFonts w:ascii="Narkisim" w:hAnsi="Narkisim"/>
        </w:rPr>
        <w:t xml:space="preserve">. </w:t>
      </w:r>
      <w:r w:rsidRPr="00DF7E22">
        <w:rPr>
          <w:rFonts w:ascii="Narkisim" w:hAnsi="Narkisim"/>
          <w:rtl/>
        </w:rPr>
        <w:t>וה"ק דלא שייך לחנכם במצוות כה"ג, דכיון דאין נהנין ושמחין בו אין להם דרך חירות. ו</w:t>
      </w:r>
      <w:r w:rsidRPr="00DF7E22">
        <w:rPr>
          <w:rFonts w:ascii="Narkisim" w:hAnsi="Narkisim"/>
          <w:b/>
          <w:bCs/>
          <w:rtl/>
        </w:rPr>
        <w:t>רבינו דוד</w:t>
      </w:r>
      <w:r w:rsidRPr="00DF7E22">
        <w:rPr>
          <w:rFonts w:ascii="Narkisim" w:hAnsi="Narkisim"/>
          <w:rtl/>
        </w:rPr>
        <w:t xml:space="preserve"> הוסיף דאינם בני חינוך לכך, דשיעור חינוך לכל מצוה כשיגיע שיכול לעשותה</w:t>
      </w:r>
      <w:r w:rsidRPr="00DF7E22">
        <w:rPr>
          <w:rStyle w:val="ad"/>
          <w:rFonts w:ascii="Narkisim" w:hAnsi="Narkisim"/>
          <w:rtl/>
        </w:rPr>
        <w:footnoteReference w:id="719"/>
      </w:r>
      <w:r w:rsidRPr="00DF7E22">
        <w:rPr>
          <w:rFonts w:ascii="Narkisim" w:hAnsi="Narkisim"/>
        </w:rPr>
        <w:t>.</w:t>
      </w:r>
    </w:p>
    <w:p w14:paraId="0B5A8ABE" w14:textId="77777777" w:rsidR="0072142A" w:rsidRPr="00DF7E22" w:rsidRDefault="00000000" w:rsidP="00DF7E22">
      <w:pPr>
        <w:pStyle w:val="aa"/>
        <w:bidi/>
        <w:rPr>
          <w:rFonts w:ascii="Narkisim" w:hAnsi="Narkisim"/>
        </w:rPr>
      </w:pPr>
      <w:r w:rsidRPr="00DF7E22">
        <w:rPr>
          <w:rFonts w:ascii="Narkisim" w:hAnsi="Narkisim"/>
          <w:u w:val="single"/>
          <w:rtl/>
        </w:rPr>
        <w:t>רשב"ם ד"ה וא' התינוקות</w:t>
      </w:r>
      <w:r w:rsidRPr="00DF7E22">
        <w:rPr>
          <w:rFonts w:ascii="Narkisim" w:hAnsi="Narkisim"/>
          <w:rtl/>
        </w:rPr>
        <w:t>. שגם הם נגאלו. וצ"ב דתיפו"ל משום דין חינוך בעלמא</w:t>
      </w:r>
      <w:r w:rsidRPr="00DF7E22">
        <w:rPr>
          <w:rFonts w:ascii="Narkisim" w:hAnsi="Narkisim"/>
        </w:rPr>
        <w:t>.</w:t>
      </w:r>
    </w:p>
    <w:p w14:paraId="2B89413D" w14:textId="77777777" w:rsidR="0072142A" w:rsidRPr="00DF7E22" w:rsidRDefault="00000000" w:rsidP="00DF7E22">
      <w:pPr>
        <w:pStyle w:val="3"/>
        <w:bidi/>
        <w:rPr>
          <w:rFonts w:ascii="Narkisim" w:hAnsi="Narkisim"/>
        </w:rPr>
      </w:pPr>
      <w:r w:rsidRPr="00DF7E22">
        <w:rPr>
          <w:rFonts w:ascii="Narkisim" w:hAnsi="Narkisim"/>
          <w:rtl/>
        </w:rPr>
        <w:t>דף קט</w:t>
      </w:r>
      <w:r w:rsidRPr="00DF7E22">
        <w:rPr>
          <w:rFonts w:ascii="Narkisim" w:hAnsi="Narkisim"/>
        </w:rPr>
        <w:t>.</w:t>
      </w:r>
    </w:p>
    <w:p w14:paraId="4B988D10" w14:textId="77777777" w:rsidR="0072142A" w:rsidRPr="00DF7E22" w:rsidRDefault="00000000" w:rsidP="00DF7E22">
      <w:pPr>
        <w:pStyle w:val="aa"/>
        <w:bidi/>
        <w:rPr>
          <w:rFonts w:ascii="Narkisim" w:hAnsi="Narkisim"/>
        </w:rPr>
      </w:pPr>
      <w:r w:rsidRPr="00DF7E22">
        <w:rPr>
          <w:rFonts w:ascii="Narkisim" w:hAnsi="Narkisim"/>
          <w:u w:val="single"/>
          <w:rtl/>
        </w:rPr>
        <w:t>קליות.</w:t>
      </w:r>
      <w:r w:rsidRPr="00DF7E22">
        <w:rPr>
          <w:rFonts w:ascii="Narkisim" w:hAnsi="Narkisim"/>
          <w:rtl/>
        </w:rPr>
        <w:t xml:space="preserve"> מחטים ישנים. דכיון דיבשו בתנור אף אם יבא עליו מים אינו בא לידי חימוץ (ע' לעיל לט:)</w:t>
      </w:r>
      <w:r w:rsidRPr="00DF7E22">
        <w:rPr>
          <w:rFonts w:ascii="Narkisim" w:hAnsi="Narkisim"/>
        </w:rPr>
        <w:t>.</w:t>
      </w:r>
    </w:p>
    <w:p w14:paraId="366878BA" w14:textId="77777777" w:rsidR="0072142A" w:rsidRPr="00DF7E22" w:rsidRDefault="00000000" w:rsidP="00DF7E22">
      <w:pPr>
        <w:bidi/>
        <w:rPr>
          <w:rFonts w:ascii="Narkisim" w:hAnsi="Narkisim" w:cs="Narkisim"/>
        </w:rPr>
      </w:pPr>
      <w:r w:rsidRPr="00DF7E22">
        <w:rPr>
          <w:rFonts w:ascii="Narkisim" w:hAnsi="Narkisim" w:cs="Narkisim"/>
          <w:u w:val="single"/>
          <w:rtl/>
        </w:rPr>
        <w:t>חוטפין מצה.</w:t>
      </w:r>
      <w:r w:rsidRPr="00DF7E22">
        <w:rPr>
          <w:rFonts w:ascii="Narkisim" w:hAnsi="Narkisim" w:cs="Narkisim"/>
          <w:rtl/>
        </w:rPr>
        <w:t xml:space="preserve"> ע' רש"י ורשב"ם</w:t>
      </w:r>
      <w:r w:rsidRPr="00DF7E22">
        <w:rPr>
          <w:rFonts w:ascii="Narkisim" w:hAnsi="Narkisim" w:cs="Narkisim"/>
          <w:sz w:val="18"/>
          <w:szCs w:val="18"/>
          <w:rtl/>
        </w:rPr>
        <w:t>.</w:t>
      </w:r>
      <w:r w:rsidRPr="00DF7E22">
        <w:rPr>
          <w:rFonts w:ascii="Narkisim" w:hAnsi="Narkisim" w:cs="Narkisim"/>
          <w:rtl/>
        </w:rPr>
        <w:t xml:space="preserve"> וה</w:t>
      </w:r>
      <w:r w:rsidRPr="00DF7E22">
        <w:rPr>
          <w:rFonts w:ascii="Narkisim" w:hAnsi="Narkisim" w:cs="Narkisim"/>
          <w:b/>
          <w:bCs/>
          <w:rtl/>
        </w:rPr>
        <w:t>רמב"ם</w:t>
      </w:r>
      <w:r w:rsidRPr="00DF7E22">
        <w:rPr>
          <w:rFonts w:ascii="Narkisim" w:hAnsi="Narkisim" w:cs="Narkisim"/>
          <w:rtl/>
        </w:rPr>
        <w:t xml:space="preserve"> </w:t>
      </w:r>
      <w:r w:rsidRPr="00DF7E22">
        <w:rPr>
          <w:rFonts w:ascii="Narkisim" w:hAnsi="Narkisim" w:cs="Narkisim"/>
          <w:sz w:val="20"/>
          <w:szCs w:val="20"/>
          <w:rtl/>
        </w:rPr>
        <w:t xml:space="preserve">(חו"מ ז ג) </w:t>
      </w:r>
      <w:r w:rsidRPr="00DF7E22">
        <w:rPr>
          <w:rFonts w:ascii="Narkisim" w:hAnsi="Narkisim" w:cs="Narkisim"/>
          <w:rtl/>
        </w:rPr>
        <w:t xml:space="preserve">כתב שעושין שנויים שישאלו התינוקות, כיצד מחלק להם קליות, עוקר השולחן מלפניהם קודם שיאכלו, וחוטפין מצה זה מיד זה </w:t>
      </w:r>
      <w:r w:rsidRPr="00DF7E22">
        <w:rPr>
          <w:rFonts w:ascii="Narkisim" w:hAnsi="Narkisim" w:cs="Narkisim"/>
          <w:sz w:val="20"/>
          <w:szCs w:val="20"/>
          <w:rtl/>
        </w:rPr>
        <w:t>[וה</w:t>
      </w:r>
      <w:r w:rsidRPr="00DF7E22">
        <w:rPr>
          <w:rFonts w:ascii="Narkisim" w:hAnsi="Narkisim" w:cs="Narkisim"/>
          <w:b/>
          <w:bCs/>
          <w:sz w:val="20"/>
          <w:szCs w:val="20"/>
          <w:rtl/>
        </w:rPr>
        <w:t>חק יעקב</w:t>
      </w:r>
      <w:r w:rsidRPr="00DF7E22">
        <w:rPr>
          <w:rFonts w:ascii="Narkisim" w:hAnsi="Narkisim" w:cs="Narkisim"/>
          <w:sz w:val="20"/>
          <w:szCs w:val="20"/>
          <w:rtl/>
        </w:rPr>
        <w:t xml:space="preserve"> (תעב ב) כתב דאפשר דמזה נתפשט המנהג לחטוף אפיקומן, ועי"ז לא ישנו ויתעוררו לשאול</w:t>
      </w:r>
      <w:r w:rsidRPr="00DF7E22">
        <w:rPr>
          <w:rStyle w:val="ad"/>
          <w:rFonts w:ascii="Narkisim" w:hAnsi="Narkisim" w:cs="Narkisim"/>
          <w:sz w:val="20"/>
          <w:szCs w:val="20"/>
          <w:rtl/>
        </w:rPr>
        <w:footnoteReference w:id="720"/>
      </w:r>
      <w:r w:rsidRPr="00DF7E22">
        <w:rPr>
          <w:rFonts w:ascii="Narkisim" w:hAnsi="Narkisim" w:cs="Narkisim"/>
          <w:rtl/>
        </w:rPr>
        <w:t>]. וה</w:t>
      </w:r>
      <w:r w:rsidRPr="00DF7E22">
        <w:rPr>
          <w:rFonts w:ascii="Narkisim" w:hAnsi="Narkisim" w:cs="Narkisim"/>
          <w:b/>
          <w:bCs/>
          <w:rtl/>
        </w:rPr>
        <w:t>ראב"ד</w:t>
      </w:r>
      <w:r w:rsidRPr="00DF7E22">
        <w:rPr>
          <w:rFonts w:ascii="Narkisim" w:hAnsi="Narkisim" w:cs="Narkisim"/>
          <w:rtl/>
        </w:rPr>
        <w:t xml:space="preserve"> כתב שממהרין לאכול, שלא ישנו (כפי' הב' ברש"י וסו"ד רשב"ם)</w:t>
      </w:r>
      <w:r w:rsidRPr="00DF7E22">
        <w:rPr>
          <w:rFonts w:ascii="Narkisim" w:hAnsi="Narkisim" w:cs="Narkisim"/>
        </w:rPr>
        <w:t>.</w:t>
      </w:r>
    </w:p>
    <w:p w14:paraId="60EC5035"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שעה"צ</w:t>
      </w:r>
      <w:r w:rsidRPr="00DF7E22">
        <w:rPr>
          <w:rFonts w:ascii="Narkisim" w:hAnsi="Narkisim"/>
          <w:rtl/>
        </w:rPr>
        <w:t xml:space="preserve"> (תעב ב) כת' שיזרז לעשות הסדר, שלא ישתהה הרבה עד אכילה. דא"א לפרש שיקצרו בהגדה, דאטו האכילה הוא העיקר</w:t>
      </w:r>
      <w:r w:rsidRPr="00DF7E22">
        <w:rPr>
          <w:rFonts w:ascii="Narkisim" w:hAnsi="Narkisim"/>
        </w:rPr>
        <w:t>.</w:t>
      </w:r>
    </w:p>
    <w:p w14:paraId="64CDFCE2" w14:textId="77777777" w:rsidR="0072142A" w:rsidRPr="00DF7E22" w:rsidRDefault="00000000" w:rsidP="00DF7E22">
      <w:pPr>
        <w:bidi/>
        <w:rPr>
          <w:rFonts w:ascii="Narkisim" w:hAnsi="Narkisim" w:cs="Narkisim"/>
        </w:rPr>
      </w:pPr>
      <w:r w:rsidRPr="00DF7E22">
        <w:rPr>
          <w:rFonts w:ascii="Narkisim" w:hAnsi="Narkisim" w:cs="Narkisim"/>
          <w:u w:val="single"/>
          <w:rtl/>
        </w:rPr>
        <w:t>ת"ר חייב אדם לשמח בניו ובני ביתו ברגל</w:t>
      </w:r>
      <w:r w:rsidRPr="00DF7E22">
        <w:rPr>
          <w:rStyle w:val="ad"/>
          <w:rFonts w:ascii="Narkisim" w:hAnsi="Narkisim" w:cs="Narkisim"/>
          <w:u w:val="single"/>
          <w:rtl/>
        </w:rPr>
        <w:footnoteReference w:id="721"/>
      </w:r>
      <w:r w:rsidRPr="00DF7E22">
        <w:rPr>
          <w:rFonts w:ascii="Narkisim" w:hAnsi="Narkisim" w:cs="Narkisim"/>
          <w:u w:val="single"/>
        </w:rPr>
        <w:t xml:space="preserve"> </w:t>
      </w:r>
      <w:r w:rsidRPr="00DF7E22">
        <w:rPr>
          <w:rFonts w:ascii="Narkisim" w:hAnsi="Narkisim" w:cs="Narkisim"/>
          <w:u w:val="single"/>
          <w:rtl/>
        </w:rPr>
        <w:t>וכו'</w:t>
      </w:r>
      <w:r w:rsidRPr="00DF7E22">
        <w:rPr>
          <w:rFonts w:ascii="Narkisim" w:hAnsi="Narkisim" w:cs="Narkisim"/>
          <w:rtl/>
        </w:rPr>
        <w:t>. ב</w:t>
      </w:r>
      <w:r w:rsidRPr="00DF7E22">
        <w:rPr>
          <w:rFonts w:ascii="Narkisim" w:hAnsi="Narkisim" w:cs="Narkisim"/>
          <w:b/>
          <w:bCs/>
          <w:rtl/>
        </w:rPr>
        <w:t>גמ'</w:t>
      </w:r>
      <w:r w:rsidRPr="00DF7E22">
        <w:rPr>
          <w:rFonts w:ascii="Narkisim" w:hAnsi="Narkisim" w:cs="Narkisim"/>
          <w:rtl/>
        </w:rPr>
        <w:t xml:space="preserve"> (קידושין לד.) אי' דנשים חייבות במצוות עשה זו, אף שהזמן גרמא. ואביי (שם לד:) דחה דבעלה משמחה. וגדר החיוב על הבעל. וכן אלמנה אינה מצווה, אלא מי ששרויה אצלו. ועד"ז נח' (ר"ה ו:). וה</w:t>
      </w:r>
      <w:r w:rsidRPr="00DF7E22">
        <w:rPr>
          <w:rFonts w:ascii="Narkisim" w:hAnsi="Narkisim" w:cs="Narkisim"/>
          <w:b/>
          <w:bCs/>
          <w:rtl/>
        </w:rPr>
        <w:t>רמב"ם</w:t>
      </w:r>
      <w:r w:rsidRPr="00DF7E22">
        <w:rPr>
          <w:rFonts w:ascii="Narkisim" w:hAnsi="Narkisim" w:cs="Narkisim"/>
          <w:rtl/>
        </w:rPr>
        <w:t xml:space="preserve"> ו</w:t>
      </w:r>
      <w:r w:rsidRPr="00DF7E22">
        <w:rPr>
          <w:rFonts w:ascii="Narkisim" w:hAnsi="Narkisim" w:cs="Narkisim"/>
          <w:b/>
          <w:bCs/>
          <w:rtl/>
        </w:rPr>
        <w:t>ראב"ד</w:t>
      </w:r>
      <w:r w:rsidRPr="00DF7E22">
        <w:rPr>
          <w:rFonts w:ascii="Narkisim" w:hAnsi="Narkisim" w:cs="Narkisim"/>
          <w:rtl/>
        </w:rPr>
        <w:t xml:space="preserve"> (חגיגה א א) נח' בזה</w:t>
      </w:r>
      <w:r w:rsidRPr="00DF7E22">
        <w:rPr>
          <w:rFonts w:ascii="Narkisim" w:hAnsi="Narkisim" w:cs="Narkisim"/>
        </w:rPr>
        <w:t>.</w:t>
      </w:r>
    </w:p>
    <w:p w14:paraId="4D6B5F10" w14:textId="77777777" w:rsidR="0072142A" w:rsidRPr="00DF7E22" w:rsidRDefault="00000000" w:rsidP="00DF7E22">
      <w:pPr>
        <w:pStyle w:val="a8"/>
        <w:bidi/>
        <w:rPr>
          <w:rFonts w:ascii="Narkisim" w:hAnsi="Narkisim"/>
        </w:rPr>
      </w:pPr>
      <w:r w:rsidRPr="00DF7E22">
        <w:rPr>
          <w:rFonts w:ascii="Narkisim" w:hAnsi="Narkisim"/>
          <w:rtl/>
        </w:rPr>
        <w:lastRenderedPageBreak/>
        <w:t>וב</w:t>
      </w:r>
      <w:r w:rsidRPr="00DF7E22">
        <w:rPr>
          <w:rFonts w:ascii="Narkisim" w:hAnsi="Narkisim"/>
          <w:b/>
          <w:bCs/>
          <w:rtl/>
        </w:rPr>
        <w:t>שו"ת רע"א</w:t>
      </w:r>
      <w:r w:rsidRPr="00DF7E22">
        <w:rPr>
          <w:rFonts w:ascii="Narkisim" w:hAnsi="Narkisim"/>
          <w:rtl/>
        </w:rPr>
        <w:t xml:space="preserve"> (ק' א) נסתפק באשה ששכחה יעלה ויבא בברכה"מ יו"ט אי חוזרת, האם יש עליה חיוב סעודת יו"ט [או דהוה חיוב של בעלה]</w:t>
      </w:r>
      <w:r w:rsidRPr="00DF7E22">
        <w:rPr>
          <w:rFonts w:ascii="Narkisim" w:hAnsi="Narkisim"/>
        </w:rPr>
        <w:t>.</w:t>
      </w:r>
    </w:p>
    <w:p w14:paraId="2B2AD769" w14:textId="77777777" w:rsidR="0072142A" w:rsidRPr="00DF7E22" w:rsidRDefault="00000000" w:rsidP="00DF7E22">
      <w:pPr>
        <w:bidi/>
        <w:rPr>
          <w:rFonts w:ascii="Narkisim" w:hAnsi="Narkisim" w:cs="Narkisim"/>
        </w:rPr>
      </w:pPr>
      <w:r w:rsidRPr="00DF7E22">
        <w:rPr>
          <w:rFonts w:ascii="Narkisim" w:hAnsi="Narkisim" w:cs="Narkisim"/>
          <w:u w:val="single"/>
          <w:rtl/>
        </w:rPr>
        <w:t>תניא ריב"ב אומר בזמן ביהמ"ק קיים אין שמחה אלא בבשר</w:t>
      </w:r>
      <w:r w:rsidRPr="00DF7E22">
        <w:rPr>
          <w:rFonts w:ascii="Narkisim" w:hAnsi="Narkisim" w:cs="Narkisim"/>
          <w:rtl/>
        </w:rPr>
        <w:t xml:space="preserve">. </w:t>
      </w:r>
      <w:r w:rsidRPr="00DF7E22">
        <w:rPr>
          <w:rFonts w:ascii="Narkisim" w:hAnsi="Narkisim" w:cs="Narkisim"/>
          <w:b/>
          <w:bCs/>
          <w:rtl/>
        </w:rPr>
        <w:t>רש"י</w:t>
      </w:r>
      <w:r w:rsidRPr="00DF7E22">
        <w:rPr>
          <w:rFonts w:ascii="Narkisim" w:hAnsi="Narkisim" w:cs="Narkisim"/>
          <w:rtl/>
        </w:rPr>
        <w:t xml:space="preserve"> (ר"ה ו) העתיק אלא בבשר שלמים</w:t>
      </w:r>
      <w:r w:rsidRPr="00DF7E22">
        <w:rPr>
          <w:rFonts w:ascii="Narkisim" w:hAnsi="Narkisim" w:cs="Narkisim"/>
        </w:rPr>
        <w:t>.</w:t>
      </w:r>
    </w:p>
    <w:p w14:paraId="25968E85" w14:textId="77777777" w:rsidR="0072142A" w:rsidRPr="00DF7E22" w:rsidRDefault="00000000" w:rsidP="00DF7E22">
      <w:pPr>
        <w:pStyle w:val="a7"/>
        <w:bidi/>
        <w:rPr>
          <w:rFonts w:ascii="Narkisim" w:hAnsi="Narkisim"/>
        </w:rPr>
      </w:pPr>
      <w:r w:rsidRPr="00DF7E22">
        <w:rPr>
          <w:rFonts w:ascii="Narkisim" w:hAnsi="Narkisim"/>
          <w:rtl/>
        </w:rPr>
        <w:t>וב</w:t>
      </w:r>
      <w:r w:rsidRPr="00DF7E22">
        <w:rPr>
          <w:rFonts w:ascii="Narkisim" w:hAnsi="Narkisim"/>
          <w:b/>
          <w:bCs/>
          <w:rtl/>
        </w:rPr>
        <w:t xml:space="preserve">גמ' </w:t>
      </w:r>
      <w:r w:rsidRPr="00DF7E22">
        <w:rPr>
          <w:rFonts w:ascii="Narkisim" w:hAnsi="Narkisim"/>
          <w:rtl/>
        </w:rPr>
        <w:t>(לעיל</w:t>
      </w:r>
      <w:r w:rsidRPr="00DF7E22">
        <w:rPr>
          <w:rFonts w:ascii="Narkisim" w:hAnsi="Narkisim"/>
          <w:b/>
          <w:bCs/>
          <w:rtl/>
        </w:rPr>
        <w:t xml:space="preserve"> </w:t>
      </w:r>
      <w:r w:rsidRPr="00DF7E22">
        <w:rPr>
          <w:rFonts w:ascii="Narkisim" w:hAnsi="Narkisim"/>
          <w:rtl/>
        </w:rPr>
        <w:t>עא.) איתא דבליל יו"ט ראשון אין דין שמחה, כיון דאין שלמי שמחה לפניו. וה</w:t>
      </w:r>
      <w:r w:rsidRPr="00DF7E22">
        <w:rPr>
          <w:rFonts w:ascii="Narkisim" w:hAnsi="Narkisim"/>
          <w:b/>
          <w:bCs/>
          <w:rtl/>
        </w:rPr>
        <w:t>אחרונים</w:t>
      </w:r>
      <w:r w:rsidRPr="00DF7E22">
        <w:rPr>
          <w:rFonts w:ascii="Narkisim" w:hAnsi="Narkisim"/>
          <w:rtl/>
        </w:rPr>
        <w:t xml:space="preserve"> הביאו מדברי </w:t>
      </w:r>
      <w:r w:rsidRPr="00DF7E22">
        <w:rPr>
          <w:rFonts w:ascii="Narkisim" w:hAnsi="Narkisim"/>
          <w:b/>
          <w:bCs/>
          <w:rtl/>
        </w:rPr>
        <w:t>רשב"ם</w:t>
      </w:r>
      <w:r w:rsidRPr="00DF7E22">
        <w:rPr>
          <w:rFonts w:ascii="Narkisim" w:hAnsi="Narkisim"/>
          <w:rtl/>
        </w:rPr>
        <w:t xml:space="preserve"> (קח:) דמבואר דבליל פסח יש דין שמחה בשתיית ד' כוסות</w:t>
      </w:r>
      <w:r w:rsidRPr="00DF7E22">
        <w:rPr>
          <w:rFonts w:ascii="Narkisim" w:hAnsi="Narkisim"/>
        </w:rPr>
        <w:t>.</w:t>
      </w:r>
    </w:p>
    <w:p w14:paraId="1BE640B6"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שאג"א</w:t>
      </w:r>
      <w:r w:rsidRPr="00DF7E22">
        <w:rPr>
          <w:rFonts w:ascii="Narkisim" w:hAnsi="Narkisim"/>
          <w:rtl/>
        </w:rPr>
        <w:t xml:space="preserve"> (סח) תי' דיש חיוב שמחה מדרבנן</w:t>
      </w:r>
      <w:r w:rsidRPr="00DF7E22">
        <w:rPr>
          <w:rFonts w:ascii="Narkisim" w:hAnsi="Narkisim"/>
        </w:rPr>
        <w:t>.</w:t>
      </w:r>
    </w:p>
    <w:p w14:paraId="6B4D4907" w14:textId="77777777" w:rsidR="0072142A" w:rsidRPr="00DF7E22" w:rsidRDefault="00000000" w:rsidP="00DF7E22">
      <w:pPr>
        <w:pStyle w:val="a7"/>
        <w:bidi/>
        <w:rPr>
          <w:rFonts w:ascii="Narkisim" w:hAnsi="Narkisim"/>
        </w:rPr>
      </w:pPr>
      <w:r w:rsidRPr="00DF7E22">
        <w:rPr>
          <w:rFonts w:ascii="Narkisim" w:hAnsi="Narkisim"/>
          <w:rtl/>
        </w:rPr>
        <w:t xml:space="preserve">וכמה </w:t>
      </w:r>
      <w:r w:rsidRPr="00DF7E22">
        <w:rPr>
          <w:rFonts w:ascii="Narkisim" w:hAnsi="Narkisim"/>
          <w:b/>
          <w:bCs/>
          <w:rtl/>
        </w:rPr>
        <w:t>אחרונים</w:t>
      </w:r>
      <w:r w:rsidRPr="00DF7E22">
        <w:rPr>
          <w:rFonts w:ascii="Narkisim" w:hAnsi="Narkisim"/>
          <w:rtl/>
        </w:rPr>
        <w:t xml:space="preserve"> (מנחת ברוך עט ופ, חזו"א לעיל עא., גר"ח סטנסל ועוד) דנו דהגמ' (שם) קאי לענין שלמי שמחה, אבל שאר מיני שמחות נוהגין אף מדאורייתא בליל יו"ט</w:t>
      </w:r>
      <w:r w:rsidRPr="00DF7E22">
        <w:rPr>
          <w:rFonts w:ascii="Narkisim" w:hAnsi="Narkisim"/>
        </w:rPr>
        <w:t>.</w:t>
      </w:r>
    </w:p>
    <w:p w14:paraId="0EF77341" w14:textId="77777777" w:rsidR="0072142A" w:rsidRPr="00DF7E22" w:rsidRDefault="00000000" w:rsidP="00DF7E22">
      <w:pPr>
        <w:bidi/>
        <w:rPr>
          <w:rFonts w:ascii="Narkisim" w:hAnsi="Narkisim" w:cs="Narkisim"/>
        </w:rPr>
      </w:pPr>
      <w:r w:rsidRPr="00DF7E22">
        <w:rPr>
          <w:rFonts w:ascii="Narkisim" w:hAnsi="Narkisim" w:cs="Narkisim"/>
          <w:u w:val="single"/>
          <w:rtl/>
        </w:rPr>
        <w:t>עכשיו שאין ביהמ"ק קיים אין שמחה אלא ביין</w:t>
      </w:r>
      <w:r w:rsidRPr="00DF7E22">
        <w:rPr>
          <w:rFonts w:ascii="Narkisim" w:hAnsi="Narkisim" w:cs="Narkisim"/>
          <w:rtl/>
        </w:rPr>
        <w:t>. בפשוטו משמע דהוא דין דאורייתא, וכ"כ ה</w:t>
      </w:r>
      <w:r w:rsidRPr="00DF7E22">
        <w:rPr>
          <w:rFonts w:ascii="Narkisim" w:hAnsi="Narkisim" w:cs="Narkisim"/>
          <w:b/>
          <w:bCs/>
          <w:rtl/>
        </w:rPr>
        <w:t>רמב"ם</w:t>
      </w:r>
      <w:r w:rsidRPr="00DF7E22">
        <w:rPr>
          <w:rFonts w:ascii="Narkisim" w:hAnsi="Narkisim" w:cs="Narkisim"/>
          <w:b/>
          <w:bCs/>
          <w:szCs w:val="20"/>
          <w:rtl/>
        </w:rPr>
        <w:t xml:space="preserve"> </w:t>
      </w:r>
      <w:r w:rsidRPr="00DF7E22">
        <w:rPr>
          <w:rFonts w:ascii="Narkisim" w:hAnsi="Narkisim" w:cs="Narkisim"/>
          <w:szCs w:val="20"/>
          <w:rtl/>
        </w:rPr>
        <w:t>(שביתת יו"ט ו יז)</w:t>
      </w:r>
      <w:r w:rsidRPr="00DF7E22">
        <w:rPr>
          <w:rFonts w:ascii="Narkisim" w:hAnsi="Narkisim" w:cs="Narkisim"/>
          <w:rtl/>
        </w:rPr>
        <w:t xml:space="preserve"> דחייב אדם להיות שמח וטוב לב הוא ובניו ואשתו וכו' שנאמר ושמחת בחגיך. ואע"פ שהשמחה האמורה כאן היא קרבן שלמים, יש בכלל אותו שמחה לשמוח כל אחד בראוי לו</w:t>
      </w:r>
      <w:r w:rsidRPr="00DF7E22">
        <w:rPr>
          <w:rStyle w:val="ad"/>
          <w:rFonts w:ascii="Narkisim" w:hAnsi="Narkisim" w:cs="Narkisim"/>
          <w:rtl/>
        </w:rPr>
        <w:footnoteReference w:id="722"/>
      </w:r>
      <w:r w:rsidRPr="00DF7E22">
        <w:rPr>
          <w:rFonts w:ascii="Narkisim" w:hAnsi="Narkisim" w:cs="Narkisim"/>
        </w:rPr>
        <w:t xml:space="preserve">. </w:t>
      </w:r>
      <w:r w:rsidRPr="00DF7E22">
        <w:rPr>
          <w:rFonts w:ascii="Narkisim" w:hAnsi="Narkisim" w:cs="Narkisim"/>
          <w:rtl/>
        </w:rPr>
        <w:t>אנשים בבשר ויין, נשים בבגדים וקטנים בקליות ואגוזים</w:t>
      </w:r>
      <w:r w:rsidRPr="00DF7E22">
        <w:rPr>
          <w:rStyle w:val="ad"/>
          <w:rFonts w:ascii="Narkisim" w:hAnsi="Narkisim" w:cs="Narkisim"/>
          <w:rtl/>
        </w:rPr>
        <w:footnoteReference w:id="723"/>
      </w:r>
      <w:r w:rsidRPr="00DF7E22">
        <w:rPr>
          <w:rFonts w:ascii="Narkisim" w:hAnsi="Narkisim" w:cs="Narkisim"/>
        </w:rPr>
        <w:t>.</w:t>
      </w:r>
    </w:p>
    <w:p w14:paraId="460D32B2" w14:textId="77777777" w:rsidR="0072142A" w:rsidRPr="00DF7E22" w:rsidRDefault="00000000" w:rsidP="00DF7E22">
      <w:pPr>
        <w:pStyle w:val="a8"/>
        <w:bidi/>
        <w:rPr>
          <w:rFonts w:ascii="Narkisim" w:hAnsi="Narkisim"/>
        </w:rPr>
      </w:pPr>
      <w:r w:rsidRPr="00DF7E22">
        <w:rPr>
          <w:rFonts w:ascii="Narkisim" w:hAnsi="Narkisim"/>
          <w:rtl/>
        </w:rPr>
        <w:t>ובפשוטו משמע דאף בזמן הבית מקיים בכולהו (וע' שאג"א סה). אבל ה</w:t>
      </w:r>
      <w:r w:rsidRPr="00DF7E22">
        <w:rPr>
          <w:rFonts w:ascii="Narkisim" w:hAnsi="Narkisim"/>
          <w:b/>
          <w:bCs/>
          <w:rtl/>
        </w:rPr>
        <w:t>מנחת ברוך</w:t>
      </w:r>
      <w:r w:rsidRPr="00DF7E22">
        <w:rPr>
          <w:rFonts w:ascii="Narkisim" w:hAnsi="Narkisim"/>
          <w:rtl/>
        </w:rPr>
        <w:t xml:space="preserve"> (עז) דן דבזמן ביהמ"ק מי שיכול לקיים בבשר שלמים, אינו מקיים בשאר מיני שמחות. אבל מי שאין לו אפשרות המצוה מדאורייתא הוא בשאר מיני שמחות</w:t>
      </w:r>
      <w:r w:rsidRPr="00DF7E22">
        <w:rPr>
          <w:rFonts w:ascii="Narkisim" w:hAnsi="Narkisim"/>
        </w:rPr>
        <w:t>.</w:t>
      </w:r>
    </w:p>
    <w:p w14:paraId="035EA558" w14:textId="77777777" w:rsidR="0072142A" w:rsidRPr="00DF7E22" w:rsidRDefault="00000000" w:rsidP="00DF7E22">
      <w:pPr>
        <w:pStyle w:val="a7"/>
        <w:bidi/>
        <w:rPr>
          <w:rFonts w:ascii="Narkisim" w:hAnsi="Narkisim"/>
        </w:rPr>
      </w:pPr>
      <w:r w:rsidRPr="00DF7E22">
        <w:rPr>
          <w:rFonts w:ascii="Narkisim" w:hAnsi="Narkisim"/>
          <w:rtl/>
        </w:rPr>
        <w:t>אבל</w:t>
      </w:r>
      <w:r w:rsidRPr="00DF7E22">
        <w:rPr>
          <w:rFonts w:ascii="Narkisim" w:hAnsi="Narkisim"/>
          <w:b/>
          <w:bCs/>
          <w:rtl/>
        </w:rPr>
        <w:t xml:space="preserve"> תוס'</w:t>
      </w:r>
      <w:r w:rsidRPr="00DF7E22">
        <w:rPr>
          <w:rFonts w:ascii="Narkisim" w:hAnsi="Narkisim"/>
          <w:rtl/>
        </w:rPr>
        <w:t xml:space="preserve"> (מו"ק יד: ד"ה עשה דיחיד) כתבו דשמחת הרגל דרבנן, וקרא דושמחת היינו בשלמי שמחה</w:t>
      </w:r>
      <w:r w:rsidRPr="00DF7E22">
        <w:rPr>
          <w:rFonts w:ascii="Narkisim" w:hAnsi="Narkisim"/>
        </w:rPr>
        <w:t>.</w:t>
      </w:r>
    </w:p>
    <w:p w14:paraId="60F9C9CE" w14:textId="77777777" w:rsidR="0072142A" w:rsidRPr="00DF7E22" w:rsidRDefault="00000000" w:rsidP="00DF7E22">
      <w:pPr>
        <w:bidi/>
        <w:rPr>
          <w:rFonts w:ascii="Narkisim" w:hAnsi="Narkisim" w:cs="Narkisim"/>
        </w:rPr>
      </w:pPr>
      <w:r w:rsidRPr="00DF7E22">
        <w:rPr>
          <w:rFonts w:ascii="Narkisim" w:hAnsi="Narkisim" w:cs="Narkisim"/>
          <w:u w:val="single"/>
          <w:rtl/>
        </w:rPr>
        <w:t>אלא ביין.</w:t>
      </w:r>
      <w:r w:rsidRPr="00DF7E22">
        <w:rPr>
          <w:rFonts w:ascii="Narkisim" w:hAnsi="Narkisim" w:cs="Narkisim"/>
          <w:rtl/>
        </w:rPr>
        <w:t xml:space="preserve"> ה</w:t>
      </w:r>
      <w:r w:rsidRPr="00DF7E22">
        <w:rPr>
          <w:rFonts w:ascii="Narkisim" w:hAnsi="Narkisim" w:cs="Narkisim"/>
          <w:b/>
          <w:bCs/>
          <w:rtl/>
        </w:rPr>
        <w:t>רמב"ם</w:t>
      </w:r>
      <w:r w:rsidRPr="00DF7E22">
        <w:rPr>
          <w:rFonts w:ascii="Narkisim" w:hAnsi="Narkisim" w:cs="Narkisim"/>
          <w:sz w:val="20"/>
          <w:szCs w:val="20"/>
          <w:rtl/>
        </w:rPr>
        <w:t xml:space="preserve"> (שם יח) </w:t>
      </w:r>
      <w:r w:rsidRPr="00DF7E22">
        <w:rPr>
          <w:rFonts w:ascii="Narkisim" w:hAnsi="Narkisim" w:cs="Narkisim"/>
          <w:rtl/>
        </w:rPr>
        <w:t>כת' לאנשים אין שמחה אלא בבשר ויין. וה</w:t>
      </w:r>
      <w:r w:rsidRPr="00DF7E22">
        <w:rPr>
          <w:rFonts w:ascii="Narkisim" w:hAnsi="Narkisim" w:cs="Narkisim"/>
          <w:b/>
          <w:bCs/>
          <w:rtl/>
        </w:rPr>
        <w:t>ב"י</w:t>
      </w:r>
      <w:r w:rsidRPr="00DF7E22">
        <w:rPr>
          <w:rFonts w:ascii="Narkisim" w:hAnsi="Narkisim" w:cs="Narkisim"/>
          <w:sz w:val="20"/>
          <w:szCs w:val="20"/>
          <w:rtl/>
        </w:rPr>
        <w:t xml:space="preserve"> (תקכט) </w:t>
      </w:r>
      <w:r w:rsidRPr="00DF7E22">
        <w:rPr>
          <w:rFonts w:ascii="Narkisim" w:hAnsi="Narkisim" w:cs="Narkisim"/>
          <w:rtl/>
        </w:rPr>
        <w:t>תמה דבזה"ז אין דין שמחה אלא ביין, וכמבואר בגמ'</w:t>
      </w:r>
      <w:r w:rsidRPr="00DF7E22">
        <w:rPr>
          <w:rStyle w:val="ad"/>
          <w:rFonts w:ascii="Narkisim" w:hAnsi="Narkisim" w:cs="Narkisim"/>
          <w:rtl/>
        </w:rPr>
        <w:footnoteReference w:id="724"/>
      </w:r>
      <w:r w:rsidRPr="00DF7E22">
        <w:rPr>
          <w:rFonts w:ascii="Narkisim" w:hAnsi="Narkisim" w:cs="Narkisim"/>
          <w:rtl/>
        </w:rPr>
        <w:t>.</w:t>
      </w:r>
      <w:r w:rsidRPr="00DF7E22">
        <w:rPr>
          <w:rFonts w:ascii="Narkisim" w:hAnsi="Narkisim" w:cs="Narkisim"/>
          <w:szCs w:val="20"/>
          <w:rtl/>
        </w:rPr>
        <w:t xml:space="preserve"> וה</w:t>
      </w:r>
      <w:r w:rsidRPr="00DF7E22">
        <w:rPr>
          <w:rFonts w:ascii="Narkisim" w:hAnsi="Narkisim" w:cs="Narkisim"/>
          <w:b/>
          <w:bCs/>
          <w:szCs w:val="20"/>
          <w:rtl/>
        </w:rPr>
        <w:t>כפו"ת</w:t>
      </w:r>
      <w:r w:rsidRPr="00DF7E22">
        <w:rPr>
          <w:rFonts w:ascii="Narkisim" w:hAnsi="Narkisim" w:cs="Narkisim"/>
          <w:szCs w:val="20"/>
          <w:rtl/>
        </w:rPr>
        <w:t xml:space="preserve"> (סוכה מב) תי' דיין בלא בשר מזיק. וצריך שתייה בסעודה</w:t>
      </w:r>
      <w:r w:rsidRPr="00DF7E22">
        <w:rPr>
          <w:rFonts w:ascii="Narkisim" w:hAnsi="Narkisim" w:cs="Narkisim"/>
          <w:rtl/>
        </w:rPr>
        <w:t>. [וע' ביאו"ה תקכט]</w:t>
      </w:r>
      <w:r w:rsidRPr="00DF7E22">
        <w:rPr>
          <w:rFonts w:ascii="Narkisim" w:hAnsi="Narkisim" w:cs="Narkisim"/>
        </w:rPr>
        <w:t>.</w:t>
      </w:r>
    </w:p>
    <w:p w14:paraId="69BFBD73"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עמק ברכה</w:t>
      </w:r>
      <w:r w:rsidRPr="00DF7E22">
        <w:rPr>
          <w:rFonts w:ascii="Narkisim" w:hAnsi="Narkisim"/>
          <w:rtl/>
        </w:rPr>
        <w:t xml:space="preserve"> (שמחת יו"ט ב) חקר האם קיום המצווה נקבע ע"י דברים אלו שיש להם גדר שמחה</w:t>
      </w:r>
      <w:r w:rsidRPr="00DF7E22">
        <w:rPr>
          <w:rStyle w:val="ad"/>
          <w:rFonts w:ascii="Narkisim" w:hAnsi="Narkisim"/>
          <w:rtl/>
        </w:rPr>
        <w:footnoteReference w:id="725"/>
      </w:r>
      <w:r w:rsidRPr="00DF7E22">
        <w:rPr>
          <w:rFonts w:ascii="Narkisim" w:hAnsi="Narkisim"/>
        </w:rPr>
        <w:t xml:space="preserve">. </w:t>
      </w:r>
      <w:r w:rsidRPr="00DF7E22">
        <w:rPr>
          <w:rFonts w:ascii="Narkisim" w:hAnsi="Narkisim"/>
          <w:rtl/>
        </w:rPr>
        <w:t>או שמעשים אלו מעוררין השמחה, ועיקר קיום המצווה במה ששמח</w:t>
      </w:r>
      <w:r w:rsidRPr="00DF7E22">
        <w:rPr>
          <w:rFonts w:ascii="Narkisim" w:hAnsi="Narkisim"/>
        </w:rPr>
        <w:t>.</w:t>
      </w:r>
    </w:p>
    <w:p w14:paraId="7BD3C7E7"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שאג"א</w:t>
      </w:r>
      <w:r w:rsidRPr="00DF7E22">
        <w:rPr>
          <w:rFonts w:ascii="Narkisim" w:hAnsi="Narkisim"/>
          <w:rtl/>
        </w:rPr>
        <w:t xml:space="preserve"> (סט, הו' לקמן קיז.) דן שיקיים שמחת יו"ט ע"י דברי תורה, שמשמחי לב</w:t>
      </w:r>
      <w:r w:rsidRPr="00DF7E22">
        <w:rPr>
          <w:rFonts w:ascii="Narkisim" w:hAnsi="Narkisim"/>
        </w:rPr>
        <w:t>.</w:t>
      </w:r>
    </w:p>
    <w:p w14:paraId="06A8F50A" w14:textId="77777777" w:rsidR="0072142A" w:rsidRPr="00DF7E22" w:rsidRDefault="00000000" w:rsidP="00DF7E22">
      <w:pPr>
        <w:bidi/>
        <w:rPr>
          <w:rFonts w:ascii="Narkisim" w:hAnsi="Narkisim" w:cs="Narkisim"/>
        </w:rPr>
      </w:pPr>
      <w:r w:rsidRPr="00DF7E22">
        <w:rPr>
          <w:rFonts w:ascii="Narkisim" w:hAnsi="Narkisim" w:cs="Narkisim"/>
          <w:u w:val="single"/>
          <w:rtl/>
        </w:rPr>
        <w:t>תוד"ה וזבחת שלמים.</w:t>
      </w:r>
      <w:r w:rsidRPr="00DF7E22">
        <w:rPr>
          <w:rFonts w:ascii="Narkisim" w:hAnsi="Narkisim" w:cs="Narkisim"/>
          <w:rtl/>
        </w:rPr>
        <w:t xml:space="preserve"> ישראל יוצאין חובתן בנדרים ונדבות וכו'. בפשוטו יוצאין יד"ח בכל בשר שלמים שאוכלים. אבל לחד מ"ד (לעיל עא.) דבעינן זביחה בשעת שמחה. וצריך שהקרבן יקבע לשם שמחה, כדי שיצא באכילתו</w:t>
      </w:r>
      <w:r w:rsidRPr="00DF7E22">
        <w:rPr>
          <w:rFonts w:ascii="Narkisim" w:hAnsi="Narkisim" w:cs="Narkisim"/>
        </w:rPr>
        <w:t>.</w:t>
      </w:r>
    </w:p>
    <w:p w14:paraId="1ACD2786" w14:textId="77777777" w:rsidR="0072142A" w:rsidRPr="00DF7E22" w:rsidRDefault="00000000" w:rsidP="00DF7E22">
      <w:pPr>
        <w:bidi/>
        <w:rPr>
          <w:rFonts w:ascii="Narkisim" w:hAnsi="Narkisim" w:cs="Narkisim"/>
        </w:rPr>
      </w:pPr>
      <w:r w:rsidRPr="00DF7E22">
        <w:rPr>
          <w:rFonts w:ascii="Narkisim" w:hAnsi="Narkisim" w:cs="Narkisim"/>
          <w:rtl/>
        </w:rPr>
        <w:t>ובפשוטו דין שלמי שמחה הוא רק אכילת בשר הקדשים, אף שאחרים הקריבו (וכ"כ תוס' לעיל צה: בסו"ד)</w:t>
      </w:r>
      <w:r w:rsidRPr="00DF7E22">
        <w:rPr>
          <w:rStyle w:val="ad"/>
          <w:rFonts w:ascii="Narkisim" w:hAnsi="Narkisim" w:cs="Narkisim"/>
          <w:rtl/>
        </w:rPr>
        <w:footnoteReference w:id="726"/>
      </w:r>
      <w:r w:rsidRPr="00DF7E22">
        <w:rPr>
          <w:rFonts w:ascii="Narkisim" w:hAnsi="Narkisim" w:cs="Narkisim"/>
        </w:rPr>
        <w:t xml:space="preserve">. </w:t>
      </w:r>
      <w:r w:rsidRPr="00DF7E22">
        <w:rPr>
          <w:rFonts w:ascii="Narkisim" w:hAnsi="Narkisim" w:cs="Narkisim"/>
          <w:rtl/>
        </w:rPr>
        <w:t xml:space="preserve">אבל כמה </w:t>
      </w:r>
      <w:r w:rsidRPr="00DF7E22">
        <w:rPr>
          <w:rFonts w:ascii="Narkisim" w:hAnsi="Narkisim" w:cs="Narkisim"/>
          <w:b/>
          <w:bCs/>
          <w:rtl/>
        </w:rPr>
        <w:t>אחרונים</w:t>
      </w:r>
      <w:r w:rsidRPr="00DF7E22">
        <w:rPr>
          <w:rFonts w:ascii="Narkisim" w:hAnsi="Narkisim" w:cs="Narkisim"/>
          <w:rtl/>
        </w:rPr>
        <w:t xml:space="preserve"> (צל"ח לעיל ע:) דייקו מדברי ה</w:t>
      </w:r>
      <w:r w:rsidRPr="00DF7E22">
        <w:rPr>
          <w:rFonts w:ascii="Narkisim" w:hAnsi="Narkisim" w:cs="Narkisim"/>
          <w:b/>
          <w:bCs/>
          <w:rtl/>
        </w:rPr>
        <w:t>רמב"ם</w:t>
      </w:r>
      <w:r w:rsidRPr="00DF7E22">
        <w:rPr>
          <w:rFonts w:ascii="Narkisim" w:hAnsi="Narkisim" w:cs="Narkisim"/>
          <w:rtl/>
        </w:rPr>
        <w:t xml:space="preserve"> (חגיגה א א) שיש דין להקריב קרבן לשם שלמי חגיגה. </w:t>
      </w:r>
      <w:r w:rsidRPr="00DF7E22">
        <w:rPr>
          <w:rFonts w:ascii="Narkisim" w:hAnsi="Narkisim" w:cs="Narkisim"/>
          <w:szCs w:val="20"/>
          <w:rtl/>
        </w:rPr>
        <w:t>וב</w:t>
      </w:r>
      <w:r w:rsidRPr="00DF7E22">
        <w:rPr>
          <w:rFonts w:ascii="Narkisim" w:hAnsi="Narkisim" w:cs="Narkisim"/>
          <w:b/>
          <w:bCs/>
          <w:szCs w:val="20"/>
          <w:rtl/>
        </w:rPr>
        <w:t>הג' ברוך טעם</w:t>
      </w:r>
      <w:r w:rsidRPr="00DF7E22">
        <w:rPr>
          <w:rFonts w:ascii="Narkisim" w:hAnsi="Narkisim" w:cs="Narkisim"/>
          <w:szCs w:val="20"/>
          <w:rtl/>
        </w:rPr>
        <w:t xml:space="preserve"> (לטור"א חגיגה ו:) ואבי עזרי (חגיגה ב י) יישבו עד"ז דברי התוספתא (הו' בתוס' שם ד"ה יש) דיש תשלומין לשלמי שמחה</w:t>
      </w:r>
      <w:r w:rsidRPr="00DF7E22">
        <w:rPr>
          <w:rStyle w:val="ad"/>
          <w:rFonts w:ascii="Narkisim" w:hAnsi="Narkisim" w:cs="Narkisim"/>
          <w:szCs w:val="20"/>
          <w:rtl/>
        </w:rPr>
        <w:footnoteReference w:id="727"/>
      </w:r>
      <w:r w:rsidRPr="00DF7E22">
        <w:rPr>
          <w:rFonts w:ascii="Narkisim" w:hAnsi="Narkisim" w:cs="Narkisim"/>
        </w:rPr>
        <w:t>.</w:t>
      </w:r>
    </w:p>
    <w:p w14:paraId="4B71FD92" w14:textId="77777777" w:rsidR="0072142A" w:rsidRPr="00DF7E22" w:rsidRDefault="00000000" w:rsidP="00DF7E22">
      <w:pPr>
        <w:pStyle w:val="a9"/>
        <w:bidi/>
        <w:rPr>
          <w:rFonts w:ascii="Narkisim" w:hAnsi="Narkisim"/>
        </w:rPr>
      </w:pPr>
      <w:r w:rsidRPr="00DF7E22">
        <w:rPr>
          <w:rFonts w:ascii="Narkisim" w:hAnsi="Narkisim"/>
          <w:rtl/>
        </w:rPr>
        <w:t>שיעורי תורה</w:t>
      </w:r>
    </w:p>
    <w:p w14:paraId="6F19A539" w14:textId="77777777" w:rsidR="0072142A" w:rsidRPr="00DF7E22" w:rsidRDefault="00000000" w:rsidP="00DF7E22">
      <w:pPr>
        <w:bidi/>
        <w:rPr>
          <w:rFonts w:ascii="Narkisim" w:hAnsi="Narkisim" w:cs="Narkisim"/>
        </w:rPr>
      </w:pPr>
      <w:r w:rsidRPr="00DF7E22">
        <w:rPr>
          <w:rFonts w:ascii="Narkisim" w:hAnsi="Narkisim" w:cs="Narkisim"/>
          <w:u w:val="single"/>
          <w:rtl/>
        </w:rPr>
        <w:t>א"ר חסדא רביעית של תורה וכו</w:t>
      </w:r>
      <w:r w:rsidRPr="00DF7E22">
        <w:rPr>
          <w:rFonts w:ascii="Narkisim" w:hAnsi="Narkisim" w:cs="Narkisim"/>
          <w:rtl/>
        </w:rPr>
        <w:t xml:space="preserve">'. </w:t>
      </w:r>
      <w:r w:rsidRPr="00DF7E22">
        <w:rPr>
          <w:rFonts w:ascii="Narkisim" w:hAnsi="Narkisim" w:cs="Narkisim"/>
          <w:b/>
          <w:bCs/>
          <w:rtl/>
        </w:rPr>
        <w:t>רשב"ם</w:t>
      </w:r>
      <w:r w:rsidRPr="00DF7E22">
        <w:rPr>
          <w:rFonts w:ascii="Narkisim" w:hAnsi="Narkisim" w:cs="Narkisim"/>
          <w:rtl/>
        </w:rPr>
        <w:t xml:space="preserve"> הביא דשיעור רביעית בנזיר וכדו' הלכה למשה מסיני. [אבל ד' כוסות הוה חיוב מדרבנן, ול"ש הלשון רביעית של תורה]. ו</w:t>
      </w:r>
      <w:r w:rsidRPr="00DF7E22">
        <w:rPr>
          <w:rFonts w:ascii="Narkisim" w:hAnsi="Narkisim" w:cs="Narkisim"/>
          <w:b/>
          <w:bCs/>
          <w:rtl/>
        </w:rPr>
        <w:t>רשב"ם</w:t>
      </w:r>
      <w:r w:rsidRPr="00DF7E22">
        <w:rPr>
          <w:rFonts w:ascii="Narkisim" w:hAnsi="Narkisim" w:cs="Narkisim"/>
          <w:rtl/>
        </w:rPr>
        <w:t xml:space="preserve"> (ב"ב נח:) </w:t>
      </w:r>
      <w:r w:rsidRPr="00DF7E22">
        <w:rPr>
          <w:rFonts w:ascii="Narkisim" w:hAnsi="Narkisim" w:cs="Narkisim"/>
          <w:rtl/>
        </w:rPr>
        <w:lastRenderedPageBreak/>
        <w:t>כת' פי' הלשון רביעית של תורה, דד' כוסות של פסח שיעורן ברביעית, ומצאו להן חכמים סמך מן התורה</w:t>
      </w:r>
      <w:r w:rsidRPr="00DF7E22">
        <w:rPr>
          <w:rFonts w:ascii="Narkisim" w:hAnsi="Narkisim" w:cs="Narkisim"/>
        </w:rPr>
        <w:t>.</w:t>
      </w:r>
    </w:p>
    <w:p w14:paraId="45E47E15" w14:textId="77777777" w:rsidR="0072142A" w:rsidRPr="00DF7E22" w:rsidRDefault="00000000" w:rsidP="00DF7E22">
      <w:pPr>
        <w:bidi/>
        <w:rPr>
          <w:rFonts w:ascii="Narkisim" w:hAnsi="Narkisim" w:cs="Narkisim"/>
        </w:rPr>
      </w:pPr>
      <w:r w:rsidRPr="00DF7E22">
        <w:rPr>
          <w:rFonts w:ascii="Narkisim" w:hAnsi="Narkisim" w:cs="Narkisim"/>
          <w:u w:val="single"/>
          <w:rtl/>
        </w:rPr>
        <w:t>שם. רביעית של תורה אצבעיים על אצבעיים וכו'</w:t>
      </w:r>
      <w:r w:rsidRPr="00DF7E22">
        <w:rPr>
          <w:rFonts w:ascii="Narkisim" w:hAnsi="Narkisim" w:cs="Narkisim"/>
          <w:rtl/>
        </w:rPr>
        <w:t>. ע"פ חשבון דמ' סאה הוה ג' אמות. וה</w:t>
      </w:r>
      <w:r w:rsidRPr="00DF7E22">
        <w:rPr>
          <w:rFonts w:ascii="Narkisim" w:hAnsi="Narkisim" w:cs="Narkisim"/>
          <w:b/>
          <w:bCs/>
          <w:rtl/>
        </w:rPr>
        <w:t>רי"ף</w:t>
      </w:r>
      <w:r w:rsidRPr="00DF7E22">
        <w:rPr>
          <w:rFonts w:ascii="Narkisim" w:hAnsi="Narkisim" w:cs="Narkisim"/>
          <w:rtl/>
        </w:rPr>
        <w:t xml:space="preserve"> הביא עוד דשיעור רביעית ביצה ומחצה [עי"ש שהאריך להוכיח כן]</w:t>
      </w:r>
      <w:r w:rsidRPr="00DF7E22">
        <w:rPr>
          <w:rFonts w:ascii="Narkisim" w:hAnsi="Narkisim" w:cs="Narkisim"/>
        </w:rPr>
        <w:t>.</w:t>
      </w:r>
    </w:p>
    <w:p w14:paraId="69C5C790"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ראשונים</w:t>
      </w:r>
      <w:r w:rsidRPr="00DF7E22">
        <w:rPr>
          <w:rFonts w:ascii="Narkisim" w:hAnsi="Narkisim"/>
          <w:rtl/>
        </w:rPr>
        <w:t xml:space="preserve"> (ע' לעיל מח:) הביאו עפ"ז ב' שיעורין לחיוב חלה. ע"פ חשבון הביצים, וע"פ מידת האצבעות. וה</w:t>
      </w:r>
      <w:r w:rsidRPr="00DF7E22">
        <w:rPr>
          <w:rFonts w:ascii="Narkisim" w:hAnsi="Narkisim"/>
          <w:b/>
          <w:bCs/>
          <w:rtl/>
        </w:rPr>
        <w:t>ריטב"א</w:t>
      </w:r>
      <w:r w:rsidRPr="00DF7E22">
        <w:rPr>
          <w:rFonts w:ascii="Narkisim" w:hAnsi="Narkisim"/>
          <w:rtl/>
        </w:rPr>
        <w:t xml:space="preserve"> (מח:) כת' דשיעור המידה [אצבעות] עיקר, דיש ביצים גדולות ויש ביצים קטנות</w:t>
      </w:r>
      <w:r w:rsidRPr="00DF7E22">
        <w:rPr>
          <w:rStyle w:val="ad"/>
          <w:rFonts w:ascii="Narkisim" w:hAnsi="Narkisim"/>
          <w:rtl/>
        </w:rPr>
        <w:footnoteReference w:id="728"/>
      </w:r>
      <w:r w:rsidRPr="00DF7E22">
        <w:rPr>
          <w:rFonts w:ascii="Narkisim" w:hAnsi="Narkisim"/>
        </w:rPr>
        <w:t>.</w:t>
      </w:r>
    </w:p>
    <w:p w14:paraId="6385DAA5"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צל"ח</w:t>
      </w:r>
      <w:r w:rsidRPr="00DF7E22">
        <w:rPr>
          <w:rFonts w:ascii="Narkisim" w:hAnsi="Narkisim" w:cs="Narkisim"/>
          <w:rtl/>
        </w:rPr>
        <w:t xml:space="preserve"> (לקמן קטז:) בדק ובירר המדידות המצויות בזמנו, ומצא דע"פ מידת האגודלים</w:t>
      </w:r>
      <w:r w:rsidRPr="00DF7E22">
        <w:rPr>
          <w:rStyle w:val="ad"/>
          <w:rFonts w:ascii="Narkisim" w:hAnsi="Narkisim" w:cs="Narkisim"/>
          <w:rtl/>
        </w:rPr>
        <w:footnoteReference w:id="729"/>
      </w:r>
      <w:r w:rsidRPr="00DF7E22">
        <w:rPr>
          <w:rFonts w:ascii="Narkisim" w:hAnsi="Narkisim" w:cs="Narkisim"/>
        </w:rPr>
        <w:t xml:space="preserve"> </w:t>
      </w:r>
      <w:r w:rsidRPr="00DF7E22">
        <w:rPr>
          <w:rFonts w:ascii="Narkisim" w:hAnsi="Narkisim" w:cs="Narkisim"/>
          <w:rtl/>
        </w:rPr>
        <w:t>[שהוזכר בסוגיין] השיעור כפול מאשר ביצים בזמנו. וכת' דעל כרחך נשתנה המציאות</w:t>
      </w:r>
      <w:r w:rsidRPr="00DF7E22">
        <w:rPr>
          <w:rStyle w:val="ad"/>
          <w:rFonts w:ascii="Narkisim" w:hAnsi="Narkisim" w:cs="Narkisim"/>
          <w:rtl/>
        </w:rPr>
        <w:footnoteReference w:id="730"/>
      </w:r>
      <w:r w:rsidRPr="00DF7E22">
        <w:rPr>
          <w:rFonts w:ascii="Narkisim" w:hAnsi="Narkisim" w:cs="Narkisim"/>
        </w:rPr>
        <w:t xml:space="preserve">, </w:t>
      </w:r>
      <w:r w:rsidRPr="00DF7E22">
        <w:rPr>
          <w:rFonts w:ascii="Narkisim" w:hAnsi="Narkisim" w:cs="Narkisim"/>
          <w:rtl/>
        </w:rPr>
        <w:t>והביצים שבזמנינו נתקטנו</w:t>
      </w:r>
      <w:r w:rsidRPr="00DF7E22">
        <w:rPr>
          <w:rStyle w:val="ad"/>
          <w:rFonts w:ascii="Narkisim" w:hAnsi="Narkisim" w:cs="Narkisim"/>
          <w:rtl/>
        </w:rPr>
        <w:footnoteReference w:id="731"/>
      </w:r>
      <w:r w:rsidRPr="00DF7E22">
        <w:rPr>
          <w:rFonts w:ascii="Narkisim" w:hAnsi="Narkisim" w:cs="Narkisim"/>
        </w:rPr>
        <w:t xml:space="preserve"> </w:t>
      </w:r>
      <w:r w:rsidRPr="00DF7E22">
        <w:rPr>
          <w:rFonts w:ascii="Narkisim" w:hAnsi="Narkisim" w:cs="Narkisim"/>
          <w:rtl/>
        </w:rPr>
        <w:t xml:space="preserve">והם חצי מביצה שנקבע ע"פ שיעורי התורה. </w:t>
      </w:r>
      <w:r w:rsidRPr="00DF7E22">
        <w:rPr>
          <w:rFonts w:ascii="Narkisim" w:hAnsi="Narkisim" w:cs="Narkisim"/>
          <w:szCs w:val="20"/>
          <w:rtl/>
        </w:rPr>
        <w:t>וה</w:t>
      </w:r>
      <w:r w:rsidRPr="00DF7E22">
        <w:rPr>
          <w:rFonts w:ascii="Narkisim" w:hAnsi="Narkisim" w:cs="Narkisim"/>
          <w:b/>
          <w:bCs/>
          <w:szCs w:val="20"/>
          <w:rtl/>
        </w:rPr>
        <w:t>אחרונים</w:t>
      </w:r>
      <w:r w:rsidRPr="00DF7E22">
        <w:rPr>
          <w:rFonts w:ascii="Narkisim" w:hAnsi="Narkisim" w:cs="Narkisim"/>
          <w:szCs w:val="20"/>
          <w:rtl/>
        </w:rPr>
        <w:t xml:space="preserve"> האריכו בחשבונות אלו לחשב דיוק השיעורין, ובצורת המדידות. ואכמ"ל</w:t>
      </w:r>
      <w:r w:rsidRPr="00DF7E22">
        <w:rPr>
          <w:rFonts w:ascii="Narkisim" w:hAnsi="Narkisim" w:cs="Narkisim"/>
        </w:rPr>
        <w:t>.</w:t>
      </w:r>
    </w:p>
    <w:p w14:paraId="2121C509" w14:textId="77777777" w:rsidR="0072142A" w:rsidRPr="00DF7E22" w:rsidRDefault="00000000" w:rsidP="00DF7E22">
      <w:pPr>
        <w:pStyle w:val="a7"/>
        <w:bidi/>
        <w:rPr>
          <w:rFonts w:ascii="Narkisim" w:hAnsi="Narkisim"/>
        </w:rPr>
      </w:pPr>
      <w:r w:rsidRPr="00DF7E22">
        <w:rPr>
          <w:rFonts w:ascii="Narkisim" w:hAnsi="Narkisim"/>
          <w:rtl/>
        </w:rPr>
        <w:t xml:space="preserve">וכבר עמד בזה שו"ת </w:t>
      </w:r>
      <w:r w:rsidRPr="00DF7E22">
        <w:rPr>
          <w:rFonts w:ascii="Narkisim" w:hAnsi="Narkisim"/>
          <w:b/>
          <w:bCs/>
          <w:rtl/>
        </w:rPr>
        <w:t>תשב"ץ</w:t>
      </w:r>
      <w:r w:rsidRPr="00DF7E22">
        <w:rPr>
          <w:rFonts w:ascii="Narkisim" w:hAnsi="Narkisim"/>
          <w:rtl/>
        </w:rPr>
        <w:t xml:space="preserve"> (ג לג), וכתב דהדבר נראה לעין כשתשער המקוה באמות שלנו היום ותכוון אותו למידת הביצים שבמקומות אלו תמצא שהביצים קטנות מהשיעור הרבה</w:t>
      </w:r>
      <w:r w:rsidRPr="00DF7E22">
        <w:rPr>
          <w:rStyle w:val="ad"/>
          <w:rFonts w:ascii="Narkisim" w:hAnsi="Narkisim"/>
          <w:rtl/>
        </w:rPr>
        <w:footnoteReference w:id="732"/>
      </w:r>
      <w:r w:rsidRPr="00DF7E22">
        <w:rPr>
          <w:rFonts w:ascii="Narkisim" w:hAnsi="Narkisim"/>
        </w:rPr>
        <w:t xml:space="preserve">. </w:t>
      </w:r>
      <w:r w:rsidRPr="00DF7E22">
        <w:rPr>
          <w:rFonts w:ascii="Narkisim" w:hAnsi="Narkisim"/>
          <w:rtl/>
        </w:rPr>
        <w:t>וכת' דראוי להחמיר בשל תורה</w:t>
      </w:r>
      <w:r w:rsidRPr="00DF7E22">
        <w:rPr>
          <w:rFonts w:ascii="Narkisim" w:hAnsi="Narkisim"/>
        </w:rPr>
        <w:t>.</w:t>
      </w:r>
    </w:p>
    <w:p w14:paraId="27909CA0" w14:textId="77777777" w:rsidR="0072142A" w:rsidRPr="00DF7E22" w:rsidRDefault="00000000" w:rsidP="00DF7E22">
      <w:pPr>
        <w:pStyle w:val="a8"/>
        <w:bidi/>
        <w:rPr>
          <w:rFonts w:ascii="Narkisim" w:hAnsi="Narkisim"/>
        </w:rPr>
      </w:pPr>
      <w:r w:rsidRPr="00DF7E22">
        <w:rPr>
          <w:rFonts w:ascii="Narkisim" w:hAnsi="Narkisim"/>
          <w:rtl/>
        </w:rPr>
        <w:t>וכן ב</w:t>
      </w:r>
      <w:r w:rsidRPr="00DF7E22">
        <w:rPr>
          <w:rFonts w:ascii="Narkisim" w:hAnsi="Narkisim"/>
          <w:b/>
          <w:bCs/>
          <w:rtl/>
        </w:rPr>
        <w:t>שע"ת</w:t>
      </w:r>
      <w:r w:rsidRPr="00DF7E22">
        <w:rPr>
          <w:rFonts w:ascii="Narkisim" w:hAnsi="Narkisim"/>
          <w:rtl/>
        </w:rPr>
        <w:t xml:space="preserve"> (תפו) כתב להחמיר בדבר שהשיעור מדאורייתא. וכ"פ ה</w:t>
      </w:r>
      <w:r w:rsidRPr="00DF7E22">
        <w:rPr>
          <w:rFonts w:ascii="Narkisim" w:hAnsi="Narkisim"/>
          <w:b/>
          <w:bCs/>
          <w:rtl/>
        </w:rPr>
        <w:t>משנ"ב</w:t>
      </w:r>
      <w:r w:rsidRPr="00DF7E22">
        <w:rPr>
          <w:rFonts w:ascii="Narkisim" w:hAnsi="Narkisim"/>
          <w:rtl/>
        </w:rPr>
        <w:t xml:space="preserve"> (ביאו"ה רעא יג ד"ה של רביעית)</w:t>
      </w:r>
      <w:r w:rsidRPr="00DF7E22">
        <w:rPr>
          <w:rStyle w:val="ad"/>
          <w:rFonts w:ascii="Narkisim" w:hAnsi="Narkisim"/>
          <w:rtl/>
        </w:rPr>
        <w:footnoteReference w:id="733"/>
      </w:r>
      <w:r w:rsidRPr="00DF7E22">
        <w:rPr>
          <w:rFonts w:ascii="Narkisim" w:hAnsi="Narkisim"/>
        </w:rPr>
        <w:t>.</w:t>
      </w:r>
    </w:p>
    <w:p w14:paraId="71D55BFF"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ביאו"ה</w:t>
      </w:r>
      <w:r w:rsidRPr="00DF7E22">
        <w:rPr>
          <w:rFonts w:ascii="Narkisim" w:hAnsi="Narkisim"/>
          <w:rtl/>
        </w:rPr>
        <w:t xml:space="preserve"> (שם) הביא דכנגד זה יש ראיה דהשיעור הוא קטן יותר, דאיתא דמבואר (יומא פ) דשיעור כמלא לוגמיו משני הצדדים באדם בינוני הוא יותר מרביעית. ואילו במציאות ניכר אנשים בינונים דידן</w:t>
      </w:r>
      <w:r w:rsidRPr="00DF7E22">
        <w:rPr>
          <w:rStyle w:val="ad"/>
          <w:rFonts w:ascii="Narkisim" w:hAnsi="Narkisim"/>
          <w:rtl/>
        </w:rPr>
        <w:footnoteReference w:id="734"/>
      </w:r>
      <w:r w:rsidRPr="00DF7E22">
        <w:rPr>
          <w:rFonts w:ascii="Narkisim" w:hAnsi="Narkisim"/>
        </w:rPr>
        <w:t xml:space="preserve"> </w:t>
      </w:r>
      <w:r w:rsidRPr="00DF7E22">
        <w:rPr>
          <w:rFonts w:ascii="Narkisim" w:hAnsi="Narkisim"/>
          <w:rtl/>
        </w:rPr>
        <w:t>דמלא לוגמיו אינו יותר מב' ביצים בינונים בקליפה שלהם. ע"כ דהביצים שלנו לא נתקטנו כ"כ. [והחזו"א חלק במציאות זו, דיש מקום במלא לוגמיו להרבה יותר]</w:t>
      </w:r>
      <w:r w:rsidRPr="00DF7E22">
        <w:rPr>
          <w:rFonts w:ascii="Narkisim" w:hAnsi="Narkisim"/>
        </w:rPr>
        <w:t>.</w:t>
      </w:r>
    </w:p>
    <w:p w14:paraId="2137367B" w14:textId="77777777" w:rsidR="0072142A" w:rsidRPr="00DF7E22" w:rsidRDefault="00000000" w:rsidP="00DF7E22">
      <w:pPr>
        <w:bidi/>
        <w:rPr>
          <w:rFonts w:ascii="Narkisim" w:hAnsi="Narkisim" w:cs="Narkisim"/>
          <w:color w:val="000000"/>
        </w:rPr>
      </w:pPr>
      <w:r w:rsidRPr="00DF7E22">
        <w:rPr>
          <w:rFonts w:ascii="Narkisim" w:hAnsi="Narkisim" w:cs="Narkisim"/>
          <w:i/>
          <w:iCs/>
          <w:color w:val="000000"/>
          <w:szCs w:val="20"/>
          <w:rtl/>
        </w:rPr>
        <w:t>שיעור כזית</w:t>
      </w:r>
      <w:r w:rsidRPr="00DF7E22">
        <w:rPr>
          <w:rFonts w:ascii="Narkisim" w:hAnsi="Narkisim" w:cs="Narkisim"/>
          <w:color w:val="000000"/>
          <w:rtl/>
        </w:rPr>
        <w:t xml:space="preserve"> – ב</w:t>
      </w:r>
      <w:r w:rsidRPr="00DF7E22">
        <w:rPr>
          <w:rFonts w:ascii="Narkisim" w:hAnsi="Narkisim" w:cs="Narkisim"/>
          <w:b/>
          <w:bCs/>
          <w:color w:val="000000"/>
          <w:rtl/>
        </w:rPr>
        <w:t>משנה</w:t>
      </w:r>
      <w:r w:rsidRPr="00DF7E22">
        <w:rPr>
          <w:rFonts w:ascii="Narkisim" w:hAnsi="Narkisim" w:cs="Narkisim"/>
          <w:color w:val="000000"/>
          <w:rtl/>
        </w:rPr>
        <w:t xml:space="preserve"> (כלים יז ח) איתא דכזית שאמרו לא גדול ולא קטן אלא בינוני זה אגורי. ומשמע דתלי בגודל זיתים בינונים שבכל דור. וה</w:t>
      </w:r>
      <w:r w:rsidRPr="00DF7E22">
        <w:rPr>
          <w:rFonts w:ascii="Narkisim" w:hAnsi="Narkisim" w:cs="Narkisim"/>
          <w:b/>
          <w:bCs/>
          <w:color w:val="000000"/>
          <w:rtl/>
        </w:rPr>
        <w:t>תה"ד</w:t>
      </w:r>
      <w:r w:rsidRPr="00DF7E22">
        <w:rPr>
          <w:rFonts w:ascii="Narkisim" w:hAnsi="Narkisim" w:cs="Narkisim"/>
          <w:color w:val="000000"/>
          <w:rtl/>
        </w:rPr>
        <w:t xml:space="preserve"> (קלט) ו</w:t>
      </w:r>
      <w:r w:rsidRPr="00DF7E22">
        <w:rPr>
          <w:rFonts w:ascii="Narkisim" w:hAnsi="Narkisim" w:cs="Narkisim"/>
          <w:b/>
          <w:bCs/>
          <w:color w:val="000000"/>
          <w:rtl/>
        </w:rPr>
        <w:t>ב"י</w:t>
      </w:r>
      <w:r w:rsidRPr="00DF7E22">
        <w:rPr>
          <w:rFonts w:ascii="Narkisim" w:hAnsi="Narkisim" w:cs="Narkisim"/>
          <w:color w:val="000000"/>
          <w:rtl/>
        </w:rPr>
        <w:t xml:space="preserve"> ו</w:t>
      </w:r>
      <w:r w:rsidRPr="00DF7E22">
        <w:rPr>
          <w:rFonts w:ascii="Narkisim" w:hAnsi="Narkisim" w:cs="Narkisim"/>
          <w:b/>
          <w:bCs/>
          <w:color w:val="000000"/>
          <w:rtl/>
        </w:rPr>
        <w:t>שו"ע</w:t>
      </w:r>
      <w:r w:rsidRPr="00DF7E22">
        <w:rPr>
          <w:rFonts w:ascii="Narkisim" w:hAnsi="Narkisim" w:cs="Narkisim"/>
          <w:color w:val="000000"/>
          <w:rtl/>
        </w:rPr>
        <w:t xml:space="preserve"> (תפו) הביאו</w:t>
      </w:r>
      <w:r w:rsidRPr="00DF7E22">
        <w:rPr>
          <w:rStyle w:val="ad"/>
          <w:rFonts w:ascii="Narkisim" w:hAnsi="Narkisim" w:cs="Narkisim"/>
          <w:color w:val="000000"/>
          <w:rtl/>
        </w:rPr>
        <w:footnoteReference w:id="735"/>
      </w:r>
      <w:r w:rsidRPr="00DF7E22">
        <w:rPr>
          <w:rFonts w:ascii="Narkisim" w:hAnsi="Narkisim" w:cs="Narkisim"/>
          <w:color w:val="000000"/>
        </w:rPr>
        <w:t xml:space="preserve"> </w:t>
      </w:r>
      <w:r w:rsidRPr="00DF7E22">
        <w:rPr>
          <w:rFonts w:ascii="Narkisim" w:hAnsi="Narkisim" w:cs="Narkisim"/>
          <w:color w:val="000000"/>
          <w:rtl/>
        </w:rPr>
        <w:t>דשיעור זית הוה כחצי ביצה</w:t>
      </w:r>
      <w:r w:rsidRPr="00DF7E22">
        <w:rPr>
          <w:rStyle w:val="ad"/>
          <w:rFonts w:ascii="Narkisim" w:hAnsi="Narkisim" w:cs="Narkisim"/>
          <w:color w:val="000000"/>
          <w:rtl/>
        </w:rPr>
        <w:footnoteReference w:id="736"/>
      </w:r>
      <w:r w:rsidRPr="00DF7E22">
        <w:rPr>
          <w:rFonts w:ascii="Narkisim" w:hAnsi="Narkisim" w:cs="Narkisim"/>
          <w:color w:val="000000"/>
        </w:rPr>
        <w:t>.</w:t>
      </w:r>
    </w:p>
    <w:p w14:paraId="5E31D570"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צל"ח</w:t>
      </w:r>
      <w:r w:rsidRPr="00DF7E22">
        <w:rPr>
          <w:rFonts w:ascii="Narkisim" w:hAnsi="Narkisim"/>
          <w:rtl/>
        </w:rPr>
        <w:t xml:space="preserve"> (הנ"ל) כת' דצריך להחמיר לאכול מצה יותר, ולאכול כשיעור ביצה שלנו, שהוא חצי ביצה של חז"ל</w:t>
      </w:r>
      <w:r w:rsidRPr="00DF7E22">
        <w:rPr>
          <w:rFonts w:ascii="Narkisim" w:hAnsi="Narkisim"/>
        </w:rPr>
        <w:t>.</w:t>
      </w:r>
    </w:p>
    <w:p w14:paraId="38D611D7"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אחרונים</w:t>
      </w:r>
      <w:r w:rsidRPr="00DF7E22">
        <w:rPr>
          <w:rFonts w:ascii="Narkisim" w:hAnsi="Narkisim"/>
          <w:rtl/>
        </w:rPr>
        <w:t xml:space="preserve"> העירו דהזיתים שלנו קטנים מזה הרבה</w:t>
      </w:r>
      <w:r w:rsidRPr="00DF7E22">
        <w:rPr>
          <w:rStyle w:val="ad"/>
          <w:rFonts w:ascii="Narkisim" w:hAnsi="Narkisim"/>
          <w:rtl/>
        </w:rPr>
        <w:footnoteReference w:id="737"/>
      </w:r>
      <w:r w:rsidRPr="00DF7E22">
        <w:rPr>
          <w:rFonts w:ascii="Narkisim" w:hAnsi="Narkisim"/>
        </w:rPr>
        <w:t xml:space="preserve">. </w:t>
      </w:r>
      <w:r w:rsidRPr="00DF7E22">
        <w:rPr>
          <w:rFonts w:ascii="Narkisim" w:hAnsi="Narkisim"/>
          <w:rtl/>
        </w:rPr>
        <w:t xml:space="preserve">ומבואר דפשיט"ל לצל"ח דעיקר גדרי השיעורין הלכה למשה מסיני הוה ע"פ חשבון האגודלין דסוגיין. ואף שנתמעטו הביצים </w:t>
      </w:r>
      <w:r w:rsidRPr="00DF7E22">
        <w:rPr>
          <w:rFonts w:ascii="Narkisim" w:hAnsi="Narkisim"/>
          <w:rtl/>
        </w:rPr>
        <w:lastRenderedPageBreak/>
        <w:t>והזיתים, מ"מ אזלי' לפי החשבון דסוגיין</w:t>
      </w:r>
      <w:r w:rsidRPr="00DF7E22">
        <w:rPr>
          <w:rStyle w:val="ad"/>
          <w:rFonts w:ascii="Narkisim" w:hAnsi="Narkisim"/>
          <w:rtl/>
        </w:rPr>
        <w:footnoteReference w:id="738"/>
      </w:r>
      <w:r w:rsidRPr="00DF7E22">
        <w:rPr>
          <w:rFonts w:ascii="Narkisim" w:hAnsi="Narkisim"/>
        </w:rPr>
        <w:t>.</w:t>
      </w:r>
    </w:p>
    <w:p w14:paraId="07772B04" w14:textId="77777777" w:rsidR="0072142A" w:rsidRPr="00DF7E22" w:rsidRDefault="00000000" w:rsidP="00DF7E22">
      <w:pPr>
        <w:pStyle w:val="a7"/>
        <w:bidi/>
        <w:rPr>
          <w:rFonts w:ascii="Narkisim" w:hAnsi="Narkisim"/>
        </w:rPr>
      </w:pPr>
      <w:r w:rsidRPr="00DF7E22">
        <w:rPr>
          <w:rFonts w:ascii="Narkisim" w:hAnsi="Narkisim"/>
          <w:rtl/>
        </w:rPr>
        <w:t xml:space="preserve">אך יש </w:t>
      </w:r>
      <w:r w:rsidRPr="00DF7E22">
        <w:rPr>
          <w:rFonts w:ascii="Narkisim" w:hAnsi="Narkisim"/>
          <w:b/>
          <w:bCs/>
          <w:rtl/>
        </w:rPr>
        <w:t>אחרונים</w:t>
      </w:r>
      <w:r w:rsidRPr="00DF7E22">
        <w:rPr>
          <w:rStyle w:val="ad"/>
          <w:rFonts w:ascii="Narkisim" w:hAnsi="Narkisim"/>
          <w:rtl/>
        </w:rPr>
        <w:footnoteReference w:id="739"/>
      </w:r>
      <w:r w:rsidRPr="00DF7E22">
        <w:rPr>
          <w:rFonts w:ascii="Narkisim" w:hAnsi="Narkisim"/>
        </w:rPr>
        <w:t xml:space="preserve"> </w:t>
      </w:r>
      <w:r w:rsidRPr="00DF7E22">
        <w:rPr>
          <w:rFonts w:ascii="Narkisim" w:hAnsi="Narkisim"/>
          <w:rtl/>
        </w:rPr>
        <w:t>שדנו דבהנך שנמסרו לפי זיתים תלי בגדר זית בינוני. והיכא דנמסר השיעור לפי ביצים, תלי בביצה הבינונית שבכל דור</w:t>
      </w:r>
      <w:r w:rsidRPr="00DF7E22">
        <w:rPr>
          <w:rFonts w:ascii="Narkisim" w:hAnsi="Narkisim"/>
        </w:rPr>
        <w:t>.</w:t>
      </w:r>
    </w:p>
    <w:p w14:paraId="01B9FDFE" w14:textId="77777777" w:rsidR="0072142A" w:rsidRPr="00DF7E22" w:rsidRDefault="00000000" w:rsidP="00DF7E22">
      <w:pPr>
        <w:pStyle w:val="a7"/>
        <w:bidi/>
        <w:rPr>
          <w:rFonts w:ascii="Narkisim" w:hAnsi="Narkisim"/>
        </w:rPr>
      </w:pPr>
      <w:r w:rsidRPr="00DF7E22">
        <w:rPr>
          <w:rFonts w:ascii="Narkisim" w:hAnsi="Narkisim"/>
          <w:rtl/>
        </w:rPr>
        <w:t>אבל ה</w:t>
      </w:r>
      <w:r w:rsidRPr="00DF7E22">
        <w:rPr>
          <w:rFonts w:ascii="Narkisim" w:hAnsi="Narkisim"/>
          <w:b/>
          <w:bCs/>
          <w:rtl/>
        </w:rPr>
        <w:t>חזו"א</w:t>
      </w:r>
      <w:r w:rsidRPr="00DF7E22">
        <w:rPr>
          <w:rFonts w:ascii="Narkisim" w:hAnsi="Narkisim"/>
          <w:rtl/>
        </w:rPr>
        <w:t xml:space="preserve"> (או"ח לט) כת' דחכמי הגמ' [הם הסנהדרין של ישראל] מסרו לנו ב' שיעורין</w:t>
      </w:r>
      <w:r w:rsidRPr="00DF7E22">
        <w:rPr>
          <w:rStyle w:val="ad"/>
          <w:rFonts w:ascii="Narkisim" w:hAnsi="Narkisim"/>
          <w:rtl/>
        </w:rPr>
        <w:footnoteReference w:id="740"/>
      </w:r>
      <w:r w:rsidRPr="00DF7E22">
        <w:rPr>
          <w:rFonts w:ascii="Narkisim" w:hAnsi="Narkisim"/>
        </w:rPr>
        <w:t xml:space="preserve">. </w:t>
      </w:r>
      <w:r w:rsidRPr="00DF7E22">
        <w:rPr>
          <w:rFonts w:ascii="Narkisim" w:hAnsi="Narkisim"/>
          <w:rtl/>
        </w:rPr>
        <w:t>והדבר מסור לחכמים לקבוע גדרי השיעור לכל ישראל. וכת' (שם ה) דנראה דיש רשות לכל א' למדוד לפי מה שנמסר לנו, דכל השיעורין לפי דעתו של רואה. ואם עמד על א' מהם אי"צ לבדוק השני. ואף אם נתקטנו השיעורין אין בכך כלום</w:t>
      </w:r>
      <w:r w:rsidRPr="00DF7E22">
        <w:rPr>
          <w:rFonts w:ascii="Narkisim" w:hAnsi="Narkisim"/>
        </w:rPr>
        <w:t>.</w:t>
      </w:r>
    </w:p>
    <w:p w14:paraId="57519BF7" w14:textId="77777777" w:rsidR="0072142A" w:rsidRPr="00DF7E22" w:rsidRDefault="00000000" w:rsidP="00DF7E22">
      <w:pPr>
        <w:pStyle w:val="a7"/>
        <w:bidi/>
        <w:rPr>
          <w:rFonts w:ascii="Narkisim" w:hAnsi="Narkisim"/>
        </w:rPr>
      </w:pPr>
      <w:r w:rsidRPr="00DF7E22">
        <w:rPr>
          <w:rFonts w:ascii="Narkisim" w:hAnsi="Narkisim"/>
          <w:rtl/>
        </w:rPr>
        <w:t>אמנם כשיתברר שהם אינם שווים שוב יש דין בתר האגודל שהוא עיקר השיעור, שהוזכר בקרא. ומאורע זה אירע בימי הגאונים הצל"ח והגר"א שמצאו שמידות הביצים ואצבעות אינם משתוות אצלנו. וקבעו לכל ישראל</w:t>
      </w:r>
      <w:r w:rsidRPr="00DF7E22">
        <w:rPr>
          <w:rStyle w:val="ad"/>
          <w:rFonts w:ascii="Narkisim" w:hAnsi="Narkisim"/>
          <w:rtl/>
        </w:rPr>
        <w:footnoteReference w:id="741"/>
      </w:r>
      <w:r w:rsidRPr="00DF7E22">
        <w:rPr>
          <w:rFonts w:ascii="Narkisim" w:hAnsi="Narkisim"/>
        </w:rPr>
        <w:t xml:space="preserve"> </w:t>
      </w:r>
      <w:r w:rsidRPr="00DF7E22">
        <w:rPr>
          <w:rFonts w:ascii="Narkisim" w:hAnsi="Narkisim"/>
          <w:rtl/>
        </w:rPr>
        <w:t>לקבוע המידה ע"פ האגודל</w:t>
      </w:r>
      <w:r w:rsidRPr="00DF7E22">
        <w:rPr>
          <w:rStyle w:val="ad"/>
          <w:rFonts w:ascii="Narkisim" w:hAnsi="Narkisim"/>
          <w:rtl/>
        </w:rPr>
        <w:footnoteReference w:id="742"/>
      </w:r>
      <w:r w:rsidRPr="00DF7E22">
        <w:rPr>
          <w:rFonts w:ascii="Narkisim" w:hAnsi="Narkisim"/>
        </w:rPr>
        <w:t xml:space="preserve">. </w:t>
      </w:r>
      <w:r w:rsidRPr="00DF7E22">
        <w:rPr>
          <w:rFonts w:ascii="Narkisim" w:hAnsi="Narkisim"/>
          <w:rtl/>
        </w:rPr>
        <w:t>ונתפשט ההוראה וכו'</w:t>
      </w:r>
      <w:r w:rsidRPr="00DF7E22">
        <w:rPr>
          <w:rStyle w:val="ad"/>
          <w:rFonts w:ascii="Narkisim" w:hAnsi="Narkisim"/>
          <w:rtl/>
        </w:rPr>
        <w:footnoteReference w:id="743"/>
      </w:r>
      <w:r w:rsidRPr="00DF7E22">
        <w:rPr>
          <w:rFonts w:ascii="Narkisim" w:hAnsi="Narkisim"/>
          <w:rtl/>
        </w:rPr>
        <w:t>. [עי"ש שהאריך]</w:t>
      </w:r>
      <w:r w:rsidRPr="00DF7E22">
        <w:rPr>
          <w:rFonts w:ascii="Narkisim" w:hAnsi="Narkisim"/>
        </w:rPr>
        <w:t>.</w:t>
      </w:r>
    </w:p>
    <w:p w14:paraId="70D93064" w14:textId="77777777" w:rsidR="0072142A" w:rsidRPr="00DF7E22" w:rsidRDefault="00000000" w:rsidP="00DF7E22">
      <w:pPr>
        <w:pStyle w:val="3"/>
        <w:bidi/>
        <w:rPr>
          <w:rFonts w:ascii="Narkisim" w:hAnsi="Narkisim"/>
        </w:rPr>
      </w:pPr>
      <w:r w:rsidRPr="00DF7E22">
        <w:rPr>
          <w:rFonts w:ascii="Narkisim" w:hAnsi="Narkisim"/>
          <w:rtl/>
        </w:rPr>
        <w:t>דף קט</w:t>
      </w:r>
      <w:r w:rsidRPr="00DF7E22">
        <w:rPr>
          <w:rFonts w:ascii="Narkisim" w:hAnsi="Narkisim"/>
        </w:rPr>
        <w:t>:</w:t>
      </w:r>
    </w:p>
    <w:p w14:paraId="57225F1E" w14:textId="77777777" w:rsidR="0072142A" w:rsidRPr="00DF7E22" w:rsidRDefault="00000000" w:rsidP="00DF7E22">
      <w:pPr>
        <w:bidi/>
        <w:rPr>
          <w:rFonts w:ascii="Narkisim" w:hAnsi="Narkisim" w:cs="Narkisim"/>
        </w:rPr>
      </w:pPr>
      <w:r w:rsidRPr="00DF7E22">
        <w:rPr>
          <w:rFonts w:ascii="Narkisim" w:hAnsi="Narkisim" w:cs="Narkisim"/>
          <w:u w:val="single"/>
          <w:rtl/>
        </w:rPr>
        <w:t>תוד"ה ברום.</w:t>
      </w:r>
      <w:r w:rsidRPr="00DF7E22">
        <w:rPr>
          <w:rFonts w:ascii="Narkisim" w:hAnsi="Narkisim" w:cs="Narkisim"/>
          <w:rtl/>
        </w:rPr>
        <w:t xml:space="preserve"> דקומת האדם ג' אמות בלא הראש וכו'. כ"כ </w:t>
      </w:r>
      <w:r w:rsidRPr="00DF7E22">
        <w:rPr>
          <w:rFonts w:ascii="Narkisim" w:hAnsi="Narkisim" w:cs="Narkisim"/>
          <w:b/>
          <w:bCs/>
          <w:rtl/>
        </w:rPr>
        <w:t>תוס'</w:t>
      </w:r>
      <w:r w:rsidRPr="00DF7E22">
        <w:rPr>
          <w:rFonts w:ascii="Narkisim" w:hAnsi="Narkisim" w:cs="Narkisim"/>
          <w:rtl/>
        </w:rPr>
        <w:t xml:space="preserve"> </w:t>
      </w:r>
      <w:r w:rsidRPr="00DF7E22">
        <w:rPr>
          <w:rFonts w:ascii="Narkisim" w:hAnsi="Narkisim" w:cs="Narkisim"/>
          <w:szCs w:val="20"/>
          <w:rtl/>
        </w:rPr>
        <w:t>(ב"ב ק: ושבת צב. ועוד)</w:t>
      </w:r>
      <w:r w:rsidRPr="00DF7E22">
        <w:rPr>
          <w:rFonts w:ascii="Narkisim" w:hAnsi="Narkisim" w:cs="Narkisim"/>
          <w:rtl/>
        </w:rPr>
        <w:t>. ועם הצואר והראש הוה קרוב לד' אמות. אבל דעת ה</w:t>
      </w:r>
      <w:r w:rsidRPr="00DF7E22">
        <w:rPr>
          <w:rFonts w:ascii="Narkisim" w:hAnsi="Narkisim" w:cs="Narkisim"/>
          <w:b/>
          <w:bCs/>
          <w:rtl/>
        </w:rPr>
        <w:t>רשב"ם</w:t>
      </w:r>
      <w:r w:rsidRPr="00DF7E22">
        <w:rPr>
          <w:rFonts w:ascii="Narkisim" w:hAnsi="Narkisim" w:cs="Narkisim"/>
          <w:rtl/>
        </w:rPr>
        <w:t xml:space="preserve"> (ב"ב שם) שכל גובהו ג' אמות</w:t>
      </w:r>
      <w:r w:rsidRPr="00DF7E22">
        <w:rPr>
          <w:rStyle w:val="ad"/>
          <w:rFonts w:ascii="Narkisim" w:hAnsi="Narkisim" w:cs="Narkisim"/>
          <w:rtl/>
        </w:rPr>
        <w:footnoteReference w:id="744"/>
      </w:r>
      <w:r w:rsidRPr="00DF7E22">
        <w:rPr>
          <w:rFonts w:ascii="Narkisim" w:hAnsi="Narkisim" w:cs="Narkisim"/>
        </w:rPr>
        <w:t xml:space="preserve">. </w:t>
      </w:r>
      <w:r w:rsidRPr="00DF7E22">
        <w:rPr>
          <w:rFonts w:ascii="Narkisim" w:hAnsi="Narkisim" w:cs="Narkisim"/>
          <w:rtl/>
        </w:rPr>
        <w:t xml:space="preserve">וכדמשמע (עירובין מח.) </w:t>
      </w:r>
      <w:r w:rsidRPr="00DF7E22">
        <w:rPr>
          <w:rFonts w:ascii="Narkisim" w:hAnsi="Narkisim" w:cs="Narkisim"/>
          <w:szCs w:val="20"/>
          <w:rtl/>
        </w:rPr>
        <w:t>[וכן הכריע הרמב"ן שם</w:t>
      </w:r>
      <w:r w:rsidRPr="00DF7E22">
        <w:rPr>
          <w:rFonts w:ascii="Narkisim" w:hAnsi="Narkisim" w:cs="Narkisim"/>
          <w:rtl/>
        </w:rPr>
        <w:t>]</w:t>
      </w:r>
      <w:r w:rsidRPr="00DF7E22">
        <w:rPr>
          <w:rFonts w:ascii="Narkisim" w:hAnsi="Narkisim" w:cs="Narkisim"/>
        </w:rPr>
        <w:t>.</w:t>
      </w:r>
    </w:p>
    <w:p w14:paraId="5CA7E63A"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מנחת ברוך</w:t>
      </w:r>
      <w:r w:rsidRPr="00DF7E22">
        <w:rPr>
          <w:rFonts w:ascii="Narkisim" w:hAnsi="Narkisim"/>
          <w:rtl/>
        </w:rPr>
        <w:t xml:space="preserve"> (עה ענף ב) כתב דתלוי במח' זה בגודל השיעורים, דענינו רואות דאדם בינוני היום גובהו פחות מד' אמות לפי חשבון האמה ע"פ ביצים דידן. דאילו לפי החשבון דנתקטנו הביצים, רוב בני אדם הם פחות מג' אמות. אבל ה</w:t>
      </w:r>
      <w:r w:rsidRPr="00DF7E22">
        <w:rPr>
          <w:rFonts w:ascii="Narkisim" w:hAnsi="Narkisim"/>
          <w:b/>
          <w:bCs/>
          <w:rtl/>
        </w:rPr>
        <w:t>חזו"א</w:t>
      </w:r>
      <w:r w:rsidRPr="00DF7E22">
        <w:rPr>
          <w:rFonts w:ascii="Narkisim" w:hAnsi="Narkisim"/>
          <w:rtl/>
        </w:rPr>
        <w:t xml:space="preserve"> (לט י) כת' דנח' הראשונים באיזה גובה אדם בינוני נקטו חז"ל</w:t>
      </w:r>
      <w:r w:rsidRPr="00DF7E22">
        <w:rPr>
          <w:rFonts w:ascii="Narkisim" w:hAnsi="Narkisim"/>
        </w:rPr>
        <w:t>.</w:t>
      </w:r>
    </w:p>
    <w:p w14:paraId="3038213A" w14:textId="77777777" w:rsidR="0072142A" w:rsidRPr="00DF7E22" w:rsidRDefault="00000000" w:rsidP="00DF7E22">
      <w:pPr>
        <w:pStyle w:val="aa"/>
        <w:bidi/>
        <w:rPr>
          <w:rFonts w:ascii="Narkisim" w:hAnsi="Narkisim"/>
        </w:rPr>
      </w:pPr>
      <w:r w:rsidRPr="00DF7E22">
        <w:rPr>
          <w:rFonts w:ascii="Narkisim" w:hAnsi="Narkisim"/>
          <w:u w:val="single"/>
          <w:rtl/>
        </w:rPr>
        <w:t>בא"ד דכשטובל עולין מים למעלה.</w:t>
      </w:r>
      <w:r w:rsidRPr="00DF7E22">
        <w:rPr>
          <w:rFonts w:ascii="Narkisim" w:hAnsi="Narkisim"/>
          <w:rtl/>
        </w:rPr>
        <w:t xml:space="preserve"> ה</w:t>
      </w:r>
      <w:r w:rsidRPr="00DF7E22">
        <w:rPr>
          <w:rFonts w:ascii="Narkisim" w:hAnsi="Narkisim"/>
          <w:b/>
          <w:bCs/>
          <w:rtl/>
        </w:rPr>
        <w:t>ראשונים</w:t>
      </w:r>
      <w:r w:rsidRPr="00DF7E22">
        <w:rPr>
          <w:rFonts w:ascii="Narkisim" w:hAnsi="Narkisim"/>
          <w:rtl/>
        </w:rPr>
        <w:t xml:space="preserve"> כת' עוד שיכוף ראשו שיתכסה במים. אבל ה</w:t>
      </w:r>
      <w:r w:rsidRPr="00DF7E22">
        <w:rPr>
          <w:rFonts w:ascii="Narkisim" w:hAnsi="Narkisim"/>
          <w:b/>
          <w:bCs/>
          <w:rtl/>
        </w:rPr>
        <w:t>רמב"ן</w:t>
      </w:r>
      <w:r w:rsidRPr="00DF7E22">
        <w:rPr>
          <w:rFonts w:ascii="Narkisim" w:hAnsi="Narkisim"/>
          <w:rtl/>
        </w:rPr>
        <w:t xml:space="preserve"> (ב"ב הנ"ל) הוכיח ששיעור ג' אמות מכסה ראשו</w:t>
      </w:r>
      <w:r w:rsidRPr="00DF7E22">
        <w:rPr>
          <w:rFonts w:ascii="Narkisim" w:hAnsi="Narkisim"/>
        </w:rPr>
        <w:t>.</w:t>
      </w:r>
    </w:p>
    <w:p w14:paraId="745F85F5" w14:textId="77777777" w:rsidR="0072142A" w:rsidRPr="00DF7E22" w:rsidRDefault="00000000" w:rsidP="00DF7E22">
      <w:pPr>
        <w:pStyle w:val="aa"/>
        <w:bidi/>
        <w:rPr>
          <w:rFonts w:ascii="Narkisim" w:hAnsi="Narkisim"/>
        </w:rPr>
      </w:pPr>
      <w:r w:rsidRPr="00DF7E22">
        <w:rPr>
          <w:rFonts w:ascii="Narkisim" w:hAnsi="Narkisim"/>
          <w:u w:val="single"/>
          <w:rtl/>
        </w:rPr>
        <w:t>אמתא באמתא היכי מטבליה</w:t>
      </w:r>
      <w:r w:rsidRPr="00DF7E22">
        <w:rPr>
          <w:rFonts w:ascii="Narkisim" w:hAnsi="Narkisim"/>
          <w:rtl/>
        </w:rPr>
        <w:t>. ה</w:t>
      </w:r>
      <w:r w:rsidRPr="00DF7E22">
        <w:rPr>
          <w:rFonts w:ascii="Narkisim" w:hAnsi="Narkisim"/>
          <w:b/>
          <w:bCs/>
          <w:rtl/>
        </w:rPr>
        <w:t>ריב"ש</w:t>
      </w:r>
      <w:r w:rsidRPr="00DF7E22">
        <w:rPr>
          <w:rFonts w:ascii="Narkisim" w:hAnsi="Narkisim"/>
          <w:rtl/>
        </w:rPr>
        <w:t xml:space="preserve"> (רצב) הק' דיטבילנו באלכסון. וכת' דעדיין לא יספיק רוחב הזוית להכיל עובי השלחן והמסגרת והזר, ויצטרך להתרחק השלחן מן הזוית יותר מטפח וחצי וכו'. ולא עשו מקוה גדול יותר כדי שלא לדחוק העזרה. ועוד לטבילת אדם בעינן גובה ג' כדי שיטבול דרך עמידתו</w:t>
      </w:r>
      <w:r w:rsidRPr="00DF7E22">
        <w:rPr>
          <w:rStyle w:val="ad"/>
          <w:rFonts w:ascii="Narkisim" w:hAnsi="Narkisim"/>
          <w:rtl/>
        </w:rPr>
        <w:footnoteReference w:id="745"/>
      </w:r>
      <w:r w:rsidRPr="00DF7E22">
        <w:rPr>
          <w:rFonts w:ascii="Narkisim" w:hAnsi="Narkisim"/>
        </w:rPr>
        <w:t xml:space="preserve">. </w:t>
      </w:r>
      <w:r w:rsidRPr="00DF7E22">
        <w:rPr>
          <w:rFonts w:ascii="Narkisim" w:hAnsi="Narkisim"/>
          <w:rtl/>
        </w:rPr>
        <w:t>ולא יעשינו רחב, שאם יחליק יטבע</w:t>
      </w:r>
      <w:r w:rsidRPr="00DF7E22">
        <w:rPr>
          <w:rFonts w:ascii="Narkisim" w:hAnsi="Narkisim"/>
        </w:rPr>
        <w:t>.</w:t>
      </w:r>
    </w:p>
    <w:p w14:paraId="0FA30AAF" w14:textId="77777777" w:rsidR="0072142A" w:rsidRPr="00DF7E22" w:rsidRDefault="00000000" w:rsidP="00DF7E22">
      <w:pPr>
        <w:pStyle w:val="aa"/>
        <w:bidi/>
        <w:rPr>
          <w:rFonts w:ascii="Narkisim" w:hAnsi="Narkisim"/>
        </w:rPr>
      </w:pPr>
      <w:r w:rsidRPr="00DF7E22">
        <w:rPr>
          <w:rFonts w:ascii="Narkisim" w:hAnsi="Narkisim"/>
          <w:u w:val="single"/>
          <w:rtl/>
        </w:rPr>
        <w:t>תוד"ה בים</w:t>
      </w:r>
      <w:r w:rsidRPr="00DF7E22">
        <w:rPr>
          <w:rFonts w:ascii="Narkisim" w:hAnsi="Narkisim"/>
          <w:rtl/>
        </w:rPr>
        <w:t>. והא דנקט כמוציא רימון היינו לבטל השוורים מתורת כלי וכו'. והיכא דטובל בכלי לא מהני מדאורייתא, ולא סגי בהשקה בעלמא</w:t>
      </w:r>
      <w:r w:rsidRPr="00DF7E22">
        <w:rPr>
          <w:rFonts w:ascii="Narkisim" w:hAnsi="Narkisim"/>
        </w:rPr>
        <w:t>.</w:t>
      </w:r>
    </w:p>
    <w:p w14:paraId="7CDD86A8" w14:textId="77777777" w:rsidR="0072142A" w:rsidRPr="00DF7E22" w:rsidRDefault="00000000" w:rsidP="00DF7E22">
      <w:pPr>
        <w:pStyle w:val="aa"/>
        <w:bidi/>
        <w:rPr>
          <w:rFonts w:ascii="Narkisim" w:hAnsi="Narkisim"/>
        </w:rPr>
      </w:pPr>
      <w:r w:rsidRPr="00DF7E22">
        <w:rPr>
          <w:rFonts w:ascii="Narkisim" w:hAnsi="Narkisim"/>
          <w:u w:val="single"/>
          <w:rtl/>
        </w:rPr>
        <w:t>תוד"ה ארבעה</w:t>
      </w:r>
      <w:r w:rsidRPr="00DF7E22">
        <w:rPr>
          <w:rFonts w:ascii="Narkisim" w:hAnsi="Narkisim"/>
          <w:rtl/>
        </w:rPr>
        <w:t>. ירושלמי וכו' א"ר יוחנן מיחלפא שיטתיה דר' יהודה וכו'. [דנח' האם יין מבושל הוה נשתנה לעילוי, וא"כ רשאי לבשל יין תרומה]. וצ"ב וכי נח' במציאות האם יין מבושל משובח יותר. וה</w:t>
      </w:r>
      <w:r w:rsidRPr="00DF7E22">
        <w:rPr>
          <w:rFonts w:ascii="Narkisim" w:hAnsi="Narkisim"/>
          <w:b/>
          <w:bCs/>
          <w:rtl/>
        </w:rPr>
        <w:t>רמב"ן</w:t>
      </w:r>
      <w:r w:rsidRPr="00DF7E22">
        <w:rPr>
          <w:rFonts w:ascii="Narkisim" w:hAnsi="Narkisim"/>
          <w:rtl/>
        </w:rPr>
        <w:t xml:space="preserve"> (ב"ב צז:) ביאר דמקצת בני אדם אינם שותים כשהוא מבושל. ואידך מ"ד ס"ל דמשביחו, אלא שיש שאין שותים אותו מפני שהוא חזק ביותר</w:t>
      </w:r>
      <w:r w:rsidRPr="00DF7E22">
        <w:rPr>
          <w:rStyle w:val="ad"/>
          <w:rFonts w:ascii="Narkisim" w:hAnsi="Narkisim"/>
          <w:rtl/>
        </w:rPr>
        <w:footnoteReference w:id="746"/>
      </w:r>
      <w:r w:rsidRPr="00DF7E22">
        <w:rPr>
          <w:rFonts w:ascii="Narkisim" w:hAnsi="Narkisim"/>
        </w:rPr>
        <w:t>.</w:t>
      </w:r>
    </w:p>
    <w:p w14:paraId="5983C5E1" w14:textId="77777777" w:rsidR="0072142A" w:rsidRPr="00DF7E22" w:rsidRDefault="00000000" w:rsidP="00DF7E22">
      <w:pPr>
        <w:pStyle w:val="aa"/>
        <w:bidi/>
        <w:rPr>
          <w:rFonts w:ascii="Narkisim" w:hAnsi="Narkisim"/>
        </w:rPr>
      </w:pPr>
      <w:r w:rsidRPr="00DF7E22">
        <w:rPr>
          <w:rFonts w:ascii="Narkisim" w:hAnsi="Narkisim"/>
          <w:u w:val="single"/>
          <w:rtl/>
        </w:rPr>
        <w:t>בא"ד וא"כ יוצאין ד' כוסות במבושל וכו</w:t>
      </w:r>
      <w:r w:rsidRPr="00DF7E22">
        <w:rPr>
          <w:rFonts w:ascii="Narkisim" w:hAnsi="Narkisim"/>
          <w:rtl/>
        </w:rPr>
        <w:t>'. [דקי"ל דנחשב אישתני לעילוי]. אבל ה</w:t>
      </w:r>
      <w:r w:rsidRPr="00DF7E22">
        <w:rPr>
          <w:rFonts w:ascii="Narkisim" w:hAnsi="Narkisim"/>
          <w:b/>
          <w:bCs/>
          <w:rtl/>
        </w:rPr>
        <w:t>רמב"ן</w:t>
      </w:r>
      <w:r w:rsidRPr="00DF7E22">
        <w:rPr>
          <w:rFonts w:ascii="Narkisim" w:hAnsi="Narkisim"/>
          <w:rtl/>
        </w:rPr>
        <w:t xml:space="preserve"> (ב"ב צז:) הק' דבמשנה (מנחות פו:) מבואר דיין מבושל פסול לנסכים. ובב"ב שם מבואר דאין מקדשין על יין שפסול לנסכים. וכ"ד ה</w:t>
      </w:r>
      <w:r w:rsidRPr="00DF7E22">
        <w:rPr>
          <w:rFonts w:ascii="Narkisim" w:hAnsi="Narkisim"/>
          <w:b/>
          <w:bCs/>
          <w:rtl/>
        </w:rPr>
        <w:t>רמב"ם</w:t>
      </w:r>
      <w:r w:rsidRPr="00DF7E22">
        <w:rPr>
          <w:rFonts w:ascii="Narkisim" w:hAnsi="Narkisim"/>
          <w:rtl/>
        </w:rPr>
        <w:t xml:space="preserve"> (שבת כט טו) דאין מקדשין על יין מבושל משום שפסול לנסכים</w:t>
      </w:r>
      <w:r w:rsidRPr="00DF7E22">
        <w:rPr>
          <w:rFonts w:ascii="Narkisim" w:hAnsi="Narkisim"/>
        </w:rPr>
        <w:t>.</w:t>
      </w:r>
    </w:p>
    <w:p w14:paraId="2F4B237A" w14:textId="77777777" w:rsidR="0072142A" w:rsidRPr="00DF7E22" w:rsidRDefault="00000000" w:rsidP="00DF7E22">
      <w:pPr>
        <w:pStyle w:val="a8"/>
        <w:bidi/>
        <w:rPr>
          <w:rFonts w:ascii="Narkisim" w:hAnsi="Narkisim"/>
        </w:rPr>
      </w:pPr>
      <w:r w:rsidRPr="00DF7E22">
        <w:rPr>
          <w:rFonts w:ascii="Narkisim" w:hAnsi="Narkisim"/>
          <w:rtl/>
        </w:rPr>
        <w:lastRenderedPageBreak/>
        <w:t>וה</w:t>
      </w:r>
      <w:r w:rsidRPr="00DF7E22">
        <w:rPr>
          <w:rFonts w:ascii="Narkisim" w:hAnsi="Narkisim"/>
          <w:b/>
          <w:bCs/>
          <w:rtl/>
        </w:rPr>
        <w:t>רמב"ן</w:t>
      </w:r>
      <w:r w:rsidRPr="00DF7E22">
        <w:rPr>
          <w:rFonts w:ascii="Narkisim" w:hAnsi="Narkisim"/>
          <w:rtl/>
        </w:rPr>
        <w:t xml:space="preserve"> הביא </w:t>
      </w:r>
      <w:r w:rsidRPr="00DF7E22">
        <w:rPr>
          <w:rFonts w:ascii="Narkisim" w:hAnsi="Narkisim"/>
          <w:b/>
          <w:bCs/>
          <w:rtl/>
        </w:rPr>
        <w:t>י"מ</w:t>
      </w:r>
      <w:r w:rsidRPr="00DF7E22">
        <w:rPr>
          <w:rFonts w:ascii="Narkisim" w:hAnsi="Narkisim"/>
          <w:rtl/>
        </w:rPr>
        <w:t xml:space="preserve"> דאע"ג דפסול לנסכים אישתני לעילוי [וע"פ הירושלמי הנ"ל]. וכ"כ ה</w:t>
      </w:r>
      <w:r w:rsidRPr="00DF7E22">
        <w:rPr>
          <w:rFonts w:ascii="Narkisim" w:hAnsi="Narkisim"/>
          <w:b/>
          <w:bCs/>
          <w:rtl/>
        </w:rPr>
        <w:t>ר"ן</w:t>
      </w:r>
      <w:r w:rsidRPr="00DF7E22">
        <w:rPr>
          <w:rFonts w:ascii="Narkisim" w:hAnsi="Narkisim"/>
          <w:rtl/>
        </w:rPr>
        <w:t xml:space="preserve"> (לעיל כב: בדה"ר) [ולכאורה זה כוונת תוס' דידן]</w:t>
      </w:r>
      <w:r w:rsidRPr="00DF7E22">
        <w:rPr>
          <w:rFonts w:ascii="Narkisim" w:hAnsi="Narkisim"/>
        </w:rPr>
        <w:t>.</w:t>
      </w:r>
    </w:p>
    <w:p w14:paraId="709CD7E2" w14:textId="77777777" w:rsidR="0072142A" w:rsidRPr="00DF7E22" w:rsidRDefault="00000000" w:rsidP="00DF7E22">
      <w:pPr>
        <w:pStyle w:val="a8"/>
        <w:bidi/>
        <w:rPr>
          <w:rFonts w:ascii="Narkisim" w:hAnsi="Narkisim"/>
        </w:rPr>
      </w:pPr>
      <w:r w:rsidRPr="00DF7E22">
        <w:rPr>
          <w:rFonts w:ascii="Narkisim" w:hAnsi="Narkisim"/>
          <w:rtl/>
        </w:rPr>
        <w:t xml:space="preserve">ודעת </w:t>
      </w:r>
      <w:r w:rsidRPr="00DF7E22">
        <w:rPr>
          <w:rFonts w:ascii="Narkisim" w:hAnsi="Narkisim"/>
          <w:b/>
          <w:bCs/>
          <w:rtl/>
        </w:rPr>
        <w:t>רש"י</w:t>
      </w:r>
      <w:r w:rsidRPr="00DF7E22">
        <w:rPr>
          <w:rFonts w:ascii="Narkisim" w:hAnsi="Narkisim"/>
          <w:rtl/>
        </w:rPr>
        <w:t xml:space="preserve"> (הו' בתוס' ב"ב צז. והרמב"ן הנ"ל), וכן רב צמח גאון דכיון דנתבשל אין מברכים עליו ב"פ הגפן. דנשתנה לגריעותא. ותוס' והרמב"ן הק' דבירושלמי מבואר דיוצאין בו ד' כוסות. והר"ן הוסיף דכוס ראשון שבד' כוסות הוה קידוש</w:t>
      </w:r>
      <w:r w:rsidRPr="00DF7E22">
        <w:rPr>
          <w:rFonts w:ascii="Narkisim" w:hAnsi="Narkisim"/>
        </w:rPr>
        <w:t>.</w:t>
      </w:r>
    </w:p>
    <w:p w14:paraId="4C12EDC4"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שו"ע</w:t>
      </w:r>
      <w:r w:rsidRPr="00DF7E22">
        <w:rPr>
          <w:rFonts w:ascii="Narkisim" w:hAnsi="Narkisim"/>
          <w:rtl/>
        </w:rPr>
        <w:t xml:space="preserve"> (רב א) פסק דמברכים על יין מבושל בפה"ג. ואילו לגבי קידוש ה</w:t>
      </w:r>
      <w:r w:rsidRPr="00DF7E22">
        <w:rPr>
          <w:rFonts w:ascii="Narkisim" w:hAnsi="Narkisim"/>
          <w:b/>
          <w:bCs/>
          <w:rtl/>
        </w:rPr>
        <w:t>שו"ע</w:t>
      </w:r>
      <w:r w:rsidRPr="00DF7E22">
        <w:rPr>
          <w:rFonts w:ascii="Narkisim" w:hAnsi="Narkisim"/>
          <w:rtl/>
        </w:rPr>
        <w:t xml:space="preserve"> (רעב ח) הביא מח', דמקדשין על מבושל וי"א דאין מקדשין. וה</w:t>
      </w:r>
      <w:r w:rsidRPr="00DF7E22">
        <w:rPr>
          <w:rFonts w:ascii="Narkisim" w:hAnsi="Narkisim"/>
          <w:b/>
          <w:bCs/>
          <w:rtl/>
        </w:rPr>
        <w:t>רמ"א</w:t>
      </w:r>
      <w:r w:rsidRPr="00DF7E22">
        <w:rPr>
          <w:rFonts w:ascii="Narkisim" w:hAnsi="Narkisim"/>
          <w:rtl/>
        </w:rPr>
        <w:t xml:space="preserve"> הביא דהמנהג לקדש עליו, גם כשיש לו יין אחר, אלא שאינו טוב כ"כ</w:t>
      </w:r>
      <w:r w:rsidRPr="00DF7E22">
        <w:rPr>
          <w:rStyle w:val="ad"/>
          <w:rFonts w:ascii="Narkisim" w:hAnsi="Narkisim"/>
          <w:rtl/>
        </w:rPr>
        <w:footnoteReference w:id="747"/>
      </w:r>
      <w:r w:rsidRPr="00DF7E22">
        <w:rPr>
          <w:rFonts w:ascii="Narkisim" w:hAnsi="Narkisim"/>
        </w:rPr>
        <w:t xml:space="preserve">. </w:t>
      </w:r>
      <w:r w:rsidRPr="00DF7E22">
        <w:rPr>
          <w:rFonts w:ascii="Narkisim" w:hAnsi="Narkisim"/>
          <w:rtl/>
        </w:rPr>
        <w:t>[וע' גר"א שם שהאריך בזה]</w:t>
      </w:r>
      <w:r w:rsidRPr="00DF7E22">
        <w:rPr>
          <w:rFonts w:ascii="Narkisim" w:hAnsi="Narkisim"/>
        </w:rPr>
        <w:t>.</w:t>
      </w:r>
    </w:p>
    <w:p w14:paraId="0D384B01"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שו"ע</w:t>
      </w:r>
      <w:r w:rsidRPr="00DF7E22">
        <w:rPr>
          <w:rFonts w:ascii="Narkisim" w:hAnsi="Narkisim"/>
          <w:rtl/>
        </w:rPr>
        <w:t xml:space="preserve"> (תעב יב) פסק [גבי ד' כוסות] שיוצאים ביין מבושל. [ולא הביא י"א שחולקים]. אך ה</w:t>
      </w:r>
      <w:r w:rsidRPr="00DF7E22">
        <w:rPr>
          <w:rFonts w:ascii="Narkisim" w:hAnsi="Narkisim"/>
          <w:b/>
          <w:bCs/>
          <w:rtl/>
        </w:rPr>
        <w:t>משנ"ב</w:t>
      </w:r>
      <w:r w:rsidRPr="00DF7E22">
        <w:rPr>
          <w:rFonts w:ascii="Narkisim" w:hAnsi="Narkisim"/>
          <w:rtl/>
        </w:rPr>
        <w:t xml:space="preserve"> הביא אף בזה לכתחילה יקח שאינו מבושל, אם אינו טוב יותר</w:t>
      </w:r>
      <w:r w:rsidRPr="00DF7E22">
        <w:rPr>
          <w:rFonts w:ascii="Narkisim" w:hAnsi="Narkisim"/>
        </w:rPr>
        <w:t>.</w:t>
      </w:r>
    </w:p>
    <w:p w14:paraId="43A20DD3" w14:textId="77777777" w:rsidR="0072142A" w:rsidRPr="00DF7E22" w:rsidRDefault="00000000" w:rsidP="00DF7E22">
      <w:pPr>
        <w:pStyle w:val="aa"/>
        <w:bidi/>
        <w:rPr>
          <w:rFonts w:ascii="Narkisim" w:hAnsi="Narkisim"/>
        </w:rPr>
      </w:pPr>
      <w:r w:rsidRPr="00DF7E22">
        <w:rPr>
          <w:rFonts w:ascii="Narkisim" w:hAnsi="Narkisim"/>
          <w:u w:val="single"/>
          <w:rtl/>
        </w:rPr>
        <w:t>והא תניא לא יאכל תרי וכו</w:t>
      </w:r>
      <w:r w:rsidRPr="00DF7E22">
        <w:rPr>
          <w:rFonts w:ascii="Narkisim" w:hAnsi="Narkisim"/>
          <w:rtl/>
        </w:rPr>
        <w:t>'. זוגות. ומבואר בהמשך הסוגיות דיש בזה סכנה משום שדים ומשום כשפים</w:t>
      </w:r>
      <w:r w:rsidRPr="00DF7E22">
        <w:rPr>
          <w:rStyle w:val="ad"/>
          <w:rFonts w:ascii="Narkisim" w:hAnsi="Narkisim"/>
          <w:rtl/>
        </w:rPr>
        <w:footnoteReference w:id="748"/>
      </w:r>
      <w:r w:rsidRPr="00DF7E22">
        <w:rPr>
          <w:rFonts w:ascii="Narkisim" w:hAnsi="Narkisim"/>
        </w:rPr>
        <w:t xml:space="preserve">. </w:t>
      </w:r>
      <w:r w:rsidRPr="00DF7E22">
        <w:rPr>
          <w:rFonts w:ascii="Narkisim" w:hAnsi="Narkisim"/>
          <w:rtl/>
        </w:rPr>
        <w:t>ובגמ' (קי:) מבואר דהוה הלכה למשה מסיני (ויתבאר לקמן שם)</w:t>
      </w:r>
      <w:r w:rsidRPr="00DF7E22">
        <w:rPr>
          <w:rFonts w:ascii="Narkisim" w:hAnsi="Narkisim"/>
        </w:rPr>
        <w:t>.</w:t>
      </w:r>
    </w:p>
    <w:p w14:paraId="3AF934CA" w14:textId="77777777" w:rsidR="0072142A" w:rsidRPr="00DF7E22" w:rsidRDefault="00000000" w:rsidP="00DF7E22">
      <w:pPr>
        <w:pStyle w:val="aa"/>
        <w:bidi/>
        <w:rPr>
          <w:rFonts w:ascii="Narkisim" w:hAnsi="Narkisim"/>
        </w:rPr>
      </w:pPr>
      <w:r w:rsidRPr="00DF7E22">
        <w:rPr>
          <w:rFonts w:ascii="Narkisim" w:hAnsi="Narkisim"/>
          <w:u w:val="single"/>
          <w:rtl/>
        </w:rPr>
        <w:t>אר"נ ליל שימורים לילה המשומר ובא מן המזיקין וכו'.</w:t>
      </w:r>
      <w:r w:rsidRPr="00DF7E22">
        <w:rPr>
          <w:rFonts w:ascii="Narkisim" w:hAnsi="Narkisim"/>
          <w:rtl/>
        </w:rPr>
        <w:t xml:space="preserve"> ובגמ' (ר"ה יא:) ר' יהושע דרש מהאי קרא דבניסן עתידין ליגאל, דמשומר ובא מו' ימי בראשית. ואידך [ר' אליעזר] משומר מהמזיקין. ו</w:t>
      </w:r>
      <w:r w:rsidRPr="00DF7E22">
        <w:rPr>
          <w:rFonts w:ascii="Narkisim" w:hAnsi="Narkisim"/>
          <w:b/>
          <w:bCs/>
          <w:rtl/>
        </w:rPr>
        <w:t>תוס'</w:t>
      </w:r>
      <w:r w:rsidRPr="00DF7E22">
        <w:rPr>
          <w:rFonts w:ascii="Narkisim" w:hAnsi="Narkisim"/>
          <w:rtl/>
        </w:rPr>
        <w:t xml:space="preserve"> (שם) כת' דר' יהושע תרתי ש"מ, דכולהו מודו דמשומר, ולא חיישי' לזוגות. והאחרונים הק' דרבא ורבינא אמרו תי' אחר, ונימא דקאי כר' יהושע</w:t>
      </w:r>
      <w:r w:rsidRPr="00DF7E22">
        <w:rPr>
          <w:rFonts w:ascii="Narkisim" w:hAnsi="Narkisim"/>
        </w:rPr>
        <w:t>.</w:t>
      </w:r>
    </w:p>
    <w:p w14:paraId="056AFAC2"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פוסקים</w:t>
      </w:r>
      <w:r w:rsidRPr="00DF7E22">
        <w:rPr>
          <w:rFonts w:ascii="Narkisim" w:hAnsi="Narkisim" w:cs="Narkisim"/>
          <w:b/>
          <w:bCs/>
          <w:sz w:val="20"/>
          <w:szCs w:val="20"/>
          <w:rtl/>
        </w:rPr>
        <w:t xml:space="preserve"> </w:t>
      </w:r>
      <w:r w:rsidRPr="00DF7E22">
        <w:rPr>
          <w:rFonts w:ascii="Narkisim" w:hAnsi="Narkisim" w:cs="Narkisim"/>
          <w:sz w:val="20"/>
          <w:szCs w:val="20"/>
          <w:rtl/>
        </w:rPr>
        <w:t xml:space="preserve">(ס"ס תפא) </w:t>
      </w:r>
      <w:r w:rsidRPr="00DF7E22">
        <w:rPr>
          <w:rFonts w:ascii="Narkisim" w:hAnsi="Narkisim" w:cs="Narkisim"/>
          <w:rtl/>
        </w:rPr>
        <w:t>הביאו שנהגו דלא לקרות על מיטתו פסוקי שמירה, אלא פסוק שמע ישראל</w:t>
      </w:r>
      <w:r w:rsidRPr="00DF7E22">
        <w:rPr>
          <w:rStyle w:val="ad"/>
          <w:rFonts w:ascii="Narkisim" w:hAnsi="Narkisim" w:cs="Narkisim"/>
          <w:rtl/>
        </w:rPr>
        <w:footnoteReference w:id="749"/>
      </w:r>
      <w:r w:rsidRPr="00DF7E22">
        <w:rPr>
          <w:rFonts w:ascii="Narkisim" w:hAnsi="Narkisim" w:cs="Narkisim"/>
        </w:rPr>
        <w:t>.</w:t>
      </w:r>
    </w:p>
    <w:p w14:paraId="7422A1FD"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מכתם</w:t>
      </w:r>
      <w:r w:rsidRPr="00DF7E22">
        <w:rPr>
          <w:rFonts w:ascii="Narkisim" w:hAnsi="Narkisim"/>
          <w:rtl/>
        </w:rPr>
        <w:t xml:space="preserve"> כת' דעפ"ז נהגו בליל פסח [שחל בשבת] אין אומרים ברכה מעין ז'. דבשאר שבתות תקנו שלא ישארו יחידים בביהכ"נ בשדות משום מזיקין. משא"כ בליל פסח. [וכ"כ ה</w:t>
      </w:r>
      <w:r w:rsidRPr="00DF7E22">
        <w:rPr>
          <w:rFonts w:ascii="Narkisim" w:hAnsi="Narkisim"/>
          <w:b/>
          <w:bCs/>
          <w:rtl/>
        </w:rPr>
        <w:t>ריטב"א</w:t>
      </w:r>
      <w:r w:rsidRPr="00DF7E22">
        <w:rPr>
          <w:rFonts w:ascii="Narkisim" w:hAnsi="Narkisim"/>
          <w:rtl/>
        </w:rPr>
        <w:t xml:space="preserve"> (ר"ה יא), וכ"פ ה</w:t>
      </w:r>
      <w:r w:rsidRPr="00DF7E22">
        <w:rPr>
          <w:rFonts w:ascii="Narkisim" w:hAnsi="Narkisim"/>
          <w:b/>
          <w:bCs/>
          <w:rtl/>
        </w:rPr>
        <w:t>שו"ע</w:t>
      </w:r>
      <w:r w:rsidRPr="00DF7E22">
        <w:rPr>
          <w:rFonts w:ascii="Narkisim" w:hAnsi="Narkisim"/>
          <w:rtl/>
        </w:rPr>
        <w:t xml:space="preserve"> (תפז א). אך יש </w:t>
      </w:r>
      <w:r w:rsidRPr="00DF7E22">
        <w:rPr>
          <w:rFonts w:ascii="Narkisim" w:hAnsi="Narkisim"/>
          <w:b/>
          <w:bCs/>
          <w:rtl/>
        </w:rPr>
        <w:t>ראשונים</w:t>
      </w:r>
      <w:r w:rsidRPr="00DF7E22">
        <w:rPr>
          <w:rFonts w:ascii="Narkisim" w:hAnsi="Narkisim"/>
          <w:rtl/>
        </w:rPr>
        <w:t xml:space="preserve"> שהביאו לאומרו]</w:t>
      </w:r>
      <w:r w:rsidRPr="00DF7E22">
        <w:rPr>
          <w:rFonts w:ascii="Narkisim" w:hAnsi="Narkisim"/>
        </w:rPr>
        <w:t>.</w:t>
      </w:r>
    </w:p>
    <w:p w14:paraId="6FAD6BFB" w14:textId="77777777" w:rsidR="0072142A" w:rsidRPr="00DF7E22" w:rsidRDefault="00000000" w:rsidP="00DF7E22">
      <w:pPr>
        <w:pStyle w:val="a8"/>
        <w:bidi/>
        <w:rPr>
          <w:rFonts w:ascii="Narkisim" w:hAnsi="Narkisim"/>
        </w:rPr>
      </w:pPr>
      <w:r w:rsidRPr="00DF7E22">
        <w:rPr>
          <w:rFonts w:ascii="Narkisim" w:hAnsi="Narkisim"/>
          <w:rtl/>
        </w:rPr>
        <w:t>וצ"ב מנ"ל דקי"ל כרב נחמן, ולא כאינך מ"ד. [אך מדברי תוס' (ר"ה הנ"ל) מבואר דבזה לא פליגי]</w:t>
      </w:r>
      <w:r w:rsidRPr="00DF7E22">
        <w:rPr>
          <w:rFonts w:ascii="Narkisim" w:hAnsi="Narkisim"/>
        </w:rPr>
        <w:t>.</w:t>
      </w:r>
    </w:p>
    <w:p w14:paraId="6B146CCC"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רמ"א</w:t>
      </w:r>
      <w:r w:rsidRPr="00DF7E22">
        <w:rPr>
          <w:rFonts w:ascii="Narkisim" w:hAnsi="Narkisim"/>
          <w:rtl/>
        </w:rPr>
        <w:t xml:space="preserve"> (תפ) הביא דנהגו לפתוח הפתח כדי שנזכור שהוא ליל שמורים, ובזכות אמונה זו יבא המשיח וישפוך חמתו על הגויים. וה</w:t>
      </w:r>
      <w:r w:rsidRPr="00DF7E22">
        <w:rPr>
          <w:rFonts w:ascii="Narkisim" w:hAnsi="Narkisim"/>
          <w:b/>
          <w:bCs/>
          <w:rtl/>
        </w:rPr>
        <w:t>חק יעקב</w:t>
      </w:r>
      <w:r w:rsidRPr="00DF7E22">
        <w:rPr>
          <w:rFonts w:ascii="Narkisim" w:hAnsi="Narkisim"/>
          <w:rtl/>
        </w:rPr>
        <w:t xml:space="preserve"> הביא דנהגו שלא לנעול דלת חדרו שישן שם בלילה זו, שאם יבא אליהו ימצאנו פתוח, ונצא לקראתו במהרה. והוה ליל שימורים. וכת' דאין נוהגין כן, דשכיח הזיקא דגנבים</w:t>
      </w:r>
      <w:r w:rsidRPr="00DF7E22">
        <w:rPr>
          <w:rFonts w:ascii="Narkisim" w:hAnsi="Narkisim"/>
        </w:rPr>
        <w:t>.</w:t>
      </w:r>
    </w:p>
    <w:p w14:paraId="099ECE9D" w14:textId="77777777" w:rsidR="0072142A" w:rsidRPr="00DF7E22" w:rsidRDefault="00000000" w:rsidP="00DF7E22">
      <w:pPr>
        <w:pStyle w:val="aa"/>
        <w:bidi/>
        <w:rPr>
          <w:rFonts w:ascii="Narkisim" w:hAnsi="Narkisim"/>
        </w:rPr>
      </w:pPr>
      <w:r w:rsidRPr="00DF7E22">
        <w:rPr>
          <w:rFonts w:ascii="Narkisim" w:hAnsi="Narkisim"/>
          <w:u w:val="single"/>
          <w:rtl/>
        </w:rPr>
        <w:t>שם</w:t>
      </w:r>
      <w:r w:rsidRPr="00DF7E22">
        <w:rPr>
          <w:rFonts w:ascii="Narkisim" w:hAnsi="Narkisim"/>
          <w:rtl/>
        </w:rPr>
        <w:t>. ומדברי ה</w:t>
      </w:r>
      <w:r w:rsidRPr="00DF7E22">
        <w:rPr>
          <w:rFonts w:ascii="Narkisim" w:hAnsi="Narkisim"/>
          <w:b/>
          <w:bCs/>
          <w:rtl/>
        </w:rPr>
        <w:t>פוסקים</w:t>
      </w:r>
      <w:r w:rsidRPr="00DF7E22">
        <w:rPr>
          <w:rFonts w:ascii="Narkisim" w:hAnsi="Narkisim"/>
          <w:rtl/>
        </w:rPr>
        <w:t xml:space="preserve"> משמע דקאי נמי איו"ט שני [משום ספיקא דיומא], דאי"צ פסוקי שמירה. והעירו דאין זה הלילה המשומרת, אלא משום מנהג אבותיהם בידיהם. [ואף מעיקרא היה מחמת ספיקא דיומא, ורק ספק]. ויל"ד בזה</w:t>
      </w:r>
      <w:r w:rsidRPr="00DF7E22">
        <w:rPr>
          <w:rFonts w:ascii="Narkisim" w:hAnsi="Narkisim"/>
        </w:rPr>
        <w:t>.</w:t>
      </w:r>
    </w:p>
    <w:p w14:paraId="2C69244B" w14:textId="77777777" w:rsidR="0072142A" w:rsidRPr="00DF7E22" w:rsidRDefault="00000000" w:rsidP="00DF7E22">
      <w:pPr>
        <w:pStyle w:val="2"/>
        <w:bidi/>
        <w:rPr>
          <w:rFonts w:ascii="Narkisim" w:hAnsi="Narkisim"/>
        </w:rPr>
      </w:pPr>
      <w:r w:rsidRPr="00DF7E22">
        <w:rPr>
          <w:rFonts w:ascii="Narkisim" w:hAnsi="Narkisim"/>
          <w:rtl/>
        </w:rPr>
        <w:t>ד' כוסות כל חד מצווה</w:t>
      </w:r>
    </w:p>
    <w:p w14:paraId="58A2211E" w14:textId="77777777" w:rsidR="0072142A" w:rsidRPr="00DF7E22" w:rsidRDefault="00000000" w:rsidP="00DF7E22">
      <w:pPr>
        <w:bidi/>
        <w:rPr>
          <w:rFonts w:ascii="Narkisim" w:hAnsi="Narkisim" w:cs="Narkisim"/>
        </w:rPr>
      </w:pPr>
      <w:r w:rsidRPr="00DF7E22">
        <w:rPr>
          <w:rFonts w:ascii="Narkisim" w:hAnsi="Narkisim" w:cs="Narkisim"/>
          <w:u w:val="single"/>
          <w:rtl/>
        </w:rPr>
        <w:t>תקינו רבנן דרך חירות כל חד וחד מצוה באפי נפשה</w:t>
      </w:r>
      <w:r w:rsidRPr="00DF7E22">
        <w:rPr>
          <w:rStyle w:val="ad"/>
          <w:rFonts w:ascii="Narkisim" w:hAnsi="Narkisim" w:cs="Narkisim"/>
          <w:rtl/>
        </w:rPr>
        <w:footnoteReference w:id="750"/>
      </w:r>
      <w:r w:rsidRPr="00DF7E22">
        <w:rPr>
          <w:rFonts w:ascii="Narkisim" w:hAnsi="Narkisim" w:cs="Narkisim"/>
        </w:rPr>
        <w:t xml:space="preserve">. </w:t>
      </w:r>
      <w:r w:rsidRPr="00DF7E22">
        <w:rPr>
          <w:rFonts w:ascii="Narkisim" w:hAnsi="Narkisim" w:cs="Narkisim"/>
          <w:rtl/>
        </w:rPr>
        <w:t>ה</w:t>
      </w:r>
      <w:r w:rsidRPr="00DF7E22">
        <w:rPr>
          <w:rFonts w:ascii="Narkisim" w:hAnsi="Narkisim" w:cs="Narkisim"/>
          <w:b/>
          <w:bCs/>
          <w:rtl/>
        </w:rPr>
        <w:t>רש"ש</w:t>
      </w:r>
      <w:r w:rsidRPr="00DF7E22">
        <w:rPr>
          <w:rFonts w:ascii="Narkisim" w:hAnsi="Narkisim" w:cs="Narkisim"/>
          <w:rtl/>
        </w:rPr>
        <w:t xml:space="preserve"> כת' דמכאן נ"ל דד' כוסות אין מעכבין, ואם יש לו ג' ישתה מה שיש לו. דכל א' נתקן כמצווה בפנ"ע</w:t>
      </w:r>
      <w:r w:rsidRPr="00DF7E22">
        <w:rPr>
          <w:rFonts w:ascii="Narkisim" w:hAnsi="Narkisim" w:cs="Narkisim"/>
        </w:rPr>
        <w:t>.</w:t>
      </w:r>
    </w:p>
    <w:p w14:paraId="5EDD6DDD" w14:textId="77777777" w:rsidR="0072142A" w:rsidRPr="00DF7E22" w:rsidRDefault="00000000" w:rsidP="00DF7E22">
      <w:pPr>
        <w:pStyle w:val="a7"/>
        <w:bidi/>
        <w:rPr>
          <w:rFonts w:ascii="Narkisim" w:hAnsi="Narkisim"/>
        </w:rPr>
      </w:pPr>
      <w:r w:rsidRPr="00DF7E22">
        <w:rPr>
          <w:rFonts w:ascii="Narkisim" w:hAnsi="Narkisim"/>
          <w:rtl/>
        </w:rPr>
        <w:t>אבל</w:t>
      </w:r>
      <w:r w:rsidRPr="00DF7E22">
        <w:rPr>
          <w:rFonts w:ascii="Narkisim" w:hAnsi="Narkisim"/>
          <w:b/>
          <w:bCs/>
          <w:rtl/>
        </w:rPr>
        <w:t xml:space="preserve"> רבינו דוד</w:t>
      </w:r>
      <w:r w:rsidRPr="00DF7E22">
        <w:rPr>
          <w:rFonts w:ascii="Narkisim" w:hAnsi="Narkisim"/>
          <w:rtl/>
        </w:rPr>
        <w:t xml:space="preserve"> תמה בזה דתקנו ד' כוסות</w:t>
      </w:r>
      <w:r w:rsidRPr="00DF7E22">
        <w:rPr>
          <w:rStyle w:val="ad"/>
          <w:rFonts w:ascii="Narkisim" w:hAnsi="Narkisim"/>
          <w:rtl/>
        </w:rPr>
        <w:footnoteReference w:id="751"/>
      </w:r>
      <w:r w:rsidRPr="00DF7E22">
        <w:rPr>
          <w:rFonts w:ascii="Narkisim" w:hAnsi="Narkisim"/>
        </w:rPr>
        <w:t xml:space="preserve">, </w:t>
      </w:r>
      <w:r w:rsidRPr="00DF7E22">
        <w:rPr>
          <w:rFonts w:ascii="Narkisim" w:hAnsi="Narkisim"/>
          <w:rtl/>
        </w:rPr>
        <w:t>ואם שתה אחד או שתיים לא קיים כלל. ותי' דכיון דתקנו כל אחד למצוותו, כל אחד חשוב בפנ"ע ואינן מצטרפין לענין זוגות</w:t>
      </w:r>
      <w:r w:rsidRPr="00DF7E22">
        <w:rPr>
          <w:rFonts w:ascii="Narkisim" w:hAnsi="Narkisim"/>
        </w:rPr>
        <w:t>.</w:t>
      </w:r>
    </w:p>
    <w:p w14:paraId="6FCC9BB0"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פוסקים</w:t>
      </w:r>
      <w:r w:rsidRPr="00DF7E22">
        <w:rPr>
          <w:rFonts w:ascii="Narkisim" w:hAnsi="Narkisim" w:cs="Narkisim"/>
          <w:rtl/>
        </w:rPr>
        <w:t xml:space="preserve"> (ר"ס תפג) דנו מי שאין לו יין לכל ד' כוסות, אם יש לו כוס א' יקדש עליו. ואם יש לו כוס נוסף, יקח לברכה"מ. דאיכא מ"ד שצריך כוס. ואם יש כוס נוסף יקח להגדה, שהוא עיקר מצוות הלילה. ועוד דאין מעבירין על המצוות. </w:t>
      </w:r>
      <w:r w:rsidRPr="00DF7E22">
        <w:rPr>
          <w:rFonts w:ascii="Narkisim" w:hAnsi="Narkisim" w:cs="Narkisim"/>
          <w:szCs w:val="20"/>
          <w:rtl/>
        </w:rPr>
        <w:t>[ולדברי רבינו דוד בפשוטו כיון דאין לו כוס רביעי, אי"צ לשתות כוס שני ושלישי</w:t>
      </w:r>
      <w:r w:rsidRPr="00DF7E22">
        <w:rPr>
          <w:rStyle w:val="ad"/>
          <w:rFonts w:ascii="Narkisim" w:hAnsi="Narkisim" w:cs="Narkisim"/>
          <w:szCs w:val="20"/>
          <w:rtl/>
        </w:rPr>
        <w:footnoteReference w:id="752"/>
      </w:r>
      <w:r w:rsidRPr="00DF7E22">
        <w:rPr>
          <w:rFonts w:ascii="Narkisim" w:hAnsi="Narkisim" w:cs="Narkisim"/>
          <w:szCs w:val="20"/>
        </w:rPr>
        <w:t xml:space="preserve">. </w:t>
      </w:r>
      <w:r w:rsidRPr="00DF7E22">
        <w:rPr>
          <w:rFonts w:ascii="Narkisim" w:hAnsi="Narkisim" w:cs="Narkisim"/>
          <w:szCs w:val="20"/>
          <w:rtl/>
        </w:rPr>
        <w:t>ויש שביארו דמשום תקנת לברך כל הכוס, ודאי שתקנו כוס להגדה ולברכה"מ ולהלל. וכשיש לו כוס יקיים מצוותו על הכוס</w:t>
      </w:r>
      <w:r w:rsidRPr="00DF7E22">
        <w:rPr>
          <w:rStyle w:val="ad"/>
          <w:rFonts w:ascii="Narkisim" w:hAnsi="Narkisim" w:cs="Narkisim"/>
          <w:szCs w:val="20"/>
          <w:rtl/>
        </w:rPr>
        <w:footnoteReference w:id="753"/>
      </w:r>
      <w:r w:rsidRPr="00DF7E22">
        <w:rPr>
          <w:rFonts w:ascii="Narkisim" w:hAnsi="Narkisim" w:cs="Narkisim"/>
          <w:szCs w:val="20"/>
        </w:rPr>
        <w:t xml:space="preserve">, </w:t>
      </w:r>
      <w:r w:rsidRPr="00DF7E22">
        <w:rPr>
          <w:rFonts w:ascii="Narkisim" w:hAnsi="Narkisim" w:cs="Narkisim"/>
          <w:szCs w:val="20"/>
          <w:rtl/>
        </w:rPr>
        <w:t xml:space="preserve">ולא תלי במנין ד'. אלא שמלבד הכי תקנו דין שתיית </w:t>
      </w:r>
      <w:r w:rsidRPr="00DF7E22">
        <w:rPr>
          <w:rFonts w:ascii="Narkisim" w:hAnsi="Narkisim" w:cs="Narkisim"/>
          <w:szCs w:val="20"/>
          <w:rtl/>
        </w:rPr>
        <w:lastRenderedPageBreak/>
        <w:t>הכוס (ע' לעיל קח: בשם הגרי"ז), ובזה חידש רבינו דוד דהוה תקנה לשתות ד' כוסות דוקא</w:t>
      </w:r>
      <w:r w:rsidRPr="00DF7E22">
        <w:rPr>
          <w:rStyle w:val="ad"/>
          <w:rFonts w:ascii="Narkisim" w:hAnsi="Narkisim" w:cs="Narkisim"/>
          <w:szCs w:val="20"/>
          <w:rtl/>
        </w:rPr>
        <w:footnoteReference w:id="754"/>
      </w:r>
      <w:r w:rsidRPr="00DF7E22">
        <w:rPr>
          <w:rFonts w:ascii="Narkisim" w:hAnsi="Narkisim" w:cs="Narkisim"/>
          <w:szCs w:val="20"/>
          <w:rtl/>
        </w:rPr>
        <w:t>]</w:t>
      </w:r>
      <w:r w:rsidRPr="00DF7E22">
        <w:rPr>
          <w:rFonts w:ascii="Narkisim" w:hAnsi="Narkisim" w:cs="Narkisim"/>
        </w:rPr>
        <w:t>.</w:t>
      </w:r>
    </w:p>
    <w:p w14:paraId="177D9811" w14:textId="77777777" w:rsidR="0072142A" w:rsidRPr="00DF7E22" w:rsidRDefault="00000000" w:rsidP="00DF7E22">
      <w:pPr>
        <w:bidi/>
        <w:rPr>
          <w:rFonts w:ascii="Narkisim" w:hAnsi="Narkisim" w:cs="Narkisim"/>
        </w:rPr>
      </w:pPr>
      <w:r w:rsidRPr="00DF7E22">
        <w:rPr>
          <w:rFonts w:ascii="Narkisim" w:hAnsi="Narkisim" w:cs="Narkisim"/>
          <w:u w:val="single"/>
          <w:rtl/>
        </w:rPr>
        <w:t>שם. כל חד וחד מצוה באפי נפשיה</w:t>
      </w:r>
      <w:r w:rsidRPr="00DF7E22">
        <w:rPr>
          <w:rFonts w:ascii="Narkisim" w:hAnsi="Narkisim" w:cs="Narkisim"/>
          <w:rtl/>
        </w:rPr>
        <w:t>. ה</w:t>
      </w:r>
      <w:r w:rsidRPr="00DF7E22">
        <w:rPr>
          <w:rFonts w:ascii="Narkisim" w:hAnsi="Narkisim" w:cs="Narkisim"/>
          <w:b/>
          <w:bCs/>
          <w:rtl/>
        </w:rPr>
        <w:t xml:space="preserve">רי"ף </w:t>
      </w:r>
      <w:r w:rsidRPr="00DF7E22">
        <w:rPr>
          <w:rFonts w:ascii="Narkisim" w:hAnsi="Narkisim" w:cs="Narkisim"/>
          <w:rtl/>
        </w:rPr>
        <w:t xml:space="preserve">כת' הואיל וכל חד איתקין למצווה, לענין ברכה נמי מברך על כל אחד. ומסייע לסברא זו דאיתא (חולין פז.) דמשתה וברוכי בהדי הדדי לא אפשר [ומש"ה צריך לברך על כוס שאחר ברכה"מ. ע' לעיל קג:]. </w:t>
      </w:r>
      <w:r w:rsidRPr="00DF7E22">
        <w:rPr>
          <w:rFonts w:ascii="Narkisim" w:hAnsi="Narkisim" w:cs="Narkisim"/>
          <w:szCs w:val="20"/>
          <w:rtl/>
        </w:rPr>
        <w:t>ולכאורה הוה טעם שונה, דאף דהוה המשך שתייה ולא נמלך, מ"מ יש כאן הפסק</w:t>
      </w:r>
      <w:r w:rsidRPr="00DF7E22">
        <w:rPr>
          <w:rFonts w:ascii="Narkisim" w:hAnsi="Narkisim" w:cs="Narkisim"/>
        </w:rPr>
        <w:t>.</w:t>
      </w:r>
    </w:p>
    <w:p w14:paraId="483F71A8" w14:textId="77777777" w:rsidR="0072142A" w:rsidRPr="00DF7E22" w:rsidRDefault="00000000" w:rsidP="00DF7E22">
      <w:pPr>
        <w:pStyle w:val="a7"/>
        <w:bidi/>
        <w:rPr>
          <w:rFonts w:ascii="Narkisim" w:hAnsi="Narkisim"/>
        </w:rPr>
      </w:pPr>
      <w:r w:rsidRPr="00DF7E22">
        <w:rPr>
          <w:rFonts w:ascii="Narkisim" w:hAnsi="Narkisim"/>
          <w:rtl/>
        </w:rPr>
        <w:t xml:space="preserve">וכ"ד </w:t>
      </w:r>
      <w:r w:rsidRPr="00DF7E22">
        <w:rPr>
          <w:rFonts w:ascii="Narkisim" w:hAnsi="Narkisim"/>
          <w:b/>
          <w:bCs/>
          <w:rtl/>
        </w:rPr>
        <w:t>תוס'</w:t>
      </w:r>
      <w:r w:rsidRPr="00DF7E22">
        <w:rPr>
          <w:rFonts w:ascii="Narkisim" w:hAnsi="Narkisim"/>
          <w:rtl/>
        </w:rPr>
        <w:t xml:space="preserve"> (לעיל קג:) דהגדה והלל הוה הפסק, וצריך לברך על כל ד' כוסות</w:t>
      </w:r>
      <w:r w:rsidRPr="00DF7E22">
        <w:rPr>
          <w:rStyle w:val="ad"/>
          <w:rFonts w:ascii="Narkisim" w:hAnsi="Narkisim"/>
          <w:rtl/>
        </w:rPr>
        <w:footnoteReference w:id="755"/>
      </w:r>
      <w:r w:rsidRPr="00DF7E22">
        <w:rPr>
          <w:rFonts w:ascii="Narkisim" w:hAnsi="Narkisim"/>
        </w:rPr>
        <w:t>.</w:t>
      </w:r>
    </w:p>
    <w:p w14:paraId="44F81DB0" w14:textId="77777777" w:rsidR="0072142A" w:rsidRPr="00DF7E22" w:rsidRDefault="00000000" w:rsidP="00DF7E22">
      <w:pPr>
        <w:pStyle w:val="a7"/>
        <w:bidi/>
        <w:rPr>
          <w:rFonts w:ascii="Narkisim" w:hAnsi="Narkisim"/>
        </w:rPr>
      </w:pPr>
      <w:r w:rsidRPr="00DF7E22">
        <w:rPr>
          <w:rFonts w:ascii="Narkisim" w:hAnsi="Narkisim"/>
          <w:rtl/>
        </w:rPr>
        <w:t>ו</w:t>
      </w:r>
      <w:r w:rsidRPr="00DF7E22">
        <w:rPr>
          <w:rFonts w:ascii="Narkisim" w:hAnsi="Narkisim"/>
          <w:b/>
          <w:bCs/>
          <w:rtl/>
        </w:rPr>
        <w:t>רבינו דוד</w:t>
      </w:r>
      <w:r w:rsidRPr="00DF7E22">
        <w:rPr>
          <w:rFonts w:ascii="Narkisim" w:hAnsi="Narkisim"/>
          <w:rtl/>
        </w:rPr>
        <w:t xml:space="preserve"> תמה היאך הרי"ף למד לענין ברכות שתלוי בכוונת המברך, מהא דזוגות דאינו תלוי בהלכה. ותי' דאי' (בסמוך) דנמלך לא חשיב זוגות. וכן נמלך קובע ברכה לעצמו. וקמ"ל דעומד לעצמו ואינן מצטרפין</w:t>
      </w:r>
      <w:r w:rsidRPr="00DF7E22">
        <w:rPr>
          <w:rFonts w:ascii="Narkisim" w:hAnsi="Narkisim"/>
        </w:rPr>
        <w:t>.</w:t>
      </w:r>
    </w:p>
    <w:p w14:paraId="7D97B2BD" w14:textId="77777777" w:rsidR="0072142A" w:rsidRPr="00DF7E22" w:rsidRDefault="00000000" w:rsidP="00DF7E22">
      <w:pPr>
        <w:pStyle w:val="a7"/>
        <w:bidi/>
        <w:rPr>
          <w:rFonts w:ascii="Narkisim" w:hAnsi="Narkisim"/>
        </w:rPr>
      </w:pPr>
      <w:r w:rsidRPr="00DF7E22">
        <w:rPr>
          <w:rFonts w:ascii="Narkisim" w:hAnsi="Narkisim"/>
          <w:rtl/>
        </w:rPr>
        <w:t>וכ"ת דהכא דעתו עליהן מתחילה, א"כ אמאי קובע ברכה בפנ"ע</w:t>
      </w:r>
      <w:r w:rsidRPr="00DF7E22">
        <w:rPr>
          <w:rStyle w:val="ad"/>
          <w:rFonts w:ascii="Narkisim" w:hAnsi="Narkisim"/>
          <w:rtl/>
        </w:rPr>
        <w:footnoteReference w:id="756"/>
      </w:r>
      <w:r w:rsidRPr="00DF7E22">
        <w:rPr>
          <w:rFonts w:ascii="Narkisim" w:hAnsi="Narkisim"/>
        </w:rPr>
        <w:t xml:space="preserve">. </w:t>
      </w:r>
      <w:r w:rsidRPr="00DF7E22">
        <w:rPr>
          <w:rFonts w:ascii="Narkisim" w:hAnsi="Narkisim"/>
          <w:rtl/>
        </w:rPr>
        <w:t>ובזה תי' הרי"ף דיש טעם לענין ברכה</w:t>
      </w:r>
      <w:r w:rsidRPr="00DF7E22">
        <w:rPr>
          <w:rStyle w:val="ad"/>
          <w:rFonts w:ascii="Narkisim" w:hAnsi="Narkisim"/>
          <w:rtl/>
        </w:rPr>
        <w:footnoteReference w:id="757"/>
      </w:r>
      <w:r w:rsidRPr="00DF7E22">
        <w:rPr>
          <w:rFonts w:ascii="Narkisim" w:hAnsi="Narkisim"/>
        </w:rPr>
        <w:t xml:space="preserve">, </w:t>
      </w:r>
      <w:r w:rsidRPr="00DF7E22">
        <w:rPr>
          <w:rFonts w:ascii="Narkisim" w:hAnsi="Narkisim"/>
          <w:rtl/>
        </w:rPr>
        <w:t>דמישתא וברוכי בהדי הדדי לא אפשר</w:t>
      </w:r>
      <w:r w:rsidRPr="00DF7E22">
        <w:rPr>
          <w:rFonts w:ascii="Narkisim" w:hAnsi="Narkisim"/>
        </w:rPr>
        <w:t>.</w:t>
      </w:r>
    </w:p>
    <w:p w14:paraId="3FB0F9A4"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בעה"מ</w:t>
      </w:r>
      <w:r w:rsidRPr="00DF7E22">
        <w:rPr>
          <w:rFonts w:ascii="Narkisim" w:hAnsi="Narkisim"/>
          <w:rtl/>
        </w:rPr>
        <w:t xml:space="preserve"> חלק דסברת בהדי הדדי לא אפשר הוה דוקא היכא דהוה סילוק כברכה"מ [וכמ"ש תוס' לעיל קב.]. </w:t>
      </w:r>
      <w:r w:rsidRPr="00DF7E22">
        <w:rPr>
          <w:rFonts w:ascii="Narkisim" w:hAnsi="Narkisim"/>
          <w:szCs w:val="20"/>
          <w:rtl/>
        </w:rPr>
        <w:t>וה</w:t>
      </w:r>
      <w:r w:rsidRPr="00DF7E22">
        <w:rPr>
          <w:rFonts w:ascii="Narkisim" w:hAnsi="Narkisim"/>
          <w:b/>
          <w:bCs/>
          <w:szCs w:val="20"/>
          <w:rtl/>
        </w:rPr>
        <w:t>מלחמות</w:t>
      </w:r>
      <w:r w:rsidRPr="00DF7E22">
        <w:rPr>
          <w:rFonts w:ascii="Narkisim" w:hAnsi="Narkisim"/>
          <w:szCs w:val="20"/>
          <w:rtl/>
        </w:rPr>
        <w:t xml:space="preserve"> דחה דלא תלי בסילוק</w:t>
      </w:r>
      <w:r w:rsidRPr="00DF7E22">
        <w:rPr>
          <w:rStyle w:val="ad"/>
          <w:rFonts w:ascii="Narkisim" w:hAnsi="Narkisim"/>
          <w:szCs w:val="20"/>
          <w:rtl/>
        </w:rPr>
        <w:footnoteReference w:id="758"/>
      </w:r>
      <w:r w:rsidRPr="00DF7E22">
        <w:rPr>
          <w:rFonts w:ascii="Narkisim" w:hAnsi="Narkisim"/>
          <w:szCs w:val="20"/>
        </w:rPr>
        <w:t xml:space="preserve">. </w:t>
      </w:r>
      <w:r w:rsidRPr="00DF7E22">
        <w:rPr>
          <w:rFonts w:ascii="Narkisim" w:hAnsi="Narkisim"/>
          <w:szCs w:val="20"/>
          <w:rtl/>
        </w:rPr>
        <w:t>אלא כל דבר שהוא חובה בסעודתו הוה הפסק (וכ"כ רבינו דוד והר"ן)</w:t>
      </w:r>
      <w:r w:rsidRPr="00DF7E22">
        <w:rPr>
          <w:rStyle w:val="ad"/>
          <w:rFonts w:ascii="Narkisim" w:hAnsi="Narkisim"/>
          <w:szCs w:val="20"/>
          <w:rtl/>
        </w:rPr>
        <w:footnoteReference w:id="759"/>
      </w:r>
      <w:r w:rsidRPr="00DF7E22">
        <w:rPr>
          <w:rFonts w:ascii="Narkisim" w:hAnsi="Narkisim"/>
          <w:szCs w:val="20"/>
        </w:rPr>
        <w:t xml:space="preserve">. </w:t>
      </w:r>
      <w:r w:rsidRPr="00DF7E22">
        <w:rPr>
          <w:rFonts w:ascii="Narkisim" w:hAnsi="Narkisim"/>
          <w:szCs w:val="20"/>
          <w:rtl/>
        </w:rPr>
        <w:t>[וע' מש"כ לעיל קב. וקג:]</w:t>
      </w:r>
      <w:r w:rsidRPr="00DF7E22">
        <w:rPr>
          <w:rFonts w:ascii="Narkisim" w:hAnsi="Narkisim"/>
        </w:rPr>
        <w:t>.</w:t>
      </w:r>
    </w:p>
    <w:p w14:paraId="0365E186"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עיטור</w:t>
      </w:r>
      <w:r w:rsidRPr="00DF7E22">
        <w:rPr>
          <w:rFonts w:ascii="Narkisim" w:hAnsi="Narkisim"/>
          <w:rtl/>
        </w:rPr>
        <w:t xml:space="preserve"> (הו' במהר"ם חלאוה) הק' אמאי ברכת אכילת מצה ומרור אינו מפסיק, שהרי קבעו חובה בסעודתו. ותי' דהוה כדבר א' וברכה א'</w:t>
      </w:r>
      <w:r w:rsidRPr="00DF7E22">
        <w:rPr>
          <w:rStyle w:val="ad"/>
          <w:rFonts w:ascii="Narkisim" w:hAnsi="Narkisim"/>
          <w:rtl/>
        </w:rPr>
        <w:footnoteReference w:id="760"/>
      </w:r>
      <w:r w:rsidRPr="00DF7E22">
        <w:rPr>
          <w:rFonts w:ascii="Narkisim" w:hAnsi="Narkisim"/>
          <w:rtl/>
        </w:rPr>
        <w:t>, דאף המרור הוה מחמת הסעודה</w:t>
      </w:r>
      <w:r w:rsidRPr="00DF7E22">
        <w:rPr>
          <w:rStyle w:val="ad"/>
          <w:rFonts w:ascii="Narkisim" w:hAnsi="Narkisim"/>
          <w:rtl/>
        </w:rPr>
        <w:footnoteReference w:id="761"/>
      </w:r>
      <w:r w:rsidRPr="00DF7E22">
        <w:rPr>
          <w:rFonts w:ascii="Narkisim" w:hAnsi="Narkisim"/>
        </w:rPr>
        <w:t>.</w:t>
      </w:r>
    </w:p>
    <w:p w14:paraId="76897618" w14:textId="77777777" w:rsidR="0072142A" w:rsidRPr="00DF7E22" w:rsidRDefault="00000000" w:rsidP="00DF7E22">
      <w:pPr>
        <w:pStyle w:val="aa"/>
        <w:bidi/>
        <w:rPr>
          <w:rFonts w:ascii="Narkisim" w:hAnsi="Narkisim"/>
        </w:rPr>
      </w:pPr>
      <w:r w:rsidRPr="00DF7E22">
        <w:rPr>
          <w:rFonts w:ascii="Narkisim" w:hAnsi="Narkisim"/>
        </w:rPr>
        <w:t>[</w:t>
      </w:r>
      <w:r w:rsidRPr="00DF7E22">
        <w:rPr>
          <w:rFonts w:ascii="Narkisim" w:hAnsi="Narkisim"/>
          <w:rtl/>
        </w:rPr>
        <w:t>ודעת ה</w:t>
      </w:r>
      <w:r w:rsidRPr="00DF7E22">
        <w:rPr>
          <w:rFonts w:ascii="Narkisim" w:hAnsi="Narkisim"/>
          <w:b/>
          <w:bCs/>
          <w:rtl/>
        </w:rPr>
        <w:t>רי"ף</w:t>
      </w:r>
      <w:r w:rsidRPr="00DF7E22">
        <w:rPr>
          <w:rFonts w:ascii="Narkisim" w:hAnsi="Narkisim"/>
          <w:rtl/>
        </w:rPr>
        <w:t xml:space="preserve"> (לעיל ק. יט: בדה"ר) דאף היכא דפורס מפה ומקדש, חוזר ומברך ברכת המוציא. ואף שם הבעה"מ השיג, וכשיטתו</w:t>
      </w:r>
      <w:r w:rsidRPr="00DF7E22">
        <w:rPr>
          <w:rFonts w:ascii="Narkisim" w:hAnsi="Narkisim"/>
        </w:rPr>
        <w:t>].</w:t>
      </w:r>
    </w:p>
    <w:p w14:paraId="12845B33" w14:textId="77777777" w:rsidR="0072142A" w:rsidRPr="00DF7E22" w:rsidRDefault="00000000" w:rsidP="00DF7E22">
      <w:pPr>
        <w:pStyle w:val="aa"/>
        <w:bidi/>
        <w:rPr>
          <w:rFonts w:ascii="Narkisim" w:hAnsi="Narkisim"/>
        </w:rPr>
      </w:pPr>
      <w:r w:rsidRPr="00DF7E22">
        <w:rPr>
          <w:rFonts w:ascii="Narkisim" w:hAnsi="Narkisim"/>
          <w:rtl/>
        </w:rPr>
        <w:t>ו</w:t>
      </w:r>
      <w:r w:rsidRPr="00DF7E22">
        <w:rPr>
          <w:rFonts w:ascii="Narkisim" w:hAnsi="Narkisim"/>
          <w:b/>
          <w:bCs/>
          <w:rtl/>
        </w:rPr>
        <w:t>תוס</w:t>
      </w:r>
      <w:r w:rsidRPr="00DF7E22">
        <w:rPr>
          <w:rFonts w:ascii="Narkisim" w:hAnsi="Narkisim"/>
          <w:rtl/>
        </w:rPr>
        <w:t>' (לעיל קג:) כת' דכיון דהתחיל ברכת אשר גאלנו אינו רשאי לשתות. [וע' מלחמות כאן]. אבל ה</w:t>
      </w:r>
      <w:r w:rsidRPr="00DF7E22">
        <w:rPr>
          <w:rFonts w:ascii="Narkisim" w:hAnsi="Narkisim"/>
          <w:b/>
          <w:bCs/>
          <w:rtl/>
        </w:rPr>
        <w:t>בעה"מ</w:t>
      </w:r>
      <w:r w:rsidRPr="00DF7E22">
        <w:rPr>
          <w:rFonts w:ascii="Narkisim" w:hAnsi="Narkisim"/>
          <w:rtl/>
        </w:rPr>
        <w:t xml:space="preserve"> חלק דרשאי לשתות</w:t>
      </w:r>
      <w:r w:rsidRPr="00DF7E22">
        <w:rPr>
          <w:rStyle w:val="ad"/>
          <w:rFonts w:ascii="Narkisim" w:hAnsi="Narkisim"/>
          <w:rtl/>
        </w:rPr>
        <w:footnoteReference w:id="762"/>
      </w:r>
      <w:r w:rsidRPr="00DF7E22">
        <w:rPr>
          <w:rFonts w:ascii="Narkisim" w:hAnsi="Narkisim"/>
        </w:rPr>
        <w:t>.</w:t>
      </w:r>
    </w:p>
    <w:p w14:paraId="7AAB7D54"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בעה"מ</w:t>
      </w:r>
      <w:r w:rsidRPr="00DF7E22">
        <w:rPr>
          <w:rFonts w:ascii="Narkisim" w:hAnsi="Narkisim"/>
          <w:rtl/>
        </w:rPr>
        <w:t xml:space="preserve"> הביא דעת ה</w:t>
      </w:r>
      <w:r w:rsidRPr="00DF7E22">
        <w:rPr>
          <w:rFonts w:ascii="Narkisim" w:hAnsi="Narkisim"/>
          <w:b/>
          <w:bCs/>
          <w:rtl/>
        </w:rPr>
        <w:t>רי"צ גיאות</w:t>
      </w:r>
      <w:r w:rsidRPr="00DF7E22">
        <w:rPr>
          <w:rFonts w:ascii="Narkisim" w:hAnsi="Narkisim"/>
          <w:rtl/>
        </w:rPr>
        <w:t xml:space="preserve"> בשם גאונים שיברך רק על כוס ראשון ושלישי. והסכים לדבריו. </w:t>
      </w:r>
      <w:r w:rsidRPr="00DF7E22">
        <w:rPr>
          <w:rFonts w:ascii="Narkisim" w:hAnsi="Narkisim"/>
          <w:szCs w:val="20"/>
          <w:rtl/>
        </w:rPr>
        <w:t>[וכן הכריע בשו"ת ה</w:t>
      </w:r>
      <w:r w:rsidRPr="00DF7E22">
        <w:rPr>
          <w:rFonts w:ascii="Narkisim" w:hAnsi="Narkisim"/>
          <w:b/>
          <w:bCs/>
          <w:szCs w:val="20"/>
          <w:rtl/>
        </w:rPr>
        <w:t>רשב"א</w:t>
      </w:r>
      <w:r w:rsidRPr="00DF7E22">
        <w:rPr>
          <w:rFonts w:ascii="Narkisim" w:hAnsi="Narkisim"/>
          <w:szCs w:val="20"/>
          <w:rtl/>
        </w:rPr>
        <w:t xml:space="preserve"> (א עב), וכ"מ ברא"ש. וכ"פ ה</w:t>
      </w:r>
      <w:r w:rsidRPr="00DF7E22">
        <w:rPr>
          <w:rFonts w:ascii="Narkisim" w:hAnsi="Narkisim"/>
          <w:b/>
          <w:bCs/>
          <w:szCs w:val="20"/>
          <w:rtl/>
        </w:rPr>
        <w:t>שו"ע</w:t>
      </w:r>
      <w:r w:rsidRPr="00DF7E22">
        <w:rPr>
          <w:rFonts w:ascii="Narkisim" w:hAnsi="Narkisim"/>
          <w:szCs w:val="20"/>
          <w:rtl/>
        </w:rPr>
        <w:t xml:space="preserve"> (תעד א), וה</w:t>
      </w:r>
      <w:r w:rsidRPr="00DF7E22">
        <w:rPr>
          <w:rFonts w:ascii="Narkisim" w:hAnsi="Narkisim"/>
          <w:b/>
          <w:bCs/>
          <w:szCs w:val="20"/>
          <w:rtl/>
        </w:rPr>
        <w:t>רמ"א</w:t>
      </w:r>
      <w:r w:rsidRPr="00DF7E22">
        <w:rPr>
          <w:rFonts w:ascii="Narkisim" w:hAnsi="Narkisim"/>
          <w:szCs w:val="20"/>
          <w:rtl/>
        </w:rPr>
        <w:t xml:space="preserve"> כת' דמנהג האשכנזים לברך על כל כוס]</w:t>
      </w:r>
      <w:r w:rsidRPr="00DF7E22">
        <w:rPr>
          <w:rFonts w:ascii="Narkisim" w:hAnsi="Narkisim"/>
        </w:rPr>
        <w:t>.</w:t>
      </w:r>
    </w:p>
    <w:p w14:paraId="1FF3FC80"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 xml:space="preserve">מרדכי </w:t>
      </w:r>
      <w:r w:rsidRPr="00DF7E22">
        <w:rPr>
          <w:rFonts w:ascii="Narkisim" w:hAnsi="Narkisim"/>
          <w:rtl/>
        </w:rPr>
        <w:t>(קג:) כת' דשאני גבי פסח כיון דכל חד למילתיה אתקין, ומש"ה מסיח דעתו ממנו עד שיגיע זמנו. וכ"כ ה</w:t>
      </w:r>
      <w:r w:rsidRPr="00DF7E22">
        <w:rPr>
          <w:rFonts w:ascii="Narkisim" w:hAnsi="Narkisim"/>
          <w:b/>
          <w:bCs/>
          <w:rtl/>
        </w:rPr>
        <w:t>מג"א</w:t>
      </w:r>
      <w:r w:rsidRPr="00DF7E22">
        <w:rPr>
          <w:rFonts w:ascii="Narkisim" w:hAnsi="Narkisim"/>
          <w:rtl/>
        </w:rPr>
        <w:t xml:space="preserve"> (תעד א). וה</w:t>
      </w:r>
      <w:r w:rsidRPr="00DF7E22">
        <w:rPr>
          <w:rFonts w:ascii="Narkisim" w:hAnsi="Narkisim"/>
          <w:b/>
          <w:bCs/>
          <w:rtl/>
        </w:rPr>
        <w:t>ט"ז</w:t>
      </w:r>
      <w:r w:rsidRPr="00DF7E22">
        <w:rPr>
          <w:rFonts w:ascii="Narkisim" w:hAnsi="Narkisim"/>
          <w:rtl/>
        </w:rPr>
        <w:t xml:space="preserve"> (שם) כת' דכיון דתקנו ד' כוסות הוה כמתנה בפי' </w:t>
      </w:r>
      <w:r w:rsidRPr="00DF7E22">
        <w:rPr>
          <w:rFonts w:ascii="Narkisim" w:hAnsi="Narkisim"/>
          <w:rtl/>
        </w:rPr>
        <w:lastRenderedPageBreak/>
        <w:t>בשעת ברכה שאין בדעתו לשתות</w:t>
      </w:r>
      <w:r w:rsidRPr="00DF7E22">
        <w:rPr>
          <w:rStyle w:val="ad"/>
          <w:rFonts w:ascii="Narkisim" w:hAnsi="Narkisim"/>
          <w:rtl/>
        </w:rPr>
        <w:footnoteReference w:id="763"/>
      </w:r>
      <w:r w:rsidRPr="00DF7E22">
        <w:rPr>
          <w:rFonts w:ascii="Narkisim" w:hAnsi="Narkisim"/>
        </w:rPr>
        <w:t xml:space="preserve"> </w:t>
      </w:r>
      <w:r w:rsidRPr="00DF7E22">
        <w:rPr>
          <w:rFonts w:ascii="Narkisim" w:hAnsi="Narkisim"/>
          <w:rtl/>
        </w:rPr>
        <w:t>מחמת ברכה זו אלא כוס א'</w:t>
      </w:r>
      <w:r w:rsidRPr="00DF7E22">
        <w:rPr>
          <w:rStyle w:val="ad"/>
          <w:rFonts w:ascii="Narkisim" w:hAnsi="Narkisim"/>
          <w:rtl/>
        </w:rPr>
        <w:footnoteReference w:id="764"/>
      </w:r>
      <w:r w:rsidRPr="00DF7E22">
        <w:rPr>
          <w:rFonts w:ascii="Narkisim" w:hAnsi="Narkisim"/>
          <w:rtl/>
        </w:rPr>
        <w:t>. [וע' מש"כ לעיל קג:]</w:t>
      </w:r>
      <w:r w:rsidRPr="00DF7E22">
        <w:rPr>
          <w:rFonts w:ascii="Narkisim" w:hAnsi="Narkisim"/>
        </w:rPr>
        <w:t>.</w:t>
      </w:r>
    </w:p>
    <w:p w14:paraId="6E2A6D13"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ריטב"א</w:t>
      </w:r>
      <w:r w:rsidRPr="00DF7E22">
        <w:rPr>
          <w:rFonts w:ascii="Narkisim" w:hAnsi="Narkisim"/>
          <w:rtl/>
        </w:rPr>
        <w:t xml:space="preserve"> (בהגדה של פסח) הוכיח דאינו מברך על כוס שני, דא"כ היה צריך להקדים ברכת בפה"ג קודם לברכת אשר גאלנו</w:t>
      </w:r>
      <w:r w:rsidRPr="00DF7E22">
        <w:rPr>
          <w:rFonts w:ascii="Narkisim" w:hAnsi="Narkisim"/>
        </w:rPr>
        <w:t>.</w:t>
      </w:r>
    </w:p>
    <w:p w14:paraId="6CA7630B" w14:textId="77777777" w:rsidR="0072142A" w:rsidRPr="00DF7E22" w:rsidRDefault="00000000" w:rsidP="00DF7E22">
      <w:pPr>
        <w:bidi/>
        <w:rPr>
          <w:rFonts w:ascii="Narkisim" w:hAnsi="Narkisim" w:cs="Narkisim"/>
        </w:rPr>
      </w:pPr>
      <w:r w:rsidRPr="00DF7E22">
        <w:rPr>
          <w:rFonts w:ascii="Narkisim" w:hAnsi="Narkisim" w:cs="Narkisim"/>
          <w:i/>
          <w:iCs/>
          <w:szCs w:val="20"/>
          <w:rtl/>
        </w:rPr>
        <w:t>ברכה אחרונה</w:t>
      </w:r>
      <w:r w:rsidRPr="00DF7E22">
        <w:rPr>
          <w:rFonts w:ascii="Narkisim" w:hAnsi="Narkisim" w:cs="Narkisim"/>
          <w:rtl/>
        </w:rPr>
        <w:t xml:space="preserve"> - וה</w:t>
      </w:r>
      <w:r w:rsidRPr="00DF7E22">
        <w:rPr>
          <w:rFonts w:ascii="Narkisim" w:hAnsi="Narkisim" w:cs="Narkisim"/>
          <w:b/>
          <w:bCs/>
          <w:rtl/>
        </w:rPr>
        <w:t>רי"ף</w:t>
      </w:r>
      <w:r w:rsidRPr="00DF7E22">
        <w:rPr>
          <w:rFonts w:ascii="Narkisim" w:hAnsi="Narkisim" w:cs="Narkisim"/>
          <w:rtl/>
        </w:rPr>
        <w:t xml:space="preserve"> הביא מח' לענין ברכה אחרונה, והביא </w:t>
      </w:r>
      <w:r w:rsidRPr="00DF7E22">
        <w:rPr>
          <w:rFonts w:ascii="Narkisim" w:hAnsi="Narkisim" w:cs="Narkisim"/>
          <w:i/>
          <w:iCs/>
          <w:rtl/>
        </w:rPr>
        <w:t>י"א</w:t>
      </w:r>
      <w:r w:rsidRPr="00DF7E22">
        <w:rPr>
          <w:rFonts w:ascii="Narkisim" w:hAnsi="Narkisim" w:cs="Narkisim"/>
          <w:rtl/>
        </w:rPr>
        <w:t xml:space="preserve"> דמברך רק לאחר כוס האחרון. ו</w:t>
      </w:r>
      <w:r w:rsidRPr="00DF7E22">
        <w:rPr>
          <w:rFonts w:ascii="Narkisim" w:hAnsi="Narkisim" w:cs="Narkisim"/>
          <w:i/>
          <w:iCs/>
          <w:rtl/>
        </w:rPr>
        <w:t>י"א</w:t>
      </w:r>
      <w:r w:rsidRPr="00DF7E22">
        <w:rPr>
          <w:rFonts w:ascii="Narkisim" w:hAnsi="Narkisim" w:cs="Narkisim"/>
          <w:rtl/>
        </w:rPr>
        <w:t xml:space="preserve"> דלאחר ב' כוסות ראשונים [קודם הסעודה] מברך, וכן לבסוף. [וכן הכריע הרי"ף]. ודעת </w:t>
      </w:r>
      <w:r w:rsidRPr="00DF7E22">
        <w:rPr>
          <w:rFonts w:ascii="Narkisim" w:hAnsi="Narkisim" w:cs="Narkisim"/>
          <w:b/>
          <w:bCs/>
          <w:rtl/>
        </w:rPr>
        <w:t>תוס</w:t>
      </w:r>
      <w:r w:rsidRPr="00DF7E22">
        <w:rPr>
          <w:rFonts w:ascii="Narkisim" w:hAnsi="Narkisim" w:cs="Narkisim"/>
          <w:rtl/>
        </w:rPr>
        <w:t>' (לקמן קג:) דיש לברך על הגפן אחר כוס ראשון ושלישי [כיון דמפסיק]</w:t>
      </w:r>
      <w:r w:rsidRPr="00DF7E22">
        <w:rPr>
          <w:rFonts w:ascii="Narkisim" w:hAnsi="Narkisim" w:cs="Narkisim"/>
        </w:rPr>
        <w:t>.</w:t>
      </w:r>
    </w:p>
    <w:p w14:paraId="6C8F819F" w14:textId="77777777" w:rsidR="0072142A" w:rsidRPr="00DF7E22" w:rsidRDefault="00000000" w:rsidP="00DF7E22">
      <w:pPr>
        <w:pStyle w:val="a7"/>
        <w:bidi/>
        <w:rPr>
          <w:rFonts w:ascii="Narkisim" w:hAnsi="Narkisim"/>
        </w:rPr>
      </w:pPr>
      <w:r w:rsidRPr="00DF7E22">
        <w:rPr>
          <w:rFonts w:ascii="Narkisim" w:hAnsi="Narkisim"/>
          <w:rtl/>
        </w:rPr>
        <w:t>ו</w:t>
      </w:r>
      <w:r w:rsidRPr="00DF7E22">
        <w:rPr>
          <w:rFonts w:ascii="Narkisim" w:hAnsi="Narkisim"/>
          <w:b/>
          <w:bCs/>
          <w:rtl/>
        </w:rPr>
        <w:t>רבינו דוד</w:t>
      </w:r>
      <w:r w:rsidRPr="00DF7E22">
        <w:rPr>
          <w:rFonts w:ascii="Narkisim" w:hAnsi="Narkisim"/>
          <w:rtl/>
        </w:rPr>
        <w:t xml:space="preserve"> ביאר נידון הרי"ף דברכה"מ הוה הפסק, וא"א שברכה אחרונה א' יפטור יין שלאחר המזון ויין שלפני המזון. שהרי ברכה"מ מפסקת, כדרך שמפסקת לענין ברכה ראשונה. אך הכריע [</w:t>
      </w:r>
      <w:r w:rsidRPr="00DF7E22">
        <w:rPr>
          <w:rFonts w:ascii="Narkisim" w:hAnsi="Narkisim"/>
          <w:szCs w:val="20"/>
          <w:rtl/>
        </w:rPr>
        <w:t>וכ"נ המלחמות ושאר ראשונים</w:t>
      </w:r>
      <w:r w:rsidRPr="00DF7E22">
        <w:rPr>
          <w:rFonts w:ascii="Narkisim" w:hAnsi="Narkisim"/>
          <w:rtl/>
        </w:rPr>
        <w:t>] דמ"מ לא הוה הפסק יותר מנמלך, וסגי בברכה א' לבסוף [</w:t>
      </w:r>
      <w:r w:rsidRPr="00DF7E22">
        <w:rPr>
          <w:rFonts w:ascii="Narkisim" w:hAnsi="Narkisim"/>
          <w:szCs w:val="20"/>
          <w:rtl/>
        </w:rPr>
        <w:t>ע' תו' לעיל קא:</w:t>
      </w:r>
      <w:r w:rsidRPr="00DF7E22">
        <w:rPr>
          <w:rFonts w:ascii="Narkisim" w:hAnsi="Narkisim"/>
          <w:rtl/>
        </w:rPr>
        <w:t xml:space="preserve">]. וכ"ד </w:t>
      </w:r>
      <w:r w:rsidRPr="00DF7E22">
        <w:rPr>
          <w:rFonts w:ascii="Narkisim" w:hAnsi="Narkisim"/>
          <w:b/>
          <w:bCs/>
          <w:rtl/>
        </w:rPr>
        <w:t>רב האי גאון</w:t>
      </w:r>
      <w:r w:rsidRPr="00DF7E22">
        <w:rPr>
          <w:rStyle w:val="ad"/>
          <w:rFonts w:ascii="Narkisim" w:hAnsi="Narkisim"/>
          <w:rtl/>
        </w:rPr>
        <w:footnoteReference w:id="765"/>
      </w:r>
      <w:r w:rsidRPr="00DF7E22">
        <w:rPr>
          <w:rFonts w:ascii="Narkisim" w:hAnsi="Narkisim"/>
        </w:rPr>
        <w:t xml:space="preserve">. </w:t>
      </w:r>
      <w:r w:rsidRPr="00DF7E22">
        <w:rPr>
          <w:rFonts w:ascii="Narkisim" w:hAnsi="Narkisim"/>
          <w:szCs w:val="20"/>
          <w:rtl/>
        </w:rPr>
        <w:t>וכן הכריע הרמ"א (תעד), וע' גר"א</w:t>
      </w:r>
      <w:r w:rsidRPr="00DF7E22">
        <w:rPr>
          <w:rFonts w:ascii="Narkisim" w:hAnsi="Narkisim"/>
        </w:rPr>
        <w:t>.</w:t>
      </w:r>
    </w:p>
    <w:p w14:paraId="586CAEDD"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ראשונים</w:t>
      </w:r>
      <w:r w:rsidRPr="00DF7E22">
        <w:rPr>
          <w:rFonts w:ascii="Narkisim" w:hAnsi="Narkisim" w:cs="Narkisim"/>
          <w:rtl/>
        </w:rPr>
        <w:t xml:space="preserve"> הק' מה הצד ברי"ף שיברך אחר כוס שני, הא יין שלפני הסעודה פוטרת את היין שבתוך הסעודה</w:t>
      </w:r>
      <w:r w:rsidRPr="00DF7E22">
        <w:rPr>
          <w:rStyle w:val="ad"/>
          <w:rFonts w:ascii="Narkisim" w:hAnsi="Narkisim" w:cs="Narkisim"/>
          <w:rtl/>
        </w:rPr>
        <w:footnoteReference w:id="766"/>
      </w:r>
      <w:r w:rsidRPr="00DF7E22">
        <w:rPr>
          <w:rFonts w:ascii="Narkisim" w:hAnsi="Narkisim" w:cs="Narkisim"/>
        </w:rPr>
        <w:t xml:space="preserve"> </w:t>
      </w:r>
      <w:r w:rsidRPr="00DF7E22">
        <w:rPr>
          <w:rFonts w:ascii="Narkisim" w:hAnsi="Narkisim" w:cs="Narkisim"/>
          <w:rtl/>
        </w:rPr>
        <w:t>[וכמ"ש תוס' לעיל ק: ד"ה ידי יין</w:t>
      </w:r>
      <w:r w:rsidRPr="00DF7E22">
        <w:rPr>
          <w:rStyle w:val="ad"/>
          <w:rFonts w:ascii="Narkisim" w:hAnsi="Narkisim" w:cs="Narkisim"/>
          <w:rtl/>
        </w:rPr>
        <w:footnoteReference w:id="767"/>
      </w:r>
      <w:r w:rsidRPr="00DF7E22">
        <w:rPr>
          <w:rFonts w:ascii="Narkisim" w:hAnsi="Narkisim" w:cs="Narkisim"/>
          <w:rtl/>
        </w:rPr>
        <w:t>], א"כ אמאי יברך עכשיו ברכה אחרונה</w:t>
      </w:r>
      <w:r w:rsidRPr="00DF7E22">
        <w:rPr>
          <w:rStyle w:val="ad"/>
          <w:rFonts w:ascii="Narkisim" w:hAnsi="Narkisim" w:cs="Narkisim"/>
          <w:rtl/>
        </w:rPr>
        <w:footnoteReference w:id="768"/>
      </w:r>
      <w:r w:rsidRPr="00DF7E22">
        <w:rPr>
          <w:rFonts w:ascii="Narkisim" w:hAnsi="Narkisim" w:cs="Narkisim"/>
        </w:rPr>
        <w:t>.</w:t>
      </w:r>
    </w:p>
    <w:p w14:paraId="5C7D4919" w14:textId="77777777" w:rsidR="0072142A" w:rsidRPr="00DF7E22" w:rsidRDefault="00000000" w:rsidP="00DF7E22">
      <w:pPr>
        <w:pStyle w:val="a7"/>
        <w:bidi/>
        <w:rPr>
          <w:rFonts w:ascii="Narkisim" w:hAnsi="Narkisim"/>
        </w:rPr>
      </w:pPr>
      <w:r w:rsidRPr="00DF7E22">
        <w:rPr>
          <w:rFonts w:ascii="Narkisim" w:hAnsi="Narkisim"/>
          <w:rtl/>
        </w:rPr>
        <w:t>והבעה"מ העמיד דברי הרי"ף במקום שאינו מצוי יין, ונמלך מלשתות יין בתוך סעודתו. וה"נ המשנה איירי בעני שבישראל שנתנו לו רק ד' כוסות</w:t>
      </w:r>
      <w:r w:rsidRPr="00DF7E22">
        <w:rPr>
          <w:rFonts w:ascii="Narkisim" w:hAnsi="Narkisim"/>
        </w:rPr>
        <w:t>.</w:t>
      </w:r>
    </w:p>
    <w:p w14:paraId="4D6A24BD" w14:textId="77777777" w:rsidR="0072142A" w:rsidRPr="00DF7E22" w:rsidRDefault="00000000" w:rsidP="00DF7E22">
      <w:pPr>
        <w:pStyle w:val="a8"/>
        <w:bidi/>
        <w:rPr>
          <w:rFonts w:ascii="Narkisim" w:hAnsi="Narkisim"/>
        </w:rPr>
      </w:pPr>
      <w:r w:rsidRPr="00DF7E22">
        <w:rPr>
          <w:rFonts w:ascii="Narkisim" w:hAnsi="Narkisim"/>
          <w:rtl/>
        </w:rPr>
        <w:t>אבל ה</w:t>
      </w:r>
      <w:r w:rsidRPr="00DF7E22">
        <w:rPr>
          <w:rFonts w:ascii="Narkisim" w:hAnsi="Narkisim"/>
          <w:b/>
          <w:bCs/>
          <w:rtl/>
        </w:rPr>
        <w:t>רא"ש</w:t>
      </w:r>
      <w:r w:rsidRPr="00DF7E22">
        <w:rPr>
          <w:rFonts w:ascii="Narkisim" w:hAnsi="Narkisim"/>
          <w:rtl/>
        </w:rPr>
        <w:t xml:space="preserve"> דחה דמי שאין לו יין בתוך הסעודה, שותה ב כוסות ראשונות רוב כוס, והנשאר שותה בתוך הסעודה</w:t>
      </w:r>
      <w:r w:rsidRPr="00DF7E22">
        <w:rPr>
          <w:rStyle w:val="ad"/>
          <w:rFonts w:ascii="Narkisim" w:hAnsi="Narkisim"/>
          <w:rtl/>
        </w:rPr>
        <w:footnoteReference w:id="769"/>
      </w:r>
      <w:r w:rsidRPr="00DF7E22">
        <w:rPr>
          <w:rFonts w:ascii="Narkisim" w:hAnsi="Narkisim"/>
        </w:rPr>
        <w:t>.</w:t>
      </w:r>
    </w:p>
    <w:p w14:paraId="7C104CA2"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בעה"מ</w:t>
      </w:r>
      <w:r w:rsidRPr="00DF7E22">
        <w:rPr>
          <w:rFonts w:ascii="Narkisim" w:hAnsi="Narkisim" w:cs="Narkisim"/>
          <w:rtl/>
        </w:rPr>
        <w:t xml:space="preserve"> הביא דדעת ה</w:t>
      </w:r>
      <w:r w:rsidRPr="00DF7E22">
        <w:rPr>
          <w:rFonts w:ascii="Narkisim" w:hAnsi="Narkisim" w:cs="Narkisim"/>
          <w:b/>
          <w:bCs/>
          <w:rtl/>
        </w:rPr>
        <w:t>גאונים</w:t>
      </w:r>
      <w:r w:rsidRPr="00DF7E22">
        <w:rPr>
          <w:rFonts w:ascii="Narkisim" w:hAnsi="Narkisim" w:cs="Narkisim"/>
          <w:rtl/>
        </w:rPr>
        <w:t xml:space="preserve"> דאף כשאין לו יין לשתות, מ"מ ברכה"מ פוטר את היין מק"ו ממעין ג'. הילכך אין לו לברך ברכה אחרונה איין שלפני סעודתו. וכ"ד </w:t>
      </w:r>
      <w:r w:rsidRPr="00DF7E22">
        <w:rPr>
          <w:rFonts w:ascii="Narkisim" w:hAnsi="Narkisim" w:cs="Narkisim"/>
          <w:b/>
          <w:bCs/>
          <w:rtl/>
        </w:rPr>
        <w:t>רשב"ם</w:t>
      </w:r>
      <w:r w:rsidRPr="00DF7E22">
        <w:rPr>
          <w:rFonts w:ascii="Narkisim" w:hAnsi="Narkisim" w:cs="Narkisim"/>
          <w:rtl/>
        </w:rPr>
        <w:t xml:space="preserve"> (לעיל קג:) דברכה"מ פוטרת מק"ו. וה</w:t>
      </w:r>
      <w:r w:rsidRPr="00DF7E22">
        <w:rPr>
          <w:rFonts w:ascii="Narkisim" w:hAnsi="Narkisim" w:cs="Narkisim"/>
          <w:b/>
          <w:bCs/>
          <w:rtl/>
        </w:rPr>
        <w:t>מלחמות</w:t>
      </w:r>
      <w:r w:rsidRPr="00DF7E22">
        <w:rPr>
          <w:rFonts w:ascii="Narkisim" w:hAnsi="Narkisim" w:cs="Narkisim"/>
          <w:rtl/>
        </w:rPr>
        <w:t xml:space="preserve"> ו</w:t>
      </w:r>
      <w:r w:rsidRPr="00DF7E22">
        <w:rPr>
          <w:rFonts w:ascii="Narkisim" w:hAnsi="Narkisim" w:cs="Narkisim"/>
          <w:b/>
          <w:bCs/>
          <w:rtl/>
        </w:rPr>
        <w:t>שאר ראשונים</w:t>
      </w:r>
      <w:r w:rsidRPr="00DF7E22">
        <w:rPr>
          <w:rFonts w:ascii="Narkisim" w:hAnsi="Narkisim" w:cs="Narkisim"/>
          <w:rtl/>
        </w:rPr>
        <w:t xml:space="preserve"> דחו דברכה"מ אינו פוטר פירות מז' מינים</w:t>
      </w:r>
      <w:r w:rsidRPr="00DF7E22">
        <w:rPr>
          <w:rStyle w:val="ad"/>
          <w:rFonts w:ascii="Narkisim" w:hAnsi="Narkisim" w:cs="Narkisim"/>
          <w:rtl/>
        </w:rPr>
        <w:footnoteReference w:id="770"/>
      </w:r>
      <w:r w:rsidRPr="00DF7E22">
        <w:rPr>
          <w:rFonts w:ascii="Narkisim" w:hAnsi="Narkisim" w:cs="Narkisim"/>
        </w:rPr>
        <w:t xml:space="preserve">. </w:t>
      </w:r>
      <w:r w:rsidRPr="00DF7E22">
        <w:rPr>
          <w:rFonts w:ascii="Narkisim" w:hAnsi="Narkisim" w:cs="Narkisim"/>
          <w:rtl/>
        </w:rPr>
        <w:t>[וע' מה שהו' לעיל קג:]</w:t>
      </w:r>
      <w:r w:rsidRPr="00DF7E22">
        <w:rPr>
          <w:rFonts w:ascii="Narkisim" w:hAnsi="Narkisim" w:cs="Narkisim"/>
        </w:rPr>
        <w:t>.</w:t>
      </w:r>
    </w:p>
    <w:p w14:paraId="1858EB39"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מלחמות</w:t>
      </w:r>
      <w:r w:rsidRPr="00DF7E22">
        <w:rPr>
          <w:rFonts w:ascii="Narkisim" w:hAnsi="Narkisim"/>
          <w:rtl/>
        </w:rPr>
        <w:t xml:space="preserve"> כת' דל"מ ברכה"מ ליין של קידוש (ודלא כתוס' קג.), וכשאינו מברך ברכה"מ על הכוס, צריך לברך על הגפן קודם ברכה"מ. וה</w:t>
      </w:r>
      <w:r w:rsidRPr="00DF7E22">
        <w:rPr>
          <w:rFonts w:ascii="Narkisim" w:hAnsi="Narkisim"/>
          <w:b/>
          <w:bCs/>
          <w:rtl/>
        </w:rPr>
        <w:t>מלחמות</w:t>
      </w:r>
      <w:r w:rsidRPr="00DF7E22">
        <w:rPr>
          <w:rFonts w:ascii="Narkisim" w:hAnsi="Narkisim"/>
          <w:rtl/>
        </w:rPr>
        <w:t xml:space="preserve"> הביא בשם ה</w:t>
      </w:r>
      <w:r w:rsidRPr="00DF7E22">
        <w:rPr>
          <w:rFonts w:ascii="Narkisim" w:hAnsi="Narkisim"/>
          <w:b/>
          <w:bCs/>
          <w:rtl/>
        </w:rPr>
        <w:t>גאונים</w:t>
      </w:r>
      <w:r w:rsidRPr="00DF7E22">
        <w:rPr>
          <w:rFonts w:ascii="Narkisim" w:hAnsi="Narkisim"/>
          <w:rtl/>
        </w:rPr>
        <w:t xml:space="preserve"> דצריך על הגפן לקידוש של יום קודם הסעודה. [וע' ביאו"ה </w:t>
      </w:r>
      <w:r w:rsidRPr="00DF7E22">
        <w:rPr>
          <w:rFonts w:ascii="Narkisim" w:hAnsi="Narkisim"/>
          <w:sz w:val="18"/>
          <w:szCs w:val="18"/>
          <w:rtl/>
        </w:rPr>
        <w:t>קעד ו ד"ה וכן</w:t>
      </w:r>
      <w:r w:rsidRPr="00DF7E22">
        <w:rPr>
          <w:rFonts w:ascii="Narkisim" w:hAnsi="Narkisim"/>
          <w:rtl/>
        </w:rPr>
        <w:t>]</w:t>
      </w:r>
      <w:r w:rsidRPr="00DF7E22">
        <w:rPr>
          <w:rFonts w:ascii="Narkisim" w:hAnsi="Narkisim"/>
        </w:rPr>
        <w:t>.</w:t>
      </w:r>
    </w:p>
    <w:p w14:paraId="2644B3AA" w14:textId="77777777" w:rsidR="0072142A" w:rsidRPr="00DF7E22" w:rsidRDefault="00000000" w:rsidP="00DF7E22">
      <w:pPr>
        <w:pStyle w:val="3"/>
        <w:bidi/>
        <w:rPr>
          <w:rFonts w:ascii="Narkisim" w:hAnsi="Narkisim"/>
        </w:rPr>
      </w:pPr>
      <w:r w:rsidRPr="00DF7E22">
        <w:rPr>
          <w:rFonts w:ascii="Narkisim" w:hAnsi="Narkisim"/>
          <w:rtl/>
        </w:rPr>
        <w:t>דף קי</w:t>
      </w:r>
      <w:r w:rsidRPr="00DF7E22">
        <w:rPr>
          <w:rFonts w:ascii="Narkisim" w:hAnsi="Narkisim"/>
        </w:rPr>
        <w:t>.</w:t>
      </w:r>
    </w:p>
    <w:p w14:paraId="34AD3EF3" w14:textId="77777777" w:rsidR="0072142A" w:rsidRPr="00DF7E22" w:rsidRDefault="00000000" w:rsidP="00DF7E22">
      <w:pPr>
        <w:pStyle w:val="aa"/>
        <w:bidi/>
        <w:rPr>
          <w:rFonts w:ascii="Narkisim" w:hAnsi="Narkisim"/>
        </w:rPr>
      </w:pPr>
      <w:r w:rsidRPr="00DF7E22">
        <w:rPr>
          <w:rFonts w:ascii="Narkisim" w:hAnsi="Narkisim"/>
          <w:u w:val="single"/>
          <w:rtl/>
        </w:rPr>
        <w:t>דמו בראשו</w:t>
      </w:r>
      <w:r w:rsidRPr="00DF7E22">
        <w:rPr>
          <w:rFonts w:ascii="Narkisim" w:hAnsi="Narkisim"/>
          <w:rtl/>
        </w:rPr>
        <w:t>. פ</w:t>
      </w:r>
      <w:r w:rsidRPr="00DF7E22">
        <w:rPr>
          <w:rFonts w:ascii="Narkisim" w:hAnsi="Narkisim"/>
          <w:b/>
          <w:bCs/>
          <w:rtl/>
        </w:rPr>
        <w:t>רש"י</w:t>
      </w:r>
      <w:r w:rsidRPr="00DF7E22">
        <w:rPr>
          <w:rFonts w:ascii="Narkisim" w:hAnsi="Narkisim"/>
          <w:rtl/>
        </w:rPr>
        <w:t xml:space="preserve"> (נדה יז., ויומא כא.) נענש על עצמו, ודמו נדרשת ממנו לאחר מיתתו כאילו הרג עצמו. </w:t>
      </w:r>
      <w:r w:rsidRPr="00DF7E22">
        <w:rPr>
          <w:rFonts w:ascii="Narkisim" w:hAnsi="Narkisim"/>
          <w:rtl/>
        </w:rPr>
        <w:lastRenderedPageBreak/>
        <w:t>ע"פ הפסוק (יהושע ב יט)</w:t>
      </w:r>
      <w:r w:rsidRPr="00DF7E22">
        <w:rPr>
          <w:rFonts w:ascii="Narkisim" w:hAnsi="Narkisim"/>
        </w:rPr>
        <w:t>.</w:t>
      </w:r>
    </w:p>
    <w:p w14:paraId="7554C0F9" w14:textId="77777777" w:rsidR="0072142A" w:rsidRPr="00DF7E22" w:rsidRDefault="00000000" w:rsidP="00DF7E22">
      <w:pPr>
        <w:bidi/>
        <w:rPr>
          <w:rFonts w:ascii="Narkisim" w:hAnsi="Narkisim" w:cs="Narkisim"/>
        </w:rPr>
      </w:pPr>
      <w:r w:rsidRPr="00DF7E22">
        <w:rPr>
          <w:rFonts w:ascii="Narkisim" w:hAnsi="Narkisim" w:cs="Narkisim"/>
          <w:sz w:val="20"/>
          <w:szCs w:val="20"/>
          <w:u w:val="single"/>
          <w:rtl/>
        </w:rPr>
        <w:t>א"ר זירא ולישן כהולך לדרך דמי</w:t>
      </w:r>
      <w:r w:rsidRPr="00DF7E22">
        <w:rPr>
          <w:rFonts w:ascii="Narkisim" w:hAnsi="Narkisim" w:cs="Narkisim"/>
          <w:sz w:val="20"/>
          <w:szCs w:val="20"/>
          <w:rtl/>
        </w:rPr>
        <w:t xml:space="preserve"> </w:t>
      </w:r>
      <w:r w:rsidRPr="00DF7E22">
        <w:rPr>
          <w:rFonts w:ascii="Narkisim" w:hAnsi="Narkisim" w:cs="Narkisim"/>
          <w:b/>
          <w:bCs/>
          <w:sz w:val="20"/>
          <w:szCs w:val="20"/>
          <w:rtl/>
        </w:rPr>
        <w:t>מהר"י ווייל</w:t>
      </w:r>
      <w:r w:rsidRPr="00DF7E22">
        <w:rPr>
          <w:rFonts w:ascii="Narkisim" w:hAnsi="Narkisim" w:cs="Narkisim"/>
          <w:sz w:val="20"/>
          <w:szCs w:val="20"/>
          <w:rtl/>
        </w:rPr>
        <w:t xml:space="preserve"> (ו) הביא מכאן דאף הישן ביום צריך שמירה, ויקרא ויהי נועם. (הו' ברמ"א רלא, והמשנ"ב רלט ח). וה</w:t>
      </w:r>
      <w:r w:rsidRPr="00DF7E22">
        <w:rPr>
          <w:rFonts w:ascii="Narkisim" w:hAnsi="Narkisim" w:cs="Narkisim"/>
          <w:b/>
          <w:bCs/>
          <w:sz w:val="20"/>
          <w:szCs w:val="20"/>
          <w:rtl/>
        </w:rPr>
        <w:t>משנ"ב</w:t>
      </w:r>
      <w:r w:rsidRPr="00DF7E22">
        <w:rPr>
          <w:rFonts w:ascii="Narkisim" w:hAnsi="Narkisim" w:cs="Narkisim"/>
          <w:sz w:val="20"/>
          <w:szCs w:val="20"/>
          <w:rtl/>
        </w:rPr>
        <w:t xml:space="preserve"> (רלא ב) הביא בשם הלבוש דאין נוהגין כן</w:t>
      </w:r>
      <w:r w:rsidRPr="00DF7E22">
        <w:rPr>
          <w:rFonts w:ascii="Narkisim" w:hAnsi="Narkisim" w:cs="Narkisim"/>
          <w:sz w:val="20"/>
          <w:szCs w:val="20"/>
        </w:rPr>
        <w:t>.</w:t>
      </w:r>
    </w:p>
    <w:p w14:paraId="4F7C0259" w14:textId="77777777" w:rsidR="0072142A" w:rsidRPr="00DF7E22" w:rsidRDefault="00000000" w:rsidP="00DF7E22">
      <w:pPr>
        <w:pStyle w:val="aa"/>
        <w:bidi/>
        <w:rPr>
          <w:rFonts w:ascii="Narkisim" w:hAnsi="Narkisim"/>
        </w:rPr>
      </w:pPr>
      <w:r w:rsidRPr="00DF7E22">
        <w:rPr>
          <w:rFonts w:ascii="Narkisim" w:hAnsi="Narkisim"/>
          <w:u w:val="single"/>
          <w:rtl/>
        </w:rPr>
        <w:t>י' כוסות תיקנו חכמים בבית האבל ואי ס"ד וכו'</w:t>
      </w:r>
      <w:r w:rsidRPr="00DF7E22">
        <w:rPr>
          <w:rFonts w:ascii="Narkisim" w:hAnsi="Narkisim"/>
          <w:rtl/>
        </w:rPr>
        <w:t>. ה</w:t>
      </w:r>
      <w:r w:rsidRPr="00DF7E22">
        <w:rPr>
          <w:rFonts w:ascii="Narkisim" w:hAnsi="Narkisim"/>
          <w:b/>
          <w:bCs/>
          <w:rtl/>
        </w:rPr>
        <w:t>יפ"ע</w:t>
      </w:r>
      <w:r w:rsidRPr="00DF7E22">
        <w:rPr>
          <w:rFonts w:ascii="Narkisim" w:hAnsi="Narkisim"/>
          <w:rtl/>
        </w:rPr>
        <w:t xml:space="preserve"> הביא צד דיין שלאחר הברכה"מ אינו מצטרף</w:t>
      </w:r>
      <w:r w:rsidRPr="00DF7E22">
        <w:rPr>
          <w:rStyle w:val="ad"/>
          <w:rFonts w:ascii="Narkisim" w:hAnsi="Narkisim"/>
          <w:rtl/>
        </w:rPr>
        <w:footnoteReference w:id="771"/>
      </w:r>
      <w:r w:rsidRPr="00DF7E22">
        <w:rPr>
          <w:rFonts w:ascii="Narkisim" w:hAnsi="Narkisim"/>
        </w:rPr>
        <w:t xml:space="preserve">. </w:t>
      </w:r>
      <w:r w:rsidRPr="00DF7E22">
        <w:rPr>
          <w:rFonts w:ascii="Narkisim" w:hAnsi="Narkisim"/>
          <w:rtl/>
        </w:rPr>
        <w:t>אך הביא דמבואר (כתובות ח:) שד' מהכוסות בבית האבל היו לאחר ברכה"מ</w:t>
      </w:r>
      <w:r w:rsidRPr="00DF7E22">
        <w:rPr>
          <w:rStyle w:val="ad"/>
          <w:rFonts w:ascii="Narkisim" w:hAnsi="Narkisim"/>
          <w:rtl/>
        </w:rPr>
        <w:footnoteReference w:id="772"/>
      </w:r>
      <w:r w:rsidRPr="00DF7E22">
        <w:rPr>
          <w:rFonts w:ascii="Narkisim" w:hAnsi="Narkisim"/>
        </w:rPr>
        <w:t xml:space="preserve">. </w:t>
      </w:r>
      <w:r w:rsidRPr="00DF7E22">
        <w:rPr>
          <w:rFonts w:ascii="Narkisim" w:hAnsi="Narkisim"/>
          <w:rtl/>
        </w:rPr>
        <w:t>[וצ"ב א"כ מהו תי' הגמ' די' ליכא זוגות, הא ברכה"מ הפסיק. ואפשר דקודם ברכה"מ מצטרף לטובה, ולא לרע]</w:t>
      </w:r>
      <w:r w:rsidRPr="00DF7E22">
        <w:rPr>
          <w:rFonts w:ascii="Narkisim" w:hAnsi="Narkisim"/>
        </w:rPr>
        <w:t>.</w:t>
      </w:r>
    </w:p>
    <w:p w14:paraId="6372EDC4" w14:textId="77777777" w:rsidR="0072142A" w:rsidRPr="00DF7E22" w:rsidRDefault="00000000" w:rsidP="00DF7E22">
      <w:pPr>
        <w:bidi/>
        <w:rPr>
          <w:rFonts w:ascii="Narkisim" w:hAnsi="Narkisim" w:cs="Narkisim"/>
        </w:rPr>
      </w:pPr>
      <w:r w:rsidRPr="00DF7E22">
        <w:rPr>
          <w:rFonts w:ascii="Narkisim" w:hAnsi="Narkisim" w:cs="Narkisim"/>
          <w:sz w:val="20"/>
          <w:szCs w:val="20"/>
          <w:u w:val="single"/>
          <w:rtl/>
        </w:rPr>
        <w:t>עשרה כוסות אין בהם משום זוגות</w:t>
      </w:r>
      <w:r w:rsidRPr="00DF7E22">
        <w:rPr>
          <w:rFonts w:ascii="Narkisim" w:hAnsi="Narkisim" w:cs="Narkisim"/>
          <w:sz w:val="20"/>
          <w:szCs w:val="20"/>
          <w:rtl/>
        </w:rPr>
        <w:t>. ה</w:t>
      </w:r>
      <w:r w:rsidRPr="00DF7E22">
        <w:rPr>
          <w:rFonts w:ascii="Narkisim" w:hAnsi="Narkisim" w:cs="Narkisim"/>
          <w:b/>
          <w:bCs/>
          <w:sz w:val="20"/>
          <w:szCs w:val="20"/>
          <w:rtl/>
        </w:rPr>
        <w:t>מהרש"א</w:t>
      </w:r>
      <w:r w:rsidRPr="00DF7E22">
        <w:rPr>
          <w:rFonts w:ascii="Narkisim" w:hAnsi="Narkisim" w:cs="Narkisim"/>
          <w:sz w:val="20"/>
          <w:szCs w:val="20"/>
          <w:rtl/>
        </w:rPr>
        <w:t xml:space="preserve"> (ח"א) ביאר</w:t>
      </w:r>
      <w:r w:rsidRPr="00DF7E22">
        <w:rPr>
          <w:rFonts w:ascii="Narkisim" w:hAnsi="Narkisim" w:cs="Narkisim"/>
          <w:b/>
          <w:bCs/>
          <w:sz w:val="20"/>
          <w:szCs w:val="20"/>
          <w:rtl/>
        </w:rPr>
        <w:t xml:space="preserve"> </w:t>
      </w:r>
      <w:r w:rsidRPr="00DF7E22">
        <w:rPr>
          <w:rFonts w:ascii="Narkisim" w:hAnsi="Narkisim" w:cs="Narkisim"/>
          <w:sz w:val="20"/>
          <w:szCs w:val="20"/>
          <w:rtl/>
        </w:rPr>
        <w:t>דיסוד זוגות הוא מכח השניות, אבל עשר יצא מכלל המספר, שהוא פעם אחת עשר. ועוד כי עשר הוא קדוש בכל מקום</w:t>
      </w:r>
      <w:r w:rsidRPr="00DF7E22">
        <w:rPr>
          <w:rFonts w:ascii="Narkisim" w:hAnsi="Narkisim" w:cs="Narkisim"/>
          <w:sz w:val="20"/>
          <w:szCs w:val="20"/>
        </w:rPr>
        <w:t>.</w:t>
      </w:r>
    </w:p>
    <w:p w14:paraId="4B186573"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תוס' הרא"ש</w:t>
      </w:r>
      <w:r w:rsidRPr="00DF7E22">
        <w:rPr>
          <w:rFonts w:ascii="Narkisim" w:hAnsi="Narkisim"/>
          <w:rtl/>
        </w:rPr>
        <w:t xml:space="preserve"> כת' דמ"מ יש חשש כישוף (וכדאי' בהמשך, וע"ד מש"כ תוס' לעיל). ובבית האבל לא חששו לכישוף כיון דאינו קבוע</w:t>
      </w:r>
      <w:r w:rsidRPr="00DF7E22">
        <w:rPr>
          <w:rFonts w:ascii="Narkisim" w:hAnsi="Narkisim"/>
        </w:rPr>
        <w:t>.</w:t>
      </w:r>
    </w:p>
    <w:p w14:paraId="01F8C02D" w14:textId="77777777" w:rsidR="0072142A" w:rsidRPr="00DF7E22" w:rsidRDefault="00000000" w:rsidP="00DF7E22">
      <w:pPr>
        <w:pStyle w:val="3"/>
        <w:bidi/>
        <w:rPr>
          <w:rFonts w:ascii="Narkisim" w:hAnsi="Narkisim"/>
        </w:rPr>
      </w:pPr>
      <w:r w:rsidRPr="00DF7E22">
        <w:rPr>
          <w:rFonts w:ascii="Narkisim" w:hAnsi="Narkisim"/>
          <w:rtl/>
        </w:rPr>
        <w:t>דף קי</w:t>
      </w:r>
      <w:r w:rsidRPr="00DF7E22">
        <w:rPr>
          <w:rFonts w:ascii="Narkisim" w:hAnsi="Narkisim"/>
        </w:rPr>
        <w:t>:</w:t>
      </w:r>
    </w:p>
    <w:p w14:paraId="3EF13831" w14:textId="77777777" w:rsidR="0072142A" w:rsidRPr="00DF7E22" w:rsidRDefault="00000000" w:rsidP="00DF7E22">
      <w:pPr>
        <w:pStyle w:val="aa"/>
        <w:bidi/>
        <w:rPr>
          <w:rFonts w:ascii="Narkisim" w:hAnsi="Narkisim"/>
        </w:rPr>
      </w:pPr>
      <w:r w:rsidRPr="00DF7E22">
        <w:rPr>
          <w:rFonts w:ascii="Narkisim" w:hAnsi="Narkisim"/>
          <w:u w:val="single"/>
          <w:rtl/>
        </w:rPr>
        <w:t>כללא דמילתא דקפיד וכו' ומיהו למיחש מיבעי</w:t>
      </w:r>
      <w:r w:rsidRPr="00DF7E22">
        <w:rPr>
          <w:rStyle w:val="ad"/>
          <w:rFonts w:ascii="Narkisim" w:hAnsi="Narkisim"/>
          <w:rtl/>
        </w:rPr>
        <w:footnoteReference w:id="773"/>
      </w:r>
      <w:r w:rsidRPr="00DF7E22">
        <w:rPr>
          <w:rFonts w:ascii="Narkisim" w:hAnsi="Narkisim"/>
        </w:rPr>
        <w:t xml:space="preserve">. </w:t>
      </w:r>
      <w:r w:rsidRPr="00DF7E22">
        <w:rPr>
          <w:rFonts w:ascii="Narkisim" w:hAnsi="Narkisim"/>
          <w:rtl/>
        </w:rPr>
        <w:t>פ</w:t>
      </w:r>
      <w:r w:rsidRPr="00DF7E22">
        <w:rPr>
          <w:rFonts w:ascii="Narkisim" w:hAnsi="Narkisim"/>
          <w:b/>
          <w:bCs/>
          <w:rtl/>
        </w:rPr>
        <w:t xml:space="preserve">רשב"ם </w:t>
      </w:r>
      <w:r w:rsidRPr="00DF7E22">
        <w:rPr>
          <w:rFonts w:ascii="Narkisim" w:hAnsi="Narkisim"/>
          <w:rtl/>
        </w:rPr>
        <w:t>שלא להקפיד כ"כ, אבל עיקר דין זוגות הזהירו בגמ</w:t>
      </w:r>
      <w:r w:rsidRPr="00DF7E22">
        <w:rPr>
          <w:rFonts w:ascii="Narkisim" w:hAnsi="Narkisim"/>
        </w:rPr>
        <w:t>'.</w:t>
      </w:r>
    </w:p>
    <w:p w14:paraId="47059255" w14:textId="77777777" w:rsidR="0072142A" w:rsidRPr="00DF7E22" w:rsidRDefault="00000000" w:rsidP="00DF7E22">
      <w:pPr>
        <w:bidi/>
        <w:rPr>
          <w:rFonts w:ascii="Narkisim" w:hAnsi="Narkisim" w:cs="Narkisim"/>
        </w:rPr>
      </w:pPr>
      <w:r w:rsidRPr="00DF7E22">
        <w:rPr>
          <w:rFonts w:ascii="Narkisim" w:hAnsi="Narkisim" w:cs="Narkisim"/>
          <w:u w:val="single"/>
          <w:rtl/>
        </w:rPr>
        <w:t>הלכה למשה מסיני</w:t>
      </w:r>
      <w:r w:rsidRPr="00DF7E22">
        <w:rPr>
          <w:rFonts w:ascii="Narkisim" w:hAnsi="Narkisim" w:cs="Narkisim"/>
          <w:rtl/>
        </w:rPr>
        <w:t>. ה</w:t>
      </w:r>
      <w:r w:rsidRPr="00DF7E22">
        <w:rPr>
          <w:rFonts w:ascii="Narkisim" w:hAnsi="Narkisim" w:cs="Narkisim"/>
          <w:b/>
          <w:bCs/>
          <w:rtl/>
        </w:rPr>
        <w:t>ערוך</w:t>
      </w:r>
      <w:r w:rsidRPr="00DF7E22">
        <w:rPr>
          <w:rFonts w:ascii="Narkisim" w:hAnsi="Narkisim" w:cs="Narkisim"/>
          <w:rtl/>
        </w:rPr>
        <w:t xml:space="preserve"> הביא מכאן דזוגות אית בהו מהנביאים, ואית בהו הלממ"ס. </w:t>
      </w:r>
      <w:r w:rsidRPr="00DF7E22">
        <w:rPr>
          <w:rFonts w:ascii="Narkisim" w:hAnsi="Narkisim" w:cs="Narkisim"/>
          <w:sz w:val="20"/>
          <w:szCs w:val="20"/>
          <w:rtl/>
        </w:rPr>
        <w:t>אבל ה</w:t>
      </w:r>
      <w:r w:rsidRPr="00DF7E22">
        <w:rPr>
          <w:rFonts w:ascii="Narkisim" w:hAnsi="Narkisim" w:cs="Narkisim"/>
          <w:b/>
          <w:bCs/>
          <w:sz w:val="20"/>
          <w:szCs w:val="20"/>
          <w:rtl/>
        </w:rPr>
        <w:t>מאירי</w:t>
      </w:r>
      <w:r w:rsidRPr="00DF7E22">
        <w:rPr>
          <w:rFonts w:ascii="Narkisim" w:hAnsi="Narkisim" w:cs="Narkisim"/>
          <w:sz w:val="20"/>
          <w:szCs w:val="20"/>
          <w:rtl/>
        </w:rPr>
        <w:t xml:space="preserve"> כתב דהמון העם היו נמשכין אחרי דברי המוניים כלחשים. ומאחר שלא היה סרך ע"ז ודרכי האמורי לא חשו לעוקרם, שהיו ברגילות אצלם כ"כ שהיה בטבעם מקבל בענין חזוק או חולשה. והוצרכו חכמים לתת טעם בדבריהם בתקנת ד' כוסות שהעם לא יחששו. [אבל אליבא דאמת אין בזה סכנה וחשש כלל</w:t>
      </w:r>
      <w:r w:rsidRPr="00DF7E22">
        <w:rPr>
          <w:rStyle w:val="ad"/>
          <w:rFonts w:ascii="Narkisim" w:hAnsi="Narkisim" w:cs="Narkisim"/>
          <w:sz w:val="20"/>
          <w:szCs w:val="20"/>
          <w:rtl/>
        </w:rPr>
        <w:footnoteReference w:id="774"/>
      </w:r>
      <w:r w:rsidRPr="00DF7E22">
        <w:rPr>
          <w:rFonts w:ascii="Narkisim" w:hAnsi="Narkisim" w:cs="Narkisim"/>
          <w:sz w:val="20"/>
          <w:szCs w:val="20"/>
          <w:rtl/>
        </w:rPr>
        <w:t>]</w:t>
      </w:r>
      <w:r w:rsidRPr="00DF7E22">
        <w:rPr>
          <w:rFonts w:ascii="Narkisim" w:hAnsi="Narkisim" w:cs="Narkisim"/>
          <w:sz w:val="20"/>
          <w:szCs w:val="20"/>
        </w:rPr>
        <w:t>.</w:t>
      </w:r>
    </w:p>
    <w:p w14:paraId="3BCBB240" w14:textId="77777777" w:rsidR="0072142A" w:rsidRPr="00DF7E22" w:rsidRDefault="00000000" w:rsidP="00DF7E22">
      <w:pPr>
        <w:bidi/>
        <w:rPr>
          <w:rFonts w:ascii="Narkisim" w:hAnsi="Narkisim" w:cs="Narkisim"/>
        </w:rPr>
      </w:pPr>
      <w:r w:rsidRPr="00DF7E22">
        <w:rPr>
          <w:rFonts w:ascii="Narkisim" w:hAnsi="Narkisim" w:cs="Narkisim"/>
          <w:b/>
          <w:bCs/>
          <w:rtl/>
        </w:rPr>
        <w:t xml:space="preserve">תוס' </w:t>
      </w:r>
      <w:r w:rsidRPr="00DF7E22">
        <w:rPr>
          <w:rFonts w:ascii="Narkisim" w:hAnsi="Narkisim" w:cs="Narkisim"/>
          <w:rtl/>
        </w:rPr>
        <w:t>(יומא עז: וחולין קז: ד"ה התם) הביאו דאין אנו נזהרין על זוגות ועל הגילוי</w:t>
      </w:r>
      <w:r w:rsidRPr="00DF7E22">
        <w:rPr>
          <w:rStyle w:val="ad"/>
          <w:rFonts w:ascii="Narkisim" w:hAnsi="Narkisim" w:cs="Narkisim"/>
          <w:rtl/>
        </w:rPr>
        <w:footnoteReference w:id="775"/>
      </w:r>
      <w:r w:rsidRPr="00DF7E22">
        <w:rPr>
          <w:rFonts w:ascii="Narkisim" w:hAnsi="Narkisim" w:cs="Narkisim"/>
        </w:rPr>
        <w:t xml:space="preserve">. </w:t>
      </w:r>
      <w:r w:rsidRPr="00DF7E22">
        <w:rPr>
          <w:rFonts w:ascii="Narkisim" w:hAnsi="Narkisim" w:cs="Narkisim"/>
          <w:rtl/>
        </w:rPr>
        <w:t>ועד"ז כת' דרוח רעה 'שיבתא' אינה מצויה בינינו, כמו שאין אנו נזהרין על הזוגות ועל הגילוי</w:t>
      </w:r>
      <w:r w:rsidRPr="00DF7E22">
        <w:rPr>
          <w:rFonts w:ascii="Narkisim" w:hAnsi="Narkisim" w:cs="Narkisim"/>
        </w:rPr>
        <w:t>.</w:t>
      </w:r>
    </w:p>
    <w:p w14:paraId="10822642"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שו"ע</w:t>
      </w:r>
      <w:r w:rsidRPr="00DF7E22">
        <w:rPr>
          <w:rFonts w:ascii="Narkisim" w:hAnsi="Narkisim"/>
          <w:rtl/>
        </w:rPr>
        <w:t xml:space="preserve"> (יו"ד קטז א) איתא דעכשיו שאין נחשים בינינו משקין שנתגלו מותרין</w:t>
      </w:r>
      <w:r w:rsidRPr="00DF7E22">
        <w:rPr>
          <w:rStyle w:val="ad"/>
          <w:rFonts w:ascii="Narkisim" w:hAnsi="Narkisim"/>
          <w:rtl/>
        </w:rPr>
        <w:footnoteReference w:id="776"/>
      </w:r>
      <w:r w:rsidRPr="00DF7E22">
        <w:rPr>
          <w:rFonts w:ascii="Narkisim" w:hAnsi="Narkisim"/>
        </w:rPr>
        <w:t xml:space="preserve">. </w:t>
      </w:r>
      <w:r w:rsidRPr="00DF7E22">
        <w:rPr>
          <w:rFonts w:ascii="Narkisim" w:hAnsi="Narkisim"/>
          <w:rtl/>
        </w:rPr>
        <w:t>אבל ה</w:t>
      </w:r>
      <w:r w:rsidRPr="00DF7E22">
        <w:rPr>
          <w:rFonts w:ascii="Narkisim" w:hAnsi="Narkisim"/>
          <w:b/>
          <w:bCs/>
          <w:rtl/>
        </w:rPr>
        <w:t>טור</w:t>
      </w:r>
      <w:r w:rsidRPr="00DF7E22">
        <w:rPr>
          <w:rFonts w:ascii="Narkisim" w:hAnsi="Narkisim"/>
          <w:rtl/>
        </w:rPr>
        <w:t xml:space="preserve"> (או"ח קע) הביא דלא יאכל זוגות מפני הסכנה. והב"י הק' מדברי התוס' דהאידנא לא קפדינן בהכי לפי שאין סכנה מצויה לבוא בזמן הזה ע"י כך</w:t>
      </w:r>
      <w:r w:rsidRPr="00DF7E22">
        <w:rPr>
          <w:rStyle w:val="ad"/>
          <w:rFonts w:ascii="Narkisim" w:hAnsi="Narkisim"/>
          <w:rtl/>
        </w:rPr>
        <w:footnoteReference w:id="777"/>
      </w:r>
      <w:r w:rsidRPr="00DF7E22">
        <w:rPr>
          <w:rFonts w:ascii="Narkisim" w:hAnsi="Narkisim"/>
        </w:rPr>
        <w:t xml:space="preserve">. </w:t>
      </w:r>
      <w:r w:rsidRPr="00DF7E22">
        <w:rPr>
          <w:rFonts w:ascii="Narkisim" w:hAnsi="Narkisim"/>
          <w:rtl/>
        </w:rPr>
        <w:t>והב"ח כת' דהטור כת' למי שרוצה ליזהר בזה</w:t>
      </w:r>
      <w:r w:rsidRPr="00DF7E22">
        <w:rPr>
          <w:rFonts w:ascii="Narkisim" w:hAnsi="Narkisim"/>
        </w:rPr>
        <w:t>.</w:t>
      </w:r>
    </w:p>
    <w:p w14:paraId="6C025FC1"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ים של שלמה</w:t>
      </w:r>
      <w:r w:rsidRPr="00DF7E22">
        <w:rPr>
          <w:rFonts w:ascii="Narkisim" w:hAnsi="Narkisim"/>
          <w:rtl/>
        </w:rPr>
        <w:t xml:space="preserve"> (חולין פ"ח יב) כתב דאף דמה שהזהירו משום רוחות, כמו זוגות ודומיאן, כולן לא שכיחי האידנא. ויש שינוי במקומות וזמנים, שהדורות פותחין והולכין</w:t>
      </w:r>
      <w:r w:rsidRPr="00DF7E22">
        <w:rPr>
          <w:rStyle w:val="ad"/>
          <w:rFonts w:ascii="Narkisim" w:hAnsi="Narkisim"/>
          <w:rtl/>
        </w:rPr>
        <w:footnoteReference w:id="778"/>
      </w:r>
      <w:r w:rsidRPr="00DF7E22">
        <w:rPr>
          <w:rFonts w:ascii="Narkisim" w:hAnsi="Narkisim"/>
        </w:rPr>
        <w:t xml:space="preserve">. </w:t>
      </w:r>
      <w:r w:rsidRPr="00DF7E22">
        <w:rPr>
          <w:rFonts w:ascii="Narkisim" w:hAnsi="Narkisim"/>
          <w:rtl/>
        </w:rPr>
        <w:t>אבל מ"מ מה שיש לחוש מעניין כשפים והיזיקות שבגופו למיחש מבעי</w:t>
      </w:r>
      <w:r w:rsidRPr="00DF7E22">
        <w:rPr>
          <w:rFonts w:ascii="Narkisim" w:hAnsi="Narkisim"/>
        </w:rPr>
        <w:t>.</w:t>
      </w:r>
    </w:p>
    <w:p w14:paraId="32206EA4" w14:textId="77777777" w:rsidR="0072142A" w:rsidRPr="00DF7E22" w:rsidRDefault="00000000" w:rsidP="00DF7E22">
      <w:pPr>
        <w:pStyle w:val="aa"/>
        <w:bidi/>
        <w:rPr>
          <w:rFonts w:ascii="Narkisim" w:hAnsi="Narkisim"/>
        </w:rPr>
      </w:pPr>
      <w:r w:rsidRPr="00DF7E22">
        <w:rPr>
          <w:rFonts w:ascii="Narkisim" w:hAnsi="Narkisim"/>
          <w:u w:val="single"/>
          <w:rtl/>
        </w:rPr>
        <w:t>כי הא דההוא גברא דגרשה לדביתהו וכו' וכל יומא הוה אזיל ושתי חמרא וכו'</w:t>
      </w:r>
      <w:r w:rsidRPr="00DF7E22">
        <w:rPr>
          <w:rFonts w:ascii="Narkisim" w:hAnsi="Narkisim"/>
          <w:rtl/>
        </w:rPr>
        <w:t>. ה</w:t>
      </w:r>
      <w:r w:rsidRPr="00DF7E22">
        <w:rPr>
          <w:rFonts w:ascii="Narkisim" w:hAnsi="Narkisim"/>
          <w:b/>
          <w:bCs/>
          <w:rtl/>
        </w:rPr>
        <w:t>תה"ד</w:t>
      </w:r>
      <w:r w:rsidRPr="00DF7E22">
        <w:rPr>
          <w:rFonts w:ascii="Narkisim" w:hAnsi="Narkisim"/>
          <w:rtl/>
        </w:rPr>
        <w:t xml:space="preserve"> (רמג) הביא מסוגיין דהמגרש אשתו ונשאת, רשאי ליכנס לביתה ולשהות</w:t>
      </w:r>
      <w:r w:rsidRPr="00DF7E22">
        <w:rPr>
          <w:rStyle w:val="ad"/>
          <w:rFonts w:ascii="Narkisim" w:hAnsi="Narkisim"/>
          <w:rtl/>
        </w:rPr>
        <w:footnoteReference w:id="779"/>
      </w:r>
      <w:r w:rsidRPr="00DF7E22">
        <w:rPr>
          <w:rFonts w:ascii="Narkisim" w:hAnsi="Narkisim"/>
        </w:rPr>
        <w:t xml:space="preserve">. </w:t>
      </w:r>
      <w:r w:rsidRPr="00DF7E22">
        <w:rPr>
          <w:rFonts w:ascii="Narkisim" w:hAnsi="Narkisim"/>
          <w:rtl/>
        </w:rPr>
        <w:t>דבסוגיין נכנס ושתה יין, ומסתמא לאו בעבריינא עסקינן</w:t>
      </w:r>
      <w:r w:rsidRPr="00DF7E22">
        <w:rPr>
          <w:rStyle w:val="ad"/>
          <w:rFonts w:ascii="Narkisim" w:hAnsi="Narkisim"/>
          <w:rtl/>
        </w:rPr>
        <w:footnoteReference w:id="780"/>
      </w:r>
      <w:r w:rsidRPr="00DF7E22">
        <w:rPr>
          <w:rFonts w:ascii="Narkisim" w:hAnsi="Narkisim"/>
        </w:rPr>
        <w:t xml:space="preserve">. </w:t>
      </w:r>
      <w:r w:rsidRPr="00DF7E22">
        <w:rPr>
          <w:rFonts w:ascii="Narkisim" w:hAnsi="Narkisim"/>
          <w:rtl/>
        </w:rPr>
        <w:t>וה</w:t>
      </w:r>
      <w:r w:rsidRPr="00DF7E22">
        <w:rPr>
          <w:rFonts w:ascii="Narkisim" w:hAnsi="Narkisim"/>
          <w:b/>
          <w:bCs/>
          <w:rtl/>
        </w:rPr>
        <w:t>ב"י</w:t>
      </w:r>
      <w:r w:rsidRPr="00DF7E22">
        <w:rPr>
          <w:rFonts w:ascii="Narkisim" w:hAnsi="Narkisim"/>
          <w:rtl/>
        </w:rPr>
        <w:t xml:space="preserve"> (אה"ע קיט) כת' דאין נראה דבריו, ואין ראייתו מוכחת. וה</w:t>
      </w:r>
      <w:r w:rsidRPr="00DF7E22">
        <w:rPr>
          <w:rFonts w:ascii="Narkisim" w:hAnsi="Narkisim"/>
          <w:b/>
          <w:bCs/>
          <w:rtl/>
        </w:rPr>
        <w:t>ט"ז</w:t>
      </w:r>
      <w:r w:rsidRPr="00DF7E22">
        <w:rPr>
          <w:rFonts w:ascii="Narkisim" w:hAnsi="Narkisim"/>
          <w:rtl/>
        </w:rPr>
        <w:t xml:space="preserve"> (קיט יט) דחה דודאי היה עבריין</w:t>
      </w:r>
      <w:r w:rsidRPr="00DF7E22">
        <w:rPr>
          <w:rFonts w:ascii="Narkisim" w:hAnsi="Narkisim"/>
        </w:rPr>
        <w:t>.</w:t>
      </w:r>
    </w:p>
    <w:p w14:paraId="2141696A" w14:textId="77777777" w:rsidR="0072142A" w:rsidRPr="00DF7E22" w:rsidRDefault="00000000" w:rsidP="00DF7E22">
      <w:pPr>
        <w:bidi/>
        <w:rPr>
          <w:rFonts w:ascii="Narkisim" w:hAnsi="Narkisim" w:cs="Narkisim"/>
        </w:rPr>
      </w:pPr>
      <w:r w:rsidRPr="00DF7E22">
        <w:rPr>
          <w:rFonts w:ascii="Narkisim" w:hAnsi="Narkisim" w:cs="Narkisim"/>
          <w:u w:val="single"/>
          <w:rtl/>
        </w:rPr>
        <w:t>גמרו בידי אדם</w:t>
      </w:r>
      <w:r w:rsidRPr="00DF7E22">
        <w:rPr>
          <w:rFonts w:ascii="Narkisim" w:hAnsi="Narkisim" w:cs="Narkisim"/>
          <w:rtl/>
        </w:rPr>
        <w:t>. ה</w:t>
      </w:r>
      <w:r w:rsidRPr="00DF7E22">
        <w:rPr>
          <w:rFonts w:ascii="Narkisim" w:hAnsi="Narkisim" w:cs="Narkisim"/>
          <w:b/>
          <w:bCs/>
          <w:rtl/>
        </w:rPr>
        <w:t>תוס' רי"ד</w:t>
      </w:r>
      <w:r w:rsidRPr="00DF7E22">
        <w:rPr>
          <w:rFonts w:ascii="Narkisim" w:hAnsi="Narkisim" w:cs="Narkisim"/>
          <w:rtl/>
        </w:rPr>
        <w:t xml:space="preserve"> הקשה דכוסות גמרו בידי אדם [ומבואר בכל הסוגיה דיש בהם </w:t>
      </w:r>
      <w:r w:rsidRPr="00DF7E22">
        <w:rPr>
          <w:rFonts w:ascii="Narkisim" w:hAnsi="Narkisim" w:cs="Narkisim"/>
          <w:rtl/>
        </w:rPr>
        <w:lastRenderedPageBreak/>
        <w:t xml:space="preserve">חשש זוגות]. ותי' דהענבים חשובין פירות וגם היין נברא כנוס בתוכם והלכך גמרו בידי שמים חשיב. משא"כ ככרות דהשבולת והחטה אינן ראוין לאכילה. </w:t>
      </w:r>
      <w:r w:rsidRPr="00DF7E22">
        <w:rPr>
          <w:rFonts w:ascii="Narkisim" w:hAnsi="Narkisim" w:cs="Narkisim"/>
          <w:szCs w:val="20"/>
          <w:rtl/>
        </w:rPr>
        <w:t>ועוד יש שתי' דמשקין שאני [דאין לו צורה מוגדרת, אלא ממילא לצורת הכוס, ולא לפי עשיית האדם]</w:t>
      </w:r>
      <w:r w:rsidRPr="00DF7E22">
        <w:rPr>
          <w:rFonts w:ascii="Narkisim" w:hAnsi="Narkisim" w:cs="Narkisim"/>
        </w:rPr>
        <w:t>.</w:t>
      </w:r>
    </w:p>
    <w:p w14:paraId="6575C732"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חזו"א</w:t>
      </w:r>
      <w:r w:rsidRPr="00DF7E22">
        <w:rPr>
          <w:rFonts w:ascii="Narkisim" w:hAnsi="Narkisim"/>
          <w:rtl/>
        </w:rPr>
        <w:t xml:space="preserve"> (קכד) כת' דיש ב' ענינים בזוגות, דב' ביצים וכו', אפי' אוכלם בבת א' הוה זוגות, מחמת שהם זוגות בעצמן. ופעמים שמעשיו של אדם הם זוגות שלא יקנח ב' וכדו'. ושתיית ב' כוסות חשיב זוגות מחמת מעשיו של אדם</w:t>
      </w:r>
      <w:r w:rsidRPr="00DF7E22">
        <w:rPr>
          <w:rFonts w:ascii="Narkisim" w:hAnsi="Narkisim"/>
        </w:rPr>
        <w:t>.</w:t>
      </w:r>
    </w:p>
    <w:p w14:paraId="7267B223" w14:textId="77777777" w:rsidR="0072142A" w:rsidRPr="00DF7E22" w:rsidRDefault="00000000" w:rsidP="00DF7E22">
      <w:pPr>
        <w:pStyle w:val="aa"/>
        <w:bidi/>
        <w:rPr>
          <w:rFonts w:ascii="Narkisim" w:hAnsi="Narkisim"/>
        </w:rPr>
      </w:pPr>
      <w:r w:rsidRPr="00DF7E22">
        <w:rPr>
          <w:rFonts w:ascii="Narkisim" w:hAnsi="Narkisim"/>
          <w:u w:val="single"/>
          <w:rtl/>
        </w:rPr>
        <w:t>שם</w:t>
      </w:r>
      <w:r w:rsidRPr="00DF7E22">
        <w:rPr>
          <w:rFonts w:ascii="Narkisim" w:hAnsi="Narkisim"/>
          <w:rtl/>
        </w:rPr>
        <w:t>. ה</w:t>
      </w:r>
      <w:r w:rsidRPr="00DF7E22">
        <w:rPr>
          <w:rFonts w:ascii="Narkisim" w:hAnsi="Narkisim"/>
          <w:b/>
          <w:bCs/>
          <w:rtl/>
        </w:rPr>
        <w:t>מהרש"ם</w:t>
      </w:r>
      <w:r w:rsidRPr="00DF7E22">
        <w:rPr>
          <w:rFonts w:ascii="Narkisim" w:hAnsi="Narkisim"/>
          <w:rtl/>
        </w:rPr>
        <w:t xml:space="preserve"> ציין דבזוהר מבואר דאף בככרות יש זוגות, והא דתקנו לחם משנה בשבת, משום דהשטן אינו שולט ומזיק בשבת</w:t>
      </w:r>
      <w:r w:rsidRPr="00DF7E22">
        <w:rPr>
          <w:rStyle w:val="ad"/>
          <w:rFonts w:ascii="Narkisim" w:hAnsi="Narkisim"/>
          <w:rtl/>
        </w:rPr>
        <w:footnoteReference w:id="781"/>
      </w:r>
      <w:r w:rsidRPr="00DF7E22">
        <w:rPr>
          <w:rFonts w:ascii="Narkisim" w:hAnsi="Narkisim"/>
        </w:rPr>
        <w:t>.</w:t>
      </w:r>
    </w:p>
    <w:p w14:paraId="0F29D4EA" w14:textId="77777777" w:rsidR="0072142A" w:rsidRPr="00DF7E22" w:rsidRDefault="00000000" w:rsidP="00DF7E22">
      <w:pPr>
        <w:pStyle w:val="aa"/>
        <w:bidi/>
        <w:rPr>
          <w:rFonts w:ascii="Narkisim" w:hAnsi="Narkisim"/>
        </w:rPr>
      </w:pPr>
      <w:r w:rsidRPr="00DF7E22">
        <w:rPr>
          <w:rFonts w:ascii="Narkisim" w:hAnsi="Narkisim"/>
          <w:u w:val="single"/>
          <w:rtl/>
        </w:rPr>
        <w:t>מחובר לו מן החמור</w:t>
      </w:r>
      <w:r w:rsidRPr="00DF7E22">
        <w:rPr>
          <w:rFonts w:ascii="Narkisim" w:hAnsi="Narkisim"/>
          <w:rtl/>
        </w:rPr>
        <w:t>. ע' רשב"ם, וע' בסוגיא (שבת עו.) ובמפרשי המשנה (כלים כז ב). ואכמ"ל</w:t>
      </w:r>
      <w:r w:rsidRPr="00DF7E22">
        <w:rPr>
          <w:rFonts w:ascii="Narkisim" w:hAnsi="Narkisim"/>
        </w:rPr>
        <w:t>.</w:t>
      </w:r>
    </w:p>
    <w:p w14:paraId="52D9D392" w14:textId="77777777" w:rsidR="0072142A" w:rsidRPr="00DF7E22" w:rsidRDefault="00000000" w:rsidP="00DF7E22">
      <w:pPr>
        <w:pStyle w:val="3"/>
        <w:bidi/>
        <w:rPr>
          <w:rFonts w:ascii="Narkisim" w:hAnsi="Narkisim"/>
        </w:rPr>
      </w:pPr>
      <w:r w:rsidRPr="00DF7E22">
        <w:rPr>
          <w:rFonts w:ascii="Narkisim" w:hAnsi="Narkisim"/>
          <w:rtl/>
        </w:rPr>
        <w:t>דף קיא</w:t>
      </w:r>
      <w:r w:rsidRPr="00DF7E22">
        <w:rPr>
          <w:rFonts w:ascii="Narkisim" w:hAnsi="Narkisim"/>
        </w:rPr>
        <w:t>.</w:t>
      </w:r>
    </w:p>
    <w:p w14:paraId="09967B95" w14:textId="77777777" w:rsidR="0072142A" w:rsidRPr="00DF7E22" w:rsidRDefault="00000000" w:rsidP="00DF7E22">
      <w:pPr>
        <w:pStyle w:val="aa"/>
        <w:bidi/>
        <w:rPr>
          <w:rFonts w:ascii="Narkisim" w:hAnsi="Narkisim"/>
        </w:rPr>
      </w:pPr>
      <w:r w:rsidRPr="00DF7E22">
        <w:rPr>
          <w:rFonts w:ascii="Narkisim" w:hAnsi="Narkisim"/>
          <w:u w:val="single"/>
          <w:rtl/>
        </w:rPr>
        <w:t>ג' אין ממצעין ואין מתמצעין</w:t>
      </w:r>
      <w:r w:rsidRPr="00DF7E22">
        <w:rPr>
          <w:rFonts w:ascii="Narkisim" w:hAnsi="Narkisim"/>
          <w:rtl/>
        </w:rPr>
        <w:t xml:space="preserve">. </w:t>
      </w:r>
      <w:r w:rsidRPr="00DF7E22">
        <w:rPr>
          <w:rFonts w:ascii="Narkisim" w:hAnsi="Narkisim"/>
          <w:b/>
          <w:bCs/>
          <w:rtl/>
        </w:rPr>
        <w:t>רע"א</w:t>
      </w:r>
      <w:r w:rsidRPr="00DF7E22">
        <w:rPr>
          <w:rFonts w:ascii="Narkisim" w:hAnsi="Narkisim"/>
          <w:rtl/>
        </w:rPr>
        <w:t xml:space="preserve"> (שו"ע קנו) ציין לדין זה. וכן ה</w:t>
      </w:r>
      <w:r w:rsidRPr="00DF7E22">
        <w:rPr>
          <w:rFonts w:ascii="Narkisim" w:hAnsi="Narkisim"/>
          <w:b/>
          <w:bCs/>
          <w:rtl/>
        </w:rPr>
        <w:t>פר"ח</w:t>
      </w:r>
      <w:r w:rsidRPr="00DF7E22">
        <w:rPr>
          <w:rFonts w:ascii="Narkisim" w:hAnsi="Narkisim"/>
          <w:rtl/>
        </w:rPr>
        <w:t xml:space="preserve"> (יו"ד קטז). וה</w:t>
      </w:r>
      <w:r w:rsidRPr="00DF7E22">
        <w:rPr>
          <w:rFonts w:ascii="Narkisim" w:hAnsi="Narkisim"/>
          <w:b/>
          <w:bCs/>
          <w:rtl/>
        </w:rPr>
        <w:t xml:space="preserve">בן יהוידע </w:t>
      </w:r>
      <w:r w:rsidRPr="00DF7E22">
        <w:rPr>
          <w:rFonts w:ascii="Narkisim" w:hAnsi="Narkisim"/>
          <w:rtl/>
        </w:rPr>
        <w:t>כתב דעכשיו נתמעט כח הסטר"א, ונתמעטו אלו ג"כ. ולכתחילה ראוי להחמיר</w:t>
      </w:r>
      <w:r w:rsidRPr="00DF7E22">
        <w:rPr>
          <w:rStyle w:val="ad"/>
          <w:rFonts w:ascii="Narkisim" w:hAnsi="Narkisim"/>
          <w:rtl/>
        </w:rPr>
        <w:footnoteReference w:id="782"/>
      </w:r>
      <w:r w:rsidRPr="00DF7E22">
        <w:rPr>
          <w:rFonts w:ascii="Narkisim" w:hAnsi="Narkisim"/>
        </w:rPr>
        <w:t>.</w:t>
      </w:r>
    </w:p>
    <w:p w14:paraId="6D0FBA0D" w14:textId="77777777" w:rsidR="0072142A" w:rsidRPr="00DF7E22" w:rsidRDefault="00000000" w:rsidP="00DF7E22">
      <w:pPr>
        <w:pStyle w:val="a8"/>
        <w:bidi/>
        <w:rPr>
          <w:rFonts w:ascii="Narkisim" w:hAnsi="Narkisim"/>
        </w:rPr>
      </w:pPr>
      <w:r w:rsidRPr="00DF7E22">
        <w:rPr>
          <w:rFonts w:ascii="Narkisim" w:hAnsi="Narkisim"/>
          <w:rtl/>
        </w:rPr>
        <w:t>וב</w:t>
      </w:r>
      <w:r w:rsidRPr="00DF7E22">
        <w:rPr>
          <w:rFonts w:ascii="Narkisim" w:hAnsi="Narkisim"/>
          <w:b/>
          <w:bCs/>
          <w:rtl/>
        </w:rPr>
        <w:t>גמ</w:t>
      </w:r>
      <w:r w:rsidRPr="00DF7E22">
        <w:rPr>
          <w:rFonts w:ascii="Narkisim" w:hAnsi="Narkisim"/>
          <w:rtl/>
        </w:rPr>
        <w:t>' (הוריות יג:) איתא י' דברים קשים ללימוד, בעובר בין ב' גמלים וב' נשים וכו'. [ומלבד החשש סכנה, גורם לשכחה]</w:t>
      </w:r>
      <w:r w:rsidRPr="00DF7E22">
        <w:rPr>
          <w:rFonts w:ascii="Narkisim" w:hAnsi="Narkisim"/>
        </w:rPr>
        <w:t>.</w:t>
      </w:r>
    </w:p>
    <w:p w14:paraId="0F616409" w14:textId="77777777" w:rsidR="0072142A" w:rsidRPr="00DF7E22" w:rsidRDefault="00000000" w:rsidP="00DF7E22">
      <w:pPr>
        <w:pStyle w:val="aa"/>
        <w:bidi/>
        <w:rPr>
          <w:rFonts w:ascii="Narkisim" w:hAnsi="Narkisim"/>
        </w:rPr>
      </w:pPr>
      <w:r w:rsidRPr="00DF7E22">
        <w:rPr>
          <w:rFonts w:ascii="Narkisim" w:hAnsi="Narkisim"/>
          <w:u w:val="single"/>
          <w:rtl/>
        </w:rPr>
        <w:t>נפתח באל וכו' א"נ בלא וכו'</w:t>
      </w:r>
      <w:r w:rsidRPr="00DF7E22">
        <w:rPr>
          <w:rFonts w:ascii="Narkisim" w:hAnsi="Narkisim"/>
          <w:rtl/>
        </w:rPr>
        <w:t xml:space="preserve">. </w:t>
      </w:r>
      <w:r w:rsidRPr="00DF7E22">
        <w:rPr>
          <w:rFonts w:ascii="Narkisim" w:hAnsi="Narkisim"/>
          <w:b/>
          <w:bCs/>
          <w:rtl/>
        </w:rPr>
        <w:t>רש"י</w:t>
      </w:r>
      <w:r w:rsidRPr="00DF7E22">
        <w:rPr>
          <w:rFonts w:ascii="Narkisim" w:hAnsi="Narkisim"/>
          <w:rtl/>
        </w:rPr>
        <w:t xml:space="preserve"> ו</w:t>
      </w:r>
      <w:r w:rsidRPr="00DF7E22">
        <w:rPr>
          <w:rFonts w:ascii="Narkisim" w:hAnsi="Narkisim"/>
          <w:b/>
          <w:bCs/>
          <w:rtl/>
        </w:rPr>
        <w:t>רשב"ם</w:t>
      </w:r>
      <w:r w:rsidRPr="00DF7E22">
        <w:rPr>
          <w:rFonts w:ascii="Narkisim" w:hAnsi="Narkisim"/>
          <w:rtl/>
        </w:rPr>
        <w:t xml:space="preserve"> הביאו פסוקים. ו</w:t>
      </w:r>
      <w:r w:rsidRPr="00DF7E22">
        <w:rPr>
          <w:rFonts w:ascii="Narkisim" w:hAnsi="Narkisim"/>
          <w:b/>
          <w:bCs/>
          <w:rtl/>
        </w:rPr>
        <w:t>ר"ח</w:t>
      </w:r>
      <w:r w:rsidRPr="00DF7E22">
        <w:rPr>
          <w:rFonts w:ascii="Narkisim" w:hAnsi="Narkisim"/>
          <w:rtl/>
        </w:rPr>
        <w:t xml:space="preserve"> (בפי' הב' הו' בתוס') הביא תפילה בעלמא. וה</w:t>
      </w:r>
      <w:r w:rsidRPr="00DF7E22">
        <w:rPr>
          <w:rFonts w:ascii="Narkisim" w:hAnsi="Narkisim"/>
          <w:b/>
          <w:bCs/>
          <w:rtl/>
        </w:rPr>
        <w:t>תוס' רא"ש</w:t>
      </w:r>
      <w:r w:rsidRPr="00DF7E22">
        <w:rPr>
          <w:rFonts w:ascii="Narkisim" w:hAnsi="Narkisim"/>
          <w:rtl/>
        </w:rPr>
        <w:t xml:space="preserve"> כת' דהיינו קל ארך אפים שאומרים בב' וה' כשמוציאים את הס"ת. [שהוא תפילה, ואינו פסוקים]</w:t>
      </w:r>
      <w:r w:rsidRPr="00DF7E22">
        <w:rPr>
          <w:rFonts w:ascii="Narkisim" w:hAnsi="Narkisim"/>
        </w:rPr>
        <w:t>.</w:t>
      </w:r>
    </w:p>
    <w:p w14:paraId="2647628C" w14:textId="77777777" w:rsidR="0072142A" w:rsidRPr="00DF7E22" w:rsidRDefault="00000000" w:rsidP="00DF7E22">
      <w:pPr>
        <w:pStyle w:val="aa"/>
        <w:bidi/>
        <w:rPr>
          <w:rFonts w:ascii="Narkisim" w:hAnsi="Narkisim"/>
        </w:rPr>
      </w:pPr>
      <w:r w:rsidRPr="00DF7E22">
        <w:rPr>
          <w:rFonts w:ascii="Narkisim" w:hAnsi="Narkisim"/>
          <w:u w:val="single"/>
          <w:rtl/>
        </w:rPr>
        <w:t>תוד"ה נפתח.</w:t>
      </w:r>
      <w:r w:rsidRPr="00DF7E22">
        <w:rPr>
          <w:rFonts w:ascii="Narkisim" w:hAnsi="Narkisim"/>
          <w:rtl/>
        </w:rPr>
        <w:t xml:space="preserve"> אסור להתרפאות בד"ת, להגן שרי. (כדאי' שבועות טו:, ציינו הגהש"ס). אבל לחולה אסור [אא"כ הוה סכנה]. וכ"פ ה</w:t>
      </w:r>
      <w:r w:rsidRPr="00DF7E22">
        <w:rPr>
          <w:rFonts w:ascii="Narkisim" w:hAnsi="Narkisim"/>
          <w:b/>
          <w:bCs/>
          <w:rtl/>
        </w:rPr>
        <w:t>שו"ע</w:t>
      </w:r>
      <w:r w:rsidRPr="00DF7E22">
        <w:rPr>
          <w:rFonts w:ascii="Narkisim" w:hAnsi="Narkisim"/>
          <w:rtl/>
        </w:rPr>
        <w:t xml:space="preserve"> (יו"ד קעט י)</w:t>
      </w:r>
      <w:r w:rsidRPr="00DF7E22">
        <w:rPr>
          <w:rFonts w:ascii="Narkisim" w:hAnsi="Narkisim"/>
        </w:rPr>
        <w:t>.</w:t>
      </w:r>
    </w:p>
    <w:p w14:paraId="1B9C4DF5" w14:textId="77777777" w:rsidR="0072142A" w:rsidRPr="00DF7E22" w:rsidRDefault="00000000" w:rsidP="00DF7E22">
      <w:pPr>
        <w:pStyle w:val="aa"/>
        <w:bidi/>
        <w:rPr>
          <w:rFonts w:ascii="Narkisim" w:hAnsi="Narkisim"/>
        </w:rPr>
      </w:pPr>
      <w:r w:rsidRPr="00DF7E22">
        <w:rPr>
          <w:rFonts w:ascii="Narkisim" w:hAnsi="Narkisim"/>
          <w:u w:val="single"/>
          <w:rtl/>
        </w:rPr>
        <w:t>לימא הכי שופך בוז וכו'</w:t>
      </w:r>
      <w:r w:rsidRPr="00DF7E22">
        <w:rPr>
          <w:rFonts w:ascii="Narkisim" w:hAnsi="Narkisim"/>
          <w:rtl/>
        </w:rPr>
        <w:t>. גירסת הגמ' לפנינו (תהלים קז מ) שפך בוז על נדיבים ויתעם בתהו לא דרך. אך י"ג (איוב יב כא) שופך בוז על נדיבים ומזיח אפיקים רפה. וה</w:t>
      </w:r>
      <w:r w:rsidRPr="00DF7E22">
        <w:rPr>
          <w:rFonts w:ascii="Narkisim" w:hAnsi="Narkisim"/>
          <w:b/>
          <w:bCs/>
          <w:rtl/>
        </w:rPr>
        <w:t>ש"ך</w:t>
      </w:r>
      <w:r w:rsidRPr="00DF7E22">
        <w:rPr>
          <w:rFonts w:ascii="Narkisim" w:hAnsi="Narkisim"/>
          <w:rtl/>
        </w:rPr>
        <w:t xml:space="preserve"> (יו"ד קצח בסופו) כת' הילכך יאמר שניהם</w:t>
      </w:r>
      <w:r w:rsidRPr="00DF7E22">
        <w:rPr>
          <w:rFonts w:ascii="Narkisim" w:hAnsi="Narkisim"/>
        </w:rPr>
        <w:t>.</w:t>
      </w:r>
    </w:p>
    <w:p w14:paraId="56677337" w14:textId="77777777" w:rsidR="0072142A" w:rsidRPr="00DF7E22" w:rsidRDefault="00000000" w:rsidP="00DF7E22">
      <w:pPr>
        <w:pStyle w:val="aa"/>
        <w:bidi/>
        <w:rPr>
          <w:rFonts w:ascii="Narkisim" w:hAnsi="Narkisim"/>
        </w:rPr>
      </w:pPr>
      <w:r w:rsidRPr="00DF7E22">
        <w:rPr>
          <w:rFonts w:ascii="Narkisim" w:hAnsi="Narkisim"/>
          <w:u w:val="single"/>
          <w:rtl/>
        </w:rPr>
        <w:t>תוד"ה האי מאן [הודפס לעיל קי.]</w:t>
      </w:r>
      <w:r w:rsidRPr="00DF7E22">
        <w:rPr>
          <w:rFonts w:ascii="Narkisim" w:hAnsi="Narkisim"/>
          <w:rtl/>
        </w:rPr>
        <w:t>. הכא דפגע בעת שעולה מהמים. [ו</w:t>
      </w:r>
      <w:r w:rsidRPr="00DF7E22">
        <w:rPr>
          <w:rFonts w:ascii="Narkisim" w:hAnsi="Narkisim"/>
          <w:b/>
          <w:bCs/>
          <w:rtl/>
        </w:rPr>
        <w:t>תוס</w:t>
      </w:r>
      <w:r w:rsidRPr="00DF7E22">
        <w:rPr>
          <w:rFonts w:ascii="Narkisim" w:hAnsi="Narkisim"/>
          <w:rtl/>
        </w:rPr>
        <w:t>' (ב"מ פד.) ביארו דפגע בה בעודה ערומה. ועוד תי' דדוקא פגע, אבל ר' יוחנן היה יושב שם בקבע, ואין זו פגיעה]</w:t>
      </w:r>
      <w:r w:rsidRPr="00DF7E22">
        <w:rPr>
          <w:rFonts w:ascii="Narkisim" w:hAnsi="Narkisim"/>
        </w:rPr>
        <w:t>.</w:t>
      </w:r>
    </w:p>
    <w:p w14:paraId="59BBDC32" w14:textId="77777777" w:rsidR="0072142A" w:rsidRPr="00DF7E22" w:rsidRDefault="00000000" w:rsidP="00DF7E22">
      <w:pPr>
        <w:pStyle w:val="a8"/>
        <w:bidi/>
        <w:rPr>
          <w:rFonts w:ascii="Narkisim" w:hAnsi="Narkisim"/>
        </w:rPr>
      </w:pPr>
      <w:r w:rsidRPr="00DF7E22">
        <w:rPr>
          <w:rFonts w:ascii="Narkisim" w:hAnsi="Narkisim"/>
          <w:rtl/>
        </w:rPr>
        <w:t>ועוד הו' ב</w:t>
      </w:r>
      <w:r w:rsidRPr="00DF7E22">
        <w:rPr>
          <w:rFonts w:ascii="Narkisim" w:hAnsi="Narkisim"/>
          <w:b/>
          <w:bCs/>
          <w:rtl/>
        </w:rPr>
        <w:t>רמ"א</w:t>
      </w:r>
      <w:r w:rsidRPr="00DF7E22">
        <w:rPr>
          <w:rFonts w:ascii="Narkisim" w:hAnsi="Narkisim"/>
          <w:rtl/>
        </w:rPr>
        <w:t xml:space="preserve"> (יו"ד קצח מח) שתזהר לפגוע תחילה בחברותיה, ולא תפגע בדבר טמא</w:t>
      </w:r>
      <w:r w:rsidRPr="00DF7E22">
        <w:rPr>
          <w:rFonts w:ascii="Narkisim" w:hAnsi="Narkisim"/>
        </w:rPr>
        <w:t>.</w:t>
      </w:r>
    </w:p>
    <w:p w14:paraId="16FB547D" w14:textId="77777777" w:rsidR="0072142A" w:rsidRPr="00DF7E22" w:rsidRDefault="00000000" w:rsidP="00DF7E22">
      <w:pPr>
        <w:pStyle w:val="3"/>
        <w:bidi/>
        <w:rPr>
          <w:rFonts w:ascii="Narkisim" w:hAnsi="Narkisim"/>
        </w:rPr>
      </w:pPr>
      <w:r w:rsidRPr="00DF7E22">
        <w:rPr>
          <w:rFonts w:ascii="Narkisim" w:hAnsi="Narkisim"/>
          <w:rtl/>
        </w:rPr>
        <w:t>דף קיא</w:t>
      </w:r>
      <w:r w:rsidRPr="00DF7E22">
        <w:rPr>
          <w:rFonts w:ascii="Narkisim" w:hAnsi="Narkisim"/>
        </w:rPr>
        <w:t>:</w:t>
      </w:r>
    </w:p>
    <w:p w14:paraId="42E50F95" w14:textId="77777777" w:rsidR="0072142A" w:rsidRPr="00DF7E22" w:rsidRDefault="00000000" w:rsidP="00DF7E22">
      <w:pPr>
        <w:pStyle w:val="aa"/>
        <w:bidi/>
        <w:rPr>
          <w:rFonts w:ascii="Narkisim" w:hAnsi="Narkisim"/>
        </w:rPr>
      </w:pPr>
      <w:r w:rsidRPr="00DF7E22">
        <w:rPr>
          <w:rFonts w:ascii="Narkisim" w:hAnsi="Narkisim"/>
          <w:u w:val="single"/>
          <w:rtl/>
        </w:rPr>
        <w:t>מחד בתמוז עד ט"ז ודאי שכיחי וכו'</w:t>
      </w:r>
      <w:r w:rsidRPr="00DF7E22">
        <w:rPr>
          <w:rFonts w:ascii="Narkisim" w:hAnsi="Narkisim"/>
          <w:rtl/>
        </w:rPr>
        <w:t>. ה</w:t>
      </w:r>
      <w:r w:rsidRPr="00DF7E22">
        <w:rPr>
          <w:rFonts w:ascii="Narkisim" w:hAnsi="Narkisim"/>
          <w:b/>
          <w:bCs/>
          <w:rtl/>
        </w:rPr>
        <w:t>שו"ע</w:t>
      </w:r>
      <w:r w:rsidRPr="00DF7E22">
        <w:rPr>
          <w:rFonts w:ascii="Narkisim" w:hAnsi="Narkisim"/>
          <w:rtl/>
        </w:rPr>
        <w:t xml:space="preserve"> (תקנא יח) כת' דצריך ליזהר מי"ז בתמוז עד ט' באב שלא לילך יחידי מד' שעות עד ט' שעות, שבהם קטב מרירי שולט [ע"פ מדרש איכה]. וה</w:t>
      </w:r>
      <w:r w:rsidRPr="00DF7E22">
        <w:rPr>
          <w:rFonts w:ascii="Narkisim" w:hAnsi="Narkisim"/>
          <w:b/>
          <w:bCs/>
          <w:rtl/>
        </w:rPr>
        <w:t>ביאו"ה</w:t>
      </w:r>
      <w:r w:rsidRPr="00DF7E22">
        <w:rPr>
          <w:rFonts w:ascii="Narkisim" w:hAnsi="Narkisim"/>
          <w:rtl/>
        </w:rPr>
        <w:t xml:space="preserve"> (שם) ציין דע"פ סוגיין יש ליזהר מא' תמוז עד שיתסר</w:t>
      </w:r>
      <w:r w:rsidRPr="00DF7E22">
        <w:rPr>
          <w:rFonts w:ascii="Narkisim" w:hAnsi="Narkisim"/>
        </w:rPr>
        <w:t>.</w:t>
      </w:r>
    </w:p>
    <w:p w14:paraId="6893AE9A" w14:textId="77777777" w:rsidR="0072142A" w:rsidRPr="00DF7E22" w:rsidRDefault="00000000" w:rsidP="00DF7E22">
      <w:pPr>
        <w:pStyle w:val="aa"/>
        <w:bidi/>
        <w:rPr>
          <w:rFonts w:ascii="Narkisim" w:hAnsi="Narkisim"/>
        </w:rPr>
      </w:pPr>
      <w:r w:rsidRPr="00DF7E22">
        <w:rPr>
          <w:rFonts w:ascii="Narkisim" w:hAnsi="Narkisim"/>
          <w:u w:val="single"/>
          <w:rtl/>
        </w:rPr>
        <w:t>תלאי בביתא קשי לעניותא וכו' ריפתא וכו'</w:t>
      </w:r>
      <w:r w:rsidRPr="00DF7E22">
        <w:rPr>
          <w:rStyle w:val="ad"/>
          <w:rFonts w:ascii="Narkisim" w:hAnsi="Narkisim"/>
          <w:rtl/>
        </w:rPr>
        <w:footnoteReference w:id="783"/>
      </w:r>
      <w:r w:rsidRPr="00DF7E22">
        <w:rPr>
          <w:rFonts w:ascii="Narkisim" w:hAnsi="Narkisim"/>
          <w:rtl/>
        </w:rPr>
        <w:t>. והעירו דה</w:t>
      </w:r>
      <w:r w:rsidRPr="00DF7E22">
        <w:rPr>
          <w:rFonts w:ascii="Narkisim" w:hAnsi="Narkisim"/>
          <w:b/>
          <w:bCs/>
          <w:rtl/>
        </w:rPr>
        <w:t>פוסקים</w:t>
      </w:r>
      <w:r w:rsidRPr="00DF7E22">
        <w:rPr>
          <w:rFonts w:ascii="Narkisim" w:hAnsi="Narkisim"/>
          <w:rtl/>
        </w:rPr>
        <w:t xml:space="preserve"> (מג"א תק ז) הביאו מנהג לתלות את האפיקומן לשמירה. וה</w:t>
      </w:r>
      <w:r w:rsidRPr="00DF7E22">
        <w:rPr>
          <w:rFonts w:ascii="Narkisim" w:hAnsi="Narkisim"/>
          <w:b/>
          <w:bCs/>
          <w:rtl/>
        </w:rPr>
        <w:t>פוסקים</w:t>
      </w:r>
      <w:r w:rsidRPr="00DF7E22">
        <w:rPr>
          <w:rFonts w:ascii="Narkisim" w:hAnsi="Narkisim"/>
          <w:rtl/>
        </w:rPr>
        <w:t xml:space="preserve"> (תלד א) כת' דהחמץ שנשאר אחר בדיקת חמץ יתלה</w:t>
      </w:r>
      <w:r w:rsidRPr="00DF7E22">
        <w:rPr>
          <w:rFonts w:ascii="Narkisim" w:hAnsi="Narkisim"/>
        </w:rPr>
        <w:t>.</w:t>
      </w:r>
    </w:p>
    <w:p w14:paraId="049E443B" w14:textId="77777777" w:rsidR="0072142A" w:rsidRPr="00DF7E22" w:rsidRDefault="00000000" w:rsidP="00DF7E22">
      <w:pPr>
        <w:pStyle w:val="3"/>
        <w:bidi/>
        <w:rPr>
          <w:rFonts w:ascii="Narkisim" w:hAnsi="Narkisim"/>
        </w:rPr>
      </w:pPr>
      <w:r w:rsidRPr="00DF7E22">
        <w:rPr>
          <w:rFonts w:ascii="Narkisim" w:hAnsi="Narkisim"/>
          <w:rtl/>
        </w:rPr>
        <w:t>דף קיב</w:t>
      </w:r>
      <w:r w:rsidRPr="00DF7E22">
        <w:rPr>
          <w:rFonts w:ascii="Narkisim" w:hAnsi="Narkisim"/>
        </w:rPr>
        <w:t>.</w:t>
      </w:r>
    </w:p>
    <w:p w14:paraId="46AC4FB1" w14:textId="77777777" w:rsidR="0072142A" w:rsidRPr="00DF7E22" w:rsidRDefault="00000000" w:rsidP="00DF7E22">
      <w:pPr>
        <w:pStyle w:val="aa"/>
        <w:bidi/>
        <w:rPr>
          <w:rFonts w:ascii="Narkisim" w:hAnsi="Narkisim"/>
        </w:rPr>
      </w:pPr>
      <w:r w:rsidRPr="00DF7E22">
        <w:rPr>
          <w:rFonts w:ascii="Narkisim" w:hAnsi="Narkisim"/>
          <w:u w:val="single"/>
          <w:rtl/>
        </w:rPr>
        <w:t>דמסוכר ולא משי ידיה וכו' דשקיל מזיה וכו' טופריה וכו'</w:t>
      </w:r>
      <w:r w:rsidRPr="00DF7E22">
        <w:rPr>
          <w:rFonts w:ascii="Narkisim" w:hAnsi="Narkisim"/>
          <w:rtl/>
        </w:rPr>
        <w:t>. כ"פ ה</w:t>
      </w:r>
      <w:r w:rsidRPr="00DF7E22">
        <w:rPr>
          <w:rFonts w:ascii="Narkisim" w:hAnsi="Narkisim"/>
          <w:b/>
          <w:bCs/>
          <w:rtl/>
        </w:rPr>
        <w:t>שו"ע</w:t>
      </w:r>
      <w:r w:rsidRPr="00DF7E22">
        <w:rPr>
          <w:rFonts w:ascii="Narkisim" w:hAnsi="Narkisim"/>
          <w:rtl/>
        </w:rPr>
        <w:t xml:space="preserve"> (ד יח) שהנוטל צפרניו יטול ידיו. [וה</w:t>
      </w:r>
      <w:r w:rsidRPr="00DF7E22">
        <w:rPr>
          <w:rFonts w:ascii="Narkisim" w:hAnsi="Narkisim"/>
          <w:b/>
          <w:bCs/>
          <w:rtl/>
        </w:rPr>
        <w:t>גר"א</w:t>
      </w:r>
      <w:r w:rsidRPr="00DF7E22">
        <w:rPr>
          <w:rFonts w:ascii="Narkisim" w:hAnsi="Narkisim"/>
          <w:rtl/>
        </w:rPr>
        <w:t xml:space="preserve"> ציין לסוגין]. ובסעיף יט הובאו כל הנך דמפחד וכו'</w:t>
      </w:r>
      <w:r w:rsidRPr="00DF7E22">
        <w:rPr>
          <w:rStyle w:val="ad"/>
          <w:rFonts w:ascii="Narkisim" w:hAnsi="Narkisim"/>
          <w:rtl/>
        </w:rPr>
        <w:footnoteReference w:id="784"/>
      </w:r>
      <w:r w:rsidRPr="00DF7E22">
        <w:rPr>
          <w:rFonts w:ascii="Narkisim" w:hAnsi="Narkisim"/>
          <w:rtl/>
        </w:rPr>
        <w:t>. וה</w:t>
      </w:r>
      <w:r w:rsidRPr="00DF7E22">
        <w:rPr>
          <w:rFonts w:ascii="Narkisim" w:hAnsi="Narkisim"/>
          <w:b/>
          <w:bCs/>
          <w:rtl/>
        </w:rPr>
        <w:t>משנ"ב</w:t>
      </w:r>
      <w:r w:rsidRPr="00DF7E22">
        <w:rPr>
          <w:rFonts w:ascii="Narkisim" w:hAnsi="Narkisim"/>
          <w:rtl/>
        </w:rPr>
        <w:t xml:space="preserve"> (שם לט) כת' דאי"צ ליטול ידיו ג"פ. [והביא מח' בדברים האחרים שהוזכרו שם]</w:t>
      </w:r>
      <w:r w:rsidRPr="00DF7E22">
        <w:rPr>
          <w:rFonts w:ascii="Narkisim" w:hAnsi="Narkisim"/>
        </w:rPr>
        <w:t>.</w:t>
      </w:r>
    </w:p>
    <w:p w14:paraId="5B7A2559" w14:textId="77777777" w:rsidR="0072142A" w:rsidRPr="00DF7E22" w:rsidRDefault="00000000" w:rsidP="00DF7E22">
      <w:pPr>
        <w:pStyle w:val="aa"/>
        <w:bidi/>
        <w:rPr>
          <w:rFonts w:ascii="Narkisim" w:hAnsi="Narkisim"/>
        </w:rPr>
      </w:pPr>
      <w:r w:rsidRPr="00DF7E22">
        <w:rPr>
          <w:rFonts w:ascii="Narkisim" w:hAnsi="Narkisim"/>
          <w:u w:val="single"/>
          <w:rtl/>
        </w:rPr>
        <w:t>תנא אוכלין ומשקין שתחת המטה וכו' אפי' מחופין כלי ברזל</w:t>
      </w:r>
      <w:r w:rsidRPr="00DF7E22">
        <w:rPr>
          <w:rStyle w:val="ad"/>
          <w:rFonts w:ascii="Narkisim" w:hAnsi="Narkisim"/>
          <w:u w:val="single"/>
          <w:rtl/>
        </w:rPr>
        <w:footnoteReference w:id="785"/>
      </w:r>
      <w:r w:rsidRPr="00DF7E22">
        <w:rPr>
          <w:rFonts w:ascii="Narkisim" w:hAnsi="Narkisim"/>
          <w:u w:val="single"/>
        </w:rPr>
        <w:t xml:space="preserve"> </w:t>
      </w:r>
      <w:r w:rsidRPr="00DF7E22">
        <w:rPr>
          <w:rFonts w:ascii="Narkisim" w:hAnsi="Narkisim"/>
          <w:u w:val="single"/>
          <w:rtl/>
        </w:rPr>
        <w:t>רוח רעה שורה עליהן</w:t>
      </w:r>
      <w:r w:rsidRPr="00DF7E22">
        <w:rPr>
          <w:rFonts w:ascii="Narkisim" w:hAnsi="Narkisim"/>
          <w:rtl/>
        </w:rPr>
        <w:t>. ה</w:t>
      </w:r>
      <w:r w:rsidRPr="00DF7E22">
        <w:rPr>
          <w:rFonts w:ascii="Narkisim" w:hAnsi="Narkisim"/>
          <w:b/>
          <w:bCs/>
          <w:rtl/>
        </w:rPr>
        <w:t>רמב"ם</w:t>
      </w:r>
      <w:r w:rsidRPr="00DF7E22">
        <w:rPr>
          <w:rFonts w:ascii="Narkisim" w:hAnsi="Narkisim"/>
          <w:rtl/>
        </w:rPr>
        <w:t xml:space="preserve"> (רוצח יב ה) פסק לא יתן תבשיל</w:t>
      </w:r>
      <w:r w:rsidRPr="00DF7E22">
        <w:rPr>
          <w:rStyle w:val="ad"/>
          <w:rFonts w:ascii="Narkisim" w:hAnsi="Narkisim"/>
          <w:rtl/>
        </w:rPr>
        <w:footnoteReference w:id="786"/>
      </w:r>
      <w:r w:rsidRPr="00DF7E22">
        <w:rPr>
          <w:rFonts w:ascii="Narkisim" w:hAnsi="Narkisim"/>
        </w:rPr>
        <w:t xml:space="preserve"> </w:t>
      </w:r>
      <w:r w:rsidRPr="00DF7E22">
        <w:rPr>
          <w:rFonts w:ascii="Narkisim" w:hAnsi="Narkisim"/>
          <w:rtl/>
        </w:rPr>
        <w:t>תחת המיטה שמא יפול דבר המזיק ואינו רואהו. וה</w:t>
      </w:r>
      <w:r w:rsidRPr="00DF7E22">
        <w:rPr>
          <w:rFonts w:ascii="Narkisim" w:hAnsi="Narkisim"/>
          <w:b/>
          <w:bCs/>
          <w:rtl/>
        </w:rPr>
        <w:t>ראב"ד</w:t>
      </w:r>
      <w:r w:rsidRPr="00DF7E22">
        <w:rPr>
          <w:rFonts w:ascii="Narkisim" w:hAnsi="Narkisim"/>
          <w:rtl/>
        </w:rPr>
        <w:t xml:space="preserve"> חלק דהטעם משום רוח רעה. </w:t>
      </w:r>
      <w:r w:rsidRPr="00DF7E22">
        <w:rPr>
          <w:rFonts w:ascii="Narkisim" w:hAnsi="Narkisim"/>
          <w:rtl/>
        </w:rPr>
        <w:lastRenderedPageBreak/>
        <w:t>וה</w:t>
      </w:r>
      <w:r w:rsidRPr="00DF7E22">
        <w:rPr>
          <w:rFonts w:ascii="Narkisim" w:hAnsi="Narkisim"/>
          <w:b/>
          <w:bCs/>
          <w:rtl/>
        </w:rPr>
        <w:t>שו"ע</w:t>
      </w:r>
      <w:r w:rsidRPr="00DF7E22">
        <w:rPr>
          <w:rFonts w:ascii="Narkisim" w:hAnsi="Narkisim"/>
          <w:rtl/>
        </w:rPr>
        <w:t xml:space="preserve"> (יו"ד קטז ד) פסק דאפי' מכוסה, וכדאי' בסוגיין. ועי"ש ב</w:t>
      </w:r>
      <w:r w:rsidRPr="00DF7E22">
        <w:rPr>
          <w:rFonts w:ascii="Narkisim" w:hAnsi="Narkisim"/>
          <w:b/>
          <w:bCs/>
          <w:rtl/>
        </w:rPr>
        <w:t>פוסקים</w:t>
      </w:r>
      <w:r w:rsidRPr="00DF7E22">
        <w:rPr>
          <w:rFonts w:ascii="Narkisim" w:hAnsi="Narkisim"/>
          <w:rtl/>
        </w:rPr>
        <w:t xml:space="preserve"> דאפי' דבר חי</w:t>
      </w:r>
      <w:r w:rsidRPr="00DF7E22">
        <w:rPr>
          <w:rFonts w:ascii="Narkisim" w:hAnsi="Narkisim"/>
        </w:rPr>
        <w:t>.</w:t>
      </w:r>
    </w:p>
    <w:p w14:paraId="77F79E52" w14:textId="77777777" w:rsidR="0072142A" w:rsidRPr="00DF7E22" w:rsidRDefault="00000000" w:rsidP="00DF7E22">
      <w:pPr>
        <w:pStyle w:val="aa"/>
        <w:bidi/>
        <w:rPr>
          <w:rFonts w:ascii="Narkisim" w:hAnsi="Narkisim"/>
        </w:rPr>
      </w:pPr>
      <w:r w:rsidRPr="00DF7E22">
        <w:rPr>
          <w:rFonts w:ascii="Narkisim" w:hAnsi="Narkisim"/>
          <w:rtl/>
        </w:rPr>
        <w:t>ו</w:t>
      </w:r>
      <w:r w:rsidRPr="00DF7E22">
        <w:rPr>
          <w:rFonts w:ascii="Narkisim" w:hAnsi="Narkisim"/>
          <w:b/>
          <w:bCs/>
          <w:rtl/>
        </w:rPr>
        <w:t>רע"א</w:t>
      </w:r>
      <w:r w:rsidRPr="00DF7E22">
        <w:rPr>
          <w:rFonts w:ascii="Narkisim" w:hAnsi="Narkisim"/>
          <w:rtl/>
        </w:rPr>
        <w:t xml:space="preserve"> הביא בשם ה</w:t>
      </w:r>
      <w:r w:rsidRPr="00DF7E22">
        <w:rPr>
          <w:rFonts w:ascii="Narkisim" w:hAnsi="Narkisim"/>
          <w:b/>
          <w:bCs/>
          <w:rtl/>
        </w:rPr>
        <w:t>שבו"י</w:t>
      </w:r>
      <w:r w:rsidRPr="00DF7E22">
        <w:rPr>
          <w:rFonts w:ascii="Narkisim" w:hAnsi="Narkisim"/>
          <w:rtl/>
        </w:rPr>
        <w:t xml:space="preserve"> (ב קה) דבדיעבד אינו אוסר. אבל הביאו שה</w:t>
      </w:r>
      <w:r w:rsidRPr="00DF7E22">
        <w:rPr>
          <w:rFonts w:ascii="Narkisim" w:hAnsi="Narkisim"/>
          <w:b/>
          <w:bCs/>
          <w:rtl/>
        </w:rPr>
        <w:t>גר"א</w:t>
      </w:r>
      <w:r w:rsidRPr="00DF7E22">
        <w:rPr>
          <w:rFonts w:ascii="Narkisim" w:hAnsi="Narkisim"/>
          <w:rtl/>
        </w:rPr>
        <w:t xml:space="preserve"> (מעשה רב צד) החמיד בזה מאוד, ואסר אפי' לא למכור לעכו"ם שמא יחזור וימכור לישראל</w:t>
      </w:r>
      <w:r w:rsidRPr="00DF7E22">
        <w:rPr>
          <w:rStyle w:val="ad"/>
          <w:rFonts w:ascii="Narkisim" w:hAnsi="Narkisim"/>
          <w:rtl/>
        </w:rPr>
        <w:footnoteReference w:id="787"/>
      </w:r>
      <w:r w:rsidRPr="00DF7E22">
        <w:rPr>
          <w:rFonts w:ascii="Narkisim" w:hAnsi="Narkisim"/>
        </w:rPr>
        <w:t>.</w:t>
      </w:r>
    </w:p>
    <w:p w14:paraId="7181AB91" w14:textId="77777777" w:rsidR="0072142A" w:rsidRPr="00DF7E22" w:rsidRDefault="00000000" w:rsidP="00DF7E22">
      <w:pPr>
        <w:pStyle w:val="a8"/>
        <w:bidi/>
        <w:rPr>
          <w:rFonts w:ascii="Narkisim" w:hAnsi="Narkisim"/>
        </w:rPr>
      </w:pPr>
      <w:r w:rsidRPr="00DF7E22">
        <w:rPr>
          <w:rFonts w:ascii="Narkisim" w:hAnsi="Narkisim"/>
          <w:rtl/>
        </w:rPr>
        <w:t>ה</w:t>
      </w:r>
      <w:r w:rsidRPr="00DF7E22">
        <w:rPr>
          <w:rFonts w:ascii="Narkisim" w:hAnsi="Narkisim"/>
          <w:b/>
          <w:bCs/>
          <w:rtl/>
        </w:rPr>
        <w:t>תורת חיים</w:t>
      </w:r>
      <w:r w:rsidRPr="00DF7E22">
        <w:rPr>
          <w:rFonts w:ascii="Narkisim" w:hAnsi="Narkisim"/>
          <w:rtl/>
        </w:rPr>
        <w:t xml:space="preserve"> (שבועות טו: שציין רע"א) כתב לפי ששינה אחד מס' במיתה כיון דנשמתו יוצאת, ורוח טומאה שורה עליו. וזה טעם נט"י שחרית, וכשהוא מאהיל על האוכלין הרי הוא כאילו באוהל המת. [אמנם לא מצאנו דיש רוח רעה על אוכלין באהל המת</w:t>
      </w:r>
      <w:r w:rsidRPr="00DF7E22">
        <w:rPr>
          <w:rStyle w:val="ad"/>
          <w:rFonts w:ascii="Narkisim" w:hAnsi="Narkisim"/>
          <w:rtl/>
        </w:rPr>
        <w:footnoteReference w:id="788"/>
      </w:r>
      <w:r w:rsidRPr="00DF7E22">
        <w:rPr>
          <w:rFonts w:ascii="Narkisim" w:hAnsi="Narkisim"/>
          <w:rtl/>
        </w:rPr>
        <w:t>]</w:t>
      </w:r>
      <w:r w:rsidRPr="00DF7E22">
        <w:rPr>
          <w:rFonts w:ascii="Narkisim" w:hAnsi="Narkisim"/>
        </w:rPr>
        <w:t>.</w:t>
      </w:r>
    </w:p>
    <w:p w14:paraId="169FDC94" w14:textId="77777777" w:rsidR="0072142A" w:rsidRPr="00DF7E22" w:rsidRDefault="00000000" w:rsidP="00DF7E22">
      <w:pPr>
        <w:pStyle w:val="aa"/>
        <w:bidi/>
        <w:rPr>
          <w:rFonts w:ascii="Narkisim" w:hAnsi="Narkisim"/>
        </w:rPr>
      </w:pPr>
      <w:r w:rsidRPr="00DF7E22">
        <w:rPr>
          <w:rFonts w:ascii="Narkisim" w:hAnsi="Narkisim"/>
          <w:u w:val="single"/>
          <w:rtl/>
        </w:rPr>
        <w:t>ואי לא לימא לול וכו'</w:t>
      </w:r>
      <w:r w:rsidRPr="00DF7E22">
        <w:rPr>
          <w:rFonts w:ascii="Narkisim" w:hAnsi="Narkisim"/>
          <w:rtl/>
        </w:rPr>
        <w:t>. פ</w:t>
      </w:r>
      <w:r w:rsidRPr="00DF7E22">
        <w:rPr>
          <w:rFonts w:ascii="Narkisim" w:hAnsi="Narkisim"/>
          <w:b/>
          <w:bCs/>
          <w:rtl/>
        </w:rPr>
        <w:t>רש"י</w:t>
      </w:r>
      <w:r w:rsidRPr="00DF7E22">
        <w:rPr>
          <w:rFonts w:ascii="Narkisim" w:hAnsi="Narkisim"/>
          <w:rtl/>
        </w:rPr>
        <w:t xml:space="preserve"> לחש הוא. וב</w:t>
      </w:r>
      <w:r w:rsidRPr="00DF7E22">
        <w:rPr>
          <w:rFonts w:ascii="Narkisim" w:hAnsi="Narkisim"/>
          <w:b/>
          <w:bCs/>
          <w:rtl/>
        </w:rPr>
        <w:t>פסקי הרי"ד</w:t>
      </w:r>
      <w:r w:rsidRPr="00DF7E22">
        <w:rPr>
          <w:rFonts w:ascii="Narkisim" w:hAnsi="Narkisim"/>
          <w:rtl/>
        </w:rPr>
        <w:t xml:space="preserve"> (שבת סז.) כת' דכל הלחשים שבגמ' הותרו רק במקום חולה, אבל שלא במקום חולה יש בזה משום דרכי האמורי</w:t>
      </w:r>
      <w:r w:rsidRPr="00DF7E22">
        <w:rPr>
          <w:rStyle w:val="ad"/>
          <w:rFonts w:ascii="Narkisim" w:hAnsi="Narkisim"/>
          <w:rtl/>
        </w:rPr>
        <w:footnoteReference w:id="789"/>
      </w:r>
      <w:r w:rsidRPr="00DF7E22">
        <w:rPr>
          <w:rFonts w:ascii="Narkisim" w:hAnsi="Narkisim"/>
        </w:rPr>
        <w:t xml:space="preserve">. </w:t>
      </w:r>
      <w:r w:rsidRPr="00DF7E22">
        <w:rPr>
          <w:rFonts w:ascii="Narkisim" w:hAnsi="Narkisim"/>
          <w:rtl/>
        </w:rPr>
        <w:t>וה</w:t>
      </w:r>
      <w:r w:rsidRPr="00DF7E22">
        <w:rPr>
          <w:rFonts w:ascii="Narkisim" w:hAnsi="Narkisim"/>
          <w:b/>
          <w:bCs/>
          <w:rtl/>
        </w:rPr>
        <w:t>ריא"ז</w:t>
      </w:r>
      <w:r w:rsidRPr="00DF7E22">
        <w:rPr>
          <w:rFonts w:ascii="Narkisim" w:hAnsi="Narkisim"/>
          <w:rtl/>
        </w:rPr>
        <w:t xml:space="preserve"> (שם ו ט) חלק דהתירו קמיעות שלא יבא מחלה. וכן גבי מים כאן, וגבי זוגות (לעיל קי.) שלא יבא עליו נזק. ע"כ דאין בזה משום דרכי האמורי</w:t>
      </w:r>
      <w:r w:rsidRPr="00DF7E22">
        <w:rPr>
          <w:rStyle w:val="ad"/>
          <w:rFonts w:ascii="Narkisim" w:hAnsi="Narkisim"/>
          <w:rtl/>
        </w:rPr>
        <w:footnoteReference w:id="790"/>
      </w:r>
      <w:r w:rsidRPr="00DF7E22">
        <w:rPr>
          <w:rFonts w:ascii="Narkisim" w:hAnsi="Narkisim"/>
        </w:rPr>
        <w:t xml:space="preserve">. </w:t>
      </w:r>
      <w:r w:rsidRPr="00DF7E22">
        <w:rPr>
          <w:rFonts w:ascii="Narkisim" w:hAnsi="Narkisim"/>
          <w:rtl/>
        </w:rPr>
        <w:t>וה</w:t>
      </w:r>
      <w:r w:rsidRPr="00DF7E22">
        <w:rPr>
          <w:rFonts w:ascii="Narkisim" w:hAnsi="Narkisim"/>
          <w:b/>
          <w:bCs/>
          <w:rtl/>
        </w:rPr>
        <w:t>רשב"א</w:t>
      </w:r>
      <w:r w:rsidRPr="00DF7E22">
        <w:rPr>
          <w:rFonts w:ascii="Narkisim" w:hAnsi="Narkisim"/>
          <w:rtl/>
        </w:rPr>
        <w:t xml:space="preserve"> (שבת שם) כת' דהלחשים שיש בהם ממש ומועילים לרפואה אין בהם משום דרכי האמורי</w:t>
      </w:r>
      <w:r w:rsidRPr="00DF7E22">
        <w:rPr>
          <w:rStyle w:val="ad"/>
          <w:rFonts w:ascii="Narkisim" w:hAnsi="Narkisim"/>
          <w:rtl/>
        </w:rPr>
        <w:footnoteReference w:id="791"/>
      </w:r>
      <w:r w:rsidRPr="00DF7E22">
        <w:rPr>
          <w:rFonts w:ascii="Narkisim" w:hAnsi="Narkisim"/>
        </w:rPr>
        <w:t xml:space="preserve">. </w:t>
      </w:r>
      <w:r w:rsidRPr="00DF7E22">
        <w:rPr>
          <w:rFonts w:ascii="Narkisim" w:hAnsi="Narkisim"/>
          <w:rtl/>
        </w:rPr>
        <w:t>[ע"ע שאר ראשונים שם]</w:t>
      </w:r>
      <w:r w:rsidRPr="00DF7E22">
        <w:rPr>
          <w:rFonts w:ascii="Narkisim" w:hAnsi="Narkisim"/>
        </w:rPr>
        <w:t>.</w:t>
      </w:r>
    </w:p>
    <w:p w14:paraId="0DDDD9D5" w14:textId="77777777" w:rsidR="0072142A" w:rsidRPr="00DF7E22" w:rsidRDefault="00000000" w:rsidP="00DF7E22">
      <w:pPr>
        <w:pStyle w:val="2"/>
        <w:bidi/>
        <w:rPr>
          <w:rFonts w:ascii="Narkisim" w:hAnsi="Narkisim"/>
        </w:rPr>
      </w:pPr>
      <w:r w:rsidRPr="00DF7E22">
        <w:rPr>
          <w:rFonts w:ascii="Narkisim" w:hAnsi="Narkisim"/>
          <w:rtl/>
        </w:rPr>
        <w:t>עשה שבתך חול</w:t>
      </w:r>
    </w:p>
    <w:p w14:paraId="12FA7F79" w14:textId="77777777" w:rsidR="0072142A" w:rsidRPr="00DF7E22" w:rsidRDefault="00000000" w:rsidP="00DF7E22">
      <w:pPr>
        <w:bidi/>
        <w:rPr>
          <w:rFonts w:ascii="Narkisim" w:hAnsi="Narkisim" w:cs="Narkisim"/>
        </w:rPr>
      </w:pPr>
      <w:r w:rsidRPr="00DF7E22">
        <w:rPr>
          <w:rFonts w:ascii="Narkisim" w:hAnsi="Narkisim" w:cs="Narkisim"/>
          <w:u w:val="single"/>
          <w:rtl/>
        </w:rPr>
        <w:t>[במשנה צט:] ולא יפחתו לו וכו' ואפי' מן התמחוי</w:t>
      </w:r>
      <w:r w:rsidRPr="00DF7E22">
        <w:rPr>
          <w:rFonts w:ascii="Narkisim" w:hAnsi="Narkisim" w:cs="Narkisim"/>
          <w:rtl/>
        </w:rPr>
        <w:t>.</w:t>
      </w:r>
      <w:r w:rsidRPr="00DF7E22">
        <w:rPr>
          <w:rFonts w:ascii="Narkisim" w:hAnsi="Narkisim" w:cs="Narkisim"/>
          <w:b/>
          <w:bCs/>
          <w:rtl/>
        </w:rPr>
        <w:t xml:space="preserve"> רשב"ם </w:t>
      </w:r>
      <w:r w:rsidRPr="00DF7E22">
        <w:rPr>
          <w:rFonts w:ascii="Narkisim" w:hAnsi="Narkisim" w:cs="Narkisim"/>
          <w:rtl/>
        </w:rPr>
        <w:t>במשנה כת' דגבאי צדקה לא יפחתו לו מד' כוסות, וה"ה אם לא נתנו לו יחזר בכל כחו. וימכור מלבושיו או ילוה או ישכיר עצמו</w:t>
      </w:r>
      <w:r w:rsidRPr="00DF7E22">
        <w:rPr>
          <w:rFonts w:ascii="Narkisim" w:hAnsi="Narkisim" w:cs="Narkisim"/>
        </w:rPr>
        <w:t>.</w:t>
      </w:r>
    </w:p>
    <w:p w14:paraId="2EF8F630" w14:textId="77777777" w:rsidR="0072142A" w:rsidRPr="00DF7E22" w:rsidRDefault="00000000" w:rsidP="00DF7E22">
      <w:pPr>
        <w:pStyle w:val="a7"/>
        <w:bidi/>
        <w:rPr>
          <w:rFonts w:ascii="Narkisim" w:hAnsi="Narkisim"/>
        </w:rPr>
      </w:pPr>
      <w:r w:rsidRPr="00DF7E22">
        <w:rPr>
          <w:rFonts w:ascii="Narkisim" w:hAnsi="Narkisim"/>
          <w:rtl/>
        </w:rPr>
        <w:t>ונכללו במשנה ב' דינים, דין על הגבאי, ודין על העני. ומשמע דרשב"ם נתקשה דגבאי צדקה חייבין אפי' בעני בעלמא</w:t>
      </w:r>
      <w:r w:rsidRPr="00DF7E22">
        <w:rPr>
          <w:rStyle w:val="ad"/>
          <w:rFonts w:ascii="Narkisim" w:hAnsi="Narkisim"/>
          <w:rtl/>
        </w:rPr>
        <w:footnoteReference w:id="792"/>
      </w:r>
      <w:r w:rsidRPr="00DF7E22">
        <w:rPr>
          <w:rFonts w:ascii="Narkisim" w:hAnsi="Narkisim"/>
        </w:rPr>
        <w:t xml:space="preserve">, </w:t>
      </w:r>
      <w:r w:rsidRPr="00DF7E22">
        <w:rPr>
          <w:rFonts w:ascii="Narkisim" w:hAnsi="Narkisim"/>
          <w:rtl/>
        </w:rPr>
        <w:t xml:space="preserve">ומה קמ"ל תמחוי. ובזה תי' רשב"ם דנתחדש בסיפא דאפי' בעני טפי [שנוטל מהתמחוי], לא יפחות. </w:t>
      </w:r>
      <w:r w:rsidRPr="00DF7E22">
        <w:rPr>
          <w:rFonts w:ascii="Narkisim" w:hAnsi="Narkisim"/>
          <w:szCs w:val="20"/>
          <w:rtl/>
        </w:rPr>
        <w:t>[דמחוייב במצוות ד' כוסות, וצריך לטרוח אחריו</w:t>
      </w:r>
      <w:r w:rsidRPr="00DF7E22">
        <w:rPr>
          <w:rStyle w:val="ad"/>
          <w:rFonts w:ascii="Narkisim" w:hAnsi="Narkisim"/>
          <w:szCs w:val="20"/>
          <w:rtl/>
        </w:rPr>
        <w:footnoteReference w:id="793"/>
      </w:r>
      <w:r w:rsidRPr="00DF7E22">
        <w:rPr>
          <w:rFonts w:ascii="Narkisim" w:hAnsi="Narkisim"/>
          <w:rtl/>
        </w:rPr>
        <w:t>]. ו</w:t>
      </w:r>
      <w:r w:rsidRPr="00DF7E22">
        <w:rPr>
          <w:rFonts w:ascii="Narkisim" w:hAnsi="Narkisim"/>
          <w:b/>
          <w:bCs/>
          <w:rtl/>
        </w:rPr>
        <w:t>תוס</w:t>
      </w:r>
      <w:r w:rsidRPr="00DF7E22">
        <w:rPr>
          <w:rFonts w:ascii="Narkisim" w:hAnsi="Narkisim"/>
          <w:rtl/>
        </w:rPr>
        <w:t>' (שם) כת' דהעני לא ימנע מלקבל</w:t>
      </w:r>
      <w:r w:rsidRPr="00DF7E22">
        <w:rPr>
          <w:rStyle w:val="ad"/>
          <w:rFonts w:ascii="Narkisim" w:hAnsi="Narkisim"/>
          <w:rtl/>
        </w:rPr>
        <w:footnoteReference w:id="794"/>
      </w:r>
      <w:r w:rsidRPr="00DF7E22">
        <w:rPr>
          <w:rFonts w:ascii="Narkisim" w:hAnsi="Narkisim"/>
        </w:rPr>
        <w:t xml:space="preserve"> </w:t>
      </w:r>
      <w:r w:rsidRPr="00DF7E22">
        <w:rPr>
          <w:rFonts w:ascii="Narkisim" w:hAnsi="Narkisim"/>
          <w:rtl/>
        </w:rPr>
        <w:t>כדי לקיים ד' כוסות</w:t>
      </w:r>
      <w:r w:rsidRPr="00DF7E22">
        <w:rPr>
          <w:rFonts w:ascii="Narkisim" w:hAnsi="Narkisim"/>
        </w:rPr>
        <w:t>.</w:t>
      </w:r>
    </w:p>
    <w:p w14:paraId="20094FE1" w14:textId="77777777" w:rsidR="0072142A" w:rsidRPr="00DF7E22" w:rsidRDefault="00000000" w:rsidP="00DF7E22">
      <w:pPr>
        <w:pStyle w:val="a7"/>
        <w:bidi/>
        <w:rPr>
          <w:rFonts w:ascii="Narkisim" w:hAnsi="Narkisim"/>
        </w:rPr>
      </w:pPr>
      <w:r w:rsidRPr="00DF7E22">
        <w:rPr>
          <w:rFonts w:ascii="Narkisim" w:hAnsi="Narkisim"/>
          <w:rtl/>
        </w:rPr>
        <w:t>ו</w:t>
      </w:r>
      <w:r w:rsidRPr="00DF7E22">
        <w:rPr>
          <w:rFonts w:ascii="Narkisim" w:hAnsi="Narkisim"/>
          <w:b/>
          <w:bCs/>
          <w:rtl/>
        </w:rPr>
        <w:t>תוס' במרדכי</w:t>
      </w:r>
      <w:r w:rsidRPr="00DF7E22">
        <w:rPr>
          <w:rFonts w:ascii="Narkisim" w:hAnsi="Narkisim"/>
          <w:rtl/>
        </w:rPr>
        <w:t xml:space="preserve"> (שם) בשם </w:t>
      </w:r>
      <w:r w:rsidRPr="00DF7E22">
        <w:rPr>
          <w:rFonts w:ascii="Narkisim" w:hAnsi="Narkisim"/>
          <w:b/>
          <w:bCs/>
          <w:rtl/>
        </w:rPr>
        <w:t>ר' יחיאל</w:t>
      </w:r>
      <w:r w:rsidRPr="00DF7E22">
        <w:rPr>
          <w:rFonts w:ascii="Narkisim" w:hAnsi="Narkisim"/>
          <w:rtl/>
        </w:rPr>
        <w:t xml:space="preserve"> הק' [על רשב"ם] דהלשון משמע דקאי אגבאי צדקה. ופירש דמיירי שיש לו מזון ב' סעודות, ואינו מוטל על התמחוי, אבל משום ד' כוסות יתנו לו הגבאים</w:t>
      </w:r>
      <w:r w:rsidRPr="00DF7E22">
        <w:rPr>
          <w:rStyle w:val="ad"/>
          <w:rFonts w:ascii="Narkisim" w:hAnsi="Narkisim"/>
          <w:rtl/>
        </w:rPr>
        <w:footnoteReference w:id="795"/>
      </w:r>
      <w:r w:rsidRPr="00DF7E22">
        <w:rPr>
          <w:rFonts w:ascii="Narkisim" w:hAnsi="Narkisim"/>
        </w:rPr>
        <w:t>.</w:t>
      </w:r>
    </w:p>
    <w:p w14:paraId="204A264F" w14:textId="77777777" w:rsidR="0072142A" w:rsidRPr="00DF7E22" w:rsidRDefault="00000000" w:rsidP="00DF7E22">
      <w:pPr>
        <w:pStyle w:val="aa"/>
        <w:bidi/>
        <w:rPr>
          <w:rFonts w:ascii="Narkisim" w:hAnsi="Narkisim"/>
        </w:rPr>
      </w:pPr>
      <w:r w:rsidRPr="00DF7E22">
        <w:rPr>
          <w:rFonts w:ascii="Narkisim" w:hAnsi="Narkisim"/>
          <w:u w:val="single"/>
          <w:rtl/>
        </w:rPr>
        <w:t>פשיטא, לא נצרכה וכו' עשה שבתך חול וכו'</w:t>
      </w:r>
      <w:r w:rsidRPr="00DF7E22">
        <w:rPr>
          <w:rFonts w:ascii="Narkisim" w:hAnsi="Narkisim"/>
          <w:rtl/>
        </w:rPr>
        <w:t>. דאינו חייב בכבוד שבת היכא דעי"ז נצרך לבריות. וה"נ ס"ד דאינו חייב בד' כוסות. ולדעת רשב"ם (הנ"ל) ס"ד דהוה פטור ממצות ד' כוסות. ולתוס' ותוס' מרדכי ס"ד דימנע עצמו מלקבל מהתמחוי. קמ"ל דלא ימנע</w:t>
      </w:r>
      <w:r w:rsidRPr="00DF7E22">
        <w:rPr>
          <w:rFonts w:ascii="Narkisim" w:hAnsi="Narkisim"/>
        </w:rPr>
        <w:t>.</w:t>
      </w:r>
    </w:p>
    <w:p w14:paraId="57AC67AF" w14:textId="77777777" w:rsidR="0072142A" w:rsidRPr="00DF7E22" w:rsidRDefault="00000000" w:rsidP="00DF7E22">
      <w:pPr>
        <w:pStyle w:val="aa"/>
        <w:bidi/>
        <w:rPr>
          <w:rFonts w:ascii="Narkisim" w:hAnsi="Narkisim"/>
        </w:rPr>
      </w:pPr>
      <w:r w:rsidRPr="00DF7E22">
        <w:rPr>
          <w:rFonts w:ascii="Narkisim" w:hAnsi="Narkisim"/>
          <w:u w:val="single"/>
          <w:rtl/>
        </w:rPr>
        <w:t>שם. עשה שבתך חול וכו'</w:t>
      </w:r>
      <w:r w:rsidRPr="00DF7E22">
        <w:rPr>
          <w:rFonts w:ascii="Narkisim" w:hAnsi="Narkisim"/>
          <w:rtl/>
        </w:rPr>
        <w:t xml:space="preserve">. </w:t>
      </w:r>
      <w:r w:rsidRPr="00DF7E22">
        <w:rPr>
          <w:rFonts w:ascii="Narkisim" w:hAnsi="Narkisim"/>
          <w:b/>
          <w:bCs/>
          <w:rtl/>
        </w:rPr>
        <w:t>תוס</w:t>
      </w:r>
      <w:r w:rsidRPr="00DF7E22">
        <w:rPr>
          <w:rFonts w:ascii="Narkisim" w:hAnsi="Narkisim"/>
          <w:rtl/>
        </w:rPr>
        <w:t>' (ב"ב ט. ד"ה שבת) כת' דבשביל סעודת שבת אין לו להתחיל לקחת מצדקה, אבל אם כבר נוטל מצדקה נותנים לו סעודת שבת</w:t>
      </w:r>
      <w:r w:rsidRPr="00DF7E22">
        <w:rPr>
          <w:rFonts w:ascii="Narkisim" w:hAnsi="Narkisim"/>
        </w:rPr>
        <w:t>.</w:t>
      </w:r>
    </w:p>
    <w:p w14:paraId="0C128D41" w14:textId="77777777" w:rsidR="0072142A" w:rsidRPr="00DF7E22" w:rsidRDefault="00000000" w:rsidP="00DF7E22">
      <w:pPr>
        <w:pStyle w:val="aa"/>
        <w:bidi/>
        <w:rPr>
          <w:rFonts w:ascii="Narkisim" w:hAnsi="Narkisim"/>
        </w:rPr>
      </w:pPr>
      <w:r w:rsidRPr="00DF7E22">
        <w:rPr>
          <w:rFonts w:ascii="Narkisim" w:hAnsi="Narkisim"/>
          <w:rtl/>
        </w:rPr>
        <w:t>ו</w:t>
      </w:r>
      <w:r w:rsidRPr="00DF7E22">
        <w:rPr>
          <w:rFonts w:ascii="Narkisim" w:hAnsi="Narkisim"/>
          <w:b/>
          <w:bCs/>
          <w:rtl/>
        </w:rPr>
        <w:t>תוס'</w:t>
      </w:r>
      <w:r w:rsidRPr="00DF7E22">
        <w:rPr>
          <w:rFonts w:ascii="Narkisim" w:hAnsi="Narkisim"/>
          <w:rtl/>
        </w:rPr>
        <w:t xml:space="preserve"> (ביצה טו:) הק' דאי' התם לוו עלי, ואני פורע. ותי' ה"מ כשאין לו לפרוע</w:t>
      </w:r>
      <w:r w:rsidRPr="00DF7E22">
        <w:rPr>
          <w:rStyle w:val="ad"/>
          <w:rFonts w:ascii="Narkisim" w:hAnsi="Narkisim"/>
          <w:rtl/>
        </w:rPr>
        <w:footnoteReference w:id="796"/>
      </w:r>
      <w:r w:rsidRPr="00DF7E22">
        <w:rPr>
          <w:rFonts w:ascii="Narkisim" w:hAnsi="Narkisim"/>
        </w:rPr>
        <w:t xml:space="preserve">. </w:t>
      </w:r>
      <w:r w:rsidRPr="00DF7E22">
        <w:rPr>
          <w:rFonts w:ascii="Narkisim" w:hAnsi="Narkisim"/>
          <w:rtl/>
        </w:rPr>
        <w:t>והמהרש"ל ביאר דהיכא דיכול ללוות ולתת משכון, יש לו ללוות משום כבוד שבת. אבל כשא"א להעמיד פרעון, יעשה שבתו חול. וה</w:t>
      </w:r>
      <w:r w:rsidRPr="00DF7E22">
        <w:rPr>
          <w:rFonts w:ascii="Narkisim" w:hAnsi="Narkisim"/>
          <w:b/>
          <w:bCs/>
          <w:rtl/>
        </w:rPr>
        <w:t>רמב"ם</w:t>
      </w:r>
      <w:r w:rsidRPr="00DF7E22">
        <w:rPr>
          <w:rFonts w:ascii="Narkisim" w:hAnsi="Narkisim"/>
          <w:rtl/>
        </w:rPr>
        <w:t xml:space="preserve"> (ל ז) כת' דאינו חייב להצר עצמו, ולשאול מאחרים</w:t>
      </w:r>
      <w:r w:rsidRPr="00DF7E22">
        <w:rPr>
          <w:rFonts w:ascii="Narkisim" w:hAnsi="Narkisim"/>
        </w:rPr>
        <w:t>.</w:t>
      </w:r>
    </w:p>
    <w:p w14:paraId="3EC1A093"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 xml:space="preserve">טור </w:t>
      </w:r>
      <w:r w:rsidRPr="00DF7E22">
        <w:rPr>
          <w:rFonts w:ascii="Narkisim" w:hAnsi="Narkisim"/>
          <w:rtl/>
        </w:rPr>
        <w:t>(רמב) הביא ששאל את אביו שיש לו מעט משלו ואינו מספיק לו וצריך אני לאחרים, האם הוא בכלל עשה שבתך חול</w:t>
      </w:r>
      <w:r w:rsidRPr="00DF7E22">
        <w:rPr>
          <w:rStyle w:val="ad"/>
          <w:rFonts w:ascii="Narkisim" w:hAnsi="Narkisim"/>
          <w:rtl/>
        </w:rPr>
        <w:footnoteReference w:id="797"/>
      </w:r>
      <w:r w:rsidRPr="00DF7E22">
        <w:rPr>
          <w:rFonts w:ascii="Narkisim" w:hAnsi="Narkisim"/>
        </w:rPr>
        <w:t xml:space="preserve">. </w:t>
      </w:r>
      <w:r w:rsidRPr="00DF7E22">
        <w:rPr>
          <w:rFonts w:ascii="Narkisim" w:hAnsi="Narkisim"/>
          <w:rtl/>
        </w:rPr>
        <w:t>וכתב דצריך לזרז אדם עצמו לצמצם בשאר ימים כדי לכבד השבת</w:t>
      </w:r>
      <w:r w:rsidRPr="00DF7E22">
        <w:rPr>
          <w:rFonts w:ascii="Narkisim" w:hAnsi="Narkisim"/>
        </w:rPr>
        <w:t>.</w:t>
      </w:r>
    </w:p>
    <w:p w14:paraId="2539F674" w14:textId="77777777" w:rsidR="0072142A" w:rsidRPr="00DF7E22" w:rsidRDefault="00000000" w:rsidP="00DF7E22">
      <w:pPr>
        <w:bidi/>
        <w:rPr>
          <w:rFonts w:ascii="Narkisim" w:hAnsi="Narkisim" w:cs="Narkisim"/>
        </w:rPr>
      </w:pPr>
      <w:r w:rsidRPr="00DF7E22">
        <w:rPr>
          <w:rFonts w:ascii="Narkisim" w:hAnsi="Narkisim" w:cs="Narkisim"/>
          <w:u w:val="single"/>
          <w:rtl/>
        </w:rPr>
        <w:t>הכא משום פרסומי ניסא</w:t>
      </w:r>
      <w:r w:rsidRPr="00DF7E22">
        <w:rPr>
          <w:rFonts w:ascii="Narkisim" w:hAnsi="Narkisim" w:cs="Narkisim"/>
          <w:rtl/>
        </w:rPr>
        <w:t>. ה</w:t>
      </w:r>
      <w:r w:rsidRPr="00DF7E22">
        <w:rPr>
          <w:rFonts w:ascii="Narkisim" w:hAnsi="Narkisim" w:cs="Narkisim"/>
          <w:b/>
          <w:bCs/>
          <w:rtl/>
        </w:rPr>
        <w:t>יש"ש</w:t>
      </w:r>
      <w:r w:rsidRPr="00DF7E22">
        <w:rPr>
          <w:rFonts w:ascii="Narkisim" w:hAnsi="Narkisim" w:cs="Narkisim"/>
          <w:rtl/>
        </w:rPr>
        <w:t xml:space="preserve"> (ב"ק ח, א כד, הו' במג"א תרנו ז) כת' דאפי' למצוה עוברת </w:t>
      </w:r>
      <w:r w:rsidRPr="00DF7E22">
        <w:rPr>
          <w:rFonts w:ascii="Narkisim" w:hAnsi="Narkisim" w:cs="Narkisim"/>
          <w:rtl/>
        </w:rPr>
        <w:lastRenderedPageBreak/>
        <w:t xml:space="preserve">אי"צ לפזר הון רב </w:t>
      </w:r>
      <w:r w:rsidRPr="00DF7E22">
        <w:rPr>
          <w:rFonts w:ascii="Narkisim" w:hAnsi="Narkisim" w:cs="Narkisim"/>
          <w:szCs w:val="20"/>
          <w:rtl/>
        </w:rPr>
        <w:t>[יותר מחומש נכסיו, וכמ"ש ה</w:t>
      </w:r>
      <w:r w:rsidRPr="00DF7E22">
        <w:rPr>
          <w:rFonts w:ascii="Narkisim" w:hAnsi="Narkisim" w:cs="Narkisim"/>
          <w:b/>
          <w:bCs/>
          <w:szCs w:val="20"/>
          <w:rtl/>
        </w:rPr>
        <w:t>רמ"א</w:t>
      </w:r>
      <w:r w:rsidRPr="00DF7E22">
        <w:rPr>
          <w:rFonts w:ascii="Narkisim" w:hAnsi="Narkisim" w:cs="Narkisim"/>
          <w:szCs w:val="20"/>
          <w:rtl/>
        </w:rPr>
        <w:t xml:space="preserve"> תרנו</w:t>
      </w:r>
      <w:r w:rsidRPr="00DF7E22">
        <w:rPr>
          <w:rFonts w:ascii="Narkisim" w:hAnsi="Narkisim" w:cs="Narkisim"/>
          <w:rtl/>
        </w:rPr>
        <w:t>]. ודוקא נר חנוכה וד' כוסות וכיו"ב חייבו טפי. אך ה</w:t>
      </w:r>
      <w:r w:rsidRPr="00DF7E22">
        <w:rPr>
          <w:rFonts w:ascii="Narkisim" w:hAnsi="Narkisim" w:cs="Narkisim"/>
          <w:b/>
          <w:bCs/>
          <w:rtl/>
        </w:rPr>
        <w:t>ביאו"ה</w:t>
      </w:r>
      <w:r w:rsidRPr="00DF7E22">
        <w:rPr>
          <w:rFonts w:ascii="Narkisim" w:hAnsi="Narkisim" w:cs="Narkisim"/>
          <w:sz w:val="20"/>
          <w:szCs w:val="20"/>
          <w:rtl/>
        </w:rPr>
        <w:t xml:space="preserve"> (שם ד"ה אפי') </w:t>
      </w:r>
      <w:r w:rsidRPr="00DF7E22">
        <w:rPr>
          <w:rFonts w:ascii="Narkisim" w:hAnsi="Narkisim" w:cs="Narkisim"/>
          <w:rtl/>
        </w:rPr>
        <w:t>האריך</w:t>
      </w:r>
      <w:r w:rsidRPr="00DF7E22">
        <w:rPr>
          <w:rStyle w:val="ad"/>
          <w:rFonts w:ascii="Narkisim" w:hAnsi="Narkisim" w:cs="Narkisim"/>
          <w:rtl/>
        </w:rPr>
        <w:footnoteReference w:id="798"/>
      </w:r>
      <w:r w:rsidRPr="00DF7E22">
        <w:rPr>
          <w:rFonts w:ascii="Narkisim" w:hAnsi="Narkisim" w:cs="Narkisim"/>
        </w:rPr>
        <w:t xml:space="preserve"> </w:t>
      </w:r>
      <w:r w:rsidRPr="00DF7E22">
        <w:rPr>
          <w:rFonts w:ascii="Narkisim" w:hAnsi="Narkisim" w:cs="Narkisim"/>
          <w:rtl/>
        </w:rPr>
        <w:t>דכל מצווה שמוטל עליו חייב כל אשר לו</w:t>
      </w:r>
      <w:r w:rsidRPr="00DF7E22">
        <w:rPr>
          <w:rStyle w:val="ad"/>
          <w:rFonts w:ascii="Narkisim" w:hAnsi="Narkisim" w:cs="Narkisim"/>
          <w:rtl/>
        </w:rPr>
        <w:footnoteReference w:id="799"/>
      </w:r>
      <w:r w:rsidRPr="00DF7E22">
        <w:rPr>
          <w:rFonts w:ascii="Narkisim" w:hAnsi="Narkisim" w:cs="Narkisim"/>
        </w:rPr>
        <w:t xml:space="preserve">. </w:t>
      </w:r>
      <w:r w:rsidRPr="00DF7E22">
        <w:rPr>
          <w:rFonts w:ascii="Narkisim" w:hAnsi="Narkisim" w:cs="Narkisim"/>
          <w:sz w:val="20"/>
          <w:szCs w:val="20"/>
          <w:rtl/>
        </w:rPr>
        <w:t>[ובדברי ר' יחיאל מבואר דפשיטא ליה כדעת הביאו"ה, דקו' הגמ' היה דפשיטא דאף עני חייב. וכל קו' הגמ' לענין הגבאי צדקה]</w:t>
      </w:r>
      <w:r w:rsidRPr="00DF7E22">
        <w:rPr>
          <w:rFonts w:ascii="Narkisim" w:hAnsi="Narkisim" w:cs="Narkisim"/>
          <w:sz w:val="20"/>
          <w:szCs w:val="20"/>
        </w:rPr>
        <w:t>.</w:t>
      </w:r>
    </w:p>
    <w:p w14:paraId="3BB08BD2" w14:textId="77777777" w:rsidR="0072142A" w:rsidRPr="00DF7E22" w:rsidRDefault="00000000" w:rsidP="00DF7E22">
      <w:pPr>
        <w:pStyle w:val="a7"/>
        <w:bidi/>
        <w:rPr>
          <w:rFonts w:ascii="Narkisim" w:hAnsi="Narkisim"/>
        </w:rPr>
      </w:pPr>
      <w:r w:rsidRPr="00DF7E22">
        <w:rPr>
          <w:rFonts w:ascii="Narkisim" w:hAnsi="Narkisim"/>
          <w:rtl/>
        </w:rPr>
        <w:t>לשון ה</w:t>
      </w:r>
      <w:r w:rsidRPr="00DF7E22">
        <w:rPr>
          <w:rFonts w:ascii="Narkisim" w:hAnsi="Narkisim"/>
          <w:b/>
          <w:bCs/>
          <w:rtl/>
        </w:rPr>
        <w:t>טור</w:t>
      </w:r>
      <w:r w:rsidRPr="00DF7E22">
        <w:rPr>
          <w:rFonts w:ascii="Narkisim" w:hAnsi="Narkisim"/>
          <w:sz w:val="20"/>
          <w:szCs w:val="20"/>
          <w:rtl/>
        </w:rPr>
        <w:t xml:space="preserve"> (ועוד ראשונים) </w:t>
      </w:r>
      <w:r w:rsidRPr="00DF7E22">
        <w:rPr>
          <w:rFonts w:ascii="Narkisim" w:hAnsi="Narkisim"/>
          <w:rtl/>
        </w:rPr>
        <w:t>שאם אין לו אלא מזון ב' סעודות, ימכרם והגבאים יתנו לו מהתמחוי.</w:t>
      </w:r>
      <w:r w:rsidRPr="00DF7E22">
        <w:rPr>
          <w:rFonts w:ascii="Narkisim" w:hAnsi="Narkisim"/>
          <w:sz w:val="20"/>
          <w:szCs w:val="20"/>
          <w:rtl/>
        </w:rPr>
        <w:t xml:space="preserve"> [ומשמע מזה דבאמת אין חיוב מהתמחוי לקיום מצוות. דאסור לקחת מצדקה לאכילת עניים לצורך קיום המצוה. אלא דהוא דין על העני למכור. ועי"ז יטול מתמחוי, ולא נחשב שפשע. ויל"ד בפי' הגמ' לפ"ז].</w:t>
      </w:r>
      <w:r w:rsidRPr="00DF7E22">
        <w:rPr>
          <w:rFonts w:ascii="Narkisim" w:hAnsi="Narkisim"/>
          <w:rtl/>
        </w:rPr>
        <w:t xml:space="preserve"> אבל ב</w:t>
      </w:r>
      <w:r w:rsidRPr="00DF7E22">
        <w:rPr>
          <w:rFonts w:ascii="Narkisim" w:hAnsi="Narkisim"/>
          <w:b/>
          <w:bCs/>
          <w:rtl/>
        </w:rPr>
        <w:t>תוס'</w:t>
      </w:r>
      <w:r w:rsidRPr="00DF7E22">
        <w:rPr>
          <w:rFonts w:ascii="Narkisim" w:hAnsi="Narkisim"/>
          <w:rtl/>
        </w:rPr>
        <w:t xml:space="preserve"> </w:t>
      </w:r>
      <w:r w:rsidRPr="00DF7E22">
        <w:rPr>
          <w:rFonts w:ascii="Narkisim" w:hAnsi="Narkisim"/>
          <w:szCs w:val="20"/>
          <w:rtl/>
        </w:rPr>
        <w:t>(</w:t>
      </w:r>
      <w:r w:rsidRPr="00DF7E22">
        <w:rPr>
          <w:rFonts w:ascii="Narkisim" w:hAnsi="Narkisim"/>
          <w:sz w:val="20"/>
          <w:szCs w:val="20"/>
          <w:rtl/>
        </w:rPr>
        <w:t>צט: וכן ר' יחיאל)</w:t>
      </w:r>
      <w:r w:rsidRPr="00DF7E22">
        <w:rPr>
          <w:rFonts w:ascii="Narkisim" w:hAnsi="Narkisim"/>
          <w:rtl/>
        </w:rPr>
        <w:t xml:space="preserve"> מבואר דנותנים מהתמחוי לקיום המצוה</w:t>
      </w:r>
      <w:r w:rsidRPr="00DF7E22">
        <w:rPr>
          <w:rFonts w:ascii="Narkisim" w:hAnsi="Narkisim"/>
        </w:rPr>
        <w:t>.</w:t>
      </w:r>
    </w:p>
    <w:p w14:paraId="7EF0BC4B" w14:textId="77777777" w:rsidR="0072142A" w:rsidRPr="00DF7E22" w:rsidRDefault="00000000" w:rsidP="00DF7E22">
      <w:pPr>
        <w:bidi/>
        <w:rPr>
          <w:rFonts w:ascii="Narkisim" w:hAnsi="Narkisim" w:cs="Narkisim"/>
        </w:rPr>
      </w:pPr>
      <w:r w:rsidRPr="00DF7E22">
        <w:rPr>
          <w:rFonts w:ascii="Narkisim" w:hAnsi="Narkisim" w:cs="Narkisim"/>
          <w:u w:val="single"/>
          <w:rtl/>
        </w:rPr>
        <w:t>אבל עושה הוא דבר מועט בתוך ביתו וכו'</w:t>
      </w:r>
      <w:r w:rsidRPr="00DF7E22">
        <w:rPr>
          <w:rFonts w:ascii="Narkisim" w:hAnsi="Narkisim" w:cs="Narkisim"/>
          <w:rtl/>
        </w:rPr>
        <w:t>. בפשוטו משמע דקאי אהא שלא יזדקק לבריות, דאף שעושה שבתו חול [ואינו אוכל ג' סעודות], מ"מ יש לו לייחד דבר מועט לכבוד שבת. וה</w:t>
      </w:r>
      <w:r w:rsidRPr="00DF7E22">
        <w:rPr>
          <w:rFonts w:ascii="Narkisim" w:hAnsi="Narkisim" w:cs="Narkisim"/>
          <w:b/>
          <w:bCs/>
          <w:rtl/>
        </w:rPr>
        <w:t>גר"א</w:t>
      </w:r>
      <w:r w:rsidRPr="00DF7E22">
        <w:rPr>
          <w:rFonts w:ascii="Narkisim" w:hAnsi="Narkisim" w:cs="Narkisim"/>
          <w:rtl/>
        </w:rPr>
        <w:t xml:space="preserve"> (רסג ב) הביא מסוגיין דכבוד היום דבר מועט שווה לד' כוסות [וצריך לחזר על הפתחים להשיג דבר מועט]. </w:t>
      </w:r>
      <w:r w:rsidRPr="00DF7E22">
        <w:rPr>
          <w:rFonts w:ascii="Narkisim" w:hAnsi="Narkisim" w:cs="Narkisim"/>
          <w:szCs w:val="20"/>
          <w:rtl/>
        </w:rPr>
        <w:t>ומבואר (שבת כג:) דקידוש עדיף מכבוד היום, והוכיח מזה דצריך לחזר על הפתחים שיהא לו יין לקידוש</w:t>
      </w:r>
      <w:r w:rsidRPr="00DF7E22">
        <w:rPr>
          <w:rFonts w:ascii="Narkisim" w:hAnsi="Narkisim" w:cs="Narkisim"/>
        </w:rPr>
        <w:t>.</w:t>
      </w:r>
    </w:p>
    <w:p w14:paraId="7474949C" w14:textId="77777777" w:rsidR="0072142A" w:rsidRPr="00DF7E22" w:rsidRDefault="00000000" w:rsidP="00DF7E22">
      <w:pPr>
        <w:pStyle w:val="a7"/>
        <w:bidi/>
        <w:rPr>
          <w:rFonts w:ascii="Narkisim" w:hAnsi="Narkisim"/>
        </w:rPr>
      </w:pPr>
      <w:r w:rsidRPr="00DF7E22">
        <w:rPr>
          <w:rFonts w:ascii="Narkisim" w:hAnsi="Narkisim"/>
          <w:rtl/>
        </w:rPr>
        <w:t>אבל ה</w:t>
      </w:r>
      <w:r w:rsidRPr="00DF7E22">
        <w:rPr>
          <w:rFonts w:ascii="Narkisim" w:hAnsi="Narkisim"/>
          <w:b/>
          <w:bCs/>
          <w:rtl/>
        </w:rPr>
        <w:t>שו"ע</w:t>
      </w:r>
      <w:r w:rsidRPr="00DF7E22">
        <w:rPr>
          <w:rFonts w:ascii="Narkisim" w:hAnsi="Narkisim"/>
          <w:rtl/>
        </w:rPr>
        <w:t xml:space="preserve"> (רמב א) פסק דדוקא היכא דיש לו מעט משלו צריך לזרז עצמו לכבד שבת. ודוקא מי שהשעה דחוקה לו ביותר יעשה שבתו חול. והגר"א ציין דסוגיין איירי כשיש לו דבר מועט משלו. אבל אי"צ להזקק לבריות</w:t>
      </w:r>
      <w:r w:rsidRPr="00DF7E22">
        <w:rPr>
          <w:rStyle w:val="ad"/>
          <w:rFonts w:ascii="Narkisim" w:hAnsi="Narkisim"/>
          <w:rtl/>
        </w:rPr>
        <w:footnoteReference w:id="800"/>
      </w:r>
      <w:r w:rsidRPr="00DF7E22">
        <w:rPr>
          <w:rFonts w:ascii="Narkisim" w:hAnsi="Narkisim"/>
        </w:rPr>
        <w:t xml:space="preserve">. </w:t>
      </w:r>
      <w:r w:rsidRPr="00DF7E22">
        <w:rPr>
          <w:rFonts w:ascii="Narkisim" w:hAnsi="Narkisim"/>
          <w:szCs w:val="20"/>
          <w:rtl/>
        </w:rPr>
        <w:t>[וכוונת תנא דבי אליהו שחייב לזרז עצמו לזה, ובדרך כלל אף מי שאין לו יוכל למצוא דבר מועט</w:t>
      </w:r>
      <w:r w:rsidRPr="00DF7E22">
        <w:rPr>
          <w:rFonts w:ascii="Narkisim" w:hAnsi="Narkisim"/>
          <w:rtl/>
        </w:rPr>
        <w:t>]</w:t>
      </w:r>
      <w:r w:rsidRPr="00DF7E22">
        <w:rPr>
          <w:rFonts w:ascii="Narkisim" w:hAnsi="Narkisim"/>
        </w:rPr>
        <w:t>.</w:t>
      </w:r>
    </w:p>
    <w:p w14:paraId="37761F2E"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משנ"ב</w:t>
      </w:r>
      <w:r w:rsidRPr="00DF7E22">
        <w:rPr>
          <w:rFonts w:ascii="Narkisim" w:hAnsi="Narkisim" w:cs="Narkisim"/>
          <w:rtl/>
        </w:rPr>
        <w:t xml:space="preserve"> (רמב א) סידר דיש ג' דינים, יענג השבת במאכלים חשובים [בכל מקום לפי מנהגו שחשוב לו עונג], והיינו למי שאפשר לו</w:t>
      </w:r>
      <w:r w:rsidRPr="00DF7E22">
        <w:rPr>
          <w:rFonts w:ascii="Narkisim" w:hAnsi="Narkisim" w:cs="Narkisim"/>
        </w:rPr>
        <w:t>.</w:t>
      </w:r>
    </w:p>
    <w:p w14:paraId="499700F3" w14:textId="77777777" w:rsidR="0072142A" w:rsidRPr="00DF7E22" w:rsidRDefault="00000000" w:rsidP="00DF7E22">
      <w:pPr>
        <w:pStyle w:val="a7"/>
        <w:bidi/>
        <w:rPr>
          <w:rFonts w:ascii="Narkisim" w:hAnsi="Narkisim"/>
        </w:rPr>
      </w:pPr>
      <w:r w:rsidRPr="00DF7E22">
        <w:rPr>
          <w:rFonts w:ascii="Narkisim" w:hAnsi="Narkisim"/>
          <w:rtl/>
        </w:rPr>
        <w:t>ומי שאין לו אמרי' עשה שבתך חול, ואינו מחוייב ג' סעודות או דבר מועט. ומי שיש לו לקנות ג' סעודות ומעט יותר מזה, יוציאן על השבת כדי לענגו בג' סעודות וכסא דהרסנא [דבר מועט לכבוד שבת]. וה"ה מי שמוטל על גבאי צדקה יתנו לו כך</w:t>
      </w:r>
      <w:r w:rsidRPr="00DF7E22">
        <w:rPr>
          <w:rFonts w:ascii="Narkisim" w:hAnsi="Narkisim"/>
        </w:rPr>
        <w:t>.</w:t>
      </w:r>
    </w:p>
    <w:p w14:paraId="410C50EE"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ביאו"ה</w:t>
      </w:r>
      <w:r w:rsidRPr="00DF7E22">
        <w:rPr>
          <w:rFonts w:ascii="Narkisim" w:hAnsi="Narkisim"/>
          <w:rtl/>
        </w:rPr>
        <w:t xml:space="preserve"> הביא דנח' הפוסקים דדעת הט"ז דצריך לדחוק עצמו רק לדבר מועט, כסא דהרסנא. ודעת רוב ה</w:t>
      </w:r>
      <w:r w:rsidRPr="00DF7E22">
        <w:rPr>
          <w:rFonts w:ascii="Narkisim" w:hAnsi="Narkisim"/>
          <w:b/>
          <w:bCs/>
          <w:rtl/>
        </w:rPr>
        <w:t>אחרונים</w:t>
      </w:r>
      <w:r w:rsidRPr="00DF7E22">
        <w:rPr>
          <w:rFonts w:ascii="Narkisim" w:hAnsi="Narkisim"/>
          <w:rtl/>
        </w:rPr>
        <w:t xml:space="preserve"> שידחוק עצמו שיהא לו ג' סעודות ועונג כראוי</w:t>
      </w:r>
      <w:r w:rsidRPr="00DF7E22">
        <w:rPr>
          <w:rFonts w:ascii="Narkisim" w:hAnsi="Narkisim"/>
        </w:rPr>
        <w:t>.</w:t>
      </w:r>
    </w:p>
    <w:p w14:paraId="10898E75"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ביאו"ה</w:t>
      </w:r>
      <w:r w:rsidRPr="00DF7E22">
        <w:rPr>
          <w:rFonts w:ascii="Narkisim" w:hAnsi="Narkisim"/>
          <w:rtl/>
        </w:rPr>
        <w:t xml:space="preserve"> (ד"ה ולא) הביא הו"א שימעט בכבוד שבת, כיון דעי"ז לבסוף יצטרך לבריות [וס"ד דאף זה בכלל דברי ר"ע]. וביאר דזה כוונת השו"ע דר"ע איירי דוקא היכא דהשעה דחוקה ביותר. אבל מי שיש לו מעט יפזר לכבוד שבת. ויבטח בהקב"ה שיתן לו</w:t>
      </w:r>
      <w:r w:rsidRPr="00DF7E22">
        <w:rPr>
          <w:rStyle w:val="ad"/>
          <w:rFonts w:ascii="Narkisim" w:hAnsi="Narkisim"/>
          <w:rtl/>
        </w:rPr>
        <w:footnoteReference w:id="801"/>
      </w:r>
      <w:r w:rsidRPr="00DF7E22">
        <w:rPr>
          <w:rFonts w:ascii="Narkisim" w:hAnsi="Narkisim"/>
        </w:rPr>
        <w:t xml:space="preserve">, </w:t>
      </w:r>
      <w:r w:rsidRPr="00DF7E22">
        <w:rPr>
          <w:rFonts w:ascii="Narkisim" w:hAnsi="Narkisim"/>
          <w:rtl/>
        </w:rPr>
        <w:t>דהוצאת שבת ויו"ט הוא חוץ ממזונות שנקצבו לו מר"ה</w:t>
      </w:r>
      <w:r w:rsidRPr="00DF7E22">
        <w:rPr>
          <w:rFonts w:ascii="Narkisim" w:hAnsi="Narkisim"/>
        </w:rPr>
        <w:t>.</w:t>
      </w:r>
    </w:p>
    <w:p w14:paraId="082AE9BC" w14:textId="77777777" w:rsidR="0072142A" w:rsidRPr="00DF7E22" w:rsidRDefault="00000000" w:rsidP="00DF7E22">
      <w:pPr>
        <w:pStyle w:val="aa"/>
        <w:bidi/>
        <w:rPr>
          <w:rFonts w:ascii="Narkisim" w:hAnsi="Narkisim"/>
        </w:rPr>
      </w:pPr>
      <w:r w:rsidRPr="00DF7E22">
        <w:rPr>
          <w:rFonts w:ascii="Narkisim" w:hAnsi="Narkisim"/>
          <w:u w:val="single"/>
          <w:rtl/>
        </w:rPr>
        <w:t>כדתנן ר"י בן תימא אומר הוה עז וכו'</w:t>
      </w:r>
      <w:r w:rsidRPr="00DF7E22">
        <w:rPr>
          <w:rFonts w:ascii="Narkisim" w:hAnsi="Narkisim"/>
          <w:rtl/>
        </w:rPr>
        <w:t>. פ</w:t>
      </w:r>
      <w:r w:rsidRPr="00DF7E22">
        <w:rPr>
          <w:rFonts w:ascii="Narkisim" w:hAnsi="Narkisim"/>
          <w:b/>
          <w:bCs/>
          <w:rtl/>
        </w:rPr>
        <w:t>רש"י</w:t>
      </w:r>
      <w:r w:rsidRPr="00DF7E22">
        <w:rPr>
          <w:rFonts w:ascii="Narkisim" w:hAnsi="Narkisim"/>
          <w:rtl/>
        </w:rPr>
        <w:t xml:space="preserve"> עז, החזק במצוות יותר משיכולת בידך. ו</w:t>
      </w:r>
      <w:r w:rsidRPr="00DF7E22">
        <w:rPr>
          <w:rFonts w:ascii="Narkisim" w:hAnsi="Narkisim"/>
          <w:b/>
          <w:bCs/>
          <w:rtl/>
        </w:rPr>
        <w:t>רש"י</w:t>
      </w:r>
      <w:r w:rsidRPr="00DF7E22">
        <w:rPr>
          <w:rFonts w:ascii="Narkisim" w:hAnsi="Narkisim"/>
          <w:rtl/>
        </w:rPr>
        <w:t xml:space="preserve"> (אבות ה כ) הביא דבסוגיין הסמיכו על דברי ר"ע דאמר עשה שבתך חול, וה"ק דר"ע קאי במי שהשעה דחוקה לו ביותר. אבל צריך האדם לזרז עצמו כנמר וכנשר לעשות רצון אביו שבשמים, ולכבד שבתות ויו"ט</w:t>
      </w:r>
      <w:r w:rsidRPr="00DF7E22">
        <w:rPr>
          <w:rStyle w:val="ad"/>
          <w:rFonts w:ascii="Narkisim" w:hAnsi="Narkisim"/>
          <w:rtl/>
        </w:rPr>
        <w:footnoteReference w:id="802"/>
      </w:r>
      <w:r w:rsidRPr="00DF7E22">
        <w:rPr>
          <w:rFonts w:ascii="Narkisim" w:hAnsi="Narkisim"/>
        </w:rPr>
        <w:t>.</w:t>
      </w:r>
    </w:p>
    <w:p w14:paraId="715592DB" w14:textId="77777777" w:rsidR="0072142A" w:rsidRPr="00DF7E22" w:rsidRDefault="00000000" w:rsidP="00DF7E22">
      <w:pPr>
        <w:pStyle w:val="aa"/>
        <w:bidi/>
        <w:rPr>
          <w:rFonts w:ascii="Narkisim" w:hAnsi="Narkisim"/>
        </w:rPr>
      </w:pPr>
      <w:r w:rsidRPr="00DF7E22">
        <w:rPr>
          <w:rFonts w:ascii="Narkisim" w:hAnsi="Narkisim"/>
          <w:u w:val="single"/>
          <w:rtl/>
        </w:rPr>
        <w:t>כשהיה חבוש בבית האסורין, אמר לו רבי למדני תורה, אמר לו איני מלמדך וכו'</w:t>
      </w:r>
      <w:r w:rsidRPr="00DF7E22">
        <w:rPr>
          <w:rFonts w:ascii="Narkisim" w:hAnsi="Narkisim"/>
          <w:rtl/>
        </w:rPr>
        <w:t>. פ</w:t>
      </w:r>
      <w:r w:rsidRPr="00DF7E22">
        <w:rPr>
          <w:rFonts w:ascii="Narkisim" w:hAnsi="Narkisim"/>
          <w:b/>
          <w:bCs/>
          <w:rtl/>
        </w:rPr>
        <w:t>רש"י</w:t>
      </w:r>
      <w:r w:rsidRPr="00DF7E22">
        <w:rPr>
          <w:rFonts w:ascii="Narkisim" w:hAnsi="Narkisim"/>
          <w:rtl/>
        </w:rPr>
        <w:t xml:space="preserve"> שלפי שהיה עוסק בתורה נתפס (ברכות סא:). ואף דמעיקרא ר"ע לא חשש מהמלכות שזה מקום חיותם וכו'. צ"ל דלאחר שנתפס שאני. א"נ יוכלו ללמוד מאחרים</w:t>
      </w:r>
      <w:r w:rsidRPr="00DF7E22">
        <w:rPr>
          <w:rStyle w:val="ad"/>
          <w:rFonts w:ascii="Narkisim" w:hAnsi="Narkisim"/>
          <w:rtl/>
        </w:rPr>
        <w:footnoteReference w:id="803"/>
      </w:r>
      <w:r w:rsidRPr="00DF7E22">
        <w:rPr>
          <w:rFonts w:ascii="Narkisim" w:hAnsi="Narkisim"/>
        </w:rPr>
        <w:t>.</w:t>
      </w:r>
    </w:p>
    <w:p w14:paraId="7AEFD949" w14:textId="77777777" w:rsidR="0072142A" w:rsidRPr="00DF7E22" w:rsidRDefault="00000000" w:rsidP="00DF7E22">
      <w:pPr>
        <w:pStyle w:val="aa"/>
        <w:bidi/>
        <w:rPr>
          <w:rFonts w:ascii="Narkisim" w:hAnsi="Narkisim"/>
        </w:rPr>
      </w:pPr>
      <w:r w:rsidRPr="00DF7E22">
        <w:rPr>
          <w:rFonts w:ascii="Narkisim" w:hAnsi="Narkisim"/>
          <w:u w:val="single"/>
          <w:rtl/>
        </w:rPr>
        <w:t>אם בקשת ליחנק תלה באדם גדול.</w:t>
      </w:r>
      <w:r w:rsidRPr="00DF7E22">
        <w:rPr>
          <w:rFonts w:ascii="Narkisim" w:hAnsi="Narkisim"/>
          <w:rtl/>
        </w:rPr>
        <w:t xml:space="preserve"> פ</w:t>
      </w:r>
      <w:r w:rsidRPr="00DF7E22">
        <w:rPr>
          <w:rFonts w:ascii="Narkisim" w:hAnsi="Narkisim"/>
          <w:b/>
          <w:bCs/>
          <w:rtl/>
        </w:rPr>
        <w:t>רש"י</w:t>
      </w:r>
      <w:r w:rsidRPr="00DF7E22">
        <w:rPr>
          <w:rFonts w:ascii="Narkisim" w:hAnsi="Narkisim"/>
          <w:rtl/>
        </w:rPr>
        <w:t xml:space="preserve"> אמור בשם אדם גדול, שיהא נשמע לבריות ויקבלו ממנו. [ורשב"ם פי' באופ"א]. ה</w:t>
      </w:r>
      <w:r w:rsidRPr="00DF7E22">
        <w:rPr>
          <w:rFonts w:ascii="Narkisim" w:hAnsi="Narkisim"/>
          <w:b/>
          <w:bCs/>
          <w:rtl/>
        </w:rPr>
        <w:t>מג"א</w:t>
      </w:r>
      <w:r w:rsidRPr="00DF7E22">
        <w:rPr>
          <w:rFonts w:ascii="Narkisim" w:hAnsi="Narkisim"/>
          <w:rtl/>
        </w:rPr>
        <w:t xml:space="preserve"> (קנו) פסק שאם שמע דין ונראה לו שהלכה כך, מותר לאמרו בשם אדם גדול שיקבלו ממנו, וציין לכאן</w:t>
      </w:r>
      <w:r w:rsidRPr="00DF7E22">
        <w:rPr>
          <w:rStyle w:val="ad"/>
          <w:rFonts w:ascii="Narkisim" w:hAnsi="Narkisim"/>
          <w:rtl/>
        </w:rPr>
        <w:footnoteReference w:id="804"/>
      </w:r>
      <w:r w:rsidRPr="00DF7E22">
        <w:rPr>
          <w:rFonts w:ascii="Narkisim" w:hAnsi="Narkisim"/>
        </w:rPr>
        <w:t xml:space="preserve">. </w:t>
      </w:r>
      <w:r w:rsidRPr="00DF7E22">
        <w:rPr>
          <w:rFonts w:ascii="Narkisim" w:hAnsi="Narkisim"/>
          <w:rtl/>
        </w:rPr>
        <w:t>והמג"א הק' דב</w:t>
      </w:r>
      <w:r w:rsidRPr="00DF7E22">
        <w:rPr>
          <w:rFonts w:ascii="Narkisim" w:hAnsi="Narkisim"/>
          <w:b/>
          <w:bCs/>
          <w:rtl/>
        </w:rPr>
        <w:t>מס' כלה</w:t>
      </w:r>
      <w:r w:rsidRPr="00DF7E22">
        <w:rPr>
          <w:rFonts w:ascii="Narkisim" w:hAnsi="Narkisim"/>
          <w:rtl/>
        </w:rPr>
        <w:t xml:space="preserve"> (וברכות כז.) אי' דהאומר דבר בשם חכם שלא גמרו ממנו גורם לשכינה </w:t>
      </w:r>
      <w:r w:rsidRPr="00DF7E22">
        <w:rPr>
          <w:rFonts w:ascii="Narkisim" w:hAnsi="Narkisim"/>
          <w:rtl/>
        </w:rPr>
        <w:lastRenderedPageBreak/>
        <w:t>שתסתלק</w:t>
      </w:r>
      <w:r w:rsidRPr="00DF7E22">
        <w:rPr>
          <w:rStyle w:val="ad"/>
          <w:rFonts w:ascii="Narkisim" w:hAnsi="Narkisim"/>
          <w:rtl/>
        </w:rPr>
        <w:footnoteReference w:id="805"/>
      </w:r>
      <w:r w:rsidRPr="00DF7E22">
        <w:rPr>
          <w:rFonts w:ascii="Narkisim" w:hAnsi="Narkisim"/>
        </w:rPr>
        <w:t xml:space="preserve">. </w:t>
      </w:r>
      <w:r w:rsidRPr="00DF7E22">
        <w:rPr>
          <w:rFonts w:ascii="Narkisim" w:hAnsi="Narkisim"/>
          <w:rtl/>
        </w:rPr>
        <w:t>וה</w:t>
      </w:r>
      <w:r w:rsidRPr="00DF7E22">
        <w:rPr>
          <w:rFonts w:ascii="Narkisim" w:hAnsi="Narkisim"/>
          <w:b/>
          <w:bCs/>
          <w:rtl/>
        </w:rPr>
        <w:t>קרבן העדה</w:t>
      </w:r>
      <w:r w:rsidRPr="00DF7E22">
        <w:rPr>
          <w:rFonts w:ascii="Narkisim" w:hAnsi="Narkisim"/>
          <w:rtl/>
        </w:rPr>
        <w:t xml:space="preserve"> (ירושלמי נזיר ז ש"ק) כת' די"ל דבסוגיין לא איירי בדבר הלכה, אלא בשמועות והגדות. וע"ע אליה רבה, מחזיק ברכה ומור ומציעה (קנו)</w:t>
      </w:r>
      <w:r w:rsidRPr="00DF7E22">
        <w:rPr>
          <w:rFonts w:ascii="Narkisim" w:hAnsi="Narkisim"/>
        </w:rPr>
        <w:t>.</w:t>
      </w:r>
    </w:p>
    <w:p w14:paraId="5E6FBDEE" w14:textId="77777777" w:rsidR="0072142A" w:rsidRPr="00DF7E22" w:rsidRDefault="00000000" w:rsidP="00DF7E22">
      <w:pPr>
        <w:pStyle w:val="aa"/>
        <w:bidi/>
        <w:rPr>
          <w:rFonts w:ascii="Narkisim" w:hAnsi="Narkisim"/>
        </w:rPr>
      </w:pPr>
      <w:r w:rsidRPr="00DF7E22">
        <w:rPr>
          <w:rFonts w:ascii="Narkisim" w:hAnsi="Narkisim"/>
          <w:u w:val="single"/>
          <w:rtl/>
        </w:rPr>
        <w:t>לא תבשל וכו' ואבע"א אפי' באלמנה</w:t>
      </w:r>
      <w:r w:rsidRPr="00DF7E22">
        <w:rPr>
          <w:rStyle w:val="ad"/>
          <w:rFonts w:ascii="Narkisim" w:hAnsi="Narkisim"/>
          <w:u w:val="single"/>
          <w:rtl/>
        </w:rPr>
        <w:footnoteReference w:id="806"/>
      </w:r>
      <w:r w:rsidRPr="00DF7E22">
        <w:rPr>
          <w:rFonts w:ascii="Narkisim" w:hAnsi="Narkisim"/>
          <w:u w:val="single"/>
        </w:rPr>
        <w:t xml:space="preserve"> </w:t>
      </w:r>
      <w:r w:rsidRPr="00DF7E22">
        <w:rPr>
          <w:rFonts w:ascii="Narkisim" w:hAnsi="Narkisim"/>
          <w:u w:val="single"/>
          <w:rtl/>
        </w:rPr>
        <w:t>וכו'</w:t>
      </w:r>
      <w:r w:rsidRPr="00DF7E22">
        <w:rPr>
          <w:rFonts w:ascii="Narkisim" w:hAnsi="Narkisim"/>
          <w:rtl/>
        </w:rPr>
        <w:t>. [ומפורש בקרא דגרושה אלמנה מותרת, אלא דעצה טובה]. וע' שו"ת חיים שאל (ב יט)</w:t>
      </w:r>
      <w:r w:rsidRPr="00DF7E22">
        <w:rPr>
          <w:rFonts w:ascii="Narkisim" w:hAnsi="Narkisim"/>
        </w:rPr>
        <w:t>.</w:t>
      </w:r>
    </w:p>
    <w:p w14:paraId="7FD62966" w14:textId="77777777" w:rsidR="0072142A" w:rsidRPr="00DF7E22" w:rsidRDefault="00000000" w:rsidP="00DF7E22">
      <w:pPr>
        <w:pStyle w:val="3"/>
        <w:bidi/>
        <w:rPr>
          <w:rFonts w:ascii="Narkisim" w:hAnsi="Narkisim"/>
        </w:rPr>
      </w:pPr>
      <w:r w:rsidRPr="00DF7E22">
        <w:rPr>
          <w:rFonts w:ascii="Narkisim" w:hAnsi="Narkisim"/>
          <w:rtl/>
        </w:rPr>
        <w:t>דף קיב</w:t>
      </w:r>
      <w:r w:rsidRPr="00DF7E22">
        <w:rPr>
          <w:rFonts w:ascii="Narkisim" w:hAnsi="Narkisim"/>
        </w:rPr>
        <w:t>:</w:t>
      </w:r>
    </w:p>
    <w:p w14:paraId="55FF3B5E" w14:textId="77777777" w:rsidR="0072142A" w:rsidRPr="00DF7E22" w:rsidRDefault="00000000" w:rsidP="00DF7E22">
      <w:pPr>
        <w:bidi/>
        <w:rPr>
          <w:rFonts w:ascii="Narkisim" w:hAnsi="Narkisim" w:cs="Narkisim"/>
        </w:rPr>
      </w:pPr>
      <w:r w:rsidRPr="00DF7E22">
        <w:rPr>
          <w:rFonts w:ascii="Narkisim" w:hAnsi="Narkisim" w:cs="Narkisim"/>
          <w:u w:val="single"/>
          <w:rtl/>
        </w:rPr>
        <w:t>אל תבריח עצמך מן המכס</w:t>
      </w:r>
      <w:r w:rsidRPr="00DF7E22">
        <w:rPr>
          <w:rFonts w:ascii="Narkisim" w:hAnsi="Narkisim" w:cs="Narkisim"/>
          <w:rtl/>
        </w:rPr>
        <w:t>. משמע דהוה עצה טובה. וב</w:t>
      </w:r>
      <w:r w:rsidRPr="00DF7E22">
        <w:rPr>
          <w:rFonts w:ascii="Narkisim" w:hAnsi="Narkisim" w:cs="Narkisim"/>
          <w:b/>
          <w:bCs/>
          <w:rtl/>
        </w:rPr>
        <w:t>גמ</w:t>
      </w:r>
      <w:r w:rsidRPr="00DF7E22">
        <w:rPr>
          <w:rFonts w:ascii="Narkisim" w:hAnsi="Narkisim" w:cs="Narkisim"/>
          <w:rtl/>
        </w:rPr>
        <w:t>' (ב"ק קיג.) הו' בזה מח' ת"ק ור"ש בשם ר"ע האם מותר להבריח עצמו מהמכס. והגמ' מק' דדינא דמלכותא דינא. ותי' דאיירי במוכס שאין לו קצבה. א"נ עומד מאליו. ורב אשי העמיד במוכס עכו"ם. דהפקעת הלואתו מותר</w:t>
      </w:r>
      <w:r w:rsidRPr="00DF7E22">
        <w:rPr>
          <w:rStyle w:val="ad"/>
          <w:rFonts w:ascii="Narkisim" w:hAnsi="Narkisim" w:cs="Narkisim"/>
          <w:rtl/>
        </w:rPr>
        <w:footnoteReference w:id="807"/>
      </w:r>
      <w:r w:rsidRPr="00DF7E22">
        <w:rPr>
          <w:rFonts w:ascii="Narkisim" w:hAnsi="Narkisim" w:cs="Narkisim"/>
        </w:rPr>
        <w:t>.</w:t>
      </w:r>
    </w:p>
    <w:p w14:paraId="3B95752B" w14:textId="77777777" w:rsidR="0072142A" w:rsidRPr="00DF7E22" w:rsidRDefault="00000000" w:rsidP="00DF7E22">
      <w:pPr>
        <w:pStyle w:val="a8"/>
        <w:bidi/>
        <w:rPr>
          <w:rFonts w:ascii="Narkisim" w:hAnsi="Narkisim"/>
        </w:rPr>
      </w:pPr>
      <w:r w:rsidRPr="00DF7E22">
        <w:rPr>
          <w:rFonts w:ascii="Narkisim" w:hAnsi="Narkisim"/>
          <w:rtl/>
        </w:rPr>
        <w:t>ולכאורה כוונת הגמ' דאף באופן שמהדין פטור מלשלם, עצה טובה שלא להבריח, דילמא משכחו וכו</w:t>
      </w:r>
      <w:r w:rsidRPr="00DF7E22">
        <w:rPr>
          <w:rFonts w:ascii="Narkisim" w:hAnsi="Narkisim"/>
        </w:rPr>
        <w:t>'.</w:t>
      </w:r>
    </w:p>
    <w:p w14:paraId="6FBCBB4D" w14:textId="77777777" w:rsidR="0072142A" w:rsidRPr="00DF7E22" w:rsidRDefault="00000000" w:rsidP="00DF7E22">
      <w:pPr>
        <w:pStyle w:val="aa"/>
        <w:bidi/>
        <w:rPr>
          <w:rFonts w:ascii="Narkisim" w:hAnsi="Narkisim"/>
        </w:rPr>
      </w:pPr>
      <w:r w:rsidRPr="00DF7E22">
        <w:rPr>
          <w:rFonts w:ascii="Narkisim" w:hAnsi="Narkisim"/>
          <w:u w:val="single"/>
          <w:rtl/>
        </w:rPr>
        <w:t>רשב"ם ד"ה ניזהא דתורא</w:t>
      </w:r>
      <w:r w:rsidRPr="00DF7E22">
        <w:rPr>
          <w:rFonts w:ascii="Narkisim" w:hAnsi="Narkisim"/>
          <w:rtl/>
        </w:rPr>
        <w:t xml:space="preserve">. לחש על השור, כפ"ר, ונר' בעיני וכו' גערה, שגוער בשור להבריחו או לעשות מלאכתו. וכ"פ </w:t>
      </w:r>
      <w:r w:rsidRPr="00DF7E22">
        <w:rPr>
          <w:rFonts w:ascii="Narkisim" w:hAnsi="Narkisim"/>
          <w:b/>
          <w:bCs/>
          <w:rtl/>
        </w:rPr>
        <w:t>רש"י</w:t>
      </w:r>
      <w:r w:rsidRPr="00DF7E22">
        <w:rPr>
          <w:rFonts w:ascii="Narkisim" w:hAnsi="Narkisim"/>
          <w:rtl/>
        </w:rPr>
        <w:t xml:space="preserve"> (סנהדרין מא:) דניזהא הוה לשון דיבור קשה. [וצ"ע דסתר משנתו מסוגיין]</w:t>
      </w:r>
      <w:r w:rsidRPr="00DF7E22">
        <w:rPr>
          <w:rFonts w:ascii="Narkisim" w:hAnsi="Narkisim"/>
        </w:rPr>
        <w:t>.</w:t>
      </w:r>
    </w:p>
    <w:p w14:paraId="366A5A28"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ראב"ד</w:t>
      </w:r>
      <w:r w:rsidRPr="00DF7E22">
        <w:rPr>
          <w:rFonts w:ascii="Narkisim" w:hAnsi="Narkisim"/>
          <w:rtl/>
        </w:rPr>
        <w:t xml:space="preserve"> (בשיטמ"ק ב"מ צ:) הביא מסוגיין דכל בהמה יש לה נזהא ידועה, ולא מהני לגעור בקול בעלמא. ועפ"ז ביאר הא דאי' (שם) דחסמה בקול חשיב מעשה, משום דעקימת שפתיים. ולא אמרי' דאפשר בקול בלא עקימת פיו, דצריך נזהא דתורא לשור ונזהא דגמלא לגמל. ומש"ה אי אפשר לחסימה דתורא בלא עקימת פה, דבנזהא דגמלא לא מיחסם תורא</w:t>
      </w:r>
      <w:r w:rsidRPr="00DF7E22">
        <w:rPr>
          <w:rFonts w:ascii="Narkisim" w:hAnsi="Narkisim"/>
        </w:rPr>
        <w:t>.</w:t>
      </w:r>
    </w:p>
    <w:p w14:paraId="29117AA3" w14:textId="77777777" w:rsidR="0072142A" w:rsidRPr="00DF7E22" w:rsidRDefault="00000000" w:rsidP="00DF7E22">
      <w:pPr>
        <w:pStyle w:val="aa"/>
        <w:bidi/>
        <w:rPr>
          <w:rFonts w:ascii="Narkisim" w:hAnsi="Narkisim"/>
        </w:rPr>
      </w:pPr>
      <w:r w:rsidRPr="00DF7E22">
        <w:rPr>
          <w:rFonts w:ascii="Narkisim" w:hAnsi="Narkisim"/>
          <w:u w:val="single"/>
          <w:rtl/>
        </w:rPr>
        <w:t>ואל תעמוד לפני הנר ערום דתניא וכו'</w:t>
      </w:r>
      <w:r w:rsidRPr="00DF7E22">
        <w:rPr>
          <w:rFonts w:ascii="Narkisim" w:hAnsi="Narkisim"/>
          <w:rtl/>
        </w:rPr>
        <w:t>. ה</w:t>
      </w:r>
      <w:r w:rsidRPr="00DF7E22">
        <w:rPr>
          <w:rFonts w:ascii="Narkisim" w:hAnsi="Narkisim"/>
          <w:b/>
          <w:bCs/>
          <w:rtl/>
        </w:rPr>
        <w:t>רמ"א</w:t>
      </w:r>
      <w:r w:rsidRPr="00DF7E22">
        <w:rPr>
          <w:rFonts w:ascii="Narkisim" w:hAnsi="Narkisim"/>
          <w:rtl/>
        </w:rPr>
        <w:t xml:space="preserve"> (ערה יב) כת' דנהגו לכסות הקטנים שלא יהיו ערומים לפני נרות שבת, משום בזיון מצווה. וה</w:t>
      </w:r>
      <w:r w:rsidRPr="00DF7E22">
        <w:rPr>
          <w:rFonts w:ascii="Narkisim" w:hAnsi="Narkisim"/>
          <w:b/>
          <w:bCs/>
          <w:rtl/>
        </w:rPr>
        <w:t>משנ"ב</w:t>
      </w:r>
      <w:r w:rsidRPr="00DF7E22">
        <w:rPr>
          <w:rFonts w:ascii="Narkisim" w:hAnsi="Narkisim"/>
          <w:rtl/>
        </w:rPr>
        <w:t xml:space="preserve"> (ערה כז) בשם ה</w:t>
      </w:r>
      <w:r w:rsidRPr="00DF7E22">
        <w:rPr>
          <w:rFonts w:ascii="Narkisim" w:hAnsi="Narkisim"/>
          <w:b/>
          <w:bCs/>
          <w:rtl/>
        </w:rPr>
        <w:t>אליה רבה</w:t>
      </w:r>
      <w:r w:rsidRPr="00DF7E22">
        <w:rPr>
          <w:rFonts w:ascii="Narkisim" w:hAnsi="Narkisim"/>
          <w:rtl/>
        </w:rPr>
        <w:t xml:space="preserve"> הק' מסוגיין, דמשום סכנה</w:t>
      </w:r>
      <w:r w:rsidRPr="00DF7E22">
        <w:rPr>
          <w:rStyle w:val="ad"/>
          <w:rFonts w:ascii="Narkisim" w:hAnsi="Narkisim"/>
          <w:rtl/>
        </w:rPr>
        <w:footnoteReference w:id="808"/>
      </w:r>
      <w:r w:rsidRPr="00DF7E22">
        <w:rPr>
          <w:rFonts w:ascii="Narkisim" w:hAnsi="Narkisim"/>
        </w:rPr>
        <w:t xml:space="preserve">. </w:t>
      </w:r>
      <w:r w:rsidRPr="00DF7E22">
        <w:rPr>
          <w:rFonts w:ascii="Narkisim" w:hAnsi="Narkisim"/>
          <w:rtl/>
        </w:rPr>
        <w:t>וחילק דהכא איירי בגדול והתם בקטן. ועוד יש שחילקו דהכא איירי קרוב יותר לנר</w:t>
      </w:r>
      <w:r w:rsidRPr="00DF7E22">
        <w:rPr>
          <w:rFonts w:ascii="Narkisim" w:hAnsi="Narkisim"/>
        </w:rPr>
        <w:t>.</w:t>
      </w:r>
    </w:p>
    <w:p w14:paraId="1E9A8B58" w14:textId="77777777" w:rsidR="0072142A" w:rsidRPr="00DF7E22" w:rsidRDefault="00000000" w:rsidP="00DF7E22">
      <w:pPr>
        <w:pStyle w:val="aa"/>
        <w:bidi/>
        <w:rPr>
          <w:rFonts w:ascii="Narkisim" w:hAnsi="Narkisim"/>
        </w:rPr>
      </w:pPr>
      <w:r w:rsidRPr="00DF7E22">
        <w:rPr>
          <w:rFonts w:ascii="Narkisim" w:hAnsi="Narkisim"/>
          <w:u w:val="single"/>
          <w:rtl/>
        </w:rPr>
        <w:t>אל יצא יחידי בלילה וכו'</w:t>
      </w:r>
      <w:r w:rsidRPr="00DF7E22">
        <w:rPr>
          <w:rFonts w:ascii="Narkisim" w:hAnsi="Narkisim"/>
          <w:rtl/>
        </w:rPr>
        <w:t>. ומבואר בגמ' דהוה משום מזיקין, ובלילות ד' ושבת. ובגמ' (ברכות מג:) מבואר דת"ח לא יצא יחידי, משום חשדא. וה</w:t>
      </w:r>
      <w:r w:rsidRPr="00DF7E22">
        <w:rPr>
          <w:rFonts w:ascii="Narkisim" w:hAnsi="Narkisim"/>
          <w:b/>
          <w:bCs/>
          <w:rtl/>
        </w:rPr>
        <w:t>מפרשים</w:t>
      </w:r>
      <w:r w:rsidRPr="00DF7E22">
        <w:rPr>
          <w:rFonts w:ascii="Narkisim" w:hAnsi="Narkisim"/>
          <w:rtl/>
        </w:rPr>
        <w:t xml:space="preserve"> תי' דהתם איירי אפי' בעיר, א"נ בשאר לילות, דליכא חשש שדים. אלא משום חשדא</w:t>
      </w:r>
      <w:r w:rsidRPr="00DF7E22">
        <w:rPr>
          <w:rFonts w:ascii="Narkisim" w:hAnsi="Narkisim"/>
        </w:rPr>
        <w:t>.</w:t>
      </w:r>
    </w:p>
    <w:p w14:paraId="29E0776D" w14:textId="77777777" w:rsidR="0072142A" w:rsidRPr="00DF7E22" w:rsidRDefault="00000000" w:rsidP="00DF7E22">
      <w:pPr>
        <w:pStyle w:val="aa"/>
        <w:bidi/>
        <w:rPr>
          <w:rFonts w:ascii="Narkisim" w:hAnsi="Narkisim"/>
        </w:rPr>
      </w:pPr>
      <w:r w:rsidRPr="00DF7E22">
        <w:rPr>
          <w:rFonts w:ascii="Narkisim" w:hAnsi="Narkisim"/>
          <w:rtl/>
        </w:rPr>
        <w:t>וב</w:t>
      </w:r>
      <w:r w:rsidRPr="00DF7E22">
        <w:rPr>
          <w:rFonts w:ascii="Narkisim" w:hAnsi="Narkisim"/>
          <w:b/>
          <w:bCs/>
          <w:rtl/>
        </w:rPr>
        <w:t>גמ'</w:t>
      </w:r>
      <w:r w:rsidRPr="00DF7E22">
        <w:rPr>
          <w:rFonts w:ascii="Narkisim" w:hAnsi="Narkisim"/>
          <w:rtl/>
        </w:rPr>
        <w:t xml:space="preserve"> (חולין צא. ויומא כא., ולעיל ב.) מבואר דלא ישכים לצאת קודם הבוקר, ופ</w:t>
      </w:r>
      <w:r w:rsidRPr="00DF7E22">
        <w:rPr>
          <w:rFonts w:ascii="Narkisim" w:hAnsi="Narkisim"/>
          <w:b/>
          <w:bCs/>
          <w:rtl/>
        </w:rPr>
        <w:t>רש"י</w:t>
      </w:r>
      <w:r w:rsidRPr="00DF7E22">
        <w:rPr>
          <w:rFonts w:ascii="Narkisim" w:hAnsi="Narkisim"/>
          <w:rtl/>
        </w:rPr>
        <w:t xml:space="preserve"> משום מזיקים. ויל"ד דמבואר כאן שבטלום</w:t>
      </w:r>
      <w:r w:rsidRPr="00DF7E22">
        <w:rPr>
          <w:rFonts w:ascii="Narkisim" w:hAnsi="Narkisim"/>
        </w:rPr>
        <w:t>.</w:t>
      </w:r>
    </w:p>
    <w:p w14:paraId="23525CE0" w14:textId="77777777" w:rsidR="0072142A" w:rsidRPr="00DF7E22" w:rsidRDefault="00000000" w:rsidP="00DF7E22">
      <w:pPr>
        <w:pStyle w:val="aa"/>
        <w:bidi/>
        <w:rPr>
          <w:rFonts w:ascii="Narkisim" w:hAnsi="Narkisim"/>
        </w:rPr>
      </w:pPr>
      <w:r w:rsidRPr="00DF7E22">
        <w:rPr>
          <w:rFonts w:ascii="Narkisim" w:hAnsi="Narkisim"/>
          <w:u w:val="single"/>
          <w:rtl/>
        </w:rPr>
        <w:t>פגעה בר' חנינא ב"ד וכו' גוזר אני וכו' שבק לה לילי שבתות ורביעיות וכו'</w:t>
      </w:r>
      <w:r w:rsidRPr="00DF7E22">
        <w:rPr>
          <w:rFonts w:ascii="Narkisim" w:hAnsi="Narkisim"/>
          <w:rtl/>
        </w:rPr>
        <w:t>. ובפשוטו הא דאי' (לעיל קיא:) דבלילי שבתות ורביעיות המזיקין שולטים, היינו לאחר שבטלום ר' חנינא בן דוסא בשאר ימים. וכן משמע ב</w:t>
      </w:r>
      <w:r w:rsidRPr="00DF7E22">
        <w:rPr>
          <w:rFonts w:ascii="Narkisim" w:hAnsi="Narkisim"/>
          <w:b/>
          <w:bCs/>
          <w:rtl/>
        </w:rPr>
        <w:t>תוס'</w:t>
      </w:r>
      <w:r w:rsidRPr="00DF7E22">
        <w:rPr>
          <w:rFonts w:ascii="Narkisim" w:hAnsi="Narkisim"/>
          <w:rtl/>
        </w:rPr>
        <w:t xml:space="preserve"> (תענית כב:) שביאר דהא דאיתא דנתתי גשמיכם בעתם לילי רביעיות ושבתות, היינו משום שלא היו בני אדם הולכים בדרכים, משום אגרת בת מחלת. ובס' </w:t>
      </w:r>
      <w:r w:rsidRPr="00DF7E22">
        <w:rPr>
          <w:rFonts w:ascii="Narkisim" w:hAnsi="Narkisim"/>
          <w:b/>
          <w:bCs/>
          <w:rtl/>
        </w:rPr>
        <w:t>דבר שמואל</w:t>
      </w:r>
      <w:r w:rsidRPr="00DF7E22">
        <w:rPr>
          <w:rFonts w:ascii="Narkisim" w:hAnsi="Narkisim"/>
          <w:rtl/>
        </w:rPr>
        <w:t xml:space="preserve"> העיר דבגמ' (שם) איירי בימי שמעון בן שטח, דקדם</w:t>
      </w:r>
      <w:r w:rsidRPr="00DF7E22">
        <w:rPr>
          <w:rStyle w:val="ad"/>
          <w:rFonts w:ascii="Narkisim" w:hAnsi="Narkisim"/>
          <w:rtl/>
        </w:rPr>
        <w:footnoteReference w:id="809"/>
      </w:r>
      <w:r w:rsidRPr="00DF7E22">
        <w:rPr>
          <w:rFonts w:ascii="Narkisim" w:hAnsi="Narkisim"/>
        </w:rPr>
        <w:t xml:space="preserve"> </w:t>
      </w:r>
      <w:r w:rsidRPr="00DF7E22">
        <w:rPr>
          <w:rFonts w:ascii="Narkisim" w:hAnsi="Narkisim"/>
          <w:rtl/>
        </w:rPr>
        <w:t>לר"ח בן דוסא</w:t>
      </w:r>
      <w:r w:rsidRPr="00DF7E22">
        <w:rPr>
          <w:rStyle w:val="ad"/>
          <w:rFonts w:ascii="Narkisim" w:hAnsi="Narkisim"/>
          <w:rtl/>
        </w:rPr>
        <w:footnoteReference w:id="810"/>
      </w:r>
      <w:r w:rsidRPr="00DF7E22">
        <w:rPr>
          <w:rFonts w:ascii="Narkisim" w:hAnsi="Narkisim"/>
        </w:rPr>
        <w:t>.</w:t>
      </w:r>
    </w:p>
    <w:p w14:paraId="29C1D3C5" w14:textId="77777777" w:rsidR="0072142A" w:rsidRPr="00DF7E22" w:rsidRDefault="00000000" w:rsidP="00DF7E22">
      <w:pPr>
        <w:pStyle w:val="aa"/>
        <w:bidi/>
        <w:rPr>
          <w:rFonts w:ascii="Narkisim" w:hAnsi="Narkisim"/>
        </w:rPr>
      </w:pPr>
      <w:r w:rsidRPr="00DF7E22">
        <w:rPr>
          <w:rFonts w:ascii="Narkisim" w:hAnsi="Narkisim"/>
          <w:u w:val="single"/>
          <w:rtl/>
        </w:rPr>
        <w:t>לילי שבתות</w:t>
      </w:r>
      <w:r w:rsidRPr="00DF7E22">
        <w:rPr>
          <w:rStyle w:val="ad"/>
          <w:rFonts w:ascii="Narkisim" w:hAnsi="Narkisim"/>
          <w:u w:val="single"/>
          <w:rtl/>
        </w:rPr>
        <w:footnoteReference w:id="811"/>
      </w:r>
      <w:r w:rsidRPr="00DF7E22">
        <w:rPr>
          <w:rFonts w:ascii="Narkisim" w:hAnsi="Narkisim"/>
          <w:u w:val="single"/>
        </w:rPr>
        <w:t xml:space="preserve"> </w:t>
      </w:r>
      <w:r w:rsidRPr="00DF7E22">
        <w:rPr>
          <w:rFonts w:ascii="Narkisim" w:hAnsi="Narkisim"/>
          <w:u w:val="single"/>
          <w:rtl/>
        </w:rPr>
        <w:t>ולילי רביעיות וכו'</w:t>
      </w:r>
      <w:r w:rsidRPr="00DF7E22">
        <w:rPr>
          <w:rFonts w:ascii="Narkisim" w:hAnsi="Narkisim"/>
          <w:rtl/>
        </w:rPr>
        <w:t>. ה</w:t>
      </w:r>
      <w:r w:rsidRPr="00DF7E22">
        <w:rPr>
          <w:rFonts w:ascii="Narkisim" w:hAnsi="Narkisim"/>
          <w:b/>
          <w:bCs/>
          <w:rtl/>
        </w:rPr>
        <w:t>תוס' רא"ש</w:t>
      </w:r>
      <w:r w:rsidRPr="00DF7E22">
        <w:rPr>
          <w:rFonts w:ascii="Narkisim" w:hAnsi="Narkisim"/>
          <w:rtl/>
        </w:rPr>
        <w:t xml:space="preserve"> ו</w:t>
      </w:r>
      <w:r w:rsidRPr="00DF7E22">
        <w:rPr>
          <w:rFonts w:ascii="Narkisim" w:hAnsi="Narkisim"/>
          <w:b/>
          <w:bCs/>
          <w:rtl/>
        </w:rPr>
        <w:t>תוס' רי"ד</w:t>
      </w:r>
      <w:r w:rsidRPr="00DF7E22">
        <w:rPr>
          <w:rFonts w:ascii="Narkisim" w:hAnsi="Narkisim"/>
          <w:rtl/>
        </w:rPr>
        <w:t xml:space="preserve"> ביארו דבימים אלו יש פחות הולכי דרכים, דבשאר השבוע בני כפרים הולכים ליום הכניסה ביום ב' וה'. ומש"ה בליל ב' משכימים ליום הכניסה [לשמוע קריאת התורה ולבתי דין], וליל ג' חוזרים לביתם</w:t>
      </w:r>
      <w:r w:rsidRPr="00DF7E22">
        <w:rPr>
          <w:rStyle w:val="ad"/>
          <w:rFonts w:ascii="Narkisim" w:hAnsi="Narkisim"/>
          <w:rtl/>
        </w:rPr>
        <w:footnoteReference w:id="812"/>
      </w:r>
      <w:r w:rsidRPr="00DF7E22">
        <w:rPr>
          <w:rFonts w:ascii="Narkisim" w:hAnsi="Narkisim"/>
        </w:rPr>
        <w:t xml:space="preserve">. </w:t>
      </w:r>
      <w:r w:rsidRPr="00DF7E22">
        <w:rPr>
          <w:rFonts w:ascii="Narkisim" w:hAnsi="Narkisim"/>
          <w:rtl/>
        </w:rPr>
        <w:t>וליל ה' משכימין ליום הכניסה, וליל ששי חוזרים. ובשבת אחר האכילה באין בני הכפרים שבתוך התחום לשמוע הדרשא, ובמוצ"ש חוזרים לביתם</w:t>
      </w:r>
      <w:r w:rsidRPr="00DF7E22">
        <w:rPr>
          <w:rStyle w:val="ad"/>
          <w:rFonts w:ascii="Narkisim" w:hAnsi="Narkisim"/>
          <w:rtl/>
        </w:rPr>
        <w:footnoteReference w:id="813"/>
      </w:r>
      <w:r w:rsidRPr="00DF7E22">
        <w:rPr>
          <w:rFonts w:ascii="Narkisim" w:hAnsi="Narkisim"/>
        </w:rPr>
        <w:t>.</w:t>
      </w:r>
    </w:p>
    <w:p w14:paraId="0BE5F09B" w14:textId="77777777" w:rsidR="0072142A" w:rsidRPr="00DF7E22" w:rsidRDefault="00000000" w:rsidP="00DF7E22">
      <w:pPr>
        <w:pStyle w:val="3"/>
        <w:bidi/>
        <w:rPr>
          <w:rFonts w:ascii="Narkisim" w:hAnsi="Narkisim"/>
        </w:rPr>
      </w:pPr>
      <w:r w:rsidRPr="00DF7E22">
        <w:rPr>
          <w:rFonts w:ascii="Narkisim" w:hAnsi="Narkisim"/>
          <w:rtl/>
        </w:rPr>
        <w:t>דף קיג</w:t>
      </w:r>
      <w:r w:rsidRPr="00DF7E22">
        <w:rPr>
          <w:rFonts w:ascii="Narkisim" w:hAnsi="Narkisim"/>
        </w:rPr>
        <w:t>.</w:t>
      </w:r>
    </w:p>
    <w:p w14:paraId="0F4C1B17" w14:textId="77777777" w:rsidR="0072142A" w:rsidRPr="00DF7E22" w:rsidRDefault="00000000" w:rsidP="00DF7E22">
      <w:pPr>
        <w:pStyle w:val="aa"/>
        <w:bidi/>
        <w:rPr>
          <w:rFonts w:ascii="Narkisim" w:hAnsi="Narkisim"/>
        </w:rPr>
      </w:pPr>
      <w:r w:rsidRPr="00DF7E22">
        <w:rPr>
          <w:rFonts w:ascii="Narkisim" w:hAnsi="Narkisim"/>
          <w:u w:val="single"/>
          <w:rtl/>
        </w:rPr>
        <w:t>דריש מתא אסיא.</w:t>
      </w:r>
      <w:r w:rsidRPr="00DF7E22">
        <w:rPr>
          <w:rFonts w:ascii="Narkisim" w:hAnsi="Narkisim"/>
          <w:rtl/>
        </w:rPr>
        <w:t xml:space="preserve"> פ</w:t>
      </w:r>
      <w:r w:rsidRPr="00DF7E22">
        <w:rPr>
          <w:rFonts w:ascii="Narkisim" w:hAnsi="Narkisim"/>
          <w:b/>
          <w:bCs/>
          <w:rtl/>
        </w:rPr>
        <w:t>רשב"ם</w:t>
      </w:r>
      <w:r w:rsidRPr="00DF7E22">
        <w:rPr>
          <w:rFonts w:ascii="Narkisim" w:hAnsi="Narkisim"/>
          <w:rtl/>
        </w:rPr>
        <w:t xml:space="preserve"> שאינו עסוק בצרכי העיר. ו</w:t>
      </w:r>
      <w:r w:rsidRPr="00DF7E22">
        <w:rPr>
          <w:rFonts w:ascii="Narkisim" w:hAnsi="Narkisim"/>
          <w:b/>
          <w:bCs/>
          <w:rtl/>
        </w:rPr>
        <w:t xml:space="preserve">תוס' </w:t>
      </w:r>
      <w:r w:rsidRPr="00DF7E22">
        <w:rPr>
          <w:rFonts w:ascii="Narkisim" w:hAnsi="Narkisim"/>
          <w:rtl/>
        </w:rPr>
        <w:t>(ב"ב קי. ד"ה ולא) הביאו פר"ת כלומר שאתה בעצמך [רב אסי] תהיה ראש העיר, שלא תתבטל מחמת צרכי ציבור</w:t>
      </w:r>
      <w:r w:rsidRPr="00DF7E22">
        <w:rPr>
          <w:rFonts w:ascii="Narkisim" w:hAnsi="Narkisim"/>
        </w:rPr>
        <w:t>.</w:t>
      </w:r>
    </w:p>
    <w:p w14:paraId="75B7FE58" w14:textId="77777777" w:rsidR="0072142A" w:rsidRPr="00DF7E22" w:rsidRDefault="00000000" w:rsidP="00DF7E22">
      <w:pPr>
        <w:pStyle w:val="aa"/>
        <w:bidi/>
        <w:rPr>
          <w:rFonts w:ascii="Narkisim" w:hAnsi="Narkisim"/>
        </w:rPr>
      </w:pPr>
      <w:r w:rsidRPr="00DF7E22">
        <w:rPr>
          <w:rFonts w:ascii="Narkisim" w:hAnsi="Narkisim"/>
          <w:u w:val="single"/>
          <w:rtl/>
        </w:rPr>
        <w:t>פשוט נבילתא בשוקא וכו'</w:t>
      </w:r>
      <w:r w:rsidRPr="00DF7E22">
        <w:rPr>
          <w:rFonts w:ascii="Narkisim" w:hAnsi="Narkisim"/>
          <w:rtl/>
        </w:rPr>
        <w:t>. והגמ' (ב"ב קי.) מביאה דלעולם ישכיר אדם לעבודה שהיא זרה לו, ואל יזדקק לבריות</w:t>
      </w:r>
      <w:r w:rsidRPr="00DF7E22">
        <w:rPr>
          <w:rStyle w:val="ad"/>
          <w:rFonts w:ascii="Narkisim" w:hAnsi="Narkisim"/>
          <w:rtl/>
        </w:rPr>
        <w:footnoteReference w:id="814"/>
      </w:r>
      <w:r w:rsidRPr="00DF7E22">
        <w:rPr>
          <w:rFonts w:ascii="Narkisim" w:hAnsi="Narkisim"/>
        </w:rPr>
        <w:t xml:space="preserve">. </w:t>
      </w:r>
      <w:r w:rsidRPr="00DF7E22">
        <w:rPr>
          <w:rFonts w:ascii="Narkisim" w:hAnsi="Narkisim"/>
          <w:rtl/>
        </w:rPr>
        <w:t xml:space="preserve">ואי' שם דשבואל בן גרשם טעה בזה וסבר דאף לע"ז ממש, ונשכר להיות כהן לע"ז, שלא יצטרך </w:t>
      </w:r>
      <w:r w:rsidRPr="00DF7E22">
        <w:rPr>
          <w:rFonts w:ascii="Narkisim" w:hAnsi="Narkisim"/>
          <w:rtl/>
        </w:rPr>
        <w:lastRenderedPageBreak/>
        <w:t>לבריות</w:t>
      </w:r>
      <w:r w:rsidRPr="00DF7E22">
        <w:rPr>
          <w:rFonts w:ascii="Narkisim" w:hAnsi="Narkisim"/>
        </w:rPr>
        <w:t>.</w:t>
      </w:r>
    </w:p>
    <w:p w14:paraId="2EA570A1"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מהר"י קורקוס</w:t>
      </w:r>
      <w:r w:rsidRPr="00DF7E22">
        <w:rPr>
          <w:rFonts w:ascii="Narkisim" w:hAnsi="Narkisim"/>
          <w:rtl/>
        </w:rPr>
        <w:t xml:space="preserve"> (מתנ"ע י יח) כת' דאין בזה משום בזיון התורה, דלעשות מלאכה [אפי' מנוולת] כדי להתפרנס לא מאיס ואינו גנאי</w:t>
      </w:r>
      <w:r w:rsidRPr="00DF7E22">
        <w:rPr>
          <w:rStyle w:val="ad"/>
          <w:rFonts w:ascii="Narkisim" w:hAnsi="Narkisim"/>
          <w:rtl/>
        </w:rPr>
        <w:footnoteReference w:id="815"/>
      </w:r>
      <w:r w:rsidRPr="00DF7E22">
        <w:rPr>
          <w:rFonts w:ascii="Narkisim" w:hAnsi="Narkisim"/>
        </w:rPr>
        <w:t>.</w:t>
      </w:r>
    </w:p>
    <w:p w14:paraId="1BDE914E" w14:textId="77777777" w:rsidR="0072142A" w:rsidRPr="00DF7E22" w:rsidRDefault="00000000" w:rsidP="00DF7E22">
      <w:pPr>
        <w:pStyle w:val="aa"/>
        <w:bidi/>
        <w:rPr>
          <w:rFonts w:ascii="Narkisim" w:hAnsi="Narkisim"/>
        </w:rPr>
      </w:pPr>
      <w:r w:rsidRPr="00DF7E22">
        <w:rPr>
          <w:rFonts w:ascii="Narkisim" w:hAnsi="Narkisim"/>
          <w:u w:val="single"/>
          <w:rtl/>
        </w:rPr>
        <w:t>ולא תימא כהנא אנא, וגברא רבא אנא</w:t>
      </w:r>
      <w:r w:rsidRPr="00DF7E22">
        <w:rPr>
          <w:rFonts w:ascii="Narkisim" w:hAnsi="Narkisim"/>
          <w:rtl/>
        </w:rPr>
        <w:t>. [ומשמע דיש תוספת איסור במה שתובע בפה. ע' ברכ"י ושיורי ברכה יו"ד רנה.]. ו</w:t>
      </w:r>
      <w:r w:rsidRPr="00DF7E22">
        <w:rPr>
          <w:rFonts w:ascii="Narkisim" w:hAnsi="Narkisim"/>
          <w:b/>
          <w:bCs/>
          <w:rtl/>
        </w:rPr>
        <w:t>רשב"ם</w:t>
      </w:r>
      <w:r w:rsidRPr="00DF7E22">
        <w:rPr>
          <w:rFonts w:ascii="Narkisim" w:hAnsi="Narkisim"/>
          <w:rtl/>
        </w:rPr>
        <w:t xml:space="preserve"> (ב"ב שם) כת' דכהן אני וחשוב, וגנאי הוא לי. </w:t>
      </w:r>
      <w:r w:rsidRPr="00DF7E22">
        <w:rPr>
          <w:rFonts w:ascii="Narkisim" w:hAnsi="Narkisim"/>
          <w:b/>
          <w:bCs/>
          <w:rtl/>
        </w:rPr>
        <w:t>תוס</w:t>
      </w:r>
      <w:r w:rsidRPr="00DF7E22">
        <w:rPr>
          <w:rFonts w:ascii="Narkisim" w:hAnsi="Narkisim"/>
          <w:rtl/>
        </w:rPr>
        <w:t>' [לעיל מט:, וב"ב שם] כת' דרב כהנא לא היה כהן, אלא נקט כהנא אנא, שזהו שמו</w:t>
      </w:r>
      <w:r w:rsidRPr="00DF7E22">
        <w:rPr>
          <w:rFonts w:ascii="Narkisim" w:hAnsi="Narkisim"/>
        </w:rPr>
        <w:t>.</w:t>
      </w:r>
    </w:p>
    <w:p w14:paraId="44791562" w14:textId="77777777" w:rsidR="0072142A" w:rsidRPr="00DF7E22" w:rsidRDefault="00000000" w:rsidP="00DF7E22">
      <w:pPr>
        <w:bidi/>
        <w:rPr>
          <w:rFonts w:ascii="Narkisim" w:hAnsi="Narkisim" w:cs="Narkisim"/>
        </w:rPr>
      </w:pPr>
      <w:r w:rsidRPr="00DF7E22">
        <w:rPr>
          <w:rFonts w:ascii="Narkisim" w:hAnsi="Narkisim" w:cs="Narkisim"/>
          <w:u w:val="single"/>
          <w:rtl/>
        </w:rPr>
        <w:t>תוד"ה עשה</w:t>
      </w:r>
      <w:r w:rsidRPr="00DF7E22">
        <w:rPr>
          <w:rFonts w:ascii="Narkisim" w:hAnsi="Narkisim" w:cs="Narkisim"/>
          <w:rtl/>
        </w:rPr>
        <w:t xml:space="preserve">. היינו בשלו. אבל </w:t>
      </w:r>
      <w:r w:rsidRPr="00DF7E22">
        <w:rPr>
          <w:rFonts w:ascii="Narkisim" w:hAnsi="Narkisim" w:cs="Narkisim"/>
          <w:b/>
          <w:bCs/>
          <w:rtl/>
        </w:rPr>
        <w:t xml:space="preserve">תוס' </w:t>
      </w:r>
      <w:r w:rsidRPr="00DF7E22">
        <w:rPr>
          <w:rFonts w:ascii="Narkisim" w:hAnsi="Narkisim" w:cs="Narkisim"/>
          <w:rtl/>
        </w:rPr>
        <w:t>(ביצה טו:) הקשו מגמ' לוו עלי ואני פורע. וכתבו דהכא היינו כשאין לו לפרוע. וב</w:t>
      </w:r>
      <w:r w:rsidRPr="00DF7E22">
        <w:rPr>
          <w:rFonts w:ascii="Narkisim" w:hAnsi="Narkisim" w:cs="Narkisim"/>
          <w:b/>
          <w:bCs/>
          <w:rtl/>
        </w:rPr>
        <w:t xml:space="preserve">גר"א </w:t>
      </w:r>
      <w:r w:rsidRPr="00DF7E22">
        <w:rPr>
          <w:rFonts w:ascii="Narkisim" w:hAnsi="Narkisim" w:cs="Narkisim"/>
          <w:rtl/>
        </w:rPr>
        <w:t>הגיה שאין לו ממי ללוות. וע' ב</w:t>
      </w:r>
      <w:r w:rsidRPr="00DF7E22">
        <w:rPr>
          <w:rFonts w:ascii="Narkisim" w:hAnsi="Narkisim" w:cs="Narkisim"/>
          <w:b/>
          <w:bCs/>
          <w:rtl/>
        </w:rPr>
        <w:t>פוסקים</w:t>
      </w:r>
      <w:r w:rsidRPr="00DF7E22">
        <w:rPr>
          <w:rFonts w:ascii="Narkisim" w:hAnsi="Narkisim" w:cs="Narkisim"/>
          <w:rtl/>
        </w:rPr>
        <w:t xml:space="preserve"> ס' רמב</w:t>
      </w:r>
      <w:r w:rsidRPr="00DF7E22">
        <w:rPr>
          <w:rFonts w:ascii="Narkisim" w:hAnsi="Narkisim" w:cs="Narkisim"/>
        </w:rPr>
        <w:t>.</w:t>
      </w:r>
    </w:p>
    <w:p w14:paraId="74362558" w14:textId="77777777" w:rsidR="0072142A" w:rsidRPr="00DF7E22" w:rsidRDefault="00000000" w:rsidP="00DF7E22">
      <w:pPr>
        <w:pStyle w:val="aa"/>
        <w:bidi/>
        <w:rPr>
          <w:rFonts w:ascii="Narkisim" w:hAnsi="Narkisim"/>
        </w:rPr>
      </w:pPr>
      <w:r w:rsidRPr="00DF7E22">
        <w:rPr>
          <w:rFonts w:ascii="Narkisim" w:hAnsi="Narkisim"/>
          <w:u w:val="single"/>
          <w:rtl/>
        </w:rPr>
        <w:t>תוד"ה דמשייר.</w:t>
      </w:r>
      <w:r w:rsidRPr="00DF7E22">
        <w:rPr>
          <w:rFonts w:ascii="Narkisim" w:hAnsi="Narkisim"/>
          <w:rtl/>
        </w:rPr>
        <w:t xml:space="preserve"> דוקא קידוש וכו' אבל הבדלה אינה קודמת. מבואר שכשיש לו כוס א' יקדש עליו, ועדיף מהבדלה. [וכן הביא ה</w:t>
      </w:r>
      <w:r w:rsidRPr="00DF7E22">
        <w:rPr>
          <w:rFonts w:ascii="Narkisim" w:hAnsi="Narkisim"/>
          <w:b/>
          <w:bCs/>
          <w:rtl/>
        </w:rPr>
        <w:t>מג"א</w:t>
      </w:r>
      <w:r w:rsidRPr="00DF7E22">
        <w:rPr>
          <w:rFonts w:ascii="Narkisim" w:hAnsi="Narkisim"/>
          <w:rtl/>
        </w:rPr>
        <w:t xml:space="preserve"> רעא כה]. ודלא כ</w:t>
      </w:r>
      <w:r w:rsidRPr="00DF7E22">
        <w:rPr>
          <w:rFonts w:ascii="Narkisim" w:hAnsi="Narkisim"/>
          <w:b/>
          <w:bCs/>
          <w:rtl/>
        </w:rPr>
        <w:t>טור</w:t>
      </w:r>
      <w:r w:rsidRPr="00DF7E22">
        <w:rPr>
          <w:rFonts w:ascii="Narkisim" w:hAnsi="Narkisim"/>
          <w:rtl/>
        </w:rPr>
        <w:t xml:space="preserve"> (שם יא) שיקדש על הפת</w:t>
      </w:r>
      <w:r w:rsidRPr="00DF7E22">
        <w:rPr>
          <w:rStyle w:val="ad"/>
          <w:rFonts w:ascii="Narkisim" w:hAnsi="Narkisim"/>
          <w:rtl/>
        </w:rPr>
        <w:footnoteReference w:id="816"/>
      </w:r>
      <w:r w:rsidRPr="00DF7E22">
        <w:rPr>
          <w:rFonts w:ascii="Narkisim" w:hAnsi="Narkisim"/>
        </w:rPr>
        <w:t xml:space="preserve">, </w:t>
      </w:r>
      <w:r w:rsidRPr="00DF7E22">
        <w:rPr>
          <w:rFonts w:ascii="Narkisim" w:hAnsi="Narkisim"/>
          <w:rtl/>
        </w:rPr>
        <w:t>ויניח הכוס להבדלה</w:t>
      </w:r>
      <w:r w:rsidRPr="00DF7E22">
        <w:rPr>
          <w:rStyle w:val="ad"/>
          <w:rFonts w:ascii="Narkisim" w:hAnsi="Narkisim"/>
          <w:rtl/>
        </w:rPr>
        <w:footnoteReference w:id="817"/>
      </w:r>
      <w:r w:rsidRPr="00DF7E22">
        <w:rPr>
          <w:rFonts w:ascii="Narkisim" w:hAnsi="Narkisim"/>
        </w:rPr>
        <w:t>.</w:t>
      </w:r>
    </w:p>
    <w:p w14:paraId="5C438B84" w14:textId="77777777" w:rsidR="0072142A" w:rsidRPr="00DF7E22" w:rsidRDefault="00000000" w:rsidP="00DF7E22">
      <w:pPr>
        <w:pStyle w:val="3"/>
        <w:bidi/>
        <w:rPr>
          <w:rFonts w:ascii="Narkisim" w:hAnsi="Narkisim"/>
        </w:rPr>
      </w:pPr>
      <w:r w:rsidRPr="00DF7E22">
        <w:rPr>
          <w:rFonts w:ascii="Narkisim" w:hAnsi="Narkisim"/>
          <w:rtl/>
        </w:rPr>
        <w:t>דף קיג</w:t>
      </w:r>
      <w:r w:rsidRPr="00DF7E22">
        <w:rPr>
          <w:rFonts w:ascii="Narkisim" w:hAnsi="Narkisim"/>
        </w:rPr>
        <w:t>:</w:t>
      </w:r>
    </w:p>
    <w:p w14:paraId="264C2C2F" w14:textId="77777777" w:rsidR="0072142A" w:rsidRPr="00DF7E22" w:rsidRDefault="00000000" w:rsidP="00DF7E22">
      <w:pPr>
        <w:pStyle w:val="aa"/>
        <w:bidi/>
        <w:rPr>
          <w:rFonts w:ascii="Narkisim" w:hAnsi="Narkisim"/>
        </w:rPr>
      </w:pPr>
      <w:r w:rsidRPr="00DF7E22">
        <w:rPr>
          <w:rFonts w:ascii="Narkisim" w:hAnsi="Narkisim"/>
          <w:u w:val="single"/>
          <w:rtl/>
        </w:rPr>
        <w:t>המדבר א' בפה וא' בלב</w:t>
      </w:r>
      <w:r w:rsidRPr="00DF7E22">
        <w:rPr>
          <w:rFonts w:ascii="Narkisim" w:hAnsi="Narkisim"/>
          <w:rtl/>
        </w:rPr>
        <w:t xml:space="preserve">. </w:t>
      </w:r>
      <w:r w:rsidRPr="00DF7E22">
        <w:rPr>
          <w:rFonts w:ascii="Narkisim" w:hAnsi="Narkisim"/>
          <w:b/>
          <w:bCs/>
          <w:rtl/>
        </w:rPr>
        <w:t>רע"א</w:t>
      </w:r>
      <w:r w:rsidRPr="00DF7E22">
        <w:rPr>
          <w:rFonts w:ascii="Narkisim" w:hAnsi="Narkisim"/>
          <w:rtl/>
        </w:rPr>
        <w:t xml:space="preserve"> בגהש"ס ציין לגמ' (ב"מ מט.) [במקח וממכר שמדבר א' בפה וב' בלב, שעושה עיסקא ודעתו לחזור]. [ויל"ד אי כוונתם לאפוקי שאר דיבור בעלמא]</w:t>
      </w:r>
      <w:r w:rsidRPr="00DF7E22">
        <w:rPr>
          <w:rFonts w:ascii="Narkisim" w:hAnsi="Narkisim"/>
        </w:rPr>
        <w:t>.</w:t>
      </w:r>
    </w:p>
    <w:p w14:paraId="5347C9C2" w14:textId="77777777" w:rsidR="0072142A" w:rsidRPr="00DF7E22" w:rsidRDefault="00000000" w:rsidP="00DF7E22">
      <w:pPr>
        <w:pStyle w:val="aa"/>
        <w:bidi/>
        <w:rPr>
          <w:rFonts w:ascii="Narkisim" w:hAnsi="Narkisim"/>
        </w:rPr>
      </w:pPr>
      <w:r w:rsidRPr="00DF7E22">
        <w:rPr>
          <w:rFonts w:ascii="Narkisim" w:hAnsi="Narkisim"/>
          <w:u w:val="single"/>
          <w:rtl/>
        </w:rPr>
        <w:t>והיודע עדות בחבירו ואינו מעיד וכו'</w:t>
      </w:r>
      <w:r w:rsidRPr="00DF7E22">
        <w:rPr>
          <w:rFonts w:ascii="Narkisim" w:hAnsi="Narkisim"/>
          <w:rtl/>
        </w:rPr>
        <w:t>. ובגמ' (ב"ק נו.) אי' דאף מתחייב לשלם בדיני שמים. [ואפשר דהכא איירי עדות על חבירו שהוא רשע וכדו'. ואילו התם באופן שמחוייב להעיד עבורו]</w:t>
      </w:r>
      <w:r w:rsidRPr="00DF7E22">
        <w:rPr>
          <w:rFonts w:ascii="Narkisim" w:hAnsi="Narkisim"/>
        </w:rPr>
        <w:t>.</w:t>
      </w:r>
    </w:p>
    <w:p w14:paraId="04140AA5" w14:textId="77777777" w:rsidR="0072142A" w:rsidRPr="00DF7E22" w:rsidRDefault="00000000" w:rsidP="00DF7E22">
      <w:pPr>
        <w:pStyle w:val="aa"/>
        <w:bidi/>
        <w:rPr>
          <w:rFonts w:ascii="Narkisim" w:hAnsi="Narkisim"/>
        </w:rPr>
      </w:pPr>
      <w:r w:rsidRPr="00DF7E22">
        <w:rPr>
          <w:rFonts w:ascii="Narkisim" w:hAnsi="Narkisim"/>
          <w:u w:val="single"/>
          <w:rtl/>
        </w:rPr>
        <w:t>והרואה דבר ערוה וכו' לא יקום עד א' באיש, שם רע בעלמא קא מפקת</w:t>
      </w:r>
      <w:r w:rsidRPr="00DF7E22">
        <w:rPr>
          <w:rFonts w:ascii="Narkisim" w:hAnsi="Narkisim"/>
          <w:rtl/>
        </w:rPr>
        <w:t>. ה</w:t>
      </w:r>
      <w:r w:rsidRPr="00DF7E22">
        <w:rPr>
          <w:rFonts w:ascii="Narkisim" w:hAnsi="Narkisim"/>
          <w:b/>
          <w:bCs/>
          <w:rtl/>
        </w:rPr>
        <w:t>אחרונים</w:t>
      </w:r>
      <w:r w:rsidRPr="00DF7E22">
        <w:rPr>
          <w:rFonts w:ascii="Narkisim" w:hAnsi="Narkisim"/>
          <w:rtl/>
        </w:rPr>
        <w:t xml:space="preserve"> דנו דיש אופנים שעד א' נאמן, כגון שסומך עליו (ע' קידושין סו.). ויל"ד אי איירי אף בכה"ג, ואפ"ה כיון דכוונתו לשם רע אסור לוקה</w:t>
      </w:r>
      <w:r w:rsidRPr="00DF7E22">
        <w:rPr>
          <w:rFonts w:ascii="Narkisim" w:hAnsi="Narkisim"/>
        </w:rPr>
        <w:t>.</w:t>
      </w:r>
    </w:p>
    <w:p w14:paraId="0FE91664" w14:textId="77777777" w:rsidR="0072142A" w:rsidRPr="00DF7E22" w:rsidRDefault="00000000" w:rsidP="00DF7E22">
      <w:pPr>
        <w:pStyle w:val="aa"/>
        <w:bidi/>
        <w:rPr>
          <w:rFonts w:ascii="Narkisim" w:hAnsi="Narkisim"/>
        </w:rPr>
      </w:pPr>
      <w:r w:rsidRPr="00DF7E22">
        <w:rPr>
          <w:rFonts w:ascii="Narkisim" w:hAnsi="Narkisim"/>
          <w:u w:val="single"/>
          <w:rtl/>
        </w:rPr>
        <w:t>דחזיא בי' איהו דבר ערוה כו'</w:t>
      </w:r>
      <w:r w:rsidRPr="00DF7E22">
        <w:rPr>
          <w:rFonts w:ascii="Narkisim" w:hAnsi="Narkisim"/>
          <w:rtl/>
        </w:rPr>
        <w:t>. ה</w:t>
      </w:r>
      <w:r w:rsidRPr="00DF7E22">
        <w:rPr>
          <w:rFonts w:ascii="Narkisim" w:hAnsi="Narkisim"/>
          <w:b/>
          <w:bCs/>
          <w:rtl/>
        </w:rPr>
        <w:t>חפץ חיים</w:t>
      </w:r>
      <w:r w:rsidRPr="00DF7E22">
        <w:rPr>
          <w:rFonts w:ascii="Narkisim" w:hAnsi="Narkisim"/>
          <w:rtl/>
        </w:rPr>
        <w:t xml:space="preserve"> (ד ד, ובמ"ח יד) דייק דדוקא דבר ערוה, דהאיסור מפורסם. אבל בשאר איסורין חייב להוכיחו</w:t>
      </w:r>
      <w:r w:rsidRPr="00DF7E22">
        <w:rPr>
          <w:rFonts w:ascii="Narkisim" w:hAnsi="Narkisim"/>
        </w:rPr>
        <w:t>.</w:t>
      </w:r>
    </w:p>
    <w:p w14:paraId="7C0CA183" w14:textId="77777777" w:rsidR="0072142A" w:rsidRPr="00DF7E22" w:rsidRDefault="00000000" w:rsidP="00DF7E22">
      <w:pPr>
        <w:pStyle w:val="aa"/>
        <w:bidi/>
        <w:rPr>
          <w:rFonts w:ascii="Narkisim" w:hAnsi="Narkisim"/>
        </w:rPr>
      </w:pPr>
      <w:r w:rsidRPr="00DF7E22">
        <w:rPr>
          <w:rFonts w:ascii="Narkisim" w:hAnsi="Narkisim"/>
          <w:u w:val="single"/>
          <w:rtl/>
        </w:rPr>
        <w:t>תוד"ה שראה.</w:t>
      </w:r>
      <w:r w:rsidRPr="00DF7E22">
        <w:rPr>
          <w:rFonts w:ascii="Narkisim" w:hAnsi="Narkisim"/>
          <w:rtl/>
        </w:rPr>
        <w:t xml:space="preserve"> מצווה בשונא כדי לכוף יצרו, והשתא וכו' דמצוה לשנאתו. ו</w:t>
      </w:r>
      <w:r w:rsidRPr="00DF7E22">
        <w:rPr>
          <w:rFonts w:ascii="Narkisim" w:hAnsi="Narkisim"/>
          <w:b/>
          <w:bCs/>
          <w:rtl/>
        </w:rPr>
        <w:t>תוס</w:t>
      </w:r>
      <w:r w:rsidRPr="00DF7E22">
        <w:rPr>
          <w:rFonts w:ascii="Narkisim" w:hAnsi="Narkisim"/>
          <w:rtl/>
        </w:rPr>
        <w:t>' (ב"מ לב:) כת' דהברייתא לא איירי בשונא דקרא</w:t>
      </w:r>
      <w:r w:rsidRPr="00DF7E22">
        <w:rPr>
          <w:rStyle w:val="ad"/>
          <w:rFonts w:ascii="Narkisim" w:hAnsi="Narkisim"/>
          <w:rtl/>
        </w:rPr>
        <w:footnoteReference w:id="818"/>
      </w:r>
      <w:r w:rsidRPr="00DF7E22">
        <w:rPr>
          <w:rFonts w:ascii="Narkisim" w:hAnsi="Narkisim"/>
        </w:rPr>
        <w:t>.</w:t>
      </w:r>
    </w:p>
    <w:p w14:paraId="0B9D1EB9" w14:textId="77777777" w:rsidR="0072142A" w:rsidRPr="00DF7E22" w:rsidRDefault="00000000" w:rsidP="00DF7E22">
      <w:pPr>
        <w:pStyle w:val="aa"/>
        <w:bidi/>
        <w:rPr>
          <w:rFonts w:ascii="Narkisim" w:hAnsi="Narkisim"/>
        </w:rPr>
      </w:pPr>
      <w:r w:rsidRPr="00DF7E22">
        <w:rPr>
          <w:rFonts w:ascii="Narkisim" w:hAnsi="Narkisim"/>
          <w:u w:val="single"/>
          <w:rtl/>
        </w:rPr>
        <w:t>בא"ד וי"ל וכו' גם חבירו שונאו</w:t>
      </w:r>
      <w:r w:rsidRPr="00DF7E22">
        <w:rPr>
          <w:rStyle w:val="ad"/>
          <w:rFonts w:ascii="Narkisim" w:hAnsi="Narkisim"/>
          <w:u w:val="single"/>
          <w:rtl/>
        </w:rPr>
        <w:footnoteReference w:id="819"/>
      </w:r>
      <w:r w:rsidRPr="00DF7E22">
        <w:rPr>
          <w:rFonts w:ascii="Narkisim" w:hAnsi="Narkisim"/>
          <w:u w:val="single"/>
        </w:rPr>
        <w:t xml:space="preserve">, </w:t>
      </w:r>
      <w:r w:rsidRPr="00DF7E22">
        <w:rPr>
          <w:rFonts w:ascii="Narkisim" w:hAnsi="Narkisim"/>
          <w:u w:val="single"/>
          <w:rtl/>
        </w:rPr>
        <w:t>ובאין לידי שנאה גמורה</w:t>
      </w:r>
      <w:r w:rsidRPr="00DF7E22">
        <w:rPr>
          <w:rFonts w:ascii="Narkisim" w:hAnsi="Narkisim"/>
          <w:rtl/>
        </w:rPr>
        <w:t>. ה</w:t>
      </w:r>
      <w:r w:rsidRPr="00DF7E22">
        <w:rPr>
          <w:rFonts w:ascii="Narkisim" w:hAnsi="Narkisim"/>
          <w:b/>
          <w:bCs/>
          <w:rtl/>
        </w:rPr>
        <w:t>קובה"ע</w:t>
      </w:r>
      <w:r w:rsidRPr="00DF7E22">
        <w:rPr>
          <w:rFonts w:ascii="Narkisim" w:hAnsi="Narkisim"/>
          <w:rtl/>
        </w:rPr>
        <w:t xml:space="preserve"> (ע) הביא מתוס' דאף שעבר עבירה הוה בכלל אחיך [ואסור לשנאותו בחינם]. אלא שהותר לשונאו עבור העבירה. דלא חשיב שנאת 'חינם</w:t>
      </w:r>
      <w:r w:rsidRPr="00DF7E22">
        <w:rPr>
          <w:rFonts w:ascii="Narkisim" w:hAnsi="Narkisim"/>
        </w:rPr>
        <w:t>'.</w:t>
      </w:r>
    </w:p>
    <w:p w14:paraId="25B043B3" w14:textId="77777777" w:rsidR="0072142A" w:rsidRPr="00DF7E22" w:rsidRDefault="00000000" w:rsidP="00DF7E22">
      <w:pPr>
        <w:pStyle w:val="aa"/>
        <w:bidi/>
        <w:rPr>
          <w:rFonts w:ascii="Narkisim" w:hAnsi="Narkisim"/>
        </w:rPr>
      </w:pPr>
      <w:r w:rsidRPr="00DF7E22">
        <w:rPr>
          <w:rFonts w:ascii="Narkisim" w:hAnsi="Narkisim"/>
          <w:u w:val="single"/>
          <w:rtl/>
        </w:rPr>
        <w:t>אי ידע דמהימן לרביה כבי תרי</w:t>
      </w:r>
      <w:r w:rsidRPr="00DF7E22">
        <w:rPr>
          <w:rFonts w:ascii="Narkisim" w:hAnsi="Narkisim"/>
          <w:rtl/>
        </w:rPr>
        <w:t>. ה</w:t>
      </w:r>
      <w:r w:rsidRPr="00DF7E22">
        <w:rPr>
          <w:rFonts w:ascii="Narkisim" w:hAnsi="Narkisim"/>
          <w:b/>
          <w:bCs/>
          <w:rtl/>
        </w:rPr>
        <w:t>שערי תשובה</w:t>
      </w:r>
      <w:r w:rsidRPr="00DF7E22">
        <w:rPr>
          <w:rFonts w:ascii="Narkisim" w:hAnsi="Narkisim"/>
          <w:rtl/>
        </w:rPr>
        <w:t xml:space="preserve"> (ג רטז- רכ) כתב דינים אלו. וע"ע </w:t>
      </w:r>
      <w:r w:rsidRPr="00DF7E22">
        <w:rPr>
          <w:rFonts w:ascii="Narkisim" w:hAnsi="Narkisim"/>
          <w:b/>
          <w:bCs/>
          <w:rtl/>
        </w:rPr>
        <w:t>חפץ חיים</w:t>
      </w:r>
      <w:r w:rsidRPr="00DF7E22">
        <w:rPr>
          <w:rFonts w:ascii="Narkisim" w:hAnsi="Narkisim"/>
          <w:rtl/>
        </w:rPr>
        <w:t xml:space="preserve"> (ד ד)</w:t>
      </w:r>
      <w:r w:rsidRPr="00DF7E22">
        <w:rPr>
          <w:rFonts w:ascii="Narkisim" w:hAnsi="Narkisim"/>
        </w:rPr>
        <w:t>.</w:t>
      </w:r>
    </w:p>
    <w:p w14:paraId="7621EF1C" w14:textId="77777777" w:rsidR="0072142A" w:rsidRPr="00DF7E22" w:rsidRDefault="00000000" w:rsidP="00DF7E22">
      <w:pPr>
        <w:pStyle w:val="aa"/>
        <w:bidi/>
        <w:rPr>
          <w:rFonts w:ascii="Narkisim" w:hAnsi="Narkisim"/>
        </w:rPr>
      </w:pPr>
      <w:r w:rsidRPr="00DF7E22">
        <w:rPr>
          <w:rFonts w:ascii="Narkisim" w:hAnsi="Narkisim"/>
          <w:u w:val="single"/>
          <w:rtl/>
        </w:rPr>
        <w:t>ת"ר ג' שונאין וכו' וי"א אף הזונות וכו</w:t>
      </w:r>
      <w:r w:rsidRPr="00DF7E22">
        <w:rPr>
          <w:rFonts w:ascii="Narkisim" w:hAnsi="Narkisim"/>
          <w:rtl/>
        </w:rPr>
        <w:t>'</w:t>
      </w:r>
      <w:r w:rsidRPr="00DF7E22">
        <w:rPr>
          <w:rStyle w:val="ad"/>
          <w:rFonts w:ascii="Narkisim" w:hAnsi="Narkisim"/>
          <w:rtl/>
        </w:rPr>
        <w:footnoteReference w:id="820"/>
      </w:r>
      <w:r w:rsidRPr="00DF7E22">
        <w:rPr>
          <w:rFonts w:ascii="Narkisim" w:hAnsi="Narkisim"/>
          <w:rtl/>
        </w:rPr>
        <w:t>. והעירו דבגמ' (שבת לד.) אי' דזונות מפרכסות זה לזה</w:t>
      </w:r>
      <w:r w:rsidRPr="00DF7E22">
        <w:rPr>
          <w:rFonts w:ascii="Narkisim" w:hAnsi="Narkisim"/>
        </w:rPr>
        <w:t>.</w:t>
      </w:r>
    </w:p>
    <w:p w14:paraId="0EDEF126" w14:textId="77777777" w:rsidR="0072142A" w:rsidRPr="00DF7E22" w:rsidRDefault="00000000" w:rsidP="00DF7E22">
      <w:pPr>
        <w:pStyle w:val="aa"/>
        <w:bidi/>
        <w:rPr>
          <w:rFonts w:ascii="Narkisim" w:hAnsi="Narkisim"/>
        </w:rPr>
      </w:pPr>
      <w:r w:rsidRPr="00DF7E22">
        <w:rPr>
          <w:rFonts w:ascii="Narkisim" w:hAnsi="Narkisim"/>
          <w:u w:val="single"/>
          <w:rtl/>
        </w:rPr>
        <w:t>ופרנס המתגאה על הציבור בחינם</w:t>
      </w:r>
      <w:r w:rsidRPr="00DF7E22">
        <w:rPr>
          <w:rFonts w:ascii="Narkisim" w:hAnsi="Narkisim"/>
          <w:rtl/>
        </w:rPr>
        <w:t>. פ</w:t>
      </w:r>
      <w:r w:rsidRPr="00DF7E22">
        <w:rPr>
          <w:rFonts w:ascii="Narkisim" w:hAnsi="Narkisim"/>
          <w:b/>
          <w:bCs/>
          <w:rtl/>
        </w:rPr>
        <w:t>רשב"ם</w:t>
      </w:r>
      <w:r w:rsidRPr="00DF7E22">
        <w:rPr>
          <w:rFonts w:ascii="Narkisim" w:hAnsi="Narkisim"/>
          <w:rtl/>
        </w:rPr>
        <w:t xml:space="preserve"> נוהג עליהם שררה, ואינו עומד בשעת דוחקן. [ומש"ה חשיב ב'חינם', שהרי אינו לוקח אחריות של פרנס]. וה</w:t>
      </w:r>
      <w:r w:rsidRPr="00DF7E22">
        <w:rPr>
          <w:rFonts w:ascii="Narkisim" w:hAnsi="Narkisim"/>
          <w:b/>
          <w:bCs/>
          <w:rtl/>
        </w:rPr>
        <w:t>יעב"ץ</w:t>
      </w:r>
      <w:r w:rsidRPr="00DF7E22">
        <w:rPr>
          <w:rFonts w:ascii="Narkisim" w:hAnsi="Narkisim"/>
          <w:rtl/>
        </w:rPr>
        <w:t xml:space="preserve"> ביאר דנחשב בחנם, דהגדולה באה לו מחמתן. וכדאי' (ברכות לב.) כלום נתתי לך גדולה אלא בשביל ישראל</w:t>
      </w:r>
      <w:r w:rsidRPr="00DF7E22">
        <w:rPr>
          <w:rFonts w:ascii="Narkisim" w:hAnsi="Narkisim"/>
        </w:rPr>
        <w:t>.</w:t>
      </w:r>
    </w:p>
    <w:p w14:paraId="19D5E88B" w14:textId="77777777" w:rsidR="0072142A" w:rsidRPr="00DF7E22" w:rsidRDefault="00000000" w:rsidP="00DF7E22">
      <w:pPr>
        <w:pStyle w:val="aa"/>
        <w:bidi/>
        <w:rPr>
          <w:rFonts w:ascii="Narkisim" w:hAnsi="Narkisim"/>
        </w:rPr>
      </w:pPr>
      <w:r w:rsidRPr="00DF7E22">
        <w:rPr>
          <w:rFonts w:ascii="Narkisim" w:hAnsi="Narkisim"/>
          <w:u w:val="single"/>
          <w:rtl/>
        </w:rPr>
        <w:t>וי"א אף מי שאין מיסב בחבורה של מצוה</w:t>
      </w:r>
      <w:r w:rsidRPr="00DF7E22">
        <w:rPr>
          <w:rFonts w:ascii="Narkisim" w:hAnsi="Narkisim"/>
          <w:rtl/>
        </w:rPr>
        <w:t xml:space="preserve">. </w:t>
      </w:r>
      <w:r w:rsidRPr="00DF7E22">
        <w:rPr>
          <w:rFonts w:ascii="Narkisim" w:hAnsi="Narkisim"/>
          <w:b/>
          <w:bCs/>
          <w:rtl/>
        </w:rPr>
        <w:t>תוס</w:t>
      </w:r>
      <w:r w:rsidRPr="00DF7E22">
        <w:rPr>
          <w:rFonts w:ascii="Narkisim" w:hAnsi="Narkisim"/>
          <w:rtl/>
        </w:rPr>
        <w:t>' (הודפס לקמן) כת' דהיינו סעודת מצווה, דברית מילה. וסעודת נישואין דבת ת"ח לת"ח. ה</w:t>
      </w:r>
      <w:r w:rsidRPr="00DF7E22">
        <w:rPr>
          <w:rFonts w:ascii="Narkisim" w:hAnsi="Narkisim"/>
          <w:b/>
          <w:bCs/>
          <w:rtl/>
        </w:rPr>
        <w:t>רמ"א</w:t>
      </w:r>
      <w:r w:rsidRPr="00DF7E22">
        <w:rPr>
          <w:rFonts w:ascii="Narkisim" w:hAnsi="Narkisim"/>
          <w:rtl/>
        </w:rPr>
        <w:t xml:space="preserve"> (יו"ד רסה יב) הביא (מכאן) דכל מי שאינו אוכל בסעודת מילה הוי כמנודה לשמים. ועפ"ז נהגו שלא לקרוא ולהזמין לסעודת מילה [שמא לא יוכל לבא]</w:t>
      </w:r>
      <w:r w:rsidRPr="00DF7E22">
        <w:rPr>
          <w:rStyle w:val="ad"/>
          <w:rFonts w:ascii="Narkisim" w:hAnsi="Narkisim"/>
          <w:rtl/>
        </w:rPr>
        <w:footnoteReference w:id="821"/>
      </w:r>
      <w:r w:rsidRPr="00DF7E22">
        <w:rPr>
          <w:rFonts w:ascii="Narkisim" w:hAnsi="Narkisim"/>
        </w:rPr>
        <w:t>.</w:t>
      </w:r>
    </w:p>
    <w:p w14:paraId="3E46D6A4" w14:textId="77777777" w:rsidR="0072142A" w:rsidRPr="00DF7E22" w:rsidRDefault="00000000" w:rsidP="00DF7E22">
      <w:pPr>
        <w:bidi/>
        <w:rPr>
          <w:rFonts w:ascii="Narkisim" w:hAnsi="Narkisim" w:cs="Narkisim"/>
        </w:rPr>
      </w:pPr>
      <w:r w:rsidRPr="00DF7E22">
        <w:rPr>
          <w:rFonts w:ascii="Narkisim" w:hAnsi="Narkisim" w:cs="Narkisim"/>
          <w:u w:val="single"/>
          <w:rtl/>
        </w:rPr>
        <w:t>תוד"ה ואין</w:t>
      </w:r>
      <w:r w:rsidRPr="00DF7E22">
        <w:rPr>
          <w:rFonts w:ascii="Narkisim" w:hAnsi="Narkisim" w:cs="Narkisim"/>
          <w:rtl/>
        </w:rPr>
        <w:t>. יש לחזר להביא עצמו לידי חיוב, כדאשכחן במשה וכו'. וה</w:t>
      </w:r>
      <w:r w:rsidRPr="00DF7E22">
        <w:rPr>
          <w:rFonts w:ascii="Narkisim" w:hAnsi="Narkisim" w:cs="Narkisim"/>
          <w:b/>
          <w:bCs/>
          <w:rtl/>
        </w:rPr>
        <w:t>גהש"ס</w:t>
      </w:r>
      <w:r w:rsidRPr="00DF7E22">
        <w:rPr>
          <w:rFonts w:ascii="Narkisim" w:hAnsi="Narkisim" w:cs="Narkisim"/>
          <w:rtl/>
        </w:rPr>
        <w:t xml:space="preserve"> ציין ל</w:t>
      </w:r>
      <w:r w:rsidRPr="00DF7E22">
        <w:rPr>
          <w:rFonts w:ascii="Narkisim" w:hAnsi="Narkisim" w:cs="Narkisim"/>
          <w:b/>
          <w:bCs/>
          <w:rtl/>
        </w:rPr>
        <w:t>תוס'</w:t>
      </w:r>
      <w:r w:rsidRPr="00DF7E22">
        <w:rPr>
          <w:rFonts w:ascii="Narkisim" w:hAnsi="Narkisim" w:cs="Narkisim"/>
          <w:rtl/>
        </w:rPr>
        <w:t xml:space="preserve"> (מנחות מא.) שכת' דמי שאין לו בגד שחייב בציצית אינו עשה גמור, ואינו חייב לקנות טלית להתחייב. אלא דמ"מ בעידן ריתחא נענש כשמחפש טצדקי ליפטר ממצות</w:t>
      </w:r>
      <w:r w:rsidRPr="00DF7E22">
        <w:rPr>
          <w:rFonts w:ascii="Narkisim" w:hAnsi="Narkisim" w:cs="Narkisim"/>
        </w:rPr>
        <w:t>.</w:t>
      </w:r>
    </w:p>
    <w:p w14:paraId="3EA5299F" w14:textId="77777777" w:rsidR="0072142A" w:rsidRPr="00DF7E22" w:rsidRDefault="00000000" w:rsidP="00DF7E22">
      <w:pPr>
        <w:pStyle w:val="a7"/>
        <w:bidi/>
        <w:rPr>
          <w:rFonts w:ascii="Narkisim" w:hAnsi="Narkisim"/>
        </w:rPr>
      </w:pPr>
      <w:r w:rsidRPr="00DF7E22">
        <w:rPr>
          <w:rFonts w:ascii="Narkisim" w:hAnsi="Narkisim"/>
          <w:rtl/>
        </w:rPr>
        <w:t>ו</w:t>
      </w:r>
      <w:r w:rsidRPr="00DF7E22">
        <w:rPr>
          <w:rFonts w:ascii="Narkisim" w:hAnsi="Narkisim"/>
          <w:b/>
          <w:bCs/>
          <w:rtl/>
        </w:rPr>
        <w:t>תוס</w:t>
      </w:r>
      <w:r w:rsidRPr="00DF7E22">
        <w:rPr>
          <w:rFonts w:ascii="Narkisim" w:hAnsi="Narkisim"/>
          <w:rtl/>
        </w:rPr>
        <w:t xml:space="preserve">' </w:t>
      </w:r>
      <w:r w:rsidRPr="00DF7E22">
        <w:rPr>
          <w:rFonts w:ascii="Narkisim" w:hAnsi="Narkisim"/>
          <w:szCs w:val="20"/>
          <w:rtl/>
        </w:rPr>
        <w:t>(ערכין ב:)</w:t>
      </w:r>
      <w:r w:rsidRPr="00DF7E22">
        <w:rPr>
          <w:rFonts w:ascii="Narkisim" w:hAnsi="Narkisim"/>
          <w:rtl/>
        </w:rPr>
        <w:t xml:space="preserve"> כת' דה"מ בזמניהם שהיו רגילין בטלית ד' כנפות, ונענש על ששינה לפטור </w:t>
      </w:r>
      <w:r w:rsidRPr="00DF7E22">
        <w:rPr>
          <w:rFonts w:ascii="Narkisim" w:hAnsi="Narkisim"/>
          <w:rtl/>
        </w:rPr>
        <w:lastRenderedPageBreak/>
        <w:t>עצמו. אבל בזה"ז שרוב הבגדים פטורים אין עונש בזה. וה</w:t>
      </w:r>
      <w:r w:rsidRPr="00DF7E22">
        <w:rPr>
          <w:rFonts w:ascii="Narkisim" w:hAnsi="Narkisim"/>
          <w:b/>
          <w:bCs/>
          <w:rtl/>
        </w:rPr>
        <w:t>רא"ש</w:t>
      </w:r>
      <w:r w:rsidRPr="00DF7E22">
        <w:rPr>
          <w:rFonts w:ascii="Narkisim" w:hAnsi="Narkisim"/>
          <w:rtl/>
        </w:rPr>
        <w:t xml:space="preserve"> </w:t>
      </w:r>
      <w:r w:rsidRPr="00DF7E22">
        <w:rPr>
          <w:rFonts w:ascii="Narkisim" w:hAnsi="Narkisim"/>
          <w:szCs w:val="20"/>
          <w:rtl/>
        </w:rPr>
        <w:t>(בשיטמ"ק שם)</w:t>
      </w:r>
      <w:r w:rsidRPr="00DF7E22">
        <w:rPr>
          <w:rFonts w:ascii="Narkisim" w:hAnsi="Narkisim"/>
          <w:rtl/>
        </w:rPr>
        <w:t xml:space="preserve"> כת' ומיהו צריך להשתדל לקיים כל המצוות. והביא מהא דמשה רצה ליכנס לארץ לקיים מצוות</w:t>
      </w:r>
      <w:r w:rsidRPr="00DF7E22">
        <w:rPr>
          <w:rStyle w:val="ad"/>
          <w:rFonts w:ascii="Narkisim" w:hAnsi="Narkisim"/>
          <w:rtl/>
        </w:rPr>
        <w:footnoteReference w:id="822"/>
      </w:r>
      <w:r w:rsidRPr="00DF7E22">
        <w:rPr>
          <w:rFonts w:ascii="Narkisim" w:hAnsi="Narkisim"/>
        </w:rPr>
        <w:t xml:space="preserve">. </w:t>
      </w:r>
      <w:r w:rsidRPr="00DF7E22">
        <w:rPr>
          <w:rFonts w:ascii="Narkisim" w:hAnsi="Narkisim"/>
          <w:szCs w:val="20"/>
          <w:rtl/>
        </w:rPr>
        <w:t>וכ"ש מצוות ציצית ששקולה כנגד כל המצוות</w:t>
      </w:r>
      <w:r w:rsidRPr="00DF7E22">
        <w:rPr>
          <w:rFonts w:ascii="Narkisim" w:hAnsi="Narkisim"/>
        </w:rPr>
        <w:t>.</w:t>
      </w:r>
    </w:p>
    <w:p w14:paraId="613A7CA5" w14:textId="77777777" w:rsidR="0072142A" w:rsidRPr="00DF7E22" w:rsidRDefault="00000000" w:rsidP="00DF7E22">
      <w:pPr>
        <w:pStyle w:val="aa"/>
        <w:bidi/>
        <w:rPr>
          <w:rFonts w:ascii="Narkisim" w:hAnsi="Narkisim"/>
        </w:rPr>
      </w:pPr>
      <w:r w:rsidRPr="00DF7E22">
        <w:rPr>
          <w:rFonts w:ascii="Narkisim" w:hAnsi="Narkisim"/>
          <w:u w:val="single"/>
          <w:rtl/>
        </w:rPr>
        <w:t>מניין שאין שואלין בכלדיים, שנאמר תמים תהיה</w:t>
      </w:r>
      <w:r w:rsidRPr="00DF7E22">
        <w:rPr>
          <w:rFonts w:ascii="Narkisim" w:hAnsi="Narkisim"/>
          <w:rtl/>
        </w:rPr>
        <w:t>. פ</w:t>
      </w:r>
      <w:r w:rsidRPr="00DF7E22">
        <w:rPr>
          <w:rFonts w:ascii="Narkisim" w:hAnsi="Narkisim"/>
          <w:b/>
          <w:bCs/>
          <w:rtl/>
        </w:rPr>
        <w:t>רש"י</w:t>
      </w:r>
      <w:r w:rsidRPr="00DF7E22">
        <w:rPr>
          <w:rFonts w:ascii="Narkisim" w:hAnsi="Narkisim"/>
          <w:rtl/>
        </w:rPr>
        <w:t xml:space="preserve"> בעלי אוב. ו</w:t>
      </w:r>
      <w:r w:rsidRPr="00DF7E22">
        <w:rPr>
          <w:rFonts w:ascii="Narkisim" w:hAnsi="Narkisim"/>
          <w:b/>
          <w:bCs/>
          <w:rtl/>
        </w:rPr>
        <w:t>רשב"ם</w:t>
      </w:r>
      <w:r w:rsidRPr="00DF7E22">
        <w:rPr>
          <w:rFonts w:ascii="Narkisim" w:hAnsi="Narkisim"/>
          <w:rtl/>
        </w:rPr>
        <w:t xml:space="preserve"> חלק דבעלי אוב הוה איסור גמור. וב</w:t>
      </w:r>
      <w:r w:rsidRPr="00DF7E22">
        <w:rPr>
          <w:rFonts w:ascii="Narkisim" w:hAnsi="Narkisim"/>
          <w:b/>
          <w:bCs/>
          <w:rtl/>
        </w:rPr>
        <w:t>שו"ת הרשב"א</w:t>
      </w:r>
      <w:r w:rsidRPr="00DF7E22">
        <w:rPr>
          <w:rFonts w:ascii="Narkisim" w:hAnsi="Narkisim"/>
          <w:rtl/>
        </w:rPr>
        <w:t xml:space="preserve"> (מיוחסות רפג, הו' בב"י יו"ד קעט) יישב דהאיסור לשאול בבעלי אוב, היינו לשאול שיעשו מעשה ויגידו לו שאלתו. ואילו הכא איירי שאח"כ בא זה ושאל מהם מה חידוש יש בעולם [שיגידו מה שכבר שמעו], ואסור משום תמים תהיה וכו</w:t>
      </w:r>
      <w:r w:rsidRPr="00DF7E22">
        <w:rPr>
          <w:rFonts w:ascii="Narkisim" w:hAnsi="Narkisim"/>
        </w:rPr>
        <w:t>'.</w:t>
      </w:r>
    </w:p>
    <w:p w14:paraId="1BCCB583" w14:textId="77777777" w:rsidR="0072142A" w:rsidRPr="00DF7E22" w:rsidRDefault="00000000" w:rsidP="00DF7E22">
      <w:pPr>
        <w:pStyle w:val="a8"/>
        <w:bidi/>
        <w:rPr>
          <w:rFonts w:ascii="Narkisim" w:hAnsi="Narkisim"/>
        </w:rPr>
      </w:pPr>
      <w:r w:rsidRPr="00DF7E22">
        <w:rPr>
          <w:rFonts w:ascii="Narkisim" w:hAnsi="Narkisim"/>
          <w:rtl/>
        </w:rPr>
        <w:t>ו</w:t>
      </w:r>
      <w:r w:rsidRPr="00DF7E22">
        <w:rPr>
          <w:rFonts w:ascii="Narkisim" w:hAnsi="Narkisim"/>
          <w:b/>
          <w:bCs/>
          <w:rtl/>
        </w:rPr>
        <w:t>רשב"ם</w:t>
      </w:r>
      <w:r w:rsidRPr="00DF7E22">
        <w:rPr>
          <w:rFonts w:ascii="Narkisim" w:hAnsi="Narkisim"/>
          <w:rtl/>
        </w:rPr>
        <w:t xml:space="preserve"> פי' דהוה חוזי כוכבים. ו</w:t>
      </w:r>
      <w:r w:rsidRPr="00DF7E22">
        <w:rPr>
          <w:rFonts w:ascii="Narkisim" w:hAnsi="Narkisim"/>
          <w:b/>
          <w:bCs/>
          <w:rtl/>
        </w:rPr>
        <w:t>תוס'</w:t>
      </w:r>
      <w:r w:rsidRPr="00DF7E22">
        <w:rPr>
          <w:rFonts w:ascii="Narkisim" w:hAnsi="Narkisim"/>
          <w:rtl/>
        </w:rPr>
        <w:t xml:space="preserve"> (שבת קנו:) דייקו כן מהגמ' שם, והביאו דבספרי אי' מנין שאין שואלין בגורלות, שנאמר תמים תהיה. וגורלות וחוזי כוכבים חדא מילתא היא</w:t>
      </w:r>
      <w:r w:rsidRPr="00DF7E22">
        <w:rPr>
          <w:rStyle w:val="ad"/>
          <w:rFonts w:ascii="Narkisim" w:hAnsi="Narkisim"/>
          <w:rtl/>
        </w:rPr>
        <w:footnoteReference w:id="823"/>
      </w:r>
      <w:r w:rsidRPr="00DF7E22">
        <w:rPr>
          <w:rFonts w:ascii="Narkisim" w:hAnsi="Narkisim"/>
        </w:rPr>
        <w:t>.</w:t>
      </w:r>
    </w:p>
    <w:p w14:paraId="175C27D4"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רמב"ן</w:t>
      </w:r>
      <w:r w:rsidRPr="00DF7E22">
        <w:rPr>
          <w:rFonts w:ascii="Narkisim" w:hAnsi="Narkisim"/>
          <w:rtl/>
        </w:rPr>
        <w:t xml:space="preserve"> (סה"מ שכחת העשין ח) מנה מצווה זו תמים תהיה, שנצטוינו להיות לבבנו תמים עמו ית'. שנייחד לבבנו אליו לבדו יתברך, ושנאמין שהוא לבדו עושה כל והוא היודע אמתת כל עתיד. ולא נדרוש מהוברי שמים ולא מזולתם ולא נבטח שיבאו דבריהם על כל פנים. ואם נשמע דבר מהם נאמר הכל בידי שמים כי הוא משנה מערכת הככבים והמזלות כרצונו</w:t>
      </w:r>
      <w:r w:rsidRPr="00DF7E22">
        <w:rPr>
          <w:rStyle w:val="ad"/>
          <w:rFonts w:ascii="Narkisim" w:hAnsi="Narkisim"/>
          <w:rtl/>
        </w:rPr>
        <w:footnoteReference w:id="824"/>
      </w:r>
      <w:r w:rsidRPr="00DF7E22">
        <w:rPr>
          <w:rFonts w:ascii="Narkisim" w:hAnsi="Narkisim"/>
        </w:rPr>
        <w:t>.</w:t>
      </w:r>
      <w:r w:rsidRPr="00DF7E22">
        <w:rPr>
          <w:rStyle w:val="ad"/>
          <w:rFonts w:ascii="Narkisim" w:hAnsi="Narkisim"/>
        </w:rPr>
        <w:footnoteReference w:id="825"/>
      </w:r>
    </w:p>
    <w:p w14:paraId="45709D33" w14:textId="77777777" w:rsidR="0072142A" w:rsidRPr="00DF7E22" w:rsidRDefault="00000000" w:rsidP="00DF7E22">
      <w:pPr>
        <w:pStyle w:val="aa"/>
        <w:bidi/>
        <w:rPr>
          <w:rFonts w:ascii="Narkisim" w:hAnsi="Narkisim"/>
        </w:rPr>
      </w:pPr>
      <w:r w:rsidRPr="00DF7E22">
        <w:rPr>
          <w:rFonts w:ascii="Narkisim" w:hAnsi="Narkisim"/>
          <w:u w:val="single"/>
          <w:rtl/>
        </w:rPr>
        <w:t>תנא הוא יוסף איש הוצל וכו'</w:t>
      </w:r>
      <w:r w:rsidRPr="00DF7E22">
        <w:rPr>
          <w:rFonts w:ascii="Narkisim" w:hAnsi="Narkisim"/>
          <w:rtl/>
        </w:rPr>
        <w:t>. [התנא הזה היה לו כל השמות האלו]. וב</w:t>
      </w:r>
      <w:r w:rsidRPr="00DF7E22">
        <w:rPr>
          <w:rFonts w:ascii="Narkisim" w:hAnsi="Narkisim"/>
          <w:b/>
          <w:bCs/>
          <w:rtl/>
        </w:rPr>
        <w:t>גמ'</w:t>
      </w:r>
      <w:r w:rsidRPr="00DF7E22">
        <w:rPr>
          <w:rFonts w:ascii="Narkisim" w:hAnsi="Narkisim"/>
          <w:rtl/>
        </w:rPr>
        <w:t xml:space="preserve"> (נדה לו:) הו' דרב אסי [האמורא] אמר אנא איסי בן יהודה שהוא איסי בן גור אריה שהוא איסי בן גמליאל שהוא איסי בן מהללאל. ו</w:t>
      </w:r>
      <w:r w:rsidRPr="00DF7E22">
        <w:rPr>
          <w:rFonts w:ascii="Narkisim" w:hAnsi="Narkisim"/>
          <w:b/>
          <w:bCs/>
          <w:rtl/>
        </w:rPr>
        <w:t>תוס</w:t>
      </w:r>
      <w:r w:rsidRPr="00DF7E22">
        <w:rPr>
          <w:rFonts w:ascii="Narkisim" w:hAnsi="Narkisim"/>
          <w:rtl/>
        </w:rPr>
        <w:t>' (שם ויומא נב:) ביארו שהיה תנא עם כל השמות האלו. [ורב אסי האמורא תלה עצמו בתנא זה]. ולא הזכיר השמות יוסף הבבלי ויוסף איש הוצל, דלא דמי לשם של רב אסי</w:t>
      </w:r>
      <w:r w:rsidRPr="00DF7E22">
        <w:rPr>
          <w:rFonts w:ascii="Narkisim" w:hAnsi="Narkisim"/>
        </w:rPr>
        <w:t>.</w:t>
      </w:r>
    </w:p>
    <w:p w14:paraId="0C4B7550" w14:textId="77777777" w:rsidR="0072142A" w:rsidRPr="00DF7E22" w:rsidRDefault="00000000" w:rsidP="00DF7E22">
      <w:pPr>
        <w:pStyle w:val="3"/>
        <w:bidi/>
        <w:rPr>
          <w:rFonts w:ascii="Narkisim" w:hAnsi="Narkisim"/>
        </w:rPr>
      </w:pPr>
      <w:r w:rsidRPr="00DF7E22">
        <w:rPr>
          <w:rFonts w:ascii="Narkisim" w:hAnsi="Narkisim"/>
          <w:rtl/>
        </w:rPr>
        <w:t>דף קיד</w:t>
      </w:r>
      <w:r w:rsidRPr="00DF7E22">
        <w:rPr>
          <w:rFonts w:ascii="Narkisim" w:hAnsi="Narkisim"/>
        </w:rPr>
        <w:t>.</w:t>
      </w:r>
    </w:p>
    <w:p w14:paraId="45E031FD" w14:textId="77777777" w:rsidR="0072142A" w:rsidRPr="00DF7E22" w:rsidRDefault="00000000" w:rsidP="00DF7E22">
      <w:pPr>
        <w:bidi/>
        <w:rPr>
          <w:rFonts w:ascii="Narkisim" w:hAnsi="Narkisim" w:cs="Narkisim"/>
        </w:rPr>
      </w:pPr>
      <w:r w:rsidRPr="00DF7E22">
        <w:rPr>
          <w:rFonts w:ascii="Narkisim" w:hAnsi="Narkisim" w:cs="Narkisim"/>
          <w:u w:val="single"/>
          <w:rtl/>
        </w:rPr>
        <w:t>היום גורם ליין</w:t>
      </w:r>
      <w:r w:rsidRPr="00DF7E22">
        <w:rPr>
          <w:rFonts w:ascii="Narkisim" w:hAnsi="Narkisim" w:cs="Narkisim"/>
          <w:rtl/>
        </w:rPr>
        <w:t>. פ</w:t>
      </w:r>
      <w:r w:rsidRPr="00DF7E22">
        <w:rPr>
          <w:rFonts w:ascii="Narkisim" w:hAnsi="Narkisim" w:cs="Narkisim"/>
          <w:b/>
          <w:bCs/>
          <w:rtl/>
        </w:rPr>
        <w:t>רש"י</w:t>
      </w:r>
      <w:r w:rsidRPr="00DF7E22">
        <w:rPr>
          <w:rFonts w:ascii="Narkisim" w:hAnsi="Narkisim" w:cs="Narkisim"/>
          <w:rtl/>
        </w:rPr>
        <w:t xml:space="preserve"> (סוכה נו.) שאם לא מפני קידוש לא היה זקוק לכוס לפני קידוש. וה</w:t>
      </w:r>
      <w:r w:rsidRPr="00DF7E22">
        <w:rPr>
          <w:rFonts w:ascii="Narkisim" w:hAnsi="Narkisim" w:cs="Narkisim"/>
          <w:b/>
          <w:bCs/>
          <w:rtl/>
        </w:rPr>
        <w:t>תוס' הרא"ש</w:t>
      </w:r>
      <w:r w:rsidRPr="00DF7E22">
        <w:rPr>
          <w:rFonts w:ascii="Narkisim" w:hAnsi="Narkisim" w:cs="Narkisim"/>
          <w:rtl/>
        </w:rPr>
        <w:t xml:space="preserve"> הק' שהיו רגילין לשתות לפני הסעודה (וכדאי' ברכות מב.). וכתב דמ"מ לא היה חובה לבוא</w:t>
      </w:r>
      <w:r w:rsidRPr="00DF7E22">
        <w:rPr>
          <w:rFonts w:ascii="Narkisim" w:hAnsi="Narkisim" w:cs="Narkisim"/>
        </w:rPr>
        <w:t>.</w:t>
      </w:r>
    </w:p>
    <w:p w14:paraId="44EA8C07" w14:textId="77777777" w:rsidR="0072142A" w:rsidRPr="00DF7E22" w:rsidRDefault="00000000" w:rsidP="00DF7E22">
      <w:pPr>
        <w:bidi/>
        <w:rPr>
          <w:rFonts w:ascii="Narkisim" w:hAnsi="Narkisim" w:cs="Narkisim"/>
        </w:rPr>
      </w:pPr>
      <w:r w:rsidRPr="00DF7E22">
        <w:rPr>
          <w:rFonts w:ascii="Narkisim" w:hAnsi="Narkisim" w:cs="Narkisim"/>
          <w:rtl/>
        </w:rPr>
        <w:t>ו</w:t>
      </w:r>
      <w:r w:rsidRPr="00DF7E22">
        <w:rPr>
          <w:rFonts w:ascii="Narkisim" w:hAnsi="Narkisim" w:cs="Narkisim"/>
          <w:b/>
          <w:bCs/>
          <w:rtl/>
        </w:rPr>
        <w:t>רש"י</w:t>
      </w:r>
      <w:r w:rsidRPr="00DF7E22">
        <w:rPr>
          <w:rFonts w:ascii="Narkisim" w:hAnsi="Narkisim" w:cs="Narkisim"/>
          <w:rtl/>
        </w:rPr>
        <w:t xml:space="preserve"> (במשנה) כת' דה"ה מקדש על הפת, דלבי"ש ברכת הפת קודמת</w:t>
      </w:r>
      <w:r w:rsidRPr="00DF7E22">
        <w:rPr>
          <w:rStyle w:val="ad"/>
          <w:rFonts w:ascii="Narkisim" w:hAnsi="Narkisim" w:cs="Narkisim"/>
          <w:rtl/>
        </w:rPr>
        <w:footnoteReference w:id="826"/>
      </w:r>
      <w:r w:rsidRPr="00DF7E22">
        <w:rPr>
          <w:rFonts w:ascii="Narkisim" w:hAnsi="Narkisim" w:cs="Narkisim"/>
        </w:rPr>
        <w:t xml:space="preserve">. </w:t>
      </w:r>
      <w:r w:rsidRPr="00DF7E22">
        <w:rPr>
          <w:rFonts w:ascii="Narkisim" w:hAnsi="Narkisim" w:cs="Narkisim"/>
          <w:rtl/>
        </w:rPr>
        <w:t>וה</w:t>
      </w:r>
      <w:r w:rsidRPr="00DF7E22">
        <w:rPr>
          <w:rFonts w:ascii="Narkisim" w:hAnsi="Narkisim" w:cs="Narkisim"/>
          <w:b/>
          <w:bCs/>
          <w:rtl/>
        </w:rPr>
        <w:t>תוס' רא"ש</w:t>
      </w:r>
      <w:r w:rsidRPr="00DF7E22">
        <w:rPr>
          <w:rFonts w:ascii="Narkisim" w:hAnsi="Narkisim" w:cs="Narkisim"/>
          <w:rtl/>
        </w:rPr>
        <w:t xml:space="preserve"> הק' דבפת ל"ש לומר שגורם לפת שתבא קודם הסעודה, דעיקר הסעודה פת. אלא שהיום גורם ליין ולפת שיהא חובה. שאסור להתענות</w:t>
      </w:r>
      <w:r w:rsidRPr="00DF7E22">
        <w:rPr>
          <w:rFonts w:ascii="Narkisim" w:hAnsi="Narkisim" w:cs="Narkisim"/>
        </w:rPr>
        <w:t>.</w:t>
      </w:r>
    </w:p>
    <w:p w14:paraId="750ACF91" w14:textId="77777777" w:rsidR="0072142A" w:rsidRPr="00DF7E22" w:rsidRDefault="00000000" w:rsidP="00DF7E22">
      <w:pPr>
        <w:bidi/>
        <w:rPr>
          <w:rFonts w:ascii="Narkisim" w:hAnsi="Narkisim" w:cs="Narkisim"/>
        </w:rPr>
      </w:pPr>
      <w:r w:rsidRPr="00DF7E22">
        <w:rPr>
          <w:rFonts w:ascii="Narkisim" w:hAnsi="Narkisim" w:cs="Narkisim"/>
          <w:u w:val="single"/>
          <w:rtl/>
        </w:rPr>
        <w:t>וכבר קידש היום ועדיין יין לא בא</w:t>
      </w:r>
      <w:r w:rsidRPr="00DF7E22">
        <w:rPr>
          <w:rFonts w:ascii="Narkisim" w:hAnsi="Narkisim" w:cs="Narkisim"/>
          <w:rtl/>
        </w:rPr>
        <w:t>. פ</w:t>
      </w:r>
      <w:r w:rsidRPr="00DF7E22">
        <w:rPr>
          <w:rFonts w:ascii="Narkisim" w:hAnsi="Narkisim" w:cs="Narkisim"/>
          <w:b/>
          <w:bCs/>
          <w:rtl/>
        </w:rPr>
        <w:t>רשב"ם</w:t>
      </w:r>
      <w:r w:rsidRPr="00DF7E22">
        <w:rPr>
          <w:rFonts w:ascii="Narkisim" w:hAnsi="Narkisim" w:cs="Narkisim"/>
          <w:rtl/>
        </w:rPr>
        <w:t xml:space="preserve"> שהוא טעם אחר, דהיום נתקדש קודם. וכיון דחל חיוב עליו קודם יש לברך קודם ליין, דחל חיוב לברך רק משעה שבא לפניו. [ועד"ז כת' רש"י סוכה נו.]</w:t>
      </w:r>
      <w:r w:rsidRPr="00DF7E22">
        <w:rPr>
          <w:rFonts w:ascii="Narkisim" w:hAnsi="Narkisim" w:cs="Narkisim"/>
        </w:rPr>
        <w:t>.</w:t>
      </w:r>
    </w:p>
    <w:p w14:paraId="3AC9E483"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רשב"א</w:t>
      </w:r>
      <w:r w:rsidRPr="00DF7E22">
        <w:rPr>
          <w:rFonts w:ascii="Narkisim" w:hAnsi="Narkisim"/>
          <w:rtl/>
        </w:rPr>
        <w:t xml:space="preserve"> (ברכות נא:) כת' דאפי' היכא דקדם וקידש בערב שבת</w:t>
      </w:r>
      <w:r w:rsidRPr="00DF7E22">
        <w:rPr>
          <w:rStyle w:val="ad"/>
          <w:rFonts w:ascii="Narkisim" w:hAnsi="Narkisim"/>
          <w:rtl/>
        </w:rPr>
        <w:footnoteReference w:id="827"/>
      </w:r>
      <w:r w:rsidRPr="00DF7E22">
        <w:rPr>
          <w:rFonts w:ascii="Narkisim" w:hAnsi="Narkisim"/>
        </w:rPr>
        <w:t xml:space="preserve"> </w:t>
      </w:r>
      <w:r w:rsidRPr="00DF7E22">
        <w:rPr>
          <w:rFonts w:ascii="Narkisim" w:hAnsi="Narkisim"/>
          <w:rtl/>
        </w:rPr>
        <w:t>(וכדאי' ברכות כז:), מ"מ הוא אסור במלאכה משעה שהוא אומר קדושה על הכוס</w:t>
      </w:r>
      <w:r w:rsidRPr="00DF7E22">
        <w:rPr>
          <w:rStyle w:val="ad"/>
          <w:rFonts w:ascii="Narkisim" w:hAnsi="Narkisim"/>
          <w:rtl/>
        </w:rPr>
        <w:footnoteReference w:id="828"/>
      </w:r>
      <w:r w:rsidRPr="00DF7E22">
        <w:rPr>
          <w:rFonts w:ascii="Narkisim" w:hAnsi="Narkisim"/>
        </w:rPr>
        <w:t xml:space="preserve">. </w:t>
      </w:r>
      <w:r w:rsidRPr="00DF7E22">
        <w:rPr>
          <w:rFonts w:ascii="Narkisim" w:hAnsi="Narkisim"/>
          <w:rtl/>
        </w:rPr>
        <w:t>ועוד דברוב [פעמים] אין מקדשין עד שתחשך. [ולא פלוג]</w:t>
      </w:r>
      <w:r w:rsidRPr="00DF7E22">
        <w:rPr>
          <w:rFonts w:ascii="Narkisim" w:hAnsi="Narkisim"/>
        </w:rPr>
        <w:t>.</w:t>
      </w:r>
    </w:p>
    <w:p w14:paraId="6E5052B9" w14:textId="77777777" w:rsidR="0072142A" w:rsidRPr="00DF7E22" w:rsidRDefault="00000000" w:rsidP="00DF7E22">
      <w:pPr>
        <w:bidi/>
        <w:rPr>
          <w:rFonts w:ascii="Narkisim" w:hAnsi="Narkisim" w:cs="Narkisim"/>
        </w:rPr>
      </w:pPr>
      <w:r w:rsidRPr="00DF7E22">
        <w:rPr>
          <w:rFonts w:ascii="Narkisim" w:hAnsi="Narkisim" w:cs="Narkisim"/>
          <w:u w:val="single"/>
          <w:rtl/>
        </w:rPr>
        <w:t>ובי"ה אומרים וכו' שהיין גורם וכו' לקידוש</w:t>
      </w:r>
      <w:r w:rsidRPr="00DF7E22">
        <w:rPr>
          <w:rFonts w:ascii="Narkisim" w:hAnsi="Narkisim" w:cs="Narkisim"/>
          <w:rtl/>
        </w:rPr>
        <w:t>. פ</w:t>
      </w:r>
      <w:r w:rsidRPr="00DF7E22">
        <w:rPr>
          <w:rFonts w:ascii="Narkisim" w:hAnsi="Narkisim" w:cs="Narkisim"/>
          <w:b/>
          <w:bCs/>
          <w:rtl/>
        </w:rPr>
        <w:t>רש"י</w:t>
      </w:r>
      <w:r w:rsidRPr="00DF7E22">
        <w:rPr>
          <w:rFonts w:ascii="Narkisim" w:hAnsi="Narkisim" w:cs="Narkisim"/>
          <w:rtl/>
        </w:rPr>
        <w:t xml:space="preserve"> ו</w:t>
      </w:r>
      <w:r w:rsidRPr="00DF7E22">
        <w:rPr>
          <w:rFonts w:ascii="Narkisim" w:hAnsi="Narkisim" w:cs="Narkisim"/>
          <w:b/>
          <w:bCs/>
          <w:rtl/>
        </w:rPr>
        <w:t>רשב"ם</w:t>
      </w:r>
      <w:r w:rsidRPr="00DF7E22">
        <w:rPr>
          <w:rFonts w:ascii="Narkisim" w:hAnsi="Narkisim" w:cs="Narkisim"/>
          <w:rtl/>
        </w:rPr>
        <w:t xml:space="preserve"> שאם אין לו יין או פת לא </w:t>
      </w:r>
      <w:r w:rsidRPr="00DF7E22">
        <w:rPr>
          <w:rFonts w:ascii="Narkisim" w:hAnsi="Narkisim" w:cs="Narkisim"/>
          <w:rtl/>
        </w:rPr>
        <w:lastRenderedPageBreak/>
        <w:t xml:space="preserve">יקדש. </w:t>
      </w:r>
      <w:r w:rsidRPr="00DF7E22">
        <w:rPr>
          <w:rFonts w:ascii="Narkisim" w:hAnsi="Narkisim" w:cs="Narkisim"/>
          <w:szCs w:val="20"/>
          <w:rtl/>
        </w:rPr>
        <w:t>וה</w:t>
      </w:r>
      <w:r w:rsidRPr="00DF7E22">
        <w:rPr>
          <w:rFonts w:ascii="Narkisim" w:hAnsi="Narkisim" w:cs="Narkisim"/>
          <w:b/>
          <w:bCs/>
          <w:szCs w:val="20"/>
          <w:rtl/>
        </w:rPr>
        <w:t>מרדכי</w:t>
      </w:r>
      <w:r w:rsidRPr="00DF7E22">
        <w:rPr>
          <w:rFonts w:ascii="Narkisim" w:hAnsi="Narkisim" w:cs="Narkisim"/>
          <w:szCs w:val="20"/>
          <w:rtl/>
        </w:rPr>
        <w:t xml:space="preserve"> כת' דדוחק, דמשמע דקאי דוקא על יין. והוכיח כדעת ר"ת (בתוס' לעיל קו:) דאין מקדש על פת</w:t>
      </w:r>
      <w:r w:rsidRPr="00DF7E22">
        <w:rPr>
          <w:rFonts w:ascii="Narkisim" w:hAnsi="Narkisim" w:cs="Narkisim"/>
        </w:rPr>
        <w:t>.</w:t>
      </w:r>
    </w:p>
    <w:p w14:paraId="1A827AF2" w14:textId="77777777" w:rsidR="0072142A" w:rsidRPr="00DF7E22" w:rsidRDefault="00000000" w:rsidP="00DF7E22">
      <w:pPr>
        <w:pStyle w:val="aa"/>
        <w:bidi/>
        <w:rPr>
          <w:rFonts w:ascii="Narkisim" w:hAnsi="Narkisim"/>
        </w:rPr>
      </w:pPr>
      <w:r w:rsidRPr="00DF7E22">
        <w:rPr>
          <w:rFonts w:ascii="Narkisim" w:hAnsi="Narkisim"/>
          <w:rtl/>
        </w:rPr>
        <w:t>ובפשוטו מבואר דמי שאין לו יין או פת אינו יכול לברך ברכת קידוש. וכ"ד ה</w:t>
      </w:r>
      <w:r w:rsidRPr="00DF7E22">
        <w:rPr>
          <w:rFonts w:ascii="Narkisim" w:hAnsi="Narkisim"/>
          <w:b/>
          <w:bCs/>
          <w:rtl/>
        </w:rPr>
        <w:t>פוסקים</w:t>
      </w:r>
      <w:r w:rsidRPr="00DF7E22">
        <w:rPr>
          <w:rFonts w:ascii="Narkisim" w:hAnsi="Narkisim"/>
          <w:rtl/>
        </w:rPr>
        <w:t xml:space="preserve"> [מג"א (רעא א), וכן הפר"ח (תרעח) הוכיח מכאן. ע' מה שהו' לעיל קו.]. אבל יש הסוברים שמברך ברכת הקידוש בלא פת (ע' שע"ת רעב ז), וכ"כ ה</w:t>
      </w:r>
      <w:r w:rsidRPr="00DF7E22">
        <w:rPr>
          <w:rFonts w:ascii="Narkisim" w:hAnsi="Narkisim"/>
          <w:b/>
          <w:bCs/>
          <w:rtl/>
        </w:rPr>
        <w:t>מאירי</w:t>
      </w:r>
      <w:r w:rsidRPr="00DF7E22">
        <w:rPr>
          <w:rFonts w:ascii="Narkisim" w:hAnsi="Narkisim"/>
          <w:rtl/>
        </w:rPr>
        <w:t xml:space="preserve"> (ברכות נב. בסו"ד</w:t>
      </w:r>
      <w:r w:rsidRPr="00DF7E22">
        <w:rPr>
          <w:rStyle w:val="ad"/>
          <w:rFonts w:ascii="Narkisim" w:hAnsi="Narkisim"/>
          <w:rtl/>
        </w:rPr>
        <w:footnoteReference w:id="829"/>
      </w:r>
      <w:r w:rsidRPr="00DF7E22">
        <w:rPr>
          <w:rFonts w:ascii="Narkisim" w:hAnsi="Narkisim"/>
          <w:rtl/>
        </w:rPr>
        <w:t>)</w:t>
      </w:r>
      <w:r w:rsidRPr="00DF7E22">
        <w:rPr>
          <w:rFonts w:ascii="Narkisim" w:hAnsi="Narkisim"/>
        </w:rPr>
        <w:t>.</w:t>
      </w:r>
    </w:p>
    <w:p w14:paraId="1AB35395" w14:textId="77777777" w:rsidR="0072142A" w:rsidRPr="00DF7E22" w:rsidRDefault="00000000" w:rsidP="00DF7E22">
      <w:pPr>
        <w:pStyle w:val="a8"/>
        <w:tabs>
          <w:tab w:val="left" w:pos="3762"/>
        </w:tabs>
        <w:bidi/>
        <w:rPr>
          <w:rFonts w:ascii="Narkisim" w:hAnsi="Narkisim"/>
        </w:rPr>
      </w:pPr>
      <w:r w:rsidRPr="00DF7E22">
        <w:rPr>
          <w:rFonts w:ascii="Narkisim" w:hAnsi="Narkisim"/>
          <w:rtl/>
        </w:rPr>
        <w:t>וב</w:t>
      </w:r>
      <w:r w:rsidRPr="00DF7E22">
        <w:rPr>
          <w:rFonts w:ascii="Narkisim" w:hAnsi="Narkisim"/>
          <w:b/>
          <w:bCs/>
          <w:rtl/>
        </w:rPr>
        <w:t>הג' יעב"ץ</w:t>
      </w:r>
      <w:r w:rsidRPr="00DF7E22">
        <w:rPr>
          <w:rFonts w:ascii="Narkisim" w:hAnsi="Narkisim"/>
          <w:rtl/>
        </w:rPr>
        <w:t xml:space="preserve"> כת' דנראה דאם אין לו פת ויין, יקדש על שאר מאכלים שהסעודה קרויה פת בכל מקום. ובכל מידי דאדם סועד הוה לחמו, היכא דלא אפשר בפת</w:t>
      </w:r>
      <w:r w:rsidRPr="00DF7E22">
        <w:rPr>
          <w:rStyle w:val="ad"/>
          <w:rFonts w:ascii="Narkisim" w:hAnsi="Narkisim"/>
          <w:rtl/>
        </w:rPr>
        <w:footnoteReference w:id="830"/>
      </w:r>
      <w:r w:rsidRPr="00DF7E22">
        <w:rPr>
          <w:rFonts w:ascii="Narkisim" w:hAnsi="Narkisim"/>
        </w:rPr>
        <w:t>.</w:t>
      </w:r>
    </w:p>
    <w:p w14:paraId="6C9A4169" w14:textId="77777777" w:rsidR="0072142A" w:rsidRPr="00DF7E22" w:rsidRDefault="00000000" w:rsidP="00DF7E22">
      <w:pPr>
        <w:bidi/>
        <w:rPr>
          <w:rFonts w:ascii="Narkisim" w:hAnsi="Narkisim" w:cs="Narkisim"/>
        </w:rPr>
      </w:pPr>
      <w:r w:rsidRPr="00DF7E22">
        <w:rPr>
          <w:rFonts w:ascii="Narkisim" w:hAnsi="Narkisim" w:cs="Narkisim"/>
          <w:u w:val="single"/>
          <w:rtl/>
        </w:rPr>
        <w:t>ד"א ברכת היין תדירה וכו'</w:t>
      </w:r>
      <w:r w:rsidRPr="00DF7E22">
        <w:rPr>
          <w:rFonts w:ascii="Narkisim" w:hAnsi="Narkisim" w:cs="Narkisim"/>
          <w:rtl/>
        </w:rPr>
        <w:t>. ה</w:t>
      </w:r>
      <w:r w:rsidRPr="00DF7E22">
        <w:rPr>
          <w:rFonts w:ascii="Narkisim" w:hAnsi="Narkisim" w:cs="Narkisim"/>
          <w:b/>
          <w:bCs/>
          <w:rtl/>
        </w:rPr>
        <w:t>גמ'</w:t>
      </w:r>
      <w:r w:rsidRPr="00DF7E22">
        <w:rPr>
          <w:rFonts w:ascii="Narkisim" w:hAnsi="Narkisim" w:cs="Narkisim"/>
          <w:rtl/>
        </w:rPr>
        <w:t xml:space="preserve"> (זבחים צא.) מק' הא ברכת היום מקודש מחמת השבת [והגמ' דנה תדיר ומקודש איזה קודם]. ודוחה הגמ' דשבת אהני אף לברכת יין להחשב מקודש</w:t>
      </w:r>
      <w:r w:rsidRPr="00DF7E22">
        <w:rPr>
          <w:rFonts w:ascii="Narkisim" w:hAnsi="Narkisim" w:cs="Narkisim"/>
        </w:rPr>
        <w:t>.</w:t>
      </w:r>
    </w:p>
    <w:p w14:paraId="74CC4184"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צל"ח</w:t>
      </w:r>
      <w:r w:rsidRPr="00DF7E22">
        <w:rPr>
          <w:rFonts w:ascii="Narkisim" w:hAnsi="Narkisim"/>
          <w:rtl/>
        </w:rPr>
        <w:t xml:space="preserve"> (ברכות נא:) הק' דקידוש מקודש שהרי מחוייב מדאורייתא. ותי' דאיירי שכבר התפלל, ומדאורייתא יצא בקידוש</w:t>
      </w:r>
      <w:r w:rsidRPr="00DF7E22">
        <w:rPr>
          <w:rStyle w:val="ad"/>
          <w:rFonts w:ascii="Narkisim" w:hAnsi="Narkisim"/>
          <w:rtl/>
        </w:rPr>
        <w:footnoteReference w:id="831"/>
      </w:r>
      <w:r w:rsidRPr="00DF7E22">
        <w:rPr>
          <w:rFonts w:ascii="Narkisim" w:hAnsi="Narkisim"/>
        </w:rPr>
        <w:t xml:space="preserve"> </w:t>
      </w:r>
      <w:r w:rsidRPr="00DF7E22">
        <w:rPr>
          <w:rFonts w:ascii="Narkisim" w:hAnsi="Narkisim"/>
          <w:rtl/>
        </w:rPr>
        <w:t>(ע' מה שהו' לעיל קו.). אבל ה</w:t>
      </w:r>
      <w:r w:rsidRPr="00DF7E22">
        <w:rPr>
          <w:rFonts w:ascii="Narkisim" w:hAnsi="Narkisim"/>
          <w:b/>
          <w:bCs/>
          <w:rtl/>
        </w:rPr>
        <w:t>שאג"א</w:t>
      </w:r>
      <w:r w:rsidRPr="00DF7E22">
        <w:rPr>
          <w:rFonts w:ascii="Narkisim" w:hAnsi="Narkisim"/>
          <w:rtl/>
        </w:rPr>
        <w:t xml:space="preserve"> (כב) הביא מכאן דאין קדימה למצוה דאורייתא על מצוה דרבנן. וביאר דסברת תדיר ומקודש שייך דוקא בב' מצוות, אבל מצווה ודבר הרשות ל"ש סברת אלו. וה"נ מצוה דרבנן כלפי דאורייתא חשיב דבר הרשות. ותקון רבנן כעין דאורייתא דיש גדרי קדימה</w:t>
      </w:r>
      <w:r w:rsidRPr="00DF7E22">
        <w:rPr>
          <w:rFonts w:ascii="Narkisim" w:hAnsi="Narkisim"/>
        </w:rPr>
        <w:t>.</w:t>
      </w:r>
    </w:p>
    <w:p w14:paraId="5AFA6634" w14:textId="77777777" w:rsidR="0072142A" w:rsidRPr="00DF7E22" w:rsidRDefault="00000000" w:rsidP="00DF7E22">
      <w:pPr>
        <w:pStyle w:val="aa"/>
        <w:bidi/>
        <w:rPr>
          <w:rFonts w:ascii="Narkisim" w:hAnsi="Narkisim"/>
        </w:rPr>
      </w:pPr>
      <w:r w:rsidRPr="00DF7E22">
        <w:rPr>
          <w:rFonts w:ascii="Narkisim" w:hAnsi="Narkisim"/>
          <w:u w:val="single"/>
          <w:rtl/>
        </w:rPr>
        <w:t>תדיר ושאינו תדיר וכו'</w:t>
      </w:r>
      <w:r w:rsidRPr="00DF7E22">
        <w:rPr>
          <w:rFonts w:ascii="Narkisim" w:hAnsi="Narkisim"/>
          <w:rtl/>
        </w:rPr>
        <w:t>. ה</w:t>
      </w:r>
      <w:r w:rsidRPr="00DF7E22">
        <w:rPr>
          <w:rFonts w:ascii="Narkisim" w:hAnsi="Narkisim"/>
          <w:b/>
          <w:bCs/>
          <w:rtl/>
        </w:rPr>
        <w:t>אחרונים</w:t>
      </w:r>
      <w:r w:rsidRPr="00DF7E22">
        <w:rPr>
          <w:rFonts w:ascii="Narkisim" w:hAnsi="Narkisim"/>
          <w:rtl/>
        </w:rPr>
        <w:t xml:space="preserve"> הק' אמאי ברכת היין נחשב תדיר טפי, הא דמבואר (בסוגיא זבחים צא.) דדבר שאינו חובה לבא לא נחשב 'תדיר', אלא מצוי [דאי בעי לא שתה]. וברכת היין הוה חובה רק בקידוש, ואמאי הוה תדיר</w:t>
      </w:r>
      <w:r w:rsidRPr="00DF7E22">
        <w:rPr>
          <w:rFonts w:ascii="Narkisim" w:hAnsi="Narkisim"/>
        </w:rPr>
        <w:t>.</w:t>
      </w:r>
    </w:p>
    <w:p w14:paraId="532FBF77" w14:textId="77777777" w:rsidR="0072142A" w:rsidRPr="00DF7E22" w:rsidRDefault="00000000" w:rsidP="00DF7E22">
      <w:pPr>
        <w:pStyle w:val="a8"/>
        <w:bidi/>
        <w:rPr>
          <w:rFonts w:ascii="Narkisim" w:hAnsi="Narkisim"/>
        </w:rPr>
      </w:pPr>
      <w:r w:rsidRPr="00DF7E22">
        <w:rPr>
          <w:rFonts w:ascii="Narkisim" w:eastAsia="Narkisim" w:hAnsi="Narkisim"/>
          <w:rtl/>
        </w:rPr>
        <w:t>וה</w:t>
      </w:r>
      <w:r w:rsidRPr="00DF7E22">
        <w:rPr>
          <w:rFonts w:ascii="Narkisim" w:eastAsia="Narkisim" w:hAnsi="Narkisim"/>
          <w:b/>
          <w:bCs/>
          <w:rtl/>
        </w:rPr>
        <w:t>שאג"א</w:t>
      </w:r>
      <w:r w:rsidRPr="00DF7E22">
        <w:rPr>
          <w:rFonts w:ascii="Narkisim" w:eastAsia="Narkisim" w:hAnsi="Narkisim"/>
          <w:rtl/>
        </w:rPr>
        <w:t xml:space="preserve"> (כא) תי' דיין הוה חיוב בקידוש והבדלה וברכת אירוסין ונישואין. ועוד דנו ה</w:t>
      </w:r>
      <w:r w:rsidRPr="00DF7E22">
        <w:rPr>
          <w:rFonts w:ascii="Narkisim" w:eastAsia="Narkisim" w:hAnsi="Narkisim"/>
          <w:b/>
          <w:bCs/>
          <w:rtl/>
        </w:rPr>
        <w:t>אחרונים</w:t>
      </w:r>
      <w:r w:rsidRPr="00DF7E22">
        <w:rPr>
          <w:rFonts w:ascii="Narkisim" w:eastAsia="Narkisim" w:hAnsi="Narkisim"/>
          <w:rtl/>
        </w:rPr>
        <w:t xml:space="preserve"> דברכת קידוש של כל יו"ט נחשב מצווה בפנ"ע [ואינו תדיר]. ואילו ברכת היין שבין כולם נחשב א</w:t>
      </w:r>
      <w:r w:rsidRPr="00DF7E22">
        <w:rPr>
          <w:rFonts w:ascii="Narkisim" w:eastAsia="Narkisim" w:hAnsi="Narkisim"/>
        </w:rPr>
        <w:t>'.</w:t>
      </w:r>
    </w:p>
    <w:p w14:paraId="69D12B9E" w14:textId="77777777" w:rsidR="0072142A" w:rsidRPr="00DF7E22" w:rsidRDefault="00000000" w:rsidP="00DF7E22">
      <w:pPr>
        <w:pStyle w:val="aa"/>
        <w:bidi/>
        <w:rPr>
          <w:rFonts w:ascii="Narkisim" w:hAnsi="Narkisim"/>
        </w:rPr>
      </w:pPr>
      <w:r w:rsidRPr="00DF7E22">
        <w:rPr>
          <w:rFonts w:ascii="Narkisim" w:hAnsi="Narkisim"/>
          <w:u w:val="single"/>
          <w:rtl/>
        </w:rPr>
        <w:t>וכ"ת התם תרתי והכא חדא, ה"נ תרתי וכו'</w:t>
      </w:r>
      <w:r w:rsidRPr="00DF7E22">
        <w:rPr>
          <w:rFonts w:ascii="Narkisim" w:hAnsi="Narkisim"/>
          <w:rtl/>
        </w:rPr>
        <w:t>. [משמע דב"ה מודו לסברות בי"ש, דהיום גורם, ודכבר קידש היום. אלא דיש סברות כנגד]</w:t>
      </w:r>
      <w:r w:rsidRPr="00DF7E22">
        <w:rPr>
          <w:rStyle w:val="ad"/>
          <w:rFonts w:ascii="Narkisim" w:hAnsi="Narkisim"/>
          <w:rtl/>
        </w:rPr>
        <w:footnoteReference w:id="832"/>
      </w:r>
      <w:r w:rsidRPr="00DF7E22">
        <w:rPr>
          <w:rFonts w:ascii="Narkisim" w:hAnsi="Narkisim"/>
        </w:rPr>
        <w:t>.</w:t>
      </w:r>
    </w:p>
    <w:p w14:paraId="1883421D" w14:textId="77777777" w:rsidR="0072142A" w:rsidRPr="00DF7E22" w:rsidRDefault="00000000" w:rsidP="00DF7E22">
      <w:pPr>
        <w:pStyle w:val="a8"/>
        <w:bidi/>
        <w:rPr>
          <w:rFonts w:ascii="Narkisim" w:hAnsi="Narkisim"/>
        </w:rPr>
      </w:pPr>
      <w:r w:rsidRPr="00DF7E22">
        <w:rPr>
          <w:rFonts w:ascii="Narkisim" w:hAnsi="Narkisim"/>
          <w:rtl/>
        </w:rPr>
        <w:t>ו</w:t>
      </w:r>
      <w:r w:rsidRPr="00DF7E22">
        <w:rPr>
          <w:rFonts w:ascii="Narkisim" w:hAnsi="Narkisim"/>
          <w:b/>
          <w:bCs/>
          <w:rtl/>
        </w:rPr>
        <w:t>תוס</w:t>
      </w:r>
      <w:r w:rsidRPr="00DF7E22">
        <w:rPr>
          <w:rFonts w:ascii="Narkisim" w:hAnsi="Narkisim"/>
          <w:rtl/>
        </w:rPr>
        <w:t>' (קב: ד"ה יקנ"ה) נקטו דה"ה בכל ברכה על הכוס בפה"ג קודם [מלבד ברכה"מ]. ויל"ד אי בי"ש פליגי אף בברכת אירוסין וכדו</w:t>
      </w:r>
      <w:r w:rsidRPr="00DF7E22">
        <w:rPr>
          <w:rFonts w:ascii="Narkisim" w:hAnsi="Narkisim"/>
        </w:rPr>
        <w:t>'</w:t>
      </w:r>
      <w:r w:rsidRPr="00DF7E22">
        <w:rPr>
          <w:rStyle w:val="ad"/>
          <w:rFonts w:ascii="Narkisim" w:hAnsi="Narkisim"/>
        </w:rPr>
        <w:footnoteReference w:id="833"/>
      </w:r>
      <w:r w:rsidRPr="00DF7E22">
        <w:rPr>
          <w:rFonts w:ascii="Narkisim" w:hAnsi="Narkisim"/>
        </w:rPr>
        <w:t>.</w:t>
      </w:r>
    </w:p>
    <w:p w14:paraId="7E8C13B8"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גר"א</w:t>
      </w:r>
      <w:r w:rsidRPr="00DF7E22">
        <w:rPr>
          <w:rFonts w:ascii="Narkisim" w:hAnsi="Narkisim"/>
          <w:rtl/>
        </w:rPr>
        <w:t xml:space="preserve"> (רעא טו) כת' דהיכא דהיפך הסדר, קידוש ואח"כ יין יצא בדיעבד [ולא אמרי' דנתקן צורת הברכות]. שהרי אפי' לא בירך בפה"ג אינו מעכב הקידוש. וכגון היכא דשתה יין קודם קידוש [וכדברי הירושלמי, הו' בתוס' קג:]</w:t>
      </w:r>
      <w:r w:rsidRPr="00DF7E22">
        <w:rPr>
          <w:rFonts w:ascii="Narkisim" w:hAnsi="Narkisim"/>
        </w:rPr>
        <w:t>.</w:t>
      </w:r>
    </w:p>
    <w:p w14:paraId="5EDD7B18" w14:textId="77777777" w:rsidR="0072142A" w:rsidRPr="00DF7E22" w:rsidRDefault="00000000" w:rsidP="00DF7E22">
      <w:pPr>
        <w:pStyle w:val="2"/>
        <w:bidi/>
        <w:rPr>
          <w:rFonts w:ascii="Narkisim" w:hAnsi="Narkisim"/>
        </w:rPr>
      </w:pPr>
      <w:r w:rsidRPr="00DF7E22">
        <w:rPr>
          <w:rFonts w:ascii="Narkisim" w:hAnsi="Narkisim"/>
          <w:rtl/>
        </w:rPr>
        <w:t>מטבל בחזרת</w:t>
      </w:r>
    </w:p>
    <w:p w14:paraId="71C82E4B" w14:textId="77777777" w:rsidR="0072142A" w:rsidRPr="00DF7E22" w:rsidRDefault="00000000" w:rsidP="00DF7E22">
      <w:pPr>
        <w:bidi/>
        <w:rPr>
          <w:rFonts w:ascii="Narkisim" w:hAnsi="Narkisim" w:cs="Narkisim"/>
        </w:rPr>
      </w:pPr>
      <w:r w:rsidRPr="00DF7E22">
        <w:rPr>
          <w:rFonts w:ascii="Narkisim" w:hAnsi="Narkisim" w:cs="Narkisim"/>
          <w:u w:val="single"/>
          <w:rtl/>
        </w:rPr>
        <w:t>הביאו לפניו</w:t>
      </w:r>
      <w:r w:rsidRPr="00DF7E22">
        <w:rPr>
          <w:rStyle w:val="ad"/>
          <w:rFonts w:ascii="Narkisim" w:hAnsi="Narkisim" w:cs="Narkisim"/>
          <w:u w:val="single"/>
          <w:rtl/>
        </w:rPr>
        <w:footnoteReference w:id="834"/>
      </w:r>
      <w:r w:rsidRPr="00DF7E22">
        <w:rPr>
          <w:rFonts w:ascii="Narkisim" w:hAnsi="Narkisim" w:cs="Narkisim"/>
          <w:u w:val="single"/>
        </w:rPr>
        <w:t xml:space="preserve">, </w:t>
      </w:r>
      <w:r w:rsidRPr="00DF7E22">
        <w:rPr>
          <w:rFonts w:ascii="Narkisim" w:hAnsi="Narkisim" w:cs="Narkisim"/>
          <w:u w:val="single"/>
          <w:rtl/>
        </w:rPr>
        <w:t>מטבל בחזרת.</w:t>
      </w:r>
      <w:r w:rsidRPr="00DF7E22">
        <w:rPr>
          <w:rFonts w:ascii="Narkisim" w:hAnsi="Narkisim" w:cs="Narkisim"/>
          <w:rtl/>
        </w:rPr>
        <w:t xml:space="preserve"> פ</w:t>
      </w:r>
      <w:r w:rsidRPr="00DF7E22">
        <w:rPr>
          <w:rFonts w:ascii="Narkisim" w:hAnsi="Narkisim" w:cs="Narkisim"/>
          <w:b/>
          <w:bCs/>
          <w:rtl/>
        </w:rPr>
        <w:t>רש"י</w:t>
      </w:r>
      <w:r w:rsidRPr="00DF7E22">
        <w:rPr>
          <w:rFonts w:ascii="Narkisim" w:hAnsi="Narkisim" w:cs="Narkisim"/>
          <w:rtl/>
        </w:rPr>
        <w:t xml:space="preserve"> כלומר אם אין לו ירק אחר מטבל בחרוסת וכו'</w:t>
      </w:r>
      <w:r w:rsidRPr="00DF7E22">
        <w:rPr>
          <w:rStyle w:val="ad"/>
          <w:rFonts w:ascii="Narkisim" w:hAnsi="Narkisim" w:cs="Narkisim"/>
          <w:rtl/>
        </w:rPr>
        <w:footnoteReference w:id="835"/>
      </w:r>
      <w:r w:rsidRPr="00DF7E22">
        <w:rPr>
          <w:rFonts w:ascii="Narkisim" w:hAnsi="Narkisim" w:cs="Narkisim"/>
          <w:rtl/>
        </w:rPr>
        <w:t>. ולשון טיבול משום שכל מאכלם ע"י טיבול. ומבואר בגמ' דטיבול ראשון הוא שישאלו התינוקות</w:t>
      </w:r>
      <w:r w:rsidRPr="00DF7E22">
        <w:rPr>
          <w:rStyle w:val="ad"/>
          <w:rFonts w:ascii="Narkisim" w:hAnsi="Narkisim" w:cs="Narkisim"/>
          <w:rtl/>
        </w:rPr>
        <w:footnoteReference w:id="836"/>
      </w:r>
      <w:r w:rsidRPr="00DF7E22">
        <w:rPr>
          <w:rFonts w:ascii="Narkisim" w:hAnsi="Narkisim" w:cs="Narkisim"/>
        </w:rPr>
        <w:t xml:space="preserve">. </w:t>
      </w:r>
      <w:r w:rsidRPr="00DF7E22">
        <w:rPr>
          <w:rFonts w:ascii="Narkisim" w:hAnsi="Narkisim" w:cs="Narkisim"/>
          <w:rtl/>
        </w:rPr>
        <w:t>ו</w:t>
      </w:r>
      <w:r w:rsidRPr="00DF7E22">
        <w:rPr>
          <w:rFonts w:ascii="Narkisim" w:hAnsi="Narkisim" w:cs="Narkisim"/>
          <w:b/>
          <w:bCs/>
          <w:rtl/>
        </w:rPr>
        <w:t>רש"י</w:t>
      </w:r>
      <w:r w:rsidRPr="00DF7E22">
        <w:rPr>
          <w:rFonts w:ascii="Narkisim" w:hAnsi="Narkisim" w:cs="Narkisim"/>
          <w:rtl/>
        </w:rPr>
        <w:t xml:space="preserve"> ו</w:t>
      </w:r>
      <w:r w:rsidRPr="00DF7E22">
        <w:rPr>
          <w:rFonts w:ascii="Narkisim" w:hAnsi="Narkisim" w:cs="Narkisim"/>
          <w:b/>
          <w:bCs/>
          <w:rtl/>
        </w:rPr>
        <w:t>רשב"ם</w:t>
      </w:r>
      <w:r w:rsidRPr="00DF7E22">
        <w:rPr>
          <w:rFonts w:ascii="Narkisim" w:hAnsi="Narkisim" w:cs="Narkisim"/>
          <w:rtl/>
        </w:rPr>
        <w:t xml:space="preserve"> </w:t>
      </w:r>
      <w:r w:rsidRPr="00DF7E22">
        <w:rPr>
          <w:rFonts w:ascii="Narkisim" w:hAnsi="Narkisim" w:cs="Narkisim"/>
          <w:szCs w:val="20"/>
          <w:rtl/>
        </w:rPr>
        <w:t>(בסמוך)</w:t>
      </w:r>
      <w:r w:rsidRPr="00DF7E22">
        <w:rPr>
          <w:rFonts w:ascii="Narkisim" w:hAnsi="Narkisim" w:cs="Narkisim"/>
          <w:rtl/>
        </w:rPr>
        <w:t xml:space="preserve"> הוסיפו דאין דרך בני אדם לאכול ירק קודם סעודתן. (וע' בע"ב) </w:t>
      </w:r>
      <w:r w:rsidRPr="00DF7E22">
        <w:rPr>
          <w:rFonts w:ascii="Narkisim" w:hAnsi="Narkisim" w:cs="Narkisim"/>
          <w:szCs w:val="20"/>
          <w:rtl/>
        </w:rPr>
        <w:t>[ו</w:t>
      </w:r>
      <w:r w:rsidRPr="00DF7E22">
        <w:rPr>
          <w:rFonts w:ascii="Narkisim" w:hAnsi="Narkisim" w:cs="Narkisim"/>
          <w:b/>
          <w:bCs/>
          <w:szCs w:val="20"/>
          <w:rtl/>
        </w:rPr>
        <w:t>רבינו דוד</w:t>
      </w:r>
      <w:r w:rsidRPr="00DF7E22">
        <w:rPr>
          <w:rFonts w:ascii="Narkisim" w:hAnsi="Narkisim" w:cs="Narkisim"/>
          <w:szCs w:val="20"/>
          <w:rtl/>
        </w:rPr>
        <w:t xml:space="preserve"> הק' דמשמע דעיקר הקו' משום טיבול ב' פעמים. וכולל אף טיבול שני</w:t>
      </w:r>
      <w:r w:rsidRPr="00DF7E22">
        <w:rPr>
          <w:rFonts w:ascii="Narkisim" w:hAnsi="Narkisim" w:cs="Narkisim"/>
          <w:rtl/>
        </w:rPr>
        <w:t>]</w:t>
      </w:r>
      <w:r w:rsidRPr="00DF7E22">
        <w:rPr>
          <w:rFonts w:ascii="Narkisim" w:hAnsi="Narkisim" w:cs="Narkisim"/>
        </w:rPr>
        <w:t>.</w:t>
      </w:r>
    </w:p>
    <w:p w14:paraId="27A4E6A3"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רמב"ם</w:t>
      </w:r>
      <w:r w:rsidRPr="00DF7E22">
        <w:rPr>
          <w:rFonts w:ascii="Narkisim" w:hAnsi="Narkisim" w:cs="Narkisim"/>
          <w:rtl/>
        </w:rPr>
        <w:t xml:space="preserve"> (ח ב) כת' דאוכל שיעור כזית</w:t>
      </w:r>
      <w:r w:rsidRPr="00DF7E22">
        <w:rPr>
          <w:rStyle w:val="ad"/>
          <w:rFonts w:ascii="Narkisim" w:hAnsi="Narkisim" w:cs="Narkisim"/>
          <w:rtl/>
        </w:rPr>
        <w:footnoteReference w:id="837"/>
      </w:r>
      <w:r w:rsidRPr="00DF7E22">
        <w:rPr>
          <w:rFonts w:ascii="Narkisim" w:hAnsi="Narkisim" w:cs="Narkisim"/>
        </w:rPr>
        <w:t xml:space="preserve">. </w:t>
      </w:r>
      <w:r w:rsidRPr="00DF7E22">
        <w:rPr>
          <w:rFonts w:ascii="Narkisim" w:hAnsi="Narkisim" w:cs="Narkisim"/>
          <w:rtl/>
        </w:rPr>
        <w:t>וה</w:t>
      </w:r>
      <w:r w:rsidRPr="00DF7E22">
        <w:rPr>
          <w:rFonts w:ascii="Narkisim" w:hAnsi="Narkisim" w:cs="Narkisim"/>
          <w:b/>
          <w:bCs/>
          <w:rtl/>
        </w:rPr>
        <w:t>הג"מ</w:t>
      </w:r>
      <w:r w:rsidRPr="00DF7E22">
        <w:rPr>
          <w:rFonts w:ascii="Narkisim" w:hAnsi="Narkisim" w:cs="Narkisim"/>
          <w:rtl/>
        </w:rPr>
        <w:t xml:space="preserve"> תמה אמאי בעינן כזית. שאכילה זו הוא רק כדי שישאלו התינוקות. ודוקא מרור נקרא אכילה, וצריך כזית. וכ"ד ה</w:t>
      </w:r>
      <w:r w:rsidRPr="00DF7E22">
        <w:rPr>
          <w:rFonts w:ascii="Narkisim" w:hAnsi="Narkisim" w:cs="Narkisim"/>
          <w:b/>
          <w:bCs/>
          <w:rtl/>
        </w:rPr>
        <w:t>רא"ש</w:t>
      </w:r>
      <w:r w:rsidRPr="00DF7E22">
        <w:rPr>
          <w:rFonts w:ascii="Narkisim" w:hAnsi="Narkisim" w:cs="Narkisim"/>
          <w:rtl/>
        </w:rPr>
        <w:t xml:space="preserve"> (כה)</w:t>
      </w:r>
      <w:r w:rsidRPr="00DF7E22">
        <w:rPr>
          <w:rStyle w:val="ad"/>
          <w:rFonts w:ascii="Narkisim" w:hAnsi="Narkisim" w:cs="Narkisim"/>
          <w:rtl/>
        </w:rPr>
        <w:footnoteReference w:id="838"/>
      </w:r>
      <w:r w:rsidRPr="00DF7E22">
        <w:rPr>
          <w:rFonts w:ascii="Narkisim" w:hAnsi="Narkisim" w:cs="Narkisim"/>
        </w:rPr>
        <w:t xml:space="preserve"> </w:t>
      </w:r>
      <w:r w:rsidRPr="00DF7E22">
        <w:rPr>
          <w:rFonts w:ascii="Narkisim" w:hAnsi="Narkisim" w:cs="Narkisim"/>
          <w:rtl/>
        </w:rPr>
        <w:t>ו</w:t>
      </w:r>
      <w:r w:rsidRPr="00DF7E22">
        <w:rPr>
          <w:rFonts w:ascii="Narkisim" w:hAnsi="Narkisim" w:cs="Narkisim"/>
          <w:b/>
          <w:bCs/>
          <w:rtl/>
        </w:rPr>
        <w:t>טור</w:t>
      </w:r>
      <w:r w:rsidRPr="00DF7E22">
        <w:rPr>
          <w:rFonts w:ascii="Narkisim" w:hAnsi="Narkisim" w:cs="Narkisim"/>
          <w:rtl/>
        </w:rPr>
        <w:t xml:space="preserve"> </w:t>
      </w:r>
      <w:r w:rsidRPr="00DF7E22">
        <w:rPr>
          <w:rFonts w:ascii="Narkisim" w:hAnsi="Narkisim" w:cs="Narkisim"/>
          <w:rtl/>
        </w:rPr>
        <w:lastRenderedPageBreak/>
        <w:t>ו</w:t>
      </w:r>
      <w:r w:rsidRPr="00DF7E22">
        <w:rPr>
          <w:rFonts w:ascii="Narkisim" w:hAnsi="Narkisim" w:cs="Narkisim"/>
          <w:b/>
          <w:bCs/>
          <w:rtl/>
        </w:rPr>
        <w:t>שו"ע</w:t>
      </w:r>
      <w:r w:rsidRPr="00DF7E22">
        <w:rPr>
          <w:rFonts w:ascii="Narkisim" w:hAnsi="Narkisim" w:cs="Narkisim"/>
          <w:rtl/>
        </w:rPr>
        <w:t xml:space="preserve"> (תעג ו) דאי"צ כזית</w:t>
      </w:r>
      <w:r w:rsidRPr="00DF7E22">
        <w:rPr>
          <w:rStyle w:val="ad"/>
          <w:rFonts w:ascii="Narkisim" w:hAnsi="Narkisim" w:cs="Narkisim"/>
          <w:rtl/>
        </w:rPr>
        <w:footnoteReference w:id="839"/>
      </w:r>
      <w:r w:rsidRPr="00DF7E22">
        <w:rPr>
          <w:rFonts w:ascii="Narkisim" w:hAnsi="Narkisim" w:cs="Narkisim"/>
        </w:rPr>
        <w:t>.</w:t>
      </w:r>
    </w:p>
    <w:p w14:paraId="7C30CA90"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מהרי"ל</w:t>
      </w:r>
      <w:r w:rsidRPr="00DF7E22">
        <w:rPr>
          <w:rFonts w:ascii="Narkisim" w:hAnsi="Narkisim"/>
          <w:rtl/>
        </w:rPr>
        <w:t xml:space="preserve"> (הו' בב"י) כת' שיקפיד שלא יאכל כזית, שלא ליכנס למח' אי צריך לברך בורא נפשות (ע' לקמן קטו.). וכ"כ התוס' רא"ש</w:t>
      </w:r>
      <w:r w:rsidRPr="00DF7E22">
        <w:rPr>
          <w:rFonts w:ascii="Narkisim" w:hAnsi="Narkisim"/>
        </w:rPr>
        <w:t>.</w:t>
      </w:r>
    </w:p>
    <w:p w14:paraId="76D7DDDC"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ריטב"א</w:t>
      </w:r>
      <w:r w:rsidRPr="00DF7E22">
        <w:rPr>
          <w:rFonts w:ascii="Narkisim" w:hAnsi="Narkisim"/>
          <w:rtl/>
        </w:rPr>
        <w:t xml:space="preserve"> (בהגדה של פסח) הק' אמאי אי"צ לברך על שאר ירקות</w:t>
      </w:r>
      <w:r w:rsidRPr="00DF7E22">
        <w:rPr>
          <w:rStyle w:val="ad"/>
          <w:rFonts w:ascii="Narkisim" w:hAnsi="Narkisim"/>
          <w:rtl/>
        </w:rPr>
        <w:footnoteReference w:id="840"/>
      </w:r>
      <w:r w:rsidRPr="00DF7E22">
        <w:rPr>
          <w:rFonts w:ascii="Narkisim" w:hAnsi="Narkisim"/>
        </w:rPr>
        <w:t xml:space="preserve">. </w:t>
      </w:r>
      <w:r w:rsidRPr="00DF7E22">
        <w:rPr>
          <w:rFonts w:ascii="Narkisim" w:hAnsi="Narkisim"/>
          <w:rtl/>
        </w:rPr>
        <w:t>ותי' דעשו הכירו דאינו מאכילת חובה אלא היכר בעלמא. והביא סייעתא מהא דאי"צ כזית</w:t>
      </w:r>
      <w:r w:rsidRPr="00DF7E22">
        <w:rPr>
          <w:rFonts w:ascii="Narkisim" w:hAnsi="Narkisim"/>
        </w:rPr>
        <w:t>.</w:t>
      </w:r>
    </w:p>
    <w:p w14:paraId="52674252" w14:textId="77777777" w:rsidR="0072142A" w:rsidRPr="00DF7E22" w:rsidRDefault="00000000" w:rsidP="00DF7E22">
      <w:pPr>
        <w:bidi/>
        <w:rPr>
          <w:rFonts w:ascii="Narkisim" w:hAnsi="Narkisim" w:cs="Narkisim"/>
        </w:rPr>
      </w:pPr>
      <w:r w:rsidRPr="00DF7E22">
        <w:rPr>
          <w:rFonts w:ascii="Narkisim" w:hAnsi="Narkisim" w:cs="Narkisim"/>
          <w:u w:val="single"/>
          <w:rtl/>
        </w:rPr>
        <w:t>מטבל</w:t>
      </w:r>
      <w:r w:rsidRPr="00DF7E22">
        <w:rPr>
          <w:rFonts w:ascii="Narkisim" w:hAnsi="Narkisim" w:cs="Narkisim"/>
          <w:rtl/>
        </w:rPr>
        <w:t>. פ</w:t>
      </w:r>
      <w:r w:rsidRPr="00DF7E22">
        <w:rPr>
          <w:rFonts w:ascii="Narkisim" w:hAnsi="Narkisim" w:cs="Narkisim"/>
          <w:b/>
          <w:bCs/>
          <w:rtl/>
        </w:rPr>
        <w:t>רש"י</w:t>
      </w:r>
      <w:r w:rsidRPr="00DF7E22">
        <w:rPr>
          <w:rFonts w:ascii="Narkisim" w:hAnsi="Narkisim" w:cs="Narkisim"/>
          <w:rtl/>
        </w:rPr>
        <w:t xml:space="preserve"> מטבל בחרוסת, שכל מאכלם ע"י טיבול. ודעת ה</w:t>
      </w:r>
      <w:r w:rsidRPr="00DF7E22">
        <w:rPr>
          <w:rFonts w:ascii="Narkisim" w:hAnsi="Narkisim" w:cs="Narkisim"/>
          <w:b/>
          <w:bCs/>
          <w:rtl/>
        </w:rPr>
        <w:t>רמב"ם</w:t>
      </w:r>
      <w:r w:rsidRPr="00DF7E22">
        <w:rPr>
          <w:rFonts w:ascii="Narkisim" w:hAnsi="Narkisim" w:cs="Narkisim"/>
          <w:rtl/>
        </w:rPr>
        <w:t xml:space="preserve"> (ח ב) דאף טיבול ראשון בחרוסת</w:t>
      </w:r>
      <w:r w:rsidRPr="00DF7E22">
        <w:rPr>
          <w:rStyle w:val="ad"/>
          <w:rFonts w:ascii="Narkisim" w:hAnsi="Narkisim" w:cs="Narkisim"/>
          <w:rtl/>
        </w:rPr>
        <w:footnoteReference w:id="841"/>
      </w:r>
      <w:r w:rsidRPr="00DF7E22">
        <w:rPr>
          <w:rFonts w:ascii="Narkisim" w:hAnsi="Narkisim" w:cs="Narkisim"/>
        </w:rPr>
        <w:t>.</w:t>
      </w:r>
    </w:p>
    <w:p w14:paraId="5E68384D" w14:textId="77777777" w:rsidR="0072142A" w:rsidRPr="00DF7E22" w:rsidRDefault="00000000" w:rsidP="00DF7E22">
      <w:pPr>
        <w:pStyle w:val="a7"/>
        <w:bidi/>
        <w:rPr>
          <w:rFonts w:ascii="Narkisim" w:hAnsi="Narkisim"/>
        </w:rPr>
      </w:pPr>
      <w:r w:rsidRPr="00DF7E22">
        <w:rPr>
          <w:rFonts w:ascii="Narkisim" w:hAnsi="Narkisim"/>
          <w:rtl/>
        </w:rPr>
        <w:t>ו</w:t>
      </w:r>
      <w:r w:rsidRPr="00DF7E22">
        <w:rPr>
          <w:rFonts w:ascii="Narkisim" w:hAnsi="Narkisim"/>
          <w:b/>
          <w:bCs/>
          <w:rtl/>
        </w:rPr>
        <w:t>רשב"ם</w:t>
      </w:r>
      <w:r w:rsidRPr="00DF7E22">
        <w:rPr>
          <w:rFonts w:ascii="Narkisim" w:hAnsi="Narkisim"/>
          <w:rtl/>
        </w:rPr>
        <w:t xml:space="preserve"> חלק דטיבול ראשון אי"צ חרוסת</w:t>
      </w:r>
      <w:r w:rsidRPr="00DF7E22">
        <w:rPr>
          <w:rStyle w:val="ad"/>
          <w:rFonts w:ascii="Narkisim" w:hAnsi="Narkisim"/>
          <w:rtl/>
        </w:rPr>
        <w:footnoteReference w:id="842"/>
      </w:r>
      <w:r w:rsidRPr="00DF7E22">
        <w:rPr>
          <w:rFonts w:ascii="Narkisim" w:hAnsi="Narkisim"/>
        </w:rPr>
        <w:t xml:space="preserve">. </w:t>
      </w:r>
      <w:r w:rsidRPr="00DF7E22">
        <w:rPr>
          <w:rFonts w:ascii="Narkisim" w:hAnsi="Narkisim"/>
          <w:rtl/>
        </w:rPr>
        <w:t>[ומשמע דאי"צ לטבול כלל</w:t>
      </w:r>
      <w:r w:rsidRPr="00DF7E22">
        <w:rPr>
          <w:rStyle w:val="ad"/>
          <w:rFonts w:ascii="Narkisim" w:hAnsi="Narkisim"/>
          <w:rtl/>
        </w:rPr>
        <w:footnoteReference w:id="843"/>
      </w:r>
      <w:r w:rsidRPr="00DF7E22">
        <w:rPr>
          <w:rFonts w:ascii="Narkisim" w:hAnsi="Narkisim"/>
          <w:rtl/>
        </w:rPr>
        <w:t>]. ו</w:t>
      </w:r>
      <w:r w:rsidRPr="00DF7E22">
        <w:rPr>
          <w:rFonts w:ascii="Narkisim" w:hAnsi="Narkisim"/>
          <w:b/>
          <w:bCs/>
          <w:rtl/>
        </w:rPr>
        <w:t>תוס</w:t>
      </w:r>
      <w:r w:rsidRPr="00DF7E22">
        <w:rPr>
          <w:rFonts w:ascii="Narkisim" w:hAnsi="Narkisim"/>
          <w:rtl/>
        </w:rPr>
        <w:t>' הסכימו דהיכא דיש לו שאר ירקות אינו מטבל בחרוסת, אלא בחומץ או מים ומלח</w:t>
      </w:r>
      <w:r w:rsidRPr="00DF7E22">
        <w:rPr>
          <w:rStyle w:val="ad"/>
          <w:rFonts w:ascii="Narkisim" w:hAnsi="Narkisim"/>
          <w:rtl/>
        </w:rPr>
        <w:footnoteReference w:id="844"/>
      </w:r>
      <w:r w:rsidRPr="00DF7E22">
        <w:rPr>
          <w:rFonts w:ascii="Narkisim" w:hAnsi="Narkisim"/>
        </w:rPr>
        <w:t>.</w:t>
      </w:r>
    </w:p>
    <w:p w14:paraId="5F44CD1E" w14:textId="77777777" w:rsidR="0072142A" w:rsidRPr="00DF7E22" w:rsidRDefault="00000000" w:rsidP="00DF7E22">
      <w:pPr>
        <w:pStyle w:val="a7"/>
        <w:bidi/>
        <w:rPr>
          <w:rFonts w:ascii="Narkisim" w:hAnsi="Narkisim"/>
        </w:rPr>
      </w:pPr>
      <w:r w:rsidRPr="00DF7E22">
        <w:rPr>
          <w:rFonts w:ascii="Narkisim" w:hAnsi="Narkisim"/>
          <w:rtl/>
        </w:rPr>
        <w:t xml:space="preserve">אך </w:t>
      </w:r>
      <w:r w:rsidRPr="00DF7E22">
        <w:rPr>
          <w:rFonts w:ascii="Narkisim" w:hAnsi="Narkisim"/>
          <w:b/>
          <w:bCs/>
          <w:rtl/>
        </w:rPr>
        <w:t>תוס'</w:t>
      </w:r>
      <w:r w:rsidRPr="00DF7E22">
        <w:rPr>
          <w:rFonts w:ascii="Narkisim" w:hAnsi="Narkisim"/>
          <w:rtl/>
        </w:rPr>
        <w:t xml:space="preserve"> כת' דהיכא דאוכל חזרת, צריך טיבול משום קפא</w:t>
      </w:r>
      <w:r w:rsidRPr="00DF7E22">
        <w:rPr>
          <w:rStyle w:val="ad"/>
          <w:rFonts w:ascii="Narkisim" w:hAnsi="Narkisim"/>
          <w:rtl/>
        </w:rPr>
        <w:footnoteReference w:id="845"/>
      </w:r>
      <w:r w:rsidRPr="00DF7E22">
        <w:rPr>
          <w:rFonts w:ascii="Narkisim" w:hAnsi="Narkisim"/>
        </w:rPr>
        <w:t xml:space="preserve">. </w:t>
      </w:r>
      <w:r w:rsidRPr="00DF7E22">
        <w:rPr>
          <w:rFonts w:ascii="Narkisim" w:hAnsi="Narkisim"/>
          <w:rtl/>
        </w:rPr>
        <w:t xml:space="preserve">והרא"ש הביא בשם </w:t>
      </w:r>
      <w:r w:rsidRPr="00DF7E22">
        <w:rPr>
          <w:rFonts w:ascii="Narkisim" w:hAnsi="Narkisim"/>
          <w:b/>
          <w:bCs/>
          <w:rtl/>
        </w:rPr>
        <w:t>רבינו יונה</w:t>
      </w:r>
      <w:r w:rsidRPr="00DF7E22">
        <w:rPr>
          <w:rFonts w:ascii="Narkisim" w:hAnsi="Narkisim"/>
          <w:rtl/>
        </w:rPr>
        <w:t xml:space="preserve"> דכל השנה אוכלין את החזרת בלא טיבול חרוסת, ולא שכיח שמזיק, וה"נ בטיבול ראשון רשאי לאוכלו בלא חרוסת</w:t>
      </w:r>
      <w:r w:rsidRPr="00DF7E22">
        <w:rPr>
          <w:rStyle w:val="ad"/>
          <w:rFonts w:ascii="Narkisim" w:hAnsi="Narkisim"/>
          <w:rtl/>
        </w:rPr>
        <w:footnoteReference w:id="846"/>
      </w:r>
      <w:r w:rsidRPr="00DF7E22">
        <w:rPr>
          <w:rFonts w:ascii="Narkisim" w:hAnsi="Narkisim"/>
        </w:rPr>
        <w:t xml:space="preserve">. </w:t>
      </w:r>
      <w:r w:rsidRPr="00DF7E22">
        <w:rPr>
          <w:rFonts w:ascii="Narkisim" w:hAnsi="Narkisim"/>
          <w:rtl/>
        </w:rPr>
        <w:t>ודוקא בשעת מצווה [בטיבול שני] חששו חז"ל דמשום מצווה לא יכנס אפי' לחשש סכנה</w:t>
      </w:r>
      <w:r w:rsidRPr="00DF7E22">
        <w:rPr>
          <w:rFonts w:ascii="Narkisim" w:hAnsi="Narkisim"/>
        </w:rPr>
        <w:t>.</w:t>
      </w:r>
    </w:p>
    <w:p w14:paraId="6D7DEE5C" w14:textId="77777777" w:rsidR="0072142A" w:rsidRPr="00DF7E22" w:rsidRDefault="00000000" w:rsidP="00DF7E22">
      <w:pPr>
        <w:bidi/>
        <w:rPr>
          <w:rFonts w:ascii="Narkisim" w:hAnsi="Narkisim" w:cs="Narkisim"/>
        </w:rPr>
      </w:pPr>
      <w:r w:rsidRPr="00DF7E22">
        <w:rPr>
          <w:rFonts w:ascii="Narkisim" w:hAnsi="Narkisim" w:cs="Narkisim"/>
          <w:u w:val="single"/>
          <w:rtl/>
        </w:rPr>
        <w:t>תוד"ה מטבל</w:t>
      </w:r>
      <w:r w:rsidRPr="00DF7E22">
        <w:rPr>
          <w:rFonts w:ascii="Narkisim" w:hAnsi="Narkisim" w:cs="Narkisim"/>
          <w:rtl/>
        </w:rPr>
        <w:t>. אי"צ לטבול לחרוסת וכו' כמו שהיה נוהג ר"ת. וה</w:t>
      </w:r>
      <w:r w:rsidRPr="00DF7E22">
        <w:rPr>
          <w:rFonts w:ascii="Narkisim" w:hAnsi="Narkisim" w:cs="Narkisim"/>
          <w:b/>
          <w:bCs/>
          <w:rtl/>
        </w:rPr>
        <w:t>רא"ש</w:t>
      </w:r>
      <w:r w:rsidRPr="00DF7E22">
        <w:rPr>
          <w:rFonts w:ascii="Narkisim" w:hAnsi="Narkisim" w:cs="Narkisim"/>
          <w:rtl/>
        </w:rPr>
        <w:t xml:space="preserve"> הביא בשם </w:t>
      </w:r>
      <w:r w:rsidRPr="00DF7E22">
        <w:rPr>
          <w:rFonts w:ascii="Narkisim" w:hAnsi="Narkisim" w:cs="Narkisim"/>
          <w:b/>
          <w:bCs/>
          <w:rtl/>
        </w:rPr>
        <w:t>ר"ת</w:t>
      </w:r>
      <w:r w:rsidRPr="00DF7E22">
        <w:rPr>
          <w:rFonts w:ascii="Narkisim" w:hAnsi="Narkisim" w:cs="Narkisim"/>
          <w:rtl/>
        </w:rPr>
        <w:t xml:space="preserve"> דאינו רשאי לטבול בחרוסת. [דלר"א בר צדוק] חרוסת מצוה ואינו ראוי לטבל בראשונה, ולאחר שמילא כריסו ממנו יחזור ויאכלנו לשם מצוה</w:t>
      </w:r>
      <w:r w:rsidRPr="00DF7E22">
        <w:rPr>
          <w:rStyle w:val="ad"/>
          <w:rFonts w:ascii="Narkisim" w:hAnsi="Narkisim" w:cs="Narkisim"/>
          <w:rtl/>
        </w:rPr>
        <w:footnoteReference w:id="847"/>
      </w:r>
      <w:r w:rsidRPr="00DF7E22">
        <w:rPr>
          <w:rFonts w:ascii="Narkisim" w:hAnsi="Narkisim" w:cs="Narkisim"/>
        </w:rPr>
        <w:t>.</w:t>
      </w:r>
    </w:p>
    <w:p w14:paraId="132E1FEF"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רמב"ם</w:t>
      </w:r>
      <w:r w:rsidRPr="00DF7E22">
        <w:rPr>
          <w:rFonts w:ascii="Narkisim" w:hAnsi="Narkisim" w:cs="Narkisim"/>
          <w:rtl/>
        </w:rPr>
        <w:t xml:space="preserve"> (ח ח) כת' דאף המצה מטבל בחרוסת</w:t>
      </w:r>
      <w:r w:rsidRPr="00DF7E22">
        <w:rPr>
          <w:rStyle w:val="ad"/>
          <w:rFonts w:ascii="Narkisim" w:hAnsi="Narkisim" w:cs="Narkisim"/>
          <w:rtl/>
        </w:rPr>
        <w:footnoteReference w:id="848"/>
      </w:r>
      <w:r w:rsidRPr="00DF7E22">
        <w:rPr>
          <w:rFonts w:ascii="Narkisim" w:hAnsi="Narkisim" w:cs="Narkisim"/>
        </w:rPr>
        <w:t>.</w:t>
      </w:r>
    </w:p>
    <w:p w14:paraId="6B8BC580" w14:textId="77777777" w:rsidR="0072142A" w:rsidRPr="00DF7E22" w:rsidRDefault="00000000" w:rsidP="00DF7E22">
      <w:pPr>
        <w:bidi/>
        <w:rPr>
          <w:rFonts w:ascii="Narkisim" w:hAnsi="Narkisim" w:cs="Narkisim"/>
        </w:rPr>
      </w:pPr>
      <w:r w:rsidRPr="00DF7E22">
        <w:rPr>
          <w:rFonts w:ascii="Narkisim" w:hAnsi="Narkisim" w:cs="Narkisim"/>
          <w:u w:val="single"/>
          <w:rtl/>
        </w:rPr>
        <w:t>פרפרת.</w:t>
      </w:r>
      <w:r w:rsidRPr="00DF7E22">
        <w:rPr>
          <w:rFonts w:ascii="Narkisim" w:hAnsi="Narkisim" w:cs="Narkisim"/>
          <w:rtl/>
        </w:rPr>
        <w:t xml:space="preserve"> פ</w:t>
      </w:r>
      <w:r w:rsidRPr="00DF7E22">
        <w:rPr>
          <w:rFonts w:ascii="Narkisim" w:hAnsi="Narkisim" w:cs="Narkisim"/>
          <w:b/>
          <w:bCs/>
          <w:rtl/>
        </w:rPr>
        <w:t>רש"י</w:t>
      </w:r>
      <w:r w:rsidRPr="00DF7E22">
        <w:rPr>
          <w:rFonts w:ascii="Narkisim" w:hAnsi="Narkisim" w:cs="Narkisim"/>
          <w:rtl/>
        </w:rPr>
        <w:t xml:space="preserve"> חזרת שאוכל אחר המצה. ו</w:t>
      </w:r>
      <w:r w:rsidRPr="00DF7E22">
        <w:rPr>
          <w:rFonts w:ascii="Narkisim" w:hAnsi="Narkisim" w:cs="Narkisim"/>
          <w:b/>
          <w:bCs/>
          <w:rtl/>
        </w:rPr>
        <w:t>תוס'</w:t>
      </w:r>
      <w:r w:rsidRPr="00DF7E22">
        <w:rPr>
          <w:rFonts w:ascii="Narkisim" w:hAnsi="Narkisim" w:cs="Narkisim"/>
          <w:rtl/>
        </w:rPr>
        <w:t xml:space="preserve"> </w:t>
      </w:r>
      <w:r w:rsidRPr="00DF7E22">
        <w:rPr>
          <w:rFonts w:ascii="Narkisim" w:hAnsi="Narkisim" w:cs="Narkisim"/>
          <w:szCs w:val="20"/>
          <w:rtl/>
        </w:rPr>
        <w:t>(קטו</w:t>
      </w:r>
      <w:r w:rsidRPr="00DF7E22">
        <w:rPr>
          <w:rFonts w:ascii="Narkisim" w:hAnsi="Narkisim" w:cs="Narkisim"/>
          <w:rtl/>
        </w:rPr>
        <w:t xml:space="preserve">. </w:t>
      </w:r>
      <w:r w:rsidRPr="00DF7E22">
        <w:rPr>
          <w:rFonts w:ascii="Narkisim" w:hAnsi="Narkisim" w:cs="Narkisim"/>
          <w:sz w:val="20"/>
          <w:szCs w:val="20"/>
          <w:rtl/>
        </w:rPr>
        <w:t>ד"ה והדר)</w:t>
      </w:r>
      <w:r w:rsidRPr="00DF7E22">
        <w:rPr>
          <w:rFonts w:ascii="Narkisim" w:hAnsi="Narkisim" w:cs="Narkisim"/>
          <w:rtl/>
        </w:rPr>
        <w:t xml:space="preserve"> ביארו דכיון דבא מחמת הסעודה, ולשון פרפרת הוא דברים שרגילים לאכול תוך הסעודה. אבל ה</w:t>
      </w:r>
      <w:r w:rsidRPr="00DF7E22">
        <w:rPr>
          <w:rFonts w:ascii="Narkisim" w:hAnsi="Narkisim" w:cs="Narkisim"/>
          <w:b/>
          <w:bCs/>
          <w:rtl/>
        </w:rPr>
        <w:t>רמב"ן</w:t>
      </w:r>
      <w:r w:rsidRPr="00DF7E22">
        <w:rPr>
          <w:rFonts w:ascii="Narkisim" w:hAnsi="Narkisim" w:cs="Narkisim"/>
          <w:rtl/>
        </w:rPr>
        <w:t xml:space="preserve"> </w:t>
      </w:r>
      <w:r w:rsidRPr="00DF7E22">
        <w:rPr>
          <w:rFonts w:ascii="Narkisim" w:hAnsi="Narkisim" w:cs="Narkisim"/>
          <w:sz w:val="20"/>
          <w:szCs w:val="20"/>
          <w:rtl/>
        </w:rPr>
        <w:t>(הו' בר"ן ומהר"ם חלאוה)</w:t>
      </w:r>
      <w:r w:rsidRPr="00DF7E22">
        <w:rPr>
          <w:rFonts w:ascii="Narkisim" w:hAnsi="Narkisim" w:cs="Narkisim"/>
          <w:rtl/>
        </w:rPr>
        <w:t xml:space="preserve"> חלק דפרפרת הוא המצה, ובברכות פרפרת הוא פת הבא בכיסנין, וה"נ כיון דרקיקין דקין ראוי לקרותו כך</w:t>
      </w:r>
      <w:r w:rsidRPr="00DF7E22">
        <w:rPr>
          <w:rStyle w:val="ad"/>
          <w:rFonts w:ascii="Narkisim" w:hAnsi="Narkisim" w:cs="Narkisim"/>
          <w:rtl/>
        </w:rPr>
        <w:footnoteReference w:id="849"/>
      </w:r>
      <w:r w:rsidRPr="00DF7E22">
        <w:rPr>
          <w:rFonts w:ascii="Narkisim" w:hAnsi="Narkisim" w:cs="Narkisim"/>
        </w:rPr>
        <w:t>.</w:t>
      </w:r>
    </w:p>
    <w:p w14:paraId="6C24A9BF" w14:textId="77777777" w:rsidR="0072142A" w:rsidRPr="00DF7E22" w:rsidRDefault="00000000" w:rsidP="00DF7E22">
      <w:pPr>
        <w:pStyle w:val="aa"/>
        <w:bidi/>
        <w:rPr>
          <w:rFonts w:ascii="Narkisim" w:hAnsi="Narkisim"/>
        </w:rPr>
      </w:pPr>
      <w:r w:rsidRPr="00DF7E22">
        <w:rPr>
          <w:rFonts w:ascii="Narkisim" w:hAnsi="Narkisim"/>
          <w:u w:val="single"/>
          <w:rtl/>
        </w:rPr>
        <w:t>הביאו לפניו מצה וחזרת וחרוסת וכו'</w:t>
      </w:r>
      <w:r w:rsidRPr="00DF7E22">
        <w:rPr>
          <w:rFonts w:ascii="Narkisim" w:hAnsi="Narkisim"/>
          <w:rtl/>
        </w:rPr>
        <w:t>. פ</w:t>
      </w:r>
      <w:r w:rsidRPr="00DF7E22">
        <w:rPr>
          <w:rFonts w:ascii="Narkisim" w:hAnsi="Narkisim"/>
          <w:b/>
          <w:bCs/>
          <w:rtl/>
        </w:rPr>
        <w:t>רש"י</w:t>
      </w:r>
      <w:r w:rsidRPr="00DF7E22">
        <w:rPr>
          <w:rFonts w:ascii="Narkisim" w:hAnsi="Narkisim"/>
          <w:rtl/>
        </w:rPr>
        <w:t xml:space="preserve"> אחר אותו טיבול. דמיד לאחר טיבול ראשון הביאו. וה</w:t>
      </w:r>
      <w:r w:rsidRPr="00DF7E22">
        <w:rPr>
          <w:rFonts w:ascii="Narkisim" w:hAnsi="Narkisim"/>
          <w:b/>
          <w:bCs/>
          <w:rtl/>
        </w:rPr>
        <w:t>ר"ן</w:t>
      </w:r>
      <w:r w:rsidRPr="00DF7E22">
        <w:rPr>
          <w:rFonts w:ascii="Narkisim" w:hAnsi="Narkisim"/>
          <w:rtl/>
        </w:rPr>
        <w:t xml:space="preserve"> ביאר דאע"פ שאינו אוכל מהם עד אחר הגדה, מקדימין להביאו כדי שיראו תינוקות וישאלו</w:t>
      </w:r>
      <w:r w:rsidRPr="00DF7E22">
        <w:rPr>
          <w:rStyle w:val="ad"/>
          <w:rFonts w:ascii="Narkisim" w:hAnsi="Narkisim"/>
          <w:rtl/>
        </w:rPr>
        <w:footnoteReference w:id="850"/>
      </w:r>
      <w:r w:rsidRPr="00DF7E22">
        <w:rPr>
          <w:rFonts w:ascii="Narkisim" w:hAnsi="Narkisim"/>
        </w:rPr>
        <w:t xml:space="preserve">. </w:t>
      </w:r>
      <w:r w:rsidRPr="00DF7E22">
        <w:rPr>
          <w:rFonts w:ascii="Narkisim" w:hAnsi="Narkisim"/>
          <w:rtl/>
        </w:rPr>
        <w:t>[ורבינו דוד ביאר שהביאו ב' פעמים, כדי שיהא ניכר יותר</w:t>
      </w:r>
      <w:r w:rsidRPr="00DF7E22">
        <w:rPr>
          <w:rStyle w:val="ad"/>
          <w:rFonts w:ascii="Narkisim" w:hAnsi="Narkisim"/>
          <w:rtl/>
        </w:rPr>
        <w:footnoteReference w:id="851"/>
      </w:r>
      <w:r w:rsidRPr="00DF7E22">
        <w:rPr>
          <w:rFonts w:ascii="Narkisim" w:hAnsi="Narkisim"/>
          <w:rtl/>
        </w:rPr>
        <w:t>]</w:t>
      </w:r>
      <w:r w:rsidRPr="00DF7E22">
        <w:rPr>
          <w:rFonts w:ascii="Narkisim" w:hAnsi="Narkisim"/>
        </w:rPr>
        <w:t>.</w:t>
      </w:r>
    </w:p>
    <w:p w14:paraId="5590F41B" w14:textId="77777777" w:rsidR="0072142A" w:rsidRPr="00DF7E22" w:rsidRDefault="00000000" w:rsidP="00DF7E22">
      <w:pPr>
        <w:pStyle w:val="aa"/>
        <w:bidi/>
        <w:rPr>
          <w:rFonts w:ascii="Narkisim" w:hAnsi="Narkisim"/>
        </w:rPr>
      </w:pPr>
      <w:r w:rsidRPr="00DF7E22">
        <w:rPr>
          <w:rFonts w:ascii="Narkisim" w:hAnsi="Narkisim"/>
          <w:rtl/>
        </w:rPr>
        <w:t>ו</w:t>
      </w:r>
      <w:r w:rsidRPr="00DF7E22">
        <w:rPr>
          <w:rFonts w:ascii="Narkisim" w:hAnsi="Narkisim"/>
          <w:b/>
          <w:bCs/>
          <w:rtl/>
        </w:rPr>
        <w:t>רבינו דוד</w:t>
      </w:r>
      <w:r w:rsidRPr="00DF7E22">
        <w:rPr>
          <w:rFonts w:ascii="Narkisim" w:hAnsi="Narkisim"/>
          <w:rtl/>
        </w:rPr>
        <w:t xml:space="preserve"> ביאר דמש"ה המשנה פירשה מה הביאו לפניו. דאילו בטיבול ראשון הביאו רק מה שצריך בשעה זו</w:t>
      </w:r>
      <w:r w:rsidRPr="00DF7E22">
        <w:rPr>
          <w:rFonts w:ascii="Narkisim" w:hAnsi="Narkisim"/>
        </w:rPr>
        <w:t>.</w:t>
      </w:r>
    </w:p>
    <w:p w14:paraId="34F1830E" w14:textId="77777777" w:rsidR="0072142A" w:rsidRPr="00DF7E22" w:rsidRDefault="00000000" w:rsidP="00DF7E22">
      <w:pPr>
        <w:pStyle w:val="3"/>
        <w:bidi/>
        <w:rPr>
          <w:rFonts w:ascii="Narkisim" w:hAnsi="Narkisim"/>
        </w:rPr>
      </w:pPr>
      <w:r w:rsidRPr="00DF7E22">
        <w:rPr>
          <w:rFonts w:ascii="Narkisim" w:hAnsi="Narkisim"/>
          <w:rtl/>
        </w:rPr>
        <w:lastRenderedPageBreak/>
        <w:t>דף קיד</w:t>
      </w:r>
      <w:r w:rsidRPr="00DF7E22">
        <w:rPr>
          <w:rFonts w:ascii="Narkisim" w:hAnsi="Narkisim"/>
        </w:rPr>
        <w:t>:</w:t>
      </w:r>
    </w:p>
    <w:p w14:paraId="303D825C" w14:textId="77777777" w:rsidR="0072142A" w:rsidRPr="00DF7E22" w:rsidRDefault="00000000" w:rsidP="00DF7E22">
      <w:pPr>
        <w:pStyle w:val="2"/>
        <w:bidi/>
        <w:rPr>
          <w:rFonts w:ascii="Narkisim" w:hAnsi="Narkisim"/>
        </w:rPr>
      </w:pPr>
      <w:r w:rsidRPr="00DF7E22">
        <w:rPr>
          <w:rFonts w:ascii="Narkisim" w:hAnsi="Narkisim"/>
          <w:rtl/>
        </w:rPr>
        <w:t>מצוות צריכות כוונה</w:t>
      </w:r>
    </w:p>
    <w:p w14:paraId="42BEC7D5" w14:textId="77777777" w:rsidR="0072142A" w:rsidRPr="00DF7E22" w:rsidRDefault="00000000" w:rsidP="00DF7E22">
      <w:pPr>
        <w:bidi/>
        <w:rPr>
          <w:rFonts w:ascii="Narkisim" w:hAnsi="Narkisim" w:cs="Narkisim"/>
        </w:rPr>
      </w:pPr>
      <w:r w:rsidRPr="00DF7E22">
        <w:rPr>
          <w:rFonts w:ascii="Narkisim" w:hAnsi="Narkisim" w:cs="Narkisim"/>
          <w:u w:val="single"/>
          <w:rtl/>
        </w:rPr>
        <w:t>אר"ל ז"א מצוות צריכות כוונה וכו'</w:t>
      </w:r>
      <w:r w:rsidRPr="00DF7E22">
        <w:rPr>
          <w:rFonts w:ascii="Narkisim" w:hAnsi="Narkisim" w:cs="Narkisim"/>
          <w:rtl/>
        </w:rPr>
        <w:t>. פ</w:t>
      </w:r>
      <w:r w:rsidRPr="00DF7E22">
        <w:rPr>
          <w:rFonts w:ascii="Narkisim" w:hAnsi="Narkisim" w:cs="Narkisim"/>
          <w:b/>
          <w:bCs/>
          <w:rtl/>
        </w:rPr>
        <w:t>רש"י</w:t>
      </w:r>
      <w:r w:rsidRPr="00DF7E22">
        <w:rPr>
          <w:rFonts w:ascii="Narkisim" w:hAnsi="Narkisim" w:cs="Narkisim"/>
          <w:rtl/>
        </w:rPr>
        <w:t xml:space="preserve"> ו</w:t>
      </w:r>
      <w:r w:rsidRPr="00DF7E22">
        <w:rPr>
          <w:rFonts w:ascii="Narkisim" w:hAnsi="Narkisim" w:cs="Narkisim"/>
          <w:b/>
          <w:bCs/>
          <w:rtl/>
        </w:rPr>
        <w:t>רשב"ם</w:t>
      </w:r>
      <w:r w:rsidRPr="00DF7E22">
        <w:rPr>
          <w:rFonts w:ascii="Narkisim" w:hAnsi="Narkisim" w:cs="Narkisim"/>
          <w:rtl/>
        </w:rPr>
        <w:t xml:space="preserve"> דלמ"ד אין צריכות כוונה כבר יצא יד"ח, ואי"צ לחזור ולטבול טיבול שני</w:t>
      </w:r>
      <w:r w:rsidRPr="00DF7E22">
        <w:rPr>
          <w:rStyle w:val="ad"/>
          <w:rFonts w:ascii="Narkisim" w:hAnsi="Narkisim" w:cs="Narkisim"/>
          <w:rtl/>
        </w:rPr>
        <w:footnoteReference w:id="852"/>
      </w:r>
      <w:r w:rsidRPr="00DF7E22">
        <w:rPr>
          <w:rFonts w:ascii="Narkisim" w:hAnsi="Narkisim" w:cs="Narkisim"/>
        </w:rPr>
        <w:t xml:space="preserve">. </w:t>
      </w:r>
      <w:r w:rsidRPr="00DF7E22">
        <w:rPr>
          <w:rFonts w:ascii="Narkisim" w:hAnsi="Narkisim" w:cs="Narkisim"/>
          <w:rtl/>
        </w:rPr>
        <w:t>ור"ל הוכיח מהא דחוזר ואוכל דלא יצא יד"ח בטיבול ראשון. וכן מפורש בדברי ר' יוסי (בברייתא בסמוך) דלא יצא בטיבול ראשון, וחייב לחזור ולאכול מרור</w:t>
      </w:r>
      <w:r w:rsidRPr="00DF7E22">
        <w:rPr>
          <w:rFonts w:ascii="Narkisim" w:hAnsi="Narkisim" w:cs="Narkisim"/>
        </w:rPr>
        <w:t>.</w:t>
      </w:r>
    </w:p>
    <w:p w14:paraId="2C050A00" w14:textId="77777777" w:rsidR="0072142A" w:rsidRPr="00DF7E22" w:rsidRDefault="00000000" w:rsidP="00DF7E22">
      <w:pPr>
        <w:bidi/>
        <w:rPr>
          <w:rFonts w:ascii="Narkisim" w:hAnsi="Narkisim" w:cs="Narkisim"/>
        </w:rPr>
      </w:pPr>
      <w:r w:rsidRPr="00DF7E22">
        <w:rPr>
          <w:rFonts w:ascii="Narkisim" w:hAnsi="Narkisim" w:cs="Narkisim"/>
          <w:u w:val="single"/>
          <w:rtl/>
        </w:rPr>
        <w:t>מצוות צריכות כוונה</w:t>
      </w:r>
      <w:r w:rsidRPr="00DF7E22">
        <w:rPr>
          <w:rFonts w:ascii="Narkisim" w:hAnsi="Narkisim" w:cs="Narkisim"/>
          <w:rtl/>
        </w:rPr>
        <w:t>. פ</w:t>
      </w:r>
      <w:r w:rsidRPr="00DF7E22">
        <w:rPr>
          <w:rFonts w:ascii="Narkisim" w:hAnsi="Narkisim" w:cs="Narkisim"/>
          <w:b/>
          <w:bCs/>
          <w:rtl/>
        </w:rPr>
        <w:t>רש"י</w:t>
      </w:r>
      <w:r w:rsidRPr="00DF7E22">
        <w:rPr>
          <w:rFonts w:ascii="Narkisim" w:hAnsi="Narkisim" w:cs="Narkisim"/>
          <w:rtl/>
        </w:rPr>
        <w:t xml:space="preserve"> (עירובין צה:) שהעושה מצווה צריך שיכוון למצווה. ואל"כ לא יצא ידי חובה. ולמ"ד אי"צ כוונה יצא אף בלא כוונה</w:t>
      </w:r>
      <w:r w:rsidRPr="00DF7E22">
        <w:rPr>
          <w:rFonts w:ascii="Narkisim" w:hAnsi="Narkisim" w:cs="Narkisim"/>
        </w:rPr>
        <w:t>.</w:t>
      </w:r>
    </w:p>
    <w:p w14:paraId="585D70C0"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אחרונים</w:t>
      </w:r>
      <w:r w:rsidRPr="00DF7E22">
        <w:rPr>
          <w:rFonts w:ascii="Narkisim" w:hAnsi="Narkisim"/>
          <w:rtl/>
        </w:rPr>
        <w:t xml:space="preserve"> חקרו בגדר הא דצריכות כוונה, האם בעינן כוונה שיחשב 'מעשה מצווה' [ובלא כוונה הוה כמתעסק בעלמא, שלא נתייחד להחשב 'תקיעת שופר']. או דשפיר הוה מעשה מצווה, אלא דיש תנאי בקיום המצוות שיתכוון לכך</w:t>
      </w:r>
      <w:r w:rsidRPr="00DF7E22">
        <w:rPr>
          <w:rFonts w:ascii="Narkisim" w:hAnsi="Narkisim"/>
        </w:rPr>
        <w:t>.</w:t>
      </w:r>
    </w:p>
    <w:p w14:paraId="13BB4BEC"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ברכ"ש</w:t>
      </w:r>
      <w:r w:rsidRPr="00DF7E22">
        <w:rPr>
          <w:rFonts w:ascii="Narkisim" w:hAnsi="Narkisim"/>
          <w:rtl/>
        </w:rPr>
        <w:t xml:space="preserve"> (גיטין י) כת' ד'כוונה' במצוות אינו גדר 'עשייה'</w:t>
      </w:r>
      <w:r w:rsidRPr="00DF7E22">
        <w:rPr>
          <w:rStyle w:val="ad"/>
          <w:rFonts w:ascii="Narkisim" w:hAnsi="Narkisim"/>
          <w:rtl/>
        </w:rPr>
        <w:footnoteReference w:id="853"/>
      </w:r>
      <w:r w:rsidRPr="00DF7E22">
        <w:rPr>
          <w:rFonts w:ascii="Narkisim" w:hAnsi="Narkisim"/>
          <w:rtl/>
        </w:rPr>
        <w:t>, דנימא דבלא כוונה אין כאן חפצא דאכילת מצה. אלא יש דין נוסף במצווה, שלא בכוונה אינו יוצא</w:t>
      </w:r>
      <w:r w:rsidRPr="00DF7E22">
        <w:rPr>
          <w:rStyle w:val="ad"/>
          <w:rFonts w:ascii="Narkisim" w:hAnsi="Narkisim"/>
          <w:rtl/>
        </w:rPr>
        <w:footnoteReference w:id="854"/>
      </w:r>
      <w:r w:rsidRPr="00DF7E22">
        <w:rPr>
          <w:rFonts w:ascii="Narkisim" w:hAnsi="Narkisim"/>
        </w:rPr>
        <w:t>.</w:t>
      </w:r>
    </w:p>
    <w:p w14:paraId="135C4BDE"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רא"ה</w:t>
      </w:r>
      <w:r w:rsidRPr="00DF7E22">
        <w:rPr>
          <w:rFonts w:ascii="Narkisim" w:hAnsi="Narkisim" w:cs="Narkisim"/>
          <w:rtl/>
        </w:rPr>
        <w:t xml:space="preserve"> </w:t>
      </w:r>
      <w:r w:rsidRPr="00DF7E22">
        <w:rPr>
          <w:rFonts w:ascii="Narkisim" w:hAnsi="Narkisim" w:cs="Narkisim"/>
          <w:szCs w:val="20"/>
          <w:rtl/>
        </w:rPr>
        <w:t>(הו' בר"ן כאן ור"ה ז: בדה"ר)</w:t>
      </w:r>
      <w:r w:rsidRPr="00DF7E22">
        <w:rPr>
          <w:rFonts w:ascii="Narkisim" w:hAnsi="Narkisim" w:cs="Narkisim"/>
          <w:rtl/>
        </w:rPr>
        <w:t xml:space="preserve"> כת' דאף למ"ד מצוות אי"צ כוונה איירי דוקא כשהוא יודע שהוא פסח, וזו חזרת אלא שאינו מתכוין למצוה</w:t>
      </w:r>
      <w:r w:rsidRPr="00DF7E22">
        <w:rPr>
          <w:rStyle w:val="ad"/>
          <w:rFonts w:ascii="Narkisim" w:hAnsi="Narkisim" w:cs="Narkisim"/>
          <w:rtl/>
        </w:rPr>
        <w:footnoteReference w:id="855"/>
      </w:r>
      <w:r w:rsidRPr="00DF7E22">
        <w:rPr>
          <w:rFonts w:ascii="Narkisim" w:hAnsi="Narkisim" w:cs="Narkisim"/>
        </w:rPr>
        <w:t xml:space="preserve">. </w:t>
      </w:r>
      <w:r w:rsidRPr="00DF7E22">
        <w:rPr>
          <w:rFonts w:ascii="Narkisim" w:hAnsi="Narkisim" w:cs="Narkisim"/>
          <w:szCs w:val="20"/>
          <w:rtl/>
        </w:rPr>
        <w:t>[ולכאורה הטעם דהיכא דמתעסק ואינו יודע שזה מצה בפסח חסר במעשה מצווה, ובזה מודה מ"ד דאי"צ כוונה</w:t>
      </w:r>
      <w:r w:rsidRPr="00DF7E22">
        <w:rPr>
          <w:rStyle w:val="ad"/>
          <w:rFonts w:ascii="Narkisim" w:hAnsi="Narkisim" w:cs="Narkisim"/>
          <w:szCs w:val="20"/>
          <w:rtl/>
        </w:rPr>
        <w:footnoteReference w:id="856"/>
      </w:r>
      <w:r w:rsidRPr="00DF7E22">
        <w:rPr>
          <w:rFonts w:ascii="Narkisim" w:hAnsi="Narkisim" w:cs="Narkisim"/>
          <w:szCs w:val="20"/>
        </w:rPr>
        <w:t xml:space="preserve">. </w:t>
      </w:r>
      <w:r w:rsidRPr="00DF7E22">
        <w:rPr>
          <w:rFonts w:ascii="Narkisim" w:hAnsi="Narkisim" w:cs="Narkisim"/>
          <w:szCs w:val="20"/>
          <w:rtl/>
        </w:rPr>
        <w:t>וכל המח' היכא דלא הוה מתעסק. ונח' אי בעינן כוונה לעשות צווי הקב"ה, ולצאת יד"ח המצווה</w:t>
      </w:r>
      <w:r w:rsidRPr="00DF7E22">
        <w:rPr>
          <w:rFonts w:ascii="Narkisim" w:hAnsi="Narkisim" w:cs="Narkisim"/>
          <w:rtl/>
        </w:rPr>
        <w:t>]</w:t>
      </w:r>
      <w:r w:rsidRPr="00DF7E22">
        <w:rPr>
          <w:rFonts w:ascii="Narkisim" w:hAnsi="Narkisim" w:cs="Narkisim"/>
        </w:rPr>
        <w:t>.</w:t>
      </w:r>
    </w:p>
    <w:p w14:paraId="56D740CA"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ראשונים</w:t>
      </w:r>
      <w:r w:rsidRPr="00DF7E22">
        <w:rPr>
          <w:rFonts w:ascii="Narkisim" w:hAnsi="Narkisim" w:cs="Narkisim"/>
          <w:rtl/>
        </w:rPr>
        <w:t xml:space="preserve"> </w:t>
      </w:r>
      <w:r w:rsidRPr="00DF7E22">
        <w:rPr>
          <w:rFonts w:ascii="Narkisim" w:hAnsi="Narkisim" w:cs="Narkisim"/>
          <w:szCs w:val="20"/>
          <w:rtl/>
        </w:rPr>
        <w:t>(בעה"מ ור"ן כאן, רבינו יונה ברכות ב., א. בדה"ר)</w:t>
      </w:r>
      <w:r w:rsidRPr="00DF7E22">
        <w:rPr>
          <w:rFonts w:ascii="Narkisim" w:hAnsi="Narkisim" w:cs="Narkisim"/>
          <w:rtl/>
        </w:rPr>
        <w:t xml:space="preserve"> הביאו בשם </w:t>
      </w:r>
      <w:r w:rsidRPr="00DF7E22">
        <w:rPr>
          <w:rFonts w:ascii="Narkisim" w:hAnsi="Narkisim" w:cs="Narkisim"/>
          <w:b/>
          <w:bCs/>
          <w:rtl/>
        </w:rPr>
        <w:t>רב האי גאון</w:t>
      </w:r>
      <w:r w:rsidRPr="00DF7E22">
        <w:rPr>
          <w:rFonts w:ascii="Narkisim" w:hAnsi="Narkisim" w:cs="Narkisim"/>
          <w:rtl/>
        </w:rPr>
        <w:t xml:space="preserve"> דלמ"ד מצוות אי"צ כוונה יוצא יד"ח, מ"מ יהא אדם רגיל להתכוין למצוה</w:t>
      </w:r>
      <w:r w:rsidRPr="00DF7E22">
        <w:rPr>
          <w:rStyle w:val="ad"/>
          <w:rFonts w:ascii="Narkisim" w:hAnsi="Narkisim" w:cs="Narkisim"/>
          <w:rtl/>
        </w:rPr>
        <w:footnoteReference w:id="857"/>
      </w:r>
      <w:r w:rsidRPr="00DF7E22">
        <w:rPr>
          <w:rFonts w:ascii="Narkisim" w:hAnsi="Narkisim" w:cs="Narkisim"/>
        </w:rPr>
        <w:t>.</w:t>
      </w:r>
    </w:p>
    <w:p w14:paraId="1ADD679E"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קובה"ע</w:t>
      </w:r>
      <w:r w:rsidRPr="00DF7E22">
        <w:rPr>
          <w:rFonts w:ascii="Narkisim" w:hAnsi="Narkisim"/>
          <w:rtl/>
        </w:rPr>
        <w:t xml:space="preserve"> (לו ד) חידש דאף למ"ד מצוות אי"צ כוונה, היינו שנעשית המצווה והתועלת שבו</w:t>
      </w:r>
      <w:r w:rsidRPr="00DF7E22">
        <w:rPr>
          <w:rStyle w:val="ad"/>
          <w:rFonts w:ascii="Narkisim" w:hAnsi="Narkisim"/>
          <w:rtl/>
        </w:rPr>
        <w:footnoteReference w:id="858"/>
      </w:r>
      <w:r w:rsidRPr="00DF7E22">
        <w:rPr>
          <w:rFonts w:ascii="Narkisim" w:hAnsi="Narkisim"/>
        </w:rPr>
        <w:t xml:space="preserve">. </w:t>
      </w:r>
      <w:r w:rsidRPr="00DF7E22">
        <w:rPr>
          <w:rFonts w:ascii="Narkisim" w:hAnsi="Narkisim"/>
          <w:rtl/>
        </w:rPr>
        <w:t>אבל האדם לא קיים המצווה, שהרי נתכוון לדבר אחר. והוה כאילו נתקיים המצווה מאליו. דהאדם לא עשה ע"פ צווי השי"ת</w:t>
      </w:r>
      <w:r w:rsidRPr="00DF7E22">
        <w:rPr>
          <w:rStyle w:val="ad"/>
          <w:rFonts w:ascii="Narkisim" w:hAnsi="Narkisim"/>
          <w:rtl/>
        </w:rPr>
        <w:footnoteReference w:id="859"/>
      </w:r>
      <w:r w:rsidRPr="00DF7E22">
        <w:rPr>
          <w:rFonts w:ascii="Narkisim" w:hAnsi="Narkisim"/>
        </w:rPr>
        <w:t xml:space="preserve">. </w:t>
      </w:r>
      <w:r w:rsidRPr="00DF7E22">
        <w:rPr>
          <w:rFonts w:ascii="Narkisim" w:hAnsi="Narkisim"/>
          <w:rtl/>
        </w:rPr>
        <w:t>[וכיון דכבר נתקיים תוצאת המצווה א"א לחזור ולתקוע. וכן אין כאן ביטול מצווה]. ועפ"ז דן הקובה"ע דגדר עשה דוחה ל"ת שייך רק היכא דמתכוון למצווה, דצווי המצווה דוחה</w:t>
      </w:r>
      <w:r w:rsidRPr="00DF7E22">
        <w:rPr>
          <w:rStyle w:val="ad"/>
          <w:rFonts w:ascii="Narkisim" w:hAnsi="Narkisim"/>
          <w:rtl/>
        </w:rPr>
        <w:footnoteReference w:id="860"/>
      </w:r>
      <w:r w:rsidRPr="00DF7E22">
        <w:rPr>
          <w:rFonts w:ascii="Narkisim" w:hAnsi="Narkisim"/>
        </w:rPr>
        <w:t>.</w:t>
      </w:r>
    </w:p>
    <w:p w14:paraId="3ADCD0E5" w14:textId="77777777" w:rsidR="0072142A" w:rsidRPr="00DF7E22" w:rsidRDefault="00000000" w:rsidP="00DF7E22">
      <w:pPr>
        <w:bidi/>
        <w:rPr>
          <w:rFonts w:ascii="Narkisim" w:hAnsi="Narkisim" w:cs="Narkisim"/>
        </w:rPr>
      </w:pPr>
      <w:r w:rsidRPr="00DF7E22">
        <w:rPr>
          <w:rFonts w:ascii="Narkisim" w:hAnsi="Narkisim" w:cs="Narkisim"/>
          <w:u w:val="single"/>
          <w:rtl/>
        </w:rPr>
        <w:t>שם. צריכות כוונה</w:t>
      </w:r>
      <w:r w:rsidRPr="00DF7E22">
        <w:rPr>
          <w:rFonts w:ascii="Narkisim" w:hAnsi="Narkisim" w:cs="Narkisim"/>
          <w:rtl/>
        </w:rPr>
        <w:t>. וה</w:t>
      </w:r>
      <w:r w:rsidRPr="00DF7E22">
        <w:rPr>
          <w:rFonts w:ascii="Narkisim" w:hAnsi="Narkisim" w:cs="Narkisim"/>
          <w:b/>
          <w:bCs/>
          <w:rtl/>
        </w:rPr>
        <w:t>גמ</w:t>
      </w:r>
      <w:r w:rsidRPr="00DF7E22">
        <w:rPr>
          <w:rFonts w:ascii="Narkisim" w:hAnsi="Narkisim" w:cs="Narkisim"/>
          <w:rtl/>
        </w:rPr>
        <w:t>' (בסמוך) מביאה כן מפורש בברייתא דר' יוסי אמר דאף דאכל בטיבול ראשון [בלא כוונה] מצווה להביא לפניו חזרת. ופ</w:t>
      </w:r>
      <w:r w:rsidRPr="00DF7E22">
        <w:rPr>
          <w:rFonts w:ascii="Narkisim" w:hAnsi="Narkisim" w:cs="Narkisim"/>
          <w:b/>
          <w:bCs/>
          <w:rtl/>
        </w:rPr>
        <w:t>רשב"ם</w:t>
      </w:r>
      <w:r w:rsidRPr="00DF7E22">
        <w:rPr>
          <w:rFonts w:ascii="Narkisim" w:hAnsi="Narkisim" w:cs="Narkisim"/>
          <w:rtl/>
        </w:rPr>
        <w:t xml:space="preserve"> (ד"ה מצוה) כלומר מצוה להביא מן התורה</w:t>
      </w:r>
      <w:r w:rsidRPr="00DF7E22">
        <w:rPr>
          <w:rStyle w:val="ad"/>
          <w:rFonts w:ascii="Narkisim" w:hAnsi="Narkisim" w:cs="Narkisim"/>
          <w:rtl/>
        </w:rPr>
        <w:footnoteReference w:id="861"/>
      </w:r>
      <w:r w:rsidRPr="00DF7E22">
        <w:rPr>
          <w:rFonts w:ascii="Narkisim" w:hAnsi="Narkisim" w:cs="Narkisim"/>
        </w:rPr>
        <w:t xml:space="preserve">, </w:t>
      </w:r>
      <w:r w:rsidRPr="00DF7E22">
        <w:rPr>
          <w:rFonts w:ascii="Narkisim" w:hAnsi="Narkisim" w:cs="Narkisim"/>
          <w:rtl/>
        </w:rPr>
        <w:t>דאכתי לא קיים מצוות אכילת מרור הואיל ולא נתכוון</w:t>
      </w:r>
      <w:r w:rsidRPr="00DF7E22">
        <w:rPr>
          <w:rFonts w:ascii="Narkisim" w:hAnsi="Narkisim" w:cs="Narkisim"/>
        </w:rPr>
        <w:t>.</w:t>
      </w:r>
    </w:p>
    <w:p w14:paraId="4446B962"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פרמ"ג</w:t>
      </w:r>
      <w:r w:rsidRPr="00DF7E22">
        <w:rPr>
          <w:rFonts w:ascii="Narkisim" w:hAnsi="Narkisim"/>
          <w:rtl/>
        </w:rPr>
        <w:t xml:space="preserve"> (ס א"א ג) נסתפק למ"ד מצוות צריכות כוונה אי הוה מדאורייתא. או מדאורייתא שפיר יצא יד"ח, וצריך לחזור ולקיים מדרבנן</w:t>
      </w:r>
      <w:r w:rsidRPr="00DF7E22">
        <w:rPr>
          <w:rStyle w:val="ad"/>
          <w:rFonts w:ascii="Narkisim" w:hAnsi="Narkisim"/>
          <w:rtl/>
        </w:rPr>
        <w:footnoteReference w:id="862"/>
      </w:r>
      <w:r w:rsidRPr="00DF7E22">
        <w:rPr>
          <w:rFonts w:ascii="Narkisim" w:hAnsi="Narkisim"/>
        </w:rPr>
        <w:t xml:space="preserve">. </w:t>
      </w:r>
      <w:r w:rsidRPr="00DF7E22">
        <w:rPr>
          <w:rFonts w:ascii="Narkisim" w:hAnsi="Narkisim"/>
          <w:rtl/>
        </w:rPr>
        <w:t>וה</w:t>
      </w:r>
      <w:r w:rsidRPr="00DF7E22">
        <w:rPr>
          <w:rFonts w:ascii="Narkisim" w:hAnsi="Narkisim"/>
          <w:b/>
          <w:bCs/>
          <w:rtl/>
        </w:rPr>
        <w:t>ביאו"ה</w:t>
      </w:r>
      <w:r w:rsidRPr="00DF7E22">
        <w:rPr>
          <w:rFonts w:ascii="Narkisim" w:hAnsi="Narkisim"/>
          <w:rtl/>
        </w:rPr>
        <w:t xml:space="preserve"> (ס ד"ה וי"א) הביא מדברי </w:t>
      </w:r>
      <w:r w:rsidRPr="00DF7E22">
        <w:rPr>
          <w:rFonts w:ascii="Narkisim" w:hAnsi="Narkisim"/>
          <w:b/>
          <w:bCs/>
          <w:rtl/>
        </w:rPr>
        <w:t>רשב"ם</w:t>
      </w:r>
      <w:r w:rsidRPr="00DF7E22">
        <w:rPr>
          <w:rFonts w:ascii="Narkisim" w:hAnsi="Narkisim"/>
          <w:rtl/>
        </w:rPr>
        <w:t xml:space="preserve"> </w:t>
      </w:r>
      <w:r w:rsidRPr="00DF7E22">
        <w:rPr>
          <w:rFonts w:ascii="Narkisim" w:hAnsi="Narkisim"/>
          <w:rtl/>
        </w:rPr>
        <w:lastRenderedPageBreak/>
        <w:t>(הנ"ל) דמפורש דאף מן התורה לא יצא</w:t>
      </w:r>
      <w:r w:rsidRPr="00DF7E22">
        <w:rPr>
          <w:rStyle w:val="ad"/>
          <w:rFonts w:ascii="Narkisim" w:hAnsi="Narkisim"/>
          <w:rtl/>
        </w:rPr>
        <w:footnoteReference w:id="863"/>
      </w:r>
      <w:r w:rsidRPr="00DF7E22">
        <w:rPr>
          <w:rFonts w:ascii="Narkisim" w:hAnsi="Narkisim"/>
        </w:rPr>
        <w:t xml:space="preserve">. </w:t>
      </w:r>
      <w:r w:rsidRPr="00DF7E22">
        <w:rPr>
          <w:rFonts w:ascii="Narkisim" w:hAnsi="Narkisim"/>
          <w:rtl/>
        </w:rPr>
        <w:t>וה</w:t>
      </w:r>
      <w:r w:rsidRPr="00DF7E22">
        <w:rPr>
          <w:rFonts w:ascii="Narkisim" w:hAnsi="Narkisim"/>
          <w:b/>
          <w:bCs/>
          <w:rtl/>
        </w:rPr>
        <w:t>לבוש</w:t>
      </w:r>
      <w:r w:rsidRPr="00DF7E22">
        <w:rPr>
          <w:rFonts w:ascii="Narkisim" w:hAnsi="Narkisim"/>
          <w:rtl/>
        </w:rPr>
        <w:t xml:space="preserve"> (ס) כת' דילפי' מקרא דצריכות כוונה</w:t>
      </w:r>
      <w:r w:rsidRPr="00DF7E22">
        <w:rPr>
          <w:rStyle w:val="ad"/>
          <w:rFonts w:ascii="Narkisim" w:hAnsi="Narkisim"/>
          <w:rtl/>
        </w:rPr>
        <w:footnoteReference w:id="864"/>
      </w:r>
      <w:r w:rsidRPr="00DF7E22">
        <w:rPr>
          <w:rFonts w:ascii="Narkisim" w:hAnsi="Narkisim"/>
        </w:rPr>
        <w:t xml:space="preserve">. </w:t>
      </w:r>
      <w:r w:rsidRPr="00DF7E22">
        <w:rPr>
          <w:rFonts w:ascii="Narkisim" w:hAnsi="Narkisim"/>
          <w:szCs w:val="20"/>
          <w:rtl/>
        </w:rPr>
        <w:t>אך ה</w:t>
      </w:r>
      <w:r w:rsidRPr="00DF7E22">
        <w:rPr>
          <w:rFonts w:ascii="Narkisim" w:hAnsi="Narkisim"/>
          <w:b/>
          <w:bCs/>
          <w:szCs w:val="20"/>
          <w:rtl/>
        </w:rPr>
        <w:t>תוס' רא"ש</w:t>
      </w:r>
      <w:r w:rsidRPr="00DF7E22">
        <w:rPr>
          <w:rFonts w:ascii="Narkisim" w:hAnsi="Narkisim"/>
          <w:szCs w:val="20"/>
          <w:rtl/>
        </w:rPr>
        <w:t xml:space="preserve"> (קטו.) כת' דמדאורייתא יצא יד"ח</w:t>
      </w:r>
      <w:r w:rsidRPr="00DF7E22">
        <w:rPr>
          <w:rFonts w:ascii="Narkisim" w:hAnsi="Narkisim"/>
        </w:rPr>
        <w:t>.</w:t>
      </w:r>
    </w:p>
    <w:p w14:paraId="6842B66C"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מג"א</w:t>
      </w:r>
      <w:r w:rsidRPr="00DF7E22">
        <w:rPr>
          <w:rFonts w:ascii="Narkisim" w:hAnsi="Narkisim" w:cs="Narkisim"/>
          <w:rtl/>
        </w:rPr>
        <w:t xml:space="preserve"> (ס ג) כת' [בשם הרדב"ז] דדוקא מצווה דאורייתא קי"ל דצריכה כוונה, אבל מצווה דרבנן אי"צ כוונה</w:t>
      </w:r>
      <w:r w:rsidRPr="00DF7E22">
        <w:rPr>
          <w:rStyle w:val="ad"/>
          <w:rFonts w:ascii="Narkisim" w:hAnsi="Narkisim" w:cs="Narkisim"/>
          <w:rtl/>
        </w:rPr>
        <w:footnoteReference w:id="865"/>
      </w:r>
      <w:r w:rsidRPr="00DF7E22">
        <w:rPr>
          <w:rFonts w:ascii="Narkisim" w:hAnsi="Narkisim" w:cs="Narkisim"/>
        </w:rPr>
        <w:t xml:space="preserve">. </w:t>
      </w:r>
      <w:r w:rsidRPr="00DF7E22">
        <w:rPr>
          <w:rFonts w:ascii="Narkisim" w:hAnsi="Narkisim" w:cs="Narkisim"/>
          <w:rtl/>
        </w:rPr>
        <w:t>וה</w:t>
      </w:r>
      <w:r w:rsidRPr="00DF7E22">
        <w:rPr>
          <w:rFonts w:ascii="Narkisim" w:hAnsi="Narkisim" w:cs="Narkisim"/>
          <w:b/>
          <w:bCs/>
          <w:rtl/>
        </w:rPr>
        <w:t>משנ"ב</w:t>
      </w:r>
      <w:r w:rsidRPr="00DF7E22">
        <w:rPr>
          <w:rFonts w:ascii="Narkisim" w:hAnsi="Narkisim" w:cs="Narkisim"/>
          <w:rtl/>
        </w:rPr>
        <w:t xml:space="preserve"> (שם י) ציין לדברי שאר פוסקים בכ"מ דאף במצווה דרבנן דנו דתלי במ"ד צריכה כוונה או אי"צ כוונה</w:t>
      </w:r>
      <w:r w:rsidRPr="00DF7E22">
        <w:rPr>
          <w:rFonts w:ascii="Narkisim" w:hAnsi="Narkisim" w:cs="Narkisim"/>
        </w:rPr>
        <w:t>.</w:t>
      </w:r>
    </w:p>
    <w:p w14:paraId="625D348F"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אחרונים</w:t>
      </w:r>
      <w:r w:rsidRPr="00DF7E22">
        <w:rPr>
          <w:rFonts w:ascii="Narkisim" w:hAnsi="Narkisim"/>
          <w:rtl/>
        </w:rPr>
        <w:t xml:space="preserve"> (מלא הרועים) הוכיחו מסוגיין, דמרור בזה"ז דרבנן, ואפ"ה מבואר דתלי במח' אי צריכה כוונה. ויש לדחות דהמג"א איירי במצוה דעיקרו דרבנן, ומרור דרבנן תקנו אטו דאורייתא</w:t>
      </w:r>
      <w:r w:rsidRPr="00DF7E22">
        <w:rPr>
          <w:rFonts w:ascii="Narkisim" w:hAnsi="Narkisim"/>
        </w:rPr>
        <w:t>.</w:t>
      </w:r>
    </w:p>
    <w:p w14:paraId="2CB63E4C" w14:textId="77777777" w:rsidR="0072142A" w:rsidRPr="00DF7E22" w:rsidRDefault="00000000" w:rsidP="00DF7E22">
      <w:pPr>
        <w:pStyle w:val="a7"/>
        <w:bidi/>
        <w:rPr>
          <w:rFonts w:ascii="Narkisim" w:hAnsi="Narkisim"/>
        </w:rPr>
      </w:pPr>
      <w:r w:rsidRPr="00DF7E22">
        <w:rPr>
          <w:rFonts w:ascii="Narkisim" w:hAnsi="Narkisim"/>
          <w:rtl/>
        </w:rPr>
        <w:t xml:space="preserve">אך יש </w:t>
      </w:r>
      <w:r w:rsidRPr="00DF7E22">
        <w:rPr>
          <w:rFonts w:ascii="Narkisim" w:hAnsi="Narkisim"/>
          <w:b/>
          <w:bCs/>
          <w:rtl/>
        </w:rPr>
        <w:t>אחרונים</w:t>
      </w:r>
      <w:r w:rsidRPr="00DF7E22">
        <w:rPr>
          <w:rFonts w:ascii="Narkisim" w:hAnsi="Narkisim"/>
          <w:rtl/>
        </w:rPr>
        <w:t xml:space="preserve"> שביארו דכוונת המג"א דלענין מצוה דרבנן סמכי' אמ"ד דקי"ל דאי"צ כוונה. (ע' בסמוך)</w:t>
      </w:r>
      <w:r w:rsidRPr="00DF7E22">
        <w:rPr>
          <w:rFonts w:ascii="Narkisim" w:hAnsi="Narkisim"/>
        </w:rPr>
        <w:t>.</w:t>
      </w:r>
    </w:p>
    <w:p w14:paraId="6680B61C" w14:textId="77777777" w:rsidR="0072142A" w:rsidRPr="00DF7E22" w:rsidRDefault="00000000" w:rsidP="00DF7E22">
      <w:pPr>
        <w:bidi/>
        <w:rPr>
          <w:rFonts w:ascii="Narkisim" w:hAnsi="Narkisim" w:cs="Narkisim"/>
        </w:rPr>
      </w:pPr>
      <w:r w:rsidRPr="00DF7E22">
        <w:rPr>
          <w:rFonts w:ascii="Narkisim" w:hAnsi="Narkisim" w:cs="Narkisim"/>
          <w:u w:val="single"/>
          <w:rtl/>
        </w:rPr>
        <w:t>בבורא פה"א הוא דאכיל ליה וכו'</w:t>
      </w:r>
      <w:r w:rsidRPr="00DF7E22">
        <w:rPr>
          <w:rFonts w:ascii="Narkisim" w:hAnsi="Narkisim" w:cs="Narkisim"/>
          <w:rtl/>
        </w:rPr>
        <w:t>. ה</w:t>
      </w:r>
      <w:r w:rsidRPr="00DF7E22">
        <w:rPr>
          <w:rFonts w:ascii="Narkisim" w:hAnsi="Narkisim" w:cs="Narkisim"/>
          <w:b/>
          <w:bCs/>
          <w:rtl/>
        </w:rPr>
        <w:t>ר"ן</w:t>
      </w:r>
      <w:r w:rsidRPr="00DF7E22">
        <w:rPr>
          <w:rFonts w:ascii="Narkisim" w:hAnsi="Narkisim" w:cs="Narkisim"/>
          <w:rtl/>
        </w:rPr>
        <w:t xml:space="preserve"> ביאר דלר"ל תקנו שלא יברך על אכילת מרור בטיבול ראשון [</w:t>
      </w:r>
      <w:r w:rsidRPr="00DF7E22">
        <w:rPr>
          <w:rFonts w:ascii="Narkisim" w:hAnsi="Narkisim" w:cs="Narkisim"/>
          <w:szCs w:val="20"/>
          <w:rtl/>
        </w:rPr>
        <w:t>ודלא כרב חסדא קטו.</w:t>
      </w:r>
      <w:r w:rsidRPr="00DF7E22">
        <w:rPr>
          <w:rStyle w:val="ad"/>
          <w:rFonts w:ascii="Narkisim" w:hAnsi="Narkisim" w:cs="Narkisim"/>
          <w:szCs w:val="20"/>
          <w:rtl/>
        </w:rPr>
        <w:footnoteReference w:id="866"/>
      </w:r>
      <w:r w:rsidRPr="00DF7E22">
        <w:rPr>
          <w:rFonts w:ascii="Narkisim" w:hAnsi="Narkisim" w:cs="Narkisim"/>
          <w:szCs w:val="20"/>
          <w:rtl/>
        </w:rPr>
        <w:t>. אך תוס' נדחקו דהגמ' כאן אף לרב חסדא</w:t>
      </w:r>
      <w:r w:rsidRPr="00DF7E22">
        <w:rPr>
          <w:rFonts w:ascii="Narkisim" w:hAnsi="Narkisim" w:cs="Narkisim"/>
          <w:rtl/>
        </w:rPr>
        <w:t>]. כדי שלא יכוין לצאת</w:t>
      </w:r>
      <w:r w:rsidRPr="00DF7E22">
        <w:rPr>
          <w:rStyle w:val="ad"/>
          <w:rFonts w:ascii="Narkisim" w:hAnsi="Narkisim" w:cs="Narkisim"/>
          <w:rtl/>
        </w:rPr>
        <w:footnoteReference w:id="867"/>
      </w:r>
      <w:r w:rsidRPr="00DF7E22">
        <w:rPr>
          <w:rFonts w:ascii="Narkisim" w:hAnsi="Narkisim" w:cs="Narkisim"/>
        </w:rPr>
        <w:t xml:space="preserve">. </w:t>
      </w:r>
      <w:r w:rsidRPr="00DF7E22">
        <w:rPr>
          <w:rFonts w:ascii="Narkisim" w:hAnsi="Narkisim" w:cs="Narkisim"/>
          <w:rtl/>
        </w:rPr>
        <w:t>ועי"ז יצא כהילכתו מרור אחר מצה</w:t>
      </w:r>
      <w:r w:rsidRPr="00DF7E22">
        <w:rPr>
          <w:rFonts w:ascii="Narkisim" w:hAnsi="Narkisim" w:cs="Narkisim"/>
        </w:rPr>
        <w:t>.</w:t>
      </w:r>
    </w:p>
    <w:p w14:paraId="72D73B77" w14:textId="77777777" w:rsidR="0072142A" w:rsidRPr="00DF7E22" w:rsidRDefault="00000000" w:rsidP="00DF7E22">
      <w:pPr>
        <w:bidi/>
        <w:rPr>
          <w:rFonts w:ascii="Narkisim" w:hAnsi="Narkisim" w:cs="Narkisim"/>
        </w:rPr>
      </w:pPr>
      <w:r w:rsidRPr="00DF7E22">
        <w:rPr>
          <w:rFonts w:ascii="Narkisim" w:hAnsi="Narkisim" w:cs="Narkisim"/>
          <w:u w:val="single"/>
          <w:rtl/>
        </w:rPr>
        <w:t>ודילמא לא איכוון למרור וכו'</w:t>
      </w:r>
      <w:r w:rsidRPr="00DF7E22">
        <w:rPr>
          <w:rFonts w:ascii="Narkisim" w:hAnsi="Narkisim" w:cs="Narkisim"/>
          <w:rtl/>
        </w:rPr>
        <w:t xml:space="preserve">. </w:t>
      </w:r>
      <w:r w:rsidRPr="00DF7E22">
        <w:rPr>
          <w:rFonts w:ascii="Narkisim" w:hAnsi="Narkisim" w:cs="Narkisim"/>
          <w:b/>
          <w:bCs/>
          <w:rtl/>
        </w:rPr>
        <w:t>רש"י</w:t>
      </w:r>
      <w:r w:rsidRPr="00DF7E22">
        <w:rPr>
          <w:rFonts w:ascii="Narkisim" w:hAnsi="Narkisim" w:cs="Narkisim"/>
          <w:rtl/>
        </w:rPr>
        <w:t xml:space="preserve"> ו</w:t>
      </w:r>
      <w:r w:rsidRPr="00DF7E22">
        <w:rPr>
          <w:rFonts w:ascii="Narkisim" w:hAnsi="Narkisim" w:cs="Narkisim"/>
          <w:b/>
          <w:bCs/>
          <w:rtl/>
        </w:rPr>
        <w:t>רשב"ם</w:t>
      </w:r>
      <w:r w:rsidRPr="00DF7E22">
        <w:rPr>
          <w:rFonts w:ascii="Narkisim" w:hAnsi="Narkisim" w:cs="Narkisim"/>
          <w:rtl/>
        </w:rPr>
        <w:t xml:space="preserve"> נקטו דהוה ספק, שמא לא נתכוין </w:t>
      </w:r>
      <w:r w:rsidRPr="00DF7E22">
        <w:rPr>
          <w:rFonts w:ascii="Narkisim" w:hAnsi="Narkisim" w:cs="Narkisim"/>
          <w:szCs w:val="20"/>
          <w:rtl/>
        </w:rPr>
        <w:t>[וכ"כ ה</w:t>
      </w:r>
      <w:r w:rsidRPr="00DF7E22">
        <w:rPr>
          <w:rFonts w:ascii="Narkisim" w:hAnsi="Narkisim" w:cs="Narkisim"/>
          <w:b/>
          <w:bCs/>
          <w:szCs w:val="20"/>
          <w:rtl/>
        </w:rPr>
        <w:t>מאירי</w:t>
      </w:r>
      <w:r w:rsidRPr="00DF7E22">
        <w:rPr>
          <w:rFonts w:ascii="Narkisim" w:hAnsi="Narkisim" w:cs="Narkisim"/>
          <w:szCs w:val="20"/>
          <w:rtl/>
        </w:rPr>
        <w:t>]</w:t>
      </w:r>
      <w:r w:rsidRPr="00DF7E22">
        <w:rPr>
          <w:rFonts w:ascii="Narkisim" w:hAnsi="Narkisim" w:cs="Narkisim"/>
          <w:rtl/>
        </w:rPr>
        <w:t>. ומש"ה תקנו לחזור ולאכול מספק. ו</w:t>
      </w:r>
      <w:r w:rsidRPr="00DF7E22">
        <w:rPr>
          <w:rFonts w:ascii="Narkisim" w:hAnsi="Narkisim" w:cs="Narkisim"/>
          <w:b/>
          <w:bCs/>
          <w:rtl/>
        </w:rPr>
        <w:t>תוס</w:t>
      </w:r>
      <w:r w:rsidRPr="00DF7E22">
        <w:rPr>
          <w:rFonts w:ascii="Narkisim" w:hAnsi="Narkisim" w:cs="Narkisim"/>
          <w:rtl/>
        </w:rPr>
        <w:t>' חלקו דדילמא לאו דוקא, דודאי כוונתו שלא לצאת עד עיקר שעת מצוותו, לאחר המצה</w:t>
      </w:r>
      <w:r w:rsidRPr="00DF7E22">
        <w:rPr>
          <w:rFonts w:ascii="Narkisim" w:hAnsi="Narkisim" w:cs="Narkisim"/>
        </w:rPr>
        <w:t>.</w:t>
      </w:r>
    </w:p>
    <w:p w14:paraId="461148A1" w14:textId="77777777" w:rsidR="0072142A" w:rsidRPr="00DF7E22" w:rsidRDefault="00000000" w:rsidP="00DF7E22">
      <w:pPr>
        <w:bidi/>
        <w:rPr>
          <w:rFonts w:ascii="Narkisim" w:hAnsi="Narkisim" w:cs="Narkisim"/>
        </w:rPr>
      </w:pPr>
      <w:r w:rsidRPr="00DF7E22">
        <w:rPr>
          <w:rFonts w:ascii="Narkisim" w:hAnsi="Narkisim" w:cs="Narkisim"/>
          <w:u w:val="single"/>
          <w:rtl/>
        </w:rPr>
        <w:t>דאי ס"ד מצוה לא בעי כוונה וכו' הא טביל חדא זימנא וכו'</w:t>
      </w:r>
      <w:r w:rsidRPr="00DF7E22">
        <w:rPr>
          <w:rFonts w:ascii="Narkisim" w:hAnsi="Narkisim" w:cs="Narkisim"/>
          <w:rtl/>
        </w:rPr>
        <w:t xml:space="preserve">. מבואר דלר"ל לדעת מ"ד מצוות אי"צ כוונה אם יאכל מרור בטיבול ראשון, אי"צ לחזור ולאכול אחר המצות. אך </w:t>
      </w:r>
      <w:r w:rsidRPr="00DF7E22">
        <w:rPr>
          <w:rFonts w:ascii="Narkisim" w:hAnsi="Narkisim" w:cs="Narkisim"/>
          <w:b/>
          <w:bCs/>
          <w:rtl/>
        </w:rPr>
        <w:t>רשב"ם</w:t>
      </w:r>
      <w:r w:rsidRPr="00DF7E22">
        <w:rPr>
          <w:rFonts w:ascii="Narkisim" w:hAnsi="Narkisim" w:cs="Narkisim"/>
          <w:rtl/>
        </w:rPr>
        <w:t xml:space="preserve"> (סוד"ה דילמא) מבואר צד דמש"ה אין לו לטבול טיבול ראשון, כדי שיוכל לאכול מרור כדין, אחר המצה</w:t>
      </w:r>
      <w:r w:rsidRPr="00DF7E22">
        <w:rPr>
          <w:rFonts w:ascii="Narkisim" w:hAnsi="Narkisim" w:cs="Narkisim"/>
        </w:rPr>
        <w:t>.</w:t>
      </w:r>
    </w:p>
    <w:p w14:paraId="201C20D5" w14:textId="77777777" w:rsidR="0072142A" w:rsidRPr="00DF7E22" w:rsidRDefault="00000000" w:rsidP="00DF7E22">
      <w:pPr>
        <w:pStyle w:val="a7"/>
        <w:bidi/>
        <w:rPr>
          <w:rFonts w:ascii="Narkisim" w:hAnsi="Narkisim"/>
        </w:rPr>
      </w:pPr>
      <w:r w:rsidRPr="00DF7E22">
        <w:rPr>
          <w:rFonts w:ascii="Narkisim" w:hAnsi="Narkisim"/>
          <w:rtl/>
        </w:rPr>
        <w:t>ו</w:t>
      </w:r>
      <w:r w:rsidRPr="00DF7E22">
        <w:rPr>
          <w:rFonts w:ascii="Narkisim" w:hAnsi="Narkisim"/>
          <w:b/>
          <w:bCs/>
          <w:rtl/>
        </w:rPr>
        <w:t>תוס</w:t>
      </w:r>
      <w:r w:rsidRPr="00DF7E22">
        <w:rPr>
          <w:rFonts w:ascii="Narkisim" w:hAnsi="Narkisim"/>
          <w:rtl/>
        </w:rPr>
        <w:t>' מבואר דקו' הגמ' שיחזר אחר שאר ירקות לטיבול ראשון</w:t>
      </w:r>
      <w:r w:rsidRPr="00DF7E22">
        <w:rPr>
          <w:rFonts w:ascii="Narkisim" w:hAnsi="Narkisim"/>
        </w:rPr>
        <w:t>.</w:t>
      </w:r>
    </w:p>
    <w:p w14:paraId="722444C5" w14:textId="77777777" w:rsidR="0072142A" w:rsidRPr="00DF7E22" w:rsidRDefault="00000000" w:rsidP="00DF7E22">
      <w:pPr>
        <w:bidi/>
        <w:rPr>
          <w:rFonts w:ascii="Narkisim" w:hAnsi="Narkisim" w:cs="Narkisim"/>
        </w:rPr>
      </w:pPr>
      <w:r w:rsidRPr="00DF7E22">
        <w:rPr>
          <w:rFonts w:ascii="Narkisim" w:hAnsi="Narkisim" w:cs="Narkisim"/>
          <w:u w:val="single"/>
          <w:rtl/>
        </w:rPr>
        <w:t>שם</w:t>
      </w:r>
      <w:r w:rsidRPr="00DF7E22">
        <w:rPr>
          <w:rFonts w:ascii="Narkisim" w:hAnsi="Narkisim" w:cs="Narkisim"/>
          <w:rtl/>
        </w:rPr>
        <w:t>. וה</w:t>
      </w:r>
      <w:r w:rsidRPr="00DF7E22">
        <w:rPr>
          <w:rFonts w:ascii="Narkisim" w:hAnsi="Narkisim" w:cs="Narkisim"/>
          <w:b/>
          <w:bCs/>
          <w:rtl/>
        </w:rPr>
        <w:t>מהר"ל</w:t>
      </w:r>
      <w:r w:rsidRPr="00DF7E22">
        <w:rPr>
          <w:rFonts w:ascii="Narkisim" w:hAnsi="Narkisim" w:cs="Narkisim"/>
          <w:rtl/>
        </w:rPr>
        <w:t xml:space="preserve"> (הו' בב"ח תעג) הק' דאי לא אכל כזית בטיבול ראשון [וכדעת רוב ראשונים דאי"צ כזית], א"כ אינו יוצא חובת מרור</w:t>
      </w:r>
      <w:r w:rsidRPr="00DF7E22">
        <w:rPr>
          <w:rStyle w:val="ad"/>
          <w:rFonts w:ascii="Narkisim" w:hAnsi="Narkisim" w:cs="Narkisim"/>
          <w:rtl/>
        </w:rPr>
        <w:footnoteReference w:id="868"/>
      </w:r>
      <w:r w:rsidRPr="00DF7E22">
        <w:rPr>
          <w:rFonts w:ascii="Narkisim" w:hAnsi="Narkisim" w:cs="Narkisim"/>
        </w:rPr>
        <w:t xml:space="preserve">. </w:t>
      </w:r>
      <w:r w:rsidRPr="00DF7E22">
        <w:rPr>
          <w:rFonts w:ascii="Narkisim" w:hAnsi="Narkisim" w:cs="Narkisim"/>
          <w:rtl/>
        </w:rPr>
        <w:t>ועד"ז הוכיח ה</w:t>
      </w:r>
      <w:r w:rsidRPr="00DF7E22">
        <w:rPr>
          <w:rFonts w:ascii="Narkisim" w:hAnsi="Narkisim" w:cs="Narkisim"/>
          <w:b/>
          <w:bCs/>
          <w:rtl/>
        </w:rPr>
        <w:t>ב"ח</w:t>
      </w:r>
      <w:r w:rsidRPr="00DF7E22">
        <w:rPr>
          <w:rFonts w:ascii="Narkisim" w:hAnsi="Narkisim" w:cs="Narkisim"/>
          <w:rtl/>
        </w:rPr>
        <w:t xml:space="preserve"> מדברי רב חסדא (קטו.). והוכיח כדברי הרמב"ם דאף טיבול ראשון צריך כזית. (ע"ע בסמוך)</w:t>
      </w:r>
      <w:r w:rsidRPr="00DF7E22">
        <w:rPr>
          <w:rFonts w:ascii="Narkisim" w:hAnsi="Narkisim" w:cs="Narkisim"/>
        </w:rPr>
        <w:t>.</w:t>
      </w:r>
    </w:p>
    <w:p w14:paraId="746F3F03" w14:textId="77777777" w:rsidR="0072142A" w:rsidRPr="00DF7E22" w:rsidRDefault="00000000" w:rsidP="00DF7E22">
      <w:pPr>
        <w:bidi/>
        <w:rPr>
          <w:rFonts w:ascii="Narkisim" w:hAnsi="Narkisim" w:cs="Narkisim"/>
        </w:rPr>
      </w:pPr>
      <w:r w:rsidRPr="00DF7E22">
        <w:rPr>
          <w:rFonts w:ascii="Narkisim" w:hAnsi="Narkisim" w:cs="Narkisim"/>
          <w:u w:val="single"/>
          <w:rtl/>
        </w:rPr>
        <w:t>שם. דאי ס"ד מצוה ל"ב כוונה וכו'</w:t>
      </w:r>
      <w:r w:rsidRPr="00DF7E22">
        <w:rPr>
          <w:rFonts w:ascii="Narkisim" w:hAnsi="Narkisim" w:cs="Narkisim"/>
          <w:rtl/>
        </w:rPr>
        <w:t xml:space="preserve">. דעת </w:t>
      </w:r>
      <w:r w:rsidRPr="00DF7E22">
        <w:rPr>
          <w:rFonts w:ascii="Narkisim" w:hAnsi="Narkisim" w:cs="Narkisim"/>
          <w:b/>
          <w:bCs/>
          <w:rtl/>
        </w:rPr>
        <w:t>רשב"ם</w:t>
      </w:r>
      <w:r w:rsidRPr="00DF7E22">
        <w:rPr>
          <w:rFonts w:ascii="Narkisim" w:hAnsi="Narkisim" w:cs="Narkisim"/>
          <w:rtl/>
        </w:rPr>
        <w:t xml:space="preserve"> </w:t>
      </w:r>
      <w:r w:rsidRPr="00DF7E22">
        <w:rPr>
          <w:rFonts w:ascii="Narkisim" w:hAnsi="Narkisim" w:cs="Narkisim"/>
          <w:szCs w:val="20"/>
          <w:rtl/>
        </w:rPr>
        <w:t>(הו' בראשונים</w:t>
      </w:r>
      <w:r w:rsidRPr="00DF7E22">
        <w:rPr>
          <w:rStyle w:val="ad"/>
          <w:rFonts w:ascii="Narkisim" w:hAnsi="Narkisim" w:cs="Narkisim"/>
          <w:szCs w:val="20"/>
          <w:rtl/>
        </w:rPr>
        <w:footnoteReference w:id="869"/>
      </w:r>
      <w:r w:rsidRPr="00DF7E22">
        <w:rPr>
          <w:rFonts w:ascii="Narkisim" w:hAnsi="Narkisim" w:cs="Narkisim"/>
          <w:szCs w:val="20"/>
          <w:rtl/>
        </w:rPr>
        <w:t>)</w:t>
      </w:r>
      <w:r w:rsidRPr="00DF7E22">
        <w:rPr>
          <w:rFonts w:ascii="Narkisim" w:hAnsi="Narkisim" w:cs="Narkisim"/>
          <w:rtl/>
        </w:rPr>
        <w:t xml:space="preserve"> דה"מ בסתמא, אבל היכא דנתכוון להדיא שלא לצאת יד"ח [כוונה הפכית] אינו יוצא</w:t>
      </w:r>
      <w:r w:rsidRPr="00DF7E22">
        <w:rPr>
          <w:rStyle w:val="ad"/>
          <w:rFonts w:ascii="Narkisim" w:hAnsi="Narkisim" w:cs="Narkisim"/>
          <w:rtl/>
        </w:rPr>
        <w:footnoteReference w:id="870"/>
      </w:r>
      <w:r w:rsidRPr="00DF7E22">
        <w:rPr>
          <w:rFonts w:ascii="Narkisim" w:hAnsi="Narkisim" w:cs="Narkisim"/>
        </w:rPr>
        <w:t xml:space="preserve">. </w:t>
      </w:r>
      <w:r w:rsidRPr="00DF7E22">
        <w:rPr>
          <w:rFonts w:ascii="Narkisim" w:hAnsi="Narkisim" w:cs="Narkisim"/>
          <w:rtl/>
        </w:rPr>
        <w:t xml:space="preserve">וכ"ד </w:t>
      </w:r>
      <w:r w:rsidRPr="00DF7E22">
        <w:rPr>
          <w:rFonts w:ascii="Narkisim" w:hAnsi="Narkisim" w:cs="Narkisim"/>
          <w:b/>
          <w:bCs/>
          <w:rtl/>
        </w:rPr>
        <w:t>תוס'</w:t>
      </w:r>
      <w:r w:rsidRPr="00DF7E22">
        <w:rPr>
          <w:rFonts w:ascii="Narkisim" w:hAnsi="Narkisim" w:cs="Narkisim"/>
          <w:rtl/>
        </w:rPr>
        <w:t xml:space="preserve"> (סוכה לט.) דבע"כ לא יצא</w:t>
      </w:r>
      <w:r w:rsidRPr="00DF7E22">
        <w:rPr>
          <w:rFonts w:ascii="Narkisim" w:hAnsi="Narkisim" w:cs="Narkisim"/>
        </w:rPr>
        <w:t>.</w:t>
      </w:r>
    </w:p>
    <w:p w14:paraId="6AD14342"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תוס' ר"פ</w:t>
      </w:r>
      <w:r w:rsidRPr="00DF7E22">
        <w:rPr>
          <w:rFonts w:ascii="Narkisim" w:hAnsi="Narkisim"/>
          <w:rtl/>
        </w:rPr>
        <w:t xml:space="preserve"> (לעיל ז: ועירובין צה:) דחה דבגמ' </w:t>
      </w:r>
      <w:r w:rsidRPr="00DF7E22">
        <w:rPr>
          <w:rFonts w:ascii="Narkisim" w:hAnsi="Narkisim"/>
          <w:szCs w:val="20"/>
          <w:rtl/>
        </w:rPr>
        <w:t>(עירובין שם)</w:t>
      </w:r>
      <w:r w:rsidRPr="00DF7E22">
        <w:rPr>
          <w:rFonts w:ascii="Narkisim" w:hAnsi="Narkisim"/>
          <w:rtl/>
        </w:rPr>
        <w:t xml:space="preserve"> איתא דלמ"ד מצוות צריכות כוונה אינו עובר בבל תוסיף בלא כוונה. ואילו למ"ד אי"צ כוונה עובר בבל תוסיף. ואמאי לא ילבש בכוונה מפורשת שלא לצאת. </w:t>
      </w:r>
      <w:r w:rsidRPr="00DF7E22">
        <w:rPr>
          <w:rFonts w:ascii="Narkisim" w:hAnsi="Narkisim"/>
          <w:szCs w:val="20"/>
          <w:rtl/>
        </w:rPr>
        <w:t>[וכה"ק הטור"א ר"ה כח:</w:t>
      </w:r>
      <w:r w:rsidRPr="00DF7E22">
        <w:rPr>
          <w:rFonts w:ascii="Narkisim" w:hAnsi="Narkisim"/>
          <w:rtl/>
        </w:rPr>
        <w:t>]. וה</w:t>
      </w:r>
      <w:r w:rsidRPr="00DF7E22">
        <w:rPr>
          <w:rFonts w:ascii="Narkisim" w:hAnsi="Narkisim"/>
          <w:b/>
          <w:bCs/>
          <w:rtl/>
        </w:rPr>
        <w:t>תוס' ר"פ</w:t>
      </w:r>
      <w:r w:rsidRPr="00DF7E22">
        <w:rPr>
          <w:rFonts w:ascii="Narkisim" w:hAnsi="Narkisim"/>
          <w:rtl/>
        </w:rPr>
        <w:t xml:space="preserve"> הוכיח דאף כה"ג יצא יד"ח. וכן הביא ה</w:t>
      </w:r>
      <w:r w:rsidRPr="00DF7E22">
        <w:rPr>
          <w:rFonts w:ascii="Narkisim" w:hAnsi="Narkisim"/>
          <w:b/>
          <w:bCs/>
          <w:rtl/>
        </w:rPr>
        <w:t>ב"י</w:t>
      </w:r>
      <w:r w:rsidRPr="00DF7E22">
        <w:rPr>
          <w:rFonts w:ascii="Narkisim" w:hAnsi="Narkisim"/>
          <w:rtl/>
        </w:rPr>
        <w:t xml:space="preserve"> </w:t>
      </w:r>
      <w:r w:rsidRPr="00DF7E22">
        <w:rPr>
          <w:rFonts w:ascii="Narkisim" w:hAnsi="Narkisim"/>
          <w:szCs w:val="20"/>
          <w:rtl/>
        </w:rPr>
        <w:t>(תקפט)</w:t>
      </w:r>
      <w:r w:rsidRPr="00DF7E22">
        <w:rPr>
          <w:rFonts w:ascii="Narkisim" w:hAnsi="Narkisim"/>
          <w:rtl/>
        </w:rPr>
        <w:t xml:space="preserve"> בשם ה</w:t>
      </w:r>
      <w:r w:rsidRPr="00DF7E22">
        <w:rPr>
          <w:rFonts w:ascii="Narkisim" w:hAnsi="Narkisim"/>
          <w:b/>
          <w:bCs/>
          <w:rtl/>
        </w:rPr>
        <w:t>רא"ה</w:t>
      </w:r>
      <w:r w:rsidRPr="00DF7E22">
        <w:rPr>
          <w:rFonts w:ascii="Narkisim" w:hAnsi="Narkisim"/>
          <w:rtl/>
        </w:rPr>
        <w:t xml:space="preserve"> דאפי' צווח שלא לצאת יד"ח יצא</w:t>
      </w:r>
      <w:r w:rsidRPr="00DF7E22">
        <w:rPr>
          <w:rFonts w:ascii="Narkisim" w:hAnsi="Narkisim"/>
        </w:rPr>
        <w:t>.</w:t>
      </w:r>
    </w:p>
    <w:p w14:paraId="790E2DD7"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אחרונים</w:t>
      </w:r>
      <w:r w:rsidRPr="00DF7E22">
        <w:rPr>
          <w:rFonts w:ascii="Narkisim" w:hAnsi="Narkisim"/>
          <w:rtl/>
        </w:rPr>
        <w:t xml:space="preserve"> (חי' ר' שלמה ר"ה, הו' ר' ראובן סוכה ט) חקרו בגדר הא דאינו יוצא כשיש לו </w:t>
      </w:r>
      <w:r w:rsidRPr="00DF7E22">
        <w:rPr>
          <w:rFonts w:ascii="Narkisim" w:hAnsi="Narkisim"/>
          <w:rtl/>
        </w:rPr>
        <w:lastRenderedPageBreak/>
        <w:t>כוונה הפכית, האם מהני הכוונה שלא יחשב 'מעשה מצווה' כלל</w:t>
      </w:r>
      <w:r w:rsidRPr="00DF7E22">
        <w:rPr>
          <w:rStyle w:val="ad"/>
          <w:rFonts w:ascii="Narkisim" w:hAnsi="Narkisim"/>
          <w:rtl/>
        </w:rPr>
        <w:footnoteReference w:id="871"/>
      </w:r>
      <w:r w:rsidRPr="00DF7E22">
        <w:rPr>
          <w:rFonts w:ascii="Narkisim" w:hAnsi="Narkisim"/>
        </w:rPr>
        <w:t xml:space="preserve">. </w:t>
      </w:r>
      <w:r w:rsidRPr="00DF7E22">
        <w:rPr>
          <w:rFonts w:ascii="Narkisim" w:hAnsi="Narkisim"/>
          <w:rtl/>
        </w:rPr>
        <w:t>או דאינו יוצא יד"ח בע"כ, ואף דהוה מעשה מצווה מהני כוונה שלא יחשב מצווה</w:t>
      </w:r>
      <w:r w:rsidRPr="00DF7E22">
        <w:rPr>
          <w:rStyle w:val="ad"/>
          <w:rFonts w:ascii="Narkisim" w:hAnsi="Narkisim"/>
          <w:rtl/>
        </w:rPr>
        <w:footnoteReference w:id="872"/>
      </w:r>
      <w:r w:rsidRPr="00DF7E22">
        <w:rPr>
          <w:rFonts w:ascii="Narkisim" w:hAnsi="Narkisim"/>
        </w:rPr>
        <w:t>.</w:t>
      </w:r>
    </w:p>
    <w:p w14:paraId="30017C7B" w14:textId="77777777" w:rsidR="0072142A" w:rsidRPr="00DF7E22" w:rsidRDefault="00000000" w:rsidP="00DF7E22">
      <w:pPr>
        <w:pStyle w:val="a7"/>
        <w:bidi/>
        <w:rPr>
          <w:rFonts w:ascii="Narkisim" w:hAnsi="Narkisim"/>
        </w:rPr>
      </w:pPr>
      <w:r w:rsidRPr="00DF7E22">
        <w:rPr>
          <w:rFonts w:ascii="Narkisim" w:hAnsi="Narkisim"/>
          <w:rtl/>
        </w:rPr>
        <w:t>ועפ"ז תי' דהגמ' עירובין קאי לענין בל תוסיף, ואף דנתכוון להדיא שלא יצא יד"ח מ"מ עובר בבל תוסיף. דבל תוסיף תלי בשם מעשה המצווה</w:t>
      </w:r>
      <w:r w:rsidRPr="00DF7E22">
        <w:rPr>
          <w:rStyle w:val="ad"/>
          <w:rFonts w:ascii="Narkisim" w:hAnsi="Narkisim"/>
          <w:rtl/>
        </w:rPr>
        <w:footnoteReference w:id="873"/>
      </w:r>
      <w:r w:rsidRPr="00DF7E22">
        <w:rPr>
          <w:rFonts w:ascii="Narkisim" w:hAnsi="Narkisim"/>
        </w:rPr>
        <w:t xml:space="preserve">. </w:t>
      </w:r>
      <w:r w:rsidRPr="00DF7E22">
        <w:rPr>
          <w:rFonts w:ascii="Narkisim" w:hAnsi="Narkisim"/>
          <w:rtl/>
        </w:rPr>
        <w:t>ולמ"ד מצוות צריכות כוונה, בלא כוונה אינו עובר בבל תוסיף</w:t>
      </w:r>
      <w:r w:rsidRPr="00DF7E22">
        <w:rPr>
          <w:rStyle w:val="ad"/>
          <w:rFonts w:ascii="Narkisim" w:hAnsi="Narkisim"/>
          <w:rtl/>
        </w:rPr>
        <w:footnoteReference w:id="874"/>
      </w:r>
      <w:r w:rsidRPr="00DF7E22">
        <w:rPr>
          <w:rFonts w:ascii="Narkisim" w:hAnsi="Narkisim"/>
        </w:rPr>
        <w:t xml:space="preserve">. </w:t>
      </w:r>
      <w:r w:rsidRPr="00DF7E22">
        <w:rPr>
          <w:rFonts w:ascii="Narkisim" w:hAnsi="Narkisim"/>
          <w:rtl/>
        </w:rPr>
        <w:t>אבל למ"ד דאי"צ כוונה, אף שיש כוונה להיפך עובר בבל תוסיף</w:t>
      </w:r>
      <w:r w:rsidRPr="00DF7E22">
        <w:rPr>
          <w:rFonts w:ascii="Narkisim" w:hAnsi="Narkisim"/>
        </w:rPr>
        <w:t>.</w:t>
      </w:r>
    </w:p>
    <w:p w14:paraId="44113966"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עונג יו"ט</w:t>
      </w:r>
      <w:r w:rsidRPr="00DF7E22">
        <w:rPr>
          <w:rFonts w:ascii="Narkisim" w:hAnsi="Narkisim"/>
          <w:rtl/>
        </w:rPr>
        <w:t xml:space="preserve"> (יט בסופו) תי' דדוקא במצווה שמקיים פעם א'</w:t>
      </w:r>
      <w:r w:rsidRPr="00DF7E22">
        <w:rPr>
          <w:rStyle w:val="ad"/>
          <w:rFonts w:ascii="Narkisim" w:hAnsi="Narkisim"/>
          <w:rtl/>
        </w:rPr>
        <w:footnoteReference w:id="875"/>
      </w:r>
      <w:r w:rsidRPr="00DF7E22">
        <w:rPr>
          <w:rFonts w:ascii="Narkisim" w:hAnsi="Narkisim"/>
          <w:rtl/>
        </w:rPr>
        <w:t xml:space="preserve"> שייך להתכוון שלא יצא יד"ח. ומש"ה נחשב כאילו אכילה זו הוה לאחר שקיים פעם א'</w:t>
      </w:r>
      <w:r w:rsidRPr="00DF7E22">
        <w:rPr>
          <w:rStyle w:val="ad"/>
          <w:rFonts w:ascii="Narkisim" w:hAnsi="Narkisim"/>
          <w:rtl/>
        </w:rPr>
        <w:footnoteReference w:id="876"/>
      </w:r>
      <w:r w:rsidRPr="00DF7E22">
        <w:rPr>
          <w:rFonts w:ascii="Narkisim" w:hAnsi="Narkisim"/>
          <w:rtl/>
        </w:rPr>
        <w:t>. אבל מצווה שאין לה הפסק, וכגון מצות תלמוד תורה וכיבוד אב וכדו', אף אם יתכוון שלא לצאת הוה מצוה</w:t>
      </w:r>
      <w:r w:rsidRPr="00DF7E22">
        <w:rPr>
          <w:rStyle w:val="ad"/>
          <w:rFonts w:ascii="Narkisim" w:hAnsi="Narkisim"/>
          <w:rtl/>
        </w:rPr>
        <w:footnoteReference w:id="877"/>
      </w:r>
      <w:r w:rsidRPr="00DF7E22">
        <w:rPr>
          <w:rFonts w:ascii="Narkisim" w:hAnsi="Narkisim"/>
        </w:rPr>
        <w:t xml:space="preserve">. </w:t>
      </w:r>
      <w:r w:rsidRPr="00DF7E22">
        <w:rPr>
          <w:rFonts w:ascii="Narkisim" w:hAnsi="Narkisim"/>
          <w:rtl/>
        </w:rPr>
        <w:t>וה"נ מצות תפילין בע"כ יצא יד"ח. [ואף דלמ"ד מצות צריכות כוונה בעינן כוונה לעצם המצוה. אבל למ"ד אי"צ כוונה, כה"ג ל"מ כוונה הפכית]</w:t>
      </w:r>
      <w:r w:rsidRPr="00DF7E22">
        <w:rPr>
          <w:rFonts w:ascii="Narkisim" w:hAnsi="Narkisim"/>
        </w:rPr>
        <w:t>.</w:t>
      </w:r>
    </w:p>
    <w:p w14:paraId="63D3D92A" w14:textId="77777777" w:rsidR="0072142A" w:rsidRPr="00DF7E22" w:rsidRDefault="00000000" w:rsidP="00DF7E22">
      <w:pPr>
        <w:bidi/>
        <w:rPr>
          <w:rFonts w:ascii="Narkisim" w:hAnsi="Narkisim" w:cs="Narkisim"/>
        </w:rPr>
      </w:pPr>
      <w:r w:rsidRPr="00DF7E22">
        <w:rPr>
          <w:rFonts w:ascii="Narkisim" w:hAnsi="Narkisim" w:cs="Narkisim"/>
          <w:u w:val="single"/>
          <w:rtl/>
        </w:rPr>
        <w:t>שם</w:t>
      </w:r>
      <w:r w:rsidRPr="00DF7E22">
        <w:rPr>
          <w:rFonts w:ascii="Narkisim" w:hAnsi="Narkisim" w:cs="Narkisim"/>
          <w:rtl/>
        </w:rPr>
        <w:t>. וה</w:t>
      </w:r>
      <w:r w:rsidRPr="00DF7E22">
        <w:rPr>
          <w:rFonts w:ascii="Narkisim" w:hAnsi="Narkisim" w:cs="Narkisim"/>
          <w:b/>
          <w:bCs/>
          <w:rtl/>
        </w:rPr>
        <w:t>חזו"א</w:t>
      </w:r>
      <w:r w:rsidRPr="00DF7E22">
        <w:rPr>
          <w:rFonts w:ascii="Narkisim" w:hAnsi="Narkisim" w:cs="Narkisim"/>
          <w:rtl/>
        </w:rPr>
        <w:t xml:space="preserve"> הק' דלדעת רשב"ם אף בסוגיין בטיבול ראשון יתכוון שלא לצאת</w:t>
      </w:r>
      <w:r w:rsidRPr="00DF7E22">
        <w:rPr>
          <w:rStyle w:val="ad"/>
          <w:rFonts w:ascii="Narkisim" w:hAnsi="Narkisim" w:cs="Narkisim"/>
          <w:rtl/>
        </w:rPr>
        <w:footnoteReference w:id="878"/>
      </w:r>
      <w:r w:rsidRPr="00DF7E22">
        <w:rPr>
          <w:rFonts w:ascii="Narkisim" w:hAnsi="Narkisim" w:cs="Narkisim"/>
        </w:rPr>
        <w:t xml:space="preserve">, </w:t>
      </w:r>
      <w:r w:rsidRPr="00DF7E22">
        <w:rPr>
          <w:rFonts w:ascii="Narkisim" w:hAnsi="Narkisim" w:cs="Narkisim"/>
          <w:rtl/>
        </w:rPr>
        <w:t>אף למ"ד מצוות אי"צ כוונה. ותי' דכיון דהדבר מסור לרבים, ולא יתקנו חכמים דבר שיבא לידי מכשול שלא ידע להתכוון שלא לצאת</w:t>
      </w:r>
      <w:r w:rsidRPr="00DF7E22">
        <w:rPr>
          <w:rStyle w:val="ad"/>
          <w:rFonts w:ascii="Narkisim" w:hAnsi="Narkisim" w:cs="Narkisim"/>
          <w:rtl/>
        </w:rPr>
        <w:footnoteReference w:id="879"/>
      </w:r>
      <w:r w:rsidRPr="00DF7E22">
        <w:rPr>
          <w:rFonts w:ascii="Narkisim" w:hAnsi="Narkisim" w:cs="Narkisim"/>
        </w:rPr>
        <w:t>.</w:t>
      </w:r>
    </w:p>
    <w:p w14:paraId="513F1BAA" w14:textId="77777777" w:rsidR="0072142A" w:rsidRPr="00DF7E22" w:rsidRDefault="00000000" w:rsidP="00DF7E22">
      <w:pPr>
        <w:pStyle w:val="aa"/>
        <w:bidi/>
        <w:rPr>
          <w:rFonts w:ascii="Narkisim" w:hAnsi="Narkisim"/>
        </w:rPr>
      </w:pPr>
      <w:r w:rsidRPr="00DF7E22">
        <w:rPr>
          <w:rFonts w:ascii="Narkisim" w:hAnsi="Narkisim"/>
          <w:rtl/>
        </w:rPr>
        <w:t>ובהג' ה</w:t>
      </w:r>
      <w:r w:rsidRPr="00DF7E22">
        <w:rPr>
          <w:rFonts w:ascii="Narkisim" w:hAnsi="Narkisim"/>
          <w:b/>
          <w:bCs/>
          <w:rtl/>
        </w:rPr>
        <w:t>ראמ"ה</w:t>
      </w:r>
      <w:r w:rsidRPr="00DF7E22">
        <w:rPr>
          <w:rFonts w:ascii="Narkisim" w:hAnsi="Narkisim"/>
          <w:rtl/>
        </w:rPr>
        <w:t xml:space="preserve"> הק' דאפשר בבליעה, וקי"ל (קטו:) בלע מרור לא יצא, ויקיים בזה טיבול ראשון. [וע"פ החזו"א י"ל דל"ש למסור לרבים תקנה כה"ג]</w:t>
      </w:r>
      <w:r w:rsidRPr="00DF7E22">
        <w:rPr>
          <w:rFonts w:ascii="Narkisim" w:hAnsi="Narkisim"/>
        </w:rPr>
        <w:t>.</w:t>
      </w:r>
    </w:p>
    <w:p w14:paraId="7D1528D0" w14:textId="77777777" w:rsidR="0072142A" w:rsidRPr="00DF7E22" w:rsidRDefault="00000000" w:rsidP="00DF7E22">
      <w:pPr>
        <w:bidi/>
        <w:rPr>
          <w:rFonts w:ascii="Narkisim" w:hAnsi="Narkisim" w:cs="Narkisim"/>
        </w:rPr>
      </w:pPr>
      <w:r w:rsidRPr="00DF7E22">
        <w:rPr>
          <w:rFonts w:ascii="Narkisim" w:hAnsi="Narkisim" w:cs="Narkisim"/>
          <w:u w:val="single"/>
          <w:rtl/>
        </w:rPr>
        <w:t>ממאי וכו' תרי טיבולי וכו' כ"ה דליהוי היכירא לתינוקות וכו'</w:t>
      </w:r>
      <w:r w:rsidRPr="00DF7E22">
        <w:rPr>
          <w:rFonts w:ascii="Narkisim" w:hAnsi="Narkisim" w:cs="Narkisim"/>
          <w:rtl/>
        </w:rPr>
        <w:t xml:space="preserve">. בפשוטו משמע דבאכילה ראשונה מקיים מצוות מרור, וחוזר וטובל לאחר המצה כדי שישאלו התינוקות. [וצריך דוקא ב' טיבולים כדי שישאלו]. וכ"כ </w:t>
      </w:r>
      <w:r w:rsidRPr="00DF7E22">
        <w:rPr>
          <w:rFonts w:ascii="Narkisim" w:hAnsi="Narkisim" w:cs="Narkisim"/>
          <w:b/>
          <w:bCs/>
          <w:rtl/>
        </w:rPr>
        <w:t>רש"י</w:t>
      </w:r>
      <w:r w:rsidRPr="00DF7E22">
        <w:rPr>
          <w:rFonts w:ascii="Narkisim" w:hAnsi="Narkisim" w:cs="Narkisim"/>
          <w:rtl/>
        </w:rPr>
        <w:t xml:space="preserve"> ו</w:t>
      </w:r>
      <w:r w:rsidRPr="00DF7E22">
        <w:rPr>
          <w:rFonts w:ascii="Narkisim" w:hAnsi="Narkisim" w:cs="Narkisim"/>
          <w:b/>
          <w:bCs/>
          <w:rtl/>
        </w:rPr>
        <w:t>רשב"ם</w:t>
      </w:r>
      <w:r w:rsidRPr="00DF7E22">
        <w:rPr>
          <w:rFonts w:ascii="Narkisim" w:hAnsi="Narkisim" w:cs="Narkisim"/>
          <w:rtl/>
        </w:rPr>
        <w:t xml:space="preserve"> (קטו.) דלבסוף חוזר ואוכל בלא ברכה, משום דבעינן ב' טיבולי</w:t>
      </w:r>
      <w:r w:rsidRPr="00DF7E22">
        <w:rPr>
          <w:rFonts w:ascii="Narkisim" w:hAnsi="Narkisim" w:cs="Narkisim"/>
        </w:rPr>
        <w:t>.</w:t>
      </w:r>
    </w:p>
    <w:p w14:paraId="2FCBAE85"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פר"ח</w:t>
      </w:r>
      <w:r w:rsidRPr="00DF7E22">
        <w:rPr>
          <w:rFonts w:ascii="Narkisim" w:hAnsi="Narkisim"/>
          <w:rtl/>
        </w:rPr>
        <w:t xml:space="preserve"> (תעג ו) הק' דטיבול שני הוה לאחר שכבר שאלו מה נשתנה, וכבר אכלו מצה וכו' מה טעם בזה</w:t>
      </w:r>
      <w:r w:rsidRPr="00DF7E22">
        <w:rPr>
          <w:rStyle w:val="ad"/>
          <w:rFonts w:ascii="Narkisim" w:hAnsi="Narkisim"/>
          <w:rtl/>
        </w:rPr>
        <w:footnoteReference w:id="880"/>
      </w:r>
      <w:r w:rsidRPr="00DF7E22">
        <w:rPr>
          <w:rFonts w:ascii="Narkisim" w:hAnsi="Narkisim"/>
        </w:rPr>
        <w:t xml:space="preserve">. </w:t>
      </w:r>
      <w:r w:rsidRPr="00DF7E22">
        <w:rPr>
          <w:rFonts w:ascii="Narkisim" w:hAnsi="Narkisim"/>
          <w:rtl/>
        </w:rPr>
        <w:t>וכה"ק ה</w:t>
      </w:r>
      <w:r w:rsidRPr="00DF7E22">
        <w:rPr>
          <w:rFonts w:ascii="Narkisim" w:hAnsi="Narkisim"/>
          <w:b/>
          <w:bCs/>
          <w:rtl/>
        </w:rPr>
        <w:t>תוס' רא"ש</w:t>
      </w:r>
      <w:r w:rsidRPr="00DF7E22">
        <w:rPr>
          <w:rFonts w:ascii="Narkisim" w:hAnsi="Narkisim"/>
          <w:rtl/>
        </w:rPr>
        <w:t xml:space="preserve"> דע"כ ההיכר בראשון</w:t>
      </w:r>
      <w:r w:rsidRPr="00DF7E22">
        <w:rPr>
          <w:rStyle w:val="ad"/>
          <w:rFonts w:ascii="Narkisim" w:hAnsi="Narkisim"/>
          <w:rtl/>
        </w:rPr>
        <w:footnoteReference w:id="881"/>
      </w:r>
      <w:r w:rsidRPr="00DF7E22">
        <w:rPr>
          <w:rFonts w:ascii="Narkisim" w:hAnsi="Narkisim"/>
        </w:rPr>
        <w:t xml:space="preserve">, </w:t>
      </w:r>
      <w:r w:rsidRPr="00DF7E22">
        <w:rPr>
          <w:rFonts w:ascii="Narkisim" w:hAnsi="Narkisim"/>
          <w:rtl/>
        </w:rPr>
        <w:t>שהוא קודם מה נשתנה. ויש שתי' דהתינוקות שואלים משעה שמביאים לפניו, בתחילת ההגדה. אף קודם הטיבול. [וכמ"ש הראשונים בע"א]</w:t>
      </w:r>
      <w:r w:rsidRPr="00DF7E22">
        <w:rPr>
          <w:rFonts w:ascii="Narkisim" w:hAnsi="Narkisim"/>
        </w:rPr>
        <w:t>.</w:t>
      </w:r>
    </w:p>
    <w:p w14:paraId="33F30101" w14:textId="77777777" w:rsidR="0072142A" w:rsidRPr="00DF7E22" w:rsidRDefault="00000000" w:rsidP="00DF7E22">
      <w:pPr>
        <w:bidi/>
        <w:rPr>
          <w:rFonts w:ascii="Narkisim" w:hAnsi="Narkisim" w:cs="Narkisim"/>
        </w:rPr>
      </w:pPr>
      <w:r w:rsidRPr="00DF7E22">
        <w:rPr>
          <w:rFonts w:ascii="Narkisim" w:hAnsi="Narkisim" w:cs="Narkisim"/>
          <w:rtl/>
        </w:rPr>
        <w:t>אבל ה</w:t>
      </w:r>
      <w:r w:rsidRPr="00DF7E22">
        <w:rPr>
          <w:rFonts w:ascii="Narkisim" w:hAnsi="Narkisim" w:cs="Narkisim"/>
          <w:b/>
          <w:bCs/>
          <w:rtl/>
        </w:rPr>
        <w:t>תוס' רא"ש</w:t>
      </w:r>
      <w:r w:rsidRPr="00DF7E22">
        <w:rPr>
          <w:rFonts w:ascii="Narkisim" w:hAnsi="Narkisim" w:cs="Narkisim"/>
          <w:rtl/>
        </w:rPr>
        <w:t xml:space="preserve"> כת' דטיבול ראשון סגי להיכר תינוקות. וכת' דמ"מ היכא דאיכא שאר ירקות עבדינן ב' טיבולי, הראשון להיכר. וה"נ כשיש לו רק חזרת לא פלוג</w:t>
      </w:r>
      <w:r w:rsidRPr="00DF7E22">
        <w:rPr>
          <w:rStyle w:val="ad"/>
          <w:rFonts w:ascii="Narkisim" w:hAnsi="Narkisim" w:cs="Narkisim"/>
          <w:rtl/>
        </w:rPr>
        <w:footnoteReference w:id="882"/>
      </w:r>
      <w:r w:rsidRPr="00DF7E22">
        <w:rPr>
          <w:rFonts w:ascii="Narkisim" w:hAnsi="Narkisim" w:cs="Narkisim"/>
        </w:rPr>
        <w:t>.</w:t>
      </w:r>
    </w:p>
    <w:p w14:paraId="0C7A514B" w14:textId="77777777" w:rsidR="0072142A" w:rsidRPr="00DF7E22" w:rsidRDefault="00000000" w:rsidP="00DF7E22">
      <w:pPr>
        <w:pStyle w:val="a8"/>
        <w:bidi/>
        <w:rPr>
          <w:rFonts w:ascii="Narkisim" w:hAnsi="Narkisim"/>
        </w:rPr>
      </w:pPr>
      <w:r w:rsidRPr="00DF7E22">
        <w:rPr>
          <w:rFonts w:ascii="Narkisim" w:hAnsi="Narkisim"/>
          <w:rtl/>
        </w:rPr>
        <w:lastRenderedPageBreak/>
        <w:t>וה</w:t>
      </w:r>
      <w:r w:rsidRPr="00DF7E22">
        <w:rPr>
          <w:rFonts w:ascii="Narkisim" w:hAnsi="Narkisim"/>
          <w:b/>
          <w:bCs/>
          <w:rtl/>
        </w:rPr>
        <w:t>תוס' רא"ש</w:t>
      </w:r>
      <w:r w:rsidRPr="00DF7E22">
        <w:rPr>
          <w:rFonts w:ascii="Narkisim" w:hAnsi="Narkisim"/>
          <w:rtl/>
        </w:rPr>
        <w:t xml:space="preserve"> ביאר דהגמ' מק' א"כ לישמע' בשאר ירקי וכו', דיש לשנות עיקר דין טיבול ראשון [משום היכר], בשאר ירקות. וע"כ דעיקר כוונת המשנה דאף דטיבל בחזרת, מחוייב עדיין מצוות מרור. [ולא יצא, משום דמצוות אי"צ כוונה]</w:t>
      </w:r>
      <w:r w:rsidRPr="00DF7E22">
        <w:rPr>
          <w:rFonts w:ascii="Narkisim" w:hAnsi="Narkisim"/>
        </w:rPr>
        <w:t>.</w:t>
      </w:r>
    </w:p>
    <w:p w14:paraId="4B8D5A20" w14:textId="77777777" w:rsidR="0072142A" w:rsidRPr="00DF7E22" w:rsidRDefault="00000000" w:rsidP="00DF7E22">
      <w:pPr>
        <w:pStyle w:val="a8"/>
        <w:bidi/>
        <w:rPr>
          <w:rFonts w:ascii="Narkisim" w:hAnsi="Narkisim"/>
        </w:rPr>
      </w:pPr>
      <w:r w:rsidRPr="00DF7E22">
        <w:rPr>
          <w:rFonts w:ascii="Narkisim" w:hAnsi="Narkisim"/>
          <w:rtl/>
        </w:rPr>
        <w:t>וביאר תי' הגמ' דנקט חזרת, דאף שיצא יד"ח וכבר קיים הכירא. אפ"ה אין לשנות הסדר, ויחזור ויעשה טיבול שני</w:t>
      </w:r>
      <w:r w:rsidRPr="00DF7E22">
        <w:rPr>
          <w:rStyle w:val="ad"/>
          <w:rFonts w:ascii="Narkisim" w:hAnsi="Narkisim"/>
          <w:rtl/>
        </w:rPr>
        <w:footnoteReference w:id="883"/>
      </w:r>
      <w:r w:rsidRPr="00DF7E22">
        <w:rPr>
          <w:rFonts w:ascii="Narkisim" w:hAnsi="Narkisim"/>
        </w:rPr>
        <w:t>.</w:t>
      </w:r>
    </w:p>
    <w:p w14:paraId="08C75A17"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 xml:space="preserve">חזו"א </w:t>
      </w:r>
      <w:r w:rsidRPr="00DF7E22">
        <w:rPr>
          <w:rFonts w:ascii="Narkisim" w:hAnsi="Narkisim" w:cs="Narkisim"/>
          <w:rtl/>
        </w:rPr>
        <w:t xml:space="preserve">כת' דצריך לחזור ולאכול מרור אחר מצה מדרבנן, כדי לקיים סדר מצה ואח"כ מרור. </w:t>
      </w:r>
      <w:r w:rsidRPr="00DF7E22">
        <w:rPr>
          <w:rFonts w:ascii="Narkisim" w:hAnsi="Narkisim" w:cs="Narkisim"/>
          <w:szCs w:val="20"/>
          <w:rtl/>
        </w:rPr>
        <w:t>[וצ"ב מלשון הגמ'</w:t>
      </w:r>
      <w:r w:rsidRPr="00DF7E22">
        <w:rPr>
          <w:rStyle w:val="ad"/>
          <w:rFonts w:ascii="Narkisim" w:hAnsi="Narkisim" w:cs="Narkisim"/>
          <w:szCs w:val="20"/>
          <w:rtl/>
        </w:rPr>
        <w:footnoteReference w:id="884"/>
      </w:r>
      <w:r w:rsidRPr="00DF7E22">
        <w:rPr>
          <w:rFonts w:ascii="Narkisim" w:hAnsi="Narkisim" w:cs="Narkisim"/>
          <w:szCs w:val="20"/>
          <w:rtl/>
        </w:rPr>
        <w:t>]</w:t>
      </w:r>
      <w:r w:rsidRPr="00DF7E22">
        <w:rPr>
          <w:rFonts w:ascii="Narkisim" w:hAnsi="Narkisim" w:cs="Narkisim"/>
        </w:rPr>
        <w:t>.</w:t>
      </w:r>
    </w:p>
    <w:p w14:paraId="62D7DD60" w14:textId="77777777" w:rsidR="0072142A" w:rsidRPr="00DF7E22" w:rsidRDefault="00000000" w:rsidP="00DF7E22">
      <w:pPr>
        <w:bidi/>
        <w:rPr>
          <w:rFonts w:ascii="Narkisim" w:hAnsi="Narkisim" w:cs="Narkisim"/>
        </w:rPr>
      </w:pPr>
      <w:r w:rsidRPr="00DF7E22">
        <w:rPr>
          <w:rFonts w:ascii="Narkisim" w:hAnsi="Narkisim" w:cs="Narkisim"/>
          <w:u w:val="single"/>
          <w:rtl/>
        </w:rPr>
        <w:t>שם. היכירא לתינוקות</w:t>
      </w:r>
      <w:r w:rsidRPr="00DF7E22">
        <w:rPr>
          <w:rFonts w:ascii="Narkisim" w:hAnsi="Narkisim" w:cs="Narkisim"/>
          <w:rtl/>
        </w:rPr>
        <w:t>. ה</w:t>
      </w:r>
      <w:r w:rsidRPr="00DF7E22">
        <w:rPr>
          <w:rFonts w:ascii="Narkisim" w:hAnsi="Narkisim" w:cs="Narkisim"/>
          <w:b/>
          <w:bCs/>
          <w:rtl/>
        </w:rPr>
        <w:t>ראשונים</w:t>
      </w:r>
      <w:r w:rsidRPr="00DF7E22">
        <w:rPr>
          <w:rFonts w:ascii="Narkisim" w:hAnsi="Narkisim" w:cs="Narkisim"/>
          <w:rtl/>
        </w:rPr>
        <w:t xml:space="preserve"> נתקשו דאף ר"ל מודה דעיקר טיבול ראשון משום הכירא, ומה קמ"ל תי' הגמ'</w:t>
      </w:r>
      <w:r w:rsidRPr="00DF7E22">
        <w:rPr>
          <w:rStyle w:val="ad"/>
          <w:rFonts w:ascii="Narkisim" w:hAnsi="Narkisim" w:cs="Narkisim"/>
          <w:rtl/>
        </w:rPr>
        <w:footnoteReference w:id="885"/>
      </w:r>
      <w:r w:rsidRPr="00DF7E22">
        <w:rPr>
          <w:rFonts w:ascii="Narkisim" w:hAnsi="Narkisim" w:cs="Narkisim"/>
          <w:rtl/>
        </w:rPr>
        <w:t>. ו</w:t>
      </w:r>
      <w:r w:rsidRPr="00DF7E22">
        <w:rPr>
          <w:rFonts w:ascii="Narkisim" w:hAnsi="Narkisim" w:cs="Narkisim"/>
          <w:b/>
          <w:bCs/>
          <w:rtl/>
        </w:rPr>
        <w:t>רשב"ם</w:t>
      </w:r>
      <w:r w:rsidRPr="00DF7E22">
        <w:rPr>
          <w:rFonts w:ascii="Narkisim" w:hAnsi="Narkisim" w:cs="Narkisim"/>
          <w:rtl/>
        </w:rPr>
        <w:t xml:space="preserve"> תי' דקמ"ל דאף כה"ג שצריך להקדים סדר מצוות מרור. וכ"כ </w:t>
      </w:r>
      <w:r w:rsidRPr="00DF7E22">
        <w:rPr>
          <w:rFonts w:ascii="Narkisim" w:hAnsi="Narkisim" w:cs="Narkisim"/>
          <w:b/>
          <w:bCs/>
          <w:rtl/>
        </w:rPr>
        <w:t>תוס</w:t>
      </w:r>
      <w:r w:rsidRPr="00DF7E22">
        <w:rPr>
          <w:rFonts w:ascii="Narkisim" w:hAnsi="Narkisim" w:cs="Narkisim"/>
          <w:rtl/>
        </w:rPr>
        <w:t>' (בסו"ד)</w:t>
      </w:r>
      <w:r w:rsidRPr="00DF7E22">
        <w:rPr>
          <w:rStyle w:val="ad"/>
          <w:rFonts w:ascii="Narkisim" w:hAnsi="Narkisim" w:cs="Narkisim"/>
          <w:rtl/>
        </w:rPr>
        <w:footnoteReference w:id="886"/>
      </w:r>
      <w:r w:rsidRPr="00DF7E22">
        <w:rPr>
          <w:rFonts w:ascii="Narkisim" w:hAnsi="Narkisim" w:cs="Narkisim"/>
        </w:rPr>
        <w:t>.</w:t>
      </w:r>
    </w:p>
    <w:p w14:paraId="0E548E7C"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 xml:space="preserve">ר"ן </w:t>
      </w:r>
      <w:r w:rsidRPr="00DF7E22">
        <w:rPr>
          <w:rFonts w:ascii="Narkisim" w:hAnsi="Narkisim"/>
          <w:rtl/>
        </w:rPr>
        <w:t>כת' דר"ל ס"ל דבשאר ירקות יש היכר במה שמקדים ירקות לסעודתו. ודחינן דאף בטיבול שני שייך הכירא</w:t>
      </w:r>
      <w:r w:rsidRPr="00DF7E22">
        <w:rPr>
          <w:rFonts w:ascii="Narkisim" w:hAnsi="Narkisim"/>
        </w:rPr>
        <w:t>.</w:t>
      </w:r>
    </w:p>
    <w:p w14:paraId="5CEAE005" w14:textId="77777777" w:rsidR="0072142A" w:rsidRPr="00DF7E22" w:rsidRDefault="00000000" w:rsidP="00DF7E22">
      <w:pPr>
        <w:bidi/>
        <w:rPr>
          <w:rFonts w:ascii="Narkisim" w:hAnsi="Narkisim" w:cs="Narkisim"/>
        </w:rPr>
      </w:pPr>
      <w:r w:rsidRPr="00DF7E22">
        <w:rPr>
          <w:rFonts w:ascii="Narkisim" w:hAnsi="Narkisim" w:cs="Narkisim"/>
          <w:u w:val="single"/>
          <w:rtl/>
        </w:rPr>
        <w:t>תוד"ה זאת אומרת.</w:t>
      </w:r>
      <w:r w:rsidRPr="00DF7E22">
        <w:rPr>
          <w:rFonts w:ascii="Narkisim" w:hAnsi="Narkisim" w:cs="Narkisim"/>
          <w:rtl/>
        </w:rPr>
        <w:t xml:space="preserve"> ומיירי אפי' יכול למצוא שאר ירקות וכו'. דכיון דמצוות צריכות כוונה לא איכפ"ל שאוכל עכשיו בלא כוונה. ומברך על המרור לבסוף ויתכוון למצווה</w:t>
      </w:r>
      <w:r w:rsidRPr="00DF7E22">
        <w:rPr>
          <w:rStyle w:val="ad"/>
          <w:rFonts w:ascii="Narkisim" w:hAnsi="Narkisim" w:cs="Narkisim"/>
          <w:rtl/>
        </w:rPr>
        <w:footnoteReference w:id="887"/>
      </w:r>
      <w:r w:rsidRPr="00DF7E22">
        <w:rPr>
          <w:rFonts w:ascii="Narkisim" w:hAnsi="Narkisim" w:cs="Narkisim"/>
        </w:rPr>
        <w:t>.</w:t>
      </w:r>
    </w:p>
    <w:p w14:paraId="39A109C4" w14:textId="77777777" w:rsidR="0072142A" w:rsidRPr="00DF7E22" w:rsidRDefault="00000000" w:rsidP="00DF7E22">
      <w:pPr>
        <w:pStyle w:val="a7"/>
        <w:bidi/>
        <w:rPr>
          <w:rFonts w:ascii="Narkisim" w:hAnsi="Narkisim"/>
        </w:rPr>
      </w:pPr>
      <w:r w:rsidRPr="00DF7E22">
        <w:rPr>
          <w:rFonts w:ascii="Narkisim" w:hAnsi="Narkisim"/>
          <w:rtl/>
        </w:rPr>
        <w:t>אבל למ"ד אי"צ כוונה, מחוייב לחזר לעשות מצווה כתיקונו אחר מצה</w:t>
      </w:r>
      <w:r w:rsidRPr="00DF7E22">
        <w:rPr>
          <w:rFonts w:ascii="Narkisim" w:hAnsi="Narkisim"/>
        </w:rPr>
        <w:t>.</w:t>
      </w:r>
    </w:p>
    <w:p w14:paraId="720077E5" w14:textId="77777777" w:rsidR="0072142A" w:rsidRPr="00DF7E22" w:rsidRDefault="00000000" w:rsidP="00DF7E22">
      <w:pPr>
        <w:pStyle w:val="aa"/>
        <w:bidi/>
        <w:rPr>
          <w:rFonts w:ascii="Narkisim" w:hAnsi="Narkisim"/>
        </w:rPr>
      </w:pPr>
      <w:r w:rsidRPr="00DF7E22">
        <w:rPr>
          <w:rFonts w:ascii="Narkisim" w:hAnsi="Narkisim"/>
          <w:u w:val="single"/>
          <w:rtl/>
        </w:rPr>
        <w:t>בא"ד אע"ג דאכלו לפני מצה וכתיב על מצות ומרורים, לא הוי' עיכובא וכו'</w:t>
      </w:r>
      <w:r w:rsidRPr="00DF7E22">
        <w:rPr>
          <w:rFonts w:ascii="Narkisim" w:hAnsi="Narkisim"/>
          <w:rtl/>
        </w:rPr>
        <w:t xml:space="preserve">. לכאורה משמע דעכ"פ הוה לכתילה בדאורייתא. [ואפ"ה לא רצו לבטל הכיר דתינוקות, ועי"ז יקדים מרור למצה]. וכ"כ </w:t>
      </w:r>
      <w:r w:rsidRPr="00DF7E22">
        <w:rPr>
          <w:rFonts w:ascii="Narkisim" w:hAnsi="Narkisim"/>
          <w:b/>
          <w:bCs/>
          <w:rtl/>
        </w:rPr>
        <w:t>רשב"ם</w:t>
      </w:r>
      <w:r w:rsidRPr="00DF7E22">
        <w:rPr>
          <w:rFonts w:ascii="Narkisim" w:hAnsi="Narkisim"/>
          <w:rtl/>
        </w:rPr>
        <w:t xml:space="preserve"> (סוד"ה דילמא, לתי' הגמ') דס"ד דלא יקדים אכילת מרורו משום היכירא דתינוקות. קמ"ל דמקדים</w:t>
      </w:r>
      <w:r w:rsidRPr="00DF7E22">
        <w:rPr>
          <w:rFonts w:ascii="Narkisim" w:hAnsi="Narkisim"/>
        </w:rPr>
        <w:t>.</w:t>
      </w:r>
    </w:p>
    <w:p w14:paraId="17048847" w14:textId="77777777" w:rsidR="0072142A" w:rsidRPr="00DF7E22" w:rsidRDefault="00000000" w:rsidP="00DF7E22">
      <w:pPr>
        <w:bidi/>
        <w:rPr>
          <w:rFonts w:ascii="Narkisim" w:hAnsi="Narkisim" w:cs="Narkisim"/>
        </w:rPr>
      </w:pPr>
      <w:r w:rsidRPr="00DF7E22">
        <w:rPr>
          <w:rFonts w:ascii="Narkisim" w:hAnsi="Narkisim" w:cs="Narkisim"/>
          <w:u w:val="single"/>
          <w:rtl/>
        </w:rPr>
        <w:t>בא"ד אמאי צריך ב' טיבולי במרור, הו"ל לאהדורי אשאר ירקות וכו'</w:t>
      </w:r>
      <w:r w:rsidRPr="00DF7E22">
        <w:rPr>
          <w:rFonts w:ascii="Narkisim" w:hAnsi="Narkisim" w:cs="Narkisim"/>
          <w:rtl/>
        </w:rPr>
        <w:t>. ועי"ז יאכל מרור כדינו לאחר מצה. תוס' נקטו דאף ר"ל מודה דענין הכירא דתנוקת מחייב לטבול [קודם הסעודה, ודוחה את הסדר לכתחילה]. וקו' הגמ' דעכ"פ יחזר [ואמאי יש למשנה לחדש דין מי שאין לו ירקות]. ותי' דאה"נ, ודאי מחזר אחר ירקות [כדי לאכול מרור כדין]. אלא איירי כשאין לו, וקמ"ל המשנה דאפ"ה בעינן ב' טיבולי. [ולא אמרי' שיאכל רק אחר המצה]</w:t>
      </w:r>
      <w:r w:rsidRPr="00DF7E22">
        <w:rPr>
          <w:rFonts w:ascii="Narkisim" w:hAnsi="Narkisim" w:cs="Narkisim"/>
        </w:rPr>
        <w:t>.</w:t>
      </w:r>
    </w:p>
    <w:p w14:paraId="23ECB77A" w14:textId="77777777" w:rsidR="0072142A" w:rsidRPr="00DF7E22" w:rsidRDefault="00000000" w:rsidP="00DF7E22">
      <w:pPr>
        <w:pStyle w:val="a8"/>
        <w:bidi/>
        <w:rPr>
          <w:rFonts w:ascii="Narkisim" w:hAnsi="Narkisim"/>
        </w:rPr>
      </w:pPr>
      <w:r w:rsidRPr="00DF7E22">
        <w:rPr>
          <w:rFonts w:ascii="Narkisim" w:hAnsi="Narkisim"/>
        </w:rPr>
        <w:t>[</w:t>
      </w:r>
      <w:r w:rsidRPr="00DF7E22">
        <w:rPr>
          <w:rFonts w:ascii="Narkisim" w:hAnsi="Narkisim"/>
          <w:rtl/>
        </w:rPr>
        <w:t>וע' מהרש"א דתוס' נדחקו כן ע"פ לשון הגמ</w:t>
      </w:r>
      <w:r w:rsidRPr="00DF7E22">
        <w:rPr>
          <w:rFonts w:ascii="Narkisim" w:hAnsi="Narkisim"/>
        </w:rPr>
        <w:t>'].</w:t>
      </w:r>
    </w:p>
    <w:p w14:paraId="4B479930" w14:textId="77777777" w:rsidR="0072142A" w:rsidRPr="00DF7E22" w:rsidRDefault="00000000" w:rsidP="00DF7E22">
      <w:pPr>
        <w:bidi/>
        <w:rPr>
          <w:rFonts w:ascii="Narkisim" w:hAnsi="Narkisim" w:cs="Narkisim"/>
        </w:rPr>
      </w:pPr>
      <w:r w:rsidRPr="00DF7E22">
        <w:rPr>
          <w:rFonts w:ascii="Narkisim" w:hAnsi="Narkisim" w:cs="Narkisim"/>
          <w:u w:val="single"/>
          <w:rtl/>
        </w:rPr>
        <w:t>בא"ד (סו"ד) בעינן ב' טיבולי כדי לאכול מרור כמצוותו ומשום היכירא</w:t>
      </w:r>
      <w:r w:rsidRPr="00DF7E22">
        <w:rPr>
          <w:rFonts w:ascii="Narkisim" w:hAnsi="Narkisim" w:cs="Narkisim"/>
          <w:rtl/>
        </w:rPr>
        <w:t xml:space="preserve">. בפשוטו כוונת תוס' דקיים מצוות מרור בטיבול ראשון. ומצוות היכר בטיבול שני, ואין בזה משום מצוות מרור </w:t>
      </w:r>
      <w:r w:rsidRPr="00DF7E22">
        <w:rPr>
          <w:rFonts w:ascii="Narkisim" w:hAnsi="Narkisim" w:cs="Narkisim"/>
          <w:szCs w:val="20"/>
          <w:rtl/>
        </w:rPr>
        <w:t xml:space="preserve">[וכ"כ </w:t>
      </w:r>
      <w:r w:rsidRPr="00DF7E22">
        <w:rPr>
          <w:rFonts w:ascii="Narkisim" w:hAnsi="Narkisim" w:cs="Narkisim"/>
          <w:b/>
          <w:bCs/>
          <w:szCs w:val="20"/>
          <w:rtl/>
        </w:rPr>
        <w:t>תוס'</w:t>
      </w:r>
      <w:r w:rsidRPr="00DF7E22">
        <w:rPr>
          <w:rFonts w:ascii="Narkisim" w:hAnsi="Narkisim" w:cs="Narkisim"/>
          <w:szCs w:val="20"/>
          <w:rtl/>
        </w:rPr>
        <w:t xml:space="preserve"> לקמן קטו. ד"ה מתקיף. ע' בסמוך</w:t>
      </w:r>
      <w:r w:rsidRPr="00DF7E22">
        <w:rPr>
          <w:rFonts w:ascii="Narkisim" w:hAnsi="Narkisim" w:cs="Narkisim"/>
          <w:rtl/>
        </w:rPr>
        <w:t>]</w:t>
      </w:r>
      <w:r w:rsidRPr="00DF7E22">
        <w:rPr>
          <w:rFonts w:ascii="Narkisim" w:hAnsi="Narkisim" w:cs="Narkisim"/>
        </w:rPr>
        <w:t>.</w:t>
      </w:r>
    </w:p>
    <w:p w14:paraId="14CCA66C" w14:textId="77777777" w:rsidR="0072142A" w:rsidRPr="00DF7E22" w:rsidRDefault="00000000" w:rsidP="00DF7E22">
      <w:pPr>
        <w:pStyle w:val="a7"/>
        <w:bidi/>
        <w:rPr>
          <w:rFonts w:ascii="Narkisim" w:hAnsi="Narkisim"/>
        </w:rPr>
      </w:pPr>
      <w:r w:rsidRPr="00DF7E22">
        <w:rPr>
          <w:rFonts w:ascii="Narkisim" w:hAnsi="Narkisim"/>
          <w:rtl/>
        </w:rPr>
        <w:t>אבל ה</w:t>
      </w:r>
      <w:r w:rsidRPr="00DF7E22">
        <w:rPr>
          <w:rFonts w:ascii="Narkisim" w:hAnsi="Narkisim"/>
          <w:b/>
          <w:bCs/>
          <w:rtl/>
        </w:rPr>
        <w:t>חזו"א</w:t>
      </w:r>
      <w:r w:rsidRPr="00DF7E22">
        <w:rPr>
          <w:rFonts w:ascii="Narkisim" w:hAnsi="Narkisim"/>
          <w:rtl/>
        </w:rPr>
        <w:t xml:space="preserve"> הביא דכוונת התוס' שחוזר ואוכל מרור מדרבנן, כדי לקיים מרור אחר מצה</w:t>
      </w:r>
      <w:r w:rsidRPr="00DF7E22">
        <w:rPr>
          <w:rStyle w:val="ad"/>
          <w:rFonts w:ascii="Narkisim" w:hAnsi="Narkisim"/>
          <w:rtl/>
        </w:rPr>
        <w:footnoteReference w:id="888"/>
      </w:r>
      <w:r w:rsidRPr="00DF7E22">
        <w:rPr>
          <w:rFonts w:ascii="Narkisim" w:hAnsi="Narkisim"/>
        </w:rPr>
        <w:t xml:space="preserve"> </w:t>
      </w:r>
      <w:r w:rsidRPr="00DF7E22">
        <w:rPr>
          <w:rFonts w:ascii="Narkisim" w:hAnsi="Narkisim"/>
          <w:sz w:val="20"/>
          <w:szCs w:val="20"/>
          <w:rtl/>
        </w:rPr>
        <w:t>[ואף שכבר יצא מדאורייתא</w:t>
      </w:r>
      <w:r w:rsidRPr="00DF7E22">
        <w:rPr>
          <w:rFonts w:ascii="Narkisim" w:hAnsi="Narkisim"/>
          <w:rtl/>
        </w:rPr>
        <w:t>]</w:t>
      </w:r>
      <w:r w:rsidRPr="00DF7E22">
        <w:rPr>
          <w:rFonts w:ascii="Narkisim" w:hAnsi="Narkisim"/>
        </w:rPr>
        <w:t>.</w:t>
      </w:r>
    </w:p>
    <w:p w14:paraId="0A194ADD" w14:textId="77777777" w:rsidR="0072142A" w:rsidRPr="00DF7E22" w:rsidRDefault="00000000" w:rsidP="00DF7E22">
      <w:pPr>
        <w:pStyle w:val="a8"/>
        <w:bidi/>
        <w:rPr>
          <w:rFonts w:ascii="Narkisim" w:hAnsi="Narkisim"/>
        </w:rPr>
      </w:pPr>
      <w:r w:rsidRPr="00DF7E22">
        <w:rPr>
          <w:rFonts w:ascii="Narkisim" w:hAnsi="Narkisim"/>
        </w:rPr>
        <w:t>[</w:t>
      </w:r>
      <w:r w:rsidRPr="00DF7E22">
        <w:rPr>
          <w:rFonts w:ascii="Narkisim" w:hAnsi="Narkisim"/>
          <w:rtl/>
        </w:rPr>
        <w:t>אבל בפשוטו מבואר בתוס' דכיון דיצא מצוות מרור קודם מצה, אי"צ לחזור ולאכול. דכיון דכבר קיים המצווה א"א להוסיף עליו</w:t>
      </w:r>
      <w:r w:rsidRPr="00DF7E22">
        <w:rPr>
          <w:rFonts w:ascii="Narkisim" w:hAnsi="Narkisim"/>
        </w:rPr>
        <w:t>].</w:t>
      </w:r>
    </w:p>
    <w:p w14:paraId="0759BAA8" w14:textId="77777777" w:rsidR="0072142A" w:rsidRPr="00DF7E22" w:rsidRDefault="00000000" w:rsidP="00DF7E22">
      <w:pPr>
        <w:bidi/>
        <w:rPr>
          <w:rFonts w:ascii="Narkisim" w:hAnsi="Narkisim" w:cs="Narkisim"/>
        </w:rPr>
      </w:pPr>
      <w:r w:rsidRPr="00DF7E22">
        <w:rPr>
          <w:rFonts w:ascii="Narkisim" w:hAnsi="Narkisim" w:cs="Narkisim"/>
          <w:u w:val="single"/>
          <w:rtl/>
        </w:rPr>
        <w:t>ועוד תניא וכו' אכלן בלא מתכוין יצא וכו' תנאי היא וכו'</w:t>
      </w:r>
      <w:r w:rsidRPr="00DF7E22">
        <w:rPr>
          <w:rFonts w:ascii="Narkisim" w:hAnsi="Narkisim" w:cs="Narkisim"/>
          <w:rtl/>
        </w:rPr>
        <w:t>. ה</w:t>
      </w:r>
      <w:r w:rsidRPr="00DF7E22">
        <w:rPr>
          <w:rFonts w:ascii="Narkisim" w:hAnsi="Narkisim" w:cs="Narkisim"/>
          <w:b/>
          <w:bCs/>
          <w:rtl/>
        </w:rPr>
        <w:t>ראשונים</w:t>
      </w:r>
      <w:r w:rsidRPr="00DF7E22">
        <w:rPr>
          <w:rFonts w:ascii="Narkisim" w:hAnsi="Narkisim" w:cs="Narkisim"/>
          <w:rtl/>
        </w:rPr>
        <w:t xml:space="preserve"> הביאו דהמסקנא דמצוות צריכות כוונה [דהלכה כר' יוסי], וכר"ל</w:t>
      </w:r>
      <w:r w:rsidRPr="00DF7E22">
        <w:rPr>
          <w:rStyle w:val="ad"/>
          <w:rFonts w:ascii="Narkisim" w:hAnsi="Narkisim" w:cs="Narkisim"/>
          <w:rtl/>
        </w:rPr>
        <w:footnoteReference w:id="889"/>
      </w:r>
      <w:r w:rsidRPr="00DF7E22">
        <w:rPr>
          <w:rFonts w:ascii="Narkisim" w:hAnsi="Narkisim" w:cs="Narkisim"/>
        </w:rPr>
        <w:t xml:space="preserve">. </w:t>
      </w:r>
      <w:r w:rsidRPr="00DF7E22">
        <w:rPr>
          <w:rFonts w:ascii="Narkisim" w:hAnsi="Narkisim" w:cs="Narkisim"/>
          <w:rtl/>
        </w:rPr>
        <w:t xml:space="preserve">[וכן העתיק הרי"ף]. [והראשונים דנו בדעת </w:t>
      </w:r>
      <w:r w:rsidRPr="00DF7E22">
        <w:rPr>
          <w:rFonts w:ascii="Narkisim" w:hAnsi="Narkisim" w:cs="Narkisim"/>
          <w:rtl/>
        </w:rPr>
        <w:lastRenderedPageBreak/>
        <w:t>רב חסדא, ע' המשך הסוגיא]</w:t>
      </w:r>
      <w:r w:rsidRPr="00DF7E22">
        <w:rPr>
          <w:rFonts w:ascii="Narkisim" w:hAnsi="Narkisim" w:cs="Narkisim"/>
        </w:rPr>
        <w:t>.</w:t>
      </w:r>
    </w:p>
    <w:p w14:paraId="185A859E" w14:textId="77777777" w:rsidR="0072142A" w:rsidRPr="00DF7E22" w:rsidRDefault="00000000" w:rsidP="00DF7E22">
      <w:pPr>
        <w:bidi/>
        <w:rPr>
          <w:rFonts w:ascii="Narkisim" w:hAnsi="Narkisim" w:cs="Narkisim"/>
        </w:rPr>
      </w:pPr>
      <w:r w:rsidRPr="00DF7E22">
        <w:rPr>
          <w:rFonts w:ascii="Narkisim" w:hAnsi="Narkisim" w:cs="Narkisim"/>
          <w:rtl/>
        </w:rPr>
        <w:t>ב</w:t>
      </w:r>
      <w:r w:rsidRPr="00DF7E22">
        <w:rPr>
          <w:rFonts w:ascii="Narkisim" w:hAnsi="Narkisim" w:cs="Narkisim"/>
          <w:b/>
          <w:bCs/>
          <w:rtl/>
        </w:rPr>
        <w:t>גמ'</w:t>
      </w:r>
      <w:r w:rsidRPr="00DF7E22">
        <w:rPr>
          <w:rFonts w:ascii="Narkisim" w:hAnsi="Narkisim" w:cs="Narkisim"/>
          <w:rtl/>
        </w:rPr>
        <w:t xml:space="preserve"> (ר"ה כח.) שלחו ליה לאבוה דשמואל כפאו ואכל מצה יצא.</w:t>
      </w:r>
      <w:r w:rsidRPr="00DF7E22">
        <w:rPr>
          <w:rFonts w:ascii="Narkisim" w:hAnsi="Narkisim" w:cs="Narkisim"/>
          <w:sz w:val="20"/>
          <w:szCs w:val="20"/>
          <w:rtl/>
        </w:rPr>
        <w:t xml:space="preserve"> ופ</w:t>
      </w:r>
      <w:r w:rsidRPr="00DF7E22">
        <w:rPr>
          <w:rFonts w:ascii="Narkisim" w:hAnsi="Narkisim" w:cs="Narkisim"/>
          <w:b/>
          <w:bCs/>
          <w:sz w:val="20"/>
          <w:szCs w:val="20"/>
          <w:rtl/>
        </w:rPr>
        <w:t>רש"י</w:t>
      </w:r>
      <w:r w:rsidRPr="00DF7E22">
        <w:rPr>
          <w:rFonts w:ascii="Narkisim" w:hAnsi="Narkisim" w:cs="Narkisim"/>
          <w:sz w:val="20"/>
          <w:szCs w:val="20"/>
          <w:rtl/>
        </w:rPr>
        <w:t xml:space="preserve"> אע"ג שלא נתכוון לצאת יד"ח מצה, יצא.</w:t>
      </w:r>
      <w:r w:rsidRPr="00DF7E22">
        <w:rPr>
          <w:rFonts w:ascii="Narkisim" w:hAnsi="Narkisim" w:cs="Narkisim"/>
          <w:rtl/>
        </w:rPr>
        <w:t xml:space="preserve"> אמר רבא זאת אומרת התוקע לשיר יצא. דמצוות אי"צ כוונה</w:t>
      </w:r>
      <w:r w:rsidRPr="00DF7E22">
        <w:rPr>
          <w:rStyle w:val="ad"/>
          <w:rFonts w:ascii="Narkisim" w:hAnsi="Narkisim" w:cs="Narkisim"/>
          <w:rtl/>
        </w:rPr>
        <w:footnoteReference w:id="890"/>
      </w:r>
      <w:r w:rsidRPr="00DF7E22">
        <w:rPr>
          <w:rFonts w:ascii="Narkisim" w:hAnsi="Narkisim" w:cs="Narkisim"/>
        </w:rPr>
        <w:t xml:space="preserve">. </w:t>
      </w:r>
      <w:r w:rsidRPr="00DF7E22">
        <w:rPr>
          <w:rFonts w:ascii="Narkisim" w:hAnsi="Narkisim" w:cs="Narkisim"/>
          <w:rtl/>
        </w:rPr>
        <w:t>והגמ' דוחה דיש לחלק דאכילת מצה אי"צ כוונה</w:t>
      </w:r>
      <w:r w:rsidRPr="00DF7E22">
        <w:rPr>
          <w:rStyle w:val="ad"/>
          <w:rFonts w:ascii="Narkisim" w:hAnsi="Narkisim" w:cs="Narkisim"/>
          <w:rtl/>
        </w:rPr>
        <w:footnoteReference w:id="891"/>
      </w:r>
      <w:r w:rsidRPr="00DF7E22">
        <w:rPr>
          <w:rFonts w:ascii="Narkisim" w:hAnsi="Narkisim" w:cs="Narkisim"/>
        </w:rPr>
        <w:t xml:space="preserve">, </w:t>
      </w:r>
      <w:r w:rsidRPr="00DF7E22">
        <w:rPr>
          <w:rFonts w:ascii="Narkisim" w:hAnsi="Narkisim" w:cs="Narkisim"/>
          <w:rtl/>
        </w:rPr>
        <w:t>ואילו שופר מתעסק בעלמא הוא. ופ</w:t>
      </w:r>
      <w:r w:rsidRPr="00DF7E22">
        <w:rPr>
          <w:rFonts w:ascii="Narkisim" w:hAnsi="Narkisim" w:cs="Narkisim"/>
          <w:b/>
          <w:bCs/>
          <w:rtl/>
        </w:rPr>
        <w:t>רש"י</w:t>
      </w:r>
      <w:r w:rsidRPr="00DF7E22">
        <w:rPr>
          <w:rFonts w:ascii="Narkisim" w:hAnsi="Narkisim" w:cs="Narkisim"/>
          <w:sz w:val="18"/>
          <w:szCs w:val="18"/>
          <w:rtl/>
        </w:rPr>
        <w:t xml:space="preserve"> (ד"ה מהו) </w:t>
      </w:r>
      <w:r w:rsidRPr="00DF7E22">
        <w:rPr>
          <w:rFonts w:ascii="Narkisim" w:hAnsi="Narkisim" w:cs="Narkisim"/>
          <w:rtl/>
        </w:rPr>
        <w:t>דבמצה נהנה באכילתו הלכך לאו מתעסק הוא, שהרי אף לחיוב חטאת אמרי' דמתעסק בחלבים ועריות חייב שכן נהנה</w:t>
      </w:r>
      <w:r w:rsidRPr="00DF7E22">
        <w:rPr>
          <w:rFonts w:ascii="Narkisim" w:hAnsi="Narkisim" w:cs="Narkisim"/>
        </w:rPr>
        <w:t>.</w:t>
      </w:r>
    </w:p>
    <w:p w14:paraId="63C4B5EB" w14:textId="77777777" w:rsidR="0072142A" w:rsidRPr="00DF7E22" w:rsidRDefault="00000000" w:rsidP="00DF7E22">
      <w:pPr>
        <w:bidi/>
        <w:rPr>
          <w:rFonts w:ascii="Narkisim" w:hAnsi="Narkisim" w:cs="Narkisim"/>
        </w:rPr>
      </w:pPr>
      <w:r w:rsidRPr="00DF7E22">
        <w:rPr>
          <w:rFonts w:ascii="Narkisim" w:hAnsi="Narkisim" w:cs="Narkisim"/>
          <w:rtl/>
        </w:rPr>
        <w:t>ו</w:t>
      </w:r>
      <w:r w:rsidRPr="00DF7E22">
        <w:rPr>
          <w:rFonts w:ascii="Narkisim" w:hAnsi="Narkisim" w:cs="Narkisim"/>
          <w:b/>
          <w:bCs/>
          <w:rtl/>
        </w:rPr>
        <w:t>תוס'</w:t>
      </w:r>
      <w:r w:rsidRPr="00DF7E22">
        <w:rPr>
          <w:rFonts w:ascii="Narkisim" w:hAnsi="Narkisim" w:cs="Narkisim"/>
          <w:rtl/>
        </w:rPr>
        <w:t xml:space="preserve"> (קטו.) נקטו דקי"ל דמצוות צריכות כוונה</w:t>
      </w:r>
      <w:r w:rsidRPr="00DF7E22">
        <w:rPr>
          <w:rStyle w:val="ad"/>
          <w:rFonts w:ascii="Narkisim" w:hAnsi="Narkisim" w:cs="Narkisim"/>
          <w:rtl/>
        </w:rPr>
        <w:footnoteReference w:id="892"/>
      </w:r>
      <w:r w:rsidRPr="00DF7E22">
        <w:rPr>
          <w:rFonts w:ascii="Narkisim" w:hAnsi="Narkisim" w:cs="Narkisim"/>
        </w:rPr>
        <w:t xml:space="preserve">, </w:t>
      </w:r>
      <w:r w:rsidRPr="00DF7E22">
        <w:rPr>
          <w:rFonts w:ascii="Narkisim" w:hAnsi="Narkisim" w:cs="Narkisim"/>
          <w:rtl/>
        </w:rPr>
        <w:t>ודלא כאבוה דשמואל. וכ"ד ה</w:t>
      </w:r>
      <w:r w:rsidRPr="00DF7E22">
        <w:rPr>
          <w:rFonts w:ascii="Narkisim" w:hAnsi="Narkisim" w:cs="Narkisim"/>
          <w:b/>
          <w:bCs/>
          <w:rtl/>
        </w:rPr>
        <w:t>רי"ף</w:t>
      </w:r>
      <w:r w:rsidRPr="00DF7E22">
        <w:rPr>
          <w:rFonts w:ascii="Narkisim" w:hAnsi="Narkisim" w:cs="Narkisim"/>
          <w:rtl/>
        </w:rPr>
        <w:t xml:space="preserve"> ו</w:t>
      </w:r>
      <w:r w:rsidRPr="00DF7E22">
        <w:rPr>
          <w:rFonts w:ascii="Narkisim" w:hAnsi="Narkisim" w:cs="Narkisim"/>
          <w:b/>
          <w:bCs/>
          <w:rtl/>
        </w:rPr>
        <w:t>הרבה ראשונים</w:t>
      </w:r>
      <w:r w:rsidRPr="00DF7E22">
        <w:rPr>
          <w:rFonts w:ascii="Narkisim" w:hAnsi="Narkisim" w:cs="Narkisim"/>
          <w:rtl/>
        </w:rPr>
        <w:t xml:space="preserve"> דקי"ל דמצוות צריכות כוונה. אבל ה</w:t>
      </w:r>
      <w:r w:rsidRPr="00DF7E22">
        <w:rPr>
          <w:rFonts w:ascii="Narkisim" w:hAnsi="Narkisim" w:cs="Narkisim"/>
          <w:b/>
          <w:bCs/>
          <w:rtl/>
        </w:rPr>
        <w:t>בעה"מ</w:t>
      </w:r>
      <w:r w:rsidRPr="00DF7E22">
        <w:rPr>
          <w:rFonts w:ascii="Narkisim" w:hAnsi="Narkisim" w:cs="Narkisim"/>
          <w:rtl/>
        </w:rPr>
        <w:t xml:space="preserve"> (כאן ושם) נקט דמצוות אי"צ כוונה, וכן הביאו הראשונים בשם </w:t>
      </w:r>
      <w:r w:rsidRPr="00DF7E22">
        <w:rPr>
          <w:rFonts w:ascii="Narkisim" w:hAnsi="Narkisim" w:cs="Narkisim"/>
          <w:b/>
          <w:bCs/>
          <w:rtl/>
        </w:rPr>
        <w:t>רב האי גאון</w:t>
      </w:r>
      <w:r w:rsidRPr="00DF7E22">
        <w:rPr>
          <w:rFonts w:ascii="Narkisim" w:hAnsi="Narkisim" w:cs="Narkisim"/>
        </w:rPr>
        <w:t>.</w:t>
      </w:r>
    </w:p>
    <w:p w14:paraId="0C83E911"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שו"ע</w:t>
      </w:r>
      <w:r w:rsidRPr="00DF7E22">
        <w:rPr>
          <w:rFonts w:ascii="Narkisim" w:hAnsi="Narkisim"/>
          <w:rtl/>
        </w:rPr>
        <w:t xml:space="preserve"> (ס ד) הביא מח', וכת' דהלכה דמצוות צריכות כוונה. וה</w:t>
      </w:r>
      <w:r w:rsidRPr="00DF7E22">
        <w:rPr>
          <w:rFonts w:ascii="Narkisim" w:hAnsi="Narkisim"/>
          <w:b/>
          <w:bCs/>
          <w:rtl/>
        </w:rPr>
        <w:t>פרמ"ג</w:t>
      </w:r>
      <w:r w:rsidRPr="00DF7E22">
        <w:rPr>
          <w:rFonts w:ascii="Narkisim" w:hAnsi="Narkisim"/>
          <w:rtl/>
        </w:rPr>
        <w:t xml:space="preserve"> (פתיחה לברכת השחר, הו' בביאו"ה שם) נסתפק האם פסק בתורת ודאי דצריכות כוונה. או דהוה ספק, ומספק צריך לחזור ולאכול</w:t>
      </w:r>
      <w:r w:rsidRPr="00DF7E22">
        <w:rPr>
          <w:rStyle w:val="ad"/>
          <w:rFonts w:ascii="Narkisim" w:hAnsi="Narkisim"/>
          <w:rtl/>
        </w:rPr>
        <w:footnoteReference w:id="893"/>
      </w:r>
      <w:r w:rsidRPr="00DF7E22">
        <w:rPr>
          <w:rFonts w:ascii="Narkisim" w:hAnsi="Narkisim"/>
        </w:rPr>
        <w:t>.</w:t>
      </w:r>
    </w:p>
    <w:p w14:paraId="3B90EBD8"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ראב"ד</w:t>
      </w:r>
      <w:r w:rsidRPr="00DF7E22">
        <w:rPr>
          <w:rFonts w:ascii="Narkisim" w:hAnsi="Narkisim" w:cs="Narkisim"/>
          <w:rtl/>
        </w:rPr>
        <w:t xml:space="preserve"> </w:t>
      </w:r>
      <w:r w:rsidRPr="00DF7E22">
        <w:rPr>
          <w:rFonts w:ascii="Narkisim" w:hAnsi="Narkisim" w:cs="Narkisim"/>
          <w:sz w:val="20"/>
          <w:szCs w:val="20"/>
          <w:rtl/>
        </w:rPr>
        <w:t>(לרי"ף כאן ור"ה שם)</w:t>
      </w:r>
      <w:r w:rsidRPr="00DF7E22">
        <w:rPr>
          <w:rFonts w:ascii="Narkisim" w:hAnsi="Narkisim" w:cs="Narkisim"/>
          <w:rtl/>
        </w:rPr>
        <w:t xml:space="preserve"> כתב דקי"ל דדוקא בשאר מצוות צריכות כוונה [דאל"כ הוה מתעסק</w:t>
      </w:r>
      <w:r w:rsidRPr="00DF7E22">
        <w:rPr>
          <w:rStyle w:val="ad"/>
          <w:rFonts w:ascii="Narkisim" w:hAnsi="Narkisim" w:cs="Narkisim"/>
          <w:rtl/>
        </w:rPr>
        <w:footnoteReference w:id="894"/>
      </w:r>
      <w:r w:rsidRPr="00DF7E22">
        <w:rPr>
          <w:rFonts w:ascii="Narkisim" w:hAnsi="Narkisim" w:cs="Narkisim"/>
          <w:rtl/>
        </w:rPr>
        <w:t>], אבל באכילת מצה קי"ל דיצא כיון דנהנה [וכאבוה דשמואל], וכמו מתעסק בחלבים ועריות</w:t>
      </w:r>
      <w:r w:rsidRPr="00DF7E22">
        <w:rPr>
          <w:rStyle w:val="ad"/>
          <w:rFonts w:ascii="Narkisim" w:hAnsi="Narkisim" w:cs="Narkisim"/>
          <w:rtl/>
        </w:rPr>
        <w:footnoteReference w:id="895"/>
      </w:r>
      <w:r w:rsidRPr="00DF7E22">
        <w:rPr>
          <w:rFonts w:ascii="Narkisim" w:hAnsi="Narkisim" w:cs="Narkisim"/>
        </w:rPr>
        <w:t xml:space="preserve">. </w:t>
      </w:r>
      <w:r w:rsidRPr="00DF7E22">
        <w:rPr>
          <w:rFonts w:ascii="Narkisim" w:hAnsi="Narkisim" w:cs="Narkisim"/>
          <w:rtl/>
        </w:rPr>
        <w:t xml:space="preserve">[ולפ"ז הגמ' בסוגיין נחלקו בסברא זו, אי אכילת מצוה צריכה כוונה. ומצווה בעלמא אף י"ל דאף ת"ק ס"ל דצריכה כוונה]. וכן </w:t>
      </w:r>
      <w:r w:rsidRPr="00DF7E22">
        <w:rPr>
          <w:rFonts w:ascii="Narkisim" w:hAnsi="Narkisim" w:cs="Narkisim"/>
          <w:b/>
          <w:bCs/>
          <w:rtl/>
        </w:rPr>
        <w:t>תוס'</w:t>
      </w:r>
      <w:r w:rsidRPr="00DF7E22">
        <w:rPr>
          <w:rFonts w:ascii="Narkisim" w:hAnsi="Narkisim" w:cs="Narkisim"/>
          <w:b/>
          <w:bCs/>
          <w:sz w:val="18"/>
          <w:szCs w:val="18"/>
          <w:rtl/>
        </w:rPr>
        <w:t xml:space="preserve"> </w:t>
      </w:r>
      <w:r w:rsidRPr="00DF7E22">
        <w:rPr>
          <w:rFonts w:ascii="Narkisim" w:hAnsi="Narkisim" w:cs="Narkisim"/>
          <w:sz w:val="20"/>
          <w:szCs w:val="20"/>
          <w:rtl/>
        </w:rPr>
        <w:t>(קטו. ד"ה מתקיף)</w:t>
      </w:r>
      <w:r w:rsidRPr="00DF7E22">
        <w:rPr>
          <w:rFonts w:ascii="Narkisim" w:hAnsi="Narkisim" w:cs="Narkisim"/>
          <w:rtl/>
        </w:rPr>
        <w:t xml:space="preserve"> הביאו צד לחלק דתפילה ותקיעות בעי כוונה טפי מאכילה</w:t>
      </w:r>
      <w:r w:rsidRPr="00DF7E22">
        <w:rPr>
          <w:rStyle w:val="ad"/>
          <w:rFonts w:ascii="Narkisim" w:hAnsi="Narkisim" w:cs="Narkisim"/>
          <w:rtl/>
        </w:rPr>
        <w:footnoteReference w:id="896"/>
      </w:r>
      <w:r w:rsidRPr="00DF7E22">
        <w:rPr>
          <w:rFonts w:ascii="Narkisim" w:hAnsi="Narkisim" w:cs="Narkisim"/>
        </w:rPr>
        <w:t>.</w:t>
      </w:r>
    </w:p>
    <w:p w14:paraId="41B49FED" w14:textId="77777777" w:rsidR="0072142A" w:rsidRPr="00DF7E22" w:rsidRDefault="00000000" w:rsidP="00DF7E22">
      <w:pPr>
        <w:pStyle w:val="a7"/>
        <w:bidi/>
        <w:rPr>
          <w:rFonts w:ascii="Narkisim" w:hAnsi="Narkisim"/>
          <w:sz w:val="20"/>
          <w:szCs w:val="20"/>
        </w:rPr>
      </w:pPr>
      <w:r w:rsidRPr="00DF7E22">
        <w:rPr>
          <w:rFonts w:ascii="Narkisim" w:hAnsi="Narkisim"/>
          <w:sz w:val="20"/>
          <w:szCs w:val="20"/>
          <w:rtl/>
        </w:rPr>
        <w:t>ויש שביארו דהטעם דמתעסק בחלבים ועריות חייב משום דבהני עבירות שהתורה צוותה על מציאות העבירה, ואף מתעסק שאינו נחשב מיוחס למעשיו. וה"נ התורה צוותה על מציאות האכילה, וזהו המצווה, אף בלא כוונת האדם</w:t>
      </w:r>
      <w:r w:rsidRPr="00DF7E22">
        <w:rPr>
          <w:rFonts w:ascii="Narkisim" w:hAnsi="Narkisim"/>
          <w:sz w:val="20"/>
          <w:szCs w:val="20"/>
        </w:rPr>
        <w:t>.</w:t>
      </w:r>
    </w:p>
    <w:p w14:paraId="49681480" w14:textId="77777777" w:rsidR="0072142A" w:rsidRPr="00DF7E22" w:rsidRDefault="00000000" w:rsidP="00DF7E22">
      <w:pPr>
        <w:pStyle w:val="a7"/>
        <w:bidi/>
        <w:rPr>
          <w:rFonts w:ascii="Narkisim" w:hAnsi="Narkisim"/>
          <w:sz w:val="20"/>
          <w:szCs w:val="20"/>
        </w:rPr>
      </w:pPr>
      <w:r w:rsidRPr="00DF7E22">
        <w:rPr>
          <w:rFonts w:ascii="Narkisim" w:hAnsi="Narkisim"/>
          <w:sz w:val="20"/>
          <w:szCs w:val="20"/>
          <w:rtl/>
        </w:rPr>
        <w:t>ועוד יל"פ ע"פ הצד דגדר מתעסק בחלבים שכן נהנה, שאגב הנאתו נחשב רצון ומעשה</w:t>
      </w:r>
      <w:r w:rsidRPr="00DF7E22">
        <w:rPr>
          <w:rStyle w:val="ad"/>
          <w:rFonts w:ascii="Narkisim" w:hAnsi="Narkisim"/>
          <w:sz w:val="20"/>
          <w:szCs w:val="20"/>
          <w:rtl/>
        </w:rPr>
        <w:footnoteReference w:id="897"/>
      </w:r>
      <w:r w:rsidRPr="00DF7E22">
        <w:rPr>
          <w:rFonts w:ascii="Narkisim" w:hAnsi="Narkisim"/>
          <w:sz w:val="20"/>
          <w:szCs w:val="20"/>
        </w:rPr>
        <w:t xml:space="preserve">, </w:t>
      </w:r>
      <w:r w:rsidRPr="00DF7E22">
        <w:rPr>
          <w:rFonts w:ascii="Narkisim" w:hAnsi="Narkisim"/>
          <w:sz w:val="20"/>
          <w:szCs w:val="20"/>
          <w:rtl/>
        </w:rPr>
        <w:t>וה"נ י"ל בגדר אכילת מצוות דע"י אכילתו נחשב שמתכוון למעשיו, ומהני בזה להחשב מעשה בכוונה [ובתוס' משמע כצד הזה]</w:t>
      </w:r>
      <w:r w:rsidRPr="00DF7E22">
        <w:rPr>
          <w:rFonts w:ascii="Narkisim" w:hAnsi="Narkisim"/>
          <w:sz w:val="20"/>
          <w:szCs w:val="20"/>
        </w:rPr>
        <w:t>.</w:t>
      </w:r>
    </w:p>
    <w:p w14:paraId="38E73E54"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קוב"ש</w:t>
      </w:r>
      <w:r w:rsidRPr="00DF7E22">
        <w:rPr>
          <w:rFonts w:ascii="Narkisim" w:hAnsi="Narkisim"/>
          <w:rtl/>
        </w:rPr>
        <w:t xml:space="preserve"> (רטז) כת' דלפ"ז מצווה בלא כוונה הוה גדר מתעסק, ואילו לדברי הרא"ה היכא דהוה מתעסק [ואינו יודע שהוא פסח שיש כאן קיום מצווה] כו"ע מודו דאינו יוצא יד"ח. וע"כ דגדר מצוות צריכות כוונה מסברא אחרת</w:t>
      </w:r>
      <w:r w:rsidRPr="00DF7E22">
        <w:rPr>
          <w:rStyle w:val="ad"/>
          <w:rFonts w:ascii="Narkisim" w:hAnsi="Narkisim"/>
          <w:rtl/>
        </w:rPr>
        <w:footnoteReference w:id="898"/>
      </w:r>
      <w:r w:rsidRPr="00DF7E22">
        <w:rPr>
          <w:rFonts w:ascii="Narkisim" w:hAnsi="Narkisim"/>
        </w:rPr>
        <w:t>.</w:t>
      </w:r>
    </w:p>
    <w:p w14:paraId="1A4EEF77" w14:textId="77777777" w:rsidR="0072142A" w:rsidRPr="00DF7E22" w:rsidRDefault="00000000" w:rsidP="00DF7E22">
      <w:pPr>
        <w:bidi/>
        <w:rPr>
          <w:rFonts w:ascii="Narkisim" w:hAnsi="Narkisim" w:cs="Narkisim"/>
        </w:rPr>
      </w:pPr>
      <w:r w:rsidRPr="00DF7E22">
        <w:rPr>
          <w:rFonts w:ascii="Narkisim" w:hAnsi="Narkisim" w:cs="Narkisim"/>
          <w:u w:val="single"/>
        </w:rPr>
        <w:t xml:space="preserve"> </w:t>
      </w:r>
      <w:r w:rsidRPr="00DF7E22">
        <w:rPr>
          <w:rFonts w:ascii="Narkisim" w:hAnsi="Narkisim" w:cs="Narkisim"/>
          <w:rtl/>
        </w:rPr>
        <w:t>וה</w:t>
      </w:r>
      <w:r w:rsidRPr="00DF7E22">
        <w:rPr>
          <w:rFonts w:ascii="Narkisim" w:hAnsi="Narkisim" w:cs="Narkisim"/>
          <w:b/>
          <w:bCs/>
          <w:rtl/>
        </w:rPr>
        <w:t>רמב"ם</w:t>
      </w:r>
      <w:r w:rsidRPr="00DF7E22">
        <w:rPr>
          <w:rFonts w:ascii="Narkisim" w:hAnsi="Narkisim" w:cs="Narkisim"/>
          <w:rtl/>
        </w:rPr>
        <w:t xml:space="preserve"> (חו"מ ו ג) פסק דאכל מצה שלא בכוונה יצא. אבל גבי שופר פסק ה</w:t>
      </w:r>
      <w:r w:rsidRPr="00DF7E22">
        <w:rPr>
          <w:rFonts w:ascii="Narkisim" w:hAnsi="Narkisim" w:cs="Narkisim"/>
          <w:b/>
          <w:bCs/>
          <w:rtl/>
        </w:rPr>
        <w:t>רמב"ם</w:t>
      </w:r>
      <w:r w:rsidRPr="00DF7E22">
        <w:rPr>
          <w:rFonts w:ascii="Narkisim" w:hAnsi="Narkisim" w:cs="Narkisim"/>
          <w:rtl/>
        </w:rPr>
        <w:t xml:space="preserve"> (שופר ב ד) דלא יצא בלא כוונה. ו</w:t>
      </w:r>
      <w:r w:rsidRPr="00DF7E22">
        <w:rPr>
          <w:rFonts w:ascii="Narkisim" w:hAnsi="Narkisim" w:cs="Narkisim"/>
          <w:b/>
          <w:bCs/>
          <w:rtl/>
        </w:rPr>
        <w:t>ה"ה</w:t>
      </w:r>
      <w:r w:rsidRPr="00DF7E22">
        <w:rPr>
          <w:rFonts w:ascii="Narkisim" w:hAnsi="Narkisim" w:cs="Narkisim"/>
          <w:rtl/>
        </w:rPr>
        <w:t xml:space="preserve"> תמה מה חילוק, ואולי יש ט"ס בדברי הרמב"ם. </w:t>
      </w:r>
      <w:r w:rsidRPr="00DF7E22">
        <w:rPr>
          <w:rFonts w:ascii="Narkisim" w:hAnsi="Narkisim" w:cs="Narkisim"/>
          <w:szCs w:val="20"/>
          <w:rtl/>
        </w:rPr>
        <w:t>וכת' לחלק דגבי שופר שאין מעשה מלבד השמיעה ומש"ה צריך כוונה. אבל באכילת מצה שיש שם מעשה לא בעינן כוונה כלל. וסיים ולא ראיתי מי שחלק בין מצוה למצוה בדין הכוונה</w:t>
      </w:r>
      <w:r w:rsidRPr="00DF7E22">
        <w:rPr>
          <w:rFonts w:ascii="Narkisim" w:hAnsi="Narkisim" w:cs="Narkisim"/>
        </w:rPr>
        <w:t>.</w:t>
      </w:r>
    </w:p>
    <w:p w14:paraId="61455EA0"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ר"ן</w:t>
      </w:r>
      <w:r w:rsidRPr="00DF7E22">
        <w:rPr>
          <w:rFonts w:ascii="Narkisim" w:hAnsi="Narkisim"/>
          <w:rtl/>
        </w:rPr>
        <w:t xml:space="preserve"> </w:t>
      </w:r>
      <w:r w:rsidRPr="00DF7E22">
        <w:rPr>
          <w:rFonts w:ascii="Narkisim" w:hAnsi="Narkisim"/>
          <w:sz w:val="20"/>
          <w:szCs w:val="20"/>
          <w:rtl/>
        </w:rPr>
        <w:t>(ר"ה ז: בדה"ר, הו' בכס"מ)</w:t>
      </w:r>
      <w:r w:rsidRPr="00DF7E22">
        <w:rPr>
          <w:rFonts w:ascii="Narkisim" w:hAnsi="Narkisim"/>
          <w:rtl/>
        </w:rPr>
        <w:t xml:space="preserve"> כתב דכוונת הרמב"ם לחלק דגבי אכילה נהנה [וכראב"ד הנ"ל]. </w:t>
      </w:r>
      <w:r w:rsidRPr="00DF7E22">
        <w:rPr>
          <w:rFonts w:ascii="Narkisim" w:hAnsi="Narkisim"/>
          <w:sz w:val="20"/>
          <w:szCs w:val="20"/>
          <w:rtl/>
        </w:rPr>
        <w:t>וכ"פ ה</w:t>
      </w:r>
      <w:r w:rsidRPr="00DF7E22">
        <w:rPr>
          <w:rFonts w:ascii="Narkisim" w:hAnsi="Narkisim"/>
          <w:b/>
          <w:bCs/>
          <w:sz w:val="20"/>
          <w:szCs w:val="20"/>
          <w:rtl/>
        </w:rPr>
        <w:t>שו"ע</w:t>
      </w:r>
      <w:r w:rsidRPr="00DF7E22">
        <w:rPr>
          <w:rFonts w:ascii="Narkisim" w:hAnsi="Narkisim"/>
          <w:sz w:val="20"/>
          <w:szCs w:val="20"/>
          <w:rtl/>
        </w:rPr>
        <w:t xml:space="preserve"> (תעה ד)</w:t>
      </w:r>
      <w:r w:rsidRPr="00DF7E22">
        <w:rPr>
          <w:rStyle w:val="ad"/>
          <w:rFonts w:ascii="Narkisim" w:hAnsi="Narkisim"/>
          <w:sz w:val="20"/>
          <w:szCs w:val="20"/>
          <w:rtl/>
        </w:rPr>
        <w:footnoteReference w:id="899"/>
      </w:r>
      <w:r w:rsidRPr="00DF7E22">
        <w:rPr>
          <w:rFonts w:ascii="Narkisim" w:hAnsi="Narkisim"/>
          <w:sz w:val="20"/>
          <w:szCs w:val="20"/>
        </w:rPr>
        <w:t>.</w:t>
      </w:r>
    </w:p>
    <w:p w14:paraId="3D4C1B62"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שו"ע</w:t>
      </w:r>
      <w:r w:rsidRPr="00DF7E22">
        <w:rPr>
          <w:rFonts w:ascii="Narkisim" w:hAnsi="Narkisim"/>
          <w:rtl/>
        </w:rPr>
        <w:t xml:space="preserve"> הוסיף דדוקא היכא דיודע שהיום פסח, ויודע שזה מצה. וכדברי הרא"ה אף למ"ד אי"צ כוונה. כ"ש הכא דיצא יד"ח רק משום שנהנה. (וע' ביאו"ה שם)</w:t>
      </w:r>
      <w:r w:rsidRPr="00DF7E22">
        <w:rPr>
          <w:rFonts w:ascii="Narkisim" w:hAnsi="Narkisim"/>
        </w:rPr>
        <w:t>.</w:t>
      </w:r>
    </w:p>
    <w:p w14:paraId="2BC350B9"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 xml:space="preserve">פרמ"ג </w:t>
      </w:r>
      <w:r w:rsidRPr="00DF7E22">
        <w:rPr>
          <w:rFonts w:ascii="Narkisim" w:hAnsi="Narkisim" w:cs="Narkisim"/>
          <w:sz w:val="20"/>
          <w:szCs w:val="20"/>
          <w:rtl/>
        </w:rPr>
        <w:t>(פתיחה ג ה, הו' ב</w:t>
      </w:r>
      <w:r w:rsidRPr="00DF7E22">
        <w:rPr>
          <w:rFonts w:ascii="Narkisim" w:hAnsi="Narkisim" w:cs="Narkisim"/>
          <w:b/>
          <w:bCs/>
          <w:sz w:val="20"/>
          <w:szCs w:val="20"/>
          <w:rtl/>
        </w:rPr>
        <w:t>רע"א</w:t>
      </w:r>
      <w:r w:rsidRPr="00DF7E22">
        <w:rPr>
          <w:rFonts w:ascii="Narkisim" w:hAnsi="Narkisim" w:cs="Narkisim"/>
          <w:sz w:val="20"/>
          <w:szCs w:val="20"/>
          <w:rtl/>
        </w:rPr>
        <w:t xml:space="preserve"> תעה. ועוד </w:t>
      </w:r>
      <w:r w:rsidRPr="00DF7E22">
        <w:rPr>
          <w:rFonts w:ascii="Narkisim" w:hAnsi="Narkisim" w:cs="Narkisim"/>
          <w:b/>
          <w:bCs/>
          <w:sz w:val="20"/>
          <w:szCs w:val="20"/>
          <w:rtl/>
        </w:rPr>
        <w:t>אחרונים</w:t>
      </w:r>
      <w:r w:rsidRPr="00DF7E22">
        <w:rPr>
          <w:rFonts w:ascii="Narkisim" w:hAnsi="Narkisim" w:cs="Narkisim"/>
          <w:sz w:val="20"/>
          <w:szCs w:val="20"/>
          <w:rtl/>
        </w:rPr>
        <w:t>)</w:t>
      </w:r>
      <w:r w:rsidRPr="00DF7E22">
        <w:rPr>
          <w:rFonts w:ascii="Narkisim" w:hAnsi="Narkisim" w:cs="Narkisim"/>
          <w:rtl/>
        </w:rPr>
        <w:t xml:space="preserve"> נסתפק האוכל מרור בלא מתכוין, כיון שהוא </w:t>
      </w:r>
      <w:r w:rsidRPr="00DF7E22">
        <w:rPr>
          <w:rFonts w:ascii="Narkisim" w:hAnsi="Narkisim" w:cs="Narkisim"/>
          <w:rtl/>
        </w:rPr>
        <w:lastRenderedPageBreak/>
        <w:t>מר ומזיק לגרונו ואינו נהנה לא יצא יד"ח. ודוקא מצה כיון שנהנה, הוה כמתעסק בחלבים דחייב שכן נהנה, משא"כ במרור כהאי גוונא. [ותליא בדין מצוות צריכות כוונה דכה"ת</w:t>
      </w:r>
      <w:r w:rsidRPr="00DF7E22">
        <w:rPr>
          <w:rStyle w:val="ad"/>
          <w:rFonts w:ascii="Narkisim" w:hAnsi="Narkisim" w:cs="Narkisim"/>
          <w:rtl/>
        </w:rPr>
        <w:footnoteReference w:id="900"/>
      </w:r>
      <w:r w:rsidRPr="00DF7E22">
        <w:rPr>
          <w:rFonts w:ascii="Narkisim" w:hAnsi="Narkisim" w:cs="Narkisim"/>
          <w:rtl/>
        </w:rPr>
        <w:t xml:space="preserve">]. </w:t>
      </w:r>
      <w:r w:rsidRPr="00DF7E22">
        <w:rPr>
          <w:rFonts w:ascii="Narkisim" w:hAnsi="Narkisim" w:cs="Narkisim"/>
          <w:szCs w:val="20"/>
          <w:rtl/>
        </w:rPr>
        <w:t>[ועפ"ז י"ל דבסוגיין הנידון על מרור, ובזה דמי לתקיעת שופר. ודוקא במצה לכו"ע יצא</w:t>
      </w:r>
      <w:r w:rsidRPr="00DF7E22">
        <w:rPr>
          <w:rFonts w:ascii="Narkisim" w:hAnsi="Narkisim" w:cs="Narkisim"/>
          <w:rtl/>
        </w:rPr>
        <w:t>]</w:t>
      </w:r>
      <w:r w:rsidRPr="00DF7E22">
        <w:rPr>
          <w:rFonts w:ascii="Narkisim" w:hAnsi="Narkisim" w:cs="Narkisim"/>
        </w:rPr>
        <w:t>.</w:t>
      </w:r>
    </w:p>
    <w:p w14:paraId="7EFCA60A" w14:textId="77777777" w:rsidR="0072142A" w:rsidRPr="00DF7E22" w:rsidRDefault="00000000" w:rsidP="00DF7E22">
      <w:pPr>
        <w:bidi/>
        <w:rPr>
          <w:rFonts w:ascii="Narkisim" w:hAnsi="Narkisim" w:cs="Narkisim"/>
        </w:rPr>
      </w:pPr>
      <w:r w:rsidRPr="00DF7E22">
        <w:rPr>
          <w:rFonts w:ascii="Narkisim" w:hAnsi="Narkisim" w:cs="Narkisim"/>
          <w:u w:val="single"/>
          <w:rtl/>
        </w:rPr>
        <w:t>אכלן לחצאין יצא</w:t>
      </w:r>
      <w:r w:rsidRPr="00DF7E22">
        <w:rPr>
          <w:rFonts w:ascii="Narkisim" w:hAnsi="Narkisim" w:cs="Narkisim"/>
          <w:rtl/>
        </w:rPr>
        <w:t>. אבל לכתחילה יאכל כאחד</w:t>
      </w:r>
      <w:r w:rsidRPr="00DF7E22">
        <w:rPr>
          <w:rStyle w:val="ad"/>
          <w:rFonts w:ascii="Narkisim" w:hAnsi="Narkisim" w:cs="Narkisim"/>
          <w:rtl/>
        </w:rPr>
        <w:footnoteReference w:id="901"/>
      </w:r>
      <w:r w:rsidRPr="00DF7E22">
        <w:rPr>
          <w:rFonts w:ascii="Narkisim" w:hAnsi="Narkisim" w:cs="Narkisim"/>
        </w:rPr>
        <w:t xml:space="preserve">. </w:t>
      </w:r>
      <w:r w:rsidRPr="00DF7E22">
        <w:rPr>
          <w:rFonts w:ascii="Narkisim" w:hAnsi="Narkisim" w:cs="Narkisim"/>
          <w:rtl/>
        </w:rPr>
        <w:t>וכן דייק ה</w:t>
      </w:r>
      <w:r w:rsidRPr="00DF7E22">
        <w:rPr>
          <w:rFonts w:ascii="Narkisim" w:hAnsi="Narkisim" w:cs="Narkisim"/>
          <w:b/>
          <w:bCs/>
          <w:rtl/>
        </w:rPr>
        <w:t>מג"א</w:t>
      </w:r>
      <w:r w:rsidRPr="00DF7E22">
        <w:rPr>
          <w:rFonts w:ascii="Narkisim" w:hAnsi="Narkisim" w:cs="Narkisim"/>
          <w:rtl/>
        </w:rPr>
        <w:t xml:space="preserve"> </w:t>
      </w:r>
      <w:r w:rsidRPr="00DF7E22">
        <w:rPr>
          <w:rFonts w:ascii="Narkisim" w:hAnsi="Narkisim" w:cs="Narkisim"/>
          <w:szCs w:val="20"/>
          <w:rtl/>
        </w:rPr>
        <w:t>(תעה ד, וכן ציין הט"ז שם יא, וה</w:t>
      </w:r>
      <w:r w:rsidRPr="00DF7E22">
        <w:rPr>
          <w:rFonts w:ascii="Narkisim" w:hAnsi="Narkisim" w:cs="Narkisim"/>
          <w:b/>
          <w:bCs/>
          <w:szCs w:val="20"/>
          <w:rtl/>
        </w:rPr>
        <w:t>גר"א</w:t>
      </w:r>
      <w:r w:rsidRPr="00DF7E22">
        <w:rPr>
          <w:rFonts w:ascii="Narkisim" w:hAnsi="Narkisim" w:cs="Narkisim"/>
          <w:szCs w:val="20"/>
          <w:rtl/>
        </w:rPr>
        <w:t xml:space="preserve"> שם א)</w:t>
      </w:r>
      <w:r w:rsidRPr="00DF7E22">
        <w:rPr>
          <w:rFonts w:ascii="Narkisim" w:hAnsi="Narkisim" w:cs="Narkisim"/>
          <w:rtl/>
        </w:rPr>
        <w:t>. וכ"כ ה</w:t>
      </w:r>
      <w:r w:rsidRPr="00DF7E22">
        <w:rPr>
          <w:rFonts w:ascii="Narkisim" w:hAnsi="Narkisim" w:cs="Narkisim"/>
          <w:b/>
          <w:bCs/>
          <w:rtl/>
        </w:rPr>
        <w:t>תה"ד</w:t>
      </w:r>
      <w:r w:rsidRPr="00DF7E22">
        <w:rPr>
          <w:rFonts w:ascii="Narkisim" w:hAnsi="Narkisim" w:cs="Narkisim"/>
          <w:rtl/>
        </w:rPr>
        <w:t xml:space="preserve"> (קלט) דמצוה מן המובחר לבלוע הכזית בבת א', לאחר שלעסו ורסקו. והביא כן מדברי ה</w:t>
      </w:r>
      <w:r w:rsidRPr="00DF7E22">
        <w:rPr>
          <w:rFonts w:ascii="Narkisim" w:hAnsi="Narkisim" w:cs="Narkisim"/>
          <w:b/>
          <w:bCs/>
          <w:rtl/>
        </w:rPr>
        <w:t>מרדכי</w:t>
      </w:r>
      <w:r w:rsidRPr="00DF7E22">
        <w:rPr>
          <w:rFonts w:ascii="Narkisim" w:hAnsi="Narkisim" w:cs="Narkisim"/>
          <w:rtl/>
        </w:rPr>
        <w:t xml:space="preserve"> (ע' לקמן קטו.) גבי כורך, וה"ה לדידן</w:t>
      </w:r>
      <w:r w:rsidRPr="00DF7E22">
        <w:rPr>
          <w:rStyle w:val="ad"/>
          <w:rFonts w:ascii="Narkisim" w:hAnsi="Narkisim" w:cs="Narkisim"/>
          <w:rtl/>
        </w:rPr>
        <w:footnoteReference w:id="902"/>
      </w:r>
      <w:r w:rsidRPr="00DF7E22">
        <w:rPr>
          <w:rFonts w:ascii="Narkisim" w:hAnsi="Narkisim" w:cs="Narkisim"/>
        </w:rPr>
        <w:t xml:space="preserve"> </w:t>
      </w:r>
      <w:r w:rsidRPr="00DF7E22">
        <w:rPr>
          <w:rFonts w:ascii="Narkisim" w:hAnsi="Narkisim" w:cs="Narkisim"/>
          <w:rtl/>
        </w:rPr>
        <w:t>מצה או מרור. אבל ה</w:t>
      </w:r>
      <w:r w:rsidRPr="00DF7E22">
        <w:rPr>
          <w:rFonts w:ascii="Narkisim" w:hAnsi="Narkisim" w:cs="Narkisim"/>
          <w:b/>
          <w:bCs/>
          <w:rtl/>
        </w:rPr>
        <w:t>מג"א</w:t>
      </w:r>
      <w:r w:rsidRPr="00DF7E22">
        <w:rPr>
          <w:rFonts w:ascii="Narkisim" w:hAnsi="Narkisim" w:cs="Narkisim"/>
          <w:rtl/>
        </w:rPr>
        <w:t xml:space="preserve"> (תעה ד) הביא בשם ה</w:t>
      </w:r>
      <w:r w:rsidRPr="00DF7E22">
        <w:rPr>
          <w:rFonts w:ascii="Narkisim" w:hAnsi="Narkisim" w:cs="Narkisim"/>
          <w:b/>
          <w:bCs/>
          <w:rtl/>
        </w:rPr>
        <w:t>מהרי"ל</w:t>
      </w:r>
      <w:r w:rsidRPr="00DF7E22">
        <w:rPr>
          <w:rFonts w:ascii="Narkisim" w:hAnsi="Narkisim" w:cs="Narkisim"/>
          <w:rtl/>
        </w:rPr>
        <w:t xml:space="preserve"> דיכול לאכול מעט מעט, ובלבד שלא ישהא כדי אכילת פרס. [והמג"א הק' מסוגיין</w:t>
      </w:r>
      <w:r w:rsidRPr="00DF7E22">
        <w:rPr>
          <w:rStyle w:val="ad"/>
          <w:rFonts w:ascii="Narkisim" w:hAnsi="Narkisim" w:cs="Narkisim"/>
          <w:rtl/>
        </w:rPr>
        <w:footnoteReference w:id="903"/>
      </w:r>
      <w:r w:rsidRPr="00DF7E22">
        <w:rPr>
          <w:rFonts w:ascii="Narkisim" w:hAnsi="Narkisim" w:cs="Narkisim"/>
          <w:rtl/>
        </w:rPr>
        <w:t>]</w:t>
      </w:r>
      <w:r w:rsidRPr="00DF7E22">
        <w:rPr>
          <w:rFonts w:ascii="Narkisim" w:hAnsi="Narkisim" w:cs="Narkisim"/>
        </w:rPr>
        <w:t>.</w:t>
      </w:r>
    </w:p>
    <w:p w14:paraId="3D7ACFDC" w14:textId="77777777" w:rsidR="0072142A" w:rsidRPr="00DF7E22" w:rsidRDefault="00000000" w:rsidP="00DF7E22">
      <w:pPr>
        <w:bidi/>
        <w:rPr>
          <w:rFonts w:ascii="Narkisim" w:hAnsi="Narkisim" w:cs="Narkisim"/>
        </w:rPr>
      </w:pPr>
      <w:r w:rsidRPr="00DF7E22">
        <w:rPr>
          <w:rFonts w:ascii="Narkisim" w:hAnsi="Narkisim" w:cs="Narkisim"/>
          <w:u w:val="single"/>
          <w:rtl/>
        </w:rPr>
        <w:t>שם. לחצאין</w:t>
      </w:r>
      <w:r w:rsidRPr="00DF7E22">
        <w:rPr>
          <w:rFonts w:ascii="Narkisim" w:hAnsi="Narkisim" w:cs="Narkisim"/>
          <w:rtl/>
        </w:rPr>
        <w:t>. חצי זית. ה</w:t>
      </w:r>
      <w:r w:rsidRPr="00DF7E22">
        <w:rPr>
          <w:rFonts w:ascii="Narkisim" w:hAnsi="Narkisim" w:cs="Narkisim"/>
          <w:b/>
          <w:bCs/>
          <w:rtl/>
        </w:rPr>
        <w:t>רא"ש</w:t>
      </w:r>
      <w:r w:rsidRPr="00DF7E22">
        <w:rPr>
          <w:rFonts w:ascii="Narkisim" w:hAnsi="Narkisim" w:cs="Narkisim"/>
          <w:rtl/>
        </w:rPr>
        <w:t xml:space="preserve"> (כה) ביאר דמשום דמברך על אכילת מרור צריך שיאכל כזית, דאין אכילה פחות מכזית. </w:t>
      </w:r>
      <w:r w:rsidRPr="00DF7E22">
        <w:rPr>
          <w:rFonts w:ascii="Narkisim" w:hAnsi="Narkisim" w:cs="Narkisim"/>
          <w:sz w:val="20"/>
          <w:szCs w:val="20"/>
          <w:rtl/>
        </w:rPr>
        <w:t>אבל בירקות ראשונות דמברך בפה"א, ואינו מזכיר אכילה אי"צ כזית.</w:t>
      </w:r>
      <w:r w:rsidRPr="00DF7E22">
        <w:rPr>
          <w:rFonts w:ascii="Narkisim" w:hAnsi="Narkisim" w:cs="Narkisim"/>
          <w:rtl/>
        </w:rPr>
        <w:t xml:space="preserve"> </w:t>
      </w:r>
      <w:r w:rsidRPr="00DF7E22">
        <w:rPr>
          <w:rFonts w:ascii="Narkisim" w:hAnsi="Narkisim" w:cs="Narkisim"/>
          <w:rtl/>
          <w:lang w:val="he-IL"/>
        </w:rPr>
        <w:t>וה</w:t>
      </w:r>
      <w:r w:rsidRPr="00DF7E22">
        <w:rPr>
          <w:rFonts w:ascii="Narkisim" w:hAnsi="Narkisim" w:cs="Narkisim"/>
          <w:b/>
          <w:bCs/>
          <w:rtl/>
          <w:lang w:val="he-IL"/>
        </w:rPr>
        <w:t>תה"ד</w:t>
      </w:r>
      <w:r w:rsidRPr="00DF7E22">
        <w:rPr>
          <w:rFonts w:ascii="Narkisim" w:hAnsi="Narkisim" w:cs="Narkisim"/>
          <w:rtl/>
          <w:lang w:val="he-IL"/>
        </w:rPr>
        <w:t xml:space="preserve"> (פסקים רמה) נקט עפ"ז דסגי מרור שהוא 'בריה' שלם, כיון דצריך שיעור רק מחמת הברכה. [אך כת' דכיון דאינו יוצא יד"ח בשרשים לא נחשב בריה].</w:t>
      </w:r>
    </w:p>
    <w:p w14:paraId="2B84F913" w14:textId="77777777" w:rsidR="0072142A" w:rsidRPr="00DF7E22" w:rsidRDefault="00000000" w:rsidP="00DF7E22">
      <w:pPr>
        <w:pStyle w:val="a7"/>
        <w:bidi/>
        <w:rPr>
          <w:rFonts w:ascii="Narkisim" w:hAnsi="Narkisim"/>
        </w:rPr>
      </w:pPr>
      <w:r w:rsidRPr="00DF7E22">
        <w:rPr>
          <w:rFonts w:ascii="Narkisim" w:hAnsi="Narkisim"/>
          <w:rtl/>
          <w:lang w:val="he-IL"/>
        </w:rPr>
        <w:t>וה</w:t>
      </w:r>
      <w:r w:rsidRPr="00DF7E22">
        <w:rPr>
          <w:rFonts w:ascii="Narkisim" w:hAnsi="Narkisim"/>
          <w:b/>
          <w:bCs/>
          <w:rtl/>
          <w:lang w:val="he-IL"/>
        </w:rPr>
        <w:t>שאג</w:t>
      </w:r>
      <w:r w:rsidRPr="00DF7E22">
        <w:rPr>
          <w:rFonts w:ascii="Narkisim" w:hAnsi="Narkisim"/>
          <w:b/>
          <w:bCs/>
          <w:rtl/>
        </w:rPr>
        <w:t>"</w:t>
      </w:r>
      <w:r w:rsidRPr="00DF7E22">
        <w:rPr>
          <w:rFonts w:ascii="Narkisim" w:hAnsi="Narkisim"/>
          <w:b/>
          <w:bCs/>
          <w:rtl/>
          <w:lang w:val="he-IL"/>
        </w:rPr>
        <w:t>א</w:t>
      </w:r>
      <w:r w:rsidRPr="00DF7E22">
        <w:rPr>
          <w:rFonts w:ascii="Narkisim" w:hAnsi="Narkisim"/>
          <w:rtl/>
          <w:lang w:val="he-IL"/>
        </w:rPr>
        <w:t xml:space="preserve"> (ק) תמה על הרא</w:t>
      </w:r>
      <w:r w:rsidRPr="00DF7E22">
        <w:rPr>
          <w:rFonts w:ascii="Narkisim" w:hAnsi="Narkisim"/>
          <w:rtl/>
        </w:rPr>
        <w:t>"</w:t>
      </w:r>
      <w:r w:rsidRPr="00DF7E22">
        <w:rPr>
          <w:rFonts w:ascii="Narkisim" w:hAnsi="Narkisim"/>
          <w:rtl/>
          <w:lang w:val="he-IL"/>
        </w:rPr>
        <w:t>ש דודאי הוקש בפסוק על מצות ומרורין יאכלוה</w:t>
      </w:r>
      <w:r w:rsidRPr="00DF7E22">
        <w:rPr>
          <w:rFonts w:ascii="Narkisim" w:hAnsi="Narkisim"/>
          <w:rtl/>
        </w:rPr>
        <w:t xml:space="preserve">, </w:t>
      </w:r>
      <w:r w:rsidRPr="00DF7E22">
        <w:rPr>
          <w:rFonts w:ascii="Narkisim" w:hAnsi="Narkisim"/>
          <w:rtl/>
          <w:lang w:val="he-IL"/>
        </w:rPr>
        <w:t>ואכילה קאי אתרוייהו</w:t>
      </w:r>
      <w:r w:rsidRPr="00DF7E22">
        <w:rPr>
          <w:rStyle w:val="ad"/>
          <w:rFonts w:ascii="Narkisim" w:hAnsi="Narkisim"/>
          <w:rtl/>
          <w:lang w:val="he-IL"/>
        </w:rPr>
        <w:footnoteReference w:id="904"/>
      </w:r>
      <w:r w:rsidRPr="00DF7E22">
        <w:rPr>
          <w:rFonts w:ascii="Narkisim" w:hAnsi="Narkisim"/>
        </w:rPr>
        <w:t>.</w:t>
      </w:r>
      <w:r w:rsidRPr="00DF7E22">
        <w:rPr>
          <w:rStyle w:val="ad"/>
          <w:rFonts w:ascii="Narkisim" w:hAnsi="Narkisim"/>
        </w:rPr>
        <w:footnoteReference w:id="905"/>
      </w:r>
      <w:r w:rsidRPr="00DF7E22">
        <w:rPr>
          <w:rFonts w:ascii="Narkisim" w:hAnsi="Narkisim"/>
        </w:rPr>
        <w:t xml:space="preserve"> </w:t>
      </w:r>
      <w:r w:rsidRPr="00DF7E22">
        <w:rPr>
          <w:rFonts w:ascii="Narkisim" w:hAnsi="Narkisim"/>
          <w:rtl/>
        </w:rPr>
        <w:t xml:space="preserve">ובסוגיין מבואר דיש שיעור למרור, ולכן שייך בזה חצאין. והביא דכ"כ </w:t>
      </w:r>
      <w:r w:rsidRPr="00DF7E22">
        <w:rPr>
          <w:rFonts w:ascii="Narkisim" w:hAnsi="Narkisim"/>
          <w:b/>
          <w:bCs/>
          <w:rtl/>
        </w:rPr>
        <w:t>רש"י</w:t>
      </w:r>
      <w:r w:rsidRPr="00DF7E22">
        <w:rPr>
          <w:rFonts w:ascii="Narkisim" w:hAnsi="Narkisim"/>
          <w:rtl/>
        </w:rPr>
        <w:t xml:space="preserve"> (לעיל לט.) דבעינן לצרף כזית לצאת יד"ח. ואילו לדברי הרא"ש 'מצטרפין' היינו לענין לברך עליו</w:t>
      </w:r>
      <w:r w:rsidRPr="00DF7E22">
        <w:rPr>
          <w:rStyle w:val="ad"/>
          <w:rFonts w:ascii="Narkisim" w:hAnsi="Narkisim"/>
          <w:rtl/>
        </w:rPr>
        <w:footnoteReference w:id="906"/>
      </w:r>
      <w:r w:rsidRPr="00DF7E22">
        <w:rPr>
          <w:rFonts w:ascii="Narkisim" w:hAnsi="Narkisim"/>
        </w:rPr>
        <w:t xml:space="preserve">. </w:t>
      </w:r>
      <w:r w:rsidRPr="00DF7E22">
        <w:rPr>
          <w:rFonts w:ascii="Narkisim" w:hAnsi="Narkisim"/>
          <w:rtl/>
        </w:rPr>
        <w:t>והיכא דאינו מברך [כגון בכריכה] אי"צ כזית</w:t>
      </w:r>
      <w:r w:rsidRPr="00DF7E22">
        <w:rPr>
          <w:rStyle w:val="ad"/>
          <w:rFonts w:ascii="Narkisim" w:hAnsi="Narkisim"/>
          <w:rtl/>
        </w:rPr>
        <w:footnoteReference w:id="907"/>
      </w:r>
      <w:r w:rsidRPr="00DF7E22">
        <w:rPr>
          <w:rFonts w:ascii="Narkisim" w:hAnsi="Narkisim"/>
        </w:rPr>
        <w:t>.</w:t>
      </w:r>
    </w:p>
    <w:p w14:paraId="275412B0" w14:textId="77777777" w:rsidR="0072142A" w:rsidRPr="00DF7E22" w:rsidRDefault="00000000" w:rsidP="00DF7E22">
      <w:pPr>
        <w:pStyle w:val="a8"/>
        <w:bidi/>
        <w:rPr>
          <w:rFonts w:ascii="Narkisim" w:hAnsi="Narkisim"/>
        </w:rPr>
      </w:pPr>
      <w:r w:rsidRPr="00DF7E22">
        <w:rPr>
          <w:rFonts w:ascii="Narkisim" w:hAnsi="Narkisim"/>
          <w:rtl/>
        </w:rPr>
        <w:t>ומשמע דדעת הרא"ש דליכא מצוות 'אכילת מרור', אלא דהפסח נאכל עם מצה ומרור. וע' גר"ח (סטנסל מב)</w:t>
      </w:r>
      <w:r w:rsidRPr="00DF7E22">
        <w:rPr>
          <w:rFonts w:ascii="Narkisim" w:hAnsi="Narkisim"/>
        </w:rPr>
        <w:t>.</w:t>
      </w:r>
    </w:p>
    <w:p w14:paraId="5F5DBA09" w14:textId="77777777" w:rsidR="0072142A" w:rsidRPr="00DF7E22" w:rsidRDefault="00000000" w:rsidP="00DF7E22">
      <w:pPr>
        <w:pStyle w:val="a7"/>
        <w:bidi/>
        <w:rPr>
          <w:rFonts w:ascii="Narkisim" w:hAnsi="Narkisim"/>
        </w:rPr>
      </w:pPr>
      <w:r w:rsidRPr="00DF7E22">
        <w:rPr>
          <w:rFonts w:ascii="Narkisim" w:hAnsi="Narkisim"/>
          <w:rtl/>
        </w:rPr>
        <w:t>אבל ה</w:t>
      </w:r>
      <w:r w:rsidRPr="00DF7E22">
        <w:rPr>
          <w:rFonts w:ascii="Narkisim" w:hAnsi="Narkisim"/>
          <w:b/>
          <w:bCs/>
          <w:rtl/>
        </w:rPr>
        <w:t>אחרונים</w:t>
      </w:r>
      <w:r w:rsidRPr="00DF7E22">
        <w:rPr>
          <w:rFonts w:ascii="Narkisim" w:hAnsi="Narkisim"/>
          <w:rtl/>
        </w:rPr>
        <w:t xml:space="preserve"> (חת"ס) כת' דאף הרא"ש מודה דיש מצוות אכילת מרור בכזית. אלא דהרא"ש הוכיח כן מהא דמברכין בלשון אכילה, אף דלא כתיב לשון אכילה בקרא להדיא</w:t>
      </w:r>
      <w:r w:rsidRPr="00DF7E22">
        <w:rPr>
          <w:rFonts w:ascii="Narkisim" w:hAnsi="Narkisim"/>
        </w:rPr>
        <w:t>.</w:t>
      </w:r>
    </w:p>
    <w:p w14:paraId="29B6CBC7" w14:textId="77777777" w:rsidR="0072142A" w:rsidRPr="00DF7E22" w:rsidRDefault="00000000" w:rsidP="00DF7E22">
      <w:pPr>
        <w:pStyle w:val="a8"/>
        <w:bidi/>
        <w:rPr>
          <w:rFonts w:ascii="Narkisim" w:hAnsi="Narkisim"/>
        </w:rPr>
      </w:pPr>
      <w:r w:rsidRPr="00DF7E22">
        <w:rPr>
          <w:rFonts w:ascii="Narkisim" w:hAnsi="Narkisim"/>
          <w:rtl/>
          <w:lang w:val="he-IL"/>
        </w:rPr>
        <w:t>וב</w:t>
      </w:r>
      <w:r w:rsidRPr="00DF7E22">
        <w:rPr>
          <w:rFonts w:ascii="Narkisim" w:hAnsi="Narkisim"/>
          <w:b/>
          <w:bCs/>
          <w:rtl/>
          <w:lang w:val="he-IL"/>
        </w:rPr>
        <w:t>חי</w:t>
      </w:r>
      <w:r w:rsidRPr="00DF7E22">
        <w:rPr>
          <w:rFonts w:ascii="Narkisim" w:hAnsi="Narkisim"/>
          <w:b/>
          <w:bCs/>
          <w:rtl/>
        </w:rPr>
        <w:t xml:space="preserve">' </w:t>
      </w:r>
      <w:r w:rsidRPr="00DF7E22">
        <w:rPr>
          <w:rFonts w:ascii="Narkisim" w:hAnsi="Narkisim"/>
          <w:b/>
          <w:bCs/>
          <w:rtl/>
          <w:lang w:val="he-IL"/>
        </w:rPr>
        <w:t>ר</w:t>
      </w:r>
      <w:r w:rsidRPr="00DF7E22">
        <w:rPr>
          <w:rFonts w:ascii="Narkisim" w:hAnsi="Narkisim"/>
          <w:b/>
          <w:bCs/>
          <w:rtl/>
        </w:rPr>
        <w:t xml:space="preserve">' </w:t>
      </w:r>
      <w:r w:rsidRPr="00DF7E22">
        <w:rPr>
          <w:rFonts w:ascii="Narkisim" w:hAnsi="Narkisim"/>
          <w:b/>
          <w:bCs/>
          <w:rtl/>
          <w:lang w:val="he-IL"/>
        </w:rPr>
        <w:t>שמואל</w:t>
      </w:r>
      <w:r w:rsidRPr="00DF7E22">
        <w:rPr>
          <w:rFonts w:ascii="Narkisim" w:hAnsi="Narkisim"/>
          <w:rtl/>
          <w:lang w:val="he-IL"/>
        </w:rPr>
        <w:t xml:space="preserve"> כתב דעכ"פ מדרבנן תקנו [אף לרא</w:t>
      </w:r>
      <w:r w:rsidRPr="00DF7E22">
        <w:rPr>
          <w:rFonts w:ascii="Narkisim" w:hAnsi="Narkisim"/>
          <w:rtl/>
        </w:rPr>
        <w:t>"</w:t>
      </w:r>
      <w:r w:rsidRPr="00DF7E22">
        <w:rPr>
          <w:rFonts w:ascii="Narkisim" w:hAnsi="Narkisim"/>
          <w:rtl/>
          <w:lang w:val="he-IL"/>
        </w:rPr>
        <w:t>ש] אכילת כזית</w:t>
      </w:r>
      <w:r w:rsidRPr="00DF7E22">
        <w:rPr>
          <w:rFonts w:ascii="Narkisim" w:hAnsi="Narkisim"/>
          <w:rtl/>
        </w:rPr>
        <w:t xml:space="preserve">, וכוונת הרא"ש </w:t>
      </w:r>
      <w:r w:rsidRPr="00DF7E22">
        <w:rPr>
          <w:rFonts w:ascii="Narkisim" w:hAnsi="Narkisim"/>
          <w:rtl/>
          <w:lang w:val="he-IL"/>
        </w:rPr>
        <w:t>דכיון שתקנו הברכה בלשון אכילה ע</w:t>
      </w:r>
      <w:r w:rsidRPr="00DF7E22">
        <w:rPr>
          <w:rFonts w:ascii="Narkisim" w:hAnsi="Narkisim"/>
          <w:rtl/>
        </w:rPr>
        <w:t>"</w:t>
      </w:r>
      <w:r w:rsidRPr="00DF7E22">
        <w:rPr>
          <w:rFonts w:ascii="Narkisim" w:hAnsi="Narkisim"/>
          <w:rtl/>
          <w:lang w:val="he-IL"/>
        </w:rPr>
        <w:t>כ תקנוהו כמצוות אכילה</w:t>
      </w:r>
      <w:r w:rsidRPr="00DF7E22">
        <w:rPr>
          <w:rFonts w:ascii="Narkisim" w:hAnsi="Narkisim"/>
        </w:rPr>
        <w:t>.</w:t>
      </w:r>
    </w:p>
    <w:p w14:paraId="64B46955"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ר"י צייטלש</w:t>
      </w:r>
      <w:r w:rsidRPr="00DF7E22">
        <w:rPr>
          <w:rFonts w:ascii="Narkisim" w:hAnsi="Narkisim"/>
          <w:rtl/>
        </w:rPr>
        <w:t xml:space="preserve"> (הו' בקו"א לשאג"א) כת' דהרא"ש איירי כשאין לו שאר ירקות, וכרב חסדא דמברך על המרור בטיבול ראשון. וס"ד דלא יאכל כזית, כיון דמקיים מצוות מרור בטיבול שני [כתוס' בסמוך]. קמ"ל דכיון דמברך בטיבול ראשון צריך לאכול כזית</w:t>
      </w:r>
      <w:r w:rsidRPr="00DF7E22">
        <w:rPr>
          <w:rStyle w:val="ad"/>
          <w:rFonts w:ascii="Narkisim" w:hAnsi="Narkisim"/>
          <w:rtl/>
        </w:rPr>
        <w:footnoteReference w:id="908"/>
      </w:r>
      <w:r w:rsidRPr="00DF7E22">
        <w:rPr>
          <w:rFonts w:ascii="Narkisim" w:hAnsi="Narkisim"/>
        </w:rPr>
        <w:t>.</w:t>
      </w:r>
    </w:p>
    <w:p w14:paraId="7839CC20" w14:textId="77777777" w:rsidR="0072142A" w:rsidRPr="00DF7E22" w:rsidRDefault="00000000" w:rsidP="00DF7E22">
      <w:pPr>
        <w:bidi/>
        <w:rPr>
          <w:rFonts w:ascii="Narkisim" w:hAnsi="Narkisim" w:cs="Narkisim"/>
        </w:rPr>
      </w:pPr>
      <w:r w:rsidRPr="00DF7E22">
        <w:rPr>
          <w:rFonts w:ascii="Narkisim" w:hAnsi="Narkisim" w:cs="Narkisim"/>
          <w:u w:val="single"/>
          <w:rtl/>
        </w:rPr>
        <w:t>ובלבד שלא ישהא בין אכילה לחבירתה יותר מכדי אכילת פרס</w:t>
      </w:r>
      <w:r w:rsidRPr="00DF7E22">
        <w:rPr>
          <w:rFonts w:ascii="Narkisim" w:hAnsi="Narkisim" w:cs="Narkisim"/>
          <w:rtl/>
        </w:rPr>
        <w:t>. [וכ"ה לשון ה</w:t>
      </w:r>
      <w:r w:rsidRPr="00DF7E22">
        <w:rPr>
          <w:rFonts w:ascii="Narkisim" w:hAnsi="Narkisim" w:cs="Narkisim"/>
          <w:b/>
          <w:bCs/>
          <w:rtl/>
        </w:rPr>
        <w:t>שו"ע</w:t>
      </w:r>
      <w:r w:rsidRPr="00DF7E22">
        <w:rPr>
          <w:rFonts w:ascii="Narkisim" w:hAnsi="Narkisim" w:cs="Narkisim"/>
          <w:rtl/>
        </w:rPr>
        <w:t xml:space="preserve"> (תעה ו) באכילת מצה]. וה</w:t>
      </w:r>
      <w:r w:rsidRPr="00DF7E22">
        <w:rPr>
          <w:rFonts w:ascii="Narkisim" w:hAnsi="Narkisim" w:cs="Narkisim"/>
          <w:b/>
          <w:bCs/>
          <w:rtl/>
        </w:rPr>
        <w:t>מג"א</w:t>
      </w:r>
      <w:r w:rsidRPr="00DF7E22">
        <w:rPr>
          <w:rFonts w:ascii="Narkisim" w:hAnsi="Narkisim" w:cs="Narkisim"/>
          <w:rtl/>
        </w:rPr>
        <w:t xml:space="preserve"> (שם טו, ומשנ"ב מב) כת' דהלשון אינו מדוקדק [דלכאורה משמע שההפסקה כדי אכילת פרס</w:t>
      </w:r>
      <w:r w:rsidRPr="00DF7E22">
        <w:rPr>
          <w:rStyle w:val="ad"/>
          <w:rFonts w:ascii="Narkisim" w:hAnsi="Narkisim" w:cs="Narkisim"/>
          <w:rtl/>
        </w:rPr>
        <w:footnoteReference w:id="909"/>
      </w:r>
      <w:r w:rsidRPr="00DF7E22">
        <w:rPr>
          <w:rFonts w:ascii="Narkisim" w:hAnsi="Narkisim" w:cs="Narkisim"/>
        </w:rPr>
        <w:t xml:space="preserve">, </w:t>
      </w:r>
      <w:r w:rsidRPr="00DF7E22">
        <w:rPr>
          <w:rFonts w:ascii="Narkisim" w:hAnsi="Narkisim" w:cs="Narkisim"/>
          <w:rtl/>
        </w:rPr>
        <w:t>לא כולל הזמן שאוכלו], אלא צריך שלא ישהא מתחילת אכילה ראשונה עד סוף אכילה אחרונה יותר מכא"פ</w:t>
      </w:r>
      <w:r w:rsidRPr="00DF7E22">
        <w:rPr>
          <w:rStyle w:val="ad"/>
          <w:rFonts w:ascii="Narkisim" w:hAnsi="Narkisim" w:cs="Narkisim"/>
          <w:rtl/>
        </w:rPr>
        <w:footnoteReference w:id="910"/>
      </w:r>
      <w:r w:rsidRPr="00DF7E22">
        <w:rPr>
          <w:rFonts w:ascii="Narkisim" w:hAnsi="Narkisim" w:cs="Narkisim"/>
        </w:rPr>
        <w:t xml:space="preserve">. </w:t>
      </w:r>
      <w:r w:rsidRPr="00DF7E22">
        <w:rPr>
          <w:rFonts w:ascii="Narkisim" w:hAnsi="Narkisim" w:cs="Narkisim"/>
          <w:rtl/>
        </w:rPr>
        <w:t>וציין דכ"ה לשון ה</w:t>
      </w:r>
      <w:r w:rsidRPr="00DF7E22">
        <w:rPr>
          <w:rFonts w:ascii="Narkisim" w:hAnsi="Narkisim" w:cs="Narkisim"/>
          <w:b/>
          <w:bCs/>
          <w:rtl/>
        </w:rPr>
        <w:t>שו"ע</w:t>
      </w:r>
      <w:r w:rsidRPr="00DF7E22">
        <w:rPr>
          <w:rFonts w:ascii="Narkisim" w:hAnsi="Narkisim" w:cs="Narkisim"/>
          <w:rtl/>
        </w:rPr>
        <w:t xml:space="preserve"> (תריב ג, מהרמב"ם </w:t>
      </w:r>
      <w:r w:rsidRPr="00DF7E22">
        <w:rPr>
          <w:rFonts w:ascii="Narkisim" w:hAnsi="Narkisim" w:cs="Narkisim"/>
          <w:rtl/>
        </w:rPr>
        <w:lastRenderedPageBreak/>
        <w:t>שביתת עשור ב ד) אם יש מתחילת אכילה ראשונה עד סוף אכילה אחרונה כדי אכילת פרס</w:t>
      </w:r>
      <w:r w:rsidRPr="00DF7E22">
        <w:rPr>
          <w:rStyle w:val="ad"/>
          <w:rFonts w:ascii="Narkisim" w:hAnsi="Narkisim" w:cs="Narkisim"/>
          <w:rtl/>
        </w:rPr>
        <w:footnoteReference w:id="911"/>
      </w:r>
      <w:r w:rsidRPr="00DF7E22">
        <w:rPr>
          <w:rFonts w:ascii="Narkisim" w:hAnsi="Narkisim" w:cs="Narkisim"/>
        </w:rPr>
        <w:t>.</w:t>
      </w:r>
    </w:p>
    <w:p w14:paraId="5C58D731" w14:textId="77777777" w:rsidR="0072142A" w:rsidRPr="00DF7E22" w:rsidRDefault="00000000" w:rsidP="00DF7E22">
      <w:pPr>
        <w:pStyle w:val="aa"/>
        <w:bidi/>
        <w:rPr>
          <w:rFonts w:ascii="Narkisim" w:hAnsi="Narkisim"/>
        </w:rPr>
      </w:pPr>
      <w:r w:rsidRPr="00DF7E22">
        <w:rPr>
          <w:rFonts w:ascii="Narkisim" w:hAnsi="Narkisim"/>
          <w:rtl/>
        </w:rPr>
        <w:t xml:space="preserve">אך יש </w:t>
      </w:r>
      <w:r w:rsidRPr="00DF7E22">
        <w:rPr>
          <w:rFonts w:ascii="Narkisim" w:hAnsi="Narkisim"/>
          <w:b/>
          <w:bCs/>
          <w:rtl/>
        </w:rPr>
        <w:t>אחרונים</w:t>
      </w:r>
      <w:r w:rsidRPr="00DF7E22">
        <w:rPr>
          <w:rFonts w:ascii="Narkisim" w:hAnsi="Narkisim"/>
          <w:rtl/>
        </w:rPr>
        <w:t xml:space="preserve"> (ב"א הו' ברש"ש שבת עא., ר"ש קלוגר האלף לך שלמה או"ח שכג) שחילקו דבאכילת מצוה מצטרף כשאין שהות ביניהם</w:t>
      </w:r>
      <w:r w:rsidRPr="00DF7E22">
        <w:rPr>
          <w:rStyle w:val="ad"/>
          <w:rFonts w:ascii="Narkisim" w:hAnsi="Narkisim"/>
          <w:rtl/>
        </w:rPr>
        <w:footnoteReference w:id="912"/>
      </w:r>
      <w:r w:rsidRPr="00DF7E22">
        <w:rPr>
          <w:rFonts w:ascii="Narkisim" w:hAnsi="Narkisim"/>
        </w:rPr>
        <w:t xml:space="preserve">, </w:t>
      </w:r>
      <w:r w:rsidRPr="00DF7E22">
        <w:rPr>
          <w:rFonts w:ascii="Narkisim" w:hAnsi="Narkisim"/>
          <w:rtl/>
        </w:rPr>
        <w:t>ואילו אכילת איסור בעינן שמשך האכילה פחות משיעור זה</w:t>
      </w:r>
      <w:r w:rsidRPr="00DF7E22">
        <w:rPr>
          <w:rStyle w:val="ad"/>
          <w:rFonts w:ascii="Narkisim" w:hAnsi="Narkisim"/>
          <w:rtl/>
        </w:rPr>
        <w:footnoteReference w:id="913"/>
      </w:r>
      <w:r w:rsidRPr="00DF7E22">
        <w:rPr>
          <w:rFonts w:ascii="Narkisim" w:hAnsi="Narkisim"/>
        </w:rPr>
        <w:t xml:space="preserve">. </w:t>
      </w:r>
      <w:r w:rsidRPr="00DF7E22">
        <w:rPr>
          <w:rFonts w:ascii="Narkisim" w:hAnsi="Narkisim"/>
          <w:rtl/>
        </w:rPr>
        <w:t>וה</w:t>
      </w:r>
      <w:r w:rsidRPr="00DF7E22">
        <w:rPr>
          <w:rFonts w:ascii="Narkisim" w:hAnsi="Narkisim"/>
          <w:b/>
          <w:bCs/>
          <w:rtl/>
        </w:rPr>
        <w:t>רש"ש</w:t>
      </w:r>
      <w:r w:rsidRPr="00DF7E22">
        <w:rPr>
          <w:rFonts w:ascii="Narkisim" w:hAnsi="Narkisim"/>
          <w:rtl/>
        </w:rPr>
        <w:t xml:space="preserve"> דחה דמבואר בירושלמי (שבועות ג)</w:t>
      </w:r>
      <w:r w:rsidRPr="00DF7E22">
        <w:rPr>
          <w:rStyle w:val="ad"/>
          <w:rFonts w:ascii="Narkisim" w:hAnsi="Narkisim"/>
          <w:rtl/>
        </w:rPr>
        <w:footnoteReference w:id="914"/>
      </w:r>
      <w:r w:rsidRPr="00DF7E22">
        <w:rPr>
          <w:rFonts w:ascii="Narkisim" w:hAnsi="Narkisim"/>
        </w:rPr>
        <w:t xml:space="preserve"> </w:t>
      </w:r>
      <w:r w:rsidRPr="00DF7E22">
        <w:rPr>
          <w:rFonts w:ascii="Narkisim" w:hAnsi="Narkisim"/>
          <w:rtl/>
        </w:rPr>
        <w:t>דשיעור אכילת מצה ואכילת איסור שווה</w:t>
      </w:r>
      <w:r w:rsidRPr="00DF7E22">
        <w:rPr>
          <w:rStyle w:val="ad"/>
          <w:rFonts w:ascii="Narkisim" w:hAnsi="Narkisim"/>
          <w:rtl/>
        </w:rPr>
        <w:footnoteReference w:id="915"/>
      </w:r>
      <w:r w:rsidRPr="00DF7E22">
        <w:rPr>
          <w:rFonts w:ascii="Narkisim" w:hAnsi="Narkisim"/>
        </w:rPr>
        <w:t>.</w:t>
      </w:r>
    </w:p>
    <w:p w14:paraId="57445E79" w14:textId="77777777" w:rsidR="0072142A" w:rsidRPr="00DF7E22" w:rsidRDefault="00000000" w:rsidP="00DF7E22">
      <w:pPr>
        <w:bidi/>
        <w:rPr>
          <w:rFonts w:ascii="Narkisim" w:hAnsi="Narkisim" w:cs="Narkisim"/>
        </w:rPr>
      </w:pPr>
      <w:r w:rsidRPr="00DF7E22">
        <w:rPr>
          <w:rFonts w:ascii="Narkisim" w:hAnsi="Narkisim" w:cs="Narkisim"/>
          <w:u w:val="single"/>
          <w:rtl/>
        </w:rPr>
        <w:t>וארוזא וכו' ש"מ לית דחייש לריב"נ וכו'</w:t>
      </w:r>
      <w:r w:rsidRPr="00DF7E22">
        <w:rPr>
          <w:rFonts w:ascii="Narkisim" w:hAnsi="Narkisim" w:cs="Narkisim"/>
          <w:rtl/>
        </w:rPr>
        <w:t>. וה</w:t>
      </w:r>
      <w:r w:rsidRPr="00DF7E22">
        <w:rPr>
          <w:rFonts w:ascii="Narkisim" w:hAnsi="Narkisim" w:cs="Narkisim"/>
          <w:b/>
          <w:bCs/>
          <w:rtl/>
        </w:rPr>
        <w:t xml:space="preserve">תוס' רא"ש </w:t>
      </w:r>
      <w:r w:rsidRPr="00DF7E22">
        <w:rPr>
          <w:rFonts w:ascii="Narkisim" w:hAnsi="Narkisim" w:cs="Narkisim"/>
          <w:rtl/>
        </w:rPr>
        <w:t>הק' דילמא אכלו אורז חלוט. ותי' דיש בה צירי, ולא מהני חליטה. וע' צל"ח שדן עד"ז</w:t>
      </w:r>
      <w:r w:rsidRPr="00DF7E22">
        <w:rPr>
          <w:rFonts w:ascii="Narkisim" w:hAnsi="Narkisim" w:cs="Narkisim"/>
        </w:rPr>
        <w:t>.</w:t>
      </w:r>
    </w:p>
    <w:p w14:paraId="74E92278"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מכתם</w:t>
      </w:r>
      <w:r w:rsidRPr="00DF7E22">
        <w:rPr>
          <w:rFonts w:ascii="Narkisim" w:hAnsi="Narkisim"/>
          <w:rtl/>
        </w:rPr>
        <w:t xml:space="preserve"> וה</w:t>
      </w:r>
      <w:r w:rsidRPr="00DF7E22">
        <w:rPr>
          <w:rFonts w:ascii="Narkisim" w:hAnsi="Narkisim"/>
          <w:b/>
          <w:bCs/>
          <w:rtl/>
        </w:rPr>
        <w:t>מהר"ם חלאוה</w:t>
      </w:r>
      <w:r w:rsidRPr="00DF7E22">
        <w:rPr>
          <w:rFonts w:ascii="Narkisim" w:hAnsi="Narkisim"/>
          <w:rtl/>
        </w:rPr>
        <w:t xml:space="preserve"> הביאו דמוכח דמותר לבשל אורז בפסח. ודלא כסוברים דאף דאינו מחמיץ, מ"מ הוה נוקשה</w:t>
      </w:r>
      <w:r w:rsidRPr="00DF7E22">
        <w:rPr>
          <w:rStyle w:val="ad"/>
          <w:rFonts w:ascii="Narkisim" w:hAnsi="Narkisim"/>
          <w:rtl/>
        </w:rPr>
        <w:footnoteReference w:id="916"/>
      </w:r>
      <w:r w:rsidRPr="00DF7E22">
        <w:rPr>
          <w:rFonts w:ascii="Narkisim" w:hAnsi="Narkisim"/>
        </w:rPr>
        <w:t xml:space="preserve">. </w:t>
      </w:r>
      <w:r w:rsidRPr="00DF7E22">
        <w:rPr>
          <w:rFonts w:ascii="Narkisim" w:hAnsi="Narkisim"/>
          <w:rtl/>
        </w:rPr>
        <w:t>וכת' דמ"מ ה</w:t>
      </w:r>
      <w:r w:rsidRPr="00DF7E22">
        <w:rPr>
          <w:rFonts w:ascii="Narkisim" w:hAnsi="Narkisim"/>
          <w:b/>
          <w:bCs/>
          <w:rtl/>
        </w:rPr>
        <w:t>ראשונים</w:t>
      </w:r>
      <w:r w:rsidRPr="00DF7E22">
        <w:rPr>
          <w:rFonts w:ascii="Narkisim" w:hAnsi="Narkisim"/>
          <w:rtl/>
        </w:rPr>
        <w:t xml:space="preserve"> החמירו בזה משום שבמקומותם היה גרגירי חיטה מעורבים בה, ולא רצו להכניס עצמן לחשש דאורייתא</w:t>
      </w:r>
      <w:r w:rsidRPr="00DF7E22">
        <w:rPr>
          <w:rStyle w:val="ad"/>
          <w:rFonts w:ascii="Narkisim" w:hAnsi="Narkisim"/>
          <w:rtl/>
        </w:rPr>
        <w:footnoteReference w:id="917"/>
      </w:r>
      <w:r w:rsidRPr="00DF7E22">
        <w:rPr>
          <w:rFonts w:ascii="Narkisim" w:hAnsi="Narkisim"/>
        </w:rPr>
        <w:t xml:space="preserve">. </w:t>
      </w:r>
      <w:r w:rsidRPr="00DF7E22">
        <w:rPr>
          <w:rFonts w:ascii="Narkisim" w:hAnsi="Narkisim"/>
          <w:rtl/>
        </w:rPr>
        <w:t>[וע' מש"כ לעיל לה.]</w:t>
      </w:r>
      <w:r w:rsidRPr="00DF7E22">
        <w:rPr>
          <w:rFonts w:ascii="Narkisim" w:hAnsi="Narkisim"/>
        </w:rPr>
        <w:t>.</w:t>
      </w:r>
    </w:p>
    <w:p w14:paraId="2EDC3F9E" w14:textId="77777777" w:rsidR="0072142A" w:rsidRPr="00DF7E22" w:rsidRDefault="00000000" w:rsidP="00DF7E22">
      <w:pPr>
        <w:pStyle w:val="aa"/>
        <w:bidi/>
        <w:rPr>
          <w:rFonts w:ascii="Narkisim" w:hAnsi="Narkisim"/>
        </w:rPr>
      </w:pPr>
      <w:r w:rsidRPr="00DF7E22">
        <w:rPr>
          <w:rFonts w:ascii="Narkisim" w:hAnsi="Narkisim"/>
          <w:u w:val="single"/>
          <w:rtl/>
        </w:rPr>
        <w:t>חזקיה אמר אפי' דג וביצה שעליו</w:t>
      </w:r>
      <w:r w:rsidRPr="00DF7E22">
        <w:rPr>
          <w:rFonts w:ascii="Narkisim" w:hAnsi="Narkisim"/>
          <w:rtl/>
        </w:rPr>
        <w:t xml:space="preserve">. </w:t>
      </w:r>
      <w:r w:rsidRPr="00DF7E22">
        <w:rPr>
          <w:rFonts w:ascii="Narkisim" w:hAnsi="Narkisim"/>
          <w:b/>
          <w:bCs/>
          <w:rtl/>
        </w:rPr>
        <w:t>רשב"ם</w:t>
      </w:r>
      <w:r w:rsidRPr="00DF7E22">
        <w:rPr>
          <w:rFonts w:ascii="Narkisim" w:hAnsi="Narkisim"/>
          <w:rtl/>
        </w:rPr>
        <w:t xml:space="preserve"> פי' דקמ"ל דאע"ג דרגילין כך, ודמי לתבשיל א'. קמ"ל דחשיב ב' תבשילין. וב</w:t>
      </w:r>
      <w:r w:rsidRPr="00DF7E22">
        <w:rPr>
          <w:rFonts w:ascii="Narkisim" w:hAnsi="Narkisim"/>
          <w:b/>
          <w:bCs/>
          <w:rtl/>
        </w:rPr>
        <w:t>משנה</w:t>
      </w:r>
      <w:r w:rsidRPr="00DF7E22">
        <w:rPr>
          <w:rFonts w:ascii="Narkisim" w:hAnsi="Narkisim"/>
          <w:rtl/>
        </w:rPr>
        <w:t xml:space="preserve"> (תענית כו:) אי' דערב תשעה באב לא יאכל ב' תבשילין. ו</w:t>
      </w:r>
      <w:r w:rsidRPr="00DF7E22">
        <w:rPr>
          <w:rFonts w:ascii="Narkisim" w:hAnsi="Narkisim"/>
          <w:b/>
          <w:bCs/>
          <w:rtl/>
        </w:rPr>
        <w:t>רש"י</w:t>
      </w:r>
      <w:r w:rsidRPr="00DF7E22">
        <w:rPr>
          <w:rFonts w:ascii="Narkisim" w:hAnsi="Narkisim"/>
          <w:rtl/>
        </w:rPr>
        <w:t xml:space="preserve"> כת' דהיינו בשר</w:t>
      </w:r>
      <w:r w:rsidRPr="00DF7E22">
        <w:rPr>
          <w:rStyle w:val="ad"/>
          <w:rFonts w:ascii="Narkisim" w:hAnsi="Narkisim"/>
          <w:rtl/>
        </w:rPr>
        <w:footnoteReference w:id="918"/>
      </w:r>
      <w:r w:rsidRPr="00DF7E22">
        <w:rPr>
          <w:rFonts w:ascii="Narkisim" w:hAnsi="Narkisim"/>
        </w:rPr>
        <w:t xml:space="preserve"> </w:t>
      </w:r>
      <w:r w:rsidRPr="00DF7E22">
        <w:rPr>
          <w:rFonts w:ascii="Narkisim" w:hAnsi="Narkisim"/>
          <w:rtl/>
        </w:rPr>
        <w:t>ודגים, או בשר וביצים שעליו או דג וביצים שעליו. וציין לסוגיין</w:t>
      </w:r>
      <w:r w:rsidRPr="00DF7E22">
        <w:rPr>
          <w:rFonts w:ascii="Narkisim" w:hAnsi="Narkisim"/>
        </w:rPr>
        <w:t>.</w:t>
      </w:r>
    </w:p>
    <w:p w14:paraId="52816B23" w14:textId="77777777" w:rsidR="0072142A" w:rsidRPr="00DF7E22" w:rsidRDefault="00000000" w:rsidP="00DF7E22">
      <w:pPr>
        <w:bidi/>
        <w:rPr>
          <w:rFonts w:ascii="Narkisim" w:hAnsi="Narkisim" w:cs="Narkisim"/>
        </w:rPr>
      </w:pPr>
      <w:r w:rsidRPr="00DF7E22">
        <w:rPr>
          <w:rFonts w:ascii="Narkisim" w:hAnsi="Narkisim" w:cs="Narkisim"/>
          <w:u w:val="single"/>
          <w:rtl/>
        </w:rPr>
        <w:t>רב יוסף אמר ב' מיני בשר</w:t>
      </w:r>
      <w:r w:rsidRPr="00DF7E22">
        <w:rPr>
          <w:rFonts w:ascii="Narkisim" w:hAnsi="Narkisim" w:cs="Narkisim"/>
          <w:rtl/>
        </w:rPr>
        <w:t>. ה</w:t>
      </w:r>
      <w:r w:rsidRPr="00DF7E22">
        <w:rPr>
          <w:rFonts w:ascii="Narkisim" w:hAnsi="Narkisim" w:cs="Narkisim"/>
          <w:b/>
          <w:bCs/>
          <w:rtl/>
        </w:rPr>
        <w:t>מהר"ם חלאוה</w:t>
      </w:r>
      <w:r w:rsidRPr="00DF7E22">
        <w:rPr>
          <w:rFonts w:ascii="Narkisim" w:hAnsi="Narkisim" w:cs="Narkisim"/>
          <w:rtl/>
        </w:rPr>
        <w:t xml:space="preserve"> נקט דבשר דוקא. וב</w:t>
      </w:r>
      <w:r w:rsidRPr="00DF7E22">
        <w:rPr>
          <w:rFonts w:ascii="Narkisim" w:hAnsi="Narkisim" w:cs="Narkisim"/>
          <w:b/>
          <w:bCs/>
          <w:rtl/>
        </w:rPr>
        <w:t>הג' מיימוני</w:t>
      </w:r>
      <w:r w:rsidRPr="00DF7E22">
        <w:rPr>
          <w:rFonts w:ascii="Narkisim" w:hAnsi="Narkisim" w:cs="Narkisim"/>
          <w:rtl/>
        </w:rPr>
        <w:t xml:space="preserve"> (ח ב) כת' דקי"ל כרב יוסף ומש"ה לא סגי בבשר וביצה</w:t>
      </w:r>
      <w:r w:rsidRPr="00DF7E22">
        <w:rPr>
          <w:rStyle w:val="ad"/>
          <w:rFonts w:ascii="Narkisim" w:hAnsi="Narkisim" w:cs="Narkisim"/>
          <w:rtl/>
        </w:rPr>
        <w:footnoteReference w:id="919"/>
      </w:r>
      <w:r w:rsidRPr="00DF7E22">
        <w:rPr>
          <w:rFonts w:ascii="Narkisim" w:hAnsi="Narkisim" w:cs="Narkisim"/>
        </w:rPr>
        <w:t xml:space="preserve">. </w:t>
      </w:r>
      <w:r w:rsidRPr="00DF7E22">
        <w:rPr>
          <w:rFonts w:ascii="Narkisim" w:hAnsi="Narkisim" w:cs="Narkisim"/>
          <w:rtl/>
        </w:rPr>
        <w:t>אבל ה</w:t>
      </w:r>
      <w:r w:rsidRPr="00DF7E22">
        <w:rPr>
          <w:rFonts w:ascii="Narkisim" w:hAnsi="Narkisim" w:cs="Narkisim"/>
          <w:b/>
          <w:bCs/>
          <w:rtl/>
        </w:rPr>
        <w:t>שו"ע</w:t>
      </w:r>
      <w:r w:rsidRPr="00DF7E22">
        <w:rPr>
          <w:rFonts w:ascii="Narkisim" w:hAnsi="Narkisim" w:cs="Narkisim"/>
          <w:rtl/>
        </w:rPr>
        <w:t xml:space="preserve"> (תעג ד) הביא דנהגו בבשר וביצה. [וע"פ הירושלמי]. וה</w:t>
      </w:r>
      <w:r w:rsidRPr="00DF7E22">
        <w:rPr>
          <w:rFonts w:ascii="Narkisim" w:hAnsi="Narkisim" w:cs="Narkisim"/>
          <w:b/>
          <w:bCs/>
          <w:rtl/>
        </w:rPr>
        <w:t>גר"א</w:t>
      </w:r>
      <w:r w:rsidRPr="00DF7E22">
        <w:rPr>
          <w:rFonts w:ascii="Narkisim" w:hAnsi="Narkisim" w:cs="Narkisim"/>
          <w:rtl/>
        </w:rPr>
        <w:t xml:space="preserve"> ציין דהוה כרבינא</w:t>
      </w:r>
      <w:r w:rsidRPr="00DF7E22">
        <w:rPr>
          <w:rFonts w:ascii="Narkisim" w:hAnsi="Narkisim" w:cs="Narkisim"/>
        </w:rPr>
        <w:t>.</w:t>
      </w:r>
    </w:p>
    <w:p w14:paraId="49F7F648" w14:textId="77777777" w:rsidR="0072142A" w:rsidRPr="00DF7E22" w:rsidRDefault="00000000" w:rsidP="00DF7E22">
      <w:pPr>
        <w:bidi/>
        <w:rPr>
          <w:rFonts w:ascii="Narkisim" w:hAnsi="Narkisim" w:cs="Narkisim"/>
        </w:rPr>
      </w:pPr>
      <w:r w:rsidRPr="00DF7E22">
        <w:rPr>
          <w:rFonts w:ascii="Narkisim" w:hAnsi="Narkisim" w:cs="Narkisim"/>
          <w:u w:val="single"/>
          <w:rtl/>
        </w:rPr>
        <w:t>א' זכר לפסח וא' זכר לחגיגה וכו'</w:t>
      </w:r>
      <w:r w:rsidRPr="00DF7E22">
        <w:rPr>
          <w:rFonts w:ascii="Narkisim" w:hAnsi="Narkisim" w:cs="Narkisim"/>
          <w:rtl/>
        </w:rPr>
        <w:t>. ה</w:t>
      </w:r>
      <w:r w:rsidRPr="00DF7E22">
        <w:rPr>
          <w:rFonts w:ascii="Narkisim" w:hAnsi="Narkisim" w:cs="Narkisim"/>
          <w:b/>
          <w:bCs/>
          <w:rtl/>
        </w:rPr>
        <w:t>מהר"ל</w:t>
      </w:r>
      <w:r w:rsidRPr="00DF7E22">
        <w:rPr>
          <w:rFonts w:ascii="Narkisim" w:hAnsi="Narkisim" w:cs="Narkisim"/>
          <w:rtl/>
        </w:rPr>
        <w:t xml:space="preserve"> (נ בסופו) הק' מ"ש דתקנו בזה זכר, ולא לשאר קרבנות. וביאר דכיון דקרבנות אלו אוכל בהדי מצה. מש"ה כשאוכל מצה ראוי לעשות זכר לקרבן פסח וחגיגה</w:t>
      </w:r>
      <w:r w:rsidRPr="00DF7E22">
        <w:rPr>
          <w:rFonts w:ascii="Narkisim" w:hAnsi="Narkisim" w:cs="Narkisim"/>
        </w:rPr>
        <w:t>.</w:t>
      </w:r>
    </w:p>
    <w:p w14:paraId="48AFF675" w14:textId="77777777" w:rsidR="0072142A" w:rsidRPr="00DF7E22" w:rsidRDefault="00000000" w:rsidP="00DF7E22">
      <w:pPr>
        <w:pStyle w:val="aa"/>
        <w:bidi/>
        <w:rPr>
          <w:rFonts w:ascii="Narkisim" w:hAnsi="Narkisim"/>
        </w:rPr>
      </w:pPr>
      <w:r w:rsidRPr="00DF7E22">
        <w:rPr>
          <w:rFonts w:ascii="Narkisim" w:hAnsi="Narkisim"/>
          <w:u w:val="single"/>
          <w:rtl/>
        </w:rPr>
        <w:t>רבינא אמר אפי' גרמא וכו'</w:t>
      </w:r>
      <w:r w:rsidRPr="00DF7E22">
        <w:rPr>
          <w:rFonts w:ascii="Narkisim" w:hAnsi="Narkisim"/>
          <w:rtl/>
        </w:rPr>
        <w:t>. ה</w:t>
      </w:r>
      <w:r w:rsidRPr="00DF7E22">
        <w:rPr>
          <w:rFonts w:ascii="Narkisim" w:hAnsi="Narkisim"/>
          <w:b/>
          <w:bCs/>
          <w:rtl/>
        </w:rPr>
        <w:t>ר"ן</w:t>
      </w:r>
      <w:r w:rsidRPr="00DF7E22">
        <w:rPr>
          <w:rFonts w:ascii="Narkisim" w:hAnsi="Narkisim"/>
          <w:rtl/>
        </w:rPr>
        <w:t xml:space="preserve"> כת' כשיש עליו קצת בשר, אבל עצם לבד לא מהני</w:t>
      </w:r>
      <w:r w:rsidRPr="00DF7E22">
        <w:rPr>
          <w:rFonts w:ascii="Narkisim" w:hAnsi="Narkisim"/>
        </w:rPr>
        <w:t>.</w:t>
      </w:r>
    </w:p>
    <w:p w14:paraId="218EB93A" w14:textId="77777777" w:rsidR="0072142A" w:rsidRPr="00DF7E22" w:rsidRDefault="00000000" w:rsidP="00DF7E22">
      <w:pPr>
        <w:pStyle w:val="aa"/>
        <w:bidi/>
        <w:rPr>
          <w:rFonts w:ascii="Narkisim" w:hAnsi="Narkisim"/>
        </w:rPr>
      </w:pPr>
      <w:r w:rsidRPr="00DF7E22">
        <w:rPr>
          <w:rFonts w:ascii="Narkisim" w:hAnsi="Narkisim"/>
          <w:u w:val="single"/>
          <w:rtl/>
        </w:rPr>
        <w:t>תוד"ה שני מיני</w:t>
      </w:r>
      <w:r w:rsidRPr="00DF7E22">
        <w:rPr>
          <w:rFonts w:ascii="Narkisim" w:hAnsi="Narkisim"/>
          <w:rtl/>
        </w:rPr>
        <w:t>. פ</w:t>
      </w:r>
      <w:r w:rsidRPr="00DF7E22">
        <w:rPr>
          <w:rFonts w:ascii="Narkisim" w:hAnsi="Narkisim"/>
          <w:b/>
          <w:bCs/>
          <w:rtl/>
        </w:rPr>
        <w:t>ר"ח</w:t>
      </w:r>
      <w:r w:rsidRPr="00DF7E22">
        <w:rPr>
          <w:rFonts w:ascii="Narkisim" w:hAnsi="Narkisim"/>
          <w:rtl/>
        </w:rPr>
        <w:t xml:space="preserve"> (והו' ברשב"ם וכ"כ הרי"ף) צלי זכר לפסח</w:t>
      </w:r>
      <w:r w:rsidRPr="00DF7E22">
        <w:rPr>
          <w:rStyle w:val="ad"/>
          <w:rFonts w:ascii="Narkisim" w:hAnsi="Narkisim"/>
          <w:rtl/>
        </w:rPr>
        <w:footnoteReference w:id="920"/>
      </w:r>
      <w:r w:rsidRPr="00DF7E22">
        <w:rPr>
          <w:rFonts w:ascii="Narkisim" w:hAnsi="Narkisim"/>
        </w:rPr>
        <w:t xml:space="preserve"> </w:t>
      </w:r>
      <w:r w:rsidRPr="00DF7E22">
        <w:rPr>
          <w:rFonts w:ascii="Narkisim" w:hAnsi="Narkisim"/>
          <w:rtl/>
        </w:rPr>
        <w:t>ומבושל זכר לחגיגה וכו'. [וה</w:t>
      </w:r>
      <w:r w:rsidRPr="00DF7E22">
        <w:rPr>
          <w:rFonts w:ascii="Narkisim" w:hAnsi="Narkisim"/>
          <w:b/>
          <w:bCs/>
          <w:rtl/>
        </w:rPr>
        <w:t>שו"ע</w:t>
      </w:r>
      <w:r w:rsidRPr="00DF7E22">
        <w:rPr>
          <w:rFonts w:ascii="Narkisim" w:hAnsi="Narkisim"/>
          <w:rtl/>
        </w:rPr>
        <w:t xml:space="preserve"> (תעג ד) הביא דנהגו שהביצה תהא מבושלת</w:t>
      </w:r>
      <w:r w:rsidRPr="00DF7E22">
        <w:rPr>
          <w:rStyle w:val="ad"/>
          <w:rFonts w:ascii="Narkisim" w:hAnsi="Narkisim"/>
          <w:rtl/>
        </w:rPr>
        <w:footnoteReference w:id="921"/>
      </w:r>
      <w:r w:rsidRPr="00DF7E22">
        <w:rPr>
          <w:rFonts w:ascii="Narkisim" w:hAnsi="Narkisim"/>
        </w:rPr>
        <w:t xml:space="preserve">. </w:t>
      </w:r>
      <w:r w:rsidRPr="00DF7E22">
        <w:rPr>
          <w:rFonts w:ascii="Narkisim" w:hAnsi="Narkisim"/>
          <w:rtl/>
        </w:rPr>
        <w:t>וה</w:t>
      </w:r>
      <w:r w:rsidRPr="00DF7E22">
        <w:rPr>
          <w:rFonts w:ascii="Narkisim" w:hAnsi="Narkisim"/>
          <w:b/>
          <w:bCs/>
          <w:rtl/>
        </w:rPr>
        <w:t>רמ"א</w:t>
      </w:r>
      <w:r w:rsidRPr="00DF7E22">
        <w:rPr>
          <w:rFonts w:ascii="Narkisim" w:hAnsi="Narkisim"/>
          <w:rtl/>
        </w:rPr>
        <w:t xml:space="preserve"> כת' דאף</w:t>
      </w:r>
      <w:r w:rsidRPr="00DF7E22">
        <w:rPr>
          <w:rStyle w:val="ad"/>
          <w:rFonts w:ascii="Narkisim" w:hAnsi="Narkisim"/>
          <w:rtl/>
        </w:rPr>
        <w:footnoteReference w:id="922"/>
      </w:r>
      <w:r w:rsidRPr="00DF7E22">
        <w:rPr>
          <w:rFonts w:ascii="Narkisim" w:hAnsi="Narkisim"/>
        </w:rPr>
        <w:t xml:space="preserve"> </w:t>
      </w:r>
      <w:r w:rsidRPr="00DF7E22">
        <w:rPr>
          <w:rFonts w:ascii="Narkisim" w:hAnsi="Narkisim"/>
          <w:rtl/>
        </w:rPr>
        <w:t>צלויה, וכן נהגו בעירנו]</w:t>
      </w:r>
      <w:r w:rsidRPr="00DF7E22">
        <w:rPr>
          <w:rFonts w:ascii="Narkisim" w:hAnsi="Narkisim"/>
        </w:rPr>
        <w:t>.</w:t>
      </w:r>
    </w:p>
    <w:p w14:paraId="7B64ADEC" w14:textId="77777777" w:rsidR="0072142A" w:rsidRPr="00DF7E22" w:rsidRDefault="00000000" w:rsidP="00DF7E22">
      <w:pPr>
        <w:pStyle w:val="aa"/>
        <w:bidi/>
        <w:rPr>
          <w:rFonts w:ascii="Narkisim" w:hAnsi="Narkisim"/>
        </w:rPr>
      </w:pPr>
      <w:r w:rsidRPr="00DF7E22">
        <w:rPr>
          <w:rFonts w:ascii="Narkisim" w:hAnsi="Narkisim"/>
          <w:u w:val="single"/>
          <w:rtl/>
        </w:rPr>
        <w:t>בא"ד דקי"ל כבן תימא</w:t>
      </w:r>
      <w:r w:rsidRPr="00DF7E22">
        <w:rPr>
          <w:rFonts w:ascii="Narkisim" w:hAnsi="Narkisim"/>
          <w:rtl/>
        </w:rPr>
        <w:t>. וכסתם משנה (לקמן קטז.). וה</w:t>
      </w:r>
      <w:r w:rsidRPr="00DF7E22">
        <w:rPr>
          <w:rFonts w:ascii="Narkisim" w:hAnsi="Narkisim"/>
          <w:b/>
          <w:bCs/>
          <w:rtl/>
        </w:rPr>
        <w:t>גר"א</w:t>
      </w:r>
      <w:r w:rsidRPr="00DF7E22">
        <w:rPr>
          <w:rFonts w:ascii="Narkisim" w:hAnsi="Narkisim"/>
          <w:rtl/>
        </w:rPr>
        <w:t xml:space="preserve"> (תעג ד) כת' דהרמב"ם לא פסק כבן תימא, וכסתם </w:t>
      </w:r>
      <w:r w:rsidRPr="00DF7E22">
        <w:rPr>
          <w:rFonts w:ascii="Narkisim" w:hAnsi="Narkisim"/>
          <w:rtl/>
        </w:rPr>
        <w:lastRenderedPageBreak/>
        <w:t>משנה (לעיל סט:). [וע"ע לקמן קטז.]</w:t>
      </w:r>
      <w:r w:rsidRPr="00DF7E22">
        <w:rPr>
          <w:rFonts w:ascii="Narkisim" w:hAnsi="Narkisim"/>
        </w:rPr>
        <w:t>.</w:t>
      </w:r>
    </w:p>
    <w:p w14:paraId="60713E5A" w14:textId="77777777" w:rsidR="0072142A" w:rsidRPr="00DF7E22" w:rsidRDefault="00000000" w:rsidP="00DF7E22">
      <w:pPr>
        <w:pStyle w:val="aa"/>
        <w:bidi/>
        <w:rPr>
          <w:rFonts w:ascii="Narkisim" w:hAnsi="Narkisim"/>
        </w:rPr>
      </w:pPr>
      <w:r w:rsidRPr="00DF7E22">
        <w:rPr>
          <w:rFonts w:ascii="Narkisim" w:hAnsi="Narkisim"/>
          <w:u w:val="single"/>
          <w:rtl/>
        </w:rPr>
        <w:t>תוד"ה אחד</w:t>
      </w:r>
      <w:r w:rsidRPr="00DF7E22">
        <w:rPr>
          <w:rFonts w:ascii="Narkisim" w:hAnsi="Narkisim"/>
          <w:rtl/>
        </w:rPr>
        <w:t>. כשחל י"ד להיות בשבת אי"צ רק א' וכו'. והמהר"ם חלאוה כת' דאף דחגיגה לא היה באה במועטים. וחילק בין אפשר לא"א, ואף במועטין אי בעי עבד חגיגה</w:t>
      </w:r>
      <w:r w:rsidRPr="00DF7E22">
        <w:rPr>
          <w:rFonts w:ascii="Narkisim" w:hAnsi="Narkisim"/>
        </w:rPr>
        <w:t>.</w:t>
      </w:r>
    </w:p>
    <w:p w14:paraId="7371FA34" w14:textId="77777777" w:rsidR="0072142A" w:rsidRPr="00DF7E22" w:rsidRDefault="00000000" w:rsidP="00DF7E22">
      <w:pPr>
        <w:pStyle w:val="aa"/>
        <w:bidi/>
        <w:rPr>
          <w:rFonts w:ascii="Narkisim" w:hAnsi="Narkisim"/>
        </w:rPr>
      </w:pPr>
      <w:r w:rsidRPr="00DF7E22">
        <w:rPr>
          <w:rFonts w:ascii="Narkisim" w:hAnsi="Narkisim"/>
          <w:u w:val="single"/>
          <w:rtl/>
        </w:rPr>
        <w:t>בא"ד דחגיגת י"ד אינה דוחה את השבת</w:t>
      </w:r>
      <w:r w:rsidRPr="00DF7E22">
        <w:rPr>
          <w:rFonts w:ascii="Narkisim" w:hAnsi="Narkisim"/>
          <w:rtl/>
        </w:rPr>
        <w:t>. [ו</w:t>
      </w:r>
      <w:r w:rsidRPr="00DF7E22">
        <w:rPr>
          <w:rFonts w:ascii="Narkisim" w:hAnsi="Narkisim"/>
          <w:b/>
          <w:bCs/>
          <w:rtl/>
        </w:rPr>
        <w:t>רע"א</w:t>
      </w:r>
      <w:r w:rsidRPr="00DF7E22">
        <w:rPr>
          <w:rFonts w:ascii="Narkisim" w:hAnsi="Narkisim"/>
          <w:rtl/>
        </w:rPr>
        <w:t xml:space="preserve"> ציין דנח' התוס' אליבא דבן תימא אי באה בשבת. וע' לקמן קטז.]</w:t>
      </w:r>
      <w:r w:rsidRPr="00DF7E22">
        <w:rPr>
          <w:rFonts w:ascii="Narkisim" w:hAnsi="Narkisim"/>
        </w:rPr>
        <w:t>.</w:t>
      </w:r>
    </w:p>
    <w:p w14:paraId="7698923A"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רא"ש</w:t>
      </w:r>
      <w:r w:rsidRPr="00DF7E22">
        <w:rPr>
          <w:rFonts w:ascii="Narkisim" w:hAnsi="Narkisim"/>
          <w:rtl/>
        </w:rPr>
        <w:t xml:space="preserve"> הביא בשם וה"ר יעקב מאורלינ"ש וה"ר יהודה מקורבי"ל דמביא חגיגה ערב שבת, ומותר לאוכלו בליל פסח. ואף דבעלמא חגיגה נאכלת לב' ימים ולילה, הכא אינה נפסלת בלינה במוצ"ש, דאמרי' אוקי לילות בהדי ימים [ע"ד ס"ד דהגמ' לקמן קכ:]. והו"ל שני לילות ויום א' [כנגד שני ימים ולילה אחד]. והא דאי' (לעיל סט:) דדוקא בא בחול, היינו משום דכשבא בער"ש אינו בא עם הפסח [בשבת], אלא מער"ש</w:t>
      </w:r>
      <w:r w:rsidRPr="00DF7E22">
        <w:rPr>
          <w:rFonts w:ascii="Narkisim" w:hAnsi="Narkisim"/>
        </w:rPr>
        <w:t>.</w:t>
      </w:r>
    </w:p>
    <w:p w14:paraId="562EA64B"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רא"ש</w:t>
      </w:r>
      <w:r w:rsidRPr="00DF7E22">
        <w:rPr>
          <w:rFonts w:ascii="Narkisim" w:hAnsi="Narkisim"/>
          <w:rtl/>
        </w:rPr>
        <w:t xml:space="preserve"> דחה דחגיגה יכול לאוכלה ביום הקרבתה</w:t>
      </w:r>
      <w:r w:rsidRPr="00DF7E22">
        <w:rPr>
          <w:rStyle w:val="ad"/>
          <w:rFonts w:ascii="Narkisim" w:hAnsi="Narkisim"/>
          <w:rtl/>
        </w:rPr>
        <w:footnoteReference w:id="923"/>
      </w:r>
      <w:r w:rsidRPr="00DF7E22">
        <w:rPr>
          <w:rFonts w:ascii="Narkisim" w:hAnsi="Narkisim"/>
        </w:rPr>
        <w:t xml:space="preserve">, </w:t>
      </w:r>
      <w:r w:rsidRPr="00DF7E22">
        <w:rPr>
          <w:rFonts w:ascii="Narkisim" w:hAnsi="Narkisim"/>
          <w:rtl/>
        </w:rPr>
        <w:t>ופשיטא דיום הקרבתה מן המנין. ודוקא בפסח דאינו נאכל עד הלילה, מש"ה יום ההקרבה אינו בכלל. ושייך ס"ד אוקי לילות וכו</w:t>
      </w:r>
      <w:r w:rsidRPr="00DF7E22">
        <w:rPr>
          <w:rFonts w:ascii="Narkisim" w:hAnsi="Narkisim"/>
        </w:rPr>
        <w:t>'.</w:t>
      </w:r>
    </w:p>
    <w:p w14:paraId="56AE6263" w14:textId="77777777" w:rsidR="0072142A" w:rsidRPr="00DF7E22" w:rsidRDefault="00000000" w:rsidP="00DF7E22">
      <w:pPr>
        <w:pStyle w:val="aa"/>
        <w:bidi/>
        <w:rPr>
          <w:rFonts w:ascii="Narkisim" w:hAnsi="Narkisim"/>
        </w:rPr>
      </w:pPr>
      <w:r w:rsidRPr="00DF7E22">
        <w:rPr>
          <w:rFonts w:ascii="Narkisim" w:hAnsi="Narkisim"/>
          <w:u w:val="single"/>
          <w:rtl/>
        </w:rPr>
        <w:t>בא"ד כשיבנה משה ואהרן יהא עמנו וכו'</w:t>
      </w:r>
      <w:r w:rsidRPr="00DF7E22">
        <w:rPr>
          <w:rFonts w:ascii="Narkisim" w:hAnsi="Narkisim"/>
          <w:rtl/>
        </w:rPr>
        <w:t>. [ע"פ הגמ' יומא ה:]. והביאו דנח' בזה הקדמונים האם בית שלישי יבנה קודם תחיית המתים</w:t>
      </w:r>
      <w:r w:rsidRPr="00DF7E22">
        <w:rPr>
          <w:rStyle w:val="ad"/>
          <w:rFonts w:ascii="Narkisim" w:hAnsi="Narkisim"/>
          <w:rtl/>
        </w:rPr>
        <w:footnoteReference w:id="924"/>
      </w:r>
      <w:r w:rsidRPr="00DF7E22">
        <w:rPr>
          <w:rFonts w:ascii="Narkisim" w:hAnsi="Narkisim"/>
        </w:rPr>
        <w:t xml:space="preserve">. </w:t>
      </w:r>
      <w:r w:rsidRPr="00DF7E22">
        <w:rPr>
          <w:rFonts w:ascii="Narkisim" w:hAnsi="Narkisim"/>
          <w:rtl/>
        </w:rPr>
        <w:t>[וע"ע ירושלמי מעש"ש ה ב ותוי"ט שם ועוד]</w:t>
      </w:r>
      <w:r w:rsidRPr="00DF7E22">
        <w:rPr>
          <w:rFonts w:ascii="Narkisim" w:hAnsi="Narkisim"/>
        </w:rPr>
        <w:t>.</w:t>
      </w:r>
    </w:p>
    <w:p w14:paraId="7B015351" w14:textId="77777777" w:rsidR="0072142A" w:rsidRPr="00DF7E22" w:rsidRDefault="00000000" w:rsidP="00DF7E22">
      <w:pPr>
        <w:pStyle w:val="2"/>
        <w:bidi/>
        <w:rPr>
          <w:rFonts w:ascii="Narkisim" w:hAnsi="Narkisim"/>
        </w:rPr>
      </w:pPr>
      <w:r w:rsidRPr="00DF7E22">
        <w:rPr>
          <w:rFonts w:ascii="Narkisim" w:hAnsi="Narkisim"/>
          <w:rtl/>
        </w:rPr>
        <w:t>לאחר שמילא כריסו</w:t>
      </w:r>
    </w:p>
    <w:p w14:paraId="7CE64514" w14:textId="77777777" w:rsidR="0072142A" w:rsidRPr="00DF7E22" w:rsidRDefault="00000000" w:rsidP="00DF7E22">
      <w:pPr>
        <w:pStyle w:val="aa"/>
        <w:bidi/>
        <w:rPr>
          <w:rFonts w:ascii="Narkisim" w:hAnsi="Narkisim"/>
        </w:rPr>
      </w:pPr>
      <w:r w:rsidRPr="00DF7E22">
        <w:rPr>
          <w:rFonts w:ascii="Narkisim" w:hAnsi="Narkisim"/>
          <w:u w:val="single"/>
          <w:rtl/>
        </w:rPr>
        <w:t>פשיטא היכא דאיכא שאר ירקות וכו'</w:t>
      </w:r>
      <w:r w:rsidRPr="00DF7E22">
        <w:rPr>
          <w:rFonts w:ascii="Narkisim" w:hAnsi="Narkisim"/>
          <w:rtl/>
        </w:rPr>
        <w:t>. צ"ב מה כוונת הגמ' בזה, ואפ"ל דכוונת הגמ' שיקח בטיבול ראשון דוקא שאר ירקות ולא חזרת. [אך בראשונים לא משמע כן</w:t>
      </w:r>
      <w:r w:rsidRPr="00DF7E22">
        <w:rPr>
          <w:rStyle w:val="ad"/>
          <w:rFonts w:ascii="Narkisim" w:hAnsi="Narkisim"/>
          <w:rtl/>
        </w:rPr>
        <w:footnoteReference w:id="925"/>
      </w:r>
      <w:r w:rsidRPr="00DF7E22">
        <w:rPr>
          <w:rFonts w:ascii="Narkisim" w:hAnsi="Narkisim"/>
          <w:rtl/>
        </w:rPr>
        <w:t>]. ו</w:t>
      </w:r>
      <w:r w:rsidRPr="00DF7E22">
        <w:rPr>
          <w:rFonts w:ascii="Narkisim" w:hAnsi="Narkisim"/>
          <w:b/>
          <w:bCs/>
          <w:rtl/>
        </w:rPr>
        <w:t>רש"י</w:t>
      </w:r>
      <w:r w:rsidRPr="00DF7E22">
        <w:rPr>
          <w:rFonts w:ascii="Narkisim" w:hAnsi="Narkisim"/>
          <w:rtl/>
        </w:rPr>
        <w:t xml:space="preserve"> ו</w:t>
      </w:r>
      <w:r w:rsidRPr="00DF7E22">
        <w:rPr>
          <w:rFonts w:ascii="Narkisim" w:hAnsi="Narkisim"/>
          <w:b/>
          <w:bCs/>
          <w:rtl/>
        </w:rPr>
        <w:t>רשב"ם</w:t>
      </w:r>
      <w:r w:rsidRPr="00DF7E22">
        <w:rPr>
          <w:rFonts w:ascii="Narkisim" w:hAnsi="Narkisim"/>
          <w:rtl/>
        </w:rPr>
        <w:t xml:space="preserve"> משמע דקמ"ל סדר הברכות, ולפ"ז עיקר החידוש</w:t>
      </w:r>
      <w:r w:rsidRPr="00DF7E22">
        <w:rPr>
          <w:rStyle w:val="ad"/>
          <w:rFonts w:ascii="Narkisim" w:hAnsi="Narkisim"/>
          <w:rtl/>
        </w:rPr>
        <w:footnoteReference w:id="926"/>
      </w:r>
      <w:r w:rsidRPr="00DF7E22">
        <w:rPr>
          <w:rFonts w:ascii="Narkisim" w:hAnsi="Narkisim"/>
        </w:rPr>
        <w:t xml:space="preserve"> </w:t>
      </w:r>
      <w:r w:rsidRPr="00DF7E22">
        <w:rPr>
          <w:rFonts w:ascii="Narkisim" w:hAnsi="Narkisim"/>
          <w:rtl/>
        </w:rPr>
        <w:t>דאי"צ לחזור ולברך בפה"א אמרור</w:t>
      </w:r>
      <w:r w:rsidRPr="00DF7E22">
        <w:rPr>
          <w:rFonts w:ascii="Narkisim" w:hAnsi="Narkisim"/>
        </w:rPr>
        <w:t>.</w:t>
      </w:r>
    </w:p>
    <w:p w14:paraId="28F51DCF" w14:textId="77777777" w:rsidR="0072142A" w:rsidRPr="00DF7E22" w:rsidRDefault="00000000" w:rsidP="00DF7E22">
      <w:pPr>
        <w:bidi/>
        <w:rPr>
          <w:rFonts w:ascii="Narkisim" w:hAnsi="Narkisim" w:cs="Narkisim"/>
        </w:rPr>
      </w:pPr>
      <w:r w:rsidRPr="00DF7E22">
        <w:rPr>
          <w:rFonts w:ascii="Narkisim" w:hAnsi="Narkisim" w:cs="Narkisim"/>
          <w:u w:val="single"/>
          <w:rtl/>
        </w:rPr>
        <w:t>תוד"ה אמר רב הונא</w:t>
      </w:r>
      <w:r w:rsidRPr="00DF7E22">
        <w:rPr>
          <w:rFonts w:ascii="Narkisim" w:hAnsi="Narkisim" w:cs="Narkisim"/>
          <w:rtl/>
        </w:rPr>
        <w:t>. ר"ה סבר כר"ל דבעי כוונה וכו'</w:t>
      </w:r>
      <w:r w:rsidRPr="00DF7E22">
        <w:rPr>
          <w:rStyle w:val="ad"/>
          <w:rFonts w:ascii="Narkisim" w:hAnsi="Narkisim" w:cs="Narkisim"/>
          <w:rtl/>
        </w:rPr>
        <w:footnoteReference w:id="927"/>
      </w:r>
      <w:r w:rsidRPr="00DF7E22">
        <w:rPr>
          <w:rFonts w:ascii="Narkisim" w:hAnsi="Narkisim" w:cs="Narkisim"/>
          <w:rtl/>
        </w:rPr>
        <w:t xml:space="preserve">. וכ"כ </w:t>
      </w:r>
      <w:r w:rsidRPr="00DF7E22">
        <w:rPr>
          <w:rFonts w:ascii="Narkisim" w:hAnsi="Narkisim" w:cs="Narkisim"/>
          <w:b/>
          <w:bCs/>
          <w:rtl/>
        </w:rPr>
        <w:t>תוס'</w:t>
      </w:r>
      <w:r w:rsidRPr="00DF7E22">
        <w:rPr>
          <w:rFonts w:ascii="Narkisim" w:hAnsi="Narkisim" w:cs="Narkisim"/>
          <w:rtl/>
        </w:rPr>
        <w:t xml:space="preserve"> </w:t>
      </w:r>
      <w:r w:rsidRPr="00DF7E22">
        <w:rPr>
          <w:rFonts w:ascii="Narkisim" w:hAnsi="Narkisim" w:cs="Narkisim"/>
          <w:szCs w:val="20"/>
          <w:rtl/>
        </w:rPr>
        <w:t>(בסמוך)</w:t>
      </w:r>
      <w:r w:rsidRPr="00DF7E22">
        <w:rPr>
          <w:rFonts w:ascii="Narkisim" w:hAnsi="Narkisim" w:cs="Narkisim"/>
          <w:rtl/>
        </w:rPr>
        <w:t xml:space="preserve"> דלאחר שכבר יצא יד"ח ודאי הוה ברכה לבטלה. אבל ה</w:t>
      </w:r>
      <w:r w:rsidRPr="00DF7E22">
        <w:rPr>
          <w:rFonts w:ascii="Narkisim" w:hAnsi="Narkisim" w:cs="Narkisim"/>
          <w:b/>
          <w:bCs/>
          <w:rtl/>
        </w:rPr>
        <w:t>שאג"א</w:t>
      </w:r>
      <w:r w:rsidRPr="00DF7E22">
        <w:rPr>
          <w:rFonts w:ascii="Narkisim" w:hAnsi="Narkisim" w:cs="Narkisim"/>
          <w:rtl/>
        </w:rPr>
        <w:t xml:space="preserve"> (כו) דן דרב הונא ס"ל דאי"צ כוונה</w:t>
      </w:r>
      <w:r w:rsidRPr="00DF7E22">
        <w:rPr>
          <w:rStyle w:val="ad"/>
          <w:rFonts w:ascii="Narkisim" w:hAnsi="Narkisim" w:cs="Narkisim"/>
          <w:rtl/>
        </w:rPr>
        <w:footnoteReference w:id="928"/>
      </w:r>
      <w:r w:rsidRPr="00DF7E22">
        <w:rPr>
          <w:rFonts w:ascii="Narkisim" w:hAnsi="Narkisim" w:cs="Narkisim"/>
        </w:rPr>
        <w:t xml:space="preserve">. </w:t>
      </w:r>
      <w:r w:rsidRPr="00DF7E22">
        <w:rPr>
          <w:rFonts w:ascii="Narkisim" w:hAnsi="Narkisim" w:cs="Narkisim"/>
          <w:rtl/>
        </w:rPr>
        <w:t xml:space="preserve">ואפ"ה יוכל לברך אף לאחר שיצא יד"ח. </w:t>
      </w:r>
      <w:r w:rsidRPr="00DF7E22">
        <w:rPr>
          <w:rFonts w:ascii="Narkisim" w:hAnsi="Narkisim" w:cs="Narkisim"/>
          <w:szCs w:val="20"/>
          <w:rtl/>
        </w:rPr>
        <w:t>(ע' בסמוך)</w:t>
      </w:r>
      <w:r w:rsidRPr="00DF7E22">
        <w:rPr>
          <w:rFonts w:ascii="Narkisim" w:hAnsi="Narkisim" w:cs="Narkisim"/>
        </w:rPr>
        <w:t>.</w:t>
      </w:r>
    </w:p>
    <w:p w14:paraId="5E854652" w14:textId="77777777" w:rsidR="0072142A" w:rsidRPr="00DF7E22" w:rsidRDefault="00000000" w:rsidP="00DF7E22">
      <w:pPr>
        <w:pStyle w:val="a7"/>
        <w:bidi/>
        <w:rPr>
          <w:rFonts w:ascii="Narkisim" w:hAnsi="Narkisim"/>
        </w:rPr>
      </w:pPr>
      <w:r w:rsidRPr="00DF7E22">
        <w:rPr>
          <w:rFonts w:ascii="Narkisim" w:hAnsi="Narkisim"/>
          <w:rtl/>
        </w:rPr>
        <w:t>ועוד דן ה</w:t>
      </w:r>
      <w:r w:rsidRPr="00DF7E22">
        <w:rPr>
          <w:rFonts w:ascii="Narkisim" w:hAnsi="Narkisim"/>
          <w:b/>
          <w:bCs/>
          <w:rtl/>
        </w:rPr>
        <w:t>העמק שאלה</w:t>
      </w:r>
      <w:r w:rsidRPr="00DF7E22">
        <w:rPr>
          <w:rFonts w:ascii="Narkisim" w:hAnsi="Narkisim"/>
          <w:rtl/>
        </w:rPr>
        <w:t xml:space="preserve"> (קנד) דאף למ"ד מצוות אי"צ כוונה, מ"מ היכא דעושה שלא כתיקונו אינו יוצא</w:t>
      </w:r>
      <w:r w:rsidRPr="00DF7E22">
        <w:rPr>
          <w:rStyle w:val="ad"/>
          <w:rFonts w:ascii="Narkisim" w:hAnsi="Narkisim"/>
          <w:rtl/>
        </w:rPr>
        <w:footnoteReference w:id="929"/>
      </w:r>
      <w:r w:rsidRPr="00DF7E22">
        <w:rPr>
          <w:rFonts w:ascii="Narkisim" w:hAnsi="Narkisim"/>
        </w:rPr>
        <w:t xml:space="preserve"> </w:t>
      </w:r>
      <w:r w:rsidRPr="00DF7E22">
        <w:rPr>
          <w:rFonts w:ascii="Narkisim" w:hAnsi="Narkisim"/>
          <w:rtl/>
        </w:rPr>
        <w:t>[ונחשב כנתכוון שלא לצאת בו]. ואף אי רב הונא ס"ל בעלמא אי"צ כוונה, הכא שעושה שלא כתיקונו מרור קודם למצה אינו יוצא בע"כ. [והאריך שם לפרש דברי ר"ל דלעיל]</w:t>
      </w:r>
      <w:r w:rsidRPr="00DF7E22">
        <w:rPr>
          <w:rFonts w:ascii="Narkisim" w:hAnsi="Narkisim"/>
        </w:rPr>
        <w:t>.</w:t>
      </w:r>
    </w:p>
    <w:p w14:paraId="39E79381" w14:textId="77777777" w:rsidR="0072142A" w:rsidRPr="00DF7E22" w:rsidRDefault="00000000" w:rsidP="00DF7E22">
      <w:pPr>
        <w:pStyle w:val="a8"/>
        <w:bidi/>
        <w:rPr>
          <w:rFonts w:ascii="Narkisim" w:hAnsi="Narkisim"/>
        </w:rPr>
      </w:pPr>
      <w:r w:rsidRPr="00DF7E22">
        <w:rPr>
          <w:rFonts w:ascii="Narkisim" w:hAnsi="Narkisim"/>
          <w:rtl/>
        </w:rPr>
        <w:t>ועוד יש להוסיף דכיון שאינו מברך אינו יוצא. וכ"כ ה</w:t>
      </w:r>
      <w:r w:rsidRPr="00DF7E22">
        <w:rPr>
          <w:rFonts w:ascii="Narkisim" w:hAnsi="Narkisim"/>
          <w:b/>
          <w:bCs/>
          <w:rtl/>
        </w:rPr>
        <w:t>מאירי</w:t>
      </w:r>
      <w:r w:rsidRPr="00DF7E22">
        <w:rPr>
          <w:rFonts w:ascii="Narkisim" w:hAnsi="Narkisim"/>
          <w:rtl/>
        </w:rPr>
        <w:t xml:space="preserve"> (סוכה מא:) דאף למ"ד מצוות אי"צ כוונה, מ"מ היכא דנתכוון שלא לצאת אינו יוצא בע"כ. וכן מן הסתם הוה כמתכוון שלא לצאת יד"ח עד שיברך</w:t>
      </w:r>
      <w:r w:rsidRPr="00DF7E22">
        <w:rPr>
          <w:rStyle w:val="ad"/>
          <w:rFonts w:ascii="Narkisim" w:hAnsi="Narkisim"/>
          <w:rtl/>
        </w:rPr>
        <w:footnoteReference w:id="930"/>
      </w:r>
      <w:r w:rsidRPr="00DF7E22">
        <w:rPr>
          <w:rFonts w:ascii="Narkisim" w:hAnsi="Narkisim"/>
        </w:rPr>
        <w:t>.</w:t>
      </w:r>
    </w:p>
    <w:p w14:paraId="04127BEE" w14:textId="77777777" w:rsidR="0072142A" w:rsidRPr="00DF7E22" w:rsidRDefault="00000000" w:rsidP="00DF7E22">
      <w:pPr>
        <w:pStyle w:val="3"/>
        <w:bidi/>
        <w:rPr>
          <w:rFonts w:ascii="Narkisim" w:hAnsi="Narkisim"/>
        </w:rPr>
      </w:pPr>
      <w:r w:rsidRPr="00DF7E22">
        <w:rPr>
          <w:rFonts w:ascii="Narkisim" w:hAnsi="Narkisim"/>
          <w:rtl/>
        </w:rPr>
        <w:t>דף קטו</w:t>
      </w:r>
      <w:r w:rsidRPr="00DF7E22">
        <w:rPr>
          <w:rFonts w:ascii="Narkisim" w:hAnsi="Narkisim"/>
        </w:rPr>
        <w:t>.</w:t>
      </w:r>
    </w:p>
    <w:p w14:paraId="5429188D" w14:textId="77777777" w:rsidR="0072142A" w:rsidRPr="00DF7E22" w:rsidRDefault="00000000" w:rsidP="00DF7E22">
      <w:pPr>
        <w:bidi/>
        <w:rPr>
          <w:rFonts w:ascii="Narkisim" w:hAnsi="Narkisim" w:cs="Narkisim"/>
        </w:rPr>
      </w:pPr>
      <w:r w:rsidRPr="00DF7E22">
        <w:rPr>
          <w:rFonts w:ascii="Narkisim" w:hAnsi="Narkisim" w:cs="Narkisim"/>
          <w:u w:val="single"/>
          <w:rtl/>
        </w:rPr>
        <w:t>לאחר שמילא כריסו הימנו חוזר ומברך וכו'</w:t>
      </w:r>
      <w:r w:rsidRPr="00DF7E22">
        <w:rPr>
          <w:rFonts w:ascii="Narkisim" w:hAnsi="Narkisim" w:cs="Narkisim"/>
          <w:rtl/>
        </w:rPr>
        <w:t>. מבואר ב</w:t>
      </w:r>
      <w:r w:rsidRPr="00DF7E22">
        <w:rPr>
          <w:rFonts w:ascii="Narkisim" w:hAnsi="Narkisim" w:cs="Narkisim"/>
          <w:b/>
          <w:bCs/>
          <w:rtl/>
        </w:rPr>
        <w:t>תוס</w:t>
      </w:r>
      <w:r w:rsidRPr="00DF7E22">
        <w:rPr>
          <w:rFonts w:ascii="Narkisim" w:hAnsi="Narkisim" w:cs="Narkisim"/>
          <w:rtl/>
        </w:rPr>
        <w:t>' וה</w:t>
      </w:r>
      <w:r w:rsidRPr="00DF7E22">
        <w:rPr>
          <w:rFonts w:ascii="Narkisim" w:hAnsi="Narkisim" w:cs="Narkisim"/>
          <w:b/>
          <w:bCs/>
          <w:rtl/>
        </w:rPr>
        <w:t>ראשונים</w:t>
      </w:r>
      <w:r w:rsidRPr="00DF7E22">
        <w:rPr>
          <w:rFonts w:ascii="Narkisim" w:hAnsi="Narkisim" w:cs="Narkisim"/>
          <w:rtl/>
        </w:rPr>
        <w:t xml:space="preserve"> דאפי' שמעיקרא לא יצא יד"ח, מ"מ שוב אינו ראוי לברך. וצ"ב סברא זו, הא עד עכשיו לא קיים המצווה. </w:t>
      </w:r>
      <w:r w:rsidRPr="00DF7E22">
        <w:rPr>
          <w:rFonts w:ascii="Narkisim" w:hAnsi="Narkisim" w:cs="Narkisim"/>
          <w:szCs w:val="20"/>
          <w:rtl/>
        </w:rPr>
        <w:t>ומשמע דהוה סברא בהלכות ברכת המצווה, שיהא ניכר שיש כאן תחילת מעשה מצווה. ועוד יש שדנו דכיון דלבסוף מקיים מצווה, א"כ ראוי שאף מתחילה יעשה צורת מעשה מצווה</w:t>
      </w:r>
      <w:r w:rsidRPr="00DF7E22">
        <w:rPr>
          <w:rStyle w:val="ad"/>
          <w:rFonts w:ascii="Narkisim" w:hAnsi="Narkisim" w:cs="Narkisim"/>
          <w:szCs w:val="20"/>
          <w:rtl/>
        </w:rPr>
        <w:footnoteReference w:id="931"/>
      </w:r>
      <w:r w:rsidRPr="00DF7E22">
        <w:rPr>
          <w:rFonts w:ascii="Narkisim" w:hAnsi="Narkisim" w:cs="Narkisim"/>
        </w:rPr>
        <w:t>.</w:t>
      </w:r>
    </w:p>
    <w:p w14:paraId="479FB0D0" w14:textId="77777777" w:rsidR="0072142A" w:rsidRPr="00DF7E22" w:rsidRDefault="00000000" w:rsidP="00DF7E22">
      <w:pPr>
        <w:bidi/>
        <w:rPr>
          <w:rFonts w:ascii="Narkisim" w:hAnsi="Narkisim" w:cs="Narkisim"/>
        </w:rPr>
      </w:pPr>
      <w:r w:rsidRPr="00DF7E22">
        <w:rPr>
          <w:rFonts w:ascii="Narkisim" w:hAnsi="Narkisim" w:cs="Narkisim"/>
          <w:rtl/>
        </w:rPr>
        <w:t>אבל ה</w:t>
      </w:r>
      <w:r w:rsidRPr="00DF7E22">
        <w:rPr>
          <w:rFonts w:ascii="Narkisim" w:hAnsi="Narkisim" w:cs="Narkisim"/>
          <w:b/>
          <w:bCs/>
          <w:rtl/>
        </w:rPr>
        <w:t>מאירי</w:t>
      </w:r>
      <w:r w:rsidRPr="00DF7E22">
        <w:rPr>
          <w:rFonts w:ascii="Narkisim" w:hAnsi="Narkisim" w:cs="Narkisim"/>
          <w:rtl/>
        </w:rPr>
        <w:t xml:space="preserve"> ביאר [לפוסקים דמצוות אי"צ כוונה] דרב חסדא ס"ל דאי"צ כוונה, וכבר יצא </w:t>
      </w:r>
      <w:r w:rsidRPr="00DF7E22">
        <w:rPr>
          <w:rFonts w:ascii="Narkisim" w:hAnsi="Narkisim" w:cs="Narkisim"/>
          <w:rtl/>
        </w:rPr>
        <w:lastRenderedPageBreak/>
        <w:t>בראשונה</w:t>
      </w:r>
      <w:r w:rsidRPr="00DF7E22">
        <w:rPr>
          <w:rStyle w:val="ad"/>
          <w:rFonts w:ascii="Narkisim" w:hAnsi="Narkisim" w:cs="Narkisim"/>
          <w:rtl/>
        </w:rPr>
        <w:footnoteReference w:id="932"/>
      </w:r>
      <w:r w:rsidRPr="00DF7E22">
        <w:rPr>
          <w:rFonts w:ascii="Narkisim" w:hAnsi="Narkisim" w:cs="Narkisim"/>
        </w:rPr>
        <w:t xml:space="preserve">. </w:t>
      </w:r>
      <w:r w:rsidRPr="00DF7E22">
        <w:rPr>
          <w:rFonts w:ascii="Narkisim" w:hAnsi="Narkisim" w:cs="Narkisim"/>
          <w:rtl/>
        </w:rPr>
        <w:t>דאל"כ אמאי לא יברך בשעת חובתו</w:t>
      </w:r>
      <w:r w:rsidRPr="00DF7E22">
        <w:rPr>
          <w:rStyle w:val="ad"/>
          <w:rFonts w:ascii="Narkisim" w:hAnsi="Narkisim" w:cs="Narkisim"/>
          <w:rtl/>
        </w:rPr>
        <w:footnoteReference w:id="933"/>
      </w:r>
      <w:r w:rsidRPr="00DF7E22">
        <w:rPr>
          <w:rFonts w:ascii="Narkisim" w:hAnsi="Narkisim" w:cs="Narkisim"/>
        </w:rPr>
        <w:t>.</w:t>
      </w:r>
    </w:p>
    <w:p w14:paraId="544F025D" w14:textId="77777777" w:rsidR="0072142A" w:rsidRPr="00DF7E22" w:rsidRDefault="00000000" w:rsidP="00DF7E22">
      <w:pPr>
        <w:pStyle w:val="a8"/>
        <w:bidi/>
        <w:rPr>
          <w:rFonts w:ascii="Narkisim" w:hAnsi="Narkisim"/>
        </w:rPr>
      </w:pPr>
      <w:r w:rsidRPr="00DF7E22">
        <w:rPr>
          <w:rFonts w:ascii="Narkisim" w:hAnsi="Narkisim"/>
          <w:rtl/>
        </w:rPr>
        <w:t>וכן ה</w:t>
      </w:r>
      <w:r w:rsidRPr="00DF7E22">
        <w:rPr>
          <w:rFonts w:ascii="Narkisim" w:hAnsi="Narkisim"/>
          <w:b/>
          <w:bCs/>
          <w:rtl/>
        </w:rPr>
        <w:t>חזו"א</w:t>
      </w:r>
      <w:r w:rsidRPr="00DF7E22">
        <w:rPr>
          <w:rFonts w:ascii="Narkisim" w:hAnsi="Narkisim"/>
          <w:rtl/>
        </w:rPr>
        <w:t xml:space="preserve"> כת' דיל"פ כוונת רב חסדא [לולי דברי תוס' והראשונים] דס"ל דמצוות אי"צ כוונה. ונקט לאחר שמילא כריסו לשון גוזמא, וכוונתו דכבר יצא יד"ח. [וכבר יצא יד"ח, והוה ברכה לבטלה]</w:t>
      </w:r>
      <w:r w:rsidRPr="00DF7E22">
        <w:rPr>
          <w:rFonts w:ascii="Narkisim" w:hAnsi="Narkisim"/>
        </w:rPr>
        <w:t>.</w:t>
      </w:r>
    </w:p>
    <w:p w14:paraId="761A8BB7" w14:textId="77777777" w:rsidR="0072142A" w:rsidRPr="00DF7E22" w:rsidRDefault="00000000" w:rsidP="00DF7E22">
      <w:pPr>
        <w:bidi/>
        <w:rPr>
          <w:rFonts w:ascii="Narkisim" w:hAnsi="Narkisim" w:cs="Narkisim"/>
        </w:rPr>
      </w:pPr>
      <w:r w:rsidRPr="00DF7E22">
        <w:rPr>
          <w:rFonts w:ascii="Narkisim" w:hAnsi="Narkisim" w:cs="Narkisim"/>
          <w:u w:val="single"/>
          <w:rtl/>
        </w:rPr>
        <w:t>שם. לאחר שמילא כריסו</w:t>
      </w:r>
      <w:r w:rsidRPr="00DF7E22">
        <w:rPr>
          <w:rFonts w:ascii="Narkisim" w:hAnsi="Narkisim" w:cs="Narkisim"/>
          <w:rtl/>
        </w:rPr>
        <w:t>. ה</w:t>
      </w:r>
      <w:r w:rsidRPr="00DF7E22">
        <w:rPr>
          <w:rFonts w:ascii="Narkisim" w:hAnsi="Narkisim" w:cs="Narkisim"/>
          <w:b/>
          <w:bCs/>
          <w:rtl/>
        </w:rPr>
        <w:t>ב"ח</w:t>
      </w:r>
      <w:r w:rsidRPr="00DF7E22">
        <w:rPr>
          <w:rFonts w:ascii="Narkisim" w:hAnsi="Narkisim" w:cs="Narkisim"/>
          <w:rtl/>
        </w:rPr>
        <w:t xml:space="preserve"> וה</w:t>
      </w:r>
      <w:r w:rsidRPr="00DF7E22">
        <w:rPr>
          <w:rFonts w:ascii="Narkisim" w:hAnsi="Narkisim" w:cs="Narkisim"/>
          <w:b/>
          <w:bCs/>
          <w:rtl/>
        </w:rPr>
        <w:t>פר"ח</w:t>
      </w:r>
      <w:r w:rsidRPr="00DF7E22">
        <w:rPr>
          <w:rFonts w:ascii="Narkisim" w:hAnsi="Narkisim" w:cs="Narkisim"/>
          <w:rtl/>
        </w:rPr>
        <w:t xml:space="preserve"> (תעג ו) הק' דנימא שיאכל בטיבול ראשון פחות מכזית. והביאו מזה סמך לדעת ה</w:t>
      </w:r>
      <w:r w:rsidRPr="00DF7E22">
        <w:rPr>
          <w:rFonts w:ascii="Narkisim" w:hAnsi="Narkisim" w:cs="Narkisim"/>
          <w:b/>
          <w:bCs/>
          <w:rtl/>
        </w:rPr>
        <w:t>רמב"ם</w:t>
      </w:r>
      <w:r w:rsidRPr="00DF7E22">
        <w:rPr>
          <w:rFonts w:ascii="Narkisim" w:hAnsi="Narkisim" w:cs="Narkisim"/>
          <w:rtl/>
        </w:rPr>
        <w:t xml:space="preserve"> (ח ב) דאף טיבול ראשון צריך כזית. וה</w:t>
      </w:r>
      <w:r w:rsidRPr="00DF7E22">
        <w:rPr>
          <w:rFonts w:ascii="Narkisim" w:hAnsi="Narkisim" w:cs="Narkisim"/>
          <w:b/>
          <w:bCs/>
          <w:rtl/>
        </w:rPr>
        <w:t>פר"ח</w:t>
      </w:r>
      <w:r w:rsidRPr="00DF7E22">
        <w:rPr>
          <w:rFonts w:ascii="Narkisim" w:hAnsi="Narkisim" w:cs="Narkisim"/>
          <w:rtl/>
        </w:rPr>
        <w:t xml:space="preserve"> תי' דשמא רוצה לאכול כזית. ואין לנו לתקן שלא יאכל כזית, דבזה עדיף לרב חסדא שיברך מתחילה</w:t>
      </w:r>
      <w:r w:rsidRPr="00DF7E22">
        <w:rPr>
          <w:rFonts w:ascii="Narkisim" w:hAnsi="Narkisim" w:cs="Narkisim"/>
        </w:rPr>
        <w:t>.</w:t>
      </w:r>
    </w:p>
    <w:p w14:paraId="736ED4D4"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שאג"א</w:t>
      </w:r>
      <w:r w:rsidRPr="00DF7E22">
        <w:rPr>
          <w:rFonts w:ascii="Narkisim" w:hAnsi="Narkisim"/>
          <w:rtl/>
        </w:rPr>
        <w:t xml:space="preserve"> (ק) תי' דאפי' פחות מכשיעור מן המצוה אין ראוי לאכול בלא ברכת המצוה. דכמו דקי"ל חצי שיעור אסור מהתורה, ה"נ חצי שיעור מן המצוה. כיון דאילו ישלים השיעור יחשב מן המצוה. ולכן אף כשאינו משלימו אינו ראוי לאכול בלא ברכה. [דהא חייב לברך בכל המצוות לפני שיאכל כלל, ולא באמצע</w:t>
      </w:r>
      <w:r w:rsidRPr="00DF7E22">
        <w:rPr>
          <w:rStyle w:val="ad"/>
          <w:rFonts w:ascii="Narkisim" w:hAnsi="Narkisim"/>
          <w:rtl/>
        </w:rPr>
        <w:footnoteReference w:id="934"/>
      </w:r>
      <w:r w:rsidRPr="00DF7E22">
        <w:rPr>
          <w:rFonts w:ascii="Narkisim" w:hAnsi="Narkisim"/>
          <w:rtl/>
        </w:rPr>
        <w:t>]</w:t>
      </w:r>
      <w:r w:rsidRPr="00DF7E22">
        <w:rPr>
          <w:rFonts w:ascii="Narkisim" w:hAnsi="Narkisim"/>
        </w:rPr>
        <w:t>.</w:t>
      </w:r>
    </w:p>
    <w:p w14:paraId="7DE7B1D6" w14:textId="77777777" w:rsidR="0072142A" w:rsidRPr="00DF7E22" w:rsidRDefault="00000000" w:rsidP="00DF7E22">
      <w:pPr>
        <w:pStyle w:val="aa"/>
        <w:bidi/>
        <w:rPr>
          <w:rFonts w:ascii="Narkisim" w:hAnsi="Narkisim"/>
        </w:rPr>
      </w:pPr>
      <w:r w:rsidRPr="00DF7E22">
        <w:rPr>
          <w:rFonts w:ascii="Narkisim" w:hAnsi="Narkisim"/>
          <w:rtl/>
        </w:rPr>
        <w:t>ובפשוטו רב הונא פליג אסברת לאחר שמילא כריסו. אבל השאג"א כת' דרב הונא ס"ל דכיון דאינו יוצא יד"ח לא חשיב חלק מהמצווה כלל. ומש"ה לא חשיב מילא כריסו</w:t>
      </w:r>
      <w:r w:rsidRPr="00DF7E22">
        <w:rPr>
          <w:rStyle w:val="ad"/>
          <w:rFonts w:ascii="Narkisim" w:hAnsi="Narkisim"/>
          <w:rtl/>
        </w:rPr>
        <w:footnoteReference w:id="935"/>
      </w:r>
      <w:r w:rsidRPr="00DF7E22">
        <w:rPr>
          <w:rFonts w:ascii="Narkisim" w:hAnsi="Narkisim"/>
        </w:rPr>
        <w:t>.</w:t>
      </w:r>
    </w:p>
    <w:p w14:paraId="3C9E6371" w14:textId="77777777" w:rsidR="0072142A" w:rsidRPr="00DF7E22" w:rsidRDefault="00000000" w:rsidP="00DF7E22">
      <w:pPr>
        <w:pStyle w:val="aa"/>
        <w:bidi/>
        <w:rPr>
          <w:rFonts w:ascii="Narkisim" w:hAnsi="Narkisim"/>
        </w:rPr>
      </w:pPr>
      <w:r w:rsidRPr="00DF7E22">
        <w:rPr>
          <w:rFonts w:ascii="Narkisim" w:hAnsi="Narkisim"/>
        </w:rPr>
        <w:t>[</w:t>
      </w:r>
      <w:r w:rsidRPr="00DF7E22">
        <w:rPr>
          <w:rFonts w:ascii="Narkisim" w:hAnsi="Narkisim"/>
          <w:rtl/>
        </w:rPr>
        <w:t xml:space="preserve">ובמה שחידש השאג"א דיש גדר חצי שיעור במצוות. עד"ז יש </w:t>
      </w:r>
      <w:r w:rsidRPr="00DF7E22">
        <w:rPr>
          <w:rFonts w:ascii="Narkisim" w:hAnsi="Narkisim"/>
          <w:b/>
          <w:bCs/>
          <w:rtl/>
        </w:rPr>
        <w:t>פוסקים</w:t>
      </w:r>
      <w:r w:rsidRPr="00DF7E22">
        <w:rPr>
          <w:rFonts w:ascii="Narkisim" w:hAnsi="Narkisim"/>
          <w:rtl/>
        </w:rPr>
        <w:t xml:space="preserve"> שנקטו דמי שאין לו כזית מצה, עכ"פ יאכל חצי זית</w:t>
      </w:r>
      <w:r w:rsidRPr="00DF7E22">
        <w:rPr>
          <w:rStyle w:val="ad"/>
          <w:rFonts w:ascii="Narkisim" w:hAnsi="Narkisim"/>
          <w:rtl/>
        </w:rPr>
        <w:footnoteReference w:id="936"/>
      </w:r>
      <w:r w:rsidRPr="00DF7E22">
        <w:rPr>
          <w:rFonts w:ascii="Narkisim" w:hAnsi="Narkisim"/>
        </w:rPr>
        <w:t xml:space="preserve">. </w:t>
      </w:r>
      <w:r w:rsidRPr="00DF7E22">
        <w:rPr>
          <w:rFonts w:ascii="Narkisim" w:hAnsi="Narkisim"/>
          <w:rtl/>
        </w:rPr>
        <w:t>אבל ה</w:t>
      </w:r>
      <w:r w:rsidRPr="00DF7E22">
        <w:rPr>
          <w:rFonts w:ascii="Narkisim" w:hAnsi="Narkisim"/>
          <w:b/>
          <w:bCs/>
          <w:rtl/>
        </w:rPr>
        <w:t>שבו"י</w:t>
      </w:r>
      <w:r w:rsidRPr="00DF7E22">
        <w:rPr>
          <w:rFonts w:ascii="Narkisim" w:hAnsi="Narkisim"/>
          <w:rtl/>
        </w:rPr>
        <w:t xml:space="preserve"> (ב יח, הו' בפרמ"ג מ"ז תפה) כת' דאין מחויב לאכול כלל</w:t>
      </w:r>
      <w:r w:rsidRPr="00DF7E22">
        <w:rPr>
          <w:rFonts w:ascii="Narkisim" w:hAnsi="Narkisim"/>
        </w:rPr>
        <w:t>].</w:t>
      </w:r>
    </w:p>
    <w:p w14:paraId="2359B3E7" w14:textId="77777777" w:rsidR="0072142A" w:rsidRPr="00DF7E22" w:rsidRDefault="00000000" w:rsidP="00DF7E22">
      <w:pPr>
        <w:bidi/>
        <w:rPr>
          <w:rFonts w:ascii="Narkisim" w:hAnsi="Narkisim" w:cs="Narkisim"/>
        </w:rPr>
      </w:pPr>
      <w:r w:rsidRPr="00DF7E22">
        <w:rPr>
          <w:rFonts w:ascii="Narkisim" w:hAnsi="Narkisim" w:cs="Narkisim"/>
          <w:u w:val="single"/>
          <w:rtl/>
        </w:rPr>
        <w:t>תוד"ה מתקיף.</w:t>
      </w:r>
      <w:r w:rsidRPr="00DF7E22">
        <w:rPr>
          <w:rFonts w:ascii="Narkisim" w:hAnsi="Narkisim" w:cs="Narkisim"/>
          <w:rtl/>
        </w:rPr>
        <w:t xml:space="preserve"> אעפ"כ סבר דאין נכון לברך בטיבול שני לאחר שמילא כריסו וכו'. ואף שמעיקרא לא נתכוון לצאת, ורק עכשיו מקיים המצווה. </w:t>
      </w:r>
      <w:r w:rsidRPr="00DF7E22">
        <w:rPr>
          <w:rFonts w:ascii="Narkisim" w:hAnsi="Narkisim" w:cs="Narkisim"/>
          <w:szCs w:val="20"/>
          <w:rtl/>
        </w:rPr>
        <w:t>וצ"ב דכיון דמעיקרא לא נתכוון, א"כ רק עכשיו יש כאן 'מעשה מצווה'. ומה איכפ"ל שמילא כריסו באופן שאינו מצווה, עכשיו שהוא מצווה מחוייב לברך</w:t>
      </w:r>
      <w:r w:rsidRPr="00DF7E22">
        <w:rPr>
          <w:rStyle w:val="ad"/>
          <w:rFonts w:ascii="Narkisim" w:hAnsi="Narkisim" w:cs="Narkisim"/>
          <w:rtl/>
        </w:rPr>
        <w:footnoteReference w:id="937"/>
      </w:r>
      <w:r w:rsidRPr="00DF7E22">
        <w:rPr>
          <w:rFonts w:ascii="Narkisim" w:hAnsi="Narkisim" w:cs="Narkisim"/>
        </w:rPr>
        <w:t>.</w:t>
      </w:r>
    </w:p>
    <w:p w14:paraId="43577431" w14:textId="77777777" w:rsidR="0072142A" w:rsidRPr="00DF7E22" w:rsidRDefault="00000000" w:rsidP="00DF7E22">
      <w:pPr>
        <w:pStyle w:val="a8"/>
        <w:bidi/>
        <w:rPr>
          <w:rFonts w:ascii="Narkisim" w:hAnsi="Narkisim"/>
        </w:rPr>
      </w:pPr>
      <w:r w:rsidRPr="00DF7E22">
        <w:rPr>
          <w:rFonts w:ascii="Narkisim" w:hAnsi="Narkisim"/>
          <w:rtl/>
        </w:rPr>
        <w:t>ולכאורה מבואר דאף דמצוות צריכות כוונה, הוה תנאי לצאת יד"ח. אבל עצם המעשה חשיב מעשה מצוה</w:t>
      </w:r>
      <w:r w:rsidRPr="00DF7E22">
        <w:rPr>
          <w:rStyle w:val="ad"/>
          <w:rFonts w:ascii="Narkisim" w:hAnsi="Narkisim"/>
          <w:rtl/>
        </w:rPr>
        <w:footnoteReference w:id="938"/>
      </w:r>
      <w:r w:rsidRPr="00DF7E22">
        <w:rPr>
          <w:rFonts w:ascii="Narkisim" w:hAnsi="Narkisim"/>
        </w:rPr>
        <w:t xml:space="preserve">. </w:t>
      </w:r>
      <w:r w:rsidRPr="00DF7E22">
        <w:rPr>
          <w:rFonts w:ascii="Narkisim" w:hAnsi="Narkisim"/>
          <w:rtl/>
        </w:rPr>
        <w:t>[וע' לעיל דחקרו בזה האחרונים]</w:t>
      </w:r>
      <w:r w:rsidRPr="00DF7E22">
        <w:rPr>
          <w:rFonts w:ascii="Narkisim" w:hAnsi="Narkisim"/>
        </w:rPr>
        <w:t>.</w:t>
      </w:r>
    </w:p>
    <w:p w14:paraId="0D115C63" w14:textId="77777777" w:rsidR="0072142A" w:rsidRPr="00DF7E22" w:rsidRDefault="00000000" w:rsidP="00DF7E22">
      <w:pPr>
        <w:bidi/>
        <w:rPr>
          <w:rFonts w:ascii="Narkisim" w:hAnsi="Narkisim" w:cs="Narkisim"/>
        </w:rPr>
      </w:pPr>
      <w:r w:rsidRPr="00DF7E22">
        <w:rPr>
          <w:rFonts w:ascii="Narkisim" w:hAnsi="Narkisim" w:cs="Narkisim"/>
          <w:u w:val="single"/>
          <w:rtl/>
        </w:rPr>
        <w:t>בא"ד דאי סבר אי"צ כוונה וכו' דנפיק בטיבול ראשון, ואם יברך בטיבול שני הוה ברכה לבטלה</w:t>
      </w:r>
      <w:r w:rsidRPr="00DF7E22">
        <w:rPr>
          <w:rStyle w:val="ad"/>
          <w:rFonts w:ascii="Narkisim" w:hAnsi="Narkisim" w:cs="Narkisim"/>
          <w:rtl/>
        </w:rPr>
        <w:footnoteReference w:id="939"/>
      </w:r>
      <w:r w:rsidRPr="00DF7E22">
        <w:rPr>
          <w:rFonts w:ascii="Narkisim" w:hAnsi="Narkisim" w:cs="Narkisim"/>
        </w:rPr>
        <w:t xml:space="preserve">. </w:t>
      </w:r>
      <w:r w:rsidRPr="00DF7E22">
        <w:rPr>
          <w:rFonts w:ascii="Narkisim" w:hAnsi="Narkisim" w:cs="Narkisim"/>
          <w:rtl/>
        </w:rPr>
        <w:t>ה</w:t>
      </w:r>
      <w:r w:rsidRPr="00DF7E22">
        <w:rPr>
          <w:rFonts w:ascii="Narkisim" w:hAnsi="Narkisim" w:cs="Narkisim"/>
          <w:b/>
          <w:bCs/>
          <w:rtl/>
        </w:rPr>
        <w:t>פלתי</w:t>
      </w:r>
      <w:r w:rsidRPr="00DF7E22">
        <w:rPr>
          <w:rFonts w:ascii="Narkisim" w:hAnsi="Narkisim" w:cs="Narkisim"/>
          <w:rtl/>
        </w:rPr>
        <w:t xml:space="preserve"> (יט ג) וה</w:t>
      </w:r>
      <w:r w:rsidRPr="00DF7E22">
        <w:rPr>
          <w:rFonts w:ascii="Narkisim" w:hAnsi="Narkisim" w:cs="Narkisim"/>
          <w:b/>
          <w:bCs/>
          <w:rtl/>
        </w:rPr>
        <w:t>שאג"א</w:t>
      </w:r>
      <w:r w:rsidRPr="00DF7E22">
        <w:rPr>
          <w:rFonts w:ascii="Narkisim" w:hAnsi="Narkisim" w:cs="Narkisim"/>
          <w:rtl/>
        </w:rPr>
        <w:t xml:space="preserve"> (כו) הביאו דמבואר בתוס' דהמברך ברכת המצוות לאחר שעשה המצווה הוה ברכה לבטלה. וכדעת ה</w:t>
      </w:r>
      <w:r w:rsidRPr="00DF7E22">
        <w:rPr>
          <w:rFonts w:ascii="Narkisim" w:hAnsi="Narkisim" w:cs="Narkisim"/>
          <w:b/>
          <w:bCs/>
          <w:rtl/>
        </w:rPr>
        <w:t>רמב"ם</w:t>
      </w:r>
      <w:r w:rsidRPr="00DF7E22">
        <w:rPr>
          <w:rFonts w:ascii="Narkisim" w:hAnsi="Narkisim" w:cs="Narkisim"/>
          <w:rtl/>
        </w:rPr>
        <w:t xml:space="preserve"> (ברכות יא ה)</w:t>
      </w:r>
      <w:r w:rsidRPr="00DF7E22">
        <w:rPr>
          <w:rStyle w:val="ad"/>
          <w:rFonts w:ascii="Narkisim" w:hAnsi="Narkisim" w:cs="Narkisim"/>
          <w:rtl/>
        </w:rPr>
        <w:footnoteReference w:id="940"/>
      </w:r>
      <w:r w:rsidRPr="00DF7E22">
        <w:rPr>
          <w:rFonts w:ascii="Narkisim" w:hAnsi="Narkisim" w:cs="Narkisim"/>
        </w:rPr>
        <w:t xml:space="preserve">. </w:t>
      </w:r>
      <w:r w:rsidRPr="00DF7E22">
        <w:rPr>
          <w:rFonts w:ascii="Narkisim" w:hAnsi="Narkisim" w:cs="Narkisim"/>
          <w:rtl/>
        </w:rPr>
        <w:t>ודלא כדעת ה</w:t>
      </w:r>
      <w:r w:rsidRPr="00DF7E22">
        <w:rPr>
          <w:rFonts w:ascii="Narkisim" w:hAnsi="Narkisim" w:cs="Narkisim"/>
          <w:b/>
          <w:bCs/>
          <w:rtl/>
        </w:rPr>
        <w:t>או"ז</w:t>
      </w:r>
      <w:r w:rsidRPr="00DF7E22">
        <w:rPr>
          <w:rFonts w:ascii="Narkisim" w:hAnsi="Narkisim" w:cs="Narkisim"/>
          <w:rtl/>
        </w:rPr>
        <w:t xml:space="preserve"> </w:t>
      </w:r>
      <w:r w:rsidRPr="00DF7E22">
        <w:rPr>
          <w:rFonts w:ascii="Narkisim" w:hAnsi="Narkisim" w:cs="Narkisim"/>
          <w:szCs w:val="20"/>
          <w:rtl/>
        </w:rPr>
        <w:t>(ברכות כה, בדרכ"מ יו"ד יט)</w:t>
      </w:r>
      <w:r w:rsidRPr="00DF7E22">
        <w:rPr>
          <w:rFonts w:ascii="Narkisim" w:hAnsi="Narkisim" w:cs="Narkisim"/>
          <w:rtl/>
        </w:rPr>
        <w:t xml:space="preserve"> דיכול לברך אף אח"כ</w:t>
      </w:r>
      <w:r w:rsidRPr="00DF7E22">
        <w:rPr>
          <w:rStyle w:val="ad"/>
          <w:rFonts w:ascii="Narkisim" w:hAnsi="Narkisim" w:cs="Narkisim"/>
          <w:rtl/>
        </w:rPr>
        <w:footnoteReference w:id="941"/>
      </w:r>
      <w:r w:rsidRPr="00DF7E22">
        <w:rPr>
          <w:rFonts w:ascii="Narkisim" w:hAnsi="Narkisim" w:cs="Narkisim"/>
        </w:rPr>
        <w:t>.</w:t>
      </w:r>
    </w:p>
    <w:p w14:paraId="6E11FA9C"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שאג"א</w:t>
      </w:r>
      <w:r w:rsidRPr="00DF7E22">
        <w:rPr>
          <w:rFonts w:ascii="Narkisim" w:hAnsi="Narkisim"/>
          <w:rtl/>
        </w:rPr>
        <w:t xml:space="preserve"> (שם) כת' די"ל דרב הונא פליג בסברא זו, וי"ל דס"ל דמצוות אי"צ כוונה וכבר יצא יד"ח. ואפ"ה מברך לבסוף</w:t>
      </w:r>
      <w:r w:rsidRPr="00DF7E22">
        <w:rPr>
          <w:rStyle w:val="ad"/>
          <w:rFonts w:ascii="Narkisim" w:hAnsi="Narkisim"/>
          <w:rtl/>
        </w:rPr>
        <w:footnoteReference w:id="942"/>
      </w:r>
      <w:r w:rsidRPr="00DF7E22">
        <w:rPr>
          <w:rFonts w:ascii="Narkisim" w:hAnsi="Narkisim"/>
        </w:rPr>
        <w:t xml:space="preserve">. </w:t>
      </w:r>
      <w:r w:rsidRPr="00DF7E22">
        <w:rPr>
          <w:rFonts w:ascii="Narkisim" w:hAnsi="Narkisim"/>
          <w:rtl/>
        </w:rPr>
        <w:t>ואף רב חסדא פליג רק דאין נכון לברך כן לאחר שיצא יד"ח ומילא כריסו</w:t>
      </w:r>
      <w:r w:rsidRPr="00DF7E22">
        <w:rPr>
          <w:rFonts w:ascii="Narkisim" w:hAnsi="Narkisim"/>
        </w:rPr>
        <w:t>.</w:t>
      </w:r>
    </w:p>
    <w:p w14:paraId="42C818CD" w14:textId="77777777" w:rsidR="0072142A" w:rsidRPr="00DF7E22" w:rsidRDefault="00000000" w:rsidP="00DF7E22">
      <w:pPr>
        <w:bidi/>
        <w:rPr>
          <w:rFonts w:ascii="Narkisim" w:hAnsi="Narkisim" w:cs="Narkisim"/>
        </w:rPr>
      </w:pPr>
      <w:r w:rsidRPr="00DF7E22">
        <w:rPr>
          <w:rFonts w:ascii="Narkisim" w:hAnsi="Narkisim" w:cs="Narkisim"/>
          <w:rtl/>
        </w:rPr>
        <w:lastRenderedPageBreak/>
        <w:t>ועוד העירו ה</w:t>
      </w:r>
      <w:r w:rsidRPr="00DF7E22">
        <w:rPr>
          <w:rFonts w:ascii="Narkisim" w:hAnsi="Narkisim" w:cs="Narkisim"/>
          <w:b/>
          <w:bCs/>
          <w:rtl/>
        </w:rPr>
        <w:t>אחרונים</w:t>
      </w:r>
      <w:r w:rsidRPr="00DF7E22">
        <w:rPr>
          <w:rFonts w:ascii="Narkisim" w:hAnsi="Narkisim" w:cs="Narkisim"/>
          <w:rtl/>
        </w:rPr>
        <w:t xml:space="preserve"> דאף דקיים המצווה, כיון דחוזר ואוכל להוסיף ענין אכילת מרור אחר מצה, נימא דיוכל לברך דומיא דמש"כ </w:t>
      </w:r>
      <w:r w:rsidRPr="00DF7E22">
        <w:rPr>
          <w:rFonts w:ascii="Narkisim" w:hAnsi="Narkisim" w:cs="Narkisim"/>
          <w:b/>
          <w:bCs/>
          <w:rtl/>
        </w:rPr>
        <w:t>תוס'</w:t>
      </w:r>
      <w:r w:rsidRPr="00DF7E22">
        <w:rPr>
          <w:rFonts w:ascii="Narkisim" w:hAnsi="Narkisim" w:cs="Narkisim"/>
          <w:rtl/>
        </w:rPr>
        <w:t xml:space="preserve"> (סוכה לט. ולעיל ז:) גבי נענועי לולב. </w:t>
      </w:r>
      <w:r w:rsidRPr="00DF7E22">
        <w:rPr>
          <w:rFonts w:ascii="Narkisim" w:hAnsi="Narkisim" w:cs="Narkisim"/>
          <w:szCs w:val="20"/>
          <w:rtl/>
        </w:rPr>
        <w:t>ויש לחלק דיש משך זמן בקיום מצוות הלולב, כל זמן שהוא בידו, ומוסיף ומקיים מצוות הנענועים, שהוא השלמה בקיום המצווה. משא"כ בסוגיין דכל אכילת כזית בפנ"ע. ולאחר שקיים מצוות מרור אינו חייב לחזור ולאכול, ואף באופן שיש בזה תוספת מעלה</w:t>
      </w:r>
      <w:r w:rsidRPr="00DF7E22">
        <w:rPr>
          <w:rStyle w:val="ad"/>
          <w:rFonts w:ascii="Narkisim" w:hAnsi="Narkisim" w:cs="Narkisim"/>
          <w:szCs w:val="20"/>
          <w:rtl/>
        </w:rPr>
        <w:footnoteReference w:id="943"/>
      </w:r>
      <w:r w:rsidRPr="00DF7E22">
        <w:rPr>
          <w:rFonts w:ascii="Narkisim" w:hAnsi="Narkisim" w:cs="Narkisim"/>
          <w:szCs w:val="20"/>
        </w:rPr>
        <w:t xml:space="preserve">. </w:t>
      </w:r>
      <w:r w:rsidRPr="00DF7E22">
        <w:rPr>
          <w:rFonts w:ascii="Narkisim" w:hAnsi="Narkisim" w:cs="Narkisim"/>
          <w:szCs w:val="20"/>
          <w:rtl/>
        </w:rPr>
        <w:t>וכן מבואר בתוס' (קיד:) דאינו חייב לחזור ולאכול כדי לקיים ענין מרור אחר המצה</w:t>
      </w:r>
      <w:r w:rsidRPr="00DF7E22">
        <w:rPr>
          <w:rStyle w:val="ad"/>
          <w:rFonts w:ascii="Narkisim" w:hAnsi="Narkisim" w:cs="Narkisim"/>
          <w:szCs w:val="20"/>
          <w:rtl/>
        </w:rPr>
        <w:footnoteReference w:id="944"/>
      </w:r>
      <w:r w:rsidRPr="00DF7E22">
        <w:rPr>
          <w:rFonts w:ascii="Narkisim" w:hAnsi="Narkisim" w:cs="Narkisim"/>
        </w:rPr>
        <w:t>.</w:t>
      </w:r>
    </w:p>
    <w:p w14:paraId="116C3A21" w14:textId="77777777" w:rsidR="0072142A" w:rsidRPr="00DF7E22" w:rsidRDefault="00000000" w:rsidP="00DF7E22">
      <w:pPr>
        <w:bidi/>
        <w:rPr>
          <w:rFonts w:ascii="Narkisim" w:hAnsi="Narkisim" w:cs="Narkisim"/>
        </w:rPr>
      </w:pPr>
      <w:r w:rsidRPr="00DF7E22">
        <w:rPr>
          <w:rFonts w:ascii="Narkisim" w:hAnsi="Narkisim" w:cs="Narkisim"/>
          <w:u w:val="single"/>
          <w:rtl/>
        </w:rPr>
        <w:t>בא"ד אע"ג דעיקר מצות מרור לא נפיק אלא בטיבול שני, מועלת הברכה וכו'</w:t>
      </w:r>
      <w:r w:rsidRPr="00DF7E22">
        <w:rPr>
          <w:rFonts w:ascii="Narkisim" w:hAnsi="Narkisim" w:cs="Narkisim"/>
          <w:rtl/>
        </w:rPr>
        <w:t>. וה</w:t>
      </w:r>
      <w:r w:rsidRPr="00DF7E22">
        <w:rPr>
          <w:rFonts w:ascii="Narkisim" w:hAnsi="Narkisim" w:cs="Narkisim"/>
          <w:b/>
          <w:bCs/>
          <w:rtl/>
        </w:rPr>
        <w:t>משנ"ב</w:t>
      </w:r>
      <w:r w:rsidRPr="00DF7E22">
        <w:rPr>
          <w:rFonts w:ascii="Narkisim" w:hAnsi="Narkisim" w:cs="Narkisim"/>
          <w:rtl/>
        </w:rPr>
        <w:t xml:space="preserve"> (תעה כו) כת' דלפ"ז</w:t>
      </w:r>
      <w:r w:rsidRPr="00DF7E22">
        <w:rPr>
          <w:rStyle w:val="ad"/>
          <w:rFonts w:ascii="Narkisim" w:hAnsi="Narkisim" w:cs="Narkisim"/>
          <w:rtl/>
        </w:rPr>
        <w:footnoteReference w:id="945"/>
      </w:r>
      <w:r w:rsidRPr="00DF7E22">
        <w:rPr>
          <w:rFonts w:ascii="Narkisim" w:hAnsi="Narkisim" w:cs="Narkisim"/>
        </w:rPr>
        <w:t xml:space="preserve"> </w:t>
      </w:r>
      <w:r w:rsidRPr="00DF7E22">
        <w:rPr>
          <w:rFonts w:ascii="Narkisim" w:hAnsi="Narkisim" w:cs="Narkisim"/>
          <w:rtl/>
        </w:rPr>
        <w:t xml:space="preserve">בטיבול ראשון מברך ואוכל מעט </w:t>
      </w:r>
      <w:r w:rsidRPr="00DF7E22">
        <w:rPr>
          <w:rFonts w:ascii="Narkisim" w:hAnsi="Narkisim" w:cs="Narkisim"/>
          <w:sz w:val="20"/>
          <w:szCs w:val="20"/>
          <w:rtl/>
        </w:rPr>
        <w:t>[פחות מכזית],</w:t>
      </w:r>
      <w:r w:rsidRPr="00DF7E22">
        <w:rPr>
          <w:rFonts w:ascii="Narkisim" w:hAnsi="Narkisim" w:cs="Narkisim"/>
          <w:rtl/>
        </w:rPr>
        <w:t xml:space="preserve"> ויתכוון שלא לצאת המצוה</w:t>
      </w:r>
      <w:r w:rsidRPr="00DF7E22">
        <w:rPr>
          <w:rStyle w:val="ad"/>
          <w:rFonts w:ascii="Narkisim" w:hAnsi="Narkisim" w:cs="Narkisim"/>
          <w:rtl/>
        </w:rPr>
        <w:footnoteReference w:id="946"/>
      </w:r>
      <w:r w:rsidRPr="00DF7E22">
        <w:rPr>
          <w:rFonts w:ascii="Narkisim" w:hAnsi="Narkisim" w:cs="Narkisim"/>
        </w:rPr>
        <w:t xml:space="preserve">. </w:t>
      </w:r>
      <w:r w:rsidRPr="00DF7E22">
        <w:rPr>
          <w:rFonts w:ascii="Narkisim" w:hAnsi="Narkisim" w:cs="Narkisim"/>
          <w:rtl/>
        </w:rPr>
        <w:t>ואפ"ה אינו ברכה לבטלה דמברך כדי לאכול אחר המצה. ולא יפסיק בדברים אחרים. והביא בשם ה</w:t>
      </w:r>
      <w:r w:rsidRPr="00DF7E22">
        <w:rPr>
          <w:rFonts w:ascii="Narkisim" w:hAnsi="Narkisim" w:cs="Narkisim"/>
          <w:b/>
          <w:bCs/>
          <w:rtl/>
        </w:rPr>
        <w:t>עיטור</w:t>
      </w:r>
      <w:r w:rsidRPr="00DF7E22">
        <w:rPr>
          <w:rFonts w:ascii="Narkisim" w:hAnsi="Narkisim" w:cs="Narkisim"/>
          <w:rtl/>
        </w:rPr>
        <w:t xml:space="preserve"> דהגדה לא הוה הפסק</w:t>
      </w:r>
      <w:r w:rsidRPr="00DF7E22">
        <w:rPr>
          <w:rStyle w:val="ad"/>
          <w:rFonts w:ascii="Narkisim" w:hAnsi="Narkisim" w:cs="Narkisim"/>
          <w:rtl/>
        </w:rPr>
        <w:footnoteReference w:id="947"/>
      </w:r>
      <w:r w:rsidRPr="00DF7E22">
        <w:rPr>
          <w:rFonts w:ascii="Narkisim" w:hAnsi="Narkisim" w:cs="Narkisim"/>
        </w:rPr>
        <w:t>.</w:t>
      </w:r>
    </w:p>
    <w:p w14:paraId="7FFECCAA" w14:textId="77777777" w:rsidR="0072142A" w:rsidRPr="00DF7E22" w:rsidRDefault="00000000" w:rsidP="00DF7E22">
      <w:pPr>
        <w:pStyle w:val="a7"/>
        <w:bidi/>
        <w:rPr>
          <w:rFonts w:ascii="Narkisim" w:hAnsi="Narkisim"/>
        </w:rPr>
      </w:pPr>
      <w:r w:rsidRPr="00DF7E22">
        <w:rPr>
          <w:rFonts w:ascii="Narkisim" w:hAnsi="Narkisim"/>
          <w:rtl/>
        </w:rPr>
        <w:t xml:space="preserve">וכעי"ז כת' </w:t>
      </w:r>
      <w:r w:rsidRPr="00DF7E22">
        <w:rPr>
          <w:rFonts w:ascii="Narkisim" w:hAnsi="Narkisim"/>
          <w:b/>
          <w:bCs/>
          <w:rtl/>
        </w:rPr>
        <w:t>תוס'</w:t>
      </w:r>
      <w:r w:rsidRPr="00DF7E22">
        <w:rPr>
          <w:rFonts w:ascii="Narkisim" w:hAnsi="Narkisim"/>
          <w:rtl/>
        </w:rPr>
        <w:t xml:space="preserve"> (לקמן קכ.) לדעת הסוברים [רש"י ורשב"ם שם] דעיקר מצוות מצה הוא בכזית אחרון דומיא דפסח, ומ"מ מברך בתחילה, ונפטר עי"ז האחרונה</w:t>
      </w:r>
      <w:r w:rsidRPr="00DF7E22">
        <w:rPr>
          <w:rStyle w:val="ad"/>
          <w:rFonts w:ascii="Narkisim" w:hAnsi="Narkisim"/>
          <w:rtl/>
        </w:rPr>
        <w:footnoteReference w:id="948"/>
      </w:r>
      <w:r w:rsidRPr="00DF7E22">
        <w:rPr>
          <w:rFonts w:ascii="Narkisim" w:hAnsi="Narkisim"/>
        </w:rPr>
        <w:t>.</w:t>
      </w:r>
    </w:p>
    <w:p w14:paraId="6CFE9D4D" w14:textId="77777777" w:rsidR="0072142A" w:rsidRPr="00DF7E22" w:rsidRDefault="00000000" w:rsidP="00DF7E22">
      <w:pPr>
        <w:pStyle w:val="a8"/>
        <w:bidi/>
        <w:rPr>
          <w:rFonts w:ascii="Narkisim" w:hAnsi="Narkisim"/>
        </w:rPr>
      </w:pPr>
      <w:r w:rsidRPr="00DF7E22">
        <w:rPr>
          <w:rFonts w:ascii="Narkisim" w:hAnsi="Narkisim"/>
          <w:rtl/>
        </w:rPr>
        <w:t>וצ"ב גדר הדבר, דכיון דאינו מתכוון לצאת יד"ח מצוה א"כ על מה הוא מברך. דאף דנתכוון שלא לצאת יד"ח, מ"מ יש כאן 'מעשה מצוה'</w:t>
      </w:r>
      <w:r w:rsidRPr="00DF7E22">
        <w:rPr>
          <w:rStyle w:val="ad"/>
          <w:rFonts w:ascii="Narkisim" w:hAnsi="Narkisim"/>
          <w:rtl/>
        </w:rPr>
        <w:footnoteReference w:id="949"/>
      </w:r>
      <w:r w:rsidRPr="00DF7E22">
        <w:rPr>
          <w:rFonts w:ascii="Narkisim" w:hAnsi="Narkisim"/>
          <w:rtl/>
        </w:rPr>
        <w:t xml:space="preserve"> [וכמ"ש לעיל]. ואפשר עוד דלאחר שמקיים המצווה לבסוף, עי"ז מצטרף אף מה שאכל קודם</w:t>
      </w:r>
      <w:r w:rsidRPr="00DF7E22">
        <w:rPr>
          <w:rStyle w:val="ad"/>
          <w:rFonts w:ascii="Narkisim" w:hAnsi="Narkisim"/>
          <w:rtl/>
        </w:rPr>
        <w:footnoteReference w:id="950"/>
      </w:r>
      <w:r w:rsidRPr="00DF7E22">
        <w:rPr>
          <w:rFonts w:ascii="Narkisim" w:hAnsi="Narkisim"/>
        </w:rPr>
        <w:t>.</w:t>
      </w:r>
    </w:p>
    <w:p w14:paraId="7EE58370" w14:textId="77777777" w:rsidR="0072142A" w:rsidRPr="00DF7E22" w:rsidRDefault="00000000" w:rsidP="00DF7E22">
      <w:pPr>
        <w:pStyle w:val="a7"/>
        <w:bidi/>
        <w:rPr>
          <w:rFonts w:ascii="Narkisim" w:hAnsi="Narkisim"/>
        </w:rPr>
      </w:pPr>
      <w:r w:rsidRPr="00DF7E22">
        <w:rPr>
          <w:rFonts w:ascii="Narkisim" w:hAnsi="Narkisim"/>
          <w:sz w:val="20"/>
          <w:szCs w:val="20"/>
          <w:rtl/>
        </w:rPr>
        <w:t xml:space="preserve">אך יש </w:t>
      </w:r>
      <w:r w:rsidRPr="00DF7E22">
        <w:rPr>
          <w:rFonts w:ascii="Narkisim" w:hAnsi="Narkisim"/>
          <w:b/>
          <w:bCs/>
          <w:sz w:val="20"/>
          <w:szCs w:val="20"/>
          <w:rtl/>
        </w:rPr>
        <w:t>אחרונים</w:t>
      </w:r>
      <w:r w:rsidRPr="00DF7E22">
        <w:rPr>
          <w:rFonts w:ascii="Narkisim" w:hAnsi="Narkisim"/>
          <w:sz w:val="20"/>
          <w:szCs w:val="20"/>
          <w:rtl/>
        </w:rPr>
        <w:t xml:space="preserve"> שלמדו דכוונת התוס' דאה"נ יצא יד"ח דאורייתא דטיבול ראשון, אלא דיש מצווה מין המובחר דמצה ואח"כ מרור, ולכן יכול לחזור ולאכול ולקיים מצוותו, ואף זה בכלל המצוה דאורייתא</w:t>
      </w:r>
      <w:r w:rsidRPr="00DF7E22">
        <w:rPr>
          <w:rStyle w:val="ad"/>
          <w:rFonts w:ascii="Narkisim" w:hAnsi="Narkisim"/>
          <w:sz w:val="20"/>
          <w:szCs w:val="20"/>
          <w:rtl/>
        </w:rPr>
        <w:footnoteReference w:id="951"/>
      </w:r>
      <w:r w:rsidRPr="00DF7E22">
        <w:rPr>
          <w:rFonts w:ascii="Narkisim" w:hAnsi="Narkisim"/>
          <w:sz w:val="20"/>
          <w:szCs w:val="20"/>
        </w:rPr>
        <w:t xml:space="preserve"> </w:t>
      </w:r>
      <w:r w:rsidRPr="00DF7E22">
        <w:rPr>
          <w:rFonts w:ascii="Narkisim" w:hAnsi="Narkisim"/>
          <w:sz w:val="20"/>
          <w:szCs w:val="20"/>
          <w:rtl/>
        </w:rPr>
        <w:t>[והוה כמו שהתנה שיצא באופן היותר טוב</w:t>
      </w:r>
      <w:r w:rsidRPr="00DF7E22">
        <w:rPr>
          <w:rStyle w:val="ad"/>
          <w:rFonts w:ascii="Narkisim" w:hAnsi="Narkisim"/>
          <w:sz w:val="20"/>
          <w:szCs w:val="20"/>
          <w:rtl/>
        </w:rPr>
        <w:footnoteReference w:id="952"/>
      </w:r>
      <w:r w:rsidRPr="00DF7E22">
        <w:rPr>
          <w:rFonts w:ascii="Narkisim" w:hAnsi="Narkisim"/>
          <w:sz w:val="20"/>
          <w:szCs w:val="20"/>
          <w:rtl/>
        </w:rPr>
        <w:t>]. וכל נידון הגמ' משום הברכה, דחייב</w:t>
      </w:r>
      <w:r w:rsidRPr="00DF7E22">
        <w:rPr>
          <w:rFonts w:ascii="Narkisim" w:hAnsi="Narkisim"/>
          <w:rtl/>
        </w:rPr>
        <w:t xml:space="preserve"> </w:t>
      </w:r>
      <w:r w:rsidRPr="00DF7E22">
        <w:rPr>
          <w:rFonts w:ascii="Narkisim" w:hAnsi="Narkisim"/>
          <w:sz w:val="20"/>
          <w:szCs w:val="20"/>
          <w:rtl/>
        </w:rPr>
        <w:t>לברך מתחילה. [אמנם משמעות התוס' והראשונים דלא כן]</w:t>
      </w:r>
      <w:r w:rsidRPr="00DF7E22">
        <w:rPr>
          <w:rFonts w:ascii="Narkisim" w:hAnsi="Narkisim"/>
          <w:sz w:val="20"/>
          <w:szCs w:val="20"/>
        </w:rPr>
        <w:t>.</w:t>
      </w:r>
    </w:p>
    <w:p w14:paraId="45F05241" w14:textId="77777777" w:rsidR="0072142A" w:rsidRPr="00DF7E22" w:rsidRDefault="00000000" w:rsidP="00DF7E22">
      <w:pPr>
        <w:bidi/>
        <w:rPr>
          <w:rFonts w:ascii="Narkisim" w:hAnsi="Narkisim" w:cs="Narkisim"/>
        </w:rPr>
      </w:pPr>
      <w:r w:rsidRPr="00DF7E22">
        <w:rPr>
          <w:rFonts w:ascii="Narkisim" w:hAnsi="Narkisim" w:cs="Narkisim"/>
          <w:rtl/>
        </w:rPr>
        <w:t>אבל ה</w:t>
      </w:r>
      <w:r w:rsidRPr="00DF7E22">
        <w:rPr>
          <w:rFonts w:ascii="Narkisim" w:hAnsi="Narkisim" w:cs="Narkisim"/>
          <w:b/>
          <w:bCs/>
          <w:rtl/>
        </w:rPr>
        <w:t>מלחמות</w:t>
      </w:r>
      <w:r w:rsidRPr="00DF7E22">
        <w:rPr>
          <w:rFonts w:ascii="Narkisim" w:hAnsi="Narkisim" w:cs="Narkisim"/>
          <w:rtl/>
        </w:rPr>
        <w:t xml:space="preserve"> כת' דלרב חסדא מברך בטיבול ראשון ויוצא יד"ח, שהרי אכלו לשם חובה במתכוין ועליו בירך</w:t>
      </w:r>
      <w:r w:rsidRPr="00DF7E22">
        <w:rPr>
          <w:rFonts w:ascii="Narkisim" w:hAnsi="Narkisim" w:cs="Narkisim"/>
        </w:rPr>
        <w:t>.</w:t>
      </w:r>
    </w:p>
    <w:p w14:paraId="2F90571D"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מלחמות</w:t>
      </w:r>
      <w:r w:rsidRPr="00DF7E22">
        <w:rPr>
          <w:rFonts w:ascii="Narkisim" w:hAnsi="Narkisim"/>
          <w:rtl/>
        </w:rPr>
        <w:t xml:space="preserve"> כת' דרב הונא ורב חסדא תרוייהו ס"ל דמצוות צריכות כוונה, ורב הונא ס"ל דמש"ה יתכוון לצאת רק בטיבול שני [וכדעת ר"ל]. ואף רב חסדא פליג רק משום דלאחר שמילא כריסו. אך כיון דרב חסדא ס"ל דחייב לברך בראשונה, א"כ ממילא נתכוון לצאת בזה</w:t>
      </w:r>
      <w:r w:rsidRPr="00DF7E22">
        <w:rPr>
          <w:rFonts w:ascii="Narkisim" w:hAnsi="Narkisim"/>
        </w:rPr>
        <w:t>.</w:t>
      </w:r>
    </w:p>
    <w:p w14:paraId="4F6AC2A9"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מלחמות</w:t>
      </w:r>
      <w:r w:rsidRPr="00DF7E22">
        <w:rPr>
          <w:rFonts w:ascii="Narkisim" w:hAnsi="Narkisim"/>
          <w:rtl/>
        </w:rPr>
        <w:t xml:space="preserve"> ביאר דהברייתא [דר' יוסי לעיל] דאע"פ שטבל מצווה להביא, ה"ק היכא דעבר וטבל [בלא ברכה, ולא נתכוון לצאת], מצוה להביא לפניו מצה וחזרת וחרוסת. אבל כשנהג </w:t>
      </w:r>
      <w:r w:rsidRPr="00DF7E22">
        <w:rPr>
          <w:rFonts w:ascii="Narkisim" w:hAnsi="Narkisim"/>
          <w:rtl/>
        </w:rPr>
        <w:lastRenderedPageBreak/>
        <w:t>כדברי רב חסדא ובירך אינו מצוה להביא ירקות, אלא כדי שיראו תינוקות וישאלו</w:t>
      </w:r>
      <w:r w:rsidRPr="00DF7E22">
        <w:rPr>
          <w:rFonts w:ascii="Narkisim" w:hAnsi="Narkisim"/>
        </w:rPr>
        <w:t>.</w:t>
      </w:r>
    </w:p>
    <w:p w14:paraId="4DBAA00A"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משנ"ב</w:t>
      </w:r>
      <w:r w:rsidRPr="00DF7E22">
        <w:rPr>
          <w:rFonts w:ascii="Narkisim" w:hAnsi="Narkisim" w:cs="Narkisim"/>
          <w:sz w:val="20"/>
          <w:szCs w:val="20"/>
          <w:rtl/>
        </w:rPr>
        <w:t xml:space="preserve"> (תעה כח) </w:t>
      </w:r>
      <w:r w:rsidRPr="00DF7E22">
        <w:rPr>
          <w:rFonts w:ascii="Narkisim" w:hAnsi="Narkisim" w:cs="Narkisim"/>
          <w:rtl/>
        </w:rPr>
        <w:t>כתב דלדברי המלחמות צריך לאכול כזית בתחילה</w:t>
      </w:r>
      <w:r w:rsidRPr="00DF7E22">
        <w:rPr>
          <w:rStyle w:val="ad"/>
          <w:rFonts w:ascii="Narkisim" w:hAnsi="Narkisim" w:cs="Narkisim"/>
          <w:rtl/>
        </w:rPr>
        <w:footnoteReference w:id="953"/>
      </w:r>
      <w:r w:rsidRPr="00DF7E22">
        <w:rPr>
          <w:rFonts w:ascii="Narkisim" w:hAnsi="Narkisim" w:cs="Narkisim"/>
        </w:rPr>
        <w:t xml:space="preserve">. </w:t>
      </w:r>
      <w:r w:rsidRPr="00DF7E22">
        <w:rPr>
          <w:rFonts w:ascii="Narkisim" w:hAnsi="Narkisim" w:cs="Narkisim"/>
          <w:szCs w:val="20"/>
          <w:rtl/>
        </w:rPr>
        <w:t>ועוד כת' נפק"מ דלדעת תוס' [והשו"ע] בטיבול ראשון אי"צ חרוסת [דהוה לשם טיבול בעלמא]. ואילו לדעת המלחמות בטיבול ראשון צריך לטבול בחרוסת וכדין מרור, ובטיבול שני דהוה להכירא בעלמא ל"צ חרוסת</w:t>
      </w:r>
      <w:r w:rsidRPr="00DF7E22">
        <w:rPr>
          <w:rFonts w:ascii="Narkisim" w:hAnsi="Narkisim" w:cs="Narkisim"/>
        </w:rPr>
        <w:t>.</w:t>
      </w:r>
    </w:p>
    <w:p w14:paraId="0B9A86E3"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פרמ"ג</w:t>
      </w:r>
      <w:r w:rsidRPr="00DF7E22">
        <w:rPr>
          <w:rFonts w:ascii="Narkisim" w:hAnsi="Narkisim"/>
          <w:rtl/>
        </w:rPr>
        <w:t xml:space="preserve"> </w:t>
      </w:r>
      <w:r w:rsidRPr="00DF7E22">
        <w:rPr>
          <w:rFonts w:ascii="Narkisim" w:hAnsi="Narkisim"/>
          <w:sz w:val="20"/>
          <w:szCs w:val="20"/>
          <w:rtl/>
        </w:rPr>
        <w:t>(והביאו השעה"צ</w:t>
      </w:r>
      <w:r w:rsidRPr="00DF7E22">
        <w:rPr>
          <w:rFonts w:ascii="Narkisim" w:hAnsi="Narkisim"/>
          <w:rtl/>
        </w:rPr>
        <w:t xml:space="preserve"> </w:t>
      </w:r>
      <w:r w:rsidRPr="00DF7E22">
        <w:rPr>
          <w:rFonts w:ascii="Narkisim" w:hAnsi="Narkisim"/>
          <w:szCs w:val="20"/>
          <w:rtl/>
        </w:rPr>
        <w:t>שם</w:t>
      </w:r>
      <w:r w:rsidRPr="00DF7E22">
        <w:rPr>
          <w:rFonts w:ascii="Narkisim" w:hAnsi="Narkisim"/>
          <w:rtl/>
        </w:rPr>
        <w:t xml:space="preserve"> </w:t>
      </w:r>
      <w:r w:rsidRPr="00DF7E22">
        <w:rPr>
          <w:rFonts w:ascii="Narkisim" w:hAnsi="Narkisim"/>
          <w:sz w:val="20"/>
          <w:szCs w:val="20"/>
          <w:rtl/>
        </w:rPr>
        <w:t>כט)</w:t>
      </w:r>
      <w:r w:rsidRPr="00DF7E22">
        <w:rPr>
          <w:rFonts w:ascii="Narkisim" w:hAnsi="Narkisim"/>
          <w:rtl/>
        </w:rPr>
        <w:t xml:space="preserve"> דייק מ</w:t>
      </w:r>
      <w:r w:rsidRPr="00DF7E22">
        <w:rPr>
          <w:rFonts w:ascii="Narkisim" w:hAnsi="Narkisim"/>
          <w:b/>
          <w:bCs/>
          <w:rtl/>
        </w:rPr>
        <w:t>רש"י ורשב"ם</w:t>
      </w:r>
      <w:r w:rsidRPr="00DF7E22">
        <w:rPr>
          <w:rFonts w:ascii="Narkisim" w:hAnsi="Narkisim"/>
          <w:rtl/>
        </w:rPr>
        <w:t xml:space="preserve"> (ד"ה ולבסוף) שכתבו דאוכל שוב משום דבעינן תרי טבולין, משמע שכבר יצא יד"ח המצוה, וטובל רק לקיים ענין ב' טיבולים</w:t>
      </w:r>
      <w:r w:rsidRPr="00DF7E22">
        <w:rPr>
          <w:rStyle w:val="ad"/>
          <w:rFonts w:ascii="Narkisim" w:hAnsi="Narkisim"/>
          <w:rtl/>
        </w:rPr>
        <w:footnoteReference w:id="954"/>
      </w:r>
      <w:r w:rsidRPr="00DF7E22">
        <w:rPr>
          <w:rFonts w:ascii="Narkisim" w:hAnsi="Narkisim"/>
        </w:rPr>
        <w:t xml:space="preserve">. </w:t>
      </w:r>
      <w:r w:rsidRPr="00DF7E22">
        <w:rPr>
          <w:rFonts w:ascii="Narkisim" w:hAnsi="Narkisim"/>
          <w:rtl/>
        </w:rPr>
        <w:t>וע"כ כמלחמות.</w:t>
      </w:r>
      <w:r w:rsidRPr="00DF7E22">
        <w:rPr>
          <w:rFonts w:ascii="Narkisim" w:hAnsi="Narkisim"/>
          <w:sz w:val="20"/>
          <w:szCs w:val="20"/>
          <w:rtl/>
        </w:rPr>
        <w:t xml:space="preserve"> והשעה"צ דייק כן אף מה</w:t>
      </w:r>
      <w:r w:rsidRPr="00DF7E22">
        <w:rPr>
          <w:rFonts w:ascii="Narkisim" w:hAnsi="Narkisim"/>
          <w:b/>
          <w:bCs/>
          <w:sz w:val="20"/>
          <w:szCs w:val="20"/>
          <w:rtl/>
        </w:rPr>
        <w:t>רי"ף</w:t>
      </w:r>
      <w:r w:rsidRPr="00DF7E22">
        <w:rPr>
          <w:rFonts w:ascii="Narkisim" w:hAnsi="Narkisim"/>
          <w:sz w:val="20"/>
          <w:szCs w:val="20"/>
          <w:rtl/>
        </w:rPr>
        <w:t xml:space="preserve"> שסמך לזה שמטבל ב' טיבולים כדי שישאלו התינוקות</w:t>
      </w:r>
      <w:r w:rsidRPr="00DF7E22">
        <w:rPr>
          <w:rStyle w:val="ad"/>
          <w:rFonts w:ascii="Narkisim" w:hAnsi="Narkisim"/>
          <w:sz w:val="20"/>
          <w:szCs w:val="20"/>
          <w:rtl/>
        </w:rPr>
        <w:footnoteReference w:id="955"/>
      </w:r>
      <w:r w:rsidRPr="00DF7E22">
        <w:rPr>
          <w:rFonts w:ascii="Narkisim" w:hAnsi="Narkisim"/>
          <w:sz w:val="20"/>
          <w:szCs w:val="20"/>
        </w:rPr>
        <w:t>.</w:t>
      </w:r>
    </w:p>
    <w:p w14:paraId="4235717B" w14:textId="77777777" w:rsidR="0072142A" w:rsidRPr="00DF7E22" w:rsidRDefault="00000000" w:rsidP="00DF7E22">
      <w:pPr>
        <w:bidi/>
        <w:rPr>
          <w:rFonts w:ascii="Narkisim" w:hAnsi="Narkisim" w:cs="Narkisim"/>
        </w:rPr>
      </w:pPr>
      <w:r w:rsidRPr="00DF7E22">
        <w:rPr>
          <w:rFonts w:ascii="Narkisim" w:hAnsi="Narkisim" w:cs="Narkisim"/>
          <w:u w:val="single"/>
          <w:rtl/>
        </w:rPr>
        <w:t>בא"ד מידי דהוה אברכת שופר וכו' ומועלת ברכה לתקיעות שבעמידה שהם עיקר</w:t>
      </w:r>
      <w:r w:rsidRPr="00DF7E22">
        <w:rPr>
          <w:rFonts w:ascii="Narkisim" w:hAnsi="Narkisim" w:cs="Narkisim"/>
          <w:rtl/>
        </w:rPr>
        <w:t>. ומבואר דכוונת התוס' דהתם נמי מברך על המעשה שבתחילה, אף דעיקר המצווה הוה לאחר זמן. ומשמע בתוס' שמתכוון שלא לצאת יד"ח מדאורייתא עד תקיעת דבעמידה. [למ"ד מצוות צריכות כוונה]</w:t>
      </w:r>
      <w:r w:rsidRPr="00DF7E22">
        <w:rPr>
          <w:rFonts w:ascii="Narkisim" w:hAnsi="Narkisim" w:cs="Narkisim"/>
        </w:rPr>
        <w:t>.</w:t>
      </w:r>
    </w:p>
    <w:p w14:paraId="174F4C4F" w14:textId="77777777" w:rsidR="0072142A" w:rsidRPr="00DF7E22" w:rsidRDefault="00000000" w:rsidP="00DF7E22">
      <w:pPr>
        <w:pStyle w:val="a7"/>
        <w:bidi/>
        <w:rPr>
          <w:rFonts w:ascii="Narkisim" w:hAnsi="Narkisim"/>
        </w:rPr>
      </w:pPr>
      <w:r w:rsidRPr="00DF7E22">
        <w:rPr>
          <w:rFonts w:ascii="Narkisim" w:hAnsi="Narkisim"/>
          <w:rtl/>
        </w:rPr>
        <w:t xml:space="preserve">אבל </w:t>
      </w:r>
      <w:r w:rsidRPr="00DF7E22">
        <w:rPr>
          <w:rFonts w:ascii="Narkisim" w:hAnsi="Narkisim"/>
          <w:b/>
          <w:bCs/>
          <w:rtl/>
        </w:rPr>
        <w:t>תוס'</w:t>
      </w:r>
      <w:r w:rsidRPr="00DF7E22">
        <w:rPr>
          <w:rFonts w:ascii="Narkisim" w:hAnsi="Narkisim"/>
          <w:rtl/>
        </w:rPr>
        <w:t xml:space="preserve"> (ר"ה לג:, והמלחמות שם) כת' דבתקיעות דמיושב יוצא יד"ח כל הספיקות, ומש"ה לא תקנו כל הספיקות בתקיעות דמעומד</w:t>
      </w:r>
      <w:r w:rsidRPr="00DF7E22">
        <w:rPr>
          <w:rStyle w:val="ad"/>
          <w:rFonts w:ascii="Narkisim" w:hAnsi="Narkisim"/>
          <w:rtl/>
        </w:rPr>
        <w:footnoteReference w:id="956"/>
      </w:r>
      <w:r w:rsidRPr="00DF7E22">
        <w:rPr>
          <w:rFonts w:ascii="Narkisim" w:hAnsi="Narkisim"/>
        </w:rPr>
        <w:t xml:space="preserve">. </w:t>
      </w:r>
      <w:r w:rsidRPr="00DF7E22">
        <w:rPr>
          <w:rFonts w:ascii="Narkisim" w:hAnsi="Narkisim"/>
          <w:rtl/>
        </w:rPr>
        <w:t>משמע דמדאורייתא יוצא בתקיעות הראשונות</w:t>
      </w:r>
      <w:r w:rsidRPr="00DF7E22">
        <w:rPr>
          <w:rStyle w:val="ad"/>
          <w:rFonts w:ascii="Narkisim" w:hAnsi="Narkisim"/>
          <w:rtl/>
        </w:rPr>
        <w:footnoteReference w:id="957"/>
      </w:r>
      <w:r w:rsidRPr="00DF7E22">
        <w:rPr>
          <w:rFonts w:ascii="Narkisim" w:hAnsi="Narkisim"/>
        </w:rPr>
        <w:t>.</w:t>
      </w:r>
    </w:p>
    <w:p w14:paraId="582F3742" w14:textId="77777777" w:rsidR="0072142A" w:rsidRPr="00DF7E22" w:rsidRDefault="00000000" w:rsidP="00DF7E22">
      <w:pPr>
        <w:pStyle w:val="aa"/>
        <w:bidi/>
        <w:rPr>
          <w:rFonts w:ascii="Narkisim" w:hAnsi="Narkisim"/>
        </w:rPr>
      </w:pPr>
      <w:r w:rsidRPr="00DF7E22">
        <w:rPr>
          <w:rFonts w:ascii="Narkisim" w:hAnsi="Narkisim"/>
          <w:u w:val="single"/>
          <w:rtl/>
        </w:rPr>
        <w:t>שם</w:t>
      </w:r>
      <w:r w:rsidRPr="00DF7E22">
        <w:rPr>
          <w:rFonts w:ascii="Narkisim" w:hAnsi="Narkisim"/>
          <w:rtl/>
        </w:rPr>
        <w:t>. ה</w:t>
      </w:r>
      <w:r w:rsidRPr="00DF7E22">
        <w:rPr>
          <w:rFonts w:ascii="Narkisim" w:hAnsi="Narkisim"/>
          <w:b/>
          <w:bCs/>
          <w:rtl/>
        </w:rPr>
        <w:t>גאונים</w:t>
      </w:r>
      <w:r w:rsidRPr="00DF7E22">
        <w:rPr>
          <w:rFonts w:ascii="Narkisim" w:hAnsi="Narkisim"/>
          <w:rtl/>
        </w:rPr>
        <w:t xml:space="preserve"> (הו' ברי"ף ר"ה יא. בדה"ר) כת' דאסור לסיח בין תקיעות דמיושב לתקיעות דמעומד, מלבד עניני התפילה. וגוערין בו במי שסח, אבל אינו חוזר ומברך. דהוה מצוה א' והתחיל לצאת בו. וה</w:t>
      </w:r>
      <w:r w:rsidRPr="00DF7E22">
        <w:rPr>
          <w:rFonts w:ascii="Narkisim" w:hAnsi="Narkisim"/>
          <w:b/>
          <w:bCs/>
          <w:rtl/>
        </w:rPr>
        <w:t>ר"ן</w:t>
      </w:r>
      <w:r w:rsidRPr="00DF7E22">
        <w:rPr>
          <w:rFonts w:ascii="Narkisim" w:hAnsi="Narkisim"/>
          <w:rtl/>
        </w:rPr>
        <w:t xml:space="preserve"> (שם) הק' דאי התחיל לצאת במצוותו אמאי אסור לדבר, ומ"ש מהא דמברך על הפת, והברכה שייך לכל אכילתו, ואפ"ה מותר לדבר באמצע הסעודה. וה</w:t>
      </w:r>
      <w:r w:rsidRPr="00DF7E22">
        <w:rPr>
          <w:rFonts w:ascii="Narkisim" w:hAnsi="Narkisim"/>
          <w:b/>
          <w:bCs/>
          <w:rtl/>
        </w:rPr>
        <w:t>ראשונים</w:t>
      </w:r>
      <w:r w:rsidRPr="00DF7E22">
        <w:rPr>
          <w:rFonts w:ascii="Narkisim" w:hAnsi="Narkisim"/>
          <w:rtl/>
        </w:rPr>
        <w:t xml:space="preserve"> דנו כעי"ז בבדיקת חמץ ושוחט כמה בהמות. [ואכמ"ל]</w:t>
      </w:r>
      <w:r w:rsidRPr="00DF7E22">
        <w:rPr>
          <w:rFonts w:ascii="Narkisim" w:hAnsi="Narkisim"/>
        </w:rPr>
        <w:t>.</w:t>
      </w:r>
    </w:p>
    <w:p w14:paraId="2667C089"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ט"ז</w:t>
      </w:r>
      <w:r w:rsidRPr="00DF7E22">
        <w:rPr>
          <w:rFonts w:ascii="Narkisim" w:hAnsi="Narkisim"/>
          <w:rtl/>
        </w:rPr>
        <w:t xml:space="preserve"> (תקצב ב) תי' דהכא עיקר המצוה הוא תקיעות דמעומד, ותקיעות דמיושב הוא רק לערבב השטן [וכתוס' דידן]. ונהי דאי"צ לחזור ולברך כיון דכבר התחיל בעשיית המצוה והצורך לה מ"מ כ"ז שלא קיים עדיין העיקר אינו יכול להפסיק</w:t>
      </w:r>
      <w:r w:rsidRPr="00DF7E22">
        <w:rPr>
          <w:rFonts w:ascii="Narkisim" w:hAnsi="Narkisim"/>
        </w:rPr>
        <w:t>.</w:t>
      </w:r>
    </w:p>
    <w:p w14:paraId="75520E46" w14:textId="77777777" w:rsidR="0072142A" w:rsidRPr="00DF7E22" w:rsidRDefault="00000000" w:rsidP="00DF7E22">
      <w:pPr>
        <w:pStyle w:val="aa"/>
        <w:bidi/>
        <w:rPr>
          <w:rFonts w:ascii="Narkisim" w:hAnsi="Narkisim"/>
        </w:rPr>
      </w:pPr>
      <w:r w:rsidRPr="00DF7E22">
        <w:rPr>
          <w:rFonts w:ascii="Narkisim" w:hAnsi="Narkisim"/>
          <w:rtl/>
        </w:rPr>
        <w:t>ו</w:t>
      </w:r>
      <w:r w:rsidRPr="00DF7E22">
        <w:rPr>
          <w:rFonts w:ascii="Narkisim" w:hAnsi="Narkisim"/>
          <w:b/>
          <w:bCs/>
          <w:rtl/>
        </w:rPr>
        <w:t>רבינו מנוח</w:t>
      </w:r>
      <w:r w:rsidRPr="00DF7E22">
        <w:rPr>
          <w:rFonts w:ascii="Narkisim" w:hAnsi="Narkisim"/>
          <w:rtl/>
        </w:rPr>
        <w:t xml:space="preserve"> (ח ב) כת' ש"מ דהגדה והלל לא הוה הפסק [ע' תוס' שאח"כ], שהרי ברכת [על אכילת מרור] מהני למה שאוכל אח"כ</w:t>
      </w:r>
      <w:r w:rsidRPr="00DF7E22">
        <w:rPr>
          <w:rStyle w:val="ad"/>
          <w:rFonts w:ascii="Narkisim" w:hAnsi="Narkisim"/>
          <w:rtl/>
        </w:rPr>
        <w:footnoteReference w:id="958"/>
      </w:r>
      <w:r w:rsidRPr="00DF7E22">
        <w:rPr>
          <w:rFonts w:ascii="Narkisim" w:hAnsi="Narkisim"/>
        </w:rPr>
        <w:t xml:space="preserve">. </w:t>
      </w:r>
      <w:r w:rsidRPr="00DF7E22">
        <w:rPr>
          <w:rFonts w:ascii="Narkisim" w:hAnsi="Narkisim"/>
          <w:rtl/>
        </w:rPr>
        <w:t>ומבואר דכוונתו כדברי תוס' דידן, דמברך בטיבול ראשון, אך הברכה מהני לטיבול שני [שבה יוצא עיקר המצווה]</w:t>
      </w:r>
      <w:r w:rsidRPr="00DF7E22">
        <w:rPr>
          <w:rFonts w:ascii="Narkisim" w:hAnsi="Narkisim"/>
        </w:rPr>
        <w:t>.</w:t>
      </w:r>
    </w:p>
    <w:p w14:paraId="67FA90B5" w14:textId="77777777" w:rsidR="0072142A" w:rsidRPr="00DF7E22" w:rsidRDefault="00000000" w:rsidP="00DF7E22">
      <w:pPr>
        <w:pStyle w:val="a8"/>
        <w:bidi/>
        <w:rPr>
          <w:rFonts w:ascii="Narkisim" w:hAnsi="Narkisim"/>
        </w:rPr>
      </w:pPr>
      <w:r w:rsidRPr="00DF7E22">
        <w:rPr>
          <w:rFonts w:ascii="Narkisim" w:hAnsi="Narkisim"/>
          <w:rtl/>
        </w:rPr>
        <w:t>אך רבינו מנוח ביאר דצריך טיבול שני משום הכירא דתינוקות. וצ"ב דלמ"ד צריכות כוונה הוה חובה, שעדיין לא יצא יד"ח</w:t>
      </w:r>
      <w:r w:rsidRPr="00DF7E22">
        <w:rPr>
          <w:rStyle w:val="ad"/>
          <w:rFonts w:ascii="Narkisim" w:hAnsi="Narkisim"/>
          <w:rtl/>
        </w:rPr>
        <w:footnoteReference w:id="959"/>
      </w:r>
      <w:r w:rsidRPr="00DF7E22">
        <w:rPr>
          <w:rFonts w:ascii="Narkisim" w:hAnsi="Narkisim"/>
        </w:rPr>
        <w:t>.</w:t>
      </w:r>
    </w:p>
    <w:p w14:paraId="128E6492" w14:textId="77777777" w:rsidR="0072142A" w:rsidRPr="00DF7E22" w:rsidRDefault="00000000" w:rsidP="00DF7E22">
      <w:pPr>
        <w:bidi/>
        <w:rPr>
          <w:rFonts w:ascii="Narkisim" w:hAnsi="Narkisim" w:cs="Narkisim"/>
        </w:rPr>
      </w:pPr>
      <w:r w:rsidRPr="00DF7E22">
        <w:rPr>
          <w:rFonts w:ascii="Narkisim" w:hAnsi="Narkisim" w:cs="Narkisim"/>
          <w:u w:val="single"/>
          <w:rtl/>
        </w:rPr>
        <w:t>שם. מידי דהוה וכו'</w:t>
      </w:r>
      <w:r w:rsidRPr="00DF7E22">
        <w:rPr>
          <w:rFonts w:ascii="Narkisim" w:hAnsi="Narkisim" w:cs="Narkisim"/>
          <w:rtl/>
        </w:rPr>
        <w:t>. ה</w:t>
      </w:r>
      <w:r w:rsidRPr="00DF7E22">
        <w:rPr>
          <w:rFonts w:ascii="Narkisim" w:hAnsi="Narkisim" w:cs="Narkisim"/>
          <w:b/>
          <w:bCs/>
          <w:rtl/>
        </w:rPr>
        <w:t>חזו"א</w:t>
      </w:r>
      <w:r w:rsidRPr="00DF7E22">
        <w:rPr>
          <w:rFonts w:ascii="Narkisim" w:hAnsi="Narkisim" w:cs="Narkisim"/>
          <w:rtl/>
        </w:rPr>
        <w:t xml:space="preserve"> תמה האיך תוס' הביאו ראיה מתקיעות. דבשלמא בתקיעות שופר יש מצוה דרבנן בתקיעות דמיושב, וחל הברכה אמצוה דרבנן, ומהני לתקיעות דמעומד דאורייתא. אבל בסוגיין אין תקנה בחזרת טיבול ראשון, ואדרבה עדיף בשאר ירקות. ומה שייך ברכה. (וע' מש"כ לעיל)</w:t>
      </w:r>
      <w:r w:rsidRPr="00DF7E22">
        <w:rPr>
          <w:rFonts w:ascii="Narkisim" w:hAnsi="Narkisim" w:cs="Narkisim"/>
        </w:rPr>
        <w:t>.</w:t>
      </w:r>
    </w:p>
    <w:p w14:paraId="7BB4EF54" w14:textId="77777777" w:rsidR="0072142A" w:rsidRPr="00DF7E22" w:rsidRDefault="00000000" w:rsidP="00DF7E22">
      <w:pPr>
        <w:bidi/>
        <w:rPr>
          <w:rFonts w:ascii="Narkisim" w:hAnsi="Narkisim" w:cs="Narkisim"/>
        </w:rPr>
      </w:pPr>
      <w:r w:rsidRPr="00DF7E22">
        <w:rPr>
          <w:rFonts w:ascii="Narkisim" w:hAnsi="Narkisim" w:cs="Narkisim"/>
          <w:u w:val="single"/>
          <w:rtl/>
        </w:rPr>
        <w:t>על אכילת מרור</w:t>
      </w:r>
      <w:r w:rsidRPr="00DF7E22">
        <w:rPr>
          <w:rFonts w:ascii="Narkisim" w:hAnsi="Narkisim" w:cs="Narkisim"/>
          <w:rtl/>
        </w:rPr>
        <w:t xml:space="preserve"> [כך הגירסא לפנינו]. וה</w:t>
      </w:r>
      <w:r w:rsidRPr="00DF7E22">
        <w:rPr>
          <w:rFonts w:ascii="Narkisim" w:hAnsi="Narkisim" w:cs="Narkisim"/>
          <w:b/>
          <w:bCs/>
          <w:rtl/>
        </w:rPr>
        <w:t>ר"ן</w:t>
      </w:r>
      <w:r w:rsidRPr="00DF7E22">
        <w:rPr>
          <w:rFonts w:ascii="Narkisim" w:hAnsi="Narkisim" w:cs="Narkisim"/>
          <w:rtl/>
        </w:rPr>
        <w:t xml:space="preserve"> </w:t>
      </w:r>
      <w:r w:rsidRPr="00DF7E22">
        <w:rPr>
          <w:rFonts w:ascii="Narkisim" w:hAnsi="Narkisim" w:cs="Narkisim"/>
          <w:szCs w:val="20"/>
          <w:rtl/>
        </w:rPr>
        <w:t>(</w:t>
      </w:r>
      <w:r w:rsidRPr="00DF7E22">
        <w:rPr>
          <w:rFonts w:ascii="Narkisim" w:hAnsi="Narkisim" w:cs="Narkisim"/>
          <w:sz w:val="18"/>
          <w:szCs w:val="18"/>
          <w:rtl/>
        </w:rPr>
        <w:t>כה. בדה"ר, וכ"כ ה</w:t>
      </w:r>
      <w:r w:rsidRPr="00DF7E22">
        <w:rPr>
          <w:rFonts w:ascii="Narkisim" w:hAnsi="Narkisim" w:cs="Narkisim"/>
          <w:b/>
          <w:bCs/>
          <w:sz w:val="18"/>
          <w:szCs w:val="18"/>
          <w:rtl/>
        </w:rPr>
        <w:t>רמב"ן</w:t>
      </w:r>
      <w:r w:rsidRPr="00DF7E22">
        <w:rPr>
          <w:rFonts w:ascii="Narkisim" w:hAnsi="Narkisim" w:cs="Narkisim"/>
          <w:sz w:val="18"/>
          <w:szCs w:val="18"/>
          <w:rtl/>
        </w:rPr>
        <w:t xml:space="preserve"> לעיל ז:, וה</w:t>
      </w:r>
      <w:r w:rsidRPr="00DF7E22">
        <w:rPr>
          <w:rFonts w:ascii="Narkisim" w:hAnsi="Narkisim" w:cs="Narkisim"/>
          <w:b/>
          <w:bCs/>
          <w:sz w:val="18"/>
          <w:szCs w:val="18"/>
          <w:rtl/>
        </w:rPr>
        <w:t xml:space="preserve">תוס' הרא"ש </w:t>
      </w:r>
      <w:r w:rsidRPr="00DF7E22">
        <w:rPr>
          <w:rFonts w:ascii="Narkisim" w:hAnsi="Narkisim" w:cs="Narkisim"/>
          <w:sz w:val="18"/>
          <w:szCs w:val="18"/>
          <w:rtl/>
        </w:rPr>
        <w:t>כאן)</w:t>
      </w:r>
      <w:r w:rsidRPr="00DF7E22">
        <w:rPr>
          <w:rFonts w:ascii="Narkisim" w:hAnsi="Narkisim" w:cs="Narkisim"/>
          <w:rtl/>
        </w:rPr>
        <w:t xml:space="preserve"> הביא דבדרב הונא גרסינן על אכילת מרור, דלא מקרי שפיר עובר לעשייתן </w:t>
      </w:r>
      <w:r w:rsidRPr="00DF7E22">
        <w:rPr>
          <w:rFonts w:ascii="Narkisim" w:hAnsi="Narkisim" w:cs="Narkisim"/>
          <w:sz w:val="18"/>
          <w:szCs w:val="18"/>
          <w:rtl/>
        </w:rPr>
        <w:t>(ע' לעיל ז:)</w:t>
      </w:r>
      <w:r w:rsidRPr="00DF7E22">
        <w:rPr>
          <w:rFonts w:ascii="Narkisim" w:hAnsi="Narkisim" w:cs="Narkisim"/>
          <w:rtl/>
        </w:rPr>
        <w:t>. אבל בדרב חסדא יברך 'לאכול</w:t>
      </w:r>
      <w:r w:rsidRPr="00DF7E22">
        <w:rPr>
          <w:rFonts w:ascii="Narkisim" w:hAnsi="Narkisim" w:cs="Narkisim"/>
        </w:rPr>
        <w:t>'.</w:t>
      </w:r>
    </w:p>
    <w:p w14:paraId="674E75DB"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תוס' רא"ש</w:t>
      </w:r>
      <w:r w:rsidRPr="00DF7E22">
        <w:rPr>
          <w:rFonts w:ascii="Narkisim" w:hAnsi="Narkisim"/>
          <w:rtl/>
        </w:rPr>
        <w:t xml:space="preserve"> ביאר דלרב הונא כיון דמעיקרא אכל בלא ברכה הוה כמו מצוה לשעבר, ומש"ה מברך ב'על' (לכדלעיל ז:). ואע"פ שלא נתכוין לצאת בטיבול ראשון. ואע"ג דס"ל דמצוות צריכות כוונה, מ"מ יצא מדאורייתא</w:t>
      </w:r>
      <w:r w:rsidRPr="00DF7E22">
        <w:rPr>
          <w:rStyle w:val="ad"/>
          <w:rFonts w:ascii="Narkisim" w:hAnsi="Narkisim"/>
          <w:rtl/>
        </w:rPr>
        <w:footnoteReference w:id="960"/>
      </w:r>
      <w:r w:rsidRPr="00DF7E22">
        <w:rPr>
          <w:rFonts w:ascii="Narkisim" w:hAnsi="Narkisim"/>
        </w:rPr>
        <w:t xml:space="preserve">, </w:t>
      </w:r>
      <w:r w:rsidRPr="00DF7E22">
        <w:rPr>
          <w:rFonts w:ascii="Narkisim" w:hAnsi="Narkisim"/>
          <w:rtl/>
        </w:rPr>
        <w:t>נמצא שהברכה כמו לשעבר. [ומבואר מדבריו דרק מדרבנן מצוות צריכות כוונה, ומדאורייתא כבר יצא. והפרמ"ג נסתפק בזה. הו' לעיל]</w:t>
      </w:r>
      <w:r w:rsidRPr="00DF7E22">
        <w:rPr>
          <w:rFonts w:ascii="Narkisim" w:hAnsi="Narkisim"/>
        </w:rPr>
        <w:t>.</w:t>
      </w:r>
    </w:p>
    <w:p w14:paraId="480C34A4" w14:textId="77777777" w:rsidR="0072142A" w:rsidRPr="00DF7E22" w:rsidRDefault="00000000" w:rsidP="00DF7E22">
      <w:pPr>
        <w:pStyle w:val="a7"/>
        <w:bidi/>
        <w:rPr>
          <w:rFonts w:ascii="Narkisim" w:hAnsi="Narkisim"/>
        </w:rPr>
      </w:pPr>
      <w:r w:rsidRPr="00DF7E22">
        <w:rPr>
          <w:rFonts w:ascii="Narkisim" w:hAnsi="Narkisim"/>
          <w:rtl/>
        </w:rPr>
        <w:lastRenderedPageBreak/>
        <w:t>אבל ה</w:t>
      </w:r>
      <w:r w:rsidRPr="00DF7E22">
        <w:rPr>
          <w:rFonts w:ascii="Narkisim" w:hAnsi="Narkisim"/>
          <w:b/>
          <w:bCs/>
          <w:rtl/>
        </w:rPr>
        <w:t>רי"ף</w:t>
      </w:r>
      <w:r w:rsidRPr="00DF7E22">
        <w:rPr>
          <w:rFonts w:ascii="Narkisim" w:hAnsi="Narkisim"/>
          <w:rtl/>
        </w:rPr>
        <w:t xml:space="preserve"> ובפסקי ה</w:t>
      </w:r>
      <w:r w:rsidRPr="00DF7E22">
        <w:rPr>
          <w:rFonts w:ascii="Narkisim" w:hAnsi="Narkisim"/>
          <w:b/>
          <w:bCs/>
          <w:rtl/>
        </w:rPr>
        <w:t>רא"ש</w:t>
      </w:r>
      <w:r w:rsidRPr="00DF7E22">
        <w:rPr>
          <w:rFonts w:ascii="Narkisim" w:hAnsi="Narkisim"/>
          <w:rtl/>
        </w:rPr>
        <w:t xml:space="preserve"> גרס בתרוייהו על אכילת, וכ"פ ה</w:t>
      </w:r>
      <w:r w:rsidRPr="00DF7E22">
        <w:rPr>
          <w:rFonts w:ascii="Narkisim" w:hAnsi="Narkisim"/>
          <w:b/>
          <w:bCs/>
          <w:rtl/>
        </w:rPr>
        <w:t>רמב"ם</w:t>
      </w:r>
      <w:r w:rsidRPr="00DF7E22">
        <w:rPr>
          <w:rFonts w:ascii="Narkisim" w:hAnsi="Narkisim"/>
          <w:rtl/>
        </w:rPr>
        <w:t xml:space="preserve"> (ח ח, ויב). וכן ה</w:t>
      </w:r>
      <w:r w:rsidRPr="00DF7E22">
        <w:rPr>
          <w:rFonts w:ascii="Narkisim" w:hAnsi="Narkisim"/>
          <w:b/>
          <w:bCs/>
          <w:rtl/>
        </w:rPr>
        <w:t>שו"ע</w:t>
      </w:r>
      <w:r w:rsidRPr="00DF7E22">
        <w:rPr>
          <w:rFonts w:ascii="Narkisim" w:hAnsi="Narkisim"/>
          <w:rtl/>
        </w:rPr>
        <w:t xml:space="preserve"> (תעה א)</w:t>
      </w:r>
      <w:r w:rsidRPr="00DF7E22">
        <w:rPr>
          <w:rFonts w:ascii="Narkisim" w:hAnsi="Narkisim"/>
        </w:rPr>
        <w:t>.</w:t>
      </w:r>
    </w:p>
    <w:p w14:paraId="174C4881"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ראשונים</w:t>
      </w:r>
      <w:r w:rsidRPr="00DF7E22">
        <w:rPr>
          <w:rFonts w:ascii="Narkisim" w:hAnsi="Narkisim"/>
          <w:rtl/>
        </w:rPr>
        <w:t xml:space="preserve"> (לעיל ז:) הביאו כמה נוסחאות האם מברך 'על' או לאכול. ויתבאר עוד לקמן קכ. בעזה"י</w:t>
      </w:r>
      <w:r w:rsidRPr="00DF7E22">
        <w:rPr>
          <w:rFonts w:ascii="Narkisim" w:hAnsi="Narkisim"/>
        </w:rPr>
        <w:t>.</w:t>
      </w:r>
    </w:p>
    <w:p w14:paraId="648636EE" w14:textId="77777777" w:rsidR="0072142A" w:rsidRPr="00DF7E22" w:rsidRDefault="00000000" w:rsidP="00DF7E22">
      <w:pPr>
        <w:bidi/>
        <w:rPr>
          <w:rFonts w:ascii="Narkisim" w:hAnsi="Narkisim" w:cs="Narkisim"/>
        </w:rPr>
      </w:pPr>
      <w:r w:rsidRPr="00DF7E22">
        <w:rPr>
          <w:rFonts w:ascii="Narkisim" w:hAnsi="Narkisim" w:cs="Narkisim"/>
          <w:u w:val="single"/>
          <w:rtl/>
        </w:rPr>
        <w:t>תוד"ה הדר</w:t>
      </w:r>
      <w:r w:rsidRPr="00DF7E22">
        <w:rPr>
          <w:rFonts w:ascii="Narkisim" w:hAnsi="Narkisim" w:cs="Narkisim"/>
          <w:rtl/>
        </w:rPr>
        <w:t>. ונראה דאי"צ לברך בפה"א</w:t>
      </w:r>
      <w:r w:rsidRPr="00DF7E22">
        <w:rPr>
          <w:rStyle w:val="ad"/>
          <w:rFonts w:ascii="Narkisim" w:hAnsi="Narkisim" w:cs="Narkisim"/>
          <w:rtl/>
        </w:rPr>
        <w:footnoteReference w:id="961"/>
      </w:r>
      <w:r w:rsidRPr="00DF7E22">
        <w:rPr>
          <w:rFonts w:ascii="Narkisim" w:hAnsi="Narkisim" w:cs="Narkisim"/>
        </w:rPr>
        <w:t xml:space="preserve"> </w:t>
      </w:r>
      <w:r w:rsidRPr="00DF7E22">
        <w:rPr>
          <w:rFonts w:ascii="Narkisim" w:hAnsi="Narkisim" w:cs="Narkisim"/>
          <w:rtl/>
        </w:rPr>
        <w:t xml:space="preserve">וכו' מ"מ ברכת המוציא פוטרתן וכו'. אבל דעת </w:t>
      </w:r>
      <w:r w:rsidRPr="00DF7E22">
        <w:rPr>
          <w:rFonts w:ascii="Narkisim" w:hAnsi="Narkisim" w:cs="Narkisim"/>
          <w:b/>
          <w:bCs/>
          <w:rtl/>
        </w:rPr>
        <w:t>רש"י</w:t>
      </w:r>
      <w:r w:rsidRPr="00DF7E22">
        <w:rPr>
          <w:rFonts w:ascii="Narkisim" w:hAnsi="Narkisim" w:cs="Narkisim"/>
          <w:rtl/>
        </w:rPr>
        <w:t xml:space="preserve"> ו</w:t>
      </w:r>
      <w:r w:rsidRPr="00DF7E22">
        <w:rPr>
          <w:rFonts w:ascii="Narkisim" w:hAnsi="Narkisim" w:cs="Narkisim"/>
          <w:b/>
          <w:bCs/>
          <w:rtl/>
        </w:rPr>
        <w:t>רשב"ם</w:t>
      </w:r>
      <w:r w:rsidRPr="00DF7E22">
        <w:rPr>
          <w:rFonts w:ascii="Narkisim" w:hAnsi="Narkisim" w:cs="Narkisim"/>
          <w:rtl/>
        </w:rPr>
        <w:t xml:space="preserve"> (קיד: בסוף העמ') דברכת שאר ירקות פוטר את המרור. וכן הביאו תוס' (בסו"ד) בשם </w:t>
      </w:r>
      <w:r w:rsidRPr="00DF7E22">
        <w:rPr>
          <w:rFonts w:ascii="Narkisim" w:hAnsi="Narkisim" w:cs="Narkisim"/>
          <w:b/>
          <w:bCs/>
          <w:rtl/>
        </w:rPr>
        <w:t>ה"ר יוסף ט"ע</w:t>
      </w:r>
      <w:r w:rsidRPr="00DF7E22">
        <w:rPr>
          <w:rStyle w:val="ad"/>
          <w:rFonts w:ascii="Narkisim" w:hAnsi="Narkisim" w:cs="Narkisim"/>
          <w:rtl/>
        </w:rPr>
        <w:footnoteReference w:id="962"/>
      </w:r>
      <w:r w:rsidRPr="00DF7E22">
        <w:rPr>
          <w:rFonts w:ascii="Narkisim" w:hAnsi="Narkisim" w:cs="Narkisim"/>
        </w:rPr>
        <w:t>.</w:t>
      </w:r>
    </w:p>
    <w:p w14:paraId="0BF63FE6"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מג"א</w:t>
      </w:r>
      <w:r w:rsidRPr="00DF7E22">
        <w:rPr>
          <w:rFonts w:ascii="Narkisim" w:hAnsi="Narkisim"/>
          <w:rtl/>
        </w:rPr>
        <w:t xml:space="preserve"> (תעה י) הקשה שנהגו ליטול חריין למרור, ואינו ראוי לאכילה בפנ"ע א"כ בעלמא מברך עליו שהכל, א"כ </w:t>
      </w:r>
      <w:r w:rsidRPr="00DF7E22">
        <w:rPr>
          <w:rFonts w:ascii="Narkisim" w:hAnsi="Narkisim"/>
          <w:szCs w:val="20"/>
          <w:rtl/>
        </w:rPr>
        <w:t>[לסברת ר"י ט"ע]</w:t>
      </w:r>
      <w:r w:rsidRPr="00DF7E22">
        <w:rPr>
          <w:rFonts w:ascii="Narkisim" w:hAnsi="Narkisim"/>
          <w:rtl/>
        </w:rPr>
        <w:t xml:space="preserve"> האיך נפטר ע"י ברכת שאר ירקות</w:t>
      </w:r>
      <w:r w:rsidRPr="00DF7E22">
        <w:rPr>
          <w:rStyle w:val="ad"/>
          <w:rFonts w:ascii="Narkisim" w:hAnsi="Narkisim"/>
          <w:rtl/>
        </w:rPr>
        <w:footnoteReference w:id="963"/>
      </w:r>
      <w:r w:rsidRPr="00DF7E22">
        <w:rPr>
          <w:rFonts w:ascii="Narkisim" w:hAnsi="Narkisim"/>
        </w:rPr>
        <w:t xml:space="preserve">. </w:t>
      </w:r>
      <w:r w:rsidRPr="00DF7E22">
        <w:rPr>
          <w:rFonts w:ascii="Narkisim" w:hAnsi="Narkisim"/>
          <w:rtl/>
        </w:rPr>
        <w:t>וכתב דאפשר דפטור מברכה לגמרי, כיון דאינו דרך לאוכלו בפנ"ע</w:t>
      </w:r>
      <w:r w:rsidRPr="00DF7E22">
        <w:rPr>
          <w:rStyle w:val="ad"/>
          <w:rFonts w:ascii="Narkisim" w:hAnsi="Narkisim"/>
          <w:rtl/>
        </w:rPr>
        <w:footnoteReference w:id="964"/>
      </w:r>
      <w:r w:rsidRPr="00DF7E22">
        <w:rPr>
          <w:rFonts w:ascii="Narkisim" w:hAnsi="Narkisim"/>
        </w:rPr>
        <w:t xml:space="preserve">. </w:t>
      </w:r>
      <w:r w:rsidRPr="00DF7E22">
        <w:rPr>
          <w:rFonts w:ascii="Narkisim" w:hAnsi="Narkisim"/>
          <w:rtl/>
        </w:rPr>
        <w:t>ו</w:t>
      </w:r>
      <w:r w:rsidRPr="00DF7E22">
        <w:rPr>
          <w:rFonts w:ascii="Narkisim" w:hAnsi="Narkisim"/>
          <w:b/>
          <w:bCs/>
          <w:rtl/>
        </w:rPr>
        <w:t xml:space="preserve">רע"א </w:t>
      </w:r>
      <w:r w:rsidRPr="00DF7E22">
        <w:rPr>
          <w:rFonts w:ascii="Narkisim" w:hAnsi="Narkisim"/>
          <w:rtl/>
        </w:rPr>
        <w:t xml:space="preserve">תי' דבדיעבד יוצא בברכת בפה"א כיון דהוא מין ירק, ואף שאין דרך אכילתו. </w:t>
      </w:r>
      <w:r w:rsidRPr="00DF7E22">
        <w:rPr>
          <w:rFonts w:ascii="Narkisim" w:hAnsi="Narkisim"/>
          <w:szCs w:val="20"/>
          <w:rtl/>
        </w:rPr>
        <w:t>[וה"נ כיון דנתכוון לפוטרו מהני</w:t>
      </w:r>
      <w:r w:rsidRPr="00DF7E22">
        <w:rPr>
          <w:rStyle w:val="ad"/>
          <w:rFonts w:ascii="Narkisim" w:hAnsi="Narkisim"/>
          <w:szCs w:val="20"/>
          <w:rtl/>
        </w:rPr>
        <w:footnoteReference w:id="965"/>
      </w:r>
      <w:r w:rsidRPr="00DF7E22">
        <w:rPr>
          <w:rFonts w:ascii="Narkisim" w:hAnsi="Narkisim"/>
          <w:rtl/>
        </w:rPr>
        <w:t>]</w:t>
      </w:r>
      <w:r w:rsidRPr="00DF7E22">
        <w:rPr>
          <w:rFonts w:ascii="Narkisim" w:hAnsi="Narkisim"/>
        </w:rPr>
        <w:t>.</w:t>
      </w:r>
    </w:p>
    <w:p w14:paraId="00FE2291" w14:textId="77777777" w:rsidR="0072142A" w:rsidRPr="00DF7E22" w:rsidRDefault="00000000" w:rsidP="00DF7E22">
      <w:pPr>
        <w:bidi/>
        <w:rPr>
          <w:rFonts w:ascii="Narkisim" w:hAnsi="Narkisim" w:cs="Narkisim"/>
        </w:rPr>
      </w:pPr>
      <w:r w:rsidRPr="00DF7E22">
        <w:rPr>
          <w:rFonts w:ascii="Narkisim" w:hAnsi="Narkisim" w:cs="Narkisim"/>
          <w:u w:val="single"/>
          <w:rtl/>
        </w:rPr>
        <w:t>בא"ד אע"ג דהגדה הוה הפסק וכו'</w:t>
      </w:r>
      <w:r w:rsidRPr="00DF7E22">
        <w:rPr>
          <w:rFonts w:ascii="Narkisim" w:hAnsi="Narkisim" w:cs="Narkisim"/>
          <w:rtl/>
        </w:rPr>
        <w:t xml:space="preserve">. </w:t>
      </w:r>
      <w:r w:rsidRPr="00DF7E22">
        <w:rPr>
          <w:rFonts w:ascii="Narkisim" w:hAnsi="Narkisim" w:cs="Narkisim"/>
          <w:szCs w:val="20"/>
          <w:rtl/>
        </w:rPr>
        <w:t>(כדפי' התוס' לעיל קג: ד"ה רב אשי)</w:t>
      </w:r>
      <w:r w:rsidRPr="00DF7E22">
        <w:rPr>
          <w:rFonts w:ascii="Narkisim" w:hAnsi="Narkisim" w:cs="Narkisim"/>
          <w:rtl/>
        </w:rPr>
        <w:t>. ד</w:t>
      </w:r>
      <w:r w:rsidRPr="00DF7E22">
        <w:rPr>
          <w:rFonts w:ascii="Narkisim" w:hAnsi="Narkisim" w:cs="Narkisim"/>
          <w:b/>
          <w:bCs/>
          <w:rtl/>
        </w:rPr>
        <w:t>תוס'</w:t>
      </w:r>
      <w:r w:rsidRPr="00DF7E22">
        <w:rPr>
          <w:rFonts w:ascii="Narkisim" w:hAnsi="Narkisim" w:cs="Narkisim"/>
          <w:rtl/>
        </w:rPr>
        <w:t xml:space="preserve"> (לעיל) כ' דמש"ה חייב לברך בפה"ג על כוס שני. וכ"ד ה</w:t>
      </w:r>
      <w:r w:rsidRPr="00DF7E22">
        <w:rPr>
          <w:rFonts w:ascii="Narkisim" w:hAnsi="Narkisim" w:cs="Narkisim"/>
          <w:b/>
          <w:bCs/>
          <w:rtl/>
        </w:rPr>
        <w:t>רי"ף</w:t>
      </w:r>
      <w:r w:rsidRPr="00DF7E22">
        <w:rPr>
          <w:rFonts w:ascii="Narkisim" w:hAnsi="Narkisim" w:cs="Narkisim"/>
          <w:rtl/>
        </w:rPr>
        <w:t>, וה</w:t>
      </w:r>
      <w:r w:rsidRPr="00DF7E22">
        <w:rPr>
          <w:rFonts w:ascii="Narkisim" w:hAnsi="Narkisim" w:cs="Narkisim"/>
          <w:b/>
          <w:bCs/>
          <w:rtl/>
        </w:rPr>
        <w:t>ראשונים</w:t>
      </w:r>
      <w:r w:rsidRPr="00DF7E22">
        <w:rPr>
          <w:rFonts w:ascii="Narkisim" w:hAnsi="Narkisim" w:cs="Narkisim"/>
          <w:rtl/>
        </w:rPr>
        <w:t xml:space="preserve"> (קט:) נקטו דהטעם משום דחייב להפסיק, וכל דבר חובה נחשב הפסק</w:t>
      </w:r>
      <w:r w:rsidRPr="00DF7E22">
        <w:rPr>
          <w:rFonts w:ascii="Narkisim" w:hAnsi="Narkisim" w:cs="Narkisim"/>
        </w:rPr>
        <w:t>.</w:t>
      </w:r>
    </w:p>
    <w:p w14:paraId="3080B725" w14:textId="77777777" w:rsidR="0072142A" w:rsidRPr="00DF7E22" w:rsidRDefault="00000000" w:rsidP="00DF7E22">
      <w:pPr>
        <w:pStyle w:val="a8"/>
        <w:bidi/>
        <w:rPr>
          <w:rFonts w:ascii="Narkisim" w:hAnsi="Narkisim"/>
        </w:rPr>
      </w:pPr>
      <w:r w:rsidRPr="00DF7E22">
        <w:rPr>
          <w:rFonts w:ascii="Narkisim" w:hAnsi="Narkisim"/>
          <w:rtl/>
        </w:rPr>
        <w:t>ו</w:t>
      </w:r>
      <w:r w:rsidRPr="00DF7E22">
        <w:rPr>
          <w:rFonts w:ascii="Narkisim" w:hAnsi="Narkisim"/>
          <w:b/>
          <w:bCs/>
          <w:rtl/>
        </w:rPr>
        <w:t>רבינו דוד</w:t>
      </w:r>
      <w:r w:rsidRPr="00DF7E22">
        <w:rPr>
          <w:rFonts w:ascii="Narkisim" w:hAnsi="Narkisim"/>
          <w:rtl/>
        </w:rPr>
        <w:t xml:space="preserve"> (קט:) הק' עפ"ז אף בירקות, דהא א"א להקדים אכילת מרור לכוס ב', שחייב ב' טיבולים על הסדר. [וע"כ דברכת הפת פוטרת]</w:t>
      </w:r>
      <w:r w:rsidRPr="00DF7E22">
        <w:rPr>
          <w:rFonts w:ascii="Narkisim" w:hAnsi="Narkisim"/>
        </w:rPr>
        <w:t>.</w:t>
      </w:r>
    </w:p>
    <w:p w14:paraId="54FECF32" w14:textId="77777777" w:rsidR="0072142A" w:rsidRPr="00DF7E22" w:rsidRDefault="00000000" w:rsidP="00DF7E22">
      <w:pPr>
        <w:bidi/>
        <w:rPr>
          <w:rFonts w:ascii="Narkisim" w:hAnsi="Narkisim" w:cs="Narkisim"/>
        </w:rPr>
      </w:pPr>
      <w:r w:rsidRPr="00DF7E22">
        <w:rPr>
          <w:rFonts w:ascii="Narkisim" w:hAnsi="Narkisim" w:cs="Narkisim"/>
          <w:rtl/>
        </w:rPr>
        <w:t>אבל דעת ה</w:t>
      </w:r>
      <w:r w:rsidRPr="00DF7E22">
        <w:rPr>
          <w:rFonts w:ascii="Narkisim" w:hAnsi="Narkisim" w:cs="Narkisim"/>
          <w:b/>
          <w:bCs/>
          <w:rtl/>
        </w:rPr>
        <w:t>בעה"מ</w:t>
      </w:r>
      <w:r w:rsidRPr="00DF7E22">
        <w:rPr>
          <w:rFonts w:ascii="Narkisim" w:hAnsi="Narkisim" w:cs="Narkisim"/>
          <w:rtl/>
        </w:rPr>
        <w:t xml:space="preserve"> (לעיל שם) דאי"צ לחזור ולברך, כיון דאינו סילוק. וכ"מ דעת רש"י ורשבם ורב יוסף ט"ע</w:t>
      </w:r>
      <w:r w:rsidRPr="00DF7E22">
        <w:rPr>
          <w:rStyle w:val="ad"/>
          <w:rFonts w:ascii="Narkisim" w:hAnsi="Narkisim" w:cs="Narkisim"/>
          <w:rtl/>
        </w:rPr>
        <w:footnoteReference w:id="966"/>
      </w:r>
      <w:r w:rsidRPr="00DF7E22">
        <w:rPr>
          <w:rFonts w:ascii="Narkisim" w:hAnsi="Narkisim" w:cs="Narkisim"/>
        </w:rPr>
        <w:t>.</w:t>
      </w:r>
    </w:p>
    <w:p w14:paraId="4E5FA4D1" w14:textId="77777777" w:rsidR="0072142A" w:rsidRPr="00DF7E22" w:rsidRDefault="00000000" w:rsidP="00DF7E22">
      <w:pPr>
        <w:bidi/>
        <w:rPr>
          <w:rFonts w:ascii="Narkisim" w:hAnsi="Narkisim" w:cs="Narkisim"/>
        </w:rPr>
      </w:pPr>
      <w:r w:rsidRPr="00DF7E22">
        <w:rPr>
          <w:rFonts w:ascii="Narkisim" w:hAnsi="Narkisim" w:cs="Narkisim"/>
          <w:u w:val="single"/>
          <w:rtl/>
        </w:rPr>
        <w:t>בא"ד דהו"ל דברים וכו' מחמת הסעודה דירקות גוררין הלב</w:t>
      </w:r>
      <w:r w:rsidRPr="00DF7E22">
        <w:rPr>
          <w:rStyle w:val="ad"/>
          <w:rFonts w:ascii="Narkisim" w:hAnsi="Narkisim" w:cs="Narkisim"/>
          <w:rtl/>
        </w:rPr>
        <w:footnoteReference w:id="967"/>
      </w:r>
      <w:r w:rsidRPr="00DF7E22">
        <w:rPr>
          <w:rFonts w:ascii="Narkisim" w:hAnsi="Narkisim" w:cs="Narkisim"/>
        </w:rPr>
        <w:t xml:space="preserve">. </w:t>
      </w:r>
      <w:r w:rsidRPr="00DF7E22">
        <w:rPr>
          <w:rFonts w:ascii="Narkisim" w:hAnsi="Narkisim" w:cs="Narkisim"/>
          <w:rtl/>
        </w:rPr>
        <w:t xml:space="preserve">[והתוס' (בסו"ד) הביאו צד דכיון דהוה רק כזית, לא חשיב פרפרת]. אבל </w:t>
      </w:r>
      <w:r w:rsidRPr="00DF7E22">
        <w:rPr>
          <w:rFonts w:ascii="Narkisim" w:hAnsi="Narkisim" w:cs="Narkisim"/>
          <w:b/>
          <w:bCs/>
          <w:rtl/>
        </w:rPr>
        <w:t>תוס'</w:t>
      </w:r>
      <w:r w:rsidRPr="00DF7E22">
        <w:rPr>
          <w:rFonts w:ascii="Narkisim" w:hAnsi="Narkisim" w:cs="Narkisim"/>
          <w:rtl/>
        </w:rPr>
        <w:t xml:space="preserve"> (ברכות ריש מב.) וה</w:t>
      </w:r>
      <w:r w:rsidRPr="00DF7E22">
        <w:rPr>
          <w:rFonts w:ascii="Narkisim" w:hAnsi="Narkisim" w:cs="Narkisim"/>
          <w:b/>
          <w:bCs/>
          <w:rtl/>
        </w:rPr>
        <w:t>מרדכי</w:t>
      </w:r>
      <w:r w:rsidRPr="00DF7E22">
        <w:rPr>
          <w:rFonts w:ascii="Narkisim" w:hAnsi="Narkisim" w:cs="Narkisim"/>
          <w:rtl/>
        </w:rPr>
        <w:t xml:space="preserve"> (כאן) כת' דכיון דהתורה קבעתו חובה עם הפת, שנאמר על מצות ומרורים יאכלוהו. וחייב באכילת מרור. א"כ הוי דברים הבאים בתוך הסעודה מחמת הסעודה, ואי"צ ברכה לא לפניהם ולא לאחריהם. וכ"כ ה</w:t>
      </w:r>
      <w:r w:rsidRPr="00DF7E22">
        <w:rPr>
          <w:rFonts w:ascii="Narkisim" w:hAnsi="Narkisim" w:cs="Narkisim"/>
          <w:b/>
          <w:bCs/>
          <w:rtl/>
        </w:rPr>
        <w:t>מלחמות</w:t>
      </w:r>
      <w:r w:rsidRPr="00DF7E22">
        <w:rPr>
          <w:rFonts w:ascii="Narkisim" w:hAnsi="Narkisim" w:cs="Narkisim"/>
          <w:rtl/>
        </w:rPr>
        <w:t xml:space="preserve"> (כד. בדה"ר). וכן הביא הרא"ש (כו)</w:t>
      </w:r>
      <w:r w:rsidRPr="00DF7E22">
        <w:rPr>
          <w:rStyle w:val="ad"/>
          <w:rFonts w:ascii="Narkisim" w:hAnsi="Narkisim" w:cs="Narkisim"/>
          <w:rtl/>
        </w:rPr>
        <w:footnoteReference w:id="968"/>
      </w:r>
      <w:r w:rsidRPr="00DF7E22">
        <w:rPr>
          <w:rFonts w:ascii="Narkisim" w:hAnsi="Narkisim" w:cs="Narkisim"/>
        </w:rPr>
        <w:t>.</w:t>
      </w:r>
    </w:p>
    <w:p w14:paraId="4642BA72" w14:textId="77777777" w:rsidR="0072142A" w:rsidRPr="00DF7E22" w:rsidRDefault="00000000" w:rsidP="00DF7E22">
      <w:pPr>
        <w:bidi/>
        <w:rPr>
          <w:rFonts w:ascii="Narkisim" w:hAnsi="Narkisim" w:cs="Narkisim"/>
        </w:rPr>
      </w:pPr>
      <w:r w:rsidRPr="00DF7E22">
        <w:rPr>
          <w:rFonts w:ascii="Narkisim" w:hAnsi="Narkisim" w:cs="Narkisim"/>
          <w:rtl/>
        </w:rPr>
        <w:t>ו</w:t>
      </w:r>
      <w:r w:rsidRPr="00DF7E22">
        <w:rPr>
          <w:rFonts w:ascii="Narkisim" w:hAnsi="Narkisim" w:cs="Narkisim"/>
          <w:b/>
          <w:bCs/>
          <w:rtl/>
        </w:rPr>
        <w:t>תוס</w:t>
      </w:r>
      <w:r w:rsidRPr="00DF7E22">
        <w:rPr>
          <w:rFonts w:ascii="Narkisim" w:hAnsi="Narkisim" w:cs="Narkisim"/>
          <w:rtl/>
        </w:rPr>
        <w:t>' (לעיל קג:) כת' דכיון דהגדה הוה הפסק, צריך לברך ברכה אחרונה אחר ירקות דטיבול ראשון. [וה</w:t>
      </w:r>
      <w:r w:rsidRPr="00DF7E22">
        <w:rPr>
          <w:rFonts w:ascii="Narkisim" w:hAnsi="Narkisim" w:cs="Narkisim"/>
          <w:b/>
          <w:bCs/>
          <w:rtl/>
        </w:rPr>
        <w:t>שו"ע</w:t>
      </w:r>
      <w:r w:rsidRPr="00DF7E22">
        <w:rPr>
          <w:rFonts w:ascii="Narkisim" w:hAnsi="Narkisim" w:cs="Narkisim"/>
          <w:rtl/>
        </w:rPr>
        <w:t xml:space="preserve"> (תעג) הכריע שלא יברך, דאינו הפסק</w:t>
      </w:r>
      <w:r w:rsidRPr="00DF7E22">
        <w:rPr>
          <w:rStyle w:val="ad"/>
          <w:rFonts w:ascii="Narkisim" w:hAnsi="Narkisim" w:cs="Narkisim"/>
          <w:rtl/>
        </w:rPr>
        <w:footnoteReference w:id="969"/>
      </w:r>
      <w:r w:rsidRPr="00DF7E22">
        <w:rPr>
          <w:rFonts w:ascii="Narkisim" w:hAnsi="Narkisim" w:cs="Narkisim"/>
        </w:rPr>
        <w:t xml:space="preserve">. </w:t>
      </w:r>
      <w:r w:rsidRPr="00DF7E22">
        <w:rPr>
          <w:rFonts w:ascii="Narkisim" w:hAnsi="Narkisim" w:cs="Narkisim"/>
          <w:rtl/>
        </w:rPr>
        <w:t>ודעת ה</w:t>
      </w:r>
      <w:r w:rsidRPr="00DF7E22">
        <w:rPr>
          <w:rFonts w:ascii="Narkisim" w:hAnsi="Narkisim" w:cs="Narkisim"/>
          <w:b/>
          <w:bCs/>
          <w:rtl/>
        </w:rPr>
        <w:t>מהרי"ל</w:t>
      </w:r>
      <w:r w:rsidRPr="00DF7E22">
        <w:rPr>
          <w:rFonts w:ascii="Narkisim" w:hAnsi="Narkisim" w:cs="Narkisim"/>
          <w:rtl/>
        </w:rPr>
        <w:t xml:space="preserve"> (הו' בשו"ע) דלא יאכל כזית בטיבול ראשון, כדי להוציא עצמו מהמח']. אבל </w:t>
      </w:r>
      <w:r w:rsidRPr="00DF7E22">
        <w:rPr>
          <w:rFonts w:ascii="Narkisim" w:hAnsi="Narkisim" w:cs="Narkisim"/>
          <w:b/>
          <w:bCs/>
          <w:rtl/>
        </w:rPr>
        <w:t>שו"ת הראב"ד</w:t>
      </w:r>
      <w:r w:rsidRPr="00DF7E22">
        <w:rPr>
          <w:rFonts w:ascii="Narkisim" w:hAnsi="Narkisim" w:cs="Narkisim"/>
          <w:rtl/>
        </w:rPr>
        <w:t xml:space="preserve"> (תשו' ופסקים נה) כת' דאי"צ לברך אחריו כיון שדעתו לאכול אח"כ המרור שהוא ירק. ואף דהוה הפסק לענין </w:t>
      </w:r>
      <w:r w:rsidRPr="00DF7E22">
        <w:rPr>
          <w:rFonts w:ascii="Narkisim" w:hAnsi="Narkisim" w:cs="Narkisim"/>
          <w:rtl/>
        </w:rPr>
        <w:lastRenderedPageBreak/>
        <w:t>ברכה ראשונה, לענין ברכה אחרונה אינו הפסק</w:t>
      </w:r>
      <w:r w:rsidRPr="00DF7E22">
        <w:rPr>
          <w:rStyle w:val="ad"/>
          <w:rFonts w:ascii="Narkisim" w:hAnsi="Narkisim" w:cs="Narkisim"/>
          <w:rtl/>
        </w:rPr>
        <w:footnoteReference w:id="970"/>
      </w:r>
      <w:r w:rsidRPr="00DF7E22">
        <w:rPr>
          <w:rFonts w:ascii="Narkisim" w:hAnsi="Narkisim" w:cs="Narkisim"/>
        </w:rPr>
        <w:t>.</w:t>
      </w:r>
    </w:p>
    <w:p w14:paraId="08F77D10" w14:textId="77777777" w:rsidR="0072142A" w:rsidRPr="00DF7E22" w:rsidRDefault="00000000" w:rsidP="00DF7E22">
      <w:pPr>
        <w:pStyle w:val="aa"/>
        <w:bidi/>
        <w:rPr>
          <w:rFonts w:ascii="Narkisim" w:hAnsi="Narkisim"/>
        </w:rPr>
      </w:pPr>
      <w:r w:rsidRPr="00DF7E22">
        <w:rPr>
          <w:rFonts w:ascii="Narkisim" w:hAnsi="Narkisim"/>
          <w:u w:val="single"/>
          <w:rtl/>
        </w:rPr>
        <w:t>בא"ד ול"ש חבילות</w:t>
      </w:r>
      <w:r w:rsidRPr="00DF7E22">
        <w:rPr>
          <w:rStyle w:val="ad"/>
          <w:rFonts w:ascii="Narkisim" w:hAnsi="Narkisim"/>
          <w:u w:val="single"/>
          <w:rtl/>
        </w:rPr>
        <w:footnoteReference w:id="971"/>
      </w:r>
      <w:r w:rsidRPr="00DF7E22">
        <w:rPr>
          <w:rFonts w:ascii="Narkisim" w:hAnsi="Narkisim"/>
          <w:u w:val="single"/>
        </w:rPr>
        <w:t xml:space="preserve"> </w:t>
      </w:r>
      <w:r w:rsidRPr="00DF7E22">
        <w:rPr>
          <w:rFonts w:ascii="Narkisim" w:hAnsi="Narkisim"/>
          <w:u w:val="single"/>
          <w:rtl/>
        </w:rPr>
        <w:t>אלא בתרי מילי וכו'</w:t>
      </w:r>
      <w:r w:rsidRPr="00DF7E22">
        <w:rPr>
          <w:rStyle w:val="ad"/>
          <w:rFonts w:ascii="Narkisim" w:hAnsi="Narkisim"/>
          <w:rtl/>
        </w:rPr>
        <w:footnoteReference w:id="972"/>
      </w:r>
      <w:r w:rsidRPr="00DF7E22">
        <w:rPr>
          <w:rFonts w:ascii="Narkisim" w:hAnsi="Narkisim"/>
          <w:rtl/>
        </w:rPr>
        <w:t>. וב</w:t>
      </w:r>
      <w:r w:rsidRPr="00DF7E22">
        <w:rPr>
          <w:rFonts w:ascii="Narkisim" w:hAnsi="Narkisim"/>
          <w:b/>
          <w:bCs/>
          <w:rtl/>
        </w:rPr>
        <w:t>מרדכי</w:t>
      </w:r>
      <w:r w:rsidRPr="00DF7E22">
        <w:rPr>
          <w:rFonts w:ascii="Narkisim" w:hAnsi="Narkisim"/>
          <w:rtl/>
        </w:rPr>
        <w:t xml:space="preserve"> כתב דבברכת הנהנין ל"ש חבילות, וכ"כ תוס' (ברכות לט:). [ויתכן דתוס' הקשו דמצוות טיבול, ולא משום בפה"א]</w:t>
      </w:r>
      <w:r w:rsidRPr="00DF7E22">
        <w:rPr>
          <w:rFonts w:ascii="Narkisim" w:hAnsi="Narkisim"/>
        </w:rPr>
        <w:t>.</w:t>
      </w:r>
    </w:p>
    <w:p w14:paraId="19857388" w14:textId="77777777" w:rsidR="0072142A" w:rsidRPr="00DF7E22" w:rsidRDefault="00000000" w:rsidP="00DF7E22">
      <w:pPr>
        <w:pStyle w:val="a9"/>
        <w:bidi/>
        <w:rPr>
          <w:rFonts w:ascii="Narkisim" w:hAnsi="Narkisim"/>
        </w:rPr>
      </w:pPr>
      <w:r w:rsidRPr="00DF7E22">
        <w:rPr>
          <w:rFonts w:ascii="Narkisim" w:hAnsi="Narkisim"/>
          <w:rtl/>
        </w:rPr>
        <w:t>מצות אין מבטלות זו את זו</w:t>
      </w:r>
    </w:p>
    <w:p w14:paraId="2FADDC08" w14:textId="77777777" w:rsidR="0072142A" w:rsidRPr="00DF7E22" w:rsidRDefault="00000000" w:rsidP="00DF7E22">
      <w:pPr>
        <w:pStyle w:val="aa"/>
        <w:bidi/>
        <w:rPr>
          <w:rFonts w:ascii="Narkisim" w:hAnsi="Narkisim"/>
        </w:rPr>
      </w:pPr>
      <w:r w:rsidRPr="00DF7E22">
        <w:rPr>
          <w:rFonts w:ascii="Narkisim" w:hAnsi="Narkisim"/>
          <w:u w:val="single"/>
          <w:rtl/>
        </w:rPr>
        <w:t>אמר רבינא וכו' הכי אמר הלל משמיה דגמ' וכו'</w:t>
      </w:r>
      <w:r w:rsidRPr="00DF7E22">
        <w:rPr>
          <w:rFonts w:ascii="Narkisim" w:hAnsi="Narkisim"/>
          <w:rtl/>
        </w:rPr>
        <w:t>. ה</w:t>
      </w:r>
      <w:r w:rsidRPr="00DF7E22">
        <w:rPr>
          <w:rFonts w:ascii="Narkisim" w:hAnsi="Narkisim"/>
          <w:b/>
          <w:bCs/>
          <w:rtl/>
        </w:rPr>
        <w:t>ר"ן</w:t>
      </w:r>
      <w:r w:rsidRPr="00DF7E22">
        <w:rPr>
          <w:rFonts w:ascii="Narkisim" w:hAnsi="Narkisim"/>
          <w:rtl/>
        </w:rPr>
        <w:t xml:space="preserve"> כת' דהלל הוא אמורא, ואמר דמרור דרבנן מבטל</w:t>
      </w:r>
      <w:r w:rsidRPr="00DF7E22">
        <w:rPr>
          <w:rFonts w:ascii="Narkisim" w:hAnsi="Narkisim"/>
        </w:rPr>
        <w:t>.</w:t>
      </w:r>
    </w:p>
    <w:p w14:paraId="3BDEFE84" w14:textId="77777777" w:rsidR="0072142A" w:rsidRPr="00DF7E22" w:rsidRDefault="00000000" w:rsidP="00DF7E22">
      <w:pPr>
        <w:bidi/>
        <w:rPr>
          <w:rFonts w:ascii="Narkisim" w:hAnsi="Narkisim" w:cs="Narkisim"/>
        </w:rPr>
      </w:pPr>
      <w:r w:rsidRPr="00DF7E22">
        <w:rPr>
          <w:rFonts w:ascii="Narkisim" w:hAnsi="Narkisim" w:cs="Narkisim"/>
          <w:u w:val="single"/>
          <w:rtl/>
        </w:rPr>
        <w:t>ואתי מרור דרבנן ומבטל למצה דאורייתא וכו'</w:t>
      </w:r>
      <w:r w:rsidRPr="00DF7E22">
        <w:rPr>
          <w:rFonts w:ascii="Narkisim" w:hAnsi="Narkisim" w:cs="Narkisim"/>
          <w:rtl/>
        </w:rPr>
        <w:t>. פ</w:t>
      </w:r>
      <w:r w:rsidRPr="00DF7E22">
        <w:rPr>
          <w:rFonts w:ascii="Narkisim" w:hAnsi="Narkisim" w:cs="Narkisim"/>
          <w:b/>
          <w:bCs/>
          <w:rtl/>
        </w:rPr>
        <w:t>רש"י</w:t>
      </w:r>
      <w:r w:rsidRPr="00DF7E22">
        <w:rPr>
          <w:rFonts w:ascii="Narkisim" w:hAnsi="Narkisim" w:cs="Narkisim"/>
          <w:rtl/>
        </w:rPr>
        <w:t xml:space="preserve"> ו</w:t>
      </w:r>
      <w:r w:rsidRPr="00DF7E22">
        <w:rPr>
          <w:rFonts w:ascii="Narkisim" w:hAnsi="Narkisim" w:cs="Narkisim"/>
          <w:b/>
          <w:bCs/>
          <w:rtl/>
        </w:rPr>
        <w:t>רשב"ם</w:t>
      </w:r>
      <w:r w:rsidRPr="00DF7E22">
        <w:rPr>
          <w:rFonts w:ascii="Narkisim" w:hAnsi="Narkisim" w:cs="Narkisim"/>
          <w:rtl/>
        </w:rPr>
        <w:t xml:space="preserve"> מבטל לטעם מצה. </w:t>
      </w:r>
      <w:r w:rsidRPr="00DF7E22">
        <w:rPr>
          <w:rFonts w:ascii="Narkisim" w:hAnsi="Narkisim" w:cs="Narkisim"/>
          <w:szCs w:val="20"/>
          <w:rtl/>
        </w:rPr>
        <w:t>וה</w:t>
      </w:r>
      <w:r w:rsidRPr="00DF7E22">
        <w:rPr>
          <w:rFonts w:ascii="Narkisim" w:hAnsi="Narkisim" w:cs="Narkisim"/>
          <w:b/>
          <w:bCs/>
          <w:szCs w:val="20"/>
          <w:rtl/>
        </w:rPr>
        <w:t>אחרונים</w:t>
      </w:r>
      <w:r w:rsidRPr="00DF7E22">
        <w:rPr>
          <w:rFonts w:ascii="Narkisim" w:hAnsi="Narkisim" w:cs="Narkisim"/>
          <w:szCs w:val="20"/>
          <w:rtl/>
        </w:rPr>
        <w:t xml:space="preserve"> (חזו"א) העירו דמבואר (בע"ב) דאי"צ להרגיש טעם מצה. וכבר עמד בזה בשו"ת הרדב"ז (ג תקפב [אלף י]), וביאר דכיון דאינו ראוי לבילה בילה מעכבת</w:t>
      </w:r>
      <w:r w:rsidRPr="00DF7E22">
        <w:rPr>
          <w:rStyle w:val="ad"/>
          <w:rFonts w:ascii="Narkisim" w:hAnsi="Narkisim" w:cs="Narkisim"/>
          <w:szCs w:val="20"/>
          <w:rtl/>
        </w:rPr>
        <w:footnoteReference w:id="973"/>
      </w:r>
      <w:r w:rsidRPr="00DF7E22">
        <w:rPr>
          <w:rFonts w:ascii="Narkisim" w:hAnsi="Narkisim" w:cs="Narkisim"/>
          <w:szCs w:val="20"/>
        </w:rPr>
        <w:t xml:space="preserve"> </w:t>
      </w:r>
      <w:r w:rsidRPr="00DF7E22">
        <w:rPr>
          <w:rFonts w:ascii="Narkisim" w:hAnsi="Narkisim" w:cs="Narkisim"/>
          <w:szCs w:val="20"/>
          <w:rtl/>
        </w:rPr>
        <w:t>[וכ"כ ר' מנוח ו ו]</w:t>
      </w:r>
      <w:r w:rsidRPr="00DF7E22">
        <w:rPr>
          <w:rFonts w:ascii="Narkisim" w:hAnsi="Narkisim" w:cs="Narkisim"/>
          <w:szCs w:val="20"/>
        </w:rPr>
        <w:t>.</w:t>
      </w:r>
    </w:p>
    <w:p w14:paraId="74D6DF19" w14:textId="77777777" w:rsidR="0072142A" w:rsidRPr="00DF7E22" w:rsidRDefault="00000000" w:rsidP="00DF7E22">
      <w:pPr>
        <w:pStyle w:val="a7"/>
        <w:bidi/>
        <w:rPr>
          <w:rFonts w:ascii="Narkisim" w:hAnsi="Narkisim"/>
        </w:rPr>
      </w:pPr>
      <w:r w:rsidRPr="00DF7E22">
        <w:rPr>
          <w:rFonts w:ascii="Narkisim" w:hAnsi="Narkisim"/>
          <w:b/>
          <w:bCs/>
          <w:rtl/>
        </w:rPr>
        <w:t>רבינו דוד</w:t>
      </w:r>
      <w:r w:rsidRPr="00DF7E22">
        <w:rPr>
          <w:rFonts w:ascii="Narkisim" w:hAnsi="Narkisim"/>
          <w:rtl/>
        </w:rPr>
        <w:t xml:space="preserve"> הקשה דהוה ב' מינים, ומין כשאינו מינו אינו מתבטל ברוב, כל שניכר טעמו. והוסיף דהנידון אי מצוות מבטלות זא"ז ה"מ כשיש להם כח לבטל בגדרי ביטול באיסורין</w:t>
      </w:r>
      <w:r w:rsidRPr="00DF7E22">
        <w:rPr>
          <w:rFonts w:ascii="Narkisim" w:hAnsi="Narkisim"/>
        </w:rPr>
        <w:t>.</w:t>
      </w:r>
    </w:p>
    <w:p w14:paraId="7239B76B" w14:textId="77777777" w:rsidR="0072142A" w:rsidRPr="00DF7E22" w:rsidRDefault="00000000" w:rsidP="00DF7E22">
      <w:pPr>
        <w:pStyle w:val="a8"/>
        <w:bidi/>
        <w:rPr>
          <w:rFonts w:ascii="Narkisim" w:hAnsi="Narkisim"/>
        </w:rPr>
      </w:pPr>
      <w:r w:rsidRPr="00DF7E22">
        <w:rPr>
          <w:rFonts w:ascii="Narkisim" w:hAnsi="Narkisim"/>
          <w:rtl/>
        </w:rPr>
        <w:t>ויש שנקטו דכוונת רש"י דבעינן להרגיש טעם מצה לחוד, בלא תערובת</w:t>
      </w:r>
      <w:r w:rsidRPr="00DF7E22">
        <w:rPr>
          <w:rStyle w:val="ad"/>
          <w:rFonts w:ascii="Narkisim" w:hAnsi="Narkisim"/>
          <w:rtl/>
        </w:rPr>
        <w:footnoteReference w:id="974"/>
      </w:r>
      <w:r w:rsidRPr="00DF7E22">
        <w:rPr>
          <w:rFonts w:ascii="Narkisim" w:hAnsi="Narkisim"/>
        </w:rPr>
        <w:t xml:space="preserve">. </w:t>
      </w:r>
      <w:r w:rsidRPr="00DF7E22">
        <w:rPr>
          <w:rFonts w:ascii="Narkisim" w:hAnsi="Narkisim"/>
          <w:rtl/>
        </w:rPr>
        <w:t>וצ"ע דמבואר דיוצא מצה בעיסה מחטין ואורז. [וע"ד קו' התו'</w:t>
      </w:r>
      <w:r w:rsidRPr="00DF7E22">
        <w:rPr>
          <w:rStyle w:val="ad"/>
          <w:rFonts w:ascii="Narkisim" w:hAnsi="Narkisim"/>
          <w:rtl/>
        </w:rPr>
        <w:footnoteReference w:id="975"/>
      </w:r>
      <w:r w:rsidRPr="00DF7E22">
        <w:rPr>
          <w:rFonts w:ascii="Narkisim" w:hAnsi="Narkisim"/>
          <w:rtl/>
        </w:rPr>
        <w:t>]</w:t>
      </w:r>
      <w:r w:rsidRPr="00DF7E22">
        <w:rPr>
          <w:rFonts w:ascii="Narkisim" w:hAnsi="Narkisim"/>
        </w:rPr>
        <w:t>.</w:t>
      </w:r>
    </w:p>
    <w:p w14:paraId="2B3E6F18" w14:textId="77777777" w:rsidR="0072142A" w:rsidRPr="00DF7E22" w:rsidRDefault="00000000" w:rsidP="00DF7E22">
      <w:pPr>
        <w:bidi/>
        <w:rPr>
          <w:rFonts w:ascii="Narkisim" w:hAnsi="Narkisim" w:cs="Narkisim"/>
        </w:rPr>
      </w:pPr>
      <w:r w:rsidRPr="00DF7E22">
        <w:rPr>
          <w:rFonts w:ascii="Narkisim" w:hAnsi="Narkisim" w:cs="Narkisim"/>
          <w:rtl/>
        </w:rPr>
        <w:t>ו</w:t>
      </w:r>
      <w:r w:rsidRPr="00DF7E22">
        <w:rPr>
          <w:rFonts w:ascii="Narkisim" w:hAnsi="Narkisim" w:cs="Narkisim"/>
          <w:b/>
          <w:bCs/>
          <w:rtl/>
        </w:rPr>
        <w:t xml:space="preserve">תוס' </w:t>
      </w:r>
      <w:r w:rsidRPr="00DF7E22">
        <w:rPr>
          <w:rFonts w:ascii="Narkisim" w:hAnsi="Narkisim" w:cs="Narkisim"/>
          <w:szCs w:val="20"/>
          <w:rtl/>
        </w:rPr>
        <w:t>(זבחים עח. ד"ה אלא ומנחות כג:)</w:t>
      </w:r>
      <w:r w:rsidRPr="00DF7E22">
        <w:rPr>
          <w:rFonts w:ascii="Narkisim" w:hAnsi="Narkisim" w:cs="Narkisim"/>
          <w:rtl/>
        </w:rPr>
        <w:t xml:space="preserve"> הק' דיוצא יד"ח מצה בעיסה שמעורב חטין ואורז, ולא אמרי' דדבר רשות מבטל טעם המצה</w:t>
      </w:r>
      <w:r w:rsidRPr="00DF7E22">
        <w:rPr>
          <w:rFonts w:ascii="Narkisim" w:hAnsi="Narkisim" w:cs="Narkisim"/>
        </w:rPr>
        <w:t>.</w:t>
      </w:r>
    </w:p>
    <w:p w14:paraId="1538C2DD" w14:textId="77777777" w:rsidR="0072142A" w:rsidRPr="00DF7E22" w:rsidRDefault="00000000" w:rsidP="00DF7E22">
      <w:pPr>
        <w:pStyle w:val="a7"/>
        <w:bidi/>
        <w:rPr>
          <w:rFonts w:ascii="Narkisim" w:hAnsi="Narkisim"/>
        </w:rPr>
      </w:pPr>
      <w:r w:rsidRPr="00DF7E22">
        <w:rPr>
          <w:rFonts w:ascii="Narkisim" w:hAnsi="Narkisim"/>
          <w:rtl/>
        </w:rPr>
        <w:t>ותוס' תי' דבסוגיין חוזק</w:t>
      </w:r>
      <w:r w:rsidRPr="00DF7E22">
        <w:rPr>
          <w:rFonts w:ascii="Narkisim" w:hAnsi="Narkisim"/>
          <w:i/>
          <w:iCs/>
          <w:rtl/>
        </w:rPr>
        <w:t xml:space="preserve"> </w:t>
      </w:r>
      <w:r w:rsidRPr="00DF7E22">
        <w:rPr>
          <w:rFonts w:ascii="Narkisim" w:hAnsi="Narkisim"/>
          <w:rtl/>
        </w:rPr>
        <w:t>המרירות של המרור מבטל טעם מצה</w:t>
      </w:r>
      <w:r w:rsidRPr="00DF7E22">
        <w:rPr>
          <w:rStyle w:val="ad"/>
          <w:rFonts w:ascii="Narkisim" w:hAnsi="Narkisim"/>
          <w:rtl/>
        </w:rPr>
        <w:footnoteReference w:id="976"/>
      </w:r>
      <w:r w:rsidRPr="00DF7E22">
        <w:rPr>
          <w:rFonts w:ascii="Narkisim" w:hAnsi="Narkisim"/>
        </w:rPr>
        <w:t xml:space="preserve">. </w:t>
      </w:r>
      <w:r w:rsidRPr="00DF7E22">
        <w:rPr>
          <w:rFonts w:ascii="Narkisim" w:hAnsi="Narkisim"/>
          <w:rtl/>
        </w:rPr>
        <w:t xml:space="preserve">אבל בב' מינין בעלמא אינו מבטל. [אא"כ יש ס' כנגדו]. </w:t>
      </w:r>
      <w:r w:rsidRPr="00DF7E22">
        <w:rPr>
          <w:rFonts w:ascii="Narkisim" w:hAnsi="Narkisim"/>
          <w:szCs w:val="20"/>
          <w:rtl/>
        </w:rPr>
        <w:t>[ועפ"ז מתיישב קו' תוס' דידן מתבלין. ותוס' דידן מבואר דלא נקטו כהך תי']</w:t>
      </w:r>
      <w:r w:rsidRPr="00DF7E22">
        <w:rPr>
          <w:rFonts w:ascii="Narkisim" w:hAnsi="Narkisim"/>
        </w:rPr>
        <w:t>.</w:t>
      </w:r>
    </w:p>
    <w:p w14:paraId="3D985547" w14:textId="77777777" w:rsidR="0072142A" w:rsidRPr="00DF7E22" w:rsidRDefault="00000000" w:rsidP="00DF7E22">
      <w:pPr>
        <w:pStyle w:val="a7"/>
        <w:bidi/>
        <w:rPr>
          <w:rFonts w:ascii="Narkisim" w:hAnsi="Narkisim"/>
        </w:rPr>
      </w:pPr>
      <w:r w:rsidRPr="00DF7E22">
        <w:rPr>
          <w:rFonts w:ascii="Narkisim" w:hAnsi="Narkisim"/>
          <w:rtl/>
        </w:rPr>
        <w:t>ועוד תי' דאיירי שאוכל כזית מצה, דכי מבטל ליה מרור ליכא טעם כזית מצה. אבל אם אוכל הרבה מצה שרי</w:t>
      </w:r>
      <w:r w:rsidRPr="00DF7E22">
        <w:rPr>
          <w:rFonts w:ascii="Narkisim" w:hAnsi="Narkisim"/>
        </w:rPr>
        <w:t>.</w:t>
      </w:r>
    </w:p>
    <w:p w14:paraId="180C5917"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חזו"א</w:t>
      </w:r>
      <w:r w:rsidRPr="00DF7E22">
        <w:rPr>
          <w:rFonts w:ascii="Narkisim" w:hAnsi="Narkisim"/>
          <w:rtl/>
        </w:rPr>
        <w:t xml:space="preserve"> (מנחות כט ח) ביאר דחיישי' שנתערב קורט מצה עם מרור הרבה ויש ששים כנגדו</w:t>
      </w:r>
      <w:r w:rsidRPr="00DF7E22">
        <w:rPr>
          <w:rStyle w:val="ad"/>
          <w:rFonts w:ascii="Narkisim" w:hAnsi="Narkisim"/>
          <w:rtl/>
        </w:rPr>
        <w:footnoteReference w:id="977"/>
      </w:r>
      <w:r w:rsidRPr="00DF7E22">
        <w:rPr>
          <w:rFonts w:ascii="Narkisim" w:hAnsi="Narkisim"/>
        </w:rPr>
        <w:t xml:space="preserve">. </w:t>
      </w:r>
      <w:r w:rsidRPr="00DF7E22">
        <w:rPr>
          <w:rFonts w:ascii="Narkisim" w:hAnsi="Narkisim"/>
          <w:rtl/>
        </w:rPr>
        <w:t>והחזו"א הוסיף דל"צ ששים, דהרבה דברים מתבטלים בפחות מששים. אלא שהחמירו באיסורין בששים (חולין צח.). וה</w:t>
      </w:r>
      <w:r w:rsidRPr="00DF7E22">
        <w:rPr>
          <w:rFonts w:ascii="Narkisim" w:hAnsi="Narkisim"/>
          <w:b/>
          <w:bCs/>
          <w:rtl/>
        </w:rPr>
        <w:t>חזו"א</w:t>
      </w:r>
      <w:r w:rsidRPr="00DF7E22">
        <w:rPr>
          <w:rFonts w:ascii="Narkisim" w:hAnsi="Narkisim"/>
          <w:rtl/>
        </w:rPr>
        <w:t xml:space="preserve"> ביאר דאף כוונת תוס' בתי' הא' כן, דמצה מתבטל במרור בשיעור מועט</w:t>
      </w:r>
      <w:r w:rsidRPr="00DF7E22">
        <w:rPr>
          <w:rFonts w:ascii="Narkisim" w:hAnsi="Narkisim"/>
        </w:rPr>
        <w:t>.</w:t>
      </w:r>
    </w:p>
    <w:p w14:paraId="2CC28818"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רמב"ן</w:t>
      </w:r>
      <w:r w:rsidRPr="00DF7E22">
        <w:rPr>
          <w:rFonts w:ascii="Narkisim" w:hAnsi="Narkisim" w:cs="Narkisim"/>
          <w:rtl/>
        </w:rPr>
        <w:t xml:space="preserve"> (הו' ב</w:t>
      </w:r>
      <w:r w:rsidRPr="00DF7E22">
        <w:rPr>
          <w:rFonts w:ascii="Narkisim" w:hAnsi="Narkisim" w:cs="Narkisim"/>
          <w:b/>
          <w:bCs/>
          <w:rtl/>
        </w:rPr>
        <w:t>רבינו דוד</w:t>
      </w:r>
      <w:r w:rsidRPr="00DF7E22">
        <w:rPr>
          <w:rFonts w:ascii="Narkisim" w:hAnsi="Narkisim" w:cs="Narkisim"/>
          <w:rtl/>
        </w:rPr>
        <w:t xml:space="preserve"> ומהר"ם חלאוה) תי' דלא איירי מדין ביטול טעם ממש, אלא משום מעלת המצווה, שתקנו לעשות מצווה בפני עצמו. וכשאוכלה עם דבר הרשות בטל ממנו 'שם' אכילת</w:t>
      </w:r>
      <w:r w:rsidRPr="00DF7E22">
        <w:rPr>
          <w:rFonts w:ascii="Narkisim" w:hAnsi="Narkisim" w:cs="Narkisim"/>
          <w:i/>
          <w:iCs/>
          <w:rtl/>
        </w:rPr>
        <w:t xml:space="preserve"> </w:t>
      </w:r>
      <w:r w:rsidRPr="00DF7E22">
        <w:rPr>
          <w:rFonts w:ascii="Narkisim" w:hAnsi="Narkisim" w:cs="Narkisim"/>
          <w:rtl/>
        </w:rPr>
        <w:t>המצה</w:t>
      </w:r>
      <w:r w:rsidRPr="00DF7E22">
        <w:rPr>
          <w:rStyle w:val="ad"/>
          <w:rFonts w:ascii="Narkisim" w:hAnsi="Narkisim" w:cs="Narkisim"/>
          <w:rtl/>
        </w:rPr>
        <w:footnoteReference w:id="978"/>
      </w:r>
      <w:r w:rsidRPr="00DF7E22">
        <w:rPr>
          <w:rFonts w:ascii="Narkisim" w:hAnsi="Narkisim" w:cs="Narkisim"/>
        </w:rPr>
        <w:t xml:space="preserve">. </w:t>
      </w:r>
      <w:r w:rsidRPr="00DF7E22">
        <w:rPr>
          <w:rFonts w:ascii="Narkisim" w:hAnsi="Narkisim" w:cs="Narkisim"/>
          <w:rtl/>
        </w:rPr>
        <w:t>וה</w:t>
      </w:r>
      <w:r w:rsidRPr="00DF7E22">
        <w:rPr>
          <w:rFonts w:ascii="Narkisim" w:hAnsi="Narkisim" w:cs="Narkisim"/>
          <w:b/>
          <w:bCs/>
          <w:rtl/>
        </w:rPr>
        <w:t>מאירי</w:t>
      </w:r>
      <w:r w:rsidRPr="00DF7E22">
        <w:rPr>
          <w:rFonts w:ascii="Narkisim" w:hAnsi="Narkisim" w:cs="Narkisim"/>
          <w:rtl/>
        </w:rPr>
        <w:t xml:space="preserve"> כתב ענין ביטול לאו ביטול טעם הוא אלא שחיבוב מצוה מצריך שלא לערב טעם אחר עמו</w:t>
      </w:r>
      <w:r w:rsidRPr="00DF7E22">
        <w:rPr>
          <w:rStyle w:val="ad"/>
          <w:rFonts w:ascii="Narkisim" w:hAnsi="Narkisim" w:cs="Narkisim"/>
          <w:rtl/>
        </w:rPr>
        <w:footnoteReference w:id="979"/>
      </w:r>
      <w:r w:rsidRPr="00DF7E22">
        <w:rPr>
          <w:rFonts w:ascii="Narkisim" w:hAnsi="Narkisim" w:cs="Narkisim"/>
        </w:rPr>
        <w:t xml:space="preserve">. </w:t>
      </w:r>
      <w:r w:rsidRPr="00DF7E22">
        <w:rPr>
          <w:rFonts w:ascii="Narkisim" w:hAnsi="Narkisim" w:cs="Narkisim"/>
          <w:sz w:val="20"/>
          <w:szCs w:val="20"/>
          <w:rtl/>
        </w:rPr>
        <w:t>ולפ"ז הביטול בסוגיין אינו שייך לדין ביטול ברוב</w:t>
      </w:r>
      <w:r w:rsidRPr="00DF7E22">
        <w:rPr>
          <w:rStyle w:val="ad"/>
          <w:rFonts w:ascii="Narkisim" w:hAnsi="Narkisim" w:cs="Narkisim"/>
          <w:sz w:val="20"/>
          <w:szCs w:val="20"/>
          <w:rtl/>
        </w:rPr>
        <w:footnoteReference w:id="980"/>
      </w:r>
      <w:r w:rsidRPr="00DF7E22">
        <w:rPr>
          <w:rFonts w:ascii="Narkisim" w:hAnsi="Narkisim" w:cs="Narkisim"/>
          <w:sz w:val="20"/>
          <w:szCs w:val="20"/>
        </w:rPr>
        <w:t xml:space="preserve">. </w:t>
      </w:r>
      <w:r w:rsidRPr="00DF7E22">
        <w:rPr>
          <w:rFonts w:ascii="Narkisim" w:hAnsi="Narkisim" w:cs="Narkisim"/>
          <w:sz w:val="20"/>
          <w:szCs w:val="20"/>
          <w:rtl/>
        </w:rPr>
        <w:t>[ויש לחקור האם הוא דין בחפץ, או במעשה האכילה]</w:t>
      </w:r>
      <w:r w:rsidRPr="00DF7E22">
        <w:rPr>
          <w:rFonts w:ascii="Narkisim" w:hAnsi="Narkisim" w:cs="Narkisim"/>
          <w:sz w:val="20"/>
          <w:szCs w:val="20"/>
        </w:rPr>
        <w:t>.</w:t>
      </w:r>
    </w:p>
    <w:p w14:paraId="3DEBD829" w14:textId="77777777" w:rsidR="0072142A" w:rsidRPr="00DF7E22" w:rsidRDefault="00000000" w:rsidP="00DF7E22">
      <w:pPr>
        <w:pStyle w:val="a7"/>
        <w:bidi/>
        <w:rPr>
          <w:rFonts w:ascii="Narkisim" w:hAnsi="Narkisim"/>
        </w:rPr>
      </w:pPr>
      <w:r w:rsidRPr="00DF7E22">
        <w:rPr>
          <w:rFonts w:ascii="Narkisim" w:hAnsi="Narkisim"/>
          <w:rtl/>
        </w:rPr>
        <w:t>ו</w:t>
      </w:r>
      <w:r w:rsidRPr="00DF7E22">
        <w:rPr>
          <w:rFonts w:ascii="Narkisim" w:hAnsi="Narkisim"/>
          <w:b/>
          <w:bCs/>
          <w:rtl/>
        </w:rPr>
        <w:t>רבינו דוד</w:t>
      </w:r>
      <w:r w:rsidRPr="00DF7E22">
        <w:rPr>
          <w:rFonts w:ascii="Narkisim" w:hAnsi="Narkisim"/>
          <w:rtl/>
        </w:rPr>
        <w:t xml:space="preserve"> כת' ולא נתחוור לי. וכת' דיותר נראה שהוא</w:t>
      </w:r>
      <w:r w:rsidRPr="00DF7E22">
        <w:rPr>
          <w:rFonts w:ascii="Narkisim" w:hAnsi="Narkisim"/>
          <w:i/>
          <w:iCs/>
          <w:rtl/>
        </w:rPr>
        <w:t xml:space="preserve"> </w:t>
      </w:r>
      <w:r w:rsidRPr="00DF7E22">
        <w:rPr>
          <w:rFonts w:ascii="Narkisim" w:hAnsi="Narkisim"/>
          <w:rtl/>
        </w:rPr>
        <w:t>ביטול</w:t>
      </w:r>
      <w:r w:rsidRPr="00DF7E22">
        <w:rPr>
          <w:rFonts w:ascii="Narkisim" w:hAnsi="Narkisim"/>
          <w:i/>
          <w:iCs/>
          <w:rtl/>
        </w:rPr>
        <w:t xml:space="preserve"> </w:t>
      </w:r>
      <w:r w:rsidRPr="00DF7E22">
        <w:rPr>
          <w:rFonts w:ascii="Narkisim" w:hAnsi="Narkisim"/>
          <w:rtl/>
        </w:rPr>
        <w:t>האכילה</w:t>
      </w:r>
      <w:r w:rsidRPr="00DF7E22">
        <w:rPr>
          <w:rFonts w:ascii="Narkisim" w:hAnsi="Narkisim"/>
          <w:i/>
          <w:iCs/>
          <w:rtl/>
        </w:rPr>
        <w:t>,</w:t>
      </w:r>
      <w:r w:rsidRPr="00DF7E22">
        <w:rPr>
          <w:rFonts w:ascii="Narkisim" w:hAnsi="Narkisim"/>
          <w:rtl/>
        </w:rPr>
        <w:t xml:space="preserve"> שיש לחוש שלפעמים יהא בו כדי ביטול שיבטל טעם מצה</w:t>
      </w:r>
      <w:r w:rsidRPr="00DF7E22">
        <w:rPr>
          <w:rStyle w:val="ad"/>
          <w:rFonts w:ascii="Narkisim" w:hAnsi="Narkisim"/>
          <w:rtl/>
        </w:rPr>
        <w:footnoteReference w:id="981"/>
      </w:r>
      <w:r w:rsidRPr="00DF7E22">
        <w:rPr>
          <w:rFonts w:ascii="Narkisim" w:hAnsi="Narkisim"/>
        </w:rPr>
        <w:t xml:space="preserve">. </w:t>
      </w:r>
      <w:r w:rsidRPr="00DF7E22">
        <w:rPr>
          <w:rFonts w:ascii="Narkisim" w:hAnsi="Narkisim"/>
          <w:rtl/>
        </w:rPr>
        <w:t xml:space="preserve">או יהא כמפסיק באכילת המצה ופוסלת בה. כענין </w:t>
      </w:r>
      <w:r w:rsidRPr="00DF7E22">
        <w:rPr>
          <w:rFonts w:ascii="Narkisim" w:hAnsi="Narkisim"/>
          <w:rtl/>
        </w:rPr>
        <w:lastRenderedPageBreak/>
        <w:t>כרכן בסיב (בע"ב)</w:t>
      </w:r>
      <w:r w:rsidRPr="00DF7E22">
        <w:rPr>
          <w:rStyle w:val="ad"/>
          <w:rFonts w:ascii="Narkisim" w:hAnsi="Narkisim"/>
          <w:rtl/>
        </w:rPr>
        <w:footnoteReference w:id="982"/>
      </w:r>
      <w:r w:rsidRPr="00DF7E22">
        <w:rPr>
          <w:rFonts w:ascii="Narkisim" w:hAnsi="Narkisim"/>
        </w:rPr>
        <w:t>.</w:t>
      </w:r>
    </w:p>
    <w:p w14:paraId="1BD075C3" w14:textId="77777777" w:rsidR="0072142A" w:rsidRPr="00DF7E22" w:rsidRDefault="00000000" w:rsidP="00DF7E22">
      <w:pPr>
        <w:pStyle w:val="aa"/>
        <w:bidi/>
        <w:rPr>
          <w:rFonts w:ascii="Narkisim" w:hAnsi="Narkisim"/>
        </w:rPr>
      </w:pPr>
      <w:r w:rsidRPr="00DF7E22">
        <w:rPr>
          <w:rFonts w:ascii="Narkisim" w:hAnsi="Narkisim"/>
          <w:rtl/>
        </w:rPr>
        <w:t>אבל ה</w:t>
      </w:r>
      <w:r w:rsidRPr="00DF7E22">
        <w:rPr>
          <w:rFonts w:ascii="Narkisim" w:hAnsi="Narkisim"/>
          <w:b/>
          <w:bCs/>
          <w:rtl/>
        </w:rPr>
        <w:t>חזו"א</w:t>
      </w:r>
      <w:r w:rsidRPr="00DF7E22">
        <w:rPr>
          <w:rFonts w:ascii="Narkisim" w:hAnsi="Narkisim"/>
          <w:rtl/>
        </w:rPr>
        <w:t xml:space="preserve"> (מנחות כט ח) הוכיח דבסוגיין לא אתינן עלה משום חסרון במציאות האכילה, דא"כ מה מהני הא דמצוות אין מבטלות זה את זה, הא אינו טועם טעם מצה</w:t>
      </w:r>
      <w:r w:rsidRPr="00DF7E22">
        <w:rPr>
          <w:rFonts w:ascii="Narkisim" w:hAnsi="Narkisim"/>
        </w:rPr>
        <w:t>.</w:t>
      </w:r>
    </w:p>
    <w:p w14:paraId="27427DA7" w14:textId="77777777" w:rsidR="0072142A" w:rsidRPr="00DF7E22" w:rsidRDefault="00000000" w:rsidP="00DF7E22">
      <w:pPr>
        <w:bidi/>
        <w:rPr>
          <w:rFonts w:ascii="Narkisim" w:hAnsi="Narkisim" w:cs="Narkisim"/>
        </w:rPr>
      </w:pPr>
      <w:r w:rsidRPr="00DF7E22">
        <w:rPr>
          <w:rFonts w:ascii="Narkisim" w:hAnsi="Narkisim" w:cs="Narkisim"/>
          <w:u w:val="single"/>
          <w:rtl/>
        </w:rPr>
        <w:t>שם. ומבטל ליה לדאורייתא</w:t>
      </w:r>
      <w:r w:rsidRPr="00DF7E22">
        <w:rPr>
          <w:rFonts w:ascii="Narkisim" w:hAnsi="Narkisim" w:cs="Narkisim"/>
          <w:rtl/>
        </w:rPr>
        <w:t xml:space="preserve">. </w:t>
      </w:r>
      <w:r w:rsidRPr="00DF7E22">
        <w:rPr>
          <w:rFonts w:ascii="Narkisim" w:hAnsi="Narkisim" w:cs="Narkisim"/>
          <w:b/>
          <w:bCs/>
          <w:rtl/>
        </w:rPr>
        <w:t>תוס'</w:t>
      </w:r>
      <w:r w:rsidRPr="00DF7E22">
        <w:rPr>
          <w:rFonts w:ascii="Narkisim" w:hAnsi="Narkisim" w:cs="Narkisim"/>
          <w:rtl/>
        </w:rPr>
        <w:t xml:space="preserve"> (לעיל קיד.) הק' האיך מטבילין מרור בחרוסת, הא החרוסת רשות ומבטל. </w:t>
      </w:r>
      <w:r w:rsidRPr="00DF7E22">
        <w:rPr>
          <w:rFonts w:ascii="Narkisim" w:hAnsi="Narkisim" w:cs="Narkisim"/>
          <w:szCs w:val="20"/>
          <w:rtl/>
        </w:rPr>
        <w:t>[דלדעת רבנן הוה במשנה הוה רשות]. וה</w:t>
      </w:r>
      <w:r w:rsidRPr="00DF7E22">
        <w:rPr>
          <w:rFonts w:ascii="Narkisim" w:hAnsi="Narkisim" w:cs="Narkisim"/>
          <w:b/>
          <w:bCs/>
          <w:szCs w:val="20"/>
          <w:rtl/>
        </w:rPr>
        <w:t>מהרש"א</w:t>
      </w:r>
      <w:r w:rsidRPr="00DF7E22">
        <w:rPr>
          <w:rFonts w:ascii="Narkisim" w:hAnsi="Narkisim" w:cs="Narkisim"/>
          <w:szCs w:val="20"/>
          <w:rtl/>
        </w:rPr>
        <w:t xml:space="preserve"> (שם) הק' עוד דאף למ"ד חרוסת מצוה, היינו מדרבנן. ובזמן קרבן הפסח מרור דאורייתא ומבטל</w:t>
      </w:r>
      <w:r w:rsidRPr="00DF7E22">
        <w:rPr>
          <w:rStyle w:val="ad"/>
          <w:rFonts w:ascii="Narkisim" w:hAnsi="Narkisim" w:cs="Narkisim"/>
          <w:szCs w:val="20"/>
          <w:rtl/>
        </w:rPr>
        <w:footnoteReference w:id="983"/>
      </w:r>
      <w:r w:rsidRPr="00DF7E22">
        <w:rPr>
          <w:rFonts w:ascii="Narkisim" w:hAnsi="Narkisim" w:cs="Narkisim"/>
          <w:szCs w:val="20"/>
        </w:rPr>
        <w:t xml:space="preserve">. </w:t>
      </w:r>
      <w:r w:rsidRPr="00DF7E22">
        <w:rPr>
          <w:rFonts w:ascii="Narkisim" w:hAnsi="Narkisim" w:cs="Narkisim"/>
          <w:szCs w:val="20"/>
          <w:rtl/>
        </w:rPr>
        <w:t>ואתי חרוסת דרבנן ומבטל דאורייתא</w:t>
      </w:r>
      <w:r w:rsidRPr="00DF7E22">
        <w:rPr>
          <w:rFonts w:ascii="Narkisim" w:hAnsi="Narkisim" w:cs="Narkisim"/>
        </w:rPr>
        <w:t>.</w:t>
      </w:r>
    </w:p>
    <w:p w14:paraId="3CDB31E8"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ר"ן</w:t>
      </w:r>
      <w:r w:rsidRPr="00DF7E22">
        <w:rPr>
          <w:rFonts w:ascii="Narkisim" w:hAnsi="Narkisim"/>
          <w:rtl/>
        </w:rPr>
        <w:t xml:space="preserve"> תי' דחרוסת אינו מבטל דהוה טיבול בעלמא ולא חשיב, שדרך אכילתו בכך. [וע"ד מש"כ תוס' ד"ה אתי, א"נ זבחים ומנחות הנ"ל]. וה</w:t>
      </w:r>
      <w:r w:rsidRPr="00DF7E22">
        <w:rPr>
          <w:rFonts w:ascii="Narkisim" w:hAnsi="Narkisim"/>
          <w:b/>
          <w:bCs/>
          <w:rtl/>
        </w:rPr>
        <w:t>מרדכי</w:t>
      </w:r>
      <w:r w:rsidRPr="00DF7E22">
        <w:rPr>
          <w:rFonts w:ascii="Narkisim" w:hAnsi="Narkisim"/>
          <w:rtl/>
        </w:rPr>
        <w:t xml:space="preserve"> תי' דמעיקרא הכי איתקן להטביל מרור בחרוסת, ואין חרוסת מבטל אותו. וכ"ה לשון התוס' דמרור נתקן ע"י טיבול בחרוסת, ומש"ה לא מקרי ביטול עי"ז. [וע' הג' מהר"ב רנשבורג עה"ג קיד.]</w:t>
      </w:r>
      <w:r w:rsidRPr="00DF7E22">
        <w:rPr>
          <w:rFonts w:ascii="Narkisim" w:hAnsi="Narkisim"/>
        </w:rPr>
        <w:t>.</w:t>
      </w:r>
    </w:p>
    <w:p w14:paraId="40165AA3" w14:textId="77777777" w:rsidR="0072142A" w:rsidRPr="00DF7E22" w:rsidRDefault="00000000" w:rsidP="00DF7E22">
      <w:pPr>
        <w:pStyle w:val="a7"/>
        <w:bidi/>
        <w:rPr>
          <w:rFonts w:ascii="Narkisim" w:hAnsi="Narkisim"/>
        </w:rPr>
      </w:pPr>
      <w:r w:rsidRPr="00DF7E22">
        <w:rPr>
          <w:rFonts w:ascii="Narkisim" w:hAnsi="Narkisim"/>
          <w:rtl/>
        </w:rPr>
        <w:t>ו</w:t>
      </w:r>
      <w:r w:rsidRPr="00DF7E22">
        <w:rPr>
          <w:rFonts w:ascii="Narkisim" w:hAnsi="Narkisim"/>
          <w:b/>
          <w:bCs/>
          <w:rtl/>
        </w:rPr>
        <w:t>רבינו מנוח</w:t>
      </w:r>
      <w:r w:rsidRPr="00DF7E22">
        <w:rPr>
          <w:rFonts w:ascii="Narkisim" w:hAnsi="Narkisim"/>
          <w:rtl/>
        </w:rPr>
        <w:t xml:space="preserve"> (ח ח) הביא</w:t>
      </w:r>
      <w:r w:rsidRPr="00DF7E22">
        <w:rPr>
          <w:rStyle w:val="ad"/>
          <w:rFonts w:ascii="Narkisim" w:hAnsi="Narkisim"/>
          <w:rtl/>
        </w:rPr>
        <w:footnoteReference w:id="984"/>
      </w:r>
      <w:r w:rsidRPr="00DF7E22">
        <w:rPr>
          <w:rFonts w:ascii="Narkisim" w:hAnsi="Narkisim"/>
        </w:rPr>
        <w:t xml:space="preserve"> </w:t>
      </w:r>
      <w:r w:rsidRPr="00DF7E22">
        <w:rPr>
          <w:rFonts w:ascii="Narkisim" w:hAnsi="Narkisim"/>
          <w:rtl/>
        </w:rPr>
        <w:t>דאף קרבן פסח היו מטבלין בחרדל</w:t>
      </w:r>
      <w:r w:rsidRPr="00DF7E22">
        <w:rPr>
          <w:rStyle w:val="ad"/>
          <w:rFonts w:ascii="Narkisim" w:hAnsi="Narkisim"/>
          <w:rtl/>
        </w:rPr>
        <w:footnoteReference w:id="985"/>
      </w:r>
      <w:r w:rsidRPr="00DF7E22">
        <w:rPr>
          <w:rFonts w:ascii="Narkisim" w:hAnsi="Narkisim"/>
        </w:rPr>
        <w:t xml:space="preserve">. </w:t>
      </w:r>
      <w:r w:rsidRPr="00DF7E22">
        <w:rPr>
          <w:rFonts w:ascii="Narkisim" w:hAnsi="Narkisim"/>
          <w:rtl/>
        </w:rPr>
        <w:t>וה</w:t>
      </w:r>
      <w:r w:rsidRPr="00DF7E22">
        <w:rPr>
          <w:rFonts w:ascii="Narkisim" w:hAnsi="Narkisim"/>
          <w:b/>
          <w:bCs/>
          <w:rtl/>
        </w:rPr>
        <w:t>מאירי</w:t>
      </w:r>
      <w:r w:rsidRPr="00DF7E22">
        <w:rPr>
          <w:rFonts w:ascii="Narkisim" w:hAnsi="Narkisim"/>
          <w:rtl/>
        </w:rPr>
        <w:t xml:space="preserve"> כתב דכל שהיא דרך אכילתו אינו ביטול. דאדרבה כך היא אכילתו וזהו הידור לו</w:t>
      </w:r>
      <w:r w:rsidRPr="00DF7E22">
        <w:rPr>
          <w:rStyle w:val="ad"/>
          <w:rFonts w:ascii="Narkisim" w:hAnsi="Narkisim"/>
          <w:rtl/>
        </w:rPr>
        <w:footnoteReference w:id="986"/>
      </w:r>
      <w:r w:rsidRPr="00DF7E22">
        <w:rPr>
          <w:rFonts w:ascii="Narkisim" w:hAnsi="Narkisim"/>
        </w:rPr>
        <w:t>.</w:t>
      </w:r>
    </w:p>
    <w:p w14:paraId="349FF263"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מנח"ח</w:t>
      </w:r>
      <w:r w:rsidRPr="00DF7E22">
        <w:rPr>
          <w:rFonts w:ascii="Narkisim" w:hAnsi="Narkisim" w:cs="Narkisim"/>
          <w:rtl/>
        </w:rPr>
        <w:t xml:space="preserve"> (ו) נסתפק מי שאכל חצי שיעור מצה עם הקרבן פסח </w:t>
      </w:r>
      <w:r w:rsidRPr="00DF7E22">
        <w:rPr>
          <w:rFonts w:ascii="Narkisim" w:hAnsi="Narkisim" w:cs="Narkisim"/>
          <w:sz w:val="20"/>
          <w:szCs w:val="20"/>
          <w:rtl/>
        </w:rPr>
        <w:t>[ולא יצא יד"ח מצוות מצה]</w:t>
      </w:r>
      <w:r w:rsidRPr="00DF7E22">
        <w:rPr>
          <w:rFonts w:ascii="Narkisim" w:hAnsi="Narkisim" w:cs="Narkisim"/>
          <w:rtl/>
        </w:rPr>
        <w:t>, האם נאמר דהמצה מבטל את הפסח. או דאף חצי שיעור נחשב אכילת מצוה</w:t>
      </w:r>
      <w:r w:rsidRPr="00DF7E22">
        <w:rPr>
          <w:rStyle w:val="ad"/>
          <w:rFonts w:ascii="Narkisim" w:hAnsi="Narkisim" w:cs="Narkisim"/>
          <w:rtl/>
        </w:rPr>
        <w:footnoteReference w:id="987"/>
      </w:r>
      <w:r w:rsidRPr="00DF7E22">
        <w:rPr>
          <w:rFonts w:ascii="Narkisim" w:hAnsi="Narkisim" w:cs="Narkisim"/>
        </w:rPr>
        <w:t xml:space="preserve">, </w:t>
      </w:r>
      <w:r w:rsidRPr="00DF7E22">
        <w:rPr>
          <w:rFonts w:ascii="Narkisim" w:hAnsi="Narkisim" w:cs="Narkisim"/>
          <w:rtl/>
        </w:rPr>
        <w:t>ומצוות אין מבטלין. וצ"ע</w:t>
      </w:r>
      <w:r w:rsidRPr="00DF7E22">
        <w:rPr>
          <w:rStyle w:val="ad"/>
          <w:rFonts w:ascii="Narkisim" w:hAnsi="Narkisim" w:cs="Narkisim"/>
          <w:rtl/>
        </w:rPr>
        <w:footnoteReference w:id="988"/>
      </w:r>
      <w:r w:rsidRPr="00DF7E22">
        <w:rPr>
          <w:rFonts w:ascii="Narkisim" w:hAnsi="Narkisim" w:cs="Narkisim"/>
        </w:rPr>
        <w:t>.</w:t>
      </w:r>
    </w:p>
    <w:p w14:paraId="77228B44" w14:textId="77777777" w:rsidR="0072142A" w:rsidRPr="00DF7E22" w:rsidRDefault="00000000" w:rsidP="00DF7E22">
      <w:pPr>
        <w:pStyle w:val="a7"/>
        <w:bidi/>
        <w:rPr>
          <w:rFonts w:ascii="Narkisim" w:hAnsi="Narkisim"/>
        </w:rPr>
      </w:pPr>
      <w:r w:rsidRPr="00DF7E22">
        <w:rPr>
          <w:rFonts w:ascii="Narkisim" w:hAnsi="Narkisim"/>
          <w:rtl/>
        </w:rPr>
        <w:t>ועוד דנו ה</w:t>
      </w:r>
      <w:r w:rsidRPr="00DF7E22">
        <w:rPr>
          <w:rFonts w:ascii="Narkisim" w:hAnsi="Narkisim"/>
          <w:b/>
          <w:bCs/>
          <w:rtl/>
        </w:rPr>
        <w:t>אחרונים</w:t>
      </w:r>
      <w:r w:rsidRPr="00DF7E22">
        <w:rPr>
          <w:rFonts w:ascii="Narkisim" w:hAnsi="Narkisim"/>
          <w:rtl/>
        </w:rPr>
        <w:t xml:space="preserve"> דכל מי שאוכל יותר משיעור כזית, נימא דמה שיותר מכשיעור הוה רשות, ומבטל</w:t>
      </w:r>
      <w:r w:rsidRPr="00DF7E22">
        <w:rPr>
          <w:rStyle w:val="ad"/>
          <w:rFonts w:ascii="Narkisim" w:hAnsi="Narkisim"/>
          <w:rtl/>
        </w:rPr>
        <w:footnoteReference w:id="989"/>
      </w:r>
      <w:r w:rsidRPr="00DF7E22">
        <w:rPr>
          <w:rFonts w:ascii="Narkisim" w:hAnsi="Narkisim"/>
        </w:rPr>
        <w:t xml:space="preserve">. </w:t>
      </w:r>
      <w:r w:rsidRPr="00DF7E22">
        <w:rPr>
          <w:rFonts w:ascii="Narkisim" w:hAnsi="Narkisim"/>
          <w:sz w:val="20"/>
          <w:szCs w:val="20"/>
          <w:rtl/>
        </w:rPr>
        <w:t>[ובמין במינו קי"ל דבדאורייתא בטל יותר וברוב</w:t>
      </w:r>
      <w:r w:rsidRPr="00DF7E22">
        <w:rPr>
          <w:rStyle w:val="ad"/>
          <w:rFonts w:ascii="Narkisim" w:hAnsi="Narkisim"/>
          <w:sz w:val="20"/>
          <w:szCs w:val="20"/>
          <w:rtl/>
        </w:rPr>
        <w:footnoteReference w:id="990"/>
      </w:r>
      <w:r w:rsidRPr="00DF7E22">
        <w:rPr>
          <w:rFonts w:ascii="Narkisim" w:hAnsi="Narkisim"/>
          <w:sz w:val="20"/>
          <w:szCs w:val="20"/>
          <w:rtl/>
        </w:rPr>
        <w:t>]</w:t>
      </w:r>
      <w:r w:rsidRPr="00DF7E22">
        <w:rPr>
          <w:rFonts w:ascii="Narkisim" w:hAnsi="Narkisim"/>
          <w:sz w:val="20"/>
          <w:szCs w:val="20"/>
        </w:rPr>
        <w:t>.</w:t>
      </w:r>
    </w:p>
    <w:p w14:paraId="03459E9A" w14:textId="77777777" w:rsidR="0072142A" w:rsidRPr="00DF7E22" w:rsidRDefault="00000000" w:rsidP="00DF7E22">
      <w:pPr>
        <w:bidi/>
        <w:rPr>
          <w:rFonts w:ascii="Narkisim" w:hAnsi="Narkisim" w:cs="Narkisim"/>
        </w:rPr>
      </w:pPr>
      <w:r w:rsidRPr="00DF7E22">
        <w:rPr>
          <w:rFonts w:ascii="Narkisim" w:hAnsi="Narkisim" w:cs="Narkisim"/>
          <w:u w:val="single"/>
          <w:rtl/>
        </w:rPr>
        <w:t>מאן תנא דמצוות אין מבטלות זו את זו, הלל וכו'</w:t>
      </w:r>
      <w:r w:rsidRPr="00DF7E22">
        <w:rPr>
          <w:rFonts w:ascii="Narkisim" w:hAnsi="Narkisim" w:cs="Narkisim"/>
          <w:rtl/>
        </w:rPr>
        <w:t>. דס"ל דגלי קרא דצורת המצווה ע"י שאוכלם יחד. וילפי' דאף בכל מצוות ליכא ביטול [ע' תוס']</w:t>
      </w:r>
      <w:r w:rsidRPr="00DF7E22">
        <w:rPr>
          <w:rFonts w:ascii="Narkisim" w:hAnsi="Narkisim" w:cs="Narkisim"/>
        </w:rPr>
        <w:t>.</w:t>
      </w:r>
    </w:p>
    <w:p w14:paraId="20E226D4" w14:textId="77777777" w:rsidR="0072142A" w:rsidRPr="00DF7E22" w:rsidRDefault="00000000" w:rsidP="00DF7E22">
      <w:pPr>
        <w:bidi/>
        <w:rPr>
          <w:rFonts w:ascii="Narkisim" w:hAnsi="Narkisim" w:cs="Narkisim"/>
        </w:rPr>
      </w:pPr>
      <w:r w:rsidRPr="00DF7E22">
        <w:rPr>
          <w:rFonts w:ascii="Narkisim" w:hAnsi="Narkisim" w:cs="Narkisim"/>
          <w:rtl/>
        </w:rPr>
        <w:t>וב</w:t>
      </w:r>
      <w:r w:rsidRPr="00DF7E22">
        <w:rPr>
          <w:rFonts w:ascii="Narkisim" w:hAnsi="Narkisim" w:cs="Narkisim"/>
          <w:b/>
          <w:bCs/>
          <w:rtl/>
        </w:rPr>
        <w:t>גמ'</w:t>
      </w:r>
      <w:r w:rsidRPr="00DF7E22">
        <w:rPr>
          <w:rFonts w:ascii="Narkisim" w:hAnsi="Narkisim" w:cs="Narkisim"/>
          <w:rtl/>
        </w:rPr>
        <w:t xml:space="preserve"> (זבחים</w:t>
      </w:r>
      <w:r w:rsidRPr="00DF7E22">
        <w:rPr>
          <w:rFonts w:ascii="Narkisim" w:hAnsi="Narkisim" w:cs="Narkisim"/>
          <w:b/>
          <w:bCs/>
          <w:rtl/>
        </w:rPr>
        <w:t xml:space="preserve"> </w:t>
      </w:r>
      <w:r w:rsidRPr="00DF7E22">
        <w:rPr>
          <w:rFonts w:ascii="Narkisim" w:hAnsi="Narkisim" w:cs="Narkisim"/>
          <w:rtl/>
        </w:rPr>
        <w:t xml:space="preserve">עט.) אמר </w:t>
      </w:r>
      <w:r w:rsidRPr="00DF7E22">
        <w:rPr>
          <w:rFonts w:ascii="Narkisim" w:hAnsi="Narkisim" w:cs="Narkisim"/>
          <w:b/>
          <w:bCs/>
          <w:rtl/>
        </w:rPr>
        <w:t>ר' אלעזר</w:t>
      </w:r>
      <w:r w:rsidRPr="00DF7E22">
        <w:rPr>
          <w:rFonts w:ascii="Narkisim" w:hAnsi="Narkisim" w:cs="Narkisim"/>
          <w:rtl/>
        </w:rPr>
        <w:t xml:space="preserve"> כשם שאין מצוות מבטלות זו את זו, כדהלל דתניא (בסמוך) וכו', כך אין איסורין מבטלות זו את זו. והגמ' הביאה דזה חולק על</w:t>
      </w:r>
      <w:r w:rsidRPr="00DF7E22">
        <w:rPr>
          <w:rFonts w:ascii="Narkisim" w:hAnsi="Narkisim" w:cs="Narkisim"/>
          <w:b/>
          <w:bCs/>
          <w:rtl/>
        </w:rPr>
        <w:t xml:space="preserve"> ר"ל</w:t>
      </w:r>
      <w:r w:rsidRPr="00DF7E22">
        <w:rPr>
          <w:rFonts w:ascii="Narkisim" w:hAnsi="Narkisim" w:cs="Narkisim"/>
          <w:rtl/>
        </w:rPr>
        <w:t xml:space="preserve"> (שם עח.) דאיסורין מבטלין זה את זה. דס"ל דפיגול ונותר וטמא שבללן זה בזה פטור דא"א שלא ירבה מין על השני ויבטלנו</w:t>
      </w:r>
      <w:r w:rsidRPr="00DF7E22">
        <w:rPr>
          <w:rStyle w:val="ad"/>
          <w:rFonts w:ascii="Narkisim" w:hAnsi="Narkisim" w:cs="Narkisim"/>
          <w:rtl/>
        </w:rPr>
        <w:footnoteReference w:id="991"/>
      </w:r>
      <w:r w:rsidRPr="00DF7E22">
        <w:rPr>
          <w:rFonts w:ascii="Narkisim" w:hAnsi="Narkisim" w:cs="Narkisim"/>
        </w:rPr>
        <w:t xml:space="preserve"> </w:t>
      </w:r>
      <w:r w:rsidRPr="00DF7E22">
        <w:rPr>
          <w:rFonts w:ascii="Narkisim" w:hAnsi="Narkisim" w:cs="Narkisim"/>
          <w:rtl/>
        </w:rPr>
        <w:t xml:space="preserve">[והוה התראת ספק]. </w:t>
      </w:r>
      <w:r w:rsidRPr="00DF7E22">
        <w:rPr>
          <w:rFonts w:ascii="Narkisim" w:hAnsi="Narkisim" w:cs="Narkisim"/>
          <w:szCs w:val="20"/>
          <w:rtl/>
        </w:rPr>
        <w:t>וב</w:t>
      </w:r>
      <w:r w:rsidRPr="00DF7E22">
        <w:rPr>
          <w:rFonts w:ascii="Narkisim" w:hAnsi="Narkisim" w:cs="Narkisim"/>
          <w:b/>
          <w:bCs/>
          <w:szCs w:val="20"/>
          <w:rtl/>
        </w:rPr>
        <w:t xml:space="preserve">גמ' </w:t>
      </w:r>
      <w:r w:rsidRPr="00DF7E22">
        <w:rPr>
          <w:rFonts w:ascii="Narkisim" w:hAnsi="Narkisim" w:cs="Narkisim"/>
          <w:szCs w:val="20"/>
          <w:rtl/>
        </w:rPr>
        <w:t>(שם עח:) מבואר דדברי ר"ל במין במינו, ובשאינו מינו בתר טעמו, ולוקין עליו</w:t>
      </w:r>
      <w:r w:rsidRPr="00DF7E22">
        <w:rPr>
          <w:rFonts w:ascii="Narkisim" w:hAnsi="Narkisim" w:cs="Narkisim"/>
        </w:rPr>
        <w:t>.</w:t>
      </w:r>
    </w:p>
    <w:p w14:paraId="1EF8654B"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אחרונים</w:t>
      </w:r>
      <w:r w:rsidRPr="00DF7E22">
        <w:rPr>
          <w:rFonts w:ascii="Narkisim" w:hAnsi="Narkisim" w:cs="Narkisim"/>
          <w:rtl/>
        </w:rPr>
        <w:t xml:space="preserve"> ביארו הטעם דמצוות אין מבטלות, ע"פ דברי ה</w:t>
      </w:r>
      <w:r w:rsidRPr="00DF7E22">
        <w:rPr>
          <w:rFonts w:ascii="Narkisim" w:hAnsi="Narkisim" w:cs="Narkisim"/>
          <w:b/>
          <w:bCs/>
          <w:rtl/>
        </w:rPr>
        <w:t>ר"ן</w:t>
      </w:r>
      <w:r w:rsidRPr="00DF7E22">
        <w:rPr>
          <w:rFonts w:ascii="Narkisim" w:hAnsi="Narkisim" w:cs="Narkisim"/>
          <w:rtl/>
        </w:rPr>
        <w:t xml:space="preserve"> (נדרים</w:t>
      </w:r>
      <w:r w:rsidRPr="00DF7E22">
        <w:rPr>
          <w:rFonts w:ascii="Narkisim" w:hAnsi="Narkisim" w:cs="Narkisim"/>
          <w:b/>
          <w:bCs/>
          <w:rtl/>
        </w:rPr>
        <w:t xml:space="preserve"> </w:t>
      </w:r>
      <w:r w:rsidRPr="00DF7E22">
        <w:rPr>
          <w:rFonts w:ascii="Narkisim" w:hAnsi="Narkisim" w:cs="Narkisim"/>
          <w:rtl/>
        </w:rPr>
        <w:t>נב.) דיסוד ביטול הוא במה שאיסור שונה מהיתר ומבטלו, אבל כל שהוא דומה לחבירו אינו מחלישו ומבטלו, אלא מעמידו ומחזקו</w:t>
      </w:r>
      <w:r w:rsidRPr="00DF7E22">
        <w:rPr>
          <w:rStyle w:val="ad"/>
          <w:rFonts w:ascii="Narkisim" w:hAnsi="Narkisim" w:cs="Narkisim"/>
          <w:rtl/>
        </w:rPr>
        <w:footnoteReference w:id="992"/>
      </w:r>
      <w:r w:rsidRPr="00DF7E22">
        <w:rPr>
          <w:rFonts w:ascii="Narkisim" w:hAnsi="Narkisim" w:cs="Narkisim"/>
        </w:rPr>
        <w:t xml:space="preserve">. </w:t>
      </w:r>
      <w:r w:rsidRPr="00DF7E22">
        <w:rPr>
          <w:rFonts w:ascii="Narkisim" w:hAnsi="Narkisim" w:cs="Narkisim"/>
          <w:sz w:val="20"/>
          <w:szCs w:val="20"/>
          <w:rtl/>
        </w:rPr>
        <w:t>ושם התערובת על שניהם כאחד, דאין כאן סתירה</w:t>
      </w:r>
      <w:r w:rsidRPr="00DF7E22">
        <w:rPr>
          <w:rFonts w:ascii="Narkisim" w:hAnsi="Narkisim" w:cs="Narkisim"/>
          <w:sz w:val="20"/>
          <w:szCs w:val="20"/>
        </w:rPr>
        <w:t>.</w:t>
      </w:r>
    </w:p>
    <w:p w14:paraId="3A52A34C" w14:textId="77777777" w:rsidR="0072142A" w:rsidRPr="00DF7E22" w:rsidRDefault="00000000" w:rsidP="00DF7E22">
      <w:pPr>
        <w:pStyle w:val="aa"/>
        <w:bidi/>
        <w:rPr>
          <w:rFonts w:ascii="Narkisim" w:hAnsi="Narkisim"/>
        </w:rPr>
      </w:pPr>
      <w:r w:rsidRPr="00DF7E22">
        <w:rPr>
          <w:rFonts w:ascii="Narkisim" w:hAnsi="Narkisim"/>
          <w:rtl/>
        </w:rPr>
        <w:lastRenderedPageBreak/>
        <w:t>וב</w:t>
      </w:r>
      <w:r w:rsidRPr="00DF7E22">
        <w:rPr>
          <w:rFonts w:ascii="Narkisim" w:hAnsi="Narkisim"/>
          <w:b/>
          <w:bCs/>
          <w:rtl/>
        </w:rPr>
        <w:t>גמ'</w:t>
      </w:r>
      <w:r w:rsidRPr="00DF7E22">
        <w:rPr>
          <w:rFonts w:ascii="Narkisim" w:hAnsi="Narkisim"/>
          <w:rtl/>
        </w:rPr>
        <w:t xml:space="preserve"> (מנחות כב:) מבואר דלדעת רבנן עולין אינן מבטלות זו את זו</w:t>
      </w:r>
      <w:r w:rsidRPr="00DF7E22">
        <w:rPr>
          <w:rStyle w:val="ad"/>
          <w:rFonts w:ascii="Narkisim" w:hAnsi="Narkisim"/>
          <w:rtl/>
        </w:rPr>
        <w:footnoteReference w:id="993"/>
      </w:r>
      <w:r w:rsidRPr="00DF7E22">
        <w:rPr>
          <w:rFonts w:ascii="Narkisim" w:hAnsi="Narkisim"/>
        </w:rPr>
        <w:t xml:space="preserve">, </w:t>
      </w:r>
      <w:r w:rsidRPr="00DF7E22">
        <w:rPr>
          <w:rFonts w:ascii="Narkisim" w:hAnsi="Narkisim"/>
          <w:rtl/>
        </w:rPr>
        <w:t>ו</w:t>
      </w:r>
      <w:r w:rsidRPr="00DF7E22">
        <w:rPr>
          <w:rFonts w:ascii="Narkisim" w:hAnsi="Narkisim"/>
          <w:b/>
          <w:bCs/>
          <w:rtl/>
        </w:rPr>
        <w:t>תוס</w:t>
      </w:r>
      <w:r w:rsidRPr="00DF7E22">
        <w:rPr>
          <w:rFonts w:ascii="Narkisim" w:hAnsi="Narkisim"/>
          <w:rtl/>
        </w:rPr>
        <w:t>' (ד"ה מכאן) הקשה מה צריך לטעם דתיפו"ל דמצוות אין מבטלות זו את זו וכדאיתא בסוגיין. ותי' דשמא גבי אכילה שאני. [וצ"ב]</w:t>
      </w:r>
      <w:r w:rsidRPr="00DF7E22">
        <w:rPr>
          <w:rFonts w:ascii="Narkisim" w:hAnsi="Narkisim"/>
        </w:rPr>
        <w:t>.</w:t>
      </w:r>
    </w:p>
    <w:p w14:paraId="0F4F652B"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רמב"ם</w:t>
      </w:r>
      <w:r w:rsidRPr="00DF7E22">
        <w:rPr>
          <w:rFonts w:ascii="Narkisim" w:hAnsi="Narkisim" w:cs="Narkisim"/>
          <w:rtl/>
        </w:rPr>
        <w:t xml:space="preserve"> (פסוה"מ יח כ) פסק פיגול ונותר שבללן זה בזה חייב, שאיסורין אין מבטלות זה את זה</w:t>
      </w:r>
      <w:r w:rsidRPr="00DF7E22">
        <w:rPr>
          <w:rFonts w:ascii="Narkisim" w:hAnsi="Narkisim" w:cs="Narkisim"/>
        </w:rPr>
        <w:t>.</w:t>
      </w:r>
    </w:p>
    <w:p w14:paraId="73E8CBD4"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מלחמות</w:t>
      </w:r>
      <w:r w:rsidRPr="00DF7E22">
        <w:rPr>
          <w:rFonts w:ascii="Narkisim" w:hAnsi="Narkisim"/>
          <w:rtl/>
        </w:rPr>
        <w:t xml:space="preserve"> כת' דאע"ג דבסוגיין הוה ספק אי קי"ל כהלל, אבל כו"ע ס"ל דמצוות אין מבטלות זו את זו. וכת' דאף דה</w:t>
      </w:r>
      <w:r w:rsidRPr="00DF7E22">
        <w:rPr>
          <w:rFonts w:ascii="Narkisim" w:hAnsi="Narkisim"/>
          <w:b/>
          <w:bCs/>
          <w:rtl/>
        </w:rPr>
        <w:t>גמ'</w:t>
      </w:r>
      <w:r w:rsidRPr="00DF7E22">
        <w:rPr>
          <w:rFonts w:ascii="Narkisim" w:hAnsi="Narkisim"/>
          <w:rtl/>
        </w:rPr>
        <w:t xml:space="preserve"> (זבחים שם)</w:t>
      </w:r>
      <w:r w:rsidRPr="00DF7E22">
        <w:rPr>
          <w:rFonts w:ascii="Narkisim" w:hAnsi="Narkisim"/>
          <w:b/>
          <w:bCs/>
          <w:rtl/>
        </w:rPr>
        <w:t xml:space="preserve"> </w:t>
      </w:r>
      <w:r w:rsidRPr="00DF7E22">
        <w:rPr>
          <w:rFonts w:ascii="Narkisim" w:hAnsi="Narkisim"/>
          <w:rtl/>
        </w:rPr>
        <w:t>נקטו אליבא דהלל, היינו שמדברי הלל מוכח דאין מבטלות. ולא נחית לדון האם רבנן פליגי בזה, ותליא ברב אשי בסוגיין</w:t>
      </w:r>
      <w:r w:rsidRPr="00DF7E22">
        <w:rPr>
          <w:rFonts w:ascii="Narkisim" w:hAnsi="Narkisim"/>
        </w:rPr>
        <w:t>.</w:t>
      </w:r>
    </w:p>
    <w:p w14:paraId="44E08079" w14:textId="77777777" w:rsidR="0072142A" w:rsidRPr="00DF7E22" w:rsidRDefault="00000000" w:rsidP="00DF7E22">
      <w:pPr>
        <w:bidi/>
        <w:rPr>
          <w:rFonts w:ascii="Narkisim" w:hAnsi="Narkisim" w:cs="Narkisim"/>
        </w:rPr>
      </w:pPr>
      <w:r w:rsidRPr="00DF7E22">
        <w:rPr>
          <w:rFonts w:ascii="Narkisim" w:hAnsi="Narkisim" w:cs="Narkisim"/>
          <w:rtl/>
        </w:rPr>
        <w:t>אבל ה</w:t>
      </w:r>
      <w:r w:rsidRPr="00DF7E22">
        <w:rPr>
          <w:rFonts w:ascii="Narkisim" w:hAnsi="Narkisim" w:cs="Narkisim"/>
          <w:b/>
          <w:bCs/>
          <w:rtl/>
        </w:rPr>
        <w:t>טור</w:t>
      </w:r>
      <w:r w:rsidRPr="00DF7E22">
        <w:rPr>
          <w:rFonts w:ascii="Narkisim" w:hAnsi="Narkisim" w:cs="Narkisim"/>
          <w:rtl/>
        </w:rPr>
        <w:t xml:space="preserve"> (ושו"ע יו"ד צח ט) הביא בשם ה</w:t>
      </w:r>
      <w:r w:rsidRPr="00DF7E22">
        <w:rPr>
          <w:rFonts w:ascii="Narkisim" w:hAnsi="Narkisim" w:cs="Narkisim"/>
          <w:b/>
          <w:bCs/>
          <w:rtl/>
        </w:rPr>
        <w:t>רא"ש</w:t>
      </w:r>
      <w:r w:rsidRPr="00DF7E22">
        <w:rPr>
          <w:rFonts w:ascii="Narkisim" w:hAnsi="Narkisim" w:cs="Narkisim"/>
          <w:rtl/>
        </w:rPr>
        <w:t xml:space="preserve"> דפיגול ונותר שבללן, וכן כזית דם וכזית חלב שנפלו לנ"ט מצטרפין, דאיסורין מבטלות זו את זו [וכדעת ר"ל</w:t>
      </w:r>
      <w:r w:rsidRPr="00DF7E22">
        <w:rPr>
          <w:rStyle w:val="ad"/>
          <w:rFonts w:ascii="Narkisim" w:hAnsi="Narkisim" w:cs="Narkisim"/>
          <w:rtl/>
        </w:rPr>
        <w:footnoteReference w:id="994"/>
      </w:r>
      <w:r w:rsidRPr="00DF7E22">
        <w:rPr>
          <w:rFonts w:ascii="Narkisim" w:hAnsi="Narkisim" w:cs="Narkisim"/>
          <w:rtl/>
        </w:rPr>
        <w:t>]. וה</w:t>
      </w:r>
      <w:r w:rsidRPr="00DF7E22">
        <w:rPr>
          <w:rFonts w:ascii="Narkisim" w:hAnsi="Narkisim" w:cs="Narkisim"/>
          <w:b/>
          <w:bCs/>
          <w:rtl/>
        </w:rPr>
        <w:t>אחרונים</w:t>
      </w:r>
      <w:r w:rsidRPr="00DF7E22">
        <w:rPr>
          <w:rFonts w:ascii="Narkisim" w:hAnsi="Narkisim" w:cs="Narkisim"/>
          <w:rtl/>
        </w:rPr>
        <w:t xml:space="preserve"> (בית הלל יו"ד צח) הק' דעכ"פ להלל אין מבטלין, ובסוגיין משמע דהוה ספק אי קי"ל כהלל</w:t>
      </w:r>
      <w:r w:rsidRPr="00DF7E22">
        <w:rPr>
          <w:rFonts w:ascii="Narkisim" w:hAnsi="Narkisim" w:cs="Narkisim"/>
        </w:rPr>
        <w:t>.</w:t>
      </w:r>
    </w:p>
    <w:p w14:paraId="73AD708E"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חק יעקב</w:t>
      </w:r>
      <w:r w:rsidRPr="00DF7E22">
        <w:rPr>
          <w:rFonts w:ascii="Narkisim" w:hAnsi="Narkisim"/>
          <w:rtl/>
        </w:rPr>
        <w:t xml:space="preserve"> (תעה י) תי' דר"ל פליג אסברת ר"א 'כשם'. ור"ל ס"ל דאף להלל איסורין מבטלין, דדוקא במצוות אין מבטלין דשניהם לכוונת ענין א' לזכר יציאת מצרים</w:t>
      </w:r>
      <w:r w:rsidRPr="00DF7E22">
        <w:rPr>
          <w:rFonts w:ascii="Narkisim" w:hAnsi="Narkisim"/>
        </w:rPr>
        <w:t>.</w:t>
      </w:r>
    </w:p>
    <w:p w14:paraId="5FC3E62E"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מנח"ח</w:t>
      </w:r>
      <w:r w:rsidRPr="00DF7E22">
        <w:rPr>
          <w:rFonts w:ascii="Narkisim" w:hAnsi="Narkisim"/>
          <w:rtl/>
        </w:rPr>
        <w:t xml:space="preserve"> (ה יט בקומץ) דן כשאוכל פסח וחגיגה יחד, אי אמרי' דהוה רשות ומצווה, ומבטל לפסח [שהרי חגיגה הוה רשות]. או דילמא לאחר שהביאו יש מצווה לאכול</w:t>
      </w:r>
      <w:r w:rsidRPr="00DF7E22">
        <w:rPr>
          <w:rStyle w:val="ad"/>
          <w:rFonts w:ascii="Narkisim" w:hAnsi="Narkisim"/>
          <w:rtl/>
        </w:rPr>
        <w:footnoteReference w:id="995"/>
      </w:r>
      <w:r w:rsidRPr="00DF7E22">
        <w:rPr>
          <w:rFonts w:ascii="Narkisim" w:hAnsi="Narkisim"/>
        </w:rPr>
        <w:t>.</w:t>
      </w:r>
    </w:p>
    <w:p w14:paraId="79625071" w14:textId="77777777" w:rsidR="0072142A" w:rsidRPr="00DF7E22" w:rsidRDefault="00000000" w:rsidP="00DF7E22">
      <w:pPr>
        <w:pStyle w:val="aa"/>
        <w:bidi/>
        <w:rPr>
          <w:rFonts w:ascii="Narkisim" w:hAnsi="Narkisim"/>
        </w:rPr>
      </w:pPr>
      <w:r w:rsidRPr="00DF7E22">
        <w:rPr>
          <w:rFonts w:ascii="Narkisim" w:hAnsi="Narkisim"/>
          <w:u w:val="single"/>
          <w:rtl/>
        </w:rPr>
        <w:t>תוד"ה אתי</w:t>
      </w:r>
      <w:r w:rsidRPr="00DF7E22">
        <w:rPr>
          <w:rFonts w:ascii="Narkisim" w:hAnsi="Narkisim"/>
          <w:rtl/>
        </w:rPr>
        <w:t>. ודלא כאותן שאסרו מצה מתובלת בשם רש"י וכו' משום דמחמעי לה. ובסוגיין מבואר דמדינא דגמ' מותר. וה</w:t>
      </w:r>
      <w:r w:rsidRPr="00DF7E22">
        <w:rPr>
          <w:rFonts w:ascii="Narkisim" w:hAnsi="Narkisim"/>
          <w:b/>
          <w:bCs/>
          <w:rtl/>
        </w:rPr>
        <w:t>שו"ע</w:t>
      </w:r>
      <w:r w:rsidRPr="00DF7E22">
        <w:rPr>
          <w:rFonts w:ascii="Narkisim" w:hAnsi="Narkisim"/>
          <w:rtl/>
        </w:rPr>
        <w:t xml:space="preserve"> (תנה ו) פסק דלא יתן [לכתחילה] תבלין בעיסה, שהוא חד ומחמץ את העיסה</w:t>
      </w:r>
      <w:r w:rsidRPr="00DF7E22">
        <w:rPr>
          <w:rStyle w:val="ad"/>
          <w:rFonts w:ascii="Narkisim" w:hAnsi="Narkisim"/>
          <w:rtl/>
        </w:rPr>
        <w:footnoteReference w:id="996"/>
      </w:r>
      <w:r w:rsidRPr="00DF7E22">
        <w:rPr>
          <w:rFonts w:ascii="Narkisim" w:hAnsi="Narkisim"/>
        </w:rPr>
        <w:t xml:space="preserve">. </w:t>
      </w:r>
      <w:r w:rsidRPr="00DF7E22">
        <w:rPr>
          <w:rFonts w:ascii="Narkisim" w:hAnsi="Narkisim"/>
          <w:rtl/>
        </w:rPr>
        <w:t>[ומשמע דהוה דומיא דהנך לעיל מב. שמחמם וגורם חימוץ]</w:t>
      </w:r>
      <w:r w:rsidRPr="00DF7E22">
        <w:rPr>
          <w:rFonts w:ascii="Narkisim" w:hAnsi="Narkisim"/>
        </w:rPr>
        <w:t>.</w:t>
      </w:r>
    </w:p>
    <w:p w14:paraId="4BB5082B" w14:textId="77777777" w:rsidR="0072142A" w:rsidRPr="00DF7E22" w:rsidRDefault="00000000" w:rsidP="00DF7E22">
      <w:pPr>
        <w:bidi/>
        <w:rPr>
          <w:rFonts w:ascii="Narkisim" w:hAnsi="Narkisim" w:cs="Narkisim"/>
        </w:rPr>
      </w:pPr>
      <w:r w:rsidRPr="00DF7E22">
        <w:rPr>
          <w:rFonts w:ascii="Narkisim" w:hAnsi="Narkisim" w:cs="Narkisim"/>
          <w:u w:val="single"/>
          <w:rtl/>
        </w:rPr>
        <w:t>שהיה כורכן בבת א' ואוכלן וכו'</w:t>
      </w:r>
      <w:r w:rsidRPr="00DF7E22">
        <w:rPr>
          <w:rFonts w:ascii="Narkisim" w:hAnsi="Narkisim" w:cs="Narkisim"/>
          <w:rtl/>
        </w:rPr>
        <w:t>. פ</w:t>
      </w:r>
      <w:r w:rsidRPr="00DF7E22">
        <w:rPr>
          <w:rFonts w:ascii="Narkisim" w:hAnsi="Narkisim" w:cs="Narkisim"/>
          <w:b/>
          <w:bCs/>
          <w:rtl/>
        </w:rPr>
        <w:t>רש"י</w:t>
      </w:r>
      <w:r w:rsidRPr="00DF7E22">
        <w:rPr>
          <w:rFonts w:ascii="Narkisim" w:hAnsi="Narkisim" w:cs="Narkisim"/>
          <w:rtl/>
        </w:rPr>
        <w:t xml:space="preserve"> ו</w:t>
      </w:r>
      <w:r w:rsidRPr="00DF7E22">
        <w:rPr>
          <w:rFonts w:ascii="Narkisim" w:hAnsi="Narkisim" w:cs="Narkisim"/>
          <w:b/>
          <w:bCs/>
          <w:rtl/>
        </w:rPr>
        <w:t>רשב"ם</w:t>
      </w:r>
      <w:r w:rsidRPr="00DF7E22">
        <w:rPr>
          <w:rFonts w:ascii="Narkisim" w:hAnsi="Narkisim" w:cs="Narkisim"/>
          <w:rtl/>
        </w:rPr>
        <w:t xml:space="preserve"> פסח מצה ומרור. אבל ה</w:t>
      </w:r>
      <w:r w:rsidRPr="00DF7E22">
        <w:rPr>
          <w:rFonts w:ascii="Narkisim" w:hAnsi="Narkisim" w:cs="Narkisim"/>
          <w:b/>
          <w:bCs/>
          <w:rtl/>
        </w:rPr>
        <w:t>רמב"ם</w:t>
      </w:r>
      <w:r w:rsidRPr="00DF7E22">
        <w:rPr>
          <w:rFonts w:ascii="Narkisim" w:hAnsi="Narkisim" w:cs="Narkisim"/>
          <w:rtl/>
        </w:rPr>
        <w:t xml:space="preserve"> (הו' בסמוך) נקט מצה ומרור, ולא הזכיר שהיה כורך פסח עמם</w:t>
      </w:r>
      <w:r w:rsidRPr="00DF7E22">
        <w:rPr>
          <w:rStyle w:val="ad"/>
          <w:rFonts w:ascii="Narkisim" w:hAnsi="Narkisim" w:cs="Narkisim"/>
          <w:rtl/>
        </w:rPr>
        <w:footnoteReference w:id="997"/>
      </w:r>
      <w:r w:rsidRPr="00DF7E22">
        <w:rPr>
          <w:rFonts w:ascii="Narkisim" w:hAnsi="Narkisim" w:cs="Narkisim"/>
        </w:rPr>
        <w:t xml:space="preserve">. </w:t>
      </w:r>
      <w:r w:rsidRPr="00DF7E22">
        <w:rPr>
          <w:rFonts w:ascii="Narkisim" w:hAnsi="Narkisim" w:cs="Narkisim"/>
          <w:rtl/>
        </w:rPr>
        <w:t>ואף דקאי בזמן הבית. [עמד בזה הלח"מ ועוד אחרונים]</w:t>
      </w:r>
      <w:r w:rsidRPr="00DF7E22">
        <w:rPr>
          <w:rStyle w:val="ad"/>
          <w:rFonts w:ascii="Narkisim" w:hAnsi="Narkisim" w:cs="Narkisim"/>
          <w:rtl/>
        </w:rPr>
        <w:footnoteReference w:id="998"/>
      </w:r>
      <w:r w:rsidRPr="00DF7E22">
        <w:rPr>
          <w:rFonts w:ascii="Narkisim" w:hAnsi="Narkisim" w:cs="Narkisim"/>
        </w:rPr>
        <w:t>.</w:t>
      </w:r>
    </w:p>
    <w:p w14:paraId="7B07430B" w14:textId="77777777" w:rsidR="0072142A" w:rsidRPr="00DF7E22" w:rsidRDefault="00000000" w:rsidP="00DF7E22">
      <w:pPr>
        <w:bidi/>
        <w:rPr>
          <w:rFonts w:ascii="Narkisim" w:hAnsi="Narkisim" w:cs="Narkisim"/>
        </w:rPr>
      </w:pPr>
      <w:r w:rsidRPr="00DF7E22">
        <w:rPr>
          <w:rFonts w:ascii="Narkisim" w:hAnsi="Narkisim" w:cs="Narkisim"/>
          <w:u w:val="single"/>
          <w:rtl/>
        </w:rPr>
        <w:t>שם</w:t>
      </w:r>
      <w:r w:rsidRPr="00DF7E22">
        <w:rPr>
          <w:rFonts w:ascii="Narkisim" w:hAnsi="Narkisim" w:cs="Narkisim"/>
          <w:rtl/>
        </w:rPr>
        <w:t>. ה</w:t>
      </w:r>
      <w:r w:rsidRPr="00DF7E22">
        <w:rPr>
          <w:rFonts w:ascii="Narkisim" w:hAnsi="Narkisim" w:cs="Narkisim"/>
          <w:b/>
          <w:bCs/>
          <w:rtl/>
        </w:rPr>
        <w:t>רמב"ם</w:t>
      </w:r>
      <w:r w:rsidRPr="00DF7E22">
        <w:rPr>
          <w:rFonts w:ascii="Narkisim" w:hAnsi="Narkisim" w:cs="Narkisim"/>
          <w:rtl/>
        </w:rPr>
        <w:t xml:space="preserve"> (ח ו) פסק [בזמן הפסח, ע' בסמוך] דכורך מצה ומרור יחד. ואם אכל מצה בפנ"ע ומרור בפנ"ע יצא</w:t>
      </w:r>
      <w:r w:rsidRPr="00DF7E22">
        <w:rPr>
          <w:rStyle w:val="ad"/>
          <w:rFonts w:ascii="Narkisim" w:hAnsi="Narkisim" w:cs="Narkisim"/>
          <w:rtl/>
        </w:rPr>
        <w:footnoteReference w:id="999"/>
      </w:r>
      <w:r w:rsidRPr="00DF7E22">
        <w:rPr>
          <w:rFonts w:ascii="Narkisim" w:hAnsi="Narkisim" w:cs="Narkisim"/>
        </w:rPr>
        <w:t xml:space="preserve">. </w:t>
      </w:r>
      <w:r w:rsidRPr="00DF7E22">
        <w:rPr>
          <w:rFonts w:ascii="Narkisim" w:hAnsi="Narkisim" w:cs="Narkisim"/>
          <w:rtl/>
        </w:rPr>
        <w:t>ובהלכה ז כת' דאח"כ מביא חגיגה. ואח"כ הפסח. וה</w:t>
      </w:r>
      <w:r w:rsidRPr="00DF7E22">
        <w:rPr>
          <w:rFonts w:ascii="Narkisim" w:hAnsi="Narkisim" w:cs="Narkisim"/>
          <w:b/>
          <w:bCs/>
          <w:rtl/>
        </w:rPr>
        <w:t>ראב"ד</w:t>
      </w:r>
      <w:r w:rsidRPr="00DF7E22">
        <w:rPr>
          <w:rFonts w:ascii="Narkisim" w:hAnsi="Narkisim" w:cs="Narkisim"/>
          <w:rtl/>
        </w:rPr>
        <w:t xml:space="preserve"> כת' דזהו כהלל, וכת' ומ"מ זה הסדר לא דייק. ועוה"ק ה</w:t>
      </w:r>
      <w:r w:rsidRPr="00DF7E22">
        <w:rPr>
          <w:rFonts w:ascii="Narkisim" w:hAnsi="Narkisim" w:cs="Narkisim"/>
          <w:b/>
          <w:bCs/>
          <w:rtl/>
        </w:rPr>
        <w:t>אחרונים</w:t>
      </w:r>
      <w:r w:rsidRPr="00DF7E22">
        <w:rPr>
          <w:rFonts w:ascii="Narkisim" w:hAnsi="Narkisim" w:cs="Narkisim"/>
          <w:rtl/>
        </w:rPr>
        <w:t xml:space="preserve"> דעיקר כריכה של הלל היה עם הפסח</w:t>
      </w:r>
      <w:r w:rsidRPr="00DF7E22">
        <w:rPr>
          <w:rFonts w:ascii="Narkisim" w:hAnsi="Narkisim" w:cs="Narkisim"/>
        </w:rPr>
        <w:t>.</w:t>
      </w:r>
    </w:p>
    <w:p w14:paraId="60A3ECA3"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רמב"ם</w:t>
      </w:r>
      <w:r w:rsidRPr="00DF7E22">
        <w:rPr>
          <w:rFonts w:ascii="Narkisim" w:hAnsi="Narkisim"/>
          <w:rtl/>
        </w:rPr>
        <w:t xml:space="preserve"> (הל' ח) כת' בזה"ז כדברי הגמ' [מצה ואח"כ מרור ואח"כ כורך], דלא איפסיק הלכה. וה</w:t>
      </w:r>
      <w:r w:rsidRPr="00DF7E22">
        <w:rPr>
          <w:rFonts w:ascii="Narkisim" w:hAnsi="Narkisim"/>
          <w:b/>
          <w:bCs/>
          <w:rtl/>
        </w:rPr>
        <w:t>לח"מ</w:t>
      </w:r>
      <w:r w:rsidRPr="00DF7E22">
        <w:rPr>
          <w:rFonts w:ascii="Narkisim" w:hAnsi="Narkisim"/>
          <w:rtl/>
        </w:rPr>
        <w:t xml:space="preserve"> תמה מ"ש בזמן הבית פסק דלא כהלל, ואילו בזה"ז הוה ספק</w:t>
      </w:r>
      <w:r w:rsidRPr="00DF7E22">
        <w:rPr>
          <w:rStyle w:val="ad"/>
          <w:rFonts w:ascii="Narkisim" w:hAnsi="Narkisim"/>
          <w:rtl/>
        </w:rPr>
        <w:footnoteReference w:id="1000"/>
      </w:r>
      <w:r w:rsidRPr="00DF7E22">
        <w:rPr>
          <w:rFonts w:ascii="Narkisim" w:hAnsi="Narkisim"/>
        </w:rPr>
        <w:t xml:space="preserve">. </w:t>
      </w:r>
      <w:r w:rsidRPr="00DF7E22">
        <w:rPr>
          <w:rFonts w:ascii="Narkisim" w:hAnsi="Narkisim"/>
          <w:rtl/>
        </w:rPr>
        <w:t>והלח"מ תי' דאף בזמן הפסח הרמב"ם סמך אמש"כ לבסוף, דחוזר וכורך מספק [ובהל' ו פירט רק סדר הברכות]</w:t>
      </w:r>
      <w:r w:rsidRPr="00DF7E22">
        <w:rPr>
          <w:rFonts w:ascii="Narkisim" w:hAnsi="Narkisim"/>
        </w:rPr>
        <w:t>.</w:t>
      </w:r>
    </w:p>
    <w:p w14:paraId="0BBA1BEF" w14:textId="77777777" w:rsidR="0072142A" w:rsidRPr="00DF7E22" w:rsidRDefault="00000000" w:rsidP="00DF7E22">
      <w:pPr>
        <w:pStyle w:val="a7"/>
        <w:bidi/>
        <w:rPr>
          <w:rFonts w:ascii="Narkisim" w:hAnsi="Narkisim"/>
        </w:rPr>
      </w:pPr>
      <w:r w:rsidRPr="00DF7E22">
        <w:rPr>
          <w:rFonts w:ascii="Narkisim" w:hAnsi="Narkisim"/>
          <w:rtl/>
        </w:rPr>
        <w:t xml:space="preserve">אבל כמה </w:t>
      </w:r>
      <w:r w:rsidRPr="00DF7E22">
        <w:rPr>
          <w:rFonts w:ascii="Narkisim" w:hAnsi="Narkisim"/>
          <w:b/>
          <w:bCs/>
          <w:rtl/>
        </w:rPr>
        <w:t>אחרונים</w:t>
      </w:r>
      <w:r w:rsidRPr="00DF7E22">
        <w:rPr>
          <w:rFonts w:ascii="Narkisim" w:hAnsi="Narkisim"/>
          <w:rtl/>
        </w:rPr>
        <w:t xml:space="preserve"> (שער אפרים סג, צוי' בגהש"ס) נקטו דהרמב"ם פסק כהלל, ואף להלל כורך מצה ומרור בזמן הבית. אבל בזמן הזה צריך מצה ואח"כ מרור, ואח"כ כריכה. ודלא כמשמעות סוגיין דהוה רק מספק</w:t>
      </w:r>
      <w:r w:rsidRPr="00DF7E22">
        <w:rPr>
          <w:rFonts w:ascii="Narkisim" w:hAnsi="Narkisim"/>
        </w:rPr>
        <w:t>.</w:t>
      </w:r>
    </w:p>
    <w:p w14:paraId="7DCE56D1" w14:textId="77777777" w:rsidR="0072142A" w:rsidRPr="00DF7E22" w:rsidRDefault="00000000" w:rsidP="00DF7E22">
      <w:pPr>
        <w:bidi/>
        <w:rPr>
          <w:rFonts w:ascii="Narkisim" w:hAnsi="Narkisim" w:cs="Narkisim"/>
        </w:rPr>
      </w:pPr>
      <w:r w:rsidRPr="00DF7E22">
        <w:rPr>
          <w:rFonts w:ascii="Narkisim" w:hAnsi="Narkisim" w:cs="Narkisim"/>
          <w:u w:val="single"/>
          <w:rtl/>
        </w:rPr>
        <w:t>שם.</w:t>
      </w:r>
      <w:r w:rsidRPr="00DF7E22">
        <w:rPr>
          <w:rFonts w:ascii="Narkisim" w:hAnsi="Narkisim" w:cs="Narkisim"/>
          <w:rtl/>
        </w:rPr>
        <w:t xml:space="preserve"> </w:t>
      </w:r>
      <w:r w:rsidRPr="00DF7E22">
        <w:rPr>
          <w:rFonts w:ascii="Narkisim" w:hAnsi="Narkisim" w:cs="Narkisim"/>
          <w:b/>
          <w:bCs/>
          <w:rtl/>
        </w:rPr>
        <w:t>תוס</w:t>
      </w:r>
      <w:r w:rsidRPr="00DF7E22">
        <w:rPr>
          <w:rFonts w:ascii="Narkisim" w:hAnsi="Narkisim" w:cs="Narkisim"/>
          <w:rtl/>
        </w:rPr>
        <w:t>' (לקמן קכ.) כת' שהלל היה מברך בתחילת הסעודה על המצה</w:t>
      </w:r>
      <w:r w:rsidRPr="00DF7E22">
        <w:rPr>
          <w:rStyle w:val="ad"/>
          <w:rFonts w:ascii="Narkisim" w:hAnsi="Narkisim" w:cs="Narkisim"/>
          <w:rtl/>
        </w:rPr>
        <w:footnoteReference w:id="1001"/>
      </w:r>
      <w:r w:rsidRPr="00DF7E22">
        <w:rPr>
          <w:rFonts w:ascii="Narkisim" w:hAnsi="Narkisim" w:cs="Narkisim"/>
        </w:rPr>
        <w:t xml:space="preserve"> </w:t>
      </w:r>
      <w:r w:rsidRPr="00DF7E22">
        <w:rPr>
          <w:rFonts w:ascii="Narkisim" w:hAnsi="Narkisim" w:cs="Narkisim"/>
          <w:rtl/>
        </w:rPr>
        <w:t>ואוכלו לחוד [ולא היה יוצא יד"ח, וכמ"ד מצוות צריכות כוונה</w:t>
      </w:r>
      <w:r w:rsidRPr="00DF7E22">
        <w:rPr>
          <w:rStyle w:val="ad"/>
          <w:rFonts w:ascii="Narkisim" w:hAnsi="Narkisim" w:cs="Narkisim"/>
          <w:rtl/>
        </w:rPr>
        <w:footnoteReference w:id="1002"/>
      </w:r>
      <w:r w:rsidRPr="00DF7E22">
        <w:rPr>
          <w:rFonts w:ascii="Narkisim" w:hAnsi="Narkisim" w:cs="Narkisim"/>
          <w:rtl/>
        </w:rPr>
        <w:t xml:space="preserve">]. ובסוף אכל פסח מצה ומרור בכריכה. </w:t>
      </w:r>
      <w:r w:rsidRPr="00DF7E22">
        <w:rPr>
          <w:rFonts w:ascii="Narkisim" w:hAnsi="Narkisim" w:cs="Narkisim"/>
          <w:rtl/>
        </w:rPr>
        <w:lastRenderedPageBreak/>
        <w:t xml:space="preserve">ומועלת הברכה הראשונה. </w:t>
      </w:r>
      <w:r w:rsidRPr="00DF7E22">
        <w:rPr>
          <w:rFonts w:ascii="Narkisim" w:hAnsi="Narkisim" w:cs="Narkisim"/>
          <w:szCs w:val="20"/>
          <w:rtl/>
        </w:rPr>
        <w:t>[וכסברת רב חסדא גבי מרור</w:t>
      </w:r>
      <w:r w:rsidRPr="00DF7E22">
        <w:rPr>
          <w:rFonts w:ascii="Narkisim" w:hAnsi="Narkisim" w:cs="Narkisim"/>
          <w:rtl/>
        </w:rPr>
        <w:t>]</w:t>
      </w:r>
      <w:r w:rsidRPr="00DF7E22">
        <w:rPr>
          <w:rFonts w:ascii="Narkisim" w:hAnsi="Narkisim" w:cs="Narkisim"/>
        </w:rPr>
        <w:t>.</w:t>
      </w:r>
    </w:p>
    <w:p w14:paraId="6FE59C90" w14:textId="77777777" w:rsidR="0072142A" w:rsidRPr="00DF7E22" w:rsidRDefault="00000000" w:rsidP="00DF7E22">
      <w:pPr>
        <w:pStyle w:val="a7"/>
        <w:bidi/>
        <w:rPr>
          <w:rFonts w:ascii="Narkisim" w:hAnsi="Narkisim"/>
        </w:rPr>
      </w:pPr>
      <w:r w:rsidRPr="00DF7E22">
        <w:rPr>
          <w:rFonts w:ascii="Narkisim" w:hAnsi="Narkisim"/>
          <w:rtl/>
        </w:rPr>
        <w:t>ותוס' דנו האם צריך לחזר אחר סופגנין לאכול סעודתו, כדי שיוכל לברך על מצוות מצה</w:t>
      </w:r>
      <w:r w:rsidRPr="00DF7E22">
        <w:rPr>
          <w:rStyle w:val="ad"/>
          <w:rFonts w:ascii="Narkisim" w:hAnsi="Narkisim"/>
          <w:rtl/>
        </w:rPr>
        <w:footnoteReference w:id="1003"/>
      </w:r>
      <w:r w:rsidRPr="00DF7E22">
        <w:rPr>
          <w:rFonts w:ascii="Narkisim" w:hAnsi="Narkisim"/>
        </w:rPr>
        <w:t xml:space="preserve">. </w:t>
      </w:r>
      <w:r w:rsidRPr="00DF7E22">
        <w:rPr>
          <w:rFonts w:ascii="Narkisim" w:hAnsi="Narkisim"/>
          <w:rtl/>
        </w:rPr>
        <w:t>וכ"כ ה</w:t>
      </w:r>
      <w:r w:rsidRPr="00DF7E22">
        <w:rPr>
          <w:rFonts w:ascii="Narkisim" w:hAnsi="Narkisim"/>
          <w:b/>
          <w:bCs/>
          <w:rtl/>
        </w:rPr>
        <w:t>ר"ן</w:t>
      </w:r>
      <w:r w:rsidRPr="00DF7E22">
        <w:rPr>
          <w:rFonts w:ascii="Narkisim" w:hAnsi="Narkisim"/>
          <w:rtl/>
        </w:rPr>
        <w:t xml:space="preserve"> דהלל היה כורך אחר מזונו, לאכול פסח על השובע. וקודם היה אוכל דובשנין וסופגנין</w:t>
      </w:r>
      <w:r w:rsidRPr="00DF7E22">
        <w:rPr>
          <w:rStyle w:val="ad"/>
          <w:rFonts w:ascii="Narkisim" w:hAnsi="Narkisim"/>
          <w:rtl/>
        </w:rPr>
        <w:footnoteReference w:id="1004"/>
      </w:r>
      <w:r w:rsidRPr="00DF7E22">
        <w:rPr>
          <w:rFonts w:ascii="Narkisim" w:hAnsi="Narkisim"/>
        </w:rPr>
        <w:t xml:space="preserve"> </w:t>
      </w:r>
      <w:r w:rsidRPr="00DF7E22">
        <w:rPr>
          <w:rFonts w:ascii="Narkisim" w:hAnsi="Narkisim"/>
          <w:rtl/>
        </w:rPr>
        <w:t>שאין יוצאים בהם חובת מצה</w:t>
      </w:r>
      <w:r w:rsidRPr="00DF7E22">
        <w:rPr>
          <w:rFonts w:ascii="Narkisim" w:hAnsi="Narkisim"/>
        </w:rPr>
        <w:t>.</w:t>
      </w:r>
    </w:p>
    <w:p w14:paraId="56B43E44" w14:textId="77777777" w:rsidR="0072142A" w:rsidRPr="00DF7E22" w:rsidRDefault="00000000" w:rsidP="00DF7E22">
      <w:pPr>
        <w:bidi/>
        <w:rPr>
          <w:rFonts w:ascii="Narkisim" w:hAnsi="Narkisim" w:cs="Narkisim"/>
        </w:rPr>
      </w:pPr>
      <w:r w:rsidRPr="00DF7E22">
        <w:rPr>
          <w:rFonts w:ascii="Narkisim" w:hAnsi="Narkisim" w:cs="Narkisim"/>
          <w:u w:val="single"/>
          <w:rtl/>
        </w:rPr>
        <w:t>שם. בב"א ואוכלן</w:t>
      </w:r>
      <w:r w:rsidRPr="00DF7E22">
        <w:rPr>
          <w:rFonts w:ascii="Narkisim" w:hAnsi="Narkisim" w:cs="Narkisim"/>
          <w:rtl/>
        </w:rPr>
        <w:t>. ה</w:t>
      </w:r>
      <w:r w:rsidRPr="00DF7E22">
        <w:rPr>
          <w:rFonts w:ascii="Narkisim" w:hAnsi="Narkisim" w:cs="Narkisim"/>
          <w:b/>
          <w:bCs/>
          <w:rtl/>
        </w:rPr>
        <w:t xml:space="preserve">מרדכי </w:t>
      </w:r>
      <w:r w:rsidRPr="00DF7E22">
        <w:rPr>
          <w:rFonts w:ascii="Narkisim" w:hAnsi="Narkisim" w:cs="Narkisim"/>
          <w:rtl/>
        </w:rPr>
        <w:t>הק' דאין בית הבליעה מחזיק יותר מב' זיתים [וכדאי' כריתות יד.], והאיך הלל אכל ג' זיתים יחד</w:t>
      </w:r>
      <w:r w:rsidRPr="00DF7E22">
        <w:rPr>
          <w:rStyle w:val="ad"/>
          <w:rFonts w:ascii="Narkisim" w:hAnsi="Narkisim" w:cs="Narkisim"/>
          <w:rtl/>
        </w:rPr>
        <w:footnoteReference w:id="1005"/>
      </w:r>
      <w:r w:rsidRPr="00DF7E22">
        <w:rPr>
          <w:rFonts w:ascii="Narkisim" w:hAnsi="Narkisim" w:cs="Narkisim"/>
        </w:rPr>
        <w:t xml:space="preserve">. </w:t>
      </w:r>
      <w:r w:rsidRPr="00DF7E22">
        <w:rPr>
          <w:rFonts w:ascii="Narkisim" w:hAnsi="Narkisim" w:cs="Narkisim"/>
          <w:rtl/>
        </w:rPr>
        <w:t>והמרדכי תי' דהני מילי כשהאוכל שלם, אבל כשמגיע לבית הבליעה הוא מרוסק, ומחזיק טפי</w:t>
      </w:r>
      <w:r w:rsidRPr="00DF7E22">
        <w:rPr>
          <w:rFonts w:ascii="Narkisim" w:hAnsi="Narkisim" w:cs="Narkisim"/>
        </w:rPr>
        <w:t>.</w:t>
      </w:r>
    </w:p>
    <w:p w14:paraId="5BC59D94"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תה"ד</w:t>
      </w:r>
      <w:r w:rsidRPr="00DF7E22">
        <w:rPr>
          <w:rFonts w:ascii="Narkisim" w:hAnsi="Narkisim"/>
          <w:rtl/>
        </w:rPr>
        <w:t xml:space="preserve"> (קלט, הו' לעיל) הביא מדברי המרדכי דלכתחילה צריך לבלוע כל הזית יחד, ולכן חשש לגודל בית הבליעה</w:t>
      </w:r>
      <w:r w:rsidRPr="00DF7E22">
        <w:rPr>
          <w:rFonts w:ascii="Narkisim" w:hAnsi="Narkisim"/>
        </w:rPr>
        <w:t>.</w:t>
      </w:r>
    </w:p>
    <w:p w14:paraId="473B1FAA"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גרי"ז</w:t>
      </w:r>
      <w:r w:rsidRPr="00DF7E22">
        <w:rPr>
          <w:rFonts w:ascii="Narkisim" w:hAnsi="Narkisim"/>
          <w:rtl/>
        </w:rPr>
        <w:t xml:space="preserve"> (בגר"ח סטנסל, ועל הש"ס קיד:) דחה די"ל דהכא בעינן שיהא בבת א' דכדי להחשב חדא אכילה דמצה ומרור</w:t>
      </w:r>
      <w:r w:rsidRPr="00DF7E22">
        <w:rPr>
          <w:rStyle w:val="ad"/>
          <w:rFonts w:ascii="Narkisim" w:hAnsi="Narkisim"/>
          <w:rtl/>
        </w:rPr>
        <w:footnoteReference w:id="1006"/>
      </w:r>
      <w:r w:rsidRPr="00DF7E22">
        <w:rPr>
          <w:rFonts w:ascii="Narkisim" w:hAnsi="Narkisim"/>
        </w:rPr>
        <w:t xml:space="preserve">. </w:t>
      </w:r>
      <w:r w:rsidRPr="00DF7E22">
        <w:rPr>
          <w:rFonts w:ascii="Narkisim" w:hAnsi="Narkisim"/>
          <w:rtl/>
        </w:rPr>
        <w:t>אבל בשאר אכילות מצטרף כא"פ</w:t>
      </w:r>
      <w:r w:rsidRPr="00DF7E22">
        <w:rPr>
          <w:rFonts w:ascii="Narkisim" w:hAnsi="Narkisim"/>
        </w:rPr>
        <w:t>.</w:t>
      </w:r>
    </w:p>
    <w:p w14:paraId="423AA1FC" w14:textId="77777777" w:rsidR="0072142A" w:rsidRPr="00DF7E22" w:rsidRDefault="00000000" w:rsidP="00DF7E22">
      <w:pPr>
        <w:bidi/>
        <w:rPr>
          <w:rFonts w:ascii="Narkisim" w:hAnsi="Narkisim" w:cs="Narkisim"/>
        </w:rPr>
      </w:pPr>
      <w:r w:rsidRPr="00DF7E22">
        <w:rPr>
          <w:rFonts w:ascii="Narkisim" w:hAnsi="Narkisim" w:cs="Narkisim"/>
          <w:u w:val="single"/>
          <w:rtl/>
        </w:rPr>
        <w:t>שנאמר על מצות ומרורים יאכלוהו וכו'</w:t>
      </w:r>
      <w:r w:rsidRPr="00DF7E22">
        <w:rPr>
          <w:rFonts w:ascii="Narkisim" w:hAnsi="Narkisim" w:cs="Narkisim"/>
          <w:rtl/>
        </w:rPr>
        <w:t>. ה</w:t>
      </w:r>
      <w:r w:rsidRPr="00DF7E22">
        <w:rPr>
          <w:rFonts w:ascii="Narkisim" w:hAnsi="Narkisim" w:cs="Narkisim"/>
          <w:b/>
          <w:bCs/>
          <w:rtl/>
        </w:rPr>
        <w:t>אחרונים</w:t>
      </w:r>
      <w:r w:rsidRPr="00DF7E22">
        <w:rPr>
          <w:rFonts w:ascii="Narkisim" w:hAnsi="Narkisim" w:cs="Narkisim"/>
          <w:rtl/>
        </w:rPr>
        <w:t xml:space="preserve"> הק' דהך קרא כתיב בפסח שני. ובפסח ראשון כתיב (שמות יב ח) מצות על מררים</w:t>
      </w:r>
      <w:r w:rsidRPr="00DF7E22">
        <w:rPr>
          <w:rStyle w:val="ad"/>
          <w:rFonts w:ascii="Narkisim" w:hAnsi="Narkisim" w:cs="Narkisim"/>
          <w:rtl/>
        </w:rPr>
        <w:footnoteReference w:id="1007"/>
      </w:r>
      <w:r w:rsidRPr="00DF7E22">
        <w:rPr>
          <w:rFonts w:ascii="Narkisim" w:hAnsi="Narkisim" w:cs="Narkisim"/>
        </w:rPr>
        <w:t xml:space="preserve">. </w:t>
      </w:r>
      <w:r w:rsidRPr="00DF7E22">
        <w:rPr>
          <w:rFonts w:ascii="Narkisim" w:hAnsi="Narkisim" w:cs="Narkisim"/>
          <w:szCs w:val="20"/>
          <w:rtl/>
        </w:rPr>
        <w:t>וה</w:t>
      </w:r>
      <w:r w:rsidRPr="00DF7E22">
        <w:rPr>
          <w:rFonts w:ascii="Narkisim" w:hAnsi="Narkisim" w:cs="Narkisim"/>
          <w:b/>
          <w:bCs/>
          <w:szCs w:val="20"/>
          <w:rtl/>
        </w:rPr>
        <w:t>רש"ש</w:t>
      </w:r>
      <w:r w:rsidRPr="00DF7E22">
        <w:rPr>
          <w:rFonts w:ascii="Narkisim" w:hAnsi="Narkisim" w:cs="Narkisim"/>
          <w:szCs w:val="20"/>
          <w:rtl/>
        </w:rPr>
        <w:t xml:space="preserve"> כת' דבפסוק זה מפורש דקאי פסח מצה ומרור, ואילו בפסוק דפסח ראשון יל"ד אי קאי בהדי פסח, האם הוה המשך דלשון אכילה דפסח. וקרא דפסח שני גילה ע"ז</w:t>
      </w:r>
      <w:r w:rsidRPr="00DF7E22">
        <w:rPr>
          <w:rFonts w:ascii="Narkisim" w:hAnsi="Narkisim" w:cs="Narkisim"/>
        </w:rPr>
        <w:t>.</w:t>
      </w:r>
    </w:p>
    <w:p w14:paraId="5E652998"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אחרונים</w:t>
      </w:r>
      <w:r w:rsidRPr="00DF7E22">
        <w:rPr>
          <w:rFonts w:ascii="Narkisim" w:hAnsi="Narkisim"/>
          <w:rtl/>
        </w:rPr>
        <w:t xml:space="preserve"> ביארו דבפסח ראשון אף כשאין לו פסח</w:t>
      </w:r>
      <w:r w:rsidRPr="00DF7E22">
        <w:rPr>
          <w:rStyle w:val="ad"/>
          <w:rFonts w:ascii="Narkisim" w:hAnsi="Narkisim"/>
          <w:rtl/>
        </w:rPr>
        <w:footnoteReference w:id="1008"/>
      </w:r>
      <w:r w:rsidRPr="00DF7E22">
        <w:rPr>
          <w:rFonts w:ascii="Narkisim" w:hAnsi="Narkisim"/>
        </w:rPr>
        <w:t xml:space="preserve"> </w:t>
      </w:r>
      <w:r w:rsidRPr="00DF7E22">
        <w:rPr>
          <w:rFonts w:ascii="Narkisim" w:hAnsi="Narkisim"/>
          <w:rtl/>
        </w:rPr>
        <w:t>יש מצוות אכילת מצה. וכשאוכל מצה בפנ"ע עכ"פ מקיים ענין זה</w:t>
      </w:r>
      <w:r w:rsidRPr="00DF7E22">
        <w:rPr>
          <w:rStyle w:val="ad"/>
          <w:rFonts w:ascii="Narkisim" w:hAnsi="Narkisim"/>
          <w:rtl/>
        </w:rPr>
        <w:footnoteReference w:id="1009"/>
      </w:r>
      <w:r w:rsidRPr="00DF7E22">
        <w:rPr>
          <w:rFonts w:ascii="Narkisim" w:hAnsi="Narkisim"/>
        </w:rPr>
        <w:t xml:space="preserve">. </w:t>
      </w:r>
      <w:r w:rsidRPr="00DF7E22">
        <w:rPr>
          <w:rFonts w:ascii="Narkisim" w:hAnsi="Narkisim"/>
          <w:rtl/>
        </w:rPr>
        <w:t>אבל בפסח שני כל הדין אכילה הוה מחמת הפסח, ואין מצוות אכילת מצה ומרור בפנ"ע. וקמ"ל הלל דילפינן מפסח שני דאף בפסח ראשון הקיום הוה כולהו יחד. (ועד"ז כת' החת"ס או"ח קמ)</w:t>
      </w:r>
      <w:r w:rsidRPr="00DF7E22">
        <w:rPr>
          <w:rStyle w:val="ad"/>
          <w:rFonts w:ascii="Narkisim" w:hAnsi="Narkisim"/>
          <w:rtl/>
        </w:rPr>
        <w:footnoteReference w:id="1010"/>
      </w:r>
      <w:r w:rsidRPr="00DF7E22">
        <w:rPr>
          <w:rFonts w:ascii="Narkisim" w:hAnsi="Narkisim"/>
        </w:rPr>
        <w:t>.</w:t>
      </w:r>
    </w:p>
    <w:p w14:paraId="69F99F62" w14:textId="77777777" w:rsidR="0072142A" w:rsidRPr="00DF7E22" w:rsidRDefault="00000000" w:rsidP="00DF7E22">
      <w:pPr>
        <w:pStyle w:val="a7"/>
        <w:bidi/>
        <w:rPr>
          <w:rFonts w:ascii="Narkisim" w:hAnsi="Narkisim"/>
        </w:rPr>
      </w:pPr>
      <w:r w:rsidRPr="00DF7E22">
        <w:rPr>
          <w:rFonts w:ascii="Narkisim" w:hAnsi="Narkisim"/>
          <w:rtl/>
        </w:rPr>
        <w:t>ועד"ז דן ה</w:t>
      </w:r>
      <w:r w:rsidRPr="00DF7E22">
        <w:rPr>
          <w:rFonts w:ascii="Narkisim" w:hAnsi="Narkisim"/>
          <w:b/>
          <w:bCs/>
          <w:rtl/>
        </w:rPr>
        <w:t>חזו"א</w:t>
      </w:r>
      <w:r w:rsidRPr="00DF7E22">
        <w:rPr>
          <w:rFonts w:ascii="Narkisim" w:hAnsi="Narkisim"/>
          <w:rtl/>
        </w:rPr>
        <w:t xml:space="preserve"> דאפשר שמי שאכל מצה בפנ"ע קיים מצוות אכילת מצה. ועדיין רמי עליו מצות 'על מצות ומרורים', דיש חיוב אכילת מצה בשביל הפסח (כדלעיל צה.). וכל שלא כרכו חייב מדאורייתא לחזור ולכרוך. והחזו"א כת' דלפ"ז בזה"ז דליכא פסח ל"צ כריכה [שהרי עיקר מצוות מצה אף בלאו הכי], ואילו ממסקנת הגמ' משמע דאף למצוות מצה לחוד בעינן כריכה. [ואפשר דהוה זכר בעלמא, וע' בסמוך]</w:t>
      </w:r>
      <w:r w:rsidRPr="00DF7E22">
        <w:rPr>
          <w:rFonts w:ascii="Narkisim" w:hAnsi="Narkisim"/>
        </w:rPr>
        <w:t>.</w:t>
      </w:r>
    </w:p>
    <w:p w14:paraId="28645369" w14:textId="77777777" w:rsidR="0072142A" w:rsidRPr="00DF7E22" w:rsidRDefault="00000000" w:rsidP="00DF7E22">
      <w:pPr>
        <w:pStyle w:val="a7"/>
        <w:bidi/>
        <w:rPr>
          <w:rFonts w:ascii="Narkisim" w:hAnsi="Narkisim"/>
        </w:rPr>
      </w:pPr>
      <w:r w:rsidRPr="00DF7E22">
        <w:rPr>
          <w:rFonts w:ascii="Narkisim" w:hAnsi="Narkisim"/>
          <w:rtl/>
        </w:rPr>
        <w:t>ועוד דן ה</w:t>
      </w:r>
      <w:r w:rsidRPr="00DF7E22">
        <w:rPr>
          <w:rFonts w:ascii="Narkisim" w:hAnsi="Narkisim"/>
          <w:b/>
          <w:bCs/>
          <w:rtl/>
        </w:rPr>
        <w:t>חזו"א</w:t>
      </w:r>
      <w:r w:rsidRPr="00DF7E22">
        <w:rPr>
          <w:rFonts w:ascii="Narkisim" w:hAnsi="Narkisim"/>
          <w:rtl/>
        </w:rPr>
        <w:t xml:space="preserve"> די"ל דחיוב מרור בזה"ז תקנו משום זכר למקדש</w:t>
      </w:r>
      <w:r w:rsidRPr="00DF7E22">
        <w:rPr>
          <w:rStyle w:val="ad"/>
          <w:rFonts w:ascii="Narkisim" w:hAnsi="Narkisim"/>
          <w:rtl/>
        </w:rPr>
        <w:footnoteReference w:id="1011"/>
      </w:r>
      <w:r w:rsidRPr="00DF7E22">
        <w:rPr>
          <w:rFonts w:ascii="Narkisim" w:hAnsi="Narkisim"/>
        </w:rPr>
        <w:t xml:space="preserve"> </w:t>
      </w:r>
      <w:r w:rsidRPr="00DF7E22">
        <w:rPr>
          <w:rFonts w:ascii="Narkisim" w:hAnsi="Narkisim"/>
          <w:rtl/>
        </w:rPr>
        <w:t>[ומש"ה בכלל חיוב זה תקנו אף מצה בכריכה]</w:t>
      </w:r>
      <w:r w:rsidRPr="00DF7E22">
        <w:rPr>
          <w:rFonts w:ascii="Narkisim" w:hAnsi="Narkisim"/>
        </w:rPr>
        <w:t>.</w:t>
      </w:r>
    </w:p>
    <w:p w14:paraId="2BE0B0B2" w14:textId="77777777" w:rsidR="0072142A" w:rsidRPr="00DF7E22" w:rsidRDefault="00000000" w:rsidP="00DF7E22">
      <w:pPr>
        <w:pStyle w:val="aa"/>
        <w:bidi/>
        <w:rPr>
          <w:rFonts w:ascii="Narkisim" w:hAnsi="Narkisim"/>
        </w:rPr>
      </w:pPr>
      <w:r w:rsidRPr="00DF7E22">
        <w:rPr>
          <w:rFonts w:ascii="Narkisim" w:hAnsi="Narkisim"/>
          <w:u w:val="single"/>
          <w:rtl/>
        </w:rPr>
        <w:t>אמר ר' יוחנן חלוקין וכו'</w:t>
      </w:r>
      <w:r w:rsidRPr="00DF7E22">
        <w:rPr>
          <w:rFonts w:ascii="Narkisim" w:hAnsi="Narkisim"/>
          <w:rtl/>
        </w:rPr>
        <w:t>. ה</w:t>
      </w:r>
      <w:r w:rsidRPr="00DF7E22">
        <w:rPr>
          <w:rFonts w:ascii="Narkisim" w:hAnsi="Narkisim"/>
          <w:b/>
          <w:bCs/>
          <w:rtl/>
        </w:rPr>
        <w:t>ירושלמי</w:t>
      </w:r>
      <w:r w:rsidRPr="00DF7E22">
        <w:rPr>
          <w:rFonts w:ascii="Narkisim" w:hAnsi="Narkisim"/>
          <w:rtl/>
        </w:rPr>
        <w:t xml:space="preserve"> (חלה א א) מקשה דר' יוחנן כרך מצה ומרור [וכיון דאמר חלוקים רבנן, משמע דקי"ל כרבנן]. ותי' שני דברים רבים על אחד ומבטלין אותו. משמע דדוקא בזמן הבית חלוקין דיש ביטול ברוב, אבל בזה"ז מותר לאכול בכריכה, דהוה שווה בשווה ואין רוב</w:t>
      </w:r>
      <w:r w:rsidRPr="00DF7E22">
        <w:rPr>
          <w:rStyle w:val="ad"/>
          <w:rFonts w:ascii="Narkisim" w:hAnsi="Narkisim"/>
          <w:rtl/>
        </w:rPr>
        <w:footnoteReference w:id="1012"/>
      </w:r>
      <w:r w:rsidRPr="00DF7E22">
        <w:rPr>
          <w:rFonts w:ascii="Narkisim" w:hAnsi="Narkisim"/>
        </w:rPr>
        <w:t xml:space="preserve">. </w:t>
      </w:r>
      <w:r w:rsidRPr="00DF7E22">
        <w:rPr>
          <w:rFonts w:ascii="Narkisim" w:hAnsi="Narkisim"/>
          <w:rtl/>
        </w:rPr>
        <w:t>{ודלא כסוגיין}</w:t>
      </w:r>
      <w:r w:rsidRPr="00DF7E22">
        <w:rPr>
          <w:rFonts w:ascii="Narkisim" w:hAnsi="Narkisim"/>
        </w:rPr>
        <w:t>.</w:t>
      </w:r>
    </w:p>
    <w:p w14:paraId="65E7766D" w14:textId="77777777" w:rsidR="0072142A" w:rsidRPr="00DF7E22" w:rsidRDefault="00000000" w:rsidP="00DF7E22">
      <w:pPr>
        <w:bidi/>
        <w:rPr>
          <w:rFonts w:ascii="Narkisim" w:hAnsi="Narkisim" w:cs="Narkisim"/>
        </w:rPr>
      </w:pPr>
      <w:r w:rsidRPr="00DF7E22">
        <w:rPr>
          <w:rFonts w:ascii="Narkisim" w:hAnsi="Narkisim" w:cs="Narkisim"/>
          <w:u w:val="single"/>
          <w:rtl/>
        </w:rPr>
        <w:t>מתקיף לה רב אשי וכו' אלא וכו'</w:t>
      </w:r>
      <w:r w:rsidRPr="00DF7E22">
        <w:rPr>
          <w:rFonts w:ascii="Narkisim" w:hAnsi="Narkisim" w:cs="Narkisim"/>
          <w:rtl/>
        </w:rPr>
        <w:t xml:space="preserve">. </w:t>
      </w:r>
      <w:r w:rsidRPr="00DF7E22">
        <w:rPr>
          <w:rFonts w:ascii="Narkisim" w:hAnsi="Narkisim" w:cs="Narkisim"/>
          <w:b/>
          <w:bCs/>
          <w:rtl/>
        </w:rPr>
        <w:t>רשב"ם</w:t>
      </w:r>
      <w:r w:rsidRPr="00DF7E22">
        <w:rPr>
          <w:rFonts w:ascii="Narkisim" w:hAnsi="Narkisim" w:cs="Narkisim"/>
          <w:rtl/>
        </w:rPr>
        <w:t xml:space="preserve"> (ד"ה והשתא) כת' דלפ"ז רבנן דברייתא מודו </w:t>
      </w:r>
      <w:r w:rsidRPr="00DF7E22">
        <w:rPr>
          <w:rFonts w:ascii="Narkisim" w:hAnsi="Narkisim" w:cs="Narkisim"/>
          <w:rtl/>
        </w:rPr>
        <w:lastRenderedPageBreak/>
        <w:t>להלל דכריכה שפיר דמי. ואילו לדעת ר' יוחנן רבנן פליגי דל"מ כריכה. וה</w:t>
      </w:r>
      <w:r w:rsidRPr="00DF7E22">
        <w:rPr>
          <w:rFonts w:ascii="Narkisim" w:hAnsi="Narkisim" w:cs="Narkisim"/>
          <w:b/>
          <w:bCs/>
          <w:rtl/>
        </w:rPr>
        <w:t>בעה"מ</w:t>
      </w:r>
      <w:r w:rsidRPr="00DF7E22">
        <w:rPr>
          <w:rFonts w:ascii="Narkisim" w:hAnsi="Narkisim" w:cs="Narkisim"/>
          <w:rtl/>
        </w:rPr>
        <w:t xml:space="preserve"> כת' דלרב אשי הך ברייתא ס"ל כהלל</w:t>
      </w:r>
      <w:r w:rsidRPr="00DF7E22">
        <w:rPr>
          <w:rStyle w:val="ad"/>
          <w:rFonts w:ascii="Narkisim" w:hAnsi="Narkisim" w:cs="Narkisim"/>
          <w:rtl/>
        </w:rPr>
        <w:footnoteReference w:id="1013"/>
      </w:r>
      <w:r w:rsidRPr="00DF7E22">
        <w:rPr>
          <w:rFonts w:ascii="Narkisim" w:hAnsi="Narkisim" w:cs="Narkisim"/>
        </w:rPr>
        <w:t xml:space="preserve">, </w:t>
      </w:r>
      <w:r w:rsidRPr="00DF7E22">
        <w:rPr>
          <w:rFonts w:ascii="Narkisim" w:hAnsi="Narkisim" w:cs="Narkisim"/>
          <w:rtl/>
        </w:rPr>
        <w:t>ולכתחילה יש לו לכרוך. ובדיעבד יוצא בלא כריכה</w:t>
      </w:r>
      <w:r w:rsidRPr="00DF7E22">
        <w:rPr>
          <w:rStyle w:val="ad"/>
          <w:rFonts w:ascii="Narkisim" w:hAnsi="Narkisim" w:cs="Narkisim"/>
          <w:rtl/>
        </w:rPr>
        <w:footnoteReference w:id="1014"/>
      </w:r>
      <w:r w:rsidRPr="00DF7E22">
        <w:rPr>
          <w:rFonts w:ascii="Narkisim" w:hAnsi="Narkisim" w:cs="Narkisim"/>
        </w:rPr>
        <w:t xml:space="preserve">. </w:t>
      </w:r>
      <w:r w:rsidRPr="00DF7E22">
        <w:rPr>
          <w:rFonts w:ascii="Narkisim" w:hAnsi="Narkisim" w:cs="Narkisim"/>
          <w:rtl/>
        </w:rPr>
        <w:t xml:space="preserve">ור' יוחנן קיבל דרבנן פליגי [ולא מצאנו כן בברייתא]. </w:t>
      </w:r>
      <w:r w:rsidRPr="00DF7E22">
        <w:rPr>
          <w:rFonts w:ascii="Narkisim" w:hAnsi="Narkisim" w:cs="Narkisim"/>
          <w:szCs w:val="20"/>
          <w:rtl/>
        </w:rPr>
        <w:t>[וכ"כ המרדכי בשם רשב"ם</w:t>
      </w:r>
      <w:r w:rsidRPr="00DF7E22">
        <w:rPr>
          <w:rStyle w:val="ad"/>
          <w:rFonts w:ascii="Narkisim" w:hAnsi="Narkisim" w:cs="Narkisim"/>
          <w:szCs w:val="20"/>
          <w:rtl/>
        </w:rPr>
        <w:footnoteReference w:id="1015"/>
      </w:r>
      <w:r w:rsidRPr="00DF7E22">
        <w:rPr>
          <w:rFonts w:ascii="Narkisim" w:hAnsi="Narkisim" w:cs="Narkisim"/>
          <w:rtl/>
        </w:rPr>
        <w:t>]</w:t>
      </w:r>
      <w:r w:rsidRPr="00DF7E22">
        <w:rPr>
          <w:rFonts w:ascii="Narkisim" w:hAnsi="Narkisim" w:cs="Narkisim"/>
        </w:rPr>
        <w:t>.</w:t>
      </w:r>
    </w:p>
    <w:p w14:paraId="7BB724A9"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מלחמות</w:t>
      </w:r>
      <w:r w:rsidRPr="00DF7E22">
        <w:rPr>
          <w:rFonts w:ascii="Narkisim" w:hAnsi="Narkisim" w:cs="Narkisim"/>
          <w:rtl/>
        </w:rPr>
        <w:t xml:space="preserve"> כת' דלדעת הלל אף בדיעבד אינו יוצא יד"ח כל א' בפני עצמו. והך ברייתא הוה רבנן, וס"ד דאינו יוצא אלא בכריכה כדרך שהלל עושה. קמ"ל קרא דאף לכתחילה יוצא כל א' בפני עצמו</w:t>
      </w:r>
      <w:r w:rsidRPr="00DF7E22">
        <w:rPr>
          <w:rFonts w:ascii="Narkisim" w:hAnsi="Narkisim" w:cs="Narkisim"/>
        </w:rPr>
        <w:t>.</w:t>
      </w:r>
    </w:p>
    <w:p w14:paraId="3C066B45"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מלחמות</w:t>
      </w:r>
      <w:r w:rsidRPr="00DF7E22">
        <w:rPr>
          <w:rFonts w:ascii="Narkisim" w:hAnsi="Narkisim"/>
          <w:rtl/>
        </w:rPr>
        <w:t xml:space="preserve"> ביאר דהגמ' (לעיל ובזבחים) נקטה דרבנן פליגי וס"ל דמבטלות זו את זו. ורב אשי על סתמא דגמ', דמשמע דאף רבנן לא פליגי. וכו"ע מודו דמהני לאוכלן יחד. [אך ר' יוחנן הביא דרבנן פליגי דאי"צ לאכול בכריכה. ולא ס"ל דמבטלות]. וכ"כ </w:t>
      </w:r>
      <w:r w:rsidRPr="00DF7E22">
        <w:rPr>
          <w:rFonts w:ascii="Narkisim" w:hAnsi="Narkisim"/>
          <w:b/>
          <w:bCs/>
          <w:rtl/>
        </w:rPr>
        <w:t>רבינו</w:t>
      </w:r>
      <w:r w:rsidRPr="00DF7E22">
        <w:rPr>
          <w:rFonts w:ascii="Narkisim" w:hAnsi="Narkisim"/>
          <w:rtl/>
        </w:rPr>
        <w:t xml:space="preserve"> </w:t>
      </w:r>
      <w:r w:rsidRPr="00DF7E22">
        <w:rPr>
          <w:rFonts w:ascii="Narkisim" w:hAnsi="Narkisim"/>
          <w:b/>
          <w:bCs/>
          <w:rtl/>
        </w:rPr>
        <w:t>דוד</w:t>
      </w:r>
      <w:r w:rsidRPr="00DF7E22">
        <w:rPr>
          <w:rFonts w:ascii="Narkisim" w:hAnsi="Narkisim"/>
          <w:rtl/>
        </w:rPr>
        <w:t xml:space="preserve"> דאסיקנא אף לרבנן מצוות אינן מבטלות זו את זו. והא דאי' בגמ' (זבחים שם) דפליגי לא נחתינן לדיוקא. והביאו ראיה מדברי הלל דפשוטים יותר. אך לא מצאנו דאידך מ"ד פליג</w:t>
      </w:r>
      <w:r w:rsidRPr="00DF7E22">
        <w:rPr>
          <w:rStyle w:val="ad"/>
          <w:rFonts w:ascii="Narkisim" w:hAnsi="Narkisim"/>
          <w:rtl/>
        </w:rPr>
        <w:footnoteReference w:id="1016"/>
      </w:r>
      <w:r w:rsidRPr="00DF7E22">
        <w:rPr>
          <w:rFonts w:ascii="Narkisim" w:hAnsi="Narkisim"/>
        </w:rPr>
        <w:t>.</w:t>
      </w:r>
    </w:p>
    <w:p w14:paraId="5D4E03EA" w14:textId="77777777" w:rsidR="0072142A" w:rsidRPr="00DF7E22" w:rsidRDefault="00000000" w:rsidP="00DF7E22">
      <w:pPr>
        <w:bidi/>
        <w:rPr>
          <w:rFonts w:ascii="Narkisim" w:hAnsi="Narkisim" w:cs="Narkisim"/>
        </w:rPr>
      </w:pPr>
      <w:r w:rsidRPr="00DF7E22">
        <w:rPr>
          <w:rFonts w:ascii="Narkisim" w:hAnsi="Narkisim" w:cs="Narkisim"/>
          <w:rtl/>
        </w:rPr>
        <w:t xml:space="preserve">אבל </w:t>
      </w:r>
      <w:r w:rsidRPr="00DF7E22">
        <w:rPr>
          <w:rFonts w:ascii="Narkisim" w:hAnsi="Narkisim" w:cs="Narkisim"/>
          <w:b/>
          <w:bCs/>
          <w:rtl/>
        </w:rPr>
        <w:t>תוס'</w:t>
      </w:r>
      <w:r w:rsidRPr="00DF7E22">
        <w:rPr>
          <w:rFonts w:ascii="Narkisim" w:hAnsi="Narkisim" w:cs="Narkisim"/>
          <w:rtl/>
        </w:rPr>
        <w:t xml:space="preserve"> (בסו"ד, והמרדכי) הביאו דרבנן דרשי קרא להיפך</w:t>
      </w:r>
      <w:r w:rsidRPr="00DF7E22">
        <w:rPr>
          <w:rStyle w:val="ad"/>
          <w:rFonts w:ascii="Narkisim" w:hAnsi="Narkisim" w:cs="Narkisim"/>
          <w:rtl/>
        </w:rPr>
        <w:footnoteReference w:id="1017"/>
      </w:r>
      <w:r w:rsidRPr="00DF7E22">
        <w:rPr>
          <w:rFonts w:ascii="Narkisim" w:hAnsi="Narkisim" w:cs="Narkisim"/>
        </w:rPr>
        <w:t xml:space="preserve">, </w:t>
      </w:r>
      <w:r w:rsidRPr="00DF7E22">
        <w:rPr>
          <w:rFonts w:ascii="Narkisim" w:hAnsi="Narkisim" w:cs="Narkisim"/>
          <w:rtl/>
        </w:rPr>
        <w:t>ואיצטריך קרא להתיר לאוכלן יחד. ומבואר דמסברא מבטלות</w:t>
      </w:r>
      <w:r w:rsidRPr="00DF7E22">
        <w:rPr>
          <w:rFonts w:ascii="Narkisim" w:hAnsi="Narkisim" w:cs="Narkisim"/>
        </w:rPr>
        <w:t>.</w:t>
      </w:r>
    </w:p>
    <w:p w14:paraId="14F91DA6" w14:textId="77777777" w:rsidR="0072142A" w:rsidRPr="00DF7E22" w:rsidRDefault="00000000" w:rsidP="00DF7E22">
      <w:pPr>
        <w:bidi/>
        <w:rPr>
          <w:rFonts w:ascii="Narkisim" w:hAnsi="Narkisim" w:cs="Narkisim"/>
        </w:rPr>
      </w:pPr>
      <w:r w:rsidRPr="00DF7E22">
        <w:rPr>
          <w:rFonts w:ascii="Narkisim" w:hAnsi="Narkisim" w:cs="Narkisim"/>
          <w:u w:val="single"/>
          <w:rtl/>
        </w:rPr>
        <w:t>תוד"ה אלא אמר</w:t>
      </w:r>
      <w:r w:rsidRPr="00DF7E22">
        <w:rPr>
          <w:rFonts w:ascii="Narkisim" w:hAnsi="Narkisim" w:cs="Narkisim"/>
          <w:rtl/>
        </w:rPr>
        <w:t>. וי"ל וכו' ובדיעבד נפיק כי לא כריך. ה</w:t>
      </w:r>
      <w:r w:rsidRPr="00DF7E22">
        <w:rPr>
          <w:rFonts w:ascii="Narkisim" w:hAnsi="Narkisim" w:cs="Narkisim"/>
          <w:b/>
          <w:bCs/>
          <w:rtl/>
        </w:rPr>
        <w:t>מהרש"א</w:t>
      </w:r>
      <w:r w:rsidRPr="00DF7E22">
        <w:rPr>
          <w:rFonts w:ascii="Narkisim" w:hAnsi="Narkisim" w:cs="Narkisim"/>
          <w:rtl/>
        </w:rPr>
        <w:t xml:space="preserve"> הקשה מנלן דאינו לעיכובא להלל. וב</w:t>
      </w:r>
      <w:r w:rsidRPr="00DF7E22">
        <w:rPr>
          <w:rFonts w:ascii="Narkisim" w:hAnsi="Narkisim" w:cs="Narkisim"/>
          <w:b/>
          <w:bCs/>
          <w:rtl/>
        </w:rPr>
        <w:t>חי' ר"ן</w:t>
      </w:r>
      <w:r w:rsidRPr="00DF7E22">
        <w:rPr>
          <w:rFonts w:ascii="Narkisim" w:hAnsi="Narkisim" w:cs="Narkisim"/>
          <w:rtl/>
        </w:rPr>
        <w:t xml:space="preserve"> כת' דכיון דיש מצווה בזה"ז, ע"כ דיוצא מצוות מצה בפנ"ע, ולא תלי בפסח</w:t>
      </w:r>
      <w:r w:rsidRPr="00DF7E22">
        <w:rPr>
          <w:rStyle w:val="ad"/>
          <w:rFonts w:ascii="Narkisim" w:hAnsi="Narkisim" w:cs="Narkisim"/>
          <w:rtl/>
        </w:rPr>
        <w:footnoteReference w:id="1018"/>
      </w:r>
      <w:r w:rsidRPr="00DF7E22">
        <w:rPr>
          <w:rFonts w:ascii="Narkisim" w:hAnsi="Narkisim" w:cs="Narkisim"/>
        </w:rPr>
        <w:t xml:space="preserve">. </w:t>
      </w:r>
      <w:r w:rsidRPr="00DF7E22">
        <w:rPr>
          <w:rFonts w:ascii="Narkisim" w:hAnsi="Narkisim" w:cs="Narkisim"/>
          <w:rtl/>
        </w:rPr>
        <w:t>ומש"ה אף בזמן הפסח אם אכלו בפנ"ע יצא</w:t>
      </w:r>
      <w:r w:rsidRPr="00DF7E22">
        <w:rPr>
          <w:rStyle w:val="ad"/>
          <w:rFonts w:ascii="Narkisim" w:hAnsi="Narkisim" w:cs="Narkisim"/>
          <w:rtl/>
        </w:rPr>
        <w:footnoteReference w:id="1019"/>
      </w:r>
      <w:r w:rsidRPr="00DF7E22">
        <w:rPr>
          <w:rFonts w:ascii="Narkisim" w:hAnsi="Narkisim" w:cs="Narkisim"/>
        </w:rPr>
        <w:t xml:space="preserve">. </w:t>
      </w:r>
      <w:r w:rsidRPr="00DF7E22">
        <w:rPr>
          <w:rFonts w:ascii="Narkisim" w:hAnsi="Narkisim" w:cs="Narkisim"/>
          <w:rtl/>
        </w:rPr>
        <w:t>ואפי' הכי צוותה תורה לאוכלו כאחד. והר"ן כתב דהלל היה אוכלו בסוף אכילתו בהדיא פסח, על השובע. ובתחילת אכילתו היה אוכל דברים שאין יוצאין בהם חובת מצה</w:t>
      </w:r>
      <w:r w:rsidRPr="00DF7E22">
        <w:rPr>
          <w:rFonts w:ascii="Narkisim" w:hAnsi="Narkisim" w:cs="Narkisim"/>
        </w:rPr>
        <w:t>.</w:t>
      </w:r>
    </w:p>
    <w:p w14:paraId="33F32386" w14:textId="77777777" w:rsidR="0072142A" w:rsidRPr="00DF7E22" w:rsidRDefault="00000000" w:rsidP="00DF7E22">
      <w:pPr>
        <w:bidi/>
        <w:rPr>
          <w:rFonts w:ascii="Narkisim" w:hAnsi="Narkisim" w:cs="Narkisim"/>
        </w:rPr>
      </w:pPr>
      <w:r w:rsidRPr="00DF7E22">
        <w:rPr>
          <w:rFonts w:ascii="Narkisim" w:hAnsi="Narkisim" w:cs="Narkisim"/>
          <w:u w:val="single"/>
          <w:rtl/>
        </w:rPr>
        <w:t>השתא דלא איתמר איתמר הילכתא וכו'</w:t>
      </w:r>
      <w:r w:rsidRPr="00DF7E22">
        <w:rPr>
          <w:rFonts w:ascii="Narkisim" w:hAnsi="Narkisim" w:cs="Narkisim"/>
          <w:rtl/>
        </w:rPr>
        <w:t>. משמע דלהלל אף בזה"ז יעשה כריכה. ו</w:t>
      </w:r>
      <w:r w:rsidRPr="00DF7E22">
        <w:rPr>
          <w:rFonts w:ascii="Narkisim" w:hAnsi="Narkisim" w:cs="Narkisim"/>
          <w:b/>
          <w:bCs/>
          <w:rtl/>
        </w:rPr>
        <w:t>תוס'</w:t>
      </w:r>
      <w:r w:rsidRPr="00DF7E22">
        <w:rPr>
          <w:rFonts w:ascii="Narkisim" w:hAnsi="Narkisim" w:cs="Narkisim"/>
          <w:rtl/>
        </w:rPr>
        <w:t xml:space="preserve"> ו</w:t>
      </w:r>
      <w:r w:rsidRPr="00DF7E22">
        <w:rPr>
          <w:rFonts w:ascii="Narkisim" w:hAnsi="Narkisim" w:cs="Narkisim"/>
          <w:b/>
          <w:bCs/>
          <w:rtl/>
        </w:rPr>
        <w:t>שא"ר</w:t>
      </w:r>
      <w:r w:rsidRPr="00DF7E22">
        <w:rPr>
          <w:rFonts w:ascii="Narkisim" w:hAnsi="Narkisim" w:cs="Narkisim"/>
          <w:rtl/>
        </w:rPr>
        <w:t xml:space="preserve"> (מלחמות, רבינו דוד, מרדכי) ביארו דלהלל יאכל מצה ואח"כ מצה ומרור בכריכה. דצריך לאכול מצה דאורייתא בפני עצמו</w:t>
      </w:r>
      <w:r w:rsidRPr="00DF7E22">
        <w:rPr>
          <w:rFonts w:ascii="Narkisim" w:hAnsi="Narkisim" w:cs="Narkisim"/>
        </w:rPr>
        <w:t>.</w:t>
      </w:r>
    </w:p>
    <w:p w14:paraId="11A6AAB1" w14:textId="77777777" w:rsidR="0072142A" w:rsidRPr="00DF7E22" w:rsidRDefault="00000000" w:rsidP="00DF7E22">
      <w:pPr>
        <w:bidi/>
        <w:rPr>
          <w:rFonts w:ascii="Narkisim" w:hAnsi="Narkisim" w:cs="Narkisim"/>
        </w:rPr>
      </w:pPr>
      <w:r w:rsidRPr="00DF7E22">
        <w:rPr>
          <w:rFonts w:ascii="Narkisim" w:hAnsi="Narkisim" w:cs="Narkisim"/>
          <w:u w:val="single"/>
          <w:rtl/>
        </w:rPr>
        <w:t>והדר אכל מצה וחסא בהדי הדדי בלא ברכה וכו'</w:t>
      </w:r>
      <w:r w:rsidRPr="00DF7E22">
        <w:rPr>
          <w:rFonts w:ascii="Narkisim" w:hAnsi="Narkisim" w:cs="Narkisim"/>
          <w:rtl/>
        </w:rPr>
        <w:t>. ה</w:t>
      </w:r>
      <w:r w:rsidRPr="00DF7E22">
        <w:rPr>
          <w:rFonts w:ascii="Narkisim" w:hAnsi="Narkisim" w:cs="Narkisim"/>
          <w:b/>
          <w:bCs/>
          <w:rtl/>
        </w:rPr>
        <w:t>שו"ע</w:t>
      </w:r>
      <w:r w:rsidRPr="00DF7E22">
        <w:rPr>
          <w:rFonts w:ascii="Narkisim" w:hAnsi="Narkisim" w:cs="Narkisim"/>
          <w:rtl/>
        </w:rPr>
        <w:t xml:space="preserve"> (תעה א בסופו) כת' דלא יסיח</w:t>
      </w:r>
      <w:r w:rsidRPr="00DF7E22">
        <w:rPr>
          <w:rStyle w:val="ad"/>
          <w:rFonts w:ascii="Narkisim" w:hAnsi="Narkisim" w:cs="Narkisim"/>
          <w:rtl/>
        </w:rPr>
        <w:footnoteReference w:id="1020"/>
      </w:r>
      <w:r w:rsidRPr="00DF7E22">
        <w:rPr>
          <w:rFonts w:ascii="Narkisim" w:hAnsi="Narkisim" w:cs="Narkisim"/>
        </w:rPr>
        <w:t xml:space="preserve"> </w:t>
      </w:r>
      <w:r w:rsidRPr="00DF7E22">
        <w:rPr>
          <w:rFonts w:ascii="Narkisim" w:hAnsi="Narkisim" w:cs="Narkisim"/>
          <w:rtl/>
        </w:rPr>
        <w:t>בדבר שאינו מענין הסעודה עד שיאכל הכריכה, כדי שתעלה ברכת מצה ומרור אף על הכריכה</w:t>
      </w:r>
      <w:r w:rsidRPr="00DF7E22">
        <w:rPr>
          <w:rFonts w:ascii="Narkisim" w:hAnsi="Narkisim" w:cs="Narkisim"/>
        </w:rPr>
        <w:t>.</w:t>
      </w:r>
    </w:p>
    <w:p w14:paraId="41EF0811"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פוסקים</w:t>
      </w:r>
      <w:r w:rsidRPr="00DF7E22">
        <w:rPr>
          <w:rFonts w:ascii="Narkisim" w:hAnsi="Narkisim"/>
          <w:rtl/>
        </w:rPr>
        <w:t xml:space="preserve"> כת' דמ"מ היכא דסח אינו חוזר ומברך. וה</w:t>
      </w:r>
      <w:r w:rsidRPr="00DF7E22">
        <w:rPr>
          <w:rFonts w:ascii="Narkisim" w:hAnsi="Narkisim"/>
          <w:b/>
          <w:bCs/>
          <w:rtl/>
        </w:rPr>
        <w:t>פוסקים</w:t>
      </w:r>
      <w:r w:rsidRPr="00DF7E22">
        <w:rPr>
          <w:rFonts w:ascii="Narkisim" w:hAnsi="Narkisim"/>
          <w:rtl/>
        </w:rPr>
        <w:t xml:space="preserve"> (פר"ח) פי' דהוה ספק אי קי"ל כהלל, ומספק א"א לברך. וה</w:t>
      </w:r>
      <w:r w:rsidRPr="00DF7E22">
        <w:rPr>
          <w:rFonts w:ascii="Narkisim" w:hAnsi="Narkisim"/>
          <w:b/>
          <w:bCs/>
          <w:rtl/>
        </w:rPr>
        <w:t>ב"ח</w:t>
      </w:r>
      <w:r w:rsidRPr="00DF7E22">
        <w:rPr>
          <w:rFonts w:ascii="Narkisim" w:hAnsi="Narkisim"/>
          <w:rtl/>
        </w:rPr>
        <w:t xml:space="preserve"> כת' הטעם דאף להלל יוצא יד"ח בדיעבד במצה ומרור לחוד, והוה זכר בעלמא. וה</w:t>
      </w:r>
      <w:r w:rsidRPr="00DF7E22">
        <w:rPr>
          <w:rFonts w:ascii="Narkisim" w:hAnsi="Narkisim"/>
          <w:b/>
          <w:bCs/>
          <w:rtl/>
        </w:rPr>
        <w:t>מג"א</w:t>
      </w:r>
      <w:r w:rsidRPr="00DF7E22">
        <w:rPr>
          <w:rFonts w:ascii="Narkisim" w:hAnsi="Narkisim"/>
          <w:rtl/>
        </w:rPr>
        <w:t xml:space="preserve"> (שם ח) ציין עוד להיכא דהפסיק בין התקיעות, דכבר חל ברכה עי"ז</w:t>
      </w:r>
      <w:r w:rsidRPr="00DF7E22">
        <w:rPr>
          <w:rStyle w:val="ad"/>
          <w:rFonts w:ascii="Narkisim" w:hAnsi="Narkisim"/>
          <w:rtl/>
        </w:rPr>
        <w:footnoteReference w:id="1021"/>
      </w:r>
      <w:r w:rsidRPr="00DF7E22">
        <w:rPr>
          <w:rFonts w:ascii="Narkisim" w:hAnsi="Narkisim"/>
        </w:rPr>
        <w:t xml:space="preserve">. </w:t>
      </w:r>
      <w:r w:rsidRPr="00DF7E22">
        <w:rPr>
          <w:rFonts w:ascii="Narkisim" w:hAnsi="Narkisim"/>
          <w:rtl/>
        </w:rPr>
        <w:t>[וע"ד תוס' ד"ה מתקיף]. ומ"מ לכתחילה לא יפסיק</w:t>
      </w:r>
      <w:r w:rsidRPr="00DF7E22">
        <w:rPr>
          <w:rFonts w:ascii="Narkisim" w:hAnsi="Narkisim"/>
        </w:rPr>
        <w:t>.</w:t>
      </w:r>
    </w:p>
    <w:p w14:paraId="0A153DC2"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פר"ח</w:t>
      </w:r>
      <w:r w:rsidRPr="00DF7E22">
        <w:rPr>
          <w:rFonts w:ascii="Narkisim" w:hAnsi="Narkisim"/>
          <w:rtl/>
        </w:rPr>
        <w:t xml:space="preserve"> נקט דלהלל לא יצא באכילת מרור לחוד, א"כ אכילה זו הפסיק בין ברכת המרור להא שיוצא יד"ח</w:t>
      </w:r>
      <w:r w:rsidRPr="00DF7E22">
        <w:rPr>
          <w:rStyle w:val="ad"/>
          <w:rFonts w:ascii="Narkisim" w:hAnsi="Narkisim"/>
          <w:rtl/>
        </w:rPr>
        <w:footnoteReference w:id="1022"/>
      </w:r>
      <w:r w:rsidRPr="00DF7E22">
        <w:rPr>
          <w:rFonts w:ascii="Narkisim" w:hAnsi="Narkisim"/>
        </w:rPr>
        <w:t xml:space="preserve">. </w:t>
      </w:r>
      <w:r w:rsidRPr="00DF7E22">
        <w:rPr>
          <w:rFonts w:ascii="Narkisim" w:hAnsi="Narkisim"/>
          <w:rtl/>
        </w:rPr>
        <w:t>וכת' די"ל דאכילה אינו מפסיק, דומיא דאכילת כזית מוציא בין ברכה לכזית מצוות מצה (ע' לקמן קטז.). וע' בית מאיר (שם) שהאריך לחלוק</w:t>
      </w:r>
      <w:r w:rsidRPr="00DF7E22">
        <w:rPr>
          <w:rFonts w:ascii="Narkisim" w:hAnsi="Narkisim"/>
        </w:rPr>
        <w:t>.</w:t>
      </w:r>
    </w:p>
    <w:p w14:paraId="6BEEFD30"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רא"ש</w:t>
      </w:r>
      <w:r w:rsidRPr="00DF7E22">
        <w:rPr>
          <w:rFonts w:ascii="Narkisim" w:hAnsi="Narkisim"/>
          <w:rtl/>
        </w:rPr>
        <w:t xml:space="preserve"> (לה) כת' דמי שאין לו אלא כזית א' מצה משומרת, יניח מצוות כריכה</w:t>
      </w:r>
      <w:r w:rsidRPr="00DF7E22">
        <w:rPr>
          <w:rStyle w:val="ad"/>
          <w:rFonts w:ascii="Narkisim" w:hAnsi="Narkisim"/>
          <w:rtl/>
        </w:rPr>
        <w:footnoteReference w:id="1023"/>
      </w:r>
      <w:r w:rsidRPr="00DF7E22">
        <w:rPr>
          <w:rFonts w:ascii="Narkisim" w:hAnsi="Narkisim"/>
        </w:rPr>
        <w:t xml:space="preserve">. </w:t>
      </w:r>
      <w:r w:rsidRPr="00DF7E22">
        <w:rPr>
          <w:rFonts w:ascii="Narkisim" w:hAnsi="Narkisim"/>
          <w:rtl/>
        </w:rPr>
        <w:t xml:space="preserve">ויאכל מצה לחוד, ולא </w:t>
      </w:r>
      <w:r w:rsidRPr="00DF7E22">
        <w:rPr>
          <w:rFonts w:ascii="Narkisim" w:hAnsi="Narkisim"/>
          <w:rtl/>
        </w:rPr>
        <w:lastRenderedPageBreak/>
        <w:t>יבטל עם מרור רשות. וה</w:t>
      </w:r>
      <w:r w:rsidRPr="00DF7E22">
        <w:rPr>
          <w:rFonts w:ascii="Narkisim" w:hAnsi="Narkisim"/>
          <w:b/>
          <w:bCs/>
          <w:rtl/>
        </w:rPr>
        <w:t>אחרונים</w:t>
      </w:r>
      <w:r w:rsidRPr="00DF7E22">
        <w:rPr>
          <w:rFonts w:ascii="Narkisim" w:hAnsi="Narkisim"/>
          <w:rtl/>
        </w:rPr>
        <w:t xml:space="preserve"> דנו אי כוונתו דנקטי' עיקר כרבנן. או דאף להלל יוצא יד"ח מצה ומרור בפנ"ע [כתוס']. וכל הכריכה הוה זכר [כב"ח]</w:t>
      </w:r>
      <w:r w:rsidRPr="00DF7E22">
        <w:rPr>
          <w:rFonts w:ascii="Narkisim" w:hAnsi="Narkisim"/>
        </w:rPr>
        <w:t>.</w:t>
      </w:r>
    </w:p>
    <w:p w14:paraId="4A73FFBE"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גר"ח</w:t>
      </w:r>
      <w:r w:rsidRPr="00DF7E22">
        <w:rPr>
          <w:rFonts w:ascii="Narkisim" w:hAnsi="Narkisim" w:cs="Narkisim"/>
          <w:rtl/>
        </w:rPr>
        <w:t xml:space="preserve"> (סטנסל, גרי"ז) דייק מדברי הרי"ף והרמב"ם דאף להלל בזה"ז תקנו מצוות מרור בפנ"ע. ואח"כ עבדינן זכר בעלמא למצוות על מצות ומרורים שהיה במקדש</w:t>
      </w:r>
      <w:r w:rsidRPr="00DF7E22">
        <w:rPr>
          <w:rStyle w:val="ad"/>
          <w:rFonts w:ascii="Narkisim" w:hAnsi="Narkisim" w:cs="Narkisim"/>
          <w:rtl/>
        </w:rPr>
        <w:footnoteReference w:id="1024"/>
      </w:r>
      <w:r w:rsidRPr="00DF7E22">
        <w:rPr>
          <w:rFonts w:ascii="Narkisim" w:hAnsi="Narkisim" w:cs="Narkisim"/>
        </w:rPr>
        <w:t>.</w:t>
      </w:r>
    </w:p>
    <w:p w14:paraId="5F26E5AD" w14:textId="77777777" w:rsidR="0072142A" w:rsidRPr="00DF7E22" w:rsidRDefault="00000000" w:rsidP="00DF7E22">
      <w:pPr>
        <w:bidi/>
        <w:rPr>
          <w:rFonts w:ascii="Narkisim" w:hAnsi="Narkisim" w:cs="Narkisim"/>
        </w:rPr>
      </w:pPr>
      <w:r w:rsidRPr="00DF7E22">
        <w:rPr>
          <w:rFonts w:ascii="Narkisim" w:hAnsi="Narkisim" w:cs="Narkisim"/>
          <w:u w:val="single"/>
          <w:rtl/>
        </w:rPr>
        <w:t>תוד"ה אלא מברך</w:t>
      </w:r>
      <w:r w:rsidRPr="00DF7E22">
        <w:rPr>
          <w:rFonts w:ascii="Narkisim" w:hAnsi="Narkisim" w:cs="Narkisim"/>
          <w:rtl/>
        </w:rPr>
        <w:t>. אתי מצה דרשות ומבטל וכו'. מבואר בתוס' דאף מצה שראוי למצוה מבטל. כיון דכבר יצא מצוותו הוה דבר הרשות. [ודלא כדברי המהר"ל דאף המשך אכילת מצה בלילה, הכל נחשב אכילת מצוה]</w:t>
      </w:r>
      <w:r w:rsidRPr="00DF7E22">
        <w:rPr>
          <w:rFonts w:ascii="Narkisim" w:hAnsi="Narkisim" w:cs="Narkisim"/>
        </w:rPr>
        <w:t>.</w:t>
      </w:r>
    </w:p>
    <w:p w14:paraId="72460CE3" w14:textId="77777777" w:rsidR="0072142A" w:rsidRPr="00DF7E22" w:rsidRDefault="00000000" w:rsidP="00DF7E22">
      <w:pPr>
        <w:bidi/>
        <w:rPr>
          <w:rFonts w:ascii="Narkisim" w:hAnsi="Narkisim" w:cs="Narkisim"/>
        </w:rPr>
      </w:pPr>
      <w:r w:rsidRPr="00DF7E22">
        <w:rPr>
          <w:rFonts w:ascii="Narkisim" w:hAnsi="Narkisim" w:cs="Narkisim"/>
          <w:rtl/>
        </w:rPr>
        <w:t>ו</w:t>
      </w:r>
      <w:r w:rsidRPr="00DF7E22">
        <w:rPr>
          <w:rFonts w:ascii="Narkisim" w:hAnsi="Narkisim" w:cs="Narkisim"/>
          <w:b/>
          <w:bCs/>
          <w:rtl/>
        </w:rPr>
        <w:t>רע"א</w:t>
      </w:r>
      <w:r w:rsidRPr="00DF7E22">
        <w:rPr>
          <w:rFonts w:ascii="Narkisim" w:hAnsi="Narkisim" w:cs="Narkisim"/>
          <w:rtl/>
        </w:rPr>
        <w:t xml:space="preserve"> (בגהש"ס זבחים עח.) הק' למש"כ תוס' (שם) דדוקא מרור מבטל משום חוזק המרירות. א"כ מצה לא יבטל את המרור. אלא אזלינן בתר טעם כעיקר. וצע"ק. [והק' האיך תוס' זבחים יפרש את סוגיין]. </w:t>
      </w:r>
      <w:r w:rsidRPr="00DF7E22">
        <w:rPr>
          <w:rFonts w:ascii="Narkisim" w:hAnsi="Narkisim" w:cs="Narkisim"/>
          <w:szCs w:val="20"/>
          <w:rtl/>
        </w:rPr>
        <w:t>וה</w:t>
      </w:r>
      <w:r w:rsidRPr="00DF7E22">
        <w:rPr>
          <w:rFonts w:ascii="Narkisim" w:hAnsi="Narkisim" w:cs="Narkisim"/>
          <w:b/>
          <w:bCs/>
          <w:szCs w:val="20"/>
          <w:rtl/>
        </w:rPr>
        <w:t>אחרונים</w:t>
      </w:r>
      <w:r w:rsidRPr="00DF7E22">
        <w:rPr>
          <w:rFonts w:ascii="Narkisim" w:hAnsi="Narkisim" w:cs="Narkisim"/>
          <w:szCs w:val="20"/>
          <w:rtl/>
        </w:rPr>
        <w:t xml:space="preserve"> תי' דעכ"פ מהני מצה לבטל את חוזק מרירות המרור. ובמצוות מרור בעינן טעם מרור</w:t>
      </w:r>
      <w:r w:rsidRPr="00DF7E22">
        <w:rPr>
          <w:rStyle w:val="ad"/>
          <w:rFonts w:ascii="Narkisim" w:hAnsi="Narkisim" w:cs="Narkisim"/>
          <w:szCs w:val="20"/>
          <w:rtl/>
        </w:rPr>
        <w:footnoteReference w:id="1025"/>
      </w:r>
      <w:r w:rsidRPr="00DF7E22">
        <w:rPr>
          <w:rFonts w:ascii="Narkisim" w:hAnsi="Narkisim" w:cs="Narkisim"/>
        </w:rPr>
        <w:t>.</w:t>
      </w:r>
    </w:p>
    <w:p w14:paraId="04696804" w14:textId="77777777" w:rsidR="0072142A" w:rsidRPr="00DF7E22" w:rsidRDefault="00000000" w:rsidP="00DF7E22">
      <w:pPr>
        <w:bidi/>
        <w:rPr>
          <w:rFonts w:ascii="Narkisim" w:hAnsi="Narkisim" w:cs="Narkisim"/>
        </w:rPr>
      </w:pPr>
      <w:r w:rsidRPr="00DF7E22">
        <w:rPr>
          <w:rFonts w:ascii="Narkisim" w:hAnsi="Narkisim" w:cs="Narkisim"/>
          <w:u w:val="single"/>
          <w:rtl/>
        </w:rPr>
        <w:t>בא"ד ומיהו אי הוה קי"ל כהלל וכו' והדר מצה ומרור בכריכה וכו</w:t>
      </w:r>
      <w:r w:rsidRPr="00DF7E22">
        <w:rPr>
          <w:rFonts w:ascii="Narkisim" w:hAnsi="Narkisim" w:cs="Narkisim"/>
          <w:rtl/>
        </w:rPr>
        <w:t>'</w:t>
      </w:r>
      <w:r w:rsidRPr="00DF7E22">
        <w:rPr>
          <w:rStyle w:val="ad"/>
          <w:rFonts w:ascii="Narkisim" w:hAnsi="Narkisim" w:cs="Narkisim"/>
          <w:rtl/>
        </w:rPr>
        <w:footnoteReference w:id="1026"/>
      </w:r>
      <w:r w:rsidRPr="00DF7E22">
        <w:rPr>
          <w:rFonts w:ascii="Narkisim" w:hAnsi="Narkisim" w:cs="Narkisim"/>
          <w:rtl/>
        </w:rPr>
        <w:t>. וה</w:t>
      </w:r>
      <w:r w:rsidRPr="00DF7E22">
        <w:rPr>
          <w:rFonts w:ascii="Narkisim" w:hAnsi="Narkisim" w:cs="Narkisim"/>
          <w:b/>
          <w:bCs/>
          <w:rtl/>
        </w:rPr>
        <w:t>מלחמות</w:t>
      </w:r>
      <w:r w:rsidRPr="00DF7E22">
        <w:rPr>
          <w:rFonts w:ascii="Narkisim" w:hAnsi="Narkisim" w:cs="Narkisim"/>
          <w:rtl/>
        </w:rPr>
        <w:t xml:space="preserve"> כת' דלרבנן יוצא כה"ג מצה ואח"כ מצה ומרור. מ"מ לא ראו חכמים לתקן כן, דצריך לברך על המרור, ואילו על המצה כבר בירך. א"כ עושה המצה טפילה למרור. ושמא ינהגו כן בזמן הבית במהרה יבנה אלא זכר למקדש כשוין עבדינן</w:t>
      </w:r>
      <w:r w:rsidRPr="00DF7E22">
        <w:rPr>
          <w:rFonts w:ascii="Narkisim" w:hAnsi="Narkisim" w:cs="Narkisim"/>
        </w:rPr>
        <w:t>.</w:t>
      </w:r>
    </w:p>
    <w:p w14:paraId="5AC80531" w14:textId="77777777" w:rsidR="0072142A" w:rsidRPr="00DF7E22" w:rsidRDefault="00000000" w:rsidP="00DF7E22">
      <w:pPr>
        <w:bidi/>
        <w:rPr>
          <w:rFonts w:ascii="Narkisim" w:hAnsi="Narkisim" w:cs="Narkisim"/>
        </w:rPr>
      </w:pPr>
      <w:r w:rsidRPr="00DF7E22">
        <w:rPr>
          <w:rFonts w:ascii="Narkisim" w:hAnsi="Narkisim" w:cs="Narkisim"/>
          <w:u w:val="single"/>
          <w:rtl/>
        </w:rPr>
        <w:t>בא"ד כיון דצריך לעשות מצוות כריכה הוה דרבנן ודרבנן</w:t>
      </w:r>
      <w:r w:rsidRPr="00DF7E22">
        <w:rPr>
          <w:rFonts w:ascii="Narkisim" w:hAnsi="Narkisim" w:cs="Narkisim"/>
          <w:rtl/>
        </w:rPr>
        <w:t xml:space="preserve">. </w:t>
      </w:r>
      <w:r w:rsidRPr="00DF7E22">
        <w:rPr>
          <w:rFonts w:ascii="Narkisim" w:hAnsi="Narkisim" w:cs="Narkisim"/>
          <w:sz w:val="20"/>
          <w:szCs w:val="20"/>
          <w:rtl/>
        </w:rPr>
        <w:t>וצ"ב דמבואר בתוס' (לעיל) דיצא בדיעבד בלא כריכה. ולכאו' כוונתם דהיינו להך ברייתא דרבנן. אבל להלל לא יצא. [ודלא כבעה"מ]</w:t>
      </w:r>
      <w:r w:rsidRPr="00DF7E22">
        <w:rPr>
          <w:rFonts w:ascii="Narkisim" w:hAnsi="Narkisim" w:cs="Narkisim"/>
          <w:sz w:val="20"/>
          <w:szCs w:val="20"/>
        </w:rPr>
        <w:t>.</w:t>
      </w:r>
    </w:p>
    <w:p w14:paraId="467C1B4B"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פוסקים</w:t>
      </w:r>
      <w:r w:rsidRPr="00DF7E22">
        <w:rPr>
          <w:rFonts w:ascii="Narkisim" w:hAnsi="Narkisim"/>
          <w:rtl/>
        </w:rPr>
        <w:t xml:space="preserve"> (ב"ח תעה, בגדי ישע ועוד) כת' דלסוברים שיצא יד"ח במצה לחוד, א"כ כריכה זו הוה זכר בעלמא</w:t>
      </w:r>
      <w:r w:rsidRPr="00DF7E22">
        <w:rPr>
          <w:rFonts w:ascii="Narkisim" w:hAnsi="Narkisim"/>
        </w:rPr>
        <w:t>.</w:t>
      </w:r>
    </w:p>
    <w:p w14:paraId="222FD4B4" w14:textId="77777777" w:rsidR="0072142A" w:rsidRPr="00DF7E22" w:rsidRDefault="00000000" w:rsidP="00DF7E22">
      <w:pPr>
        <w:bidi/>
        <w:rPr>
          <w:rFonts w:ascii="Narkisim" w:hAnsi="Narkisim" w:cs="Narkisim"/>
        </w:rPr>
      </w:pPr>
      <w:r w:rsidRPr="00DF7E22">
        <w:rPr>
          <w:rFonts w:ascii="Narkisim" w:hAnsi="Narkisim" w:cs="Narkisim"/>
          <w:u w:val="single"/>
          <w:rtl/>
        </w:rPr>
        <w:t>שם. והדר אכיל מצה וחסה בהדי הדדי</w:t>
      </w:r>
      <w:r w:rsidRPr="00DF7E22">
        <w:rPr>
          <w:rFonts w:ascii="Narkisim" w:hAnsi="Narkisim" w:cs="Narkisim"/>
          <w:rtl/>
        </w:rPr>
        <w:t>. ה</w:t>
      </w:r>
      <w:r w:rsidRPr="00DF7E22">
        <w:rPr>
          <w:rFonts w:ascii="Narkisim" w:hAnsi="Narkisim" w:cs="Narkisim"/>
          <w:b/>
          <w:bCs/>
          <w:rtl/>
        </w:rPr>
        <w:t>מרדכי</w:t>
      </w:r>
      <w:r w:rsidRPr="00DF7E22">
        <w:rPr>
          <w:rFonts w:ascii="Narkisim" w:hAnsi="Narkisim" w:cs="Narkisim"/>
          <w:rtl/>
        </w:rPr>
        <w:t xml:space="preserve"> כת' דאי"צ לטבול הכריכה בחרוסת. דהמצה מבטלת את הקפא. והביא ד</w:t>
      </w:r>
      <w:r w:rsidRPr="00DF7E22">
        <w:rPr>
          <w:rFonts w:ascii="Narkisim" w:hAnsi="Narkisim" w:cs="Narkisim"/>
          <w:b/>
          <w:bCs/>
          <w:rtl/>
        </w:rPr>
        <w:t>רבינו יחיאל</w:t>
      </w:r>
      <w:r w:rsidRPr="00DF7E22">
        <w:rPr>
          <w:rFonts w:ascii="Narkisim" w:hAnsi="Narkisim" w:cs="Narkisim"/>
          <w:rtl/>
        </w:rPr>
        <w:t xml:space="preserve"> היה טובל הכריכה בחרוסת, דטעמא דעושין כריכה זכר למקדש כהלל. והלל היה טובל הכל פסח מצה ומרור בחרוסת</w:t>
      </w:r>
      <w:r w:rsidRPr="00DF7E22">
        <w:rPr>
          <w:rFonts w:ascii="Narkisim" w:hAnsi="Narkisim" w:cs="Narkisim"/>
        </w:rPr>
        <w:t>.</w:t>
      </w:r>
    </w:p>
    <w:p w14:paraId="1FFFC9AB" w14:textId="77777777" w:rsidR="0072142A" w:rsidRPr="00DF7E22" w:rsidRDefault="00000000" w:rsidP="00DF7E22">
      <w:pPr>
        <w:pStyle w:val="a9"/>
        <w:bidi/>
        <w:rPr>
          <w:rFonts w:ascii="Narkisim" w:hAnsi="Narkisim"/>
        </w:rPr>
      </w:pPr>
      <w:r w:rsidRPr="00DF7E22">
        <w:rPr>
          <w:rFonts w:ascii="Narkisim" w:hAnsi="Narkisim"/>
          <w:rtl/>
        </w:rPr>
        <w:t>טיבולו במשקין</w:t>
      </w:r>
    </w:p>
    <w:p w14:paraId="32E87B84" w14:textId="77777777" w:rsidR="0072142A" w:rsidRPr="00DF7E22" w:rsidRDefault="00000000" w:rsidP="00DF7E22">
      <w:pPr>
        <w:bidi/>
        <w:rPr>
          <w:rFonts w:ascii="Narkisim" w:hAnsi="Narkisim" w:cs="Narkisim"/>
        </w:rPr>
      </w:pPr>
      <w:r w:rsidRPr="00DF7E22">
        <w:rPr>
          <w:rFonts w:ascii="Narkisim" w:hAnsi="Narkisim" w:cs="Narkisim"/>
          <w:u w:val="single"/>
          <w:rtl/>
        </w:rPr>
        <w:t>תוד"ה כל.</w:t>
      </w:r>
      <w:r w:rsidRPr="00DF7E22">
        <w:rPr>
          <w:rFonts w:ascii="Narkisim" w:hAnsi="Narkisim" w:cs="Narkisim"/>
          <w:rtl/>
        </w:rPr>
        <w:t xml:space="preserve"> פי' בקונ' וכו' כיון דאיכא משקין וכו' הו"ל הנך פירות כמו נהמא וכו'. תוס' נקטו עפ"ז דיש לזה כל גדרי נט"י דאכילת לחם, ואף האוכל ע"י מפה או מי שמאכילים אותו חייב נטילה</w:t>
      </w:r>
      <w:r w:rsidRPr="00DF7E22">
        <w:rPr>
          <w:rStyle w:val="ad"/>
          <w:rFonts w:ascii="Narkisim" w:hAnsi="Narkisim" w:cs="Narkisim"/>
          <w:rtl/>
        </w:rPr>
        <w:footnoteReference w:id="1027"/>
      </w:r>
      <w:r w:rsidRPr="00DF7E22">
        <w:rPr>
          <w:rFonts w:ascii="Narkisim" w:hAnsi="Narkisim" w:cs="Narkisim"/>
        </w:rPr>
        <w:t xml:space="preserve">. </w:t>
      </w:r>
      <w:r w:rsidRPr="00DF7E22">
        <w:rPr>
          <w:rFonts w:ascii="Narkisim" w:hAnsi="Narkisim" w:cs="Narkisim"/>
          <w:rtl/>
        </w:rPr>
        <w:t>[וכמו גבי פת, חולין שם]. אף דבכה"ג לא שייך חשש שיגע</w:t>
      </w:r>
      <w:r w:rsidRPr="00DF7E22">
        <w:rPr>
          <w:rFonts w:ascii="Narkisim" w:hAnsi="Narkisim" w:cs="Narkisim"/>
        </w:rPr>
        <w:t>.</w:t>
      </w:r>
    </w:p>
    <w:p w14:paraId="1BD73AFE" w14:textId="77777777" w:rsidR="0072142A" w:rsidRPr="00DF7E22" w:rsidRDefault="00000000" w:rsidP="00DF7E22">
      <w:pPr>
        <w:pStyle w:val="a7"/>
        <w:bidi/>
        <w:rPr>
          <w:rFonts w:ascii="Narkisim" w:hAnsi="Narkisim"/>
        </w:rPr>
      </w:pPr>
      <w:r w:rsidRPr="00DF7E22">
        <w:rPr>
          <w:rFonts w:ascii="Narkisim" w:hAnsi="Narkisim"/>
          <w:rtl/>
        </w:rPr>
        <w:t>וכ"מ ב</w:t>
      </w:r>
      <w:r w:rsidRPr="00DF7E22">
        <w:rPr>
          <w:rFonts w:ascii="Narkisim" w:hAnsi="Narkisim"/>
          <w:b/>
          <w:bCs/>
          <w:rtl/>
        </w:rPr>
        <w:t>רמב"ם</w:t>
      </w:r>
      <w:r w:rsidRPr="00DF7E22">
        <w:rPr>
          <w:rFonts w:ascii="Narkisim" w:hAnsi="Narkisim"/>
          <w:rtl/>
        </w:rPr>
        <w:t xml:space="preserve"> (ברכות ו א) שכללו עם דין נטילת ידים של פת. וכן נקטו ה</w:t>
      </w:r>
      <w:r w:rsidRPr="00DF7E22">
        <w:rPr>
          <w:rFonts w:ascii="Narkisim" w:hAnsi="Narkisim"/>
          <w:b/>
          <w:bCs/>
          <w:rtl/>
        </w:rPr>
        <w:t>פוסקים</w:t>
      </w:r>
      <w:r w:rsidRPr="00DF7E22">
        <w:rPr>
          <w:rFonts w:ascii="Narkisim" w:hAnsi="Narkisim"/>
          <w:rtl/>
        </w:rPr>
        <w:t xml:space="preserve"> (קנח ד)</w:t>
      </w:r>
      <w:r w:rsidRPr="00DF7E22">
        <w:rPr>
          <w:rFonts w:ascii="Narkisim" w:hAnsi="Narkisim"/>
        </w:rPr>
        <w:t>.</w:t>
      </w:r>
    </w:p>
    <w:p w14:paraId="2AFED30E" w14:textId="77777777" w:rsidR="0072142A" w:rsidRPr="00DF7E22" w:rsidRDefault="00000000" w:rsidP="00DF7E22">
      <w:pPr>
        <w:bidi/>
        <w:rPr>
          <w:rFonts w:ascii="Narkisim" w:hAnsi="Narkisim" w:cs="Narkisim"/>
        </w:rPr>
      </w:pPr>
      <w:r w:rsidRPr="00DF7E22">
        <w:rPr>
          <w:rFonts w:ascii="Narkisim" w:hAnsi="Narkisim" w:cs="Narkisim"/>
          <w:rtl/>
        </w:rPr>
        <w:t xml:space="preserve">אבל </w:t>
      </w:r>
      <w:r w:rsidRPr="00DF7E22">
        <w:rPr>
          <w:rFonts w:ascii="Narkisim" w:hAnsi="Narkisim" w:cs="Narkisim"/>
          <w:b/>
          <w:bCs/>
          <w:rtl/>
        </w:rPr>
        <w:t>תוס</w:t>
      </w:r>
      <w:r w:rsidRPr="00DF7E22">
        <w:rPr>
          <w:rFonts w:ascii="Narkisim" w:hAnsi="Narkisim" w:cs="Narkisim"/>
          <w:rtl/>
        </w:rPr>
        <w:t>' חלקו דאינו בכלל תקנת קדושה ונקיות, אלא הוה סברא שלא יטמא. דומיא דנטילת יד א' (ברכות מג.) למי ששותה, שלא יטמא יין שבכוס. ועפ"ז האוכל ע"י מפה אי"צ נטילה</w:t>
      </w:r>
      <w:r w:rsidRPr="00DF7E22">
        <w:rPr>
          <w:rFonts w:ascii="Narkisim" w:hAnsi="Narkisim" w:cs="Narkisim"/>
        </w:rPr>
        <w:t>.</w:t>
      </w:r>
    </w:p>
    <w:p w14:paraId="0CF37D15" w14:textId="77777777" w:rsidR="0072142A" w:rsidRPr="00DF7E22" w:rsidRDefault="00000000" w:rsidP="00DF7E22">
      <w:pPr>
        <w:bidi/>
        <w:rPr>
          <w:rFonts w:ascii="Narkisim" w:hAnsi="Narkisim" w:cs="Narkisim"/>
        </w:rPr>
      </w:pPr>
      <w:r w:rsidRPr="00DF7E22">
        <w:rPr>
          <w:rFonts w:ascii="Narkisim" w:hAnsi="Narkisim" w:cs="Narkisim"/>
          <w:rtl/>
        </w:rPr>
        <w:t>ו</w:t>
      </w:r>
      <w:r w:rsidRPr="00DF7E22">
        <w:rPr>
          <w:rFonts w:ascii="Narkisim" w:hAnsi="Narkisim" w:cs="Narkisim"/>
          <w:b/>
          <w:bCs/>
          <w:rtl/>
        </w:rPr>
        <w:t>רבינו יונה</w:t>
      </w:r>
      <w:r w:rsidRPr="00DF7E22">
        <w:rPr>
          <w:rFonts w:ascii="Narkisim" w:hAnsi="Narkisim" w:cs="Narkisim"/>
          <w:rtl/>
        </w:rPr>
        <w:t xml:space="preserve"> </w:t>
      </w:r>
      <w:r w:rsidRPr="00DF7E22">
        <w:rPr>
          <w:rFonts w:ascii="Narkisim" w:hAnsi="Narkisim" w:cs="Narkisim"/>
          <w:sz w:val="20"/>
          <w:szCs w:val="20"/>
          <w:rtl/>
        </w:rPr>
        <w:t>(ברכות נג מא. בדה"ר ד"ה כל)</w:t>
      </w:r>
      <w:r w:rsidRPr="00DF7E22">
        <w:rPr>
          <w:rFonts w:ascii="Narkisim" w:hAnsi="Narkisim" w:cs="Narkisim"/>
          <w:rtl/>
        </w:rPr>
        <w:t xml:space="preserve"> כתב דעיקר תקנת נטילת ידים של פת הוא משום סרך תרומה. ובזה לא תקנו בשאר פירות, דתרומת פירות דרבנן</w:t>
      </w:r>
      <w:r w:rsidRPr="00DF7E22">
        <w:rPr>
          <w:rStyle w:val="ad"/>
          <w:rFonts w:ascii="Narkisim" w:hAnsi="Narkisim" w:cs="Narkisim"/>
          <w:rtl/>
        </w:rPr>
        <w:footnoteReference w:id="1028"/>
      </w:r>
      <w:r w:rsidRPr="00DF7E22">
        <w:rPr>
          <w:rFonts w:ascii="Narkisim" w:hAnsi="Narkisim" w:cs="Narkisim"/>
        </w:rPr>
        <w:t xml:space="preserve">. </w:t>
      </w:r>
      <w:r w:rsidRPr="00DF7E22">
        <w:rPr>
          <w:rFonts w:ascii="Narkisim" w:hAnsi="Narkisim" w:cs="Narkisim"/>
          <w:rtl/>
        </w:rPr>
        <w:t>אלא כיון דמשקין [אף דחולין] עלולין לקבל טומאה</w:t>
      </w:r>
      <w:r w:rsidRPr="00DF7E22">
        <w:rPr>
          <w:rStyle w:val="ad"/>
          <w:rFonts w:ascii="Narkisim" w:hAnsi="Narkisim" w:cs="Narkisim"/>
          <w:rtl/>
        </w:rPr>
        <w:footnoteReference w:id="1029"/>
      </w:r>
      <w:r w:rsidRPr="00DF7E22">
        <w:rPr>
          <w:rFonts w:ascii="Narkisim" w:hAnsi="Narkisim" w:cs="Narkisim"/>
        </w:rPr>
        <w:t xml:space="preserve"> </w:t>
      </w:r>
      <w:r w:rsidRPr="00DF7E22">
        <w:rPr>
          <w:rFonts w:ascii="Narkisim" w:hAnsi="Narkisim" w:cs="Narkisim"/>
          <w:rtl/>
        </w:rPr>
        <w:t xml:space="preserve">תקנו במשקין נט"י. </w:t>
      </w:r>
      <w:r w:rsidRPr="00DF7E22">
        <w:rPr>
          <w:rFonts w:ascii="Narkisim" w:hAnsi="Narkisim" w:cs="Narkisim"/>
          <w:szCs w:val="20"/>
          <w:rtl/>
        </w:rPr>
        <w:t>ומשמע דהוה תקנה גמורה בחולין. ואינו גזירה אטו תרומה. אבל ה</w:t>
      </w:r>
      <w:r w:rsidRPr="00DF7E22">
        <w:rPr>
          <w:rFonts w:ascii="Narkisim" w:hAnsi="Narkisim" w:cs="Narkisim"/>
          <w:b/>
          <w:bCs/>
          <w:szCs w:val="20"/>
          <w:rtl/>
        </w:rPr>
        <w:t>רא"ש</w:t>
      </w:r>
      <w:r w:rsidRPr="00DF7E22">
        <w:rPr>
          <w:rFonts w:ascii="Narkisim" w:hAnsi="Narkisim" w:cs="Narkisim"/>
          <w:szCs w:val="20"/>
          <w:rtl/>
        </w:rPr>
        <w:t xml:space="preserve"> (חולין ח י, הו' בב"י קנח) כת' דהוה משום סרך תרומה</w:t>
      </w:r>
      <w:r w:rsidRPr="00DF7E22">
        <w:rPr>
          <w:rStyle w:val="ad"/>
          <w:rFonts w:ascii="Narkisim" w:hAnsi="Narkisim" w:cs="Narkisim"/>
          <w:szCs w:val="20"/>
          <w:rtl/>
        </w:rPr>
        <w:footnoteReference w:id="1030"/>
      </w:r>
      <w:r w:rsidRPr="00DF7E22">
        <w:rPr>
          <w:rFonts w:ascii="Narkisim" w:hAnsi="Narkisim" w:cs="Narkisim"/>
        </w:rPr>
        <w:t>.</w:t>
      </w:r>
    </w:p>
    <w:p w14:paraId="74123C8F" w14:textId="77777777" w:rsidR="0072142A" w:rsidRPr="00DF7E22" w:rsidRDefault="00000000" w:rsidP="00DF7E22">
      <w:pPr>
        <w:pStyle w:val="aa"/>
        <w:bidi/>
        <w:rPr>
          <w:rFonts w:ascii="Narkisim" w:hAnsi="Narkisim"/>
        </w:rPr>
      </w:pPr>
      <w:r w:rsidRPr="00DF7E22">
        <w:rPr>
          <w:rFonts w:ascii="Narkisim" w:hAnsi="Narkisim"/>
          <w:rtl/>
        </w:rPr>
        <w:lastRenderedPageBreak/>
        <w:t>וה</w:t>
      </w:r>
      <w:r w:rsidRPr="00DF7E22">
        <w:rPr>
          <w:rFonts w:ascii="Narkisim" w:hAnsi="Narkisim"/>
          <w:b/>
          <w:bCs/>
          <w:rtl/>
        </w:rPr>
        <w:t>גר"א</w:t>
      </w:r>
      <w:r w:rsidRPr="00DF7E22">
        <w:rPr>
          <w:rFonts w:ascii="Narkisim" w:hAnsi="Narkisim"/>
          <w:rtl/>
        </w:rPr>
        <w:t xml:space="preserve"> (קנח ד) הביא בשם </w:t>
      </w:r>
      <w:r w:rsidRPr="00DF7E22">
        <w:rPr>
          <w:rFonts w:ascii="Narkisim" w:hAnsi="Narkisim"/>
          <w:b/>
          <w:bCs/>
          <w:rtl/>
        </w:rPr>
        <w:t>רבינו</w:t>
      </w:r>
      <w:r w:rsidRPr="00DF7E22">
        <w:rPr>
          <w:rFonts w:ascii="Narkisim" w:hAnsi="Narkisim"/>
          <w:rtl/>
        </w:rPr>
        <w:t xml:space="preserve"> </w:t>
      </w:r>
      <w:r w:rsidRPr="00DF7E22">
        <w:rPr>
          <w:rFonts w:ascii="Narkisim" w:hAnsi="Narkisim"/>
          <w:b/>
          <w:bCs/>
          <w:rtl/>
        </w:rPr>
        <w:t>יונה</w:t>
      </w:r>
      <w:r w:rsidRPr="00DF7E22">
        <w:rPr>
          <w:rFonts w:ascii="Narkisim" w:hAnsi="Narkisim"/>
          <w:rtl/>
        </w:rPr>
        <w:t xml:space="preserve"> דמברך על טיבולו במשקין מק"ו מלחם. דבלחם הוה משום סרך תרומה, וכאן אי"צ לזה, דהוה בכלל והתקדשתם, לאכל בטהרה. ואף שאין עכשיו טהרה תקנה הראשונה קיימת כמו בלחם</w:t>
      </w:r>
      <w:r w:rsidRPr="00DF7E22">
        <w:rPr>
          <w:rFonts w:ascii="Narkisim" w:hAnsi="Narkisim"/>
        </w:rPr>
        <w:t>.</w:t>
      </w:r>
    </w:p>
    <w:p w14:paraId="7AAA210C" w14:textId="77777777" w:rsidR="0072142A" w:rsidRPr="00DF7E22" w:rsidRDefault="00000000" w:rsidP="00DF7E22">
      <w:pPr>
        <w:bidi/>
        <w:rPr>
          <w:rFonts w:ascii="Narkisim" w:hAnsi="Narkisim" w:cs="Narkisim"/>
        </w:rPr>
      </w:pPr>
      <w:r w:rsidRPr="00DF7E22">
        <w:rPr>
          <w:rFonts w:ascii="Narkisim" w:hAnsi="Narkisim" w:cs="Narkisim"/>
          <w:u w:val="single"/>
          <w:rtl/>
        </w:rPr>
        <w:t>בא"ד ולפסול את גופו</w:t>
      </w:r>
      <w:r w:rsidRPr="00DF7E22">
        <w:rPr>
          <w:rFonts w:ascii="Narkisim" w:hAnsi="Narkisim" w:cs="Narkisim"/>
          <w:rtl/>
        </w:rPr>
        <w:t>. משמע מתוס' דדין טיבולו במשקה הוא שלא</w:t>
      </w:r>
      <w:r w:rsidRPr="00DF7E22">
        <w:rPr>
          <w:rFonts w:ascii="Narkisim" w:hAnsi="Narkisim" w:cs="Narkisim"/>
          <w:i/>
          <w:iCs/>
          <w:rtl/>
        </w:rPr>
        <w:t xml:space="preserve"> </w:t>
      </w:r>
      <w:r w:rsidRPr="00DF7E22">
        <w:rPr>
          <w:rFonts w:ascii="Narkisim" w:hAnsi="Narkisim" w:cs="Narkisim"/>
          <w:rtl/>
        </w:rPr>
        <w:t>יטמא</w:t>
      </w:r>
      <w:r w:rsidRPr="00DF7E22">
        <w:rPr>
          <w:rFonts w:ascii="Narkisim" w:hAnsi="Narkisim" w:cs="Narkisim"/>
          <w:i/>
          <w:iCs/>
          <w:rtl/>
        </w:rPr>
        <w:t xml:space="preserve"> </w:t>
      </w:r>
      <w:r w:rsidRPr="00DF7E22">
        <w:rPr>
          <w:rFonts w:ascii="Narkisim" w:hAnsi="Narkisim" w:cs="Narkisim"/>
          <w:rtl/>
        </w:rPr>
        <w:t>גופו ע"י שתייתו. וה</w:t>
      </w:r>
      <w:r w:rsidRPr="00DF7E22">
        <w:rPr>
          <w:rFonts w:ascii="Narkisim" w:hAnsi="Narkisim" w:cs="Narkisim"/>
          <w:b/>
          <w:bCs/>
          <w:rtl/>
        </w:rPr>
        <w:t>אחרונים</w:t>
      </w:r>
      <w:r w:rsidRPr="00DF7E22">
        <w:rPr>
          <w:rFonts w:ascii="Narkisim" w:hAnsi="Narkisim" w:cs="Narkisim"/>
          <w:rtl/>
        </w:rPr>
        <w:t xml:space="preserve"> העירו א"כ השיעור היה צריך להיות כביצה, וכשיעור הפוסל גופו</w:t>
      </w:r>
      <w:r w:rsidRPr="00DF7E22">
        <w:rPr>
          <w:rFonts w:ascii="Narkisim" w:hAnsi="Narkisim" w:cs="Narkisim"/>
        </w:rPr>
        <w:t>.</w:t>
      </w:r>
    </w:p>
    <w:p w14:paraId="6BC2C729"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ביאו"ה</w:t>
      </w:r>
      <w:r w:rsidRPr="00DF7E22">
        <w:rPr>
          <w:rFonts w:ascii="Narkisim" w:hAnsi="Narkisim"/>
          <w:sz w:val="20"/>
          <w:szCs w:val="20"/>
          <w:rtl/>
        </w:rPr>
        <w:t xml:space="preserve"> (תעג ד"ה פחות) </w:t>
      </w:r>
      <w:r w:rsidRPr="00DF7E22">
        <w:rPr>
          <w:rFonts w:ascii="Narkisim" w:hAnsi="Narkisim"/>
          <w:rtl/>
        </w:rPr>
        <w:t xml:space="preserve">העיר דלהלכה בטיבול ראשון אוכל פחות מכזית, ואף לדעת הרמב"ם אוכל רק כזית א"כ מ"ט צריך נט"י. </w:t>
      </w:r>
      <w:r w:rsidRPr="00DF7E22">
        <w:rPr>
          <w:rFonts w:ascii="Narkisim" w:hAnsi="Narkisim"/>
          <w:szCs w:val="20"/>
          <w:rtl/>
        </w:rPr>
        <w:t>ו</w:t>
      </w:r>
      <w:r w:rsidRPr="00DF7E22">
        <w:rPr>
          <w:rFonts w:ascii="Narkisim" w:hAnsi="Narkisim"/>
          <w:sz w:val="20"/>
          <w:szCs w:val="20"/>
          <w:rtl/>
        </w:rPr>
        <w:t>ה</w:t>
      </w:r>
      <w:r w:rsidRPr="00DF7E22">
        <w:rPr>
          <w:rFonts w:ascii="Narkisim" w:hAnsi="Narkisim"/>
          <w:b/>
          <w:bCs/>
          <w:sz w:val="20"/>
          <w:szCs w:val="20"/>
          <w:rtl/>
        </w:rPr>
        <w:t>משנ"ב</w:t>
      </w:r>
      <w:r w:rsidRPr="00DF7E22">
        <w:rPr>
          <w:rFonts w:ascii="Narkisim" w:hAnsi="Narkisim"/>
          <w:sz w:val="20"/>
          <w:szCs w:val="20"/>
          <w:rtl/>
        </w:rPr>
        <w:t xml:space="preserve"> (קנח כ, במהד' ראשונה) פסק דרק מכזית חייבין נט"י. [דומיא דפת]. אבל המשנ"ב במהד' מאוחרת תיקן דאף פחות מכזית צריך נט"י. ועוד הביא מדברי ה</w:t>
      </w:r>
      <w:r w:rsidRPr="00DF7E22">
        <w:rPr>
          <w:rFonts w:ascii="Narkisim" w:hAnsi="Narkisim"/>
          <w:b/>
          <w:bCs/>
          <w:sz w:val="20"/>
          <w:szCs w:val="20"/>
          <w:rtl/>
        </w:rPr>
        <w:t>רשב"ץ</w:t>
      </w:r>
      <w:r w:rsidRPr="00DF7E22">
        <w:rPr>
          <w:rFonts w:ascii="Narkisim" w:hAnsi="Narkisim"/>
          <w:sz w:val="20"/>
          <w:szCs w:val="20"/>
          <w:rtl/>
        </w:rPr>
        <w:t xml:space="preserve"> דהוכיח מזה דבעינן כזית לכרפס וכדברי הרמב"ם</w:t>
      </w:r>
      <w:r w:rsidRPr="00DF7E22">
        <w:rPr>
          <w:rFonts w:ascii="Narkisim" w:hAnsi="Narkisim"/>
          <w:sz w:val="20"/>
          <w:szCs w:val="20"/>
        </w:rPr>
        <w:t>.</w:t>
      </w:r>
    </w:p>
    <w:p w14:paraId="2A5F6F33" w14:textId="77777777" w:rsidR="0072142A" w:rsidRPr="00DF7E22" w:rsidRDefault="00000000" w:rsidP="00DF7E22">
      <w:pPr>
        <w:bidi/>
        <w:rPr>
          <w:rFonts w:ascii="Narkisim" w:hAnsi="Narkisim" w:cs="Narkisim"/>
        </w:rPr>
      </w:pPr>
      <w:r w:rsidRPr="00DF7E22">
        <w:rPr>
          <w:rFonts w:ascii="Narkisim" w:hAnsi="Narkisim" w:cs="Narkisim"/>
          <w:u w:val="single"/>
          <w:rtl/>
        </w:rPr>
        <w:t>בא"ד ואמר נמי בסדר הסיבה וכו' כ"א נוטל ידו א' וכו'</w:t>
      </w:r>
      <w:r w:rsidRPr="00DF7E22">
        <w:rPr>
          <w:rFonts w:ascii="Narkisim" w:hAnsi="Narkisim" w:cs="Narkisim"/>
          <w:rtl/>
        </w:rPr>
        <w:t xml:space="preserve">. תוס' משמע דהוה תקנה קבועה ליטול יד, שלא לטמאות עצמן ע"י היין. ואף ששותין דרך כוס מ"מ חששו שמא יגע. אבל </w:t>
      </w:r>
      <w:r w:rsidRPr="00DF7E22">
        <w:rPr>
          <w:rFonts w:ascii="Narkisim" w:hAnsi="Narkisim" w:cs="Narkisim"/>
          <w:b/>
          <w:bCs/>
          <w:rtl/>
        </w:rPr>
        <w:t xml:space="preserve">תוס' </w:t>
      </w:r>
      <w:r w:rsidRPr="00DF7E22">
        <w:rPr>
          <w:rFonts w:ascii="Narkisim" w:hAnsi="Narkisim" w:cs="Narkisim"/>
          <w:rtl/>
        </w:rPr>
        <w:t>(ברכות שם) כת' דהוא מפני כבוד הברכה. ו</w:t>
      </w:r>
      <w:r w:rsidRPr="00DF7E22">
        <w:rPr>
          <w:rFonts w:ascii="Narkisim" w:hAnsi="Narkisim" w:cs="Narkisim"/>
          <w:b/>
          <w:bCs/>
          <w:rtl/>
        </w:rPr>
        <w:t>תוס</w:t>
      </w:r>
      <w:r w:rsidRPr="00DF7E22">
        <w:rPr>
          <w:rFonts w:ascii="Narkisim" w:hAnsi="Narkisim" w:cs="Narkisim"/>
          <w:rtl/>
        </w:rPr>
        <w:t>' (חגיגה יח:) כת' שהוא משום נקיות וסדר סעודה</w:t>
      </w:r>
      <w:r w:rsidRPr="00DF7E22">
        <w:rPr>
          <w:rFonts w:ascii="Narkisim" w:hAnsi="Narkisim" w:cs="Narkisim"/>
        </w:rPr>
        <w:t>.</w:t>
      </w:r>
    </w:p>
    <w:p w14:paraId="2A39C262"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ראשונים</w:t>
      </w:r>
      <w:r w:rsidRPr="00DF7E22">
        <w:rPr>
          <w:rFonts w:ascii="Narkisim" w:hAnsi="Narkisim"/>
          <w:rtl/>
        </w:rPr>
        <w:t xml:space="preserve"> (ר"ן כאן, רבינו יונה הנ"ל) כת' דמ"מ השותה משקין לא תקנו, כיון דאין מצוי ליגע במה שתוך הכוס</w:t>
      </w:r>
      <w:r w:rsidRPr="00DF7E22">
        <w:rPr>
          <w:rFonts w:ascii="Narkisim" w:hAnsi="Narkisim"/>
        </w:rPr>
        <w:t>.</w:t>
      </w:r>
    </w:p>
    <w:p w14:paraId="04E2EEB0" w14:textId="77777777" w:rsidR="0072142A" w:rsidRPr="00DF7E22" w:rsidRDefault="00000000" w:rsidP="00DF7E22">
      <w:pPr>
        <w:pStyle w:val="a8"/>
        <w:bidi/>
        <w:rPr>
          <w:rFonts w:ascii="Narkisim" w:hAnsi="Narkisim"/>
        </w:rPr>
      </w:pPr>
      <w:r w:rsidRPr="00DF7E22">
        <w:rPr>
          <w:rFonts w:ascii="Narkisim" w:hAnsi="Narkisim"/>
        </w:rPr>
        <w:t>[</w:t>
      </w:r>
      <w:r w:rsidRPr="00DF7E22">
        <w:rPr>
          <w:rFonts w:ascii="Narkisim" w:hAnsi="Narkisim"/>
          <w:rtl/>
        </w:rPr>
        <w:t>ודעת ה</w:t>
      </w:r>
      <w:r w:rsidRPr="00DF7E22">
        <w:rPr>
          <w:rFonts w:ascii="Narkisim" w:hAnsi="Narkisim"/>
          <w:b/>
          <w:bCs/>
          <w:rtl/>
        </w:rPr>
        <w:t>רשב"א</w:t>
      </w:r>
      <w:r w:rsidRPr="00DF7E22">
        <w:rPr>
          <w:rFonts w:ascii="Narkisim" w:hAnsi="Narkisim"/>
          <w:rtl/>
        </w:rPr>
        <w:t xml:space="preserve"> (תוה"ב ו א סט. בדה"ס) דהשותה צריך ליטול יד א' (וכדאי' ברכות מג.), ודעת ה</w:t>
      </w:r>
      <w:r w:rsidRPr="00DF7E22">
        <w:rPr>
          <w:rFonts w:ascii="Narkisim" w:hAnsi="Narkisim"/>
          <w:b/>
          <w:bCs/>
          <w:rtl/>
        </w:rPr>
        <w:t>רא"ה</w:t>
      </w:r>
      <w:r w:rsidRPr="00DF7E22">
        <w:rPr>
          <w:rFonts w:ascii="Narkisim" w:hAnsi="Narkisim"/>
          <w:rtl/>
        </w:rPr>
        <w:t xml:space="preserve"> דהקובע עצמו לשתייה צריך נט"י</w:t>
      </w:r>
      <w:r w:rsidRPr="00DF7E22">
        <w:rPr>
          <w:rFonts w:ascii="Narkisim" w:hAnsi="Narkisim"/>
        </w:rPr>
        <w:t>].</w:t>
      </w:r>
    </w:p>
    <w:p w14:paraId="10EB9B8D" w14:textId="77777777" w:rsidR="0072142A" w:rsidRPr="00DF7E22" w:rsidRDefault="00000000" w:rsidP="00DF7E22">
      <w:pPr>
        <w:bidi/>
        <w:rPr>
          <w:rFonts w:ascii="Narkisim" w:hAnsi="Narkisim" w:cs="Narkisim"/>
        </w:rPr>
      </w:pPr>
      <w:r w:rsidRPr="00DF7E22">
        <w:rPr>
          <w:rFonts w:ascii="Narkisim" w:hAnsi="Narkisim" w:cs="Narkisim"/>
          <w:u w:val="single"/>
          <w:rtl/>
        </w:rPr>
        <w:t>בא"ד ועוד וכי לא ידע המקשה דאיכא למיחש דילמא נגע וכו'</w:t>
      </w:r>
      <w:r w:rsidRPr="00DF7E22">
        <w:rPr>
          <w:rFonts w:ascii="Narkisim" w:hAnsi="Narkisim" w:cs="Narkisim"/>
          <w:rtl/>
        </w:rPr>
        <w:t>. וה</w:t>
      </w:r>
      <w:r w:rsidRPr="00DF7E22">
        <w:rPr>
          <w:rFonts w:ascii="Narkisim" w:hAnsi="Narkisim" w:cs="Narkisim"/>
          <w:b/>
          <w:bCs/>
          <w:rtl/>
        </w:rPr>
        <w:t>גר"א</w:t>
      </w:r>
      <w:r w:rsidRPr="00DF7E22">
        <w:rPr>
          <w:rFonts w:ascii="Narkisim" w:hAnsi="Narkisim" w:cs="Narkisim"/>
          <w:rtl/>
        </w:rPr>
        <w:t xml:space="preserve"> (קנח ד) דחה די"ל דלא גזרו אלא היכא דנוגע במשקין. וה</w:t>
      </w:r>
      <w:r w:rsidRPr="00DF7E22">
        <w:rPr>
          <w:rFonts w:ascii="Narkisim" w:hAnsi="Narkisim" w:cs="Narkisim"/>
          <w:b/>
          <w:bCs/>
          <w:rtl/>
        </w:rPr>
        <w:t>גר"א</w:t>
      </w:r>
      <w:r w:rsidRPr="00DF7E22">
        <w:rPr>
          <w:rFonts w:ascii="Narkisim" w:hAnsi="Narkisim" w:cs="Narkisim"/>
          <w:rtl/>
        </w:rPr>
        <w:t xml:space="preserve"> כת' דמהך ס"ד יש להוכיח להיפך, דאי איירי דוקא כשנגע א"כ ודאי מטמא את המשקין. ואי"צ 'חיוב נטילה'. וע"כ דאיירי אף בזה"ז דליכא טהרות</w:t>
      </w:r>
      <w:r w:rsidRPr="00DF7E22">
        <w:rPr>
          <w:rFonts w:ascii="Narkisim" w:hAnsi="Narkisim" w:cs="Narkisim"/>
        </w:rPr>
        <w:t>.</w:t>
      </w:r>
    </w:p>
    <w:p w14:paraId="39BB19E2"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ב"ח</w:t>
      </w:r>
      <w:r w:rsidRPr="00DF7E22">
        <w:rPr>
          <w:rFonts w:ascii="Narkisim" w:hAnsi="Narkisim"/>
          <w:rtl/>
        </w:rPr>
        <w:t xml:space="preserve"> (קנח ג) כ' דאוכל מחמת מאכיל בדבר שטיבולו במשקין אי"צ נטילה. וביאר דעיקר נטילה תקנו בפת, אלא שהחמירו נמי במשקין. ולא החמירו באוכל מחמת מאכיל</w:t>
      </w:r>
      <w:r w:rsidRPr="00DF7E22">
        <w:rPr>
          <w:rFonts w:ascii="Narkisim" w:hAnsi="Narkisim"/>
        </w:rPr>
        <w:t>.</w:t>
      </w:r>
    </w:p>
    <w:p w14:paraId="59DCCCA4" w14:textId="77777777" w:rsidR="0072142A" w:rsidRPr="00DF7E22" w:rsidRDefault="00000000" w:rsidP="00DF7E22">
      <w:pPr>
        <w:bidi/>
        <w:rPr>
          <w:rFonts w:ascii="Narkisim" w:hAnsi="Narkisim" w:cs="Narkisim"/>
        </w:rPr>
      </w:pPr>
      <w:r w:rsidRPr="00DF7E22">
        <w:rPr>
          <w:rFonts w:ascii="Narkisim" w:hAnsi="Narkisim" w:cs="Narkisim"/>
          <w:u w:val="single"/>
          <w:rtl/>
        </w:rPr>
        <w:t>בא"ד ונראה דנטילה דהכא לא משום קדושה ונקיות וכו' אלא משום שמא יטמא</w:t>
      </w:r>
      <w:r w:rsidRPr="00DF7E22">
        <w:rPr>
          <w:rFonts w:ascii="Narkisim" w:hAnsi="Narkisim" w:cs="Narkisim"/>
          <w:rtl/>
        </w:rPr>
        <w:t>. וה</w:t>
      </w:r>
      <w:r w:rsidRPr="00DF7E22">
        <w:rPr>
          <w:rFonts w:ascii="Narkisim" w:hAnsi="Narkisim" w:cs="Narkisim"/>
          <w:b/>
          <w:bCs/>
          <w:rtl/>
        </w:rPr>
        <w:t>חזו"א</w:t>
      </w:r>
      <w:r w:rsidRPr="00DF7E22">
        <w:rPr>
          <w:rFonts w:ascii="Narkisim" w:hAnsi="Narkisim" w:cs="Narkisim"/>
          <w:rtl/>
        </w:rPr>
        <w:t xml:space="preserve"> (כה יד) ביאר דלדעת התוס' הוה מדיני סעודה ודרך ארץ. [וע"ד הא דאי' (ברכות נב:) דנח' אי מניח מפה ע"ג שולחן או ע"ג כסת]. </w:t>
      </w:r>
      <w:r w:rsidRPr="00DF7E22">
        <w:rPr>
          <w:rFonts w:ascii="Narkisim" w:hAnsi="Narkisim" w:cs="Narkisim"/>
          <w:szCs w:val="20"/>
          <w:rtl/>
        </w:rPr>
        <w:t>ונפק"מ דאם עבר אין כאן עבירה באכילה, אלא שלא נהג כחבר</w:t>
      </w:r>
      <w:r w:rsidRPr="00DF7E22">
        <w:rPr>
          <w:rStyle w:val="ad"/>
          <w:rFonts w:ascii="Narkisim" w:hAnsi="Narkisim" w:cs="Narkisim"/>
          <w:rtl/>
        </w:rPr>
        <w:footnoteReference w:id="1031"/>
      </w:r>
      <w:r w:rsidRPr="00DF7E22">
        <w:rPr>
          <w:rFonts w:ascii="Narkisim" w:hAnsi="Narkisim" w:cs="Narkisim"/>
        </w:rPr>
        <w:t>.</w:t>
      </w:r>
    </w:p>
    <w:p w14:paraId="06A38BBE"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ב"י</w:t>
      </w:r>
      <w:r w:rsidRPr="00DF7E22">
        <w:rPr>
          <w:rFonts w:ascii="Narkisim" w:hAnsi="Narkisim" w:cs="Narkisim"/>
          <w:rtl/>
        </w:rPr>
        <w:t xml:space="preserve"> (קנח) הביא בשם </w:t>
      </w:r>
      <w:r w:rsidRPr="00DF7E22">
        <w:rPr>
          <w:rFonts w:ascii="Narkisim" w:hAnsi="Narkisim" w:cs="Narkisim"/>
          <w:b/>
          <w:bCs/>
          <w:rtl/>
        </w:rPr>
        <w:t>ר' ירוחם</w:t>
      </w:r>
      <w:r w:rsidRPr="00DF7E22">
        <w:rPr>
          <w:rFonts w:ascii="Narkisim" w:hAnsi="Narkisim" w:cs="Narkisim"/>
          <w:rtl/>
        </w:rPr>
        <w:t xml:space="preserve"> [בשם י"מ] דנטילת ידים בטיבולו במשקין הוה משום נקיות</w:t>
      </w:r>
      <w:r w:rsidRPr="00DF7E22">
        <w:rPr>
          <w:rStyle w:val="ad"/>
          <w:rFonts w:ascii="Narkisim" w:hAnsi="Narkisim" w:cs="Narkisim"/>
          <w:rtl/>
        </w:rPr>
        <w:footnoteReference w:id="1032"/>
      </w:r>
      <w:r w:rsidRPr="00DF7E22">
        <w:rPr>
          <w:rFonts w:ascii="Narkisim" w:hAnsi="Narkisim" w:cs="Narkisim"/>
        </w:rPr>
        <w:t xml:space="preserve">. </w:t>
      </w:r>
      <w:r w:rsidRPr="00DF7E22">
        <w:rPr>
          <w:rFonts w:ascii="Narkisim" w:hAnsi="Narkisim" w:cs="Narkisim"/>
          <w:rtl/>
        </w:rPr>
        <w:t>ומש"ה אינו מברך עליו, דלא תקנו נטילה אלא בפת</w:t>
      </w:r>
      <w:r w:rsidRPr="00DF7E22">
        <w:rPr>
          <w:rStyle w:val="ad"/>
          <w:rFonts w:ascii="Narkisim" w:hAnsi="Narkisim" w:cs="Narkisim"/>
          <w:rtl/>
        </w:rPr>
        <w:footnoteReference w:id="1033"/>
      </w:r>
      <w:r w:rsidRPr="00DF7E22">
        <w:rPr>
          <w:rFonts w:ascii="Narkisim" w:hAnsi="Narkisim" w:cs="Narkisim"/>
        </w:rPr>
        <w:t>.</w:t>
      </w:r>
    </w:p>
    <w:p w14:paraId="4B34BB89" w14:textId="77777777" w:rsidR="0072142A" w:rsidRPr="00DF7E22" w:rsidRDefault="00000000" w:rsidP="00DF7E22">
      <w:pPr>
        <w:bidi/>
        <w:rPr>
          <w:rFonts w:ascii="Narkisim" w:hAnsi="Narkisim" w:cs="Narkisim"/>
        </w:rPr>
      </w:pPr>
      <w:r w:rsidRPr="00DF7E22">
        <w:rPr>
          <w:rFonts w:ascii="Narkisim" w:hAnsi="Narkisim" w:cs="Narkisim"/>
          <w:u w:val="single"/>
          <w:rtl/>
        </w:rPr>
        <w:t>בא"ד (המשך בע"ב) ולפ"ז נר' דאין לברך</w:t>
      </w:r>
      <w:r w:rsidRPr="00DF7E22">
        <w:rPr>
          <w:rStyle w:val="ad"/>
          <w:rFonts w:ascii="Narkisim" w:hAnsi="Narkisim" w:cs="Narkisim"/>
          <w:u w:val="single"/>
          <w:rtl/>
        </w:rPr>
        <w:footnoteReference w:id="1034"/>
      </w:r>
      <w:r w:rsidRPr="00DF7E22">
        <w:rPr>
          <w:rFonts w:ascii="Narkisim" w:hAnsi="Narkisim" w:cs="Narkisim"/>
          <w:u w:val="single"/>
        </w:rPr>
        <w:t xml:space="preserve"> </w:t>
      </w:r>
      <w:r w:rsidRPr="00DF7E22">
        <w:rPr>
          <w:rFonts w:ascii="Narkisim" w:hAnsi="Narkisim" w:cs="Narkisim"/>
          <w:u w:val="single"/>
          <w:rtl/>
        </w:rPr>
        <w:t>וכו' והמברך הר"ז ברכה לבטלה ובכל סדרים כתוב שצריך לברך וכו'</w:t>
      </w:r>
      <w:r w:rsidRPr="00DF7E22">
        <w:rPr>
          <w:rStyle w:val="ad"/>
          <w:rFonts w:ascii="Narkisim" w:hAnsi="Narkisim" w:cs="Narkisim"/>
          <w:rtl/>
        </w:rPr>
        <w:footnoteReference w:id="1035"/>
      </w:r>
      <w:r w:rsidRPr="00DF7E22">
        <w:rPr>
          <w:rFonts w:ascii="Narkisim" w:hAnsi="Narkisim" w:cs="Narkisim"/>
          <w:rtl/>
        </w:rPr>
        <w:t>. וה</w:t>
      </w:r>
      <w:r w:rsidRPr="00DF7E22">
        <w:rPr>
          <w:rFonts w:ascii="Narkisim" w:hAnsi="Narkisim" w:cs="Narkisim"/>
          <w:b/>
          <w:bCs/>
          <w:rtl/>
        </w:rPr>
        <w:t>שו"ע</w:t>
      </w:r>
      <w:r w:rsidRPr="00DF7E22">
        <w:rPr>
          <w:rFonts w:ascii="Narkisim" w:hAnsi="Narkisim" w:cs="Narkisim"/>
          <w:rtl/>
        </w:rPr>
        <w:t xml:space="preserve"> (קנח ד) פסק שחייב ליטול לדבר שטיבולו במשקין כמו פת, אבל לא יברך. לחוש לדברי התוס'</w:t>
      </w:r>
      <w:r w:rsidRPr="00DF7E22">
        <w:rPr>
          <w:rStyle w:val="ad"/>
          <w:rFonts w:ascii="Narkisim" w:hAnsi="Narkisim" w:cs="Narkisim"/>
          <w:rtl/>
        </w:rPr>
        <w:footnoteReference w:id="1036"/>
      </w:r>
      <w:r w:rsidRPr="00DF7E22">
        <w:rPr>
          <w:rFonts w:ascii="Narkisim" w:hAnsi="Narkisim" w:cs="Narkisim"/>
          <w:rtl/>
        </w:rPr>
        <w:t xml:space="preserve">. </w:t>
      </w:r>
      <w:r w:rsidRPr="00DF7E22">
        <w:rPr>
          <w:rFonts w:ascii="Narkisim" w:hAnsi="Narkisim" w:cs="Narkisim"/>
          <w:szCs w:val="20"/>
          <w:rtl/>
        </w:rPr>
        <w:t>וה</w:t>
      </w:r>
      <w:r w:rsidRPr="00DF7E22">
        <w:rPr>
          <w:rFonts w:ascii="Narkisim" w:hAnsi="Narkisim" w:cs="Narkisim"/>
          <w:b/>
          <w:bCs/>
          <w:szCs w:val="20"/>
          <w:rtl/>
        </w:rPr>
        <w:t>גר"א</w:t>
      </w:r>
      <w:r w:rsidRPr="00DF7E22">
        <w:rPr>
          <w:rFonts w:ascii="Narkisim" w:hAnsi="Narkisim" w:cs="Narkisim"/>
          <w:szCs w:val="20"/>
          <w:rtl/>
        </w:rPr>
        <w:t xml:space="preserve"> (שם) הכריע כדעת הגאונים ורוב ראשונים דצריך לברך</w:t>
      </w:r>
      <w:r w:rsidRPr="00DF7E22">
        <w:rPr>
          <w:rFonts w:ascii="Narkisim" w:hAnsi="Narkisim" w:cs="Narkisim"/>
        </w:rPr>
        <w:t>.</w:t>
      </w:r>
    </w:p>
    <w:p w14:paraId="410B437F" w14:textId="77777777" w:rsidR="0072142A" w:rsidRPr="00DF7E22" w:rsidRDefault="00000000" w:rsidP="00DF7E22">
      <w:pPr>
        <w:bidi/>
        <w:rPr>
          <w:rFonts w:ascii="Narkisim" w:hAnsi="Narkisim" w:cs="Narkisim"/>
        </w:rPr>
      </w:pPr>
      <w:r w:rsidRPr="00DF7E22">
        <w:rPr>
          <w:rFonts w:ascii="Narkisim" w:hAnsi="Narkisim" w:cs="Narkisim"/>
          <w:rtl/>
        </w:rPr>
        <w:lastRenderedPageBreak/>
        <w:t>וה</w:t>
      </w:r>
      <w:r w:rsidRPr="00DF7E22">
        <w:rPr>
          <w:rFonts w:ascii="Narkisim" w:hAnsi="Narkisim" w:cs="Narkisim"/>
          <w:b/>
          <w:bCs/>
          <w:rtl/>
        </w:rPr>
        <w:t>ט"ז</w:t>
      </w:r>
      <w:r w:rsidRPr="00DF7E22">
        <w:rPr>
          <w:rFonts w:ascii="Narkisim" w:hAnsi="Narkisim" w:cs="Narkisim"/>
          <w:rtl/>
        </w:rPr>
        <w:t xml:space="preserve"> (תעג ו) כת' דמכאן תוכחה מגולה שאין נזהרין כל השנה בדין זה, והרי בליל הסדר הוה תקנה קבוע</w:t>
      </w:r>
      <w:r w:rsidRPr="00DF7E22">
        <w:rPr>
          <w:rStyle w:val="ad"/>
          <w:rFonts w:ascii="Narkisim" w:hAnsi="Narkisim" w:cs="Narkisim"/>
          <w:rtl/>
        </w:rPr>
        <w:footnoteReference w:id="1037"/>
      </w:r>
      <w:r w:rsidRPr="00DF7E22">
        <w:rPr>
          <w:rFonts w:ascii="Narkisim" w:hAnsi="Narkisim" w:cs="Narkisim"/>
        </w:rPr>
        <w:t xml:space="preserve">. </w:t>
      </w:r>
      <w:r w:rsidRPr="00DF7E22">
        <w:rPr>
          <w:rFonts w:ascii="Narkisim" w:hAnsi="Narkisim" w:cs="Narkisim"/>
          <w:szCs w:val="20"/>
          <w:rtl/>
        </w:rPr>
        <w:t>ועכ"פ בעשרת ימי תשובה היו צריכין להחמיר בזה</w:t>
      </w:r>
      <w:r w:rsidRPr="00DF7E22">
        <w:rPr>
          <w:rFonts w:ascii="Narkisim" w:hAnsi="Narkisim" w:cs="Narkisim"/>
          <w:rtl/>
        </w:rPr>
        <w:t xml:space="preserve">. </w:t>
      </w:r>
      <w:r w:rsidRPr="00DF7E22">
        <w:rPr>
          <w:rFonts w:ascii="Narkisim" w:hAnsi="Narkisim" w:cs="Narkisim"/>
          <w:sz w:val="20"/>
          <w:szCs w:val="20"/>
          <w:rtl/>
        </w:rPr>
        <w:t>[וה</w:t>
      </w:r>
      <w:r w:rsidRPr="00DF7E22">
        <w:rPr>
          <w:rFonts w:ascii="Narkisim" w:hAnsi="Narkisim" w:cs="Narkisim"/>
          <w:b/>
          <w:bCs/>
          <w:sz w:val="20"/>
          <w:szCs w:val="20"/>
          <w:rtl/>
        </w:rPr>
        <w:t>חק יעקב</w:t>
      </w:r>
      <w:r w:rsidRPr="00DF7E22">
        <w:rPr>
          <w:rFonts w:ascii="Narkisim" w:hAnsi="Narkisim" w:cs="Narkisim"/>
          <w:sz w:val="20"/>
          <w:szCs w:val="20"/>
          <w:rtl/>
        </w:rPr>
        <w:t xml:space="preserve"> (תעה) כת' דאף דלא נהגו כן כל השנה וכתוס', בליל פסח השאירו מנהג זה שיהא שינוי לתינוקות]</w:t>
      </w:r>
      <w:r w:rsidRPr="00DF7E22">
        <w:rPr>
          <w:rFonts w:ascii="Narkisim" w:hAnsi="Narkisim" w:cs="Narkisim"/>
          <w:sz w:val="20"/>
          <w:szCs w:val="20"/>
        </w:rPr>
        <w:t>.</w:t>
      </w:r>
    </w:p>
    <w:p w14:paraId="682938F9" w14:textId="77777777" w:rsidR="0072142A" w:rsidRPr="00DF7E22" w:rsidRDefault="00000000" w:rsidP="00DF7E22">
      <w:pPr>
        <w:pStyle w:val="aa"/>
        <w:bidi/>
        <w:rPr>
          <w:rFonts w:ascii="Narkisim" w:hAnsi="Narkisim"/>
        </w:rPr>
      </w:pPr>
      <w:r w:rsidRPr="00DF7E22">
        <w:rPr>
          <w:rFonts w:ascii="Narkisim" w:hAnsi="Narkisim"/>
          <w:u w:val="single"/>
          <w:rtl/>
        </w:rPr>
        <w:t>בא"ד וכ"ש אנן שאין אנו צריכין לאותה נטילה וכו'</w:t>
      </w:r>
      <w:r w:rsidRPr="00DF7E22">
        <w:rPr>
          <w:rFonts w:ascii="Narkisim" w:hAnsi="Narkisim"/>
          <w:rtl/>
        </w:rPr>
        <w:t>. ה</w:t>
      </w:r>
      <w:r w:rsidRPr="00DF7E22">
        <w:rPr>
          <w:rFonts w:ascii="Narkisim" w:hAnsi="Narkisim"/>
          <w:b/>
          <w:bCs/>
          <w:rtl/>
        </w:rPr>
        <w:t>חזו"א</w:t>
      </w:r>
      <w:r w:rsidRPr="00DF7E22">
        <w:rPr>
          <w:rFonts w:ascii="Narkisim" w:hAnsi="Narkisim"/>
          <w:rtl/>
        </w:rPr>
        <w:t xml:space="preserve"> הק' דאף בבבל בימי האמוראים לא היה להם אפר פרה ולא נזהרו בטהרה</w:t>
      </w:r>
      <w:r w:rsidRPr="00DF7E22">
        <w:rPr>
          <w:rFonts w:ascii="Narkisim" w:hAnsi="Narkisim"/>
        </w:rPr>
        <w:t>.</w:t>
      </w:r>
    </w:p>
    <w:p w14:paraId="107BA07F" w14:textId="77777777" w:rsidR="0072142A" w:rsidRPr="00DF7E22" w:rsidRDefault="00000000" w:rsidP="00DF7E22">
      <w:pPr>
        <w:pStyle w:val="3"/>
        <w:bidi/>
        <w:rPr>
          <w:rFonts w:ascii="Narkisim" w:hAnsi="Narkisim"/>
        </w:rPr>
      </w:pPr>
      <w:r w:rsidRPr="00DF7E22">
        <w:rPr>
          <w:rFonts w:ascii="Narkisim" w:hAnsi="Narkisim"/>
          <w:rtl/>
        </w:rPr>
        <w:t>דף קטו</w:t>
      </w:r>
      <w:r w:rsidRPr="00DF7E22">
        <w:rPr>
          <w:rFonts w:ascii="Narkisim" w:hAnsi="Narkisim"/>
        </w:rPr>
        <w:t>:</w:t>
      </w:r>
    </w:p>
    <w:p w14:paraId="71C8DB29" w14:textId="77777777" w:rsidR="0072142A" w:rsidRPr="00DF7E22" w:rsidRDefault="00000000" w:rsidP="00DF7E22">
      <w:pPr>
        <w:bidi/>
        <w:rPr>
          <w:rFonts w:ascii="Narkisim" w:hAnsi="Narkisim" w:cs="Narkisim"/>
        </w:rPr>
      </w:pPr>
      <w:r w:rsidRPr="00DF7E22">
        <w:rPr>
          <w:rFonts w:ascii="Narkisim" w:hAnsi="Narkisim" w:cs="Narkisim"/>
          <w:u w:val="single"/>
          <w:rtl/>
        </w:rPr>
        <w:t>צריך לשקועיה וכו' דאי ס"ד ל"צ וכו' הא לא נגע וכו'</w:t>
      </w:r>
      <w:r w:rsidRPr="00DF7E22">
        <w:rPr>
          <w:rFonts w:ascii="Narkisim" w:hAnsi="Narkisim" w:cs="Narkisim"/>
          <w:rtl/>
        </w:rPr>
        <w:t xml:space="preserve">. וכיון דידו אינו נוגע המשקין אינו מטמא. </w:t>
      </w:r>
      <w:r w:rsidRPr="00DF7E22">
        <w:rPr>
          <w:rFonts w:ascii="Narkisim" w:hAnsi="Narkisim" w:cs="Narkisim"/>
          <w:szCs w:val="20"/>
          <w:rtl/>
        </w:rPr>
        <w:t>וה</w:t>
      </w:r>
      <w:r w:rsidRPr="00DF7E22">
        <w:rPr>
          <w:rFonts w:ascii="Narkisim" w:hAnsi="Narkisim" w:cs="Narkisim"/>
          <w:b/>
          <w:bCs/>
          <w:szCs w:val="20"/>
          <w:rtl/>
        </w:rPr>
        <w:t>גר"א</w:t>
      </w:r>
      <w:r w:rsidRPr="00DF7E22">
        <w:rPr>
          <w:rFonts w:ascii="Narkisim" w:hAnsi="Narkisim" w:cs="Narkisim"/>
          <w:szCs w:val="20"/>
          <w:rtl/>
        </w:rPr>
        <w:t xml:space="preserve"> (קנח ד) ביאר דהחשש בטיבולו במשקין הוא משום שנוגע במשקין ומטמא. אבל אי משום גדרי הכשר לקבל טומאה, ודאי מקבל הכשר בכל שהוא</w:t>
      </w:r>
      <w:r w:rsidRPr="00DF7E22">
        <w:rPr>
          <w:rStyle w:val="ad"/>
          <w:rFonts w:ascii="Narkisim" w:hAnsi="Narkisim" w:cs="Narkisim"/>
          <w:rtl/>
        </w:rPr>
        <w:footnoteReference w:id="1038"/>
      </w:r>
      <w:r w:rsidRPr="00DF7E22">
        <w:rPr>
          <w:rFonts w:ascii="Narkisim" w:hAnsi="Narkisim" w:cs="Narkisim"/>
        </w:rPr>
        <w:t>.</w:t>
      </w:r>
    </w:p>
    <w:p w14:paraId="418CA87C" w14:textId="77777777" w:rsidR="0072142A" w:rsidRPr="00DF7E22" w:rsidRDefault="00000000" w:rsidP="00DF7E22">
      <w:pPr>
        <w:pStyle w:val="a7"/>
        <w:bidi/>
        <w:rPr>
          <w:rFonts w:ascii="Narkisim" w:hAnsi="Narkisim"/>
        </w:rPr>
      </w:pPr>
      <w:r w:rsidRPr="00DF7E22">
        <w:rPr>
          <w:rFonts w:ascii="Narkisim" w:hAnsi="Narkisim"/>
          <w:rtl/>
        </w:rPr>
        <w:t>ו</w:t>
      </w:r>
      <w:r w:rsidRPr="00DF7E22">
        <w:rPr>
          <w:rFonts w:ascii="Narkisim" w:hAnsi="Narkisim"/>
          <w:b/>
          <w:bCs/>
          <w:rtl/>
        </w:rPr>
        <w:t>תוס'</w:t>
      </w:r>
      <w:r w:rsidRPr="00DF7E22">
        <w:rPr>
          <w:rFonts w:ascii="Narkisim" w:hAnsi="Narkisim"/>
          <w:rtl/>
        </w:rPr>
        <w:t xml:space="preserve"> (בע"א) הק' דאת"ל דתקנו נטילה כמו פת, א"כ אף אי לא נגע תקנו. (וע' מה שהו' לעיל)</w:t>
      </w:r>
      <w:r w:rsidRPr="00DF7E22">
        <w:rPr>
          <w:rFonts w:ascii="Narkisim" w:hAnsi="Narkisim"/>
        </w:rPr>
        <w:t>.</w:t>
      </w:r>
    </w:p>
    <w:p w14:paraId="4C2868CD" w14:textId="77777777" w:rsidR="0072142A" w:rsidRPr="00DF7E22" w:rsidRDefault="00000000" w:rsidP="00DF7E22">
      <w:pPr>
        <w:bidi/>
        <w:rPr>
          <w:rFonts w:ascii="Narkisim" w:hAnsi="Narkisim" w:cs="Narkisim"/>
        </w:rPr>
      </w:pPr>
      <w:r w:rsidRPr="00DF7E22">
        <w:rPr>
          <w:rFonts w:ascii="Narkisim" w:hAnsi="Narkisim" w:cs="Narkisim"/>
          <w:u w:val="single"/>
          <w:rtl/>
        </w:rPr>
        <w:t>ודילמא וכו' למה לי נט"י דילמא משקעו ליה</w:t>
      </w:r>
      <w:r w:rsidRPr="00DF7E22">
        <w:rPr>
          <w:rFonts w:ascii="Narkisim" w:hAnsi="Narkisim" w:cs="Narkisim"/>
          <w:rtl/>
        </w:rPr>
        <w:t>. ה</w:t>
      </w:r>
      <w:r w:rsidRPr="00DF7E22">
        <w:rPr>
          <w:rFonts w:ascii="Narkisim" w:hAnsi="Narkisim" w:cs="Narkisim"/>
          <w:b/>
          <w:bCs/>
          <w:rtl/>
        </w:rPr>
        <w:t>ב"</w:t>
      </w:r>
      <w:r w:rsidRPr="00DF7E22">
        <w:rPr>
          <w:rFonts w:ascii="Narkisim" w:hAnsi="Narkisim" w:cs="Narkisim"/>
          <w:rtl/>
        </w:rPr>
        <w:t>י (קנח) הביא מכאן דאפי' אינו מטבל רק ראש הירק או הפרי חייב נט"י. וה</w:t>
      </w:r>
      <w:r w:rsidRPr="00DF7E22">
        <w:rPr>
          <w:rFonts w:ascii="Narkisim" w:hAnsi="Narkisim" w:cs="Narkisim"/>
          <w:b/>
          <w:bCs/>
          <w:rtl/>
        </w:rPr>
        <w:t>ט"ז</w:t>
      </w:r>
      <w:r w:rsidRPr="00DF7E22">
        <w:rPr>
          <w:rFonts w:ascii="Narkisim" w:hAnsi="Narkisim" w:cs="Narkisim"/>
          <w:rtl/>
        </w:rPr>
        <w:t xml:space="preserve"> (שם ז) ביאר דהתם נמי יש לחוש שמא יטביל כולו [וכדחיית הגמ']. אבל ה</w:t>
      </w:r>
      <w:r w:rsidRPr="00DF7E22">
        <w:rPr>
          <w:rFonts w:ascii="Narkisim" w:hAnsi="Narkisim" w:cs="Narkisim"/>
          <w:b/>
          <w:bCs/>
          <w:rtl/>
        </w:rPr>
        <w:t>פרמ"ג</w:t>
      </w:r>
      <w:r w:rsidRPr="00DF7E22">
        <w:rPr>
          <w:rFonts w:ascii="Narkisim" w:hAnsi="Narkisim" w:cs="Narkisim"/>
          <w:rtl/>
        </w:rPr>
        <w:t xml:space="preserve"> חילק דילמא דוקא מרור דיש מצווה לטבול, ועוד שמא יטביל טפי משום קפא. אבל בעלמא לא מצאנו</w:t>
      </w:r>
      <w:r w:rsidRPr="00DF7E22">
        <w:rPr>
          <w:rFonts w:ascii="Narkisim" w:hAnsi="Narkisim" w:cs="Narkisim"/>
        </w:rPr>
        <w:t>.</w:t>
      </w:r>
    </w:p>
    <w:p w14:paraId="45494C73" w14:textId="77777777" w:rsidR="0072142A" w:rsidRPr="00DF7E22" w:rsidRDefault="00000000" w:rsidP="00DF7E22">
      <w:pPr>
        <w:pStyle w:val="aa"/>
        <w:bidi/>
        <w:rPr>
          <w:rFonts w:ascii="Narkisim" w:hAnsi="Narkisim"/>
        </w:rPr>
      </w:pPr>
      <w:r w:rsidRPr="00DF7E22">
        <w:rPr>
          <w:rFonts w:ascii="Narkisim" w:hAnsi="Narkisim"/>
          <w:rtl/>
        </w:rPr>
        <w:t>ולשון הפוסקים דצריך נטילה משום דילמא נגע, משמע דבאופן שאוכל ע"י מפה וע"י מאכיל וכדו', דל"ש דילמא נגע, אף להלכה אי"צ נטילה. ולא אמרי' דלא פלוג</w:t>
      </w:r>
      <w:r w:rsidRPr="00DF7E22">
        <w:rPr>
          <w:rFonts w:ascii="Narkisim" w:hAnsi="Narkisim"/>
        </w:rPr>
        <w:t>.</w:t>
      </w:r>
    </w:p>
    <w:p w14:paraId="2806B8A9"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ט"ז</w:t>
      </w:r>
      <w:r w:rsidRPr="00DF7E22">
        <w:rPr>
          <w:rFonts w:ascii="Narkisim" w:hAnsi="Narkisim"/>
          <w:rtl/>
        </w:rPr>
        <w:t xml:space="preserve"> (שם) כת' דעפ"ז אף דבר דהדרך לאכול ע"י כלי אי"צ נטילה. דומיא דמ"ש הראשונים גבי שתיה דל"צ נטילה, משום דלא עבד דנגע במשקין שבתוך הכוס כו'. וה</w:t>
      </w:r>
      <w:r w:rsidRPr="00DF7E22">
        <w:rPr>
          <w:rFonts w:ascii="Narkisim" w:hAnsi="Narkisim"/>
          <w:b/>
          <w:bCs/>
          <w:rtl/>
        </w:rPr>
        <w:t>משנ"ב</w:t>
      </w:r>
      <w:r w:rsidRPr="00DF7E22">
        <w:rPr>
          <w:rFonts w:ascii="Narkisim" w:hAnsi="Narkisim"/>
          <w:rtl/>
        </w:rPr>
        <w:t xml:space="preserve"> (שם כו) הביא דכן הסכימו האחרונים</w:t>
      </w:r>
      <w:r w:rsidRPr="00DF7E22">
        <w:rPr>
          <w:rStyle w:val="ad"/>
          <w:rFonts w:ascii="Narkisim" w:hAnsi="Narkisim"/>
          <w:rtl/>
        </w:rPr>
        <w:footnoteReference w:id="1039"/>
      </w:r>
      <w:r w:rsidRPr="00DF7E22">
        <w:rPr>
          <w:rFonts w:ascii="Narkisim" w:hAnsi="Narkisim"/>
        </w:rPr>
        <w:t xml:space="preserve">. </w:t>
      </w:r>
      <w:r w:rsidRPr="00DF7E22">
        <w:rPr>
          <w:rFonts w:ascii="Narkisim" w:hAnsi="Narkisim"/>
          <w:rtl/>
        </w:rPr>
        <w:t>[והחזו"א כת' דאין מקור לזה, אך נהגו כן]</w:t>
      </w:r>
      <w:r w:rsidRPr="00DF7E22">
        <w:rPr>
          <w:rFonts w:ascii="Narkisim" w:hAnsi="Narkisim"/>
        </w:rPr>
        <w:t>.</w:t>
      </w:r>
    </w:p>
    <w:p w14:paraId="24E6FFEA" w14:textId="77777777" w:rsidR="0072142A" w:rsidRPr="00DF7E22" w:rsidRDefault="00000000" w:rsidP="00DF7E22">
      <w:pPr>
        <w:pStyle w:val="aa"/>
        <w:bidi/>
        <w:rPr>
          <w:rFonts w:ascii="Narkisim" w:hAnsi="Narkisim"/>
        </w:rPr>
      </w:pPr>
      <w:r w:rsidRPr="00DF7E22">
        <w:rPr>
          <w:rFonts w:ascii="Narkisim" w:hAnsi="Narkisim"/>
          <w:u w:val="single"/>
          <w:rtl/>
        </w:rPr>
        <w:t>תוד"ה קפא.</w:t>
      </w:r>
      <w:r w:rsidRPr="00DF7E22">
        <w:rPr>
          <w:rFonts w:ascii="Narkisim" w:hAnsi="Narkisim"/>
          <w:rtl/>
        </w:rPr>
        <w:t xml:space="preserve"> פר"ח תולעת וכו'. ומיית ע"י החרוסת [ואוכלו מת]. ובזה הביאו תוס' דתלי במח' (חולין סז.) בתולעת שגדל בירק האם מותר כל זמן שלא פירש</w:t>
      </w:r>
      <w:r w:rsidRPr="00DF7E22">
        <w:rPr>
          <w:rStyle w:val="ad"/>
          <w:rFonts w:ascii="Narkisim" w:hAnsi="Narkisim"/>
          <w:rtl/>
        </w:rPr>
        <w:footnoteReference w:id="1040"/>
      </w:r>
      <w:r w:rsidRPr="00DF7E22">
        <w:rPr>
          <w:rFonts w:ascii="Narkisim" w:hAnsi="Narkisim"/>
        </w:rPr>
        <w:t>.</w:t>
      </w:r>
    </w:p>
    <w:p w14:paraId="4CF489A6" w14:textId="77777777" w:rsidR="0072142A" w:rsidRPr="00DF7E22" w:rsidRDefault="00000000" w:rsidP="00DF7E22">
      <w:pPr>
        <w:pStyle w:val="a8"/>
        <w:bidi/>
        <w:rPr>
          <w:rFonts w:ascii="Narkisim" w:hAnsi="Narkisim"/>
        </w:rPr>
      </w:pPr>
      <w:r w:rsidRPr="00DF7E22">
        <w:rPr>
          <w:rFonts w:ascii="Narkisim" w:hAnsi="Narkisim"/>
          <w:rtl/>
        </w:rPr>
        <w:t>ורשב"ם ותוס' הביאו גירסא ב</w:t>
      </w:r>
      <w:r w:rsidRPr="00DF7E22">
        <w:rPr>
          <w:rFonts w:ascii="Narkisim" w:hAnsi="Narkisim"/>
          <w:b/>
          <w:bCs/>
          <w:rtl/>
        </w:rPr>
        <w:t>תוספתא</w:t>
      </w:r>
      <w:r w:rsidRPr="00DF7E22">
        <w:rPr>
          <w:rFonts w:ascii="Narkisim" w:hAnsi="Narkisim"/>
          <w:rtl/>
        </w:rPr>
        <w:t xml:space="preserve"> (תרומות ז יב) דקפא מותרין [ודלא כשמואל], אבל ב</w:t>
      </w:r>
      <w:r w:rsidRPr="00DF7E22">
        <w:rPr>
          <w:rFonts w:ascii="Narkisim" w:hAnsi="Narkisim"/>
          <w:b/>
          <w:bCs/>
          <w:rtl/>
        </w:rPr>
        <w:t>תוספתא</w:t>
      </w:r>
      <w:r w:rsidRPr="00DF7E22">
        <w:rPr>
          <w:rFonts w:ascii="Narkisim" w:hAnsi="Narkisim"/>
          <w:rtl/>
        </w:rPr>
        <w:t xml:space="preserve"> (לפנינו שם, וכן פ</w:t>
      </w:r>
      <w:r w:rsidRPr="00DF7E22">
        <w:rPr>
          <w:rFonts w:ascii="Narkisim" w:hAnsi="Narkisim"/>
          <w:b/>
          <w:bCs/>
          <w:rtl/>
        </w:rPr>
        <w:t>ר"ח</w:t>
      </w:r>
      <w:r w:rsidRPr="00DF7E22">
        <w:rPr>
          <w:rFonts w:ascii="Narkisim" w:hAnsi="Narkisim"/>
          <w:rtl/>
        </w:rPr>
        <w:t xml:space="preserve"> כאן) איתא חייב. וכשמואל [דכיון דמהלכת בתוך דבר המחובר לקרקע הוא בכלל שורץ על הארץ]. ודעת </w:t>
      </w:r>
      <w:r w:rsidRPr="00DF7E22">
        <w:rPr>
          <w:rFonts w:ascii="Narkisim" w:hAnsi="Narkisim"/>
          <w:b/>
          <w:bCs/>
          <w:rtl/>
        </w:rPr>
        <w:t>ר"ת וריב"א</w:t>
      </w:r>
      <w:r w:rsidRPr="00DF7E22">
        <w:rPr>
          <w:rFonts w:ascii="Narkisim" w:hAnsi="Narkisim"/>
          <w:rtl/>
        </w:rPr>
        <w:t xml:space="preserve"> (בתוס' חולין סז:) דאין הלכה כשמואל, דבתוך הפרי לא נחשב שורץ על הארץ. וה</w:t>
      </w:r>
      <w:r w:rsidRPr="00DF7E22">
        <w:rPr>
          <w:rFonts w:ascii="Narkisim" w:hAnsi="Narkisim"/>
          <w:b/>
          <w:bCs/>
          <w:rtl/>
        </w:rPr>
        <w:t>שו"ע</w:t>
      </w:r>
      <w:r w:rsidRPr="00DF7E22">
        <w:rPr>
          <w:rFonts w:ascii="Narkisim" w:hAnsi="Narkisim"/>
          <w:rtl/>
        </w:rPr>
        <w:t xml:space="preserve"> (יו"ד פד ו) פסק כשמואל</w:t>
      </w:r>
      <w:r w:rsidRPr="00DF7E22">
        <w:rPr>
          <w:rFonts w:ascii="Narkisim" w:hAnsi="Narkisim"/>
        </w:rPr>
        <w:t>.</w:t>
      </w:r>
    </w:p>
    <w:p w14:paraId="5C5196BF" w14:textId="77777777" w:rsidR="0072142A" w:rsidRPr="00DF7E22" w:rsidRDefault="00000000" w:rsidP="00DF7E22">
      <w:pPr>
        <w:bidi/>
        <w:rPr>
          <w:rFonts w:ascii="Narkisim" w:hAnsi="Narkisim" w:cs="Narkisim"/>
        </w:rPr>
      </w:pPr>
      <w:r w:rsidRPr="00DF7E22">
        <w:rPr>
          <w:rFonts w:ascii="Narkisim" w:hAnsi="Narkisim" w:cs="Narkisim"/>
          <w:u w:val="single"/>
          <w:rtl/>
        </w:rPr>
        <w:t>לא נישהי איניש מרור וכו' בעינן טעם מרור וכו'</w:t>
      </w:r>
      <w:r w:rsidRPr="00DF7E22">
        <w:rPr>
          <w:rFonts w:ascii="Narkisim" w:hAnsi="Narkisim" w:cs="Narkisim"/>
          <w:rtl/>
        </w:rPr>
        <w:t>. וה</w:t>
      </w:r>
      <w:r w:rsidRPr="00DF7E22">
        <w:rPr>
          <w:rFonts w:ascii="Narkisim" w:hAnsi="Narkisim" w:cs="Narkisim"/>
          <w:b/>
          <w:bCs/>
          <w:rtl/>
        </w:rPr>
        <w:t>משנ"ב</w:t>
      </w:r>
      <w:r w:rsidRPr="00DF7E22">
        <w:rPr>
          <w:rFonts w:ascii="Narkisim" w:hAnsi="Narkisim" w:cs="Narkisim"/>
          <w:rtl/>
        </w:rPr>
        <w:t xml:space="preserve"> (תעג לו) הביא בשם ה</w:t>
      </w:r>
      <w:r w:rsidRPr="00DF7E22">
        <w:rPr>
          <w:rFonts w:ascii="Narkisim" w:hAnsi="Narkisim" w:cs="Narkisim"/>
          <w:b/>
          <w:bCs/>
          <w:rtl/>
        </w:rPr>
        <w:t>גר"א</w:t>
      </w:r>
      <w:r w:rsidRPr="00DF7E22">
        <w:rPr>
          <w:rFonts w:ascii="Narkisim" w:hAnsi="Narkisim" w:cs="Narkisim"/>
          <w:rtl/>
        </w:rPr>
        <w:t xml:space="preserve"> דמטעם זה לא יגרד החריין </w:t>
      </w:r>
      <w:r w:rsidRPr="00DF7E22">
        <w:rPr>
          <w:rFonts w:ascii="Narkisim" w:hAnsi="Narkisim" w:cs="Narkisim"/>
          <w:sz w:val="20"/>
          <w:szCs w:val="20"/>
          <w:rtl/>
        </w:rPr>
        <w:t>[חזרת בלשונינו]</w:t>
      </w:r>
      <w:r w:rsidRPr="00DF7E22">
        <w:rPr>
          <w:rFonts w:ascii="Narkisim" w:hAnsi="Narkisim" w:cs="Narkisim"/>
          <w:rtl/>
        </w:rPr>
        <w:t xml:space="preserve"> מבעו"י, שלא יפיג חריפותו. והמשנ"ב נקט דמ"מ יוצא בו בדיעבד</w:t>
      </w:r>
      <w:r w:rsidRPr="00DF7E22">
        <w:rPr>
          <w:rFonts w:ascii="Narkisim" w:hAnsi="Narkisim" w:cs="Narkisim"/>
        </w:rPr>
        <w:t>.</w:t>
      </w:r>
    </w:p>
    <w:p w14:paraId="4110F760"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חזו"א</w:t>
      </w:r>
      <w:r w:rsidRPr="00DF7E22">
        <w:rPr>
          <w:rFonts w:ascii="Narkisim" w:hAnsi="Narkisim"/>
          <w:sz w:val="20"/>
          <w:szCs w:val="20"/>
          <w:rtl/>
        </w:rPr>
        <w:t xml:space="preserve"> (קכד לעיל לט) </w:t>
      </w:r>
      <w:r w:rsidRPr="00DF7E22">
        <w:rPr>
          <w:rFonts w:ascii="Narkisim" w:hAnsi="Narkisim"/>
          <w:rtl/>
        </w:rPr>
        <w:t>הביא מכאן דעיקר המצוה במרירות. והקשה על דברי הפוסקים דיוצאין יד"ח בחסא [שלנו, הנקרא חזרת בלשון הגמ' לט., שלאטין בלשון הפוסקים], דתחילתו מתוק וסופו מר</w:t>
      </w:r>
      <w:r w:rsidRPr="00DF7E22">
        <w:rPr>
          <w:rStyle w:val="ad"/>
          <w:rFonts w:ascii="Narkisim" w:hAnsi="Narkisim"/>
          <w:rtl/>
        </w:rPr>
        <w:footnoteReference w:id="1041"/>
      </w:r>
      <w:r w:rsidRPr="00DF7E22">
        <w:rPr>
          <w:rFonts w:ascii="Narkisim" w:hAnsi="Narkisim"/>
        </w:rPr>
        <w:t xml:space="preserve">. </w:t>
      </w:r>
      <w:r w:rsidRPr="00DF7E22">
        <w:rPr>
          <w:rFonts w:ascii="Narkisim" w:hAnsi="Narkisim"/>
          <w:rtl/>
        </w:rPr>
        <w:t>והחזו"א חלק דבעודו מתוק לא יצא, דבעינן מרירות. והחזו"א הק' דאי מותר ליטול חסא מתוק, א"כ יהא מותר להשהותו בחרוסת. וכשבלעו יצא יד"ח. והחזו"א כת' דע"כ דכוונת הירושלמי שאין יוצאין בו עד שיפול בו מרירות, ונידון הירושלמי כיון דנגמר פריו ועדיין מתוק הוא, ונקרא בפי בנ"א מתוק. אבל לעולם בעינן מר</w:t>
      </w:r>
      <w:r w:rsidRPr="00DF7E22">
        <w:rPr>
          <w:rFonts w:ascii="Narkisim" w:hAnsi="Narkisim"/>
        </w:rPr>
        <w:t>.</w:t>
      </w:r>
    </w:p>
    <w:p w14:paraId="42EEFD7C" w14:textId="77777777" w:rsidR="0072142A" w:rsidRPr="00DF7E22" w:rsidRDefault="00000000" w:rsidP="00DF7E22">
      <w:pPr>
        <w:bidi/>
        <w:rPr>
          <w:rFonts w:ascii="Narkisim" w:hAnsi="Narkisim" w:cs="Narkisim"/>
        </w:rPr>
      </w:pPr>
      <w:r w:rsidRPr="00DF7E22">
        <w:rPr>
          <w:rFonts w:ascii="Narkisim" w:hAnsi="Narkisim" w:cs="Narkisim"/>
          <w:u w:val="single"/>
          <w:rtl/>
        </w:rPr>
        <w:t>תוד"ה צריך.</w:t>
      </w:r>
      <w:r w:rsidRPr="00DF7E22">
        <w:rPr>
          <w:rFonts w:ascii="Narkisim" w:hAnsi="Narkisim" w:cs="Narkisim"/>
          <w:rtl/>
        </w:rPr>
        <w:t xml:space="preserve"> לאו דוקא וכו' המוציא בעי נט"י. ו</w:t>
      </w:r>
      <w:r w:rsidRPr="00DF7E22">
        <w:rPr>
          <w:rFonts w:ascii="Narkisim" w:hAnsi="Narkisim" w:cs="Narkisim"/>
          <w:b/>
          <w:bCs/>
          <w:rtl/>
        </w:rPr>
        <w:t>רבינו דוד</w:t>
      </w:r>
      <w:r w:rsidRPr="00DF7E22">
        <w:rPr>
          <w:rFonts w:ascii="Narkisim" w:hAnsi="Narkisim" w:cs="Narkisim"/>
          <w:rtl/>
        </w:rPr>
        <w:t xml:space="preserve"> ו</w:t>
      </w:r>
      <w:r w:rsidRPr="00DF7E22">
        <w:rPr>
          <w:rFonts w:ascii="Narkisim" w:hAnsi="Narkisim" w:cs="Narkisim"/>
          <w:b/>
          <w:bCs/>
          <w:rtl/>
        </w:rPr>
        <w:t>חי' הר"ן</w:t>
      </w:r>
      <w:r w:rsidRPr="00DF7E22">
        <w:rPr>
          <w:rFonts w:ascii="Narkisim" w:hAnsi="Narkisim" w:cs="Narkisim"/>
          <w:rtl/>
        </w:rPr>
        <w:t xml:space="preserve"> הביאו </w:t>
      </w:r>
      <w:r w:rsidRPr="00DF7E22">
        <w:rPr>
          <w:rFonts w:ascii="Narkisim" w:hAnsi="Narkisim" w:cs="Narkisim"/>
          <w:b/>
          <w:bCs/>
          <w:rtl/>
        </w:rPr>
        <w:t>י"א</w:t>
      </w:r>
      <w:r w:rsidRPr="00DF7E22">
        <w:rPr>
          <w:rFonts w:ascii="Narkisim" w:hAnsi="Narkisim" w:cs="Narkisim"/>
          <w:rtl/>
        </w:rPr>
        <w:t xml:space="preserve"> דנקט טיבול, דטיבולו במשקין קובע נט"י יותר מפת. דידים שניות הן ואין שני עושה שלישי בחולין אלא ע"י משקה, אלא שגזרו עליהן בפת משום סרך תרומה</w:t>
      </w:r>
      <w:r w:rsidRPr="00DF7E22">
        <w:rPr>
          <w:rFonts w:ascii="Narkisim" w:hAnsi="Narkisim" w:cs="Narkisim"/>
        </w:rPr>
        <w:t>.</w:t>
      </w:r>
    </w:p>
    <w:p w14:paraId="657F4F31"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 xml:space="preserve">מרדכי </w:t>
      </w:r>
      <w:r w:rsidRPr="00DF7E22">
        <w:rPr>
          <w:rFonts w:ascii="Narkisim" w:hAnsi="Narkisim"/>
          <w:rtl/>
        </w:rPr>
        <w:t xml:space="preserve">תי' [על קו' התוס'] דאי משום נט"י דפת סגי עד הפרק, אבל לטיבולו במשקה צריך </w:t>
      </w:r>
      <w:r w:rsidRPr="00DF7E22">
        <w:rPr>
          <w:rFonts w:ascii="Narkisim" w:hAnsi="Narkisim"/>
          <w:rtl/>
        </w:rPr>
        <w:lastRenderedPageBreak/>
        <w:t>נטילה כמו תרומה דהיינו עד הזרוע (ע"פ ה</w:t>
      </w:r>
      <w:r w:rsidRPr="00DF7E22">
        <w:rPr>
          <w:rFonts w:ascii="Narkisim" w:hAnsi="Narkisim"/>
          <w:b/>
          <w:bCs/>
          <w:rtl/>
        </w:rPr>
        <w:t xml:space="preserve">גמ' </w:t>
      </w:r>
      <w:r w:rsidRPr="00DF7E22">
        <w:rPr>
          <w:rFonts w:ascii="Narkisim" w:hAnsi="Narkisim"/>
          <w:rtl/>
        </w:rPr>
        <w:t>חולין קו:</w:t>
      </w:r>
      <w:r w:rsidRPr="00DF7E22">
        <w:rPr>
          <w:rStyle w:val="ad"/>
          <w:rFonts w:ascii="Narkisim" w:hAnsi="Narkisim"/>
          <w:rtl/>
        </w:rPr>
        <w:footnoteReference w:id="1042"/>
      </w:r>
      <w:r w:rsidRPr="00DF7E22">
        <w:rPr>
          <w:rFonts w:ascii="Narkisim" w:hAnsi="Narkisim"/>
          <w:rtl/>
        </w:rPr>
        <w:t>)</w:t>
      </w:r>
      <w:r w:rsidRPr="00DF7E22">
        <w:rPr>
          <w:rStyle w:val="ad"/>
          <w:rFonts w:ascii="Narkisim" w:hAnsi="Narkisim"/>
          <w:rtl/>
        </w:rPr>
        <w:footnoteReference w:id="1043"/>
      </w:r>
      <w:r w:rsidRPr="00DF7E22">
        <w:rPr>
          <w:rFonts w:ascii="Narkisim" w:hAnsi="Narkisim"/>
        </w:rPr>
        <w:t>.</w:t>
      </w:r>
    </w:p>
    <w:p w14:paraId="600E0023" w14:textId="77777777" w:rsidR="0072142A" w:rsidRPr="00DF7E22" w:rsidRDefault="00000000" w:rsidP="00DF7E22">
      <w:pPr>
        <w:pStyle w:val="a7"/>
        <w:bidi/>
        <w:rPr>
          <w:rFonts w:ascii="Narkisim" w:hAnsi="Narkisim"/>
        </w:rPr>
      </w:pPr>
      <w:r w:rsidRPr="00DF7E22">
        <w:rPr>
          <w:rFonts w:ascii="Narkisim" w:hAnsi="Narkisim"/>
          <w:rtl/>
        </w:rPr>
        <w:t>ועוד תי' בשם ה</w:t>
      </w:r>
      <w:r w:rsidRPr="00DF7E22">
        <w:rPr>
          <w:rFonts w:ascii="Narkisim" w:hAnsi="Narkisim"/>
          <w:b/>
          <w:bCs/>
          <w:rtl/>
        </w:rPr>
        <w:t>ר"ם</w:t>
      </w:r>
      <w:r w:rsidRPr="00DF7E22">
        <w:rPr>
          <w:rFonts w:ascii="Narkisim" w:hAnsi="Narkisim"/>
          <w:rtl/>
        </w:rPr>
        <w:t xml:space="preserve"> דמיירי שאין לו אלא כזית מצה, דהשתא אינו מברך ברכת המוציא. </w:t>
      </w:r>
      <w:r w:rsidRPr="00DF7E22">
        <w:rPr>
          <w:rFonts w:ascii="Narkisim" w:hAnsi="Narkisim"/>
          <w:sz w:val="20"/>
          <w:szCs w:val="20"/>
          <w:rtl/>
        </w:rPr>
        <w:t>[כ"ה במרדכי לפנינו, וה</w:t>
      </w:r>
      <w:r w:rsidRPr="00DF7E22">
        <w:rPr>
          <w:rFonts w:ascii="Narkisim" w:hAnsi="Narkisim"/>
          <w:b/>
          <w:bCs/>
          <w:sz w:val="20"/>
          <w:szCs w:val="20"/>
          <w:rtl/>
        </w:rPr>
        <w:t>בגדי ישע</w:t>
      </w:r>
      <w:r w:rsidRPr="00DF7E22">
        <w:rPr>
          <w:rFonts w:ascii="Narkisim" w:hAnsi="Narkisim"/>
          <w:sz w:val="20"/>
          <w:szCs w:val="20"/>
          <w:rtl/>
        </w:rPr>
        <w:t xml:space="preserve"> ביאר כוונתו דמניחו לאפיקומן ואוכל מרור וסעודתו לפני]</w:t>
      </w:r>
      <w:r w:rsidRPr="00DF7E22">
        <w:rPr>
          <w:rFonts w:ascii="Narkisim" w:hAnsi="Narkisim"/>
          <w:rtl/>
        </w:rPr>
        <w:t>. וי"ג בדברי המרדכי דהשתא אינו נוטל קודם ברכת המוציא</w:t>
      </w:r>
      <w:r w:rsidRPr="00DF7E22">
        <w:rPr>
          <w:rFonts w:ascii="Narkisim" w:hAnsi="Narkisim"/>
        </w:rPr>
        <w:t>.</w:t>
      </w:r>
    </w:p>
    <w:p w14:paraId="142829CA" w14:textId="77777777" w:rsidR="0072142A" w:rsidRPr="00DF7E22" w:rsidRDefault="00000000" w:rsidP="00DF7E22">
      <w:pPr>
        <w:pStyle w:val="a8"/>
        <w:bidi/>
        <w:rPr>
          <w:rFonts w:ascii="Narkisim" w:hAnsi="Narkisim"/>
        </w:rPr>
      </w:pPr>
      <w:r w:rsidRPr="00DF7E22">
        <w:rPr>
          <w:rFonts w:ascii="Narkisim" w:hAnsi="Narkisim"/>
          <w:rtl/>
        </w:rPr>
        <w:t>וכן תי' ה</w:t>
      </w:r>
      <w:r w:rsidRPr="00DF7E22">
        <w:rPr>
          <w:rFonts w:ascii="Narkisim" w:hAnsi="Narkisim"/>
          <w:b/>
          <w:bCs/>
          <w:rtl/>
        </w:rPr>
        <w:t>רוקח</w:t>
      </w:r>
      <w:r w:rsidRPr="00DF7E22">
        <w:rPr>
          <w:rFonts w:ascii="Narkisim" w:hAnsi="Narkisim"/>
          <w:rtl/>
        </w:rPr>
        <w:t xml:space="preserve"> (רפג) דאי"צ נטילה משום מצה, דפחות מכביצה אי"צ נטילה</w:t>
      </w:r>
      <w:r w:rsidRPr="00DF7E22">
        <w:rPr>
          <w:rStyle w:val="ad"/>
          <w:rFonts w:ascii="Narkisim" w:hAnsi="Narkisim"/>
          <w:rtl/>
        </w:rPr>
        <w:footnoteReference w:id="1044"/>
      </w:r>
      <w:r w:rsidRPr="00DF7E22">
        <w:rPr>
          <w:rFonts w:ascii="Narkisim" w:hAnsi="Narkisim"/>
        </w:rPr>
        <w:t xml:space="preserve"> </w:t>
      </w:r>
      <w:r w:rsidRPr="00DF7E22">
        <w:rPr>
          <w:rFonts w:ascii="Narkisim" w:hAnsi="Narkisim"/>
          <w:rtl/>
        </w:rPr>
        <w:t>[ומש"ה נקט משום טיבול שני].</w:t>
      </w:r>
      <w:r w:rsidRPr="00DF7E22">
        <w:rPr>
          <w:rFonts w:ascii="Narkisim" w:hAnsi="Narkisim"/>
          <w:b/>
          <w:bCs/>
          <w:rtl/>
        </w:rPr>
        <w:t xml:space="preserve"> </w:t>
      </w:r>
      <w:r w:rsidRPr="00DF7E22">
        <w:rPr>
          <w:rFonts w:ascii="Narkisim" w:hAnsi="Narkisim"/>
          <w:rtl/>
        </w:rPr>
        <w:t>וה</w:t>
      </w:r>
      <w:r w:rsidRPr="00DF7E22">
        <w:rPr>
          <w:rFonts w:ascii="Narkisim" w:hAnsi="Narkisim"/>
          <w:b/>
          <w:bCs/>
          <w:rtl/>
        </w:rPr>
        <w:t>רוקח</w:t>
      </w:r>
      <w:r w:rsidRPr="00DF7E22">
        <w:rPr>
          <w:rFonts w:ascii="Narkisim" w:hAnsi="Narkisim"/>
          <w:rtl/>
        </w:rPr>
        <w:t xml:space="preserve"> (שכח, הו' בב"י קנח ב) נסתפק בזה אי פחות מכביצה צריך נטילה. מכאן דמי שאין לו אלא כזית אינו חייב בנט"י דפת [אלא בכביצה]. וה</w:t>
      </w:r>
      <w:r w:rsidRPr="00DF7E22">
        <w:rPr>
          <w:rFonts w:ascii="Narkisim" w:hAnsi="Narkisim"/>
          <w:b/>
          <w:bCs/>
          <w:rtl/>
        </w:rPr>
        <w:t>מג"א</w:t>
      </w:r>
      <w:r w:rsidRPr="00DF7E22">
        <w:rPr>
          <w:rFonts w:ascii="Narkisim" w:hAnsi="Narkisim"/>
          <w:rtl/>
        </w:rPr>
        <w:t xml:space="preserve"> (קנח ג) הביא ד</w:t>
      </w:r>
      <w:r w:rsidRPr="00DF7E22">
        <w:rPr>
          <w:rFonts w:ascii="Narkisim" w:hAnsi="Narkisim"/>
          <w:b/>
          <w:bCs/>
          <w:rtl/>
        </w:rPr>
        <w:t>תוס'</w:t>
      </w:r>
      <w:r w:rsidRPr="00DF7E22">
        <w:rPr>
          <w:rFonts w:ascii="Narkisim" w:hAnsi="Narkisim"/>
          <w:rtl/>
        </w:rPr>
        <w:t xml:space="preserve"> דידן פליג דאף פחות מכביצה אי"צ נטילה. אבל ה</w:t>
      </w:r>
      <w:r w:rsidRPr="00DF7E22">
        <w:rPr>
          <w:rFonts w:ascii="Narkisim" w:hAnsi="Narkisim"/>
          <w:b/>
          <w:bCs/>
          <w:rtl/>
        </w:rPr>
        <w:t>גר"א</w:t>
      </w:r>
      <w:r w:rsidRPr="00DF7E22">
        <w:rPr>
          <w:rFonts w:ascii="Narkisim" w:hAnsi="Narkisim"/>
          <w:rtl/>
        </w:rPr>
        <w:t xml:space="preserve"> (שם ג) כת' דתוס' לא רצו לדחוק לאוקמי שאינו אוכל בכל הסעודה כביצה פת</w:t>
      </w:r>
      <w:r w:rsidRPr="00DF7E22">
        <w:rPr>
          <w:rFonts w:ascii="Narkisim" w:hAnsi="Narkisim"/>
        </w:rPr>
        <w:t>.</w:t>
      </w:r>
    </w:p>
    <w:p w14:paraId="63D7F383" w14:textId="77777777" w:rsidR="0072142A" w:rsidRPr="00DF7E22" w:rsidRDefault="00000000" w:rsidP="00DF7E22">
      <w:pPr>
        <w:pStyle w:val="2"/>
        <w:bidi/>
        <w:rPr>
          <w:rFonts w:ascii="Narkisim" w:hAnsi="Narkisim"/>
        </w:rPr>
      </w:pPr>
      <w:r w:rsidRPr="00DF7E22">
        <w:rPr>
          <w:rFonts w:ascii="Narkisim" w:hAnsi="Narkisim"/>
          <w:rtl/>
        </w:rPr>
        <w:t>נטילת ידים מטינוף- סתם ידים</w:t>
      </w:r>
    </w:p>
    <w:p w14:paraId="6EA5CD37" w14:textId="77777777" w:rsidR="0072142A" w:rsidRPr="00DF7E22" w:rsidRDefault="00000000" w:rsidP="00DF7E22">
      <w:pPr>
        <w:bidi/>
        <w:rPr>
          <w:rFonts w:ascii="Narkisim" w:hAnsi="Narkisim" w:cs="Narkisim"/>
        </w:rPr>
      </w:pPr>
      <w:r w:rsidRPr="00DF7E22">
        <w:rPr>
          <w:rFonts w:ascii="Narkisim" w:hAnsi="Narkisim" w:cs="Narkisim"/>
          <w:u w:val="single"/>
          <w:rtl/>
        </w:rPr>
        <w:t>אסוחי.</w:t>
      </w:r>
      <w:r w:rsidRPr="00DF7E22">
        <w:rPr>
          <w:rFonts w:ascii="Narkisim" w:hAnsi="Narkisim" w:cs="Narkisim"/>
          <w:rtl/>
        </w:rPr>
        <w:t xml:space="preserve"> פ</w:t>
      </w:r>
      <w:r w:rsidRPr="00DF7E22">
        <w:rPr>
          <w:rFonts w:ascii="Narkisim" w:hAnsi="Narkisim" w:cs="Narkisim"/>
          <w:b/>
          <w:bCs/>
          <w:rtl/>
        </w:rPr>
        <w:t>רשב"ם</w:t>
      </w:r>
      <w:r w:rsidRPr="00DF7E22">
        <w:rPr>
          <w:rFonts w:ascii="Narkisim" w:hAnsi="Narkisim" w:cs="Narkisim"/>
          <w:rtl/>
        </w:rPr>
        <w:t xml:space="preserve"> ונגע במידי דמיטנף. וכ"כ ה</w:t>
      </w:r>
      <w:r w:rsidRPr="00DF7E22">
        <w:rPr>
          <w:rFonts w:ascii="Narkisim" w:hAnsi="Narkisim" w:cs="Narkisim"/>
          <w:b/>
          <w:bCs/>
          <w:rtl/>
        </w:rPr>
        <w:t>ר"ח</w:t>
      </w:r>
      <w:r w:rsidRPr="00DF7E22">
        <w:rPr>
          <w:rFonts w:ascii="Narkisim" w:hAnsi="Narkisim" w:cs="Narkisim"/>
          <w:rtl/>
        </w:rPr>
        <w:t xml:space="preserve">. </w:t>
      </w:r>
      <w:r w:rsidRPr="00DF7E22">
        <w:rPr>
          <w:rFonts w:ascii="Narkisim" w:hAnsi="Narkisim" w:cs="Narkisim"/>
          <w:b/>
          <w:bCs/>
          <w:rtl/>
        </w:rPr>
        <w:t>רבינו דוד</w:t>
      </w:r>
      <w:r w:rsidRPr="00DF7E22">
        <w:rPr>
          <w:rFonts w:ascii="Narkisim" w:hAnsi="Narkisim" w:cs="Narkisim"/>
          <w:rtl/>
        </w:rPr>
        <w:t xml:space="preserve"> וה</w:t>
      </w:r>
      <w:r w:rsidRPr="00DF7E22">
        <w:rPr>
          <w:rFonts w:ascii="Narkisim" w:hAnsi="Narkisim" w:cs="Narkisim"/>
          <w:b/>
          <w:bCs/>
          <w:rtl/>
        </w:rPr>
        <w:t>ר"ן</w:t>
      </w:r>
      <w:r w:rsidRPr="00DF7E22">
        <w:rPr>
          <w:rFonts w:ascii="Narkisim" w:hAnsi="Narkisim" w:cs="Narkisim"/>
          <w:rtl/>
        </w:rPr>
        <w:t xml:space="preserve"> הק' דאי נגע בדבר המטונף פסול אף לברכה </w:t>
      </w:r>
      <w:r w:rsidRPr="00DF7E22">
        <w:rPr>
          <w:rFonts w:ascii="Narkisim" w:hAnsi="Narkisim" w:cs="Narkisim"/>
          <w:szCs w:val="20"/>
          <w:rtl/>
        </w:rPr>
        <w:t>[כדמבואר נזיר נט.</w:t>
      </w:r>
      <w:r w:rsidRPr="00DF7E22">
        <w:rPr>
          <w:rFonts w:ascii="Narkisim" w:hAnsi="Narkisim" w:cs="Narkisim"/>
          <w:rtl/>
        </w:rPr>
        <w:t>]. ותי' דלא איירי דודאי נגע אלא הסיח דעת. ולענין משקין גזרו שיהיו שניות. אבל לענין ברכה היסח הדעת אינו פוסל</w:t>
      </w:r>
      <w:r w:rsidRPr="00DF7E22">
        <w:rPr>
          <w:rStyle w:val="ad"/>
          <w:rFonts w:ascii="Narkisim" w:hAnsi="Narkisim" w:cs="Narkisim"/>
          <w:rtl/>
        </w:rPr>
        <w:footnoteReference w:id="1045"/>
      </w:r>
      <w:r w:rsidRPr="00DF7E22">
        <w:rPr>
          <w:rFonts w:ascii="Narkisim" w:hAnsi="Narkisim" w:cs="Narkisim"/>
        </w:rPr>
        <w:t xml:space="preserve">. </w:t>
      </w:r>
      <w:r w:rsidRPr="00DF7E22">
        <w:rPr>
          <w:rFonts w:ascii="Narkisim" w:hAnsi="Narkisim" w:cs="Narkisim"/>
          <w:szCs w:val="20"/>
          <w:rtl/>
        </w:rPr>
        <w:t>וכן הביא ה</w:t>
      </w:r>
      <w:r w:rsidRPr="00DF7E22">
        <w:rPr>
          <w:rFonts w:ascii="Narkisim" w:hAnsi="Narkisim" w:cs="Narkisim"/>
          <w:b/>
          <w:bCs/>
          <w:szCs w:val="20"/>
          <w:rtl/>
        </w:rPr>
        <w:t>רא"ה</w:t>
      </w:r>
      <w:r w:rsidRPr="00DF7E22">
        <w:rPr>
          <w:rFonts w:ascii="Narkisim" w:hAnsi="Narkisim" w:cs="Narkisim"/>
          <w:szCs w:val="20"/>
          <w:rtl/>
        </w:rPr>
        <w:t xml:space="preserve"> (בדה"ב ו ש"א סח. בדה"ס) מסוגיין דהיסח הדעת אינו פוסל לברכה, וסתם ידים אי"צ נטילה</w:t>
      </w:r>
      <w:r w:rsidRPr="00DF7E22">
        <w:rPr>
          <w:rFonts w:ascii="Narkisim" w:hAnsi="Narkisim" w:cs="Narkisim"/>
        </w:rPr>
        <w:t>.</w:t>
      </w:r>
    </w:p>
    <w:p w14:paraId="69BEB502" w14:textId="77777777" w:rsidR="0072142A" w:rsidRPr="00DF7E22" w:rsidRDefault="00000000" w:rsidP="00DF7E22">
      <w:pPr>
        <w:pStyle w:val="a7"/>
        <w:bidi/>
        <w:rPr>
          <w:rFonts w:ascii="Narkisim" w:hAnsi="Narkisim"/>
        </w:rPr>
      </w:pPr>
      <w:r w:rsidRPr="00DF7E22">
        <w:rPr>
          <w:rFonts w:ascii="Narkisim" w:hAnsi="Narkisim"/>
          <w:rtl/>
        </w:rPr>
        <w:t>ועוד כת' ה</w:t>
      </w:r>
      <w:r w:rsidRPr="00DF7E22">
        <w:rPr>
          <w:rFonts w:ascii="Narkisim" w:hAnsi="Narkisim"/>
          <w:b/>
          <w:bCs/>
          <w:rtl/>
        </w:rPr>
        <w:t>ראשונים</w:t>
      </w:r>
      <w:r w:rsidRPr="00DF7E22">
        <w:rPr>
          <w:rFonts w:ascii="Narkisim" w:hAnsi="Narkisim"/>
          <w:rtl/>
        </w:rPr>
        <w:t xml:space="preserve"> דלענין ברכות די לנקות במידי דמנקי (כדאי' ברכות טו.)</w:t>
      </w:r>
      <w:r w:rsidRPr="00DF7E22">
        <w:rPr>
          <w:rFonts w:ascii="Narkisim" w:hAnsi="Narkisim"/>
        </w:rPr>
        <w:t>.</w:t>
      </w:r>
    </w:p>
    <w:p w14:paraId="5432FBA5"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גר"א</w:t>
      </w:r>
      <w:r w:rsidRPr="00DF7E22">
        <w:rPr>
          <w:rFonts w:ascii="Narkisim" w:hAnsi="Narkisim"/>
          <w:rtl/>
        </w:rPr>
        <w:t xml:space="preserve"> (קנח ו) הק' דנימא דצריך נט"י לכוס שני. והוכיח דאף כוס של ברכה אי"צ נט"י. ואף לדעת ה</w:t>
      </w:r>
      <w:r w:rsidRPr="00DF7E22">
        <w:rPr>
          <w:rFonts w:ascii="Narkisim" w:hAnsi="Narkisim"/>
          <w:b/>
          <w:bCs/>
          <w:rtl/>
        </w:rPr>
        <w:t>רא"ה</w:t>
      </w:r>
      <w:r w:rsidRPr="00DF7E22">
        <w:rPr>
          <w:rFonts w:ascii="Narkisim" w:hAnsi="Narkisim"/>
          <w:rtl/>
        </w:rPr>
        <w:t xml:space="preserve"> (בדק הבית ו א סט. בדה"ס) דהקובע על יין צריך נטילה, כוס של ברכה לא חשיב קביעות</w:t>
      </w:r>
      <w:r w:rsidRPr="00DF7E22">
        <w:rPr>
          <w:rFonts w:ascii="Narkisim" w:hAnsi="Narkisim"/>
        </w:rPr>
        <w:t>.</w:t>
      </w:r>
    </w:p>
    <w:p w14:paraId="42ECD4B0" w14:textId="77777777" w:rsidR="0072142A" w:rsidRPr="00DF7E22" w:rsidRDefault="00000000" w:rsidP="00DF7E22">
      <w:pPr>
        <w:pStyle w:val="aa"/>
        <w:bidi/>
        <w:rPr>
          <w:rFonts w:ascii="Narkisim" w:hAnsi="Narkisim"/>
        </w:rPr>
      </w:pPr>
      <w:r w:rsidRPr="00DF7E22">
        <w:rPr>
          <w:rFonts w:ascii="Narkisim" w:hAnsi="Narkisim"/>
          <w:u w:val="single"/>
          <w:rtl/>
        </w:rPr>
        <w:t>שם</w:t>
      </w:r>
      <w:r w:rsidRPr="00DF7E22">
        <w:rPr>
          <w:rFonts w:ascii="Narkisim" w:hAnsi="Narkisim"/>
          <w:rtl/>
        </w:rPr>
        <w:t>. ה</w:t>
      </w:r>
      <w:r w:rsidRPr="00DF7E22">
        <w:rPr>
          <w:rFonts w:ascii="Narkisim" w:hAnsi="Narkisim"/>
          <w:b/>
          <w:bCs/>
          <w:rtl/>
        </w:rPr>
        <w:t>מרדכי</w:t>
      </w:r>
      <w:r w:rsidRPr="00DF7E22">
        <w:rPr>
          <w:rFonts w:ascii="Narkisim" w:hAnsi="Narkisim"/>
          <w:rtl/>
        </w:rPr>
        <w:t xml:space="preserve"> כת' דהיכא דנתכוין ושימר ידיו מנטילה ראשונה אי"צ נטילה שניה. וה</w:t>
      </w:r>
      <w:r w:rsidRPr="00DF7E22">
        <w:rPr>
          <w:rFonts w:ascii="Narkisim" w:hAnsi="Narkisim"/>
          <w:b/>
          <w:bCs/>
          <w:rtl/>
        </w:rPr>
        <w:t>ב"י</w:t>
      </w:r>
      <w:r w:rsidRPr="00DF7E22">
        <w:rPr>
          <w:rFonts w:ascii="Narkisim" w:hAnsi="Narkisim"/>
          <w:rtl/>
        </w:rPr>
        <w:t xml:space="preserve"> (תעה) חלק דאין לכוין כן, שלא לבטל תקנ"ח, שתקנו ב' נטילות בליל הסדר. וה</w:t>
      </w:r>
      <w:r w:rsidRPr="00DF7E22">
        <w:rPr>
          <w:rFonts w:ascii="Narkisim" w:hAnsi="Narkisim"/>
          <w:b/>
          <w:bCs/>
          <w:rtl/>
        </w:rPr>
        <w:t>מג"א</w:t>
      </w:r>
      <w:r w:rsidRPr="00DF7E22">
        <w:rPr>
          <w:rFonts w:ascii="Narkisim" w:hAnsi="Narkisim"/>
          <w:rtl/>
        </w:rPr>
        <w:t xml:space="preserve"> (תעה א) כ' ולא ידעתי היכן מצינו תקנה זו. דבגמ' מבואר הטעם שמא הסיח דעת. וכת' ומיהו א"כ היה צריך לברך בנטילה ראשונה. וה</w:t>
      </w:r>
      <w:r w:rsidRPr="00DF7E22">
        <w:rPr>
          <w:rFonts w:ascii="Narkisim" w:hAnsi="Narkisim"/>
          <w:b/>
          <w:bCs/>
          <w:rtl/>
        </w:rPr>
        <w:t>חק יעקב</w:t>
      </w:r>
      <w:r w:rsidRPr="00DF7E22">
        <w:rPr>
          <w:rFonts w:ascii="Narkisim" w:hAnsi="Narkisim"/>
          <w:rtl/>
        </w:rPr>
        <w:t xml:space="preserve"> כת' דכיון דאי' בגמ' דצריך נטילה שניה, אין לו להתחכם על גזירת חכמים ולומר שלא יסיח דעתו</w:t>
      </w:r>
      <w:r w:rsidRPr="00DF7E22">
        <w:rPr>
          <w:rFonts w:ascii="Narkisim" w:hAnsi="Narkisim"/>
        </w:rPr>
        <w:t>.</w:t>
      </w:r>
    </w:p>
    <w:p w14:paraId="12A8456C"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שיבולי הלקט</w:t>
      </w:r>
      <w:r w:rsidRPr="00DF7E22">
        <w:rPr>
          <w:rFonts w:ascii="Narkisim" w:hAnsi="Narkisim"/>
          <w:rtl/>
        </w:rPr>
        <w:t xml:space="preserve"> (הו' בפוסקים תעה, ע' ביאו"ה ד"ה יטול) כת' דאם שימר ידיו אי"צ לחזור וליטול בנטילה שניה. ועכ"פ יטול בלא ברכה. וה</w:t>
      </w:r>
      <w:r w:rsidRPr="00DF7E22">
        <w:rPr>
          <w:rFonts w:ascii="Narkisim" w:hAnsi="Narkisim"/>
          <w:b/>
          <w:bCs/>
          <w:rtl/>
        </w:rPr>
        <w:t>ביאו"ה</w:t>
      </w:r>
      <w:r w:rsidRPr="00DF7E22">
        <w:rPr>
          <w:rFonts w:ascii="Narkisim" w:hAnsi="Narkisim"/>
          <w:rtl/>
        </w:rPr>
        <w:t xml:space="preserve"> הק' דאף המרדכי איירי כשנתכוון להדיא. אבל אם לא כן קי"ל (קנח ז, ע' בסמוך) דאף דשימר ידיו ל"מ לפת (ע' בסמוך)</w:t>
      </w:r>
      <w:r w:rsidRPr="00DF7E22">
        <w:rPr>
          <w:rFonts w:ascii="Narkisim" w:hAnsi="Narkisim"/>
        </w:rPr>
        <w:t>.</w:t>
      </w:r>
    </w:p>
    <w:p w14:paraId="5C7BFFC6" w14:textId="77777777" w:rsidR="0072142A" w:rsidRPr="00DF7E22" w:rsidRDefault="00000000" w:rsidP="00DF7E22">
      <w:pPr>
        <w:bidi/>
        <w:rPr>
          <w:rFonts w:ascii="Narkisim" w:hAnsi="Narkisim" w:cs="Narkisim"/>
        </w:rPr>
      </w:pPr>
      <w:r w:rsidRPr="00DF7E22">
        <w:rPr>
          <w:rFonts w:ascii="Narkisim" w:hAnsi="Narkisim" w:cs="Narkisim"/>
          <w:u w:val="single"/>
          <w:rtl/>
        </w:rPr>
        <w:t>שם</w:t>
      </w:r>
      <w:r w:rsidRPr="00DF7E22">
        <w:rPr>
          <w:rFonts w:ascii="Narkisim" w:hAnsi="Narkisim" w:cs="Narkisim"/>
          <w:rtl/>
        </w:rPr>
        <w:t>. ה</w:t>
      </w:r>
      <w:r w:rsidRPr="00DF7E22">
        <w:rPr>
          <w:rFonts w:ascii="Narkisim" w:hAnsi="Narkisim" w:cs="Narkisim"/>
          <w:b/>
          <w:bCs/>
          <w:rtl/>
        </w:rPr>
        <w:t>רשב"א</w:t>
      </w:r>
      <w:r w:rsidRPr="00DF7E22">
        <w:rPr>
          <w:rFonts w:ascii="Narkisim" w:hAnsi="Narkisim" w:cs="Narkisim"/>
          <w:rtl/>
        </w:rPr>
        <w:t xml:space="preserve"> </w:t>
      </w:r>
      <w:r w:rsidRPr="00DF7E22">
        <w:rPr>
          <w:rFonts w:ascii="Narkisim" w:hAnsi="Narkisim" w:cs="Narkisim"/>
          <w:sz w:val="20"/>
          <w:szCs w:val="20"/>
          <w:rtl/>
        </w:rPr>
        <w:t>(שו"ת א קצב-ג, הביאו הרמ"א קנח ז. ובשו"ע קסד ב)</w:t>
      </w:r>
      <w:r w:rsidRPr="00DF7E22">
        <w:rPr>
          <w:rFonts w:ascii="Narkisim" w:hAnsi="Narkisim" w:cs="Narkisim"/>
          <w:rtl/>
        </w:rPr>
        <w:t xml:space="preserve"> למד מסוגיין דמי דנגע במקומות המטונפין באמצע הסעודה צריך לחזור ליטול ידיו. אבל ה</w:t>
      </w:r>
      <w:r w:rsidRPr="00DF7E22">
        <w:rPr>
          <w:rFonts w:ascii="Narkisim" w:hAnsi="Narkisim" w:cs="Narkisim"/>
          <w:b/>
          <w:bCs/>
          <w:rtl/>
        </w:rPr>
        <w:t>מהרש"ל</w:t>
      </w:r>
      <w:r w:rsidRPr="00DF7E22">
        <w:rPr>
          <w:rFonts w:ascii="Narkisim" w:hAnsi="Narkisim" w:cs="Narkisim"/>
          <w:rtl/>
        </w:rPr>
        <w:t xml:space="preserve"> חולק דאם שמר ידיו ורק נגע במקום מטונף אי"צ ליטול</w:t>
      </w:r>
      <w:r w:rsidRPr="00DF7E22">
        <w:rPr>
          <w:rFonts w:ascii="Narkisim" w:hAnsi="Narkisim" w:cs="Narkisim"/>
        </w:rPr>
        <w:t>.</w:t>
      </w:r>
    </w:p>
    <w:p w14:paraId="1C1029F8"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ביאו"ה</w:t>
      </w:r>
      <w:r w:rsidRPr="00DF7E22">
        <w:rPr>
          <w:rFonts w:ascii="Narkisim" w:hAnsi="Narkisim"/>
          <w:rtl/>
        </w:rPr>
        <w:t xml:space="preserve"> (קסד ד"ה בשוק) הביא בשם ה</w:t>
      </w:r>
      <w:r w:rsidRPr="00DF7E22">
        <w:rPr>
          <w:rFonts w:ascii="Narkisim" w:hAnsi="Narkisim"/>
          <w:b/>
          <w:bCs/>
          <w:rtl/>
        </w:rPr>
        <w:t>פרמ"ג</w:t>
      </w:r>
      <w:r w:rsidRPr="00DF7E22">
        <w:rPr>
          <w:rFonts w:ascii="Narkisim" w:hAnsi="Narkisim"/>
          <w:rtl/>
        </w:rPr>
        <w:t xml:space="preserve"> שאם נגע בנבילה או שרץ באמצע סעודה אי"צ ליטול ידיו, דכולנו טמאי מתים. ואף שנטמאו ידיו שוב. </w:t>
      </w:r>
      <w:r w:rsidRPr="00DF7E22">
        <w:rPr>
          <w:rFonts w:ascii="Narkisim" w:hAnsi="Narkisim"/>
          <w:szCs w:val="20"/>
          <w:rtl/>
        </w:rPr>
        <w:t>וה</w:t>
      </w:r>
      <w:r w:rsidRPr="00DF7E22">
        <w:rPr>
          <w:rFonts w:ascii="Narkisim" w:hAnsi="Narkisim"/>
          <w:b/>
          <w:bCs/>
          <w:szCs w:val="20"/>
          <w:rtl/>
        </w:rPr>
        <w:t>חזו"א</w:t>
      </w:r>
      <w:r w:rsidRPr="00DF7E22">
        <w:rPr>
          <w:rFonts w:ascii="Narkisim" w:hAnsi="Narkisim"/>
          <w:szCs w:val="20"/>
          <w:rtl/>
        </w:rPr>
        <w:t xml:space="preserve"> (כה יב) הוסיף דהרי כל הכלים [בזה"ז] הם בחזקת טמאים א"כ לעולם נוגע בדבר טמא באמצע הסעודה. וע"כ דלענין תקנת נטילה די בזה</w:t>
      </w:r>
      <w:r w:rsidRPr="00DF7E22">
        <w:rPr>
          <w:rStyle w:val="ad"/>
          <w:rFonts w:ascii="Narkisim" w:hAnsi="Narkisim"/>
          <w:szCs w:val="20"/>
          <w:rtl/>
        </w:rPr>
        <w:footnoteReference w:id="1046"/>
      </w:r>
      <w:r w:rsidRPr="00DF7E22">
        <w:rPr>
          <w:rFonts w:ascii="Narkisim" w:hAnsi="Narkisim"/>
        </w:rPr>
        <w:t>.</w:t>
      </w:r>
    </w:p>
    <w:p w14:paraId="3326DD2C" w14:textId="77777777" w:rsidR="0072142A" w:rsidRPr="00DF7E22" w:rsidRDefault="00000000" w:rsidP="00DF7E22">
      <w:pPr>
        <w:pStyle w:val="aa"/>
        <w:bidi/>
        <w:rPr>
          <w:rFonts w:ascii="Narkisim" w:hAnsi="Narkisim"/>
        </w:rPr>
      </w:pPr>
      <w:r w:rsidRPr="00DF7E22">
        <w:rPr>
          <w:rFonts w:ascii="Narkisim" w:hAnsi="Narkisim"/>
          <w:rtl/>
        </w:rPr>
        <w:t>ולדברי המהרש"ל כוונת הגמ' דכיון דאסוחי הדר הו"ל סתם ידים, אבל אם שמרו ויודע במה נתלכלך אינו חוזר ליהות סתם ידים</w:t>
      </w:r>
      <w:r w:rsidRPr="00DF7E22">
        <w:rPr>
          <w:rFonts w:ascii="Narkisim" w:hAnsi="Narkisim"/>
        </w:rPr>
        <w:t>.</w:t>
      </w:r>
    </w:p>
    <w:p w14:paraId="74FF9ECC" w14:textId="77777777" w:rsidR="0072142A" w:rsidRPr="00DF7E22" w:rsidRDefault="00000000" w:rsidP="00DF7E22">
      <w:pPr>
        <w:bidi/>
        <w:rPr>
          <w:rFonts w:ascii="Narkisim" w:hAnsi="Narkisim" w:cs="Narkisim"/>
        </w:rPr>
      </w:pPr>
      <w:r w:rsidRPr="00DF7E22">
        <w:rPr>
          <w:rFonts w:ascii="Narkisim" w:hAnsi="Narkisim" w:cs="Narkisim"/>
          <w:u w:val="single"/>
          <w:rtl/>
        </w:rPr>
        <w:t>שם</w:t>
      </w:r>
      <w:r w:rsidRPr="00DF7E22">
        <w:rPr>
          <w:rFonts w:ascii="Narkisim" w:hAnsi="Narkisim" w:cs="Narkisim"/>
          <w:rtl/>
        </w:rPr>
        <w:t>. ונח' הראשונים בטעם תקנת נט"י [לסעודה], ד</w:t>
      </w:r>
      <w:r w:rsidRPr="00DF7E22">
        <w:rPr>
          <w:rFonts w:ascii="Narkisim" w:hAnsi="Narkisim" w:cs="Narkisim"/>
          <w:b/>
          <w:bCs/>
          <w:rtl/>
        </w:rPr>
        <w:t>רש"י</w:t>
      </w:r>
      <w:r w:rsidRPr="00DF7E22">
        <w:rPr>
          <w:rFonts w:ascii="Narkisim" w:hAnsi="Narkisim" w:cs="Narkisim"/>
          <w:rtl/>
        </w:rPr>
        <w:t xml:space="preserve"> (שבת יד. ד"ה עסקניות) כתב דנוגעין בבשרו</w:t>
      </w:r>
      <w:r w:rsidRPr="00DF7E22">
        <w:rPr>
          <w:rFonts w:ascii="Narkisim" w:hAnsi="Narkisim" w:cs="Narkisim"/>
          <w:i/>
          <w:iCs/>
          <w:rtl/>
        </w:rPr>
        <w:t xml:space="preserve"> </w:t>
      </w:r>
      <w:r w:rsidRPr="00DF7E22">
        <w:rPr>
          <w:rFonts w:ascii="Narkisim" w:hAnsi="Narkisim" w:cs="Narkisim"/>
          <w:rtl/>
        </w:rPr>
        <w:t>ובמקום</w:t>
      </w:r>
      <w:r w:rsidRPr="00DF7E22">
        <w:rPr>
          <w:rFonts w:ascii="Narkisim" w:hAnsi="Narkisim" w:cs="Narkisim"/>
          <w:i/>
          <w:iCs/>
          <w:rtl/>
        </w:rPr>
        <w:t xml:space="preserve"> </w:t>
      </w:r>
      <w:r w:rsidRPr="00DF7E22">
        <w:rPr>
          <w:rFonts w:ascii="Narkisim" w:hAnsi="Narkisim" w:cs="Narkisim"/>
          <w:rtl/>
        </w:rPr>
        <w:t xml:space="preserve">הטינופת, וגנאי לתרומה בכך. ורש"י הביא </w:t>
      </w:r>
      <w:r w:rsidRPr="00DF7E22">
        <w:rPr>
          <w:rFonts w:ascii="Narkisim" w:hAnsi="Narkisim" w:cs="Narkisim"/>
          <w:b/>
          <w:bCs/>
          <w:rtl/>
        </w:rPr>
        <w:t>רבותינו</w:t>
      </w:r>
      <w:r w:rsidRPr="00DF7E22">
        <w:rPr>
          <w:rFonts w:ascii="Narkisim" w:hAnsi="Narkisim" w:cs="Narkisim"/>
          <w:rtl/>
        </w:rPr>
        <w:t xml:space="preserve"> מפרשים דחיישינן שמא נגעו ידיו בטומאה ונטמא [וכ"כ </w:t>
      </w:r>
      <w:r w:rsidRPr="00DF7E22">
        <w:rPr>
          <w:rFonts w:ascii="Narkisim" w:hAnsi="Narkisim" w:cs="Narkisim"/>
          <w:b/>
          <w:bCs/>
          <w:rtl/>
        </w:rPr>
        <w:t>ר"ח</w:t>
      </w:r>
      <w:r w:rsidRPr="00DF7E22">
        <w:rPr>
          <w:rFonts w:ascii="Narkisim" w:hAnsi="Narkisim" w:cs="Narkisim"/>
          <w:rtl/>
        </w:rPr>
        <w:t xml:space="preserve"> שבת שם, וה</w:t>
      </w:r>
      <w:r w:rsidRPr="00DF7E22">
        <w:rPr>
          <w:rFonts w:ascii="Narkisim" w:hAnsi="Narkisim" w:cs="Narkisim"/>
          <w:b/>
          <w:bCs/>
          <w:rtl/>
        </w:rPr>
        <w:t>רמב"ם</w:t>
      </w:r>
      <w:r w:rsidRPr="00DF7E22">
        <w:rPr>
          <w:rFonts w:ascii="Narkisim" w:hAnsi="Narkisim" w:cs="Narkisim"/>
          <w:rtl/>
        </w:rPr>
        <w:t xml:space="preserve"> פיה"מ הקדמה לידים]. ורש"י הק' א"כ נחשוש שנטמא גופו. ועוד מה מהני נטילה, ניבעי טבילה</w:t>
      </w:r>
      <w:r w:rsidRPr="00DF7E22">
        <w:rPr>
          <w:rFonts w:ascii="Narkisim" w:hAnsi="Narkisim" w:cs="Narkisim"/>
        </w:rPr>
        <w:t>.</w:t>
      </w:r>
    </w:p>
    <w:p w14:paraId="0D7BF2B2"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ביאו"ה</w:t>
      </w:r>
      <w:r w:rsidRPr="00DF7E22">
        <w:rPr>
          <w:rFonts w:ascii="Narkisim" w:hAnsi="Narkisim"/>
          <w:rtl/>
        </w:rPr>
        <w:t xml:space="preserve"> (קסד ד"ה לחזור) הביא בשם ה</w:t>
      </w:r>
      <w:r w:rsidRPr="00DF7E22">
        <w:rPr>
          <w:rFonts w:ascii="Narkisim" w:hAnsi="Narkisim"/>
          <w:b/>
          <w:bCs/>
          <w:rtl/>
        </w:rPr>
        <w:t xml:space="preserve">פרמ"ג </w:t>
      </w:r>
      <w:r w:rsidRPr="00DF7E22">
        <w:rPr>
          <w:rFonts w:ascii="Narkisim" w:hAnsi="Narkisim"/>
          <w:rtl/>
        </w:rPr>
        <w:t>(בפתיחה שם) דלדעת ר"ח אם נגע דמקומות המכוסים בסעודה אינו חוזר ונוטל ידיו, דל"ש בזה משום טומאה. וה</w:t>
      </w:r>
      <w:r w:rsidRPr="00DF7E22">
        <w:rPr>
          <w:rFonts w:ascii="Narkisim" w:hAnsi="Narkisim"/>
          <w:b/>
          <w:bCs/>
          <w:rtl/>
        </w:rPr>
        <w:t>ביאו"ה</w:t>
      </w:r>
      <w:r w:rsidRPr="00DF7E22">
        <w:rPr>
          <w:rFonts w:ascii="Narkisim" w:hAnsi="Narkisim"/>
          <w:rtl/>
        </w:rPr>
        <w:t xml:space="preserve"> חלק עליו דמפורש בר"ח בסוגיין דנגע במקום מטונף צריך נט"י. וכת' דע"כ דהתקנה משום שניהם. </w:t>
      </w:r>
      <w:r w:rsidRPr="00DF7E22">
        <w:rPr>
          <w:rFonts w:ascii="Narkisim" w:hAnsi="Narkisim"/>
          <w:sz w:val="20"/>
          <w:szCs w:val="20"/>
          <w:rtl/>
        </w:rPr>
        <w:t xml:space="preserve">[ויש </w:t>
      </w:r>
      <w:r w:rsidRPr="00DF7E22">
        <w:rPr>
          <w:rFonts w:ascii="Narkisim" w:hAnsi="Narkisim"/>
          <w:sz w:val="20"/>
          <w:szCs w:val="20"/>
          <w:rtl/>
        </w:rPr>
        <w:lastRenderedPageBreak/>
        <w:t>שפי' דגדר התקנה בידים שאינם שמורות. וכשיש טינוף נחשב שאינו שמור</w:t>
      </w:r>
      <w:r w:rsidRPr="00DF7E22">
        <w:rPr>
          <w:rFonts w:ascii="Narkisim" w:hAnsi="Narkisim"/>
          <w:rtl/>
        </w:rPr>
        <w:t>]</w:t>
      </w:r>
      <w:r w:rsidRPr="00DF7E22">
        <w:rPr>
          <w:rFonts w:ascii="Narkisim" w:hAnsi="Narkisim"/>
        </w:rPr>
        <w:t>.</w:t>
      </w:r>
    </w:p>
    <w:p w14:paraId="671A506F" w14:textId="77777777" w:rsidR="0072142A" w:rsidRPr="00DF7E22" w:rsidRDefault="00000000" w:rsidP="00DF7E22">
      <w:pPr>
        <w:bidi/>
        <w:rPr>
          <w:rFonts w:ascii="Narkisim" w:hAnsi="Narkisim" w:cs="Narkisim"/>
        </w:rPr>
      </w:pPr>
      <w:r w:rsidRPr="00DF7E22">
        <w:rPr>
          <w:rFonts w:ascii="Narkisim" w:hAnsi="Narkisim" w:cs="Narkisim"/>
          <w:u w:val="single"/>
          <w:rtl/>
        </w:rPr>
        <w:t>תוד"ה אסוחי</w:t>
      </w:r>
      <w:r w:rsidRPr="00DF7E22">
        <w:rPr>
          <w:rFonts w:ascii="Narkisim" w:hAnsi="Narkisim" w:cs="Narkisim"/>
          <w:rtl/>
        </w:rPr>
        <w:t>. תיפו"ל דנטילה ראשונה לא היתה לשם קדושה וכו'. תוס' בקו' נקטו דנט"י לסעודה</w:t>
      </w:r>
      <w:r w:rsidRPr="00DF7E22">
        <w:rPr>
          <w:rStyle w:val="ad"/>
          <w:rFonts w:ascii="Narkisim" w:hAnsi="Narkisim" w:cs="Narkisim"/>
          <w:rtl/>
        </w:rPr>
        <w:footnoteReference w:id="1047"/>
      </w:r>
      <w:r w:rsidRPr="00DF7E22">
        <w:rPr>
          <w:rFonts w:ascii="Narkisim" w:hAnsi="Narkisim" w:cs="Narkisim"/>
        </w:rPr>
        <w:t xml:space="preserve"> </w:t>
      </w:r>
      <w:r w:rsidRPr="00DF7E22">
        <w:rPr>
          <w:rFonts w:ascii="Narkisim" w:hAnsi="Narkisim" w:cs="Narkisim"/>
          <w:rtl/>
        </w:rPr>
        <w:t>צריך שיהא 'לשם קדושה'. ואילו בתי' התוס' כת' דס"ד דכל שנטל מהני, דחולין לא בעי כוונה. ומשמע דקמ"ל דצריך לחזור וליטול ידיו, משום דחולין לא בעי כוונה</w:t>
      </w:r>
      <w:r w:rsidRPr="00DF7E22">
        <w:rPr>
          <w:rFonts w:ascii="Narkisim" w:hAnsi="Narkisim" w:cs="Narkisim"/>
        </w:rPr>
        <w:t>.</w:t>
      </w:r>
    </w:p>
    <w:p w14:paraId="778C8DE2" w14:textId="77777777" w:rsidR="0072142A" w:rsidRPr="00DF7E22" w:rsidRDefault="00000000" w:rsidP="00DF7E22">
      <w:pPr>
        <w:pStyle w:val="a7"/>
        <w:bidi/>
        <w:rPr>
          <w:rFonts w:ascii="Narkisim" w:hAnsi="Narkisim"/>
        </w:rPr>
      </w:pPr>
      <w:r w:rsidRPr="00DF7E22">
        <w:rPr>
          <w:rFonts w:ascii="Narkisim" w:hAnsi="Narkisim"/>
          <w:rtl/>
        </w:rPr>
        <w:t>וב</w:t>
      </w:r>
      <w:r w:rsidRPr="00DF7E22">
        <w:rPr>
          <w:rFonts w:ascii="Narkisim" w:hAnsi="Narkisim"/>
          <w:b/>
          <w:bCs/>
          <w:rtl/>
        </w:rPr>
        <w:t>גמ'</w:t>
      </w:r>
      <w:r w:rsidRPr="00DF7E22">
        <w:rPr>
          <w:rFonts w:ascii="Narkisim" w:hAnsi="Narkisim"/>
          <w:rtl/>
        </w:rPr>
        <w:t xml:space="preserve"> (חולין לא.) יש נידון האם טבילה בעי כוונה, ומסקנת הגמ' דתרומה בעי כוונה וחולין לא בעי כוונה. וה</w:t>
      </w:r>
      <w:r w:rsidRPr="00DF7E22">
        <w:rPr>
          <w:rFonts w:ascii="Narkisim" w:hAnsi="Narkisim"/>
          <w:b/>
          <w:bCs/>
          <w:rtl/>
        </w:rPr>
        <w:t>רא"ה</w:t>
      </w:r>
      <w:r w:rsidRPr="00DF7E22">
        <w:rPr>
          <w:rFonts w:ascii="Narkisim" w:hAnsi="Narkisim"/>
          <w:rtl/>
        </w:rPr>
        <w:t xml:space="preserve"> (בדק הבית ו ד, עב: בדה"ס) הביא דה"ה נט"י לא בעי כוונה. אבל דעת ה</w:t>
      </w:r>
      <w:r w:rsidRPr="00DF7E22">
        <w:rPr>
          <w:rFonts w:ascii="Narkisim" w:hAnsi="Narkisim"/>
          <w:b/>
          <w:bCs/>
          <w:rtl/>
        </w:rPr>
        <w:t xml:space="preserve">רשב"א </w:t>
      </w:r>
      <w:r w:rsidRPr="00DF7E22">
        <w:rPr>
          <w:rFonts w:ascii="Narkisim" w:hAnsi="Narkisim"/>
          <w:rtl/>
        </w:rPr>
        <w:t>(תוה"ב שם)</w:t>
      </w:r>
      <w:r w:rsidRPr="00DF7E22">
        <w:rPr>
          <w:rFonts w:ascii="Narkisim" w:hAnsi="Narkisim"/>
          <w:b/>
          <w:bCs/>
          <w:rtl/>
        </w:rPr>
        <w:t xml:space="preserve"> </w:t>
      </w:r>
      <w:r w:rsidRPr="00DF7E22">
        <w:rPr>
          <w:rFonts w:ascii="Narkisim" w:hAnsi="Narkisim"/>
          <w:rtl/>
        </w:rPr>
        <w:t>דהגמ' קאי רק לענין טהרה, שלא יטמא בנגיעתו. אבל לענין תקנת נט"י בעי כוונה</w:t>
      </w:r>
      <w:r w:rsidRPr="00DF7E22">
        <w:rPr>
          <w:rStyle w:val="ad"/>
          <w:rFonts w:ascii="Narkisim" w:hAnsi="Narkisim"/>
          <w:rtl/>
        </w:rPr>
        <w:footnoteReference w:id="1048"/>
      </w:r>
      <w:r w:rsidRPr="00DF7E22">
        <w:rPr>
          <w:rFonts w:ascii="Narkisim" w:hAnsi="Narkisim"/>
        </w:rPr>
        <w:t>.</w:t>
      </w:r>
    </w:p>
    <w:p w14:paraId="662C15F4"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גרי"ז</w:t>
      </w:r>
      <w:r w:rsidRPr="00DF7E22">
        <w:rPr>
          <w:rFonts w:ascii="Narkisim" w:hAnsi="Narkisim"/>
          <w:rtl/>
        </w:rPr>
        <w:t xml:space="preserve"> (סוטה ד:) ביאר סברת הרשב"א דגדר תקנת נט"י הוא לאכול בידים</w:t>
      </w:r>
      <w:r w:rsidRPr="00DF7E22">
        <w:rPr>
          <w:rFonts w:ascii="Narkisim" w:hAnsi="Narkisim"/>
          <w:i/>
          <w:iCs/>
          <w:rtl/>
        </w:rPr>
        <w:t xml:space="preserve"> </w:t>
      </w:r>
      <w:r w:rsidRPr="00DF7E22">
        <w:rPr>
          <w:rFonts w:ascii="Narkisim" w:hAnsi="Narkisim"/>
          <w:rtl/>
        </w:rPr>
        <w:t>נטולות. ולא סגי שהידים טהורות</w:t>
      </w:r>
      <w:r w:rsidRPr="00DF7E22">
        <w:rPr>
          <w:rStyle w:val="ad"/>
          <w:rFonts w:ascii="Narkisim" w:hAnsi="Narkisim"/>
          <w:rtl/>
        </w:rPr>
        <w:footnoteReference w:id="1049"/>
      </w:r>
      <w:r w:rsidRPr="00DF7E22">
        <w:rPr>
          <w:rFonts w:ascii="Narkisim" w:hAnsi="Narkisim"/>
        </w:rPr>
        <w:t>.</w:t>
      </w:r>
      <w:r w:rsidRPr="00DF7E22">
        <w:rPr>
          <w:rStyle w:val="ad"/>
          <w:rFonts w:ascii="Narkisim" w:hAnsi="Narkisim"/>
        </w:rPr>
        <w:footnoteReference w:id="1050"/>
      </w:r>
      <w:r w:rsidRPr="00DF7E22">
        <w:rPr>
          <w:rFonts w:ascii="Narkisim" w:hAnsi="Narkisim"/>
        </w:rPr>
        <w:t xml:space="preserve"> </w:t>
      </w:r>
      <w:r w:rsidRPr="00DF7E22">
        <w:rPr>
          <w:rFonts w:ascii="Narkisim" w:hAnsi="Narkisim"/>
          <w:rtl/>
        </w:rPr>
        <w:t>אבל לענין תרומה העיקר שהידים יהיו טהורות, ול"צ 'שם נטולות</w:t>
      </w:r>
      <w:r w:rsidRPr="00DF7E22">
        <w:rPr>
          <w:rFonts w:ascii="Narkisim" w:hAnsi="Narkisim"/>
        </w:rPr>
        <w:t>'</w:t>
      </w:r>
      <w:r w:rsidRPr="00DF7E22">
        <w:rPr>
          <w:rStyle w:val="ad"/>
          <w:rFonts w:ascii="Narkisim" w:hAnsi="Narkisim"/>
        </w:rPr>
        <w:footnoteReference w:id="1051"/>
      </w:r>
      <w:r w:rsidRPr="00DF7E22">
        <w:rPr>
          <w:rFonts w:ascii="Narkisim" w:hAnsi="Narkisim"/>
        </w:rPr>
        <w:t>.</w:t>
      </w:r>
    </w:p>
    <w:p w14:paraId="44531F69"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גרי"ז</w:t>
      </w:r>
      <w:r w:rsidRPr="00DF7E22">
        <w:rPr>
          <w:rFonts w:ascii="Narkisim" w:hAnsi="Narkisim"/>
          <w:rtl/>
        </w:rPr>
        <w:t xml:space="preserve"> (שם) כת' דלדין טיבולו במשקין לא בעי כוונה לכו"ע, דלא בעי נטולות, וסגי בטהרה. ועפ"ז ביאר הא דמבואר ב</w:t>
      </w:r>
      <w:r w:rsidRPr="00DF7E22">
        <w:rPr>
          <w:rFonts w:ascii="Narkisim" w:hAnsi="Narkisim"/>
          <w:b/>
          <w:bCs/>
          <w:rtl/>
        </w:rPr>
        <w:t>שע"ת</w:t>
      </w:r>
      <w:r w:rsidRPr="00DF7E22">
        <w:rPr>
          <w:rFonts w:ascii="Narkisim" w:hAnsi="Narkisim"/>
          <w:rtl/>
        </w:rPr>
        <w:t xml:space="preserve"> (קנח יא) בשם </w:t>
      </w:r>
      <w:r w:rsidRPr="00DF7E22">
        <w:rPr>
          <w:rFonts w:ascii="Narkisim" w:hAnsi="Narkisim"/>
          <w:b/>
          <w:bCs/>
          <w:rtl/>
        </w:rPr>
        <w:t>כנה"ג</w:t>
      </w:r>
      <w:r w:rsidRPr="00DF7E22">
        <w:rPr>
          <w:rFonts w:ascii="Narkisim" w:hAnsi="Narkisim"/>
          <w:rtl/>
        </w:rPr>
        <w:t xml:space="preserve"> דאחרי סעודתו יכול לאכול טיבולו במשקה בלא נט"י, דעדיין טהורות מהסעודה. והקשה עליו השע"ת דלענין ב' סעודות אחרי שכבר סילק מהפת בעי שוב נטילה [כדמבואר בתוס' לעיל קא:]. וה</w:t>
      </w:r>
      <w:r w:rsidRPr="00DF7E22">
        <w:rPr>
          <w:rFonts w:ascii="Narkisim" w:hAnsi="Narkisim"/>
          <w:b/>
          <w:bCs/>
          <w:rtl/>
        </w:rPr>
        <w:t>גרי"ז</w:t>
      </w:r>
      <w:r w:rsidRPr="00DF7E22">
        <w:rPr>
          <w:rFonts w:ascii="Narkisim" w:hAnsi="Narkisim"/>
          <w:rtl/>
        </w:rPr>
        <w:t xml:space="preserve"> תי' דהיינו אחרי הסעודה ידיו כבר אינם בגדר נטולות, ואף ששמרם. אבל לטיבולו במשקין סגי דטהורות. [אבל בפוסקים בסוגיין לא משמע לחלק בזה, וע']</w:t>
      </w:r>
      <w:r w:rsidRPr="00DF7E22">
        <w:rPr>
          <w:rFonts w:ascii="Narkisim" w:hAnsi="Narkisim"/>
        </w:rPr>
        <w:t>.</w:t>
      </w:r>
    </w:p>
    <w:p w14:paraId="43E8DCF4" w14:textId="77777777" w:rsidR="0072142A" w:rsidRPr="00DF7E22" w:rsidRDefault="00000000" w:rsidP="00DF7E22">
      <w:pPr>
        <w:bidi/>
        <w:rPr>
          <w:rFonts w:ascii="Narkisim" w:hAnsi="Narkisim" w:cs="Narkisim"/>
        </w:rPr>
      </w:pPr>
      <w:r w:rsidRPr="00DF7E22">
        <w:rPr>
          <w:rFonts w:ascii="Narkisim" w:hAnsi="Narkisim" w:cs="Narkisim"/>
          <w:u w:val="single"/>
          <w:rtl/>
        </w:rPr>
        <w:t>שם. חולין לא בעינן כוונה</w:t>
      </w:r>
      <w:r w:rsidRPr="00DF7E22">
        <w:rPr>
          <w:rFonts w:ascii="Narkisim" w:hAnsi="Narkisim" w:cs="Narkisim"/>
          <w:rtl/>
        </w:rPr>
        <w:t>. ה</w:t>
      </w:r>
      <w:r w:rsidRPr="00DF7E22">
        <w:rPr>
          <w:rFonts w:ascii="Narkisim" w:hAnsi="Narkisim" w:cs="Narkisim"/>
          <w:b/>
          <w:bCs/>
          <w:rtl/>
        </w:rPr>
        <w:t>ב"י</w:t>
      </w:r>
      <w:r w:rsidRPr="00DF7E22">
        <w:rPr>
          <w:rFonts w:ascii="Narkisim" w:hAnsi="Narkisim" w:cs="Narkisim"/>
          <w:rtl/>
        </w:rPr>
        <w:t xml:space="preserve"> (קנח) בשם ה</w:t>
      </w:r>
      <w:r w:rsidRPr="00DF7E22">
        <w:rPr>
          <w:rFonts w:ascii="Narkisim" w:hAnsi="Narkisim" w:cs="Narkisim"/>
          <w:b/>
          <w:bCs/>
          <w:rtl/>
        </w:rPr>
        <w:t>שבלי</w:t>
      </w:r>
      <w:r w:rsidRPr="00DF7E22">
        <w:rPr>
          <w:rFonts w:ascii="Narkisim" w:hAnsi="Narkisim" w:cs="Narkisim"/>
          <w:rtl/>
        </w:rPr>
        <w:t xml:space="preserve"> </w:t>
      </w:r>
      <w:r w:rsidRPr="00DF7E22">
        <w:rPr>
          <w:rFonts w:ascii="Narkisim" w:hAnsi="Narkisim" w:cs="Narkisim"/>
          <w:b/>
          <w:bCs/>
          <w:rtl/>
        </w:rPr>
        <w:t>הלקט</w:t>
      </w:r>
      <w:r w:rsidRPr="00DF7E22">
        <w:rPr>
          <w:rFonts w:ascii="Narkisim" w:hAnsi="Narkisim" w:cs="Narkisim"/>
          <w:rtl/>
        </w:rPr>
        <w:t xml:space="preserve"> דאם נטל ידיו סתם, לא נחשב שמורות. וצריך ליטול שוב</w:t>
      </w:r>
      <w:r w:rsidRPr="00DF7E22">
        <w:rPr>
          <w:rStyle w:val="ad"/>
          <w:rFonts w:ascii="Narkisim" w:hAnsi="Narkisim" w:cs="Narkisim"/>
          <w:rtl/>
        </w:rPr>
        <w:footnoteReference w:id="1052"/>
      </w:r>
      <w:r w:rsidRPr="00DF7E22">
        <w:rPr>
          <w:rFonts w:ascii="Narkisim" w:hAnsi="Narkisim" w:cs="Narkisim"/>
        </w:rPr>
        <w:t xml:space="preserve">. </w:t>
      </w:r>
      <w:r w:rsidRPr="00DF7E22">
        <w:rPr>
          <w:rFonts w:ascii="Narkisim" w:hAnsi="Narkisim" w:cs="Narkisim"/>
          <w:rtl/>
        </w:rPr>
        <w:t>וה</w:t>
      </w:r>
      <w:r w:rsidRPr="00DF7E22">
        <w:rPr>
          <w:rFonts w:ascii="Narkisim" w:hAnsi="Narkisim" w:cs="Narkisim"/>
          <w:b/>
          <w:bCs/>
          <w:rtl/>
        </w:rPr>
        <w:t>ב"י</w:t>
      </w:r>
      <w:r w:rsidRPr="00DF7E22">
        <w:rPr>
          <w:rFonts w:ascii="Narkisim" w:hAnsi="Narkisim" w:cs="Narkisim"/>
          <w:rtl/>
        </w:rPr>
        <w:t xml:space="preserve"> הביא דעד"ז מבואר מדברי ה</w:t>
      </w:r>
      <w:r w:rsidRPr="00DF7E22">
        <w:rPr>
          <w:rFonts w:ascii="Narkisim" w:hAnsi="Narkisim" w:cs="Narkisim"/>
          <w:b/>
          <w:bCs/>
          <w:rtl/>
        </w:rPr>
        <w:t>תוס</w:t>
      </w:r>
      <w:r w:rsidRPr="00DF7E22">
        <w:rPr>
          <w:rFonts w:ascii="Narkisim" w:hAnsi="Narkisim" w:cs="Narkisim"/>
          <w:rtl/>
        </w:rPr>
        <w:t>' (לעיל ד"ה כל) דהיכא דנטל ידיו לכוס של ברכה צריך לחזור וליטול, כיון דהנטילה הראשונה לא היה לשם קדושה בעי נט"י. וכ"ש מי שנטל ידיו מטעם אחר</w:t>
      </w:r>
      <w:r w:rsidRPr="00DF7E22">
        <w:rPr>
          <w:rFonts w:ascii="Narkisim" w:hAnsi="Narkisim" w:cs="Narkisim"/>
        </w:rPr>
        <w:t>.</w:t>
      </w:r>
    </w:p>
    <w:p w14:paraId="5771665D" w14:textId="77777777" w:rsidR="0072142A" w:rsidRPr="00DF7E22" w:rsidRDefault="00000000" w:rsidP="00DF7E22">
      <w:pPr>
        <w:pStyle w:val="a7"/>
        <w:bidi/>
        <w:rPr>
          <w:rFonts w:ascii="Narkisim" w:hAnsi="Narkisim"/>
        </w:rPr>
      </w:pPr>
      <w:r w:rsidRPr="00DF7E22">
        <w:rPr>
          <w:rFonts w:ascii="Narkisim" w:hAnsi="Narkisim"/>
          <w:rtl/>
        </w:rPr>
        <w:t>אבל ה</w:t>
      </w:r>
      <w:r w:rsidRPr="00DF7E22">
        <w:rPr>
          <w:rFonts w:ascii="Narkisim" w:hAnsi="Narkisim"/>
          <w:b/>
          <w:bCs/>
          <w:rtl/>
        </w:rPr>
        <w:t>דרכ"מ</w:t>
      </w:r>
      <w:r w:rsidRPr="00DF7E22">
        <w:rPr>
          <w:rFonts w:ascii="Narkisim" w:hAnsi="Narkisim"/>
          <w:rtl/>
        </w:rPr>
        <w:t xml:space="preserve"> (קנח ב) הביא דמבואר בתוס' דידן דמהני נטילה ראשונה לסעודה שלבסוף, ודוקא משום דהפסיק באמירת ההגדה והלל. וה</w:t>
      </w:r>
      <w:r w:rsidRPr="00DF7E22">
        <w:rPr>
          <w:rFonts w:ascii="Narkisim" w:hAnsi="Narkisim"/>
          <w:b/>
          <w:bCs/>
          <w:rtl/>
        </w:rPr>
        <w:t>פרמ"ג</w:t>
      </w:r>
      <w:r w:rsidRPr="00DF7E22">
        <w:rPr>
          <w:rFonts w:ascii="Narkisim" w:hAnsi="Narkisim"/>
          <w:rtl/>
        </w:rPr>
        <w:t xml:space="preserve"> (שם א"א יב) ו</w:t>
      </w:r>
      <w:r w:rsidRPr="00DF7E22">
        <w:rPr>
          <w:rFonts w:ascii="Narkisim" w:hAnsi="Narkisim"/>
          <w:b/>
          <w:bCs/>
          <w:rtl/>
        </w:rPr>
        <w:t>גר"א</w:t>
      </w:r>
      <w:r w:rsidRPr="00DF7E22">
        <w:rPr>
          <w:rFonts w:ascii="Narkisim" w:hAnsi="Narkisim"/>
          <w:rtl/>
        </w:rPr>
        <w:t xml:space="preserve"> (שם ז) העמידו דהגמ' בברכות (מג.) ס"ל דחולין בעי כוונה. והמקשה בסוגיין ס"ל דלא בעי כוונה [ולא ידע ברייתא דהתם], ותי' לו לפי דבריו</w:t>
      </w:r>
      <w:r w:rsidRPr="00DF7E22">
        <w:rPr>
          <w:rFonts w:ascii="Narkisim" w:hAnsi="Narkisim"/>
        </w:rPr>
        <w:t>.</w:t>
      </w:r>
    </w:p>
    <w:p w14:paraId="3470E2F0"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משנ"ב</w:t>
      </w:r>
      <w:r w:rsidRPr="00DF7E22">
        <w:rPr>
          <w:rFonts w:ascii="Narkisim" w:hAnsi="Narkisim"/>
          <w:rtl/>
        </w:rPr>
        <w:t xml:space="preserve"> (שם כח) כת' דכ"ז לדעת תוס' דאין חיוב נט"י בטיבולו במשקין, אבל לדעת הראשונים דנטילת טיבולו במשקין הוה חובה, א"כ מהני נטילה זו לפת</w:t>
      </w:r>
      <w:r w:rsidRPr="00DF7E22">
        <w:rPr>
          <w:rStyle w:val="ad"/>
          <w:rFonts w:ascii="Narkisim" w:hAnsi="Narkisim"/>
          <w:rtl/>
        </w:rPr>
        <w:footnoteReference w:id="1053"/>
      </w:r>
      <w:r w:rsidRPr="00DF7E22">
        <w:rPr>
          <w:rFonts w:ascii="Narkisim" w:hAnsi="Narkisim"/>
        </w:rPr>
        <w:t xml:space="preserve">. </w:t>
      </w:r>
      <w:r w:rsidRPr="00DF7E22">
        <w:rPr>
          <w:rFonts w:ascii="Narkisim" w:hAnsi="Narkisim"/>
          <w:rtl/>
        </w:rPr>
        <w:t>(וע' גר"א שם, ושעה"צ ל)</w:t>
      </w:r>
      <w:r w:rsidRPr="00DF7E22">
        <w:rPr>
          <w:rFonts w:ascii="Narkisim" w:hAnsi="Narkisim"/>
        </w:rPr>
        <w:t>.</w:t>
      </w:r>
    </w:p>
    <w:p w14:paraId="69BEF344" w14:textId="77777777" w:rsidR="0072142A" w:rsidRPr="00DF7E22" w:rsidRDefault="00000000" w:rsidP="00DF7E22">
      <w:pPr>
        <w:pStyle w:val="a9"/>
        <w:bidi/>
        <w:rPr>
          <w:rFonts w:ascii="Narkisim" w:hAnsi="Narkisim"/>
        </w:rPr>
      </w:pPr>
      <w:r w:rsidRPr="00DF7E22">
        <w:rPr>
          <w:rFonts w:ascii="Narkisim" w:hAnsi="Narkisim"/>
          <w:rtl/>
        </w:rPr>
        <w:t>טעם מרור</w:t>
      </w:r>
    </w:p>
    <w:p w14:paraId="5D876EFD" w14:textId="77777777" w:rsidR="0072142A" w:rsidRPr="00DF7E22" w:rsidRDefault="00000000" w:rsidP="00DF7E22">
      <w:pPr>
        <w:bidi/>
        <w:rPr>
          <w:rFonts w:ascii="Narkisim" w:hAnsi="Narkisim" w:cs="Narkisim"/>
        </w:rPr>
      </w:pPr>
      <w:r w:rsidRPr="00DF7E22">
        <w:rPr>
          <w:rFonts w:ascii="Narkisim" w:hAnsi="Narkisim" w:cs="Narkisim"/>
          <w:u w:val="single"/>
          <w:rtl/>
        </w:rPr>
        <w:t>בלע מצה יצא וכו'</w:t>
      </w:r>
      <w:r w:rsidRPr="00DF7E22">
        <w:rPr>
          <w:rFonts w:ascii="Narkisim" w:hAnsi="Narkisim" w:cs="Narkisim"/>
          <w:rtl/>
        </w:rPr>
        <w:t>. פ</w:t>
      </w:r>
      <w:r w:rsidRPr="00DF7E22">
        <w:rPr>
          <w:rFonts w:ascii="Narkisim" w:hAnsi="Narkisim" w:cs="Narkisim"/>
          <w:b/>
          <w:bCs/>
          <w:rtl/>
        </w:rPr>
        <w:t>רש"י</w:t>
      </w:r>
      <w:r w:rsidRPr="00DF7E22">
        <w:rPr>
          <w:rFonts w:ascii="Narkisim" w:hAnsi="Narkisim" w:cs="Narkisim"/>
          <w:rtl/>
        </w:rPr>
        <w:t xml:space="preserve"> ולא לעסה. ו</w:t>
      </w:r>
      <w:r w:rsidRPr="00DF7E22">
        <w:rPr>
          <w:rFonts w:ascii="Narkisim" w:hAnsi="Narkisim" w:cs="Narkisim"/>
          <w:b/>
          <w:bCs/>
          <w:rtl/>
        </w:rPr>
        <w:t>רשב"ם</w:t>
      </w:r>
      <w:r w:rsidRPr="00DF7E22">
        <w:rPr>
          <w:rFonts w:ascii="Narkisim" w:hAnsi="Narkisim" w:cs="Narkisim"/>
          <w:rtl/>
        </w:rPr>
        <w:t xml:space="preserve"> הוסיף דאכילה היא לו, אלא דלכתחילה בעי טעם מצה</w:t>
      </w:r>
      <w:r w:rsidRPr="00DF7E22">
        <w:rPr>
          <w:rStyle w:val="ad"/>
          <w:rFonts w:ascii="Narkisim" w:hAnsi="Narkisim" w:cs="Narkisim"/>
          <w:rtl/>
        </w:rPr>
        <w:footnoteReference w:id="1054"/>
      </w:r>
      <w:r w:rsidRPr="00DF7E22">
        <w:rPr>
          <w:rFonts w:ascii="Narkisim" w:hAnsi="Narkisim" w:cs="Narkisim"/>
        </w:rPr>
        <w:t xml:space="preserve"> </w:t>
      </w:r>
      <w:r w:rsidRPr="00DF7E22">
        <w:rPr>
          <w:rFonts w:ascii="Narkisim" w:hAnsi="Narkisim" w:cs="Narkisim"/>
          <w:rtl/>
        </w:rPr>
        <w:t>(ע' בע"א). ה</w:t>
      </w:r>
      <w:r w:rsidRPr="00DF7E22">
        <w:rPr>
          <w:rFonts w:ascii="Narkisim" w:hAnsi="Narkisim" w:cs="Narkisim"/>
          <w:b/>
          <w:bCs/>
          <w:rtl/>
        </w:rPr>
        <w:t>תורת חיים</w:t>
      </w:r>
      <w:r w:rsidRPr="00DF7E22">
        <w:rPr>
          <w:rFonts w:ascii="Narkisim" w:hAnsi="Narkisim" w:cs="Narkisim"/>
          <w:rtl/>
        </w:rPr>
        <w:t xml:space="preserve"> (חולין קכ.) נקט דלבלוע הוה שלא כדרך אכילה, שהרי אינו נהנה. ואפ"ה לענין מצה יצא, דמצוות לאו ליהנות ניתנו</w:t>
      </w:r>
      <w:r w:rsidRPr="00DF7E22">
        <w:rPr>
          <w:rStyle w:val="ad"/>
          <w:rFonts w:ascii="Narkisim" w:hAnsi="Narkisim" w:cs="Narkisim"/>
          <w:rtl/>
        </w:rPr>
        <w:footnoteReference w:id="1055"/>
      </w:r>
      <w:r w:rsidRPr="00DF7E22">
        <w:rPr>
          <w:rFonts w:ascii="Narkisim" w:hAnsi="Narkisim" w:cs="Narkisim"/>
        </w:rPr>
        <w:t xml:space="preserve">. </w:t>
      </w:r>
      <w:r w:rsidRPr="00DF7E22">
        <w:rPr>
          <w:rFonts w:ascii="Narkisim" w:hAnsi="Narkisim" w:cs="Narkisim"/>
          <w:szCs w:val="20"/>
          <w:rtl/>
        </w:rPr>
        <w:t>[ולכאורה כוונתו דבמצוות עשה יוצא שלא כדרך אכילה. ונסתפק בזה ה</w:t>
      </w:r>
      <w:r w:rsidRPr="00DF7E22">
        <w:rPr>
          <w:rFonts w:ascii="Narkisim" w:hAnsi="Narkisim" w:cs="Narkisim"/>
          <w:b/>
          <w:bCs/>
          <w:szCs w:val="20"/>
          <w:rtl/>
        </w:rPr>
        <w:t>משנ"ל</w:t>
      </w:r>
      <w:r w:rsidRPr="00DF7E22">
        <w:rPr>
          <w:rFonts w:ascii="Narkisim" w:hAnsi="Narkisim" w:cs="Narkisim"/>
          <w:szCs w:val="20"/>
          <w:rtl/>
        </w:rPr>
        <w:t xml:space="preserve"> (יסוה"ת ה ח)]</w:t>
      </w:r>
      <w:r w:rsidRPr="00DF7E22">
        <w:rPr>
          <w:rFonts w:ascii="Narkisim" w:hAnsi="Narkisim" w:cs="Narkisim"/>
        </w:rPr>
        <w:t>.</w:t>
      </w:r>
    </w:p>
    <w:p w14:paraId="2FB9C058" w14:textId="77777777" w:rsidR="0072142A" w:rsidRPr="00DF7E22" w:rsidRDefault="00000000" w:rsidP="00DF7E22">
      <w:pPr>
        <w:pStyle w:val="a7"/>
        <w:bidi/>
        <w:rPr>
          <w:rFonts w:ascii="Narkisim" w:hAnsi="Narkisim"/>
        </w:rPr>
      </w:pPr>
      <w:r w:rsidRPr="00DF7E22">
        <w:rPr>
          <w:rFonts w:ascii="Narkisim" w:hAnsi="Narkisim"/>
          <w:rtl/>
        </w:rPr>
        <w:lastRenderedPageBreak/>
        <w:t>וה</w:t>
      </w:r>
      <w:r w:rsidRPr="00DF7E22">
        <w:rPr>
          <w:rFonts w:ascii="Narkisim" w:hAnsi="Narkisim"/>
          <w:b/>
          <w:bCs/>
          <w:rtl/>
        </w:rPr>
        <w:t>נוב"י</w:t>
      </w:r>
      <w:r w:rsidRPr="00DF7E22">
        <w:rPr>
          <w:rFonts w:ascii="Narkisim" w:hAnsi="Narkisim"/>
          <w:rtl/>
        </w:rPr>
        <w:t xml:space="preserve"> </w:t>
      </w:r>
      <w:r w:rsidRPr="00DF7E22">
        <w:rPr>
          <w:rFonts w:ascii="Narkisim" w:hAnsi="Narkisim"/>
          <w:szCs w:val="20"/>
          <w:rtl/>
        </w:rPr>
        <w:t>(יו"ד ק' לה)</w:t>
      </w:r>
      <w:r w:rsidRPr="00DF7E22">
        <w:rPr>
          <w:rFonts w:ascii="Narkisim" w:hAnsi="Narkisim"/>
          <w:rtl/>
        </w:rPr>
        <w:t xml:space="preserve"> ועוד אחרונים חלקו דבליעה הוה כדרך אכילה. והבולע מאכלות אסורות לוקה. </w:t>
      </w:r>
      <w:r w:rsidRPr="00DF7E22">
        <w:rPr>
          <w:rFonts w:ascii="Narkisim" w:hAnsi="Narkisim"/>
          <w:szCs w:val="20"/>
          <w:rtl/>
        </w:rPr>
        <w:t>[והביאו כן מהגמ' חולין קג: וקב:]</w:t>
      </w:r>
      <w:r w:rsidRPr="00DF7E22">
        <w:rPr>
          <w:rFonts w:ascii="Narkisim" w:hAnsi="Narkisim"/>
        </w:rPr>
        <w:t>.</w:t>
      </w:r>
    </w:p>
    <w:p w14:paraId="0414C10C" w14:textId="77777777" w:rsidR="0072142A" w:rsidRPr="00DF7E22" w:rsidRDefault="00000000" w:rsidP="00DF7E22">
      <w:pPr>
        <w:bidi/>
        <w:rPr>
          <w:rFonts w:ascii="Narkisim" w:hAnsi="Narkisim" w:cs="Narkisim"/>
        </w:rPr>
      </w:pPr>
      <w:r w:rsidRPr="00DF7E22">
        <w:rPr>
          <w:rFonts w:ascii="Narkisim" w:hAnsi="Narkisim" w:cs="Narkisim"/>
          <w:u w:val="single"/>
          <w:rtl/>
        </w:rPr>
        <w:t>שם. יצא</w:t>
      </w:r>
      <w:r w:rsidRPr="00DF7E22">
        <w:rPr>
          <w:rFonts w:ascii="Narkisim" w:hAnsi="Narkisim" w:cs="Narkisim"/>
          <w:rtl/>
        </w:rPr>
        <w:t>. פ</w:t>
      </w:r>
      <w:r w:rsidRPr="00DF7E22">
        <w:rPr>
          <w:rFonts w:ascii="Narkisim" w:hAnsi="Narkisim" w:cs="Narkisim"/>
          <w:b/>
          <w:bCs/>
          <w:rtl/>
        </w:rPr>
        <w:t>רש"י</w:t>
      </w:r>
      <w:r w:rsidRPr="00DF7E22">
        <w:rPr>
          <w:rFonts w:ascii="Narkisim" w:hAnsi="Narkisim" w:cs="Narkisim"/>
          <w:rtl/>
        </w:rPr>
        <w:t xml:space="preserve"> דמצה אי"צ טעם. וה</w:t>
      </w:r>
      <w:r w:rsidRPr="00DF7E22">
        <w:rPr>
          <w:rFonts w:ascii="Narkisim" w:hAnsi="Narkisim" w:cs="Narkisim"/>
          <w:b/>
          <w:bCs/>
          <w:rtl/>
        </w:rPr>
        <w:t>פוסקים</w:t>
      </w:r>
      <w:r w:rsidRPr="00DF7E22">
        <w:rPr>
          <w:rFonts w:ascii="Narkisim" w:hAnsi="Narkisim" w:cs="Narkisim"/>
          <w:rtl/>
        </w:rPr>
        <w:t xml:space="preserve"> הק' דאי' ב</w:t>
      </w:r>
      <w:r w:rsidRPr="00DF7E22">
        <w:rPr>
          <w:rFonts w:ascii="Narkisim" w:hAnsi="Narkisim" w:cs="Narkisim"/>
          <w:b/>
          <w:bCs/>
          <w:rtl/>
        </w:rPr>
        <w:t xml:space="preserve">גמ' </w:t>
      </w:r>
      <w:r w:rsidRPr="00DF7E22">
        <w:rPr>
          <w:rFonts w:ascii="Narkisim" w:hAnsi="Narkisim" w:cs="Narkisim"/>
          <w:rtl/>
        </w:rPr>
        <w:t>(ברכות לח:, הו' בתוס' לעיל מא.) דאינו יוצא במצה מבושלת, דבעינן טעם מצה</w:t>
      </w:r>
      <w:r w:rsidRPr="00DF7E22">
        <w:rPr>
          <w:rStyle w:val="ad"/>
          <w:rFonts w:ascii="Narkisim" w:hAnsi="Narkisim" w:cs="Narkisim"/>
          <w:rtl/>
        </w:rPr>
        <w:footnoteReference w:id="1056"/>
      </w:r>
      <w:r w:rsidRPr="00DF7E22">
        <w:rPr>
          <w:rFonts w:ascii="Narkisim" w:hAnsi="Narkisim" w:cs="Narkisim"/>
        </w:rPr>
        <w:t xml:space="preserve">. </w:t>
      </w:r>
      <w:r w:rsidRPr="00DF7E22">
        <w:rPr>
          <w:rFonts w:ascii="Narkisim" w:hAnsi="Narkisim" w:cs="Narkisim"/>
          <w:rtl/>
        </w:rPr>
        <w:t>וה</w:t>
      </w:r>
      <w:r w:rsidRPr="00DF7E22">
        <w:rPr>
          <w:rFonts w:ascii="Narkisim" w:hAnsi="Narkisim" w:cs="Narkisim"/>
          <w:b/>
          <w:bCs/>
          <w:rtl/>
        </w:rPr>
        <w:t>ט"ז</w:t>
      </w:r>
      <w:r w:rsidRPr="00DF7E22">
        <w:rPr>
          <w:rFonts w:ascii="Narkisim" w:hAnsi="Narkisim" w:cs="Narkisim"/>
          <w:rtl/>
        </w:rPr>
        <w:t xml:space="preserve"> (תעה ט) תי' דהתם אין למצה טעם, אבל היכא דיש למצה טעם יוצא. דחשיב אכילה אף כשאינו מרגיש הטעם בפיו</w:t>
      </w:r>
      <w:r w:rsidRPr="00DF7E22">
        <w:rPr>
          <w:rStyle w:val="ad"/>
          <w:rFonts w:ascii="Narkisim" w:hAnsi="Narkisim" w:cs="Narkisim"/>
          <w:rtl/>
        </w:rPr>
        <w:footnoteReference w:id="1057"/>
      </w:r>
      <w:r w:rsidRPr="00DF7E22">
        <w:rPr>
          <w:rFonts w:ascii="Narkisim" w:hAnsi="Narkisim" w:cs="Narkisim"/>
        </w:rPr>
        <w:t xml:space="preserve">. </w:t>
      </w:r>
      <w:r w:rsidRPr="00DF7E22">
        <w:rPr>
          <w:rFonts w:ascii="Narkisim" w:hAnsi="Narkisim" w:cs="Narkisim"/>
          <w:rtl/>
        </w:rPr>
        <w:t>[והאחרונים כת' דהוה כמו ראוי לבילה דאין בילה מעכבת]</w:t>
      </w:r>
      <w:r w:rsidRPr="00DF7E22">
        <w:rPr>
          <w:rFonts w:ascii="Narkisim" w:hAnsi="Narkisim" w:cs="Narkisim"/>
        </w:rPr>
        <w:t>.</w:t>
      </w:r>
    </w:p>
    <w:p w14:paraId="2B3E8B01"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מג"א</w:t>
      </w:r>
      <w:r w:rsidRPr="00DF7E22">
        <w:rPr>
          <w:rFonts w:ascii="Narkisim" w:hAnsi="Narkisim"/>
          <w:rtl/>
        </w:rPr>
        <w:t xml:space="preserve"> (שם יא) כתב דע"י שבשלו לא הוה מצה אלא מין אחר</w:t>
      </w:r>
      <w:r w:rsidRPr="00DF7E22">
        <w:rPr>
          <w:rFonts w:ascii="Narkisim" w:hAnsi="Narkisim"/>
        </w:rPr>
        <w:t>.</w:t>
      </w:r>
    </w:p>
    <w:p w14:paraId="19676E32" w14:textId="77777777" w:rsidR="0072142A" w:rsidRPr="00DF7E22" w:rsidRDefault="00000000" w:rsidP="00DF7E22">
      <w:pPr>
        <w:pStyle w:val="a7"/>
        <w:bidi/>
        <w:rPr>
          <w:rFonts w:ascii="Narkisim" w:hAnsi="Narkisim"/>
        </w:rPr>
      </w:pPr>
      <w:r w:rsidRPr="00DF7E22">
        <w:rPr>
          <w:rFonts w:ascii="Narkisim" w:hAnsi="Narkisim"/>
          <w:rtl/>
        </w:rPr>
        <w:t>אבל ה</w:t>
      </w:r>
      <w:r w:rsidRPr="00DF7E22">
        <w:rPr>
          <w:rFonts w:ascii="Narkisim" w:hAnsi="Narkisim"/>
          <w:b/>
          <w:bCs/>
          <w:rtl/>
        </w:rPr>
        <w:t>מאירי</w:t>
      </w:r>
      <w:r w:rsidRPr="00DF7E22">
        <w:rPr>
          <w:rFonts w:ascii="Narkisim" w:hAnsi="Narkisim"/>
          <w:rtl/>
        </w:rPr>
        <w:t xml:space="preserve"> הביא</w:t>
      </w:r>
      <w:r w:rsidRPr="00DF7E22">
        <w:rPr>
          <w:rFonts w:ascii="Narkisim" w:hAnsi="Narkisim"/>
          <w:b/>
          <w:bCs/>
          <w:rtl/>
        </w:rPr>
        <w:t xml:space="preserve"> י"מ</w:t>
      </w:r>
      <w:r w:rsidRPr="00DF7E22">
        <w:rPr>
          <w:rFonts w:ascii="Narkisim" w:hAnsi="Narkisim"/>
          <w:rtl/>
        </w:rPr>
        <w:t xml:space="preserve"> שדוחין את סוגיין. ולא יצא יד"ח מצה, דקי"ל דבעינן טעם מצה. וכדאי' בכ"מ. וכת' דמש"ה השמיטו הרי"ף</w:t>
      </w:r>
      <w:r w:rsidRPr="00DF7E22">
        <w:rPr>
          <w:rFonts w:ascii="Narkisim" w:hAnsi="Narkisim"/>
        </w:rPr>
        <w:t>.</w:t>
      </w:r>
    </w:p>
    <w:p w14:paraId="2FFB3CEC" w14:textId="77777777" w:rsidR="0072142A" w:rsidRPr="00DF7E22" w:rsidRDefault="00000000" w:rsidP="00DF7E22">
      <w:pPr>
        <w:bidi/>
        <w:rPr>
          <w:rFonts w:ascii="Narkisim" w:hAnsi="Narkisim" w:cs="Narkisim"/>
        </w:rPr>
      </w:pPr>
      <w:r w:rsidRPr="00DF7E22">
        <w:rPr>
          <w:rFonts w:ascii="Narkisim" w:hAnsi="Narkisim" w:cs="Narkisim"/>
          <w:u w:val="single"/>
          <w:rtl/>
        </w:rPr>
        <w:t>בלע מרור</w:t>
      </w:r>
      <w:r w:rsidRPr="00DF7E22">
        <w:rPr>
          <w:rFonts w:ascii="Narkisim" w:hAnsi="Narkisim" w:cs="Narkisim"/>
          <w:rtl/>
        </w:rPr>
        <w:t xml:space="preserve">. גירסת </w:t>
      </w:r>
      <w:r w:rsidRPr="00DF7E22">
        <w:rPr>
          <w:rFonts w:ascii="Narkisim" w:hAnsi="Narkisim" w:cs="Narkisim"/>
          <w:b/>
          <w:bCs/>
          <w:rtl/>
        </w:rPr>
        <w:t xml:space="preserve">ר"ח </w:t>
      </w:r>
      <w:r w:rsidRPr="00DF7E22">
        <w:rPr>
          <w:rFonts w:ascii="Narkisim" w:hAnsi="Narkisim" w:cs="Narkisim"/>
          <w:rtl/>
        </w:rPr>
        <w:t>לא יצא, דבעינן טעם מרור. אבל רשב"ם הביא ש</w:t>
      </w:r>
      <w:r w:rsidRPr="00DF7E22">
        <w:rPr>
          <w:rFonts w:ascii="Narkisim" w:hAnsi="Narkisim" w:cs="Narkisim"/>
          <w:b/>
          <w:bCs/>
          <w:rtl/>
        </w:rPr>
        <w:t>רש"י</w:t>
      </w:r>
      <w:r w:rsidRPr="00DF7E22">
        <w:rPr>
          <w:rFonts w:ascii="Narkisim" w:hAnsi="Narkisim" w:cs="Narkisim"/>
          <w:rtl/>
        </w:rPr>
        <w:t xml:space="preserve"> גרס יצא. ופי' א"א שלא טעם מרור. [ודוקא היכא דבלע תרוייהו לא יצא]</w:t>
      </w:r>
      <w:r w:rsidRPr="00DF7E22">
        <w:rPr>
          <w:rFonts w:ascii="Narkisim" w:hAnsi="Narkisim" w:cs="Narkisim"/>
        </w:rPr>
        <w:t>.</w:t>
      </w:r>
    </w:p>
    <w:p w14:paraId="545CEB85"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רמב"ם</w:t>
      </w:r>
      <w:r w:rsidRPr="00DF7E22">
        <w:rPr>
          <w:rFonts w:ascii="Narkisim" w:hAnsi="Narkisim"/>
          <w:rtl/>
        </w:rPr>
        <w:t xml:space="preserve"> (ו ב) כ' דבלע מצה ומרור כאחד מצה יצא, מרור לא יצא, שהמרור כטפילה למצה. וה</w:t>
      </w:r>
      <w:r w:rsidRPr="00DF7E22">
        <w:rPr>
          <w:rFonts w:ascii="Narkisim" w:hAnsi="Narkisim"/>
          <w:b/>
          <w:bCs/>
          <w:rtl/>
        </w:rPr>
        <w:t>ראב"ד</w:t>
      </w:r>
      <w:r w:rsidRPr="00DF7E22">
        <w:rPr>
          <w:rFonts w:ascii="Narkisim" w:hAnsi="Narkisim"/>
          <w:rtl/>
        </w:rPr>
        <w:t xml:space="preserve"> חלק דהטעם משום שאינו טועם טעם מרור אא"כ לועסו. ו</w:t>
      </w:r>
      <w:r w:rsidRPr="00DF7E22">
        <w:rPr>
          <w:rFonts w:ascii="Narkisim" w:hAnsi="Narkisim"/>
          <w:b/>
          <w:bCs/>
          <w:rtl/>
        </w:rPr>
        <w:t>רבינו מנוח</w:t>
      </w:r>
      <w:r w:rsidRPr="00DF7E22">
        <w:rPr>
          <w:rFonts w:ascii="Narkisim" w:hAnsi="Narkisim"/>
          <w:rtl/>
        </w:rPr>
        <w:t xml:space="preserve"> פי' דהרמב"ם גרס דבלע מרור יצא, דא"א דלא טעם, א"נ דאי בעי למיטעם מצי טעם. ובזה ביאר הרמב"ם הטעם דמצה ומרור גרע, דכיון דטפל אינו טועם כלל טעם מרירות בלא ללעוס. אבל </w:t>
      </w:r>
      <w:r w:rsidRPr="00DF7E22">
        <w:rPr>
          <w:rFonts w:ascii="Narkisim" w:hAnsi="Narkisim"/>
          <w:b/>
          <w:bCs/>
          <w:rtl/>
        </w:rPr>
        <w:t>ה"ה</w:t>
      </w:r>
      <w:r w:rsidRPr="00DF7E22">
        <w:rPr>
          <w:rFonts w:ascii="Narkisim" w:hAnsi="Narkisim"/>
          <w:rtl/>
        </w:rPr>
        <w:t xml:space="preserve"> גרס ברמב"ם דבלע מרור לא יצא. וביאר שסברת 'טפילה' הוא טעם דהמרור אינו חציצה למצה.</w:t>
      </w:r>
      <w:r w:rsidRPr="00DF7E22">
        <w:rPr>
          <w:rFonts w:ascii="Narkisim" w:hAnsi="Narkisim"/>
          <w:sz w:val="20"/>
          <w:szCs w:val="20"/>
          <w:rtl/>
        </w:rPr>
        <w:t xml:space="preserve"> [וכקושיית תוד"ה ידי]</w:t>
      </w:r>
      <w:r w:rsidRPr="00DF7E22">
        <w:rPr>
          <w:rFonts w:ascii="Narkisim" w:hAnsi="Narkisim"/>
        </w:rPr>
        <w:t>.</w:t>
      </w:r>
    </w:p>
    <w:p w14:paraId="0BC43997" w14:textId="77777777" w:rsidR="0072142A" w:rsidRPr="00DF7E22" w:rsidRDefault="00000000" w:rsidP="00DF7E22">
      <w:pPr>
        <w:bidi/>
        <w:rPr>
          <w:rFonts w:ascii="Narkisim" w:hAnsi="Narkisim" w:cs="Narkisim"/>
        </w:rPr>
      </w:pPr>
      <w:r w:rsidRPr="00DF7E22">
        <w:rPr>
          <w:rFonts w:ascii="Narkisim" w:hAnsi="Narkisim" w:cs="Narkisim"/>
          <w:u w:val="single"/>
          <w:rtl/>
        </w:rPr>
        <w:t>תוד"ה ידי מצה</w:t>
      </w:r>
      <w:r w:rsidRPr="00DF7E22">
        <w:rPr>
          <w:rFonts w:ascii="Narkisim" w:hAnsi="Narkisim" w:cs="Narkisim"/>
          <w:rtl/>
        </w:rPr>
        <w:t>. וא"ת כיון שאין במרור זה מצוה מדרבנן</w:t>
      </w:r>
      <w:r w:rsidRPr="00DF7E22">
        <w:rPr>
          <w:rStyle w:val="ad"/>
          <w:rFonts w:ascii="Narkisim" w:hAnsi="Narkisim" w:cs="Narkisim"/>
          <w:rtl/>
        </w:rPr>
        <w:footnoteReference w:id="1058"/>
      </w:r>
      <w:r w:rsidRPr="00DF7E22">
        <w:rPr>
          <w:rFonts w:ascii="Narkisim" w:hAnsi="Narkisim" w:cs="Narkisim"/>
        </w:rPr>
        <w:t xml:space="preserve"> </w:t>
      </w:r>
      <w:r w:rsidRPr="00DF7E22">
        <w:rPr>
          <w:rFonts w:ascii="Narkisim" w:hAnsi="Narkisim" w:cs="Narkisim"/>
          <w:rtl/>
        </w:rPr>
        <w:t xml:space="preserve">וכו'. אבל </w:t>
      </w:r>
      <w:r w:rsidRPr="00DF7E22">
        <w:rPr>
          <w:rFonts w:ascii="Narkisim" w:hAnsi="Narkisim" w:cs="Narkisim"/>
          <w:b/>
          <w:bCs/>
          <w:rtl/>
        </w:rPr>
        <w:t>רבינו דוד</w:t>
      </w:r>
      <w:r w:rsidRPr="00DF7E22">
        <w:rPr>
          <w:rFonts w:ascii="Narkisim" w:hAnsi="Narkisim" w:cs="Narkisim"/>
          <w:rtl/>
        </w:rPr>
        <w:t xml:space="preserve"> כתב דגמ' קאי בזמן המקדש דהוה מצוה [</w:t>
      </w:r>
      <w:r w:rsidRPr="00DF7E22">
        <w:rPr>
          <w:rFonts w:ascii="Narkisim" w:hAnsi="Narkisim" w:cs="Narkisim"/>
          <w:sz w:val="20"/>
          <w:szCs w:val="20"/>
          <w:rtl/>
        </w:rPr>
        <w:t>ואף דלא יצא יד"ח מצוות אינן מבטלות זו את זו</w:t>
      </w:r>
      <w:r w:rsidRPr="00DF7E22">
        <w:rPr>
          <w:rStyle w:val="ad"/>
          <w:rFonts w:ascii="Narkisim" w:hAnsi="Narkisim" w:cs="Narkisim"/>
          <w:sz w:val="20"/>
          <w:szCs w:val="20"/>
          <w:rtl/>
        </w:rPr>
        <w:footnoteReference w:id="1059"/>
      </w:r>
      <w:r w:rsidRPr="00DF7E22">
        <w:rPr>
          <w:rFonts w:ascii="Narkisim" w:hAnsi="Narkisim" w:cs="Narkisim"/>
          <w:rtl/>
        </w:rPr>
        <w:t>], אבל בזמן הזה אינו יוצא, דאתי מרור דרבנן ומבטל</w:t>
      </w:r>
      <w:r w:rsidRPr="00DF7E22">
        <w:rPr>
          <w:rFonts w:ascii="Narkisim" w:hAnsi="Narkisim" w:cs="Narkisim"/>
        </w:rPr>
        <w:t>.</w:t>
      </w:r>
    </w:p>
    <w:p w14:paraId="01E21B65" w14:textId="77777777" w:rsidR="0072142A" w:rsidRPr="00DF7E22" w:rsidRDefault="00000000" w:rsidP="00DF7E22">
      <w:pPr>
        <w:bidi/>
        <w:rPr>
          <w:rFonts w:ascii="Narkisim" w:hAnsi="Narkisim" w:cs="Narkisim"/>
        </w:rPr>
      </w:pPr>
      <w:r w:rsidRPr="00DF7E22">
        <w:rPr>
          <w:rFonts w:ascii="Narkisim" w:hAnsi="Narkisim" w:cs="Narkisim"/>
          <w:u w:val="single"/>
          <w:rtl/>
        </w:rPr>
        <w:t>בא"ד אבל כשהם שלמים וכו' לא מבטל</w:t>
      </w:r>
      <w:r w:rsidRPr="00DF7E22">
        <w:rPr>
          <w:rFonts w:ascii="Narkisim" w:hAnsi="Narkisim" w:cs="Narkisim"/>
          <w:rtl/>
        </w:rPr>
        <w:t>. וכ"כ ה</w:t>
      </w:r>
      <w:r w:rsidRPr="00DF7E22">
        <w:rPr>
          <w:rFonts w:ascii="Narkisim" w:hAnsi="Narkisim" w:cs="Narkisim"/>
          <w:b/>
          <w:bCs/>
          <w:rtl/>
        </w:rPr>
        <w:t>ר"ן</w:t>
      </w:r>
      <w:r w:rsidRPr="00DF7E22">
        <w:rPr>
          <w:rFonts w:ascii="Narkisim" w:hAnsi="Narkisim" w:cs="Narkisim"/>
          <w:rtl/>
        </w:rPr>
        <w:t xml:space="preserve"> דל"ש יבטול רק ע"י אכילה דטעם אחר מעורב בו מבטלו</w:t>
      </w:r>
      <w:r w:rsidRPr="00DF7E22">
        <w:rPr>
          <w:rFonts w:ascii="Narkisim" w:hAnsi="Narkisim" w:cs="Narkisim"/>
        </w:rPr>
        <w:t>.</w:t>
      </w:r>
    </w:p>
    <w:p w14:paraId="5A419462" w14:textId="77777777" w:rsidR="0072142A" w:rsidRPr="00DF7E22" w:rsidRDefault="00000000" w:rsidP="00DF7E22">
      <w:pPr>
        <w:bidi/>
        <w:rPr>
          <w:rFonts w:ascii="Narkisim" w:hAnsi="Narkisim" w:cs="Narkisim"/>
        </w:rPr>
      </w:pPr>
      <w:r w:rsidRPr="00DF7E22">
        <w:rPr>
          <w:rFonts w:ascii="Narkisim" w:hAnsi="Narkisim" w:cs="Narkisim"/>
          <w:u w:val="single"/>
          <w:rtl/>
        </w:rPr>
        <w:t>כרכן בסיב ובלען וכו'.</w:t>
      </w:r>
      <w:r w:rsidRPr="00DF7E22">
        <w:rPr>
          <w:rFonts w:ascii="Narkisim" w:hAnsi="Narkisim" w:cs="Narkisim"/>
          <w:rtl/>
        </w:rPr>
        <w:t xml:space="preserve"> פ</w:t>
      </w:r>
      <w:r w:rsidRPr="00DF7E22">
        <w:rPr>
          <w:rFonts w:ascii="Narkisim" w:hAnsi="Narkisim" w:cs="Narkisim"/>
          <w:b/>
          <w:bCs/>
          <w:rtl/>
        </w:rPr>
        <w:t>רש"י</w:t>
      </w:r>
      <w:r w:rsidRPr="00DF7E22">
        <w:rPr>
          <w:rFonts w:ascii="Narkisim" w:hAnsi="Narkisim" w:cs="Narkisim"/>
          <w:rtl/>
        </w:rPr>
        <w:t xml:space="preserve"> ו</w:t>
      </w:r>
      <w:r w:rsidRPr="00DF7E22">
        <w:rPr>
          <w:rFonts w:ascii="Narkisim" w:hAnsi="Narkisim" w:cs="Narkisim"/>
          <w:b/>
          <w:bCs/>
          <w:rtl/>
        </w:rPr>
        <w:t>רשב"ם</w:t>
      </w:r>
      <w:r w:rsidRPr="00DF7E22">
        <w:rPr>
          <w:rFonts w:ascii="Narkisim" w:hAnsi="Narkisim" w:cs="Narkisim"/>
          <w:rtl/>
        </w:rPr>
        <w:t xml:space="preserve"> שלא היה ממש בפיו. וה</w:t>
      </w:r>
      <w:r w:rsidRPr="00DF7E22">
        <w:rPr>
          <w:rFonts w:ascii="Narkisim" w:hAnsi="Narkisim" w:cs="Narkisim"/>
          <w:b/>
          <w:bCs/>
          <w:rtl/>
        </w:rPr>
        <w:t xml:space="preserve">ר"ן </w:t>
      </w:r>
      <w:r w:rsidRPr="00DF7E22">
        <w:rPr>
          <w:rFonts w:ascii="Narkisim" w:hAnsi="Narkisim" w:cs="Narkisim"/>
          <w:rtl/>
        </w:rPr>
        <w:t xml:space="preserve">כת' דאין דרך אכילה בכך. </w:t>
      </w:r>
      <w:r w:rsidRPr="00DF7E22">
        <w:rPr>
          <w:rFonts w:ascii="Narkisim" w:hAnsi="Narkisim" w:cs="Narkisim"/>
          <w:sz w:val="20"/>
          <w:szCs w:val="20"/>
          <w:rtl/>
        </w:rPr>
        <w:t>[ויל"ד אם כוונתו לסברת אכילה שלא כדרך דכה"ת (לעיל כד:)]</w:t>
      </w:r>
      <w:r w:rsidRPr="00DF7E22">
        <w:rPr>
          <w:rFonts w:ascii="Narkisim" w:hAnsi="Narkisim" w:cs="Narkisim"/>
        </w:rPr>
        <w:t>.</w:t>
      </w:r>
    </w:p>
    <w:p w14:paraId="20E65144"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משנ"ל</w:t>
      </w:r>
      <w:r w:rsidRPr="00DF7E22">
        <w:rPr>
          <w:rFonts w:ascii="Narkisim" w:hAnsi="Narkisim"/>
          <w:rtl/>
        </w:rPr>
        <w:t xml:space="preserve"> (מאכ"א יד יב) דן בשאר אכילת איסור האם כרכן בסיב נחשב אכילה, או דבעינן שהאוכל יגע בגרונו</w:t>
      </w:r>
      <w:r w:rsidRPr="00DF7E22">
        <w:rPr>
          <w:rStyle w:val="ad"/>
          <w:rFonts w:ascii="Narkisim" w:hAnsi="Narkisim"/>
          <w:rtl/>
        </w:rPr>
        <w:footnoteReference w:id="1060"/>
      </w:r>
      <w:r w:rsidRPr="00DF7E22">
        <w:rPr>
          <w:rFonts w:ascii="Narkisim" w:hAnsi="Narkisim"/>
        </w:rPr>
        <w:t xml:space="preserve">. </w:t>
      </w:r>
      <w:r w:rsidRPr="00DF7E22">
        <w:rPr>
          <w:rFonts w:ascii="Narkisim" w:hAnsi="Narkisim"/>
          <w:rtl/>
        </w:rPr>
        <w:t>ו</w:t>
      </w:r>
      <w:r w:rsidRPr="00DF7E22">
        <w:rPr>
          <w:rFonts w:ascii="Narkisim" w:hAnsi="Narkisim"/>
          <w:b/>
          <w:bCs/>
          <w:rtl/>
        </w:rPr>
        <w:t>רע"א</w:t>
      </w:r>
      <w:r w:rsidRPr="00DF7E22">
        <w:rPr>
          <w:rFonts w:ascii="Narkisim" w:hAnsi="Narkisim"/>
          <w:rtl/>
        </w:rPr>
        <w:t xml:space="preserve"> (בגליון הרמב"ם ו ב) כת' דעכ"פ מדרבנן אסור</w:t>
      </w:r>
      <w:r w:rsidRPr="00DF7E22">
        <w:rPr>
          <w:rStyle w:val="ad"/>
          <w:rFonts w:ascii="Narkisim" w:hAnsi="Narkisim"/>
          <w:rtl/>
        </w:rPr>
        <w:footnoteReference w:id="1061"/>
      </w:r>
      <w:r w:rsidRPr="00DF7E22">
        <w:rPr>
          <w:rFonts w:ascii="Narkisim" w:hAnsi="Narkisim"/>
        </w:rPr>
        <w:t>.</w:t>
      </w:r>
    </w:p>
    <w:p w14:paraId="3EC86A21" w14:textId="77777777" w:rsidR="0072142A" w:rsidRPr="00DF7E22" w:rsidRDefault="00000000" w:rsidP="00DF7E22">
      <w:pPr>
        <w:pStyle w:val="aa"/>
        <w:bidi/>
        <w:rPr>
          <w:rFonts w:ascii="Narkisim" w:hAnsi="Narkisim"/>
        </w:rPr>
      </w:pPr>
      <w:r w:rsidRPr="00DF7E22">
        <w:rPr>
          <w:rFonts w:ascii="Narkisim" w:hAnsi="Narkisim"/>
          <w:rtl/>
        </w:rPr>
        <w:t>וב</w:t>
      </w:r>
      <w:r w:rsidRPr="00DF7E22">
        <w:rPr>
          <w:rFonts w:ascii="Narkisim" w:hAnsi="Narkisim"/>
          <w:b/>
          <w:bCs/>
          <w:rtl/>
        </w:rPr>
        <w:t>גמ'</w:t>
      </w:r>
      <w:r w:rsidRPr="00DF7E22">
        <w:rPr>
          <w:rFonts w:ascii="Narkisim" w:hAnsi="Narkisim"/>
          <w:rtl/>
        </w:rPr>
        <w:t xml:space="preserve"> (חולין קג:) נח' ר' יוחנן ור"ל האם מה שבין החינכיים מצטרף לכזית, שהרי נהנה גרונו. או דבעינן אכילה במעיו כזית. ועוד אי' (שם) אכל חצי זית והקיאו וחזר ואכלו, דיש כאן הנאת גרון כזית. וה</w:t>
      </w:r>
      <w:r w:rsidRPr="00DF7E22">
        <w:rPr>
          <w:rFonts w:ascii="Narkisim" w:hAnsi="Narkisim"/>
          <w:b/>
          <w:bCs/>
          <w:rtl/>
        </w:rPr>
        <w:t>אחרונים</w:t>
      </w:r>
      <w:r w:rsidRPr="00DF7E22">
        <w:rPr>
          <w:rFonts w:ascii="Narkisim" w:hAnsi="Narkisim"/>
          <w:rtl/>
        </w:rPr>
        <w:t xml:space="preserve"> הק' דלכאורה בסוגיין מבואר דמעיים לבד סגי</w:t>
      </w:r>
      <w:r w:rsidRPr="00DF7E22">
        <w:rPr>
          <w:rFonts w:ascii="Narkisim" w:hAnsi="Narkisim"/>
        </w:rPr>
        <w:t>.</w:t>
      </w:r>
    </w:p>
    <w:p w14:paraId="299C5852" w14:textId="77777777" w:rsidR="0072142A" w:rsidRPr="00DF7E22" w:rsidRDefault="00000000" w:rsidP="00DF7E22">
      <w:pPr>
        <w:bidi/>
        <w:rPr>
          <w:rFonts w:ascii="Narkisim" w:hAnsi="Narkisim" w:cs="Narkisim"/>
        </w:rPr>
      </w:pPr>
      <w:r w:rsidRPr="00DF7E22">
        <w:rPr>
          <w:rFonts w:ascii="Narkisim" w:hAnsi="Narkisim" w:cs="Narkisim"/>
          <w:u w:val="single"/>
          <w:rtl/>
        </w:rPr>
        <w:t>שם. כרכן בסיב</w:t>
      </w:r>
      <w:r w:rsidRPr="00DF7E22">
        <w:rPr>
          <w:rFonts w:ascii="Narkisim" w:hAnsi="Narkisim" w:cs="Narkisim"/>
          <w:rtl/>
        </w:rPr>
        <w:t>. ה</w:t>
      </w:r>
      <w:r w:rsidRPr="00DF7E22">
        <w:rPr>
          <w:rFonts w:ascii="Narkisim" w:hAnsi="Narkisim" w:cs="Narkisim"/>
          <w:b/>
          <w:bCs/>
          <w:rtl/>
        </w:rPr>
        <w:t>רמב"ם</w:t>
      </w:r>
      <w:r w:rsidRPr="00DF7E22">
        <w:rPr>
          <w:rFonts w:ascii="Narkisim" w:hAnsi="Narkisim" w:cs="Narkisim"/>
          <w:rtl/>
        </w:rPr>
        <w:t xml:space="preserve"> </w:t>
      </w:r>
      <w:r w:rsidRPr="00DF7E22">
        <w:rPr>
          <w:rFonts w:ascii="Narkisim" w:hAnsi="Narkisim" w:cs="Narkisim"/>
          <w:szCs w:val="20"/>
          <w:rtl/>
        </w:rPr>
        <w:t>(אבה"ט ג ה, ע"פ התוספתא זבים ה ו, הו' בר"ש שם ה יא)</w:t>
      </w:r>
      <w:r w:rsidRPr="00DF7E22">
        <w:rPr>
          <w:rFonts w:ascii="Narkisim" w:hAnsi="Narkisim" w:cs="Narkisim"/>
          <w:rtl/>
        </w:rPr>
        <w:t xml:space="preserve"> כת' באוכל נבלת עוף טהור, דכרכו בחזרת וכיו"ב ובלעו טמא, אע"פ שלא נגע בגרונו. כרכו בסיב טהור</w:t>
      </w:r>
      <w:r w:rsidRPr="00DF7E22">
        <w:rPr>
          <w:rFonts w:ascii="Narkisim" w:hAnsi="Narkisim" w:cs="Narkisim"/>
        </w:rPr>
        <w:t>.</w:t>
      </w:r>
    </w:p>
    <w:p w14:paraId="6DF4FD94"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 xml:space="preserve">ר"ש </w:t>
      </w:r>
      <w:r w:rsidRPr="00DF7E22">
        <w:rPr>
          <w:rFonts w:ascii="Narkisim" w:hAnsi="Narkisim"/>
          <w:rtl/>
        </w:rPr>
        <w:t>ביאר כרכה בחזרת יש שם אכילה עליה אבל כרכה בסיב אין זו דרך אכילה ואכילה כתיב בה. וה</w:t>
      </w:r>
      <w:r w:rsidRPr="00DF7E22">
        <w:rPr>
          <w:rFonts w:ascii="Narkisim" w:hAnsi="Narkisim"/>
          <w:b/>
          <w:bCs/>
          <w:rtl/>
        </w:rPr>
        <w:t>כס"מ</w:t>
      </w:r>
      <w:r w:rsidRPr="00DF7E22">
        <w:rPr>
          <w:rFonts w:ascii="Narkisim" w:hAnsi="Narkisim"/>
          <w:rtl/>
        </w:rPr>
        <w:t xml:space="preserve"> ביאר דדוקא סיב חוצץ, אבל חזרת מין מאכל הוא, ומין במינו אינו חוצץ. וה</w:t>
      </w:r>
      <w:r w:rsidRPr="00DF7E22">
        <w:rPr>
          <w:rFonts w:ascii="Narkisim" w:hAnsi="Narkisim"/>
          <w:b/>
          <w:bCs/>
          <w:rtl/>
        </w:rPr>
        <w:t>גר"א</w:t>
      </w:r>
      <w:r w:rsidRPr="00DF7E22">
        <w:rPr>
          <w:rFonts w:ascii="Narkisim" w:hAnsi="Narkisim"/>
          <w:rtl/>
        </w:rPr>
        <w:t xml:space="preserve"> (בתוספתא שם) ביאר דחזרת הוה דרכו בכך ואינו חוצץ. אבל סיב אין דרכו בכך</w:t>
      </w:r>
      <w:r w:rsidRPr="00DF7E22">
        <w:rPr>
          <w:rFonts w:ascii="Narkisim" w:hAnsi="Narkisim"/>
        </w:rPr>
        <w:t>.</w:t>
      </w:r>
    </w:p>
    <w:p w14:paraId="6AB11504" w14:textId="77777777" w:rsidR="0072142A" w:rsidRPr="00DF7E22" w:rsidRDefault="00000000" w:rsidP="00DF7E22">
      <w:pPr>
        <w:pStyle w:val="a7"/>
        <w:bidi/>
        <w:rPr>
          <w:rFonts w:ascii="Narkisim" w:hAnsi="Narkisim"/>
        </w:rPr>
      </w:pPr>
      <w:r w:rsidRPr="00DF7E22">
        <w:rPr>
          <w:rFonts w:ascii="Narkisim" w:hAnsi="Narkisim"/>
          <w:rtl/>
        </w:rPr>
        <w:lastRenderedPageBreak/>
        <w:t>ו</w:t>
      </w:r>
      <w:r w:rsidRPr="00DF7E22">
        <w:rPr>
          <w:rFonts w:ascii="Narkisim" w:hAnsi="Narkisim"/>
          <w:b/>
          <w:bCs/>
          <w:rtl/>
        </w:rPr>
        <w:t>רע"א</w:t>
      </w:r>
      <w:r w:rsidRPr="00DF7E22">
        <w:rPr>
          <w:rFonts w:ascii="Narkisim" w:hAnsi="Narkisim"/>
          <w:rtl/>
        </w:rPr>
        <w:t xml:space="preserve"> הביא עפ"ז דאף בסוגיין, דוקא כרכו בסיב. אבל כרך את המצה במין אוכל יצא יד"ח. וכ"כ ה</w:t>
      </w:r>
      <w:r w:rsidRPr="00DF7E22">
        <w:rPr>
          <w:rFonts w:ascii="Narkisim" w:hAnsi="Narkisim"/>
          <w:b/>
          <w:bCs/>
          <w:rtl/>
        </w:rPr>
        <w:t>פר"ח</w:t>
      </w:r>
      <w:r w:rsidRPr="00DF7E22">
        <w:rPr>
          <w:rFonts w:ascii="Narkisim" w:hAnsi="Narkisim"/>
          <w:rtl/>
        </w:rPr>
        <w:t xml:space="preserve"> (והו' במשנ"ב תעה לג). אבל ה</w:t>
      </w:r>
      <w:r w:rsidRPr="00DF7E22">
        <w:rPr>
          <w:rFonts w:ascii="Narkisim" w:hAnsi="Narkisim"/>
          <w:b/>
          <w:bCs/>
          <w:rtl/>
        </w:rPr>
        <w:t>לח"מ</w:t>
      </w:r>
      <w:r w:rsidRPr="00DF7E22">
        <w:rPr>
          <w:rFonts w:ascii="Narkisim" w:hAnsi="Narkisim"/>
          <w:rtl/>
        </w:rPr>
        <w:t xml:space="preserve"> (ו ב) נקט דאף כרך במיני מאכל חוצץ. וכן מבואר מדברי ה</w:t>
      </w:r>
      <w:r w:rsidRPr="00DF7E22">
        <w:rPr>
          <w:rFonts w:ascii="Narkisim" w:hAnsi="Narkisim"/>
          <w:b/>
          <w:bCs/>
          <w:rtl/>
        </w:rPr>
        <w:t xml:space="preserve">מאירי </w:t>
      </w:r>
      <w:r w:rsidRPr="00DF7E22">
        <w:rPr>
          <w:rFonts w:ascii="Narkisim" w:hAnsi="Narkisim"/>
          <w:rtl/>
        </w:rPr>
        <w:t>שכתב דסיב הוא דקל הראוי לאכילה</w:t>
      </w:r>
      <w:r w:rsidRPr="00DF7E22">
        <w:rPr>
          <w:rFonts w:ascii="Narkisim" w:hAnsi="Narkisim"/>
        </w:rPr>
        <w:t>.</w:t>
      </w:r>
    </w:p>
    <w:p w14:paraId="26803D34"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לח"מ</w:t>
      </w:r>
      <w:r w:rsidRPr="00DF7E22">
        <w:rPr>
          <w:rFonts w:ascii="Narkisim" w:hAnsi="Narkisim" w:cs="Narkisim"/>
          <w:rtl/>
        </w:rPr>
        <w:t xml:space="preserve"> הקשה דאף במצה ומרור, נימא שהמרור מפסיק, ומ"ש מסיב</w:t>
      </w:r>
      <w:r w:rsidRPr="00DF7E22">
        <w:rPr>
          <w:rStyle w:val="ad"/>
          <w:rFonts w:ascii="Narkisim" w:hAnsi="Narkisim" w:cs="Narkisim"/>
          <w:rtl/>
        </w:rPr>
        <w:footnoteReference w:id="1062"/>
      </w:r>
      <w:r w:rsidRPr="00DF7E22">
        <w:rPr>
          <w:rFonts w:ascii="Narkisim" w:hAnsi="Narkisim" w:cs="Narkisim"/>
        </w:rPr>
        <w:t xml:space="preserve">. </w:t>
      </w:r>
      <w:r w:rsidRPr="00DF7E22">
        <w:rPr>
          <w:rFonts w:ascii="Narkisim" w:hAnsi="Narkisim" w:cs="Narkisim"/>
          <w:rtl/>
        </w:rPr>
        <w:t>וכ"ת דבסיב איירי שכרכן, ואילו במרור בלען יחד ולא כרכו</w:t>
      </w:r>
      <w:r w:rsidRPr="00DF7E22">
        <w:rPr>
          <w:rStyle w:val="ad"/>
          <w:rFonts w:ascii="Narkisim" w:hAnsi="Narkisim" w:cs="Narkisim"/>
          <w:rtl/>
        </w:rPr>
        <w:footnoteReference w:id="1063"/>
      </w:r>
      <w:r w:rsidRPr="00DF7E22">
        <w:rPr>
          <w:rFonts w:ascii="Narkisim" w:hAnsi="Narkisim" w:cs="Narkisim"/>
        </w:rPr>
        <w:t xml:space="preserve">, </w:t>
      </w:r>
      <w:r w:rsidRPr="00DF7E22">
        <w:rPr>
          <w:rFonts w:ascii="Narkisim" w:hAnsi="Narkisim" w:cs="Narkisim"/>
          <w:rtl/>
        </w:rPr>
        <w:t>א"כ ליפליג בין כרך למרור לבלע יחד. ותי' דכיון דביה איתעבד מצוה, אע"ג דלא יצא יד"ח מ"מ הוי מעין המצוה ולא הוה הפסק</w:t>
      </w:r>
      <w:r w:rsidRPr="00DF7E22">
        <w:rPr>
          <w:rStyle w:val="ad"/>
          <w:rFonts w:ascii="Narkisim" w:hAnsi="Narkisim" w:cs="Narkisim"/>
          <w:rtl/>
        </w:rPr>
        <w:footnoteReference w:id="1064"/>
      </w:r>
      <w:r w:rsidRPr="00DF7E22">
        <w:rPr>
          <w:rFonts w:ascii="Narkisim" w:hAnsi="Narkisim" w:cs="Narkisim"/>
        </w:rPr>
        <w:t xml:space="preserve">. </w:t>
      </w:r>
      <w:r w:rsidRPr="00DF7E22">
        <w:rPr>
          <w:rFonts w:ascii="Narkisim" w:hAnsi="Narkisim" w:cs="Narkisim"/>
          <w:rtl/>
        </w:rPr>
        <w:t>ו</w:t>
      </w:r>
      <w:r w:rsidRPr="00DF7E22">
        <w:rPr>
          <w:rFonts w:ascii="Narkisim" w:hAnsi="Narkisim" w:cs="Narkisim"/>
          <w:b/>
          <w:bCs/>
          <w:rtl/>
        </w:rPr>
        <w:t>רע"א</w:t>
      </w:r>
      <w:r w:rsidRPr="00DF7E22">
        <w:rPr>
          <w:rFonts w:ascii="Narkisim" w:hAnsi="Narkisim" w:cs="Narkisim"/>
          <w:rtl/>
        </w:rPr>
        <w:t xml:space="preserve"> תי' דמרור הוא מין מאכל ואינו חוצץ</w:t>
      </w:r>
      <w:r w:rsidRPr="00DF7E22">
        <w:rPr>
          <w:rFonts w:ascii="Narkisim" w:hAnsi="Narkisim" w:cs="Narkisim"/>
        </w:rPr>
        <w:t>.</w:t>
      </w:r>
    </w:p>
    <w:p w14:paraId="20B8CC4F" w14:textId="77777777" w:rsidR="0072142A" w:rsidRPr="00DF7E22" w:rsidRDefault="00000000" w:rsidP="00DF7E22">
      <w:pPr>
        <w:pStyle w:val="aa"/>
        <w:bidi/>
        <w:rPr>
          <w:rFonts w:ascii="Narkisim" w:hAnsi="Narkisim"/>
        </w:rPr>
      </w:pPr>
      <w:r w:rsidRPr="00DF7E22">
        <w:rPr>
          <w:rFonts w:ascii="Narkisim" w:hAnsi="Narkisim"/>
          <w:u w:val="single"/>
          <w:rtl/>
        </w:rPr>
        <w:t>רב שימי ב"א אמר מצה לפני כל א' וכו'</w:t>
      </w:r>
      <w:r w:rsidRPr="00DF7E22">
        <w:rPr>
          <w:rFonts w:ascii="Narkisim" w:hAnsi="Narkisim"/>
          <w:rtl/>
        </w:rPr>
        <w:t xml:space="preserve">. </w:t>
      </w:r>
      <w:r w:rsidRPr="00DF7E22">
        <w:rPr>
          <w:rFonts w:ascii="Narkisim" w:hAnsi="Narkisim"/>
          <w:b/>
          <w:bCs/>
          <w:rtl/>
        </w:rPr>
        <w:t>תוס'</w:t>
      </w:r>
      <w:r w:rsidRPr="00DF7E22">
        <w:rPr>
          <w:rFonts w:ascii="Narkisim" w:hAnsi="Narkisim"/>
          <w:rtl/>
        </w:rPr>
        <w:t xml:space="preserve"> פי' דבשעת ברכה בעינן שלא יפסיק. ולכאו' משמע עוד דאף בשעת אמירת הגדה בעינן שיהא מצה לפניו, שיחשב אמירתו על המצות. [וכדאי' בסמוך דאומרים עליו דברים הרבה]. ולפ"ז המח' רב שמי ורב הונא האם סגי שיש מצות לפני הקורא, או בעינן לפני השומעים. [וע"ד ספק התוס' (לעיל צט:) לענין כוס קידוש]</w:t>
      </w:r>
      <w:r w:rsidRPr="00DF7E22">
        <w:rPr>
          <w:rFonts w:ascii="Narkisim" w:hAnsi="Narkisim"/>
        </w:rPr>
        <w:t>.</w:t>
      </w:r>
    </w:p>
    <w:p w14:paraId="6C82B30F" w14:textId="77777777" w:rsidR="0072142A" w:rsidRPr="00DF7E22" w:rsidRDefault="00000000" w:rsidP="00DF7E22">
      <w:pPr>
        <w:pStyle w:val="aa"/>
        <w:bidi/>
        <w:rPr>
          <w:rFonts w:ascii="Narkisim" w:hAnsi="Narkisim"/>
        </w:rPr>
      </w:pPr>
      <w:r w:rsidRPr="00DF7E22">
        <w:rPr>
          <w:rFonts w:ascii="Narkisim" w:hAnsi="Narkisim"/>
          <w:u w:val="single"/>
          <w:rtl/>
        </w:rPr>
        <w:t>שם. ר"ש ב"א אמר מצה לפני כ"א וכו' ואין עוקרין את השולחן אלא לפני מי שאומר הגדה, רב הונא אמר כולהו נמי וכו' והילכתא כרב הונא</w:t>
      </w:r>
      <w:r w:rsidRPr="00DF7E22">
        <w:rPr>
          <w:rFonts w:ascii="Narkisim" w:hAnsi="Narkisim"/>
          <w:rtl/>
        </w:rPr>
        <w:t>. ה</w:t>
      </w:r>
      <w:r w:rsidRPr="00DF7E22">
        <w:rPr>
          <w:rFonts w:ascii="Narkisim" w:hAnsi="Narkisim"/>
          <w:b/>
          <w:bCs/>
          <w:rtl/>
        </w:rPr>
        <w:t>רמב"ם</w:t>
      </w:r>
      <w:r w:rsidRPr="00DF7E22">
        <w:rPr>
          <w:rFonts w:ascii="Narkisim" w:hAnsi="Narkisim"/>
          <w:rtl/>
        </w:rPr>
        <w:t xml:space="preserve"> (ח ב) לא הביא אי יש מצה בפני כל א'. אך כת' עוקרין את השולחן אלא לפני הקורא לבדו. וה</w:t>
      </w:r>
      <w:r w:rsidRPr="00DF7E22">
        <w:rPr>
          <w:rFonts w:ascii="Narkisim" w:hAnsi="Narkisim"/>
          <w:b/>
          <w:bCs/>
          <w:rtl/>
        </w:rPr>
        <w:t>לח"מ</w:t>
      </w:r>
      <w:r w:rsidRPr="00DF7E22">
        <w:rPr>
          <w:rFonts w:ascii="Narkisim" w:hAnsi="Narkisim"/>
          <w:rtl/>
        </w:rPr>
        <w:t xml:space="preserve"> דייק דפסק כרב שימי, וגרס בסוגיין בענין אחר. וה</w:t>
      </w:r>
      <w:r w:rsidRPr="00DF7E22">
        <w:rPr>
          <w:rFonts w:ascii="Narkisim" w:hAnsi="Narkisim"/>
          <w:b/>
          <w:bCs/>
          <w:rtl/>
        </w:rPr>
        <w:t>אחרונים</w:t>
      </w:r>
      <w:r w:rsidRPr="00DF7E22">
        <w:rPr>
          <w:rFonts w:ascii="Narkisim" w:hAnsi="Narkisim"/>
          <w:rtl/>
        </w:rPr>
        <w:t xml:space="preserve"> דחו דבהא דאין עוקרין ליכא מח'. ואדרבה הרמב"ם סתם דאי"צ לפני כל א</w:t>
      </w:r>
      <w:r w:rsidRPr="00DF7E22">
        <w:rPr>
          <w:rFonts w:ascii="Narkisim" w:hAnsi="Narkisim"/>
        </w:rPr>
        <w:t>'.</w:t>
      </w:r>
    </w:p>
    <w:p w14:paraId="6D1C47C6" w14:textId="77777777" w:rsidR="0072142A" w:rsidRPr="00DF7E22" w:rsidRDefault="00000000" w:rsidP="00DF7E22">
      <w:pPr>
        <w:bidi/>
        <w:rPr>
          <w:rFonts w:ascii="Narkisim" w:hAnsi="Narkisim" w:cs="Narkisim"/>
        </w:rPr>
      </w:pPr>
      <w:r w:rsidRPr="00DF7E22">
        <w:rPr>
          <w:rFonts w:ascii="Narkisim" w:hAnsi="Narkisim" w:cs="Narkisim"/>
          <w:u w:val="single"/>
          <w:rtl/>
        </w:rPr>
        <w:t>תוד"ה מצה.</w:t>
      </w:r>
      <w:r w:rsidRPr="00DF7E22">
        <w:rPr>
          <w:rFonts w:ascii="Narkisim" w:hAnsi="Narkisim" w:cs="Narkisim"/>
          <w:rtl/>
        </w:rPr>
        <w:t xml:space="preserve"> בשאר ימות השנה, אי"צ לטעום תיכף לברכה מיד. ה</w:t>
      </w:r>
      <w:r w:rsidRPr="00DF7E22">
        <w:rPr>
          <w:rFonts w:ascii="Narkisim" w:hAnsi="Narkisim" w:cs="Narkisim"/>
          <w:b/>
          <w:bCs/>
          <w:rtl/>
        </w:rPr>
        <w:t>לחם חמודות</w:t>
      </w:r>
      <w:r w:rsidRPr="00DF7E22">
        <w:rPr>
          <w:rFonts w:ascii="Narkisim" w:hAnsi="Narkisim" w:cs="Narkisim"/>
          <w:rtl/>
        </w:rPr>
        <w:t xml:space="preserve"> ביאר דכוונת התוס' כדברי ה</w:t>
      </w:r>
      <w:r w:rsidRPr="00DF7E22">
        <w:rPr>
          <w:rFonts w:ascii="Narkisim" w:hAnsi="Narkisim" w:cs="Narkisim"/>
          <w:b/>
          <w:bCs/>
          <w:rtl/>
        </w:rPr>
        <w:t>רוקח</w:t>
      </w:r>
      <w:r w:rsidRPr="00DF7E22">
        <w:rPr>
          <w:rFonts w:ascii="Narkisim" w:hAnsi="Narkisim" w:cs="Narkisim"/>
          <w:rtl/>
        </w:rPr>
        <w:t xml:space="preserve"> דכיון שכבר טעם הבוצע [וחל הברכה], אם א' מהמסובים סח אינו הפסק [אף כלפי עצמו]. וה</w:t>
      </w:r>
      <w:r w:rsidRPr="00DF7E22">
        <w:rPr>
          <w:rFonts w:ascii="Narkisim" w:hAnsi="Narkisim" w:cs="Narkisim"/>
          <w:b/>
          <w:bCs/>
          <w:rtl/>
        </w:rPr>
        <w:t>מג"א</w:t>
      </w:r>
      <w:r w:rsidRPr="00DF7E22">
        <w:rPr>
          <w:rFonts w:ascii="Narkisim" w:hAnsi="Narkisim" w:cs="Narkisim"/>
          <w:rtl/>
        </w:rPr>
        <w:t xml:space="preserve"> (קסז יט) חלק דלא איירי כששסח</w:t>
      </w:r>
      <w:r w:rsidRPr="00DF7E22">
        <w:rPr>
          <w:rStyle w:val="ad"/>
          <w:rFonts w:ascii="Narkisim" w:hAnsi="Narkisim" w:cs="Narkisim"/>
          <w:rtl/>
        </w:rPr>
        <w:footnoteReference w:id="1065"/>
      </w:r>
      <w:r w:rsidRPr="00DF7E22">
        <w:rPr>
          <w:rFonts w:ascii="Narkisim" w:hAnsi="Narkisim" w:cs="Narkisim"/>
        </w:rPr>
        <w:t xml:space="preserve">. </w:t>
      </w:r>
      <w:r w:rsidRPr="00DF7E22">
        <w:rPr>
          <w:rFonts w:ascii="Narkisim" w:hAnsi="Narkisim" w:cs="Narkisim"/>
          <w:rtl/>
        </w:rPr>
        <w:t>אלא לענין שממתין, דחשיב תיכף</w:t>
      </w:r>
      <w:r w:rsidRPr="00DF7E22">
        <w:rPr>
          <w:rFonts w:ascii="Narkisim" w:hAnsi="Narkisim" w:cs="Narkisim"/>
        </w:rPr>
        <w:t>.</w:t>
      </w:r>
    </w:p>
    <w:p w14:paraId="70FA648C" w14:textId="77777777" w:rsidR="0072142A" w:rsidRPr="00DF7E22" w:rsidRDefault="00000000" w:rsidP="00DF7E22">
      <w:pPr>
        <w:pStyle w:val="a8"/>
        <w:bidi/>
        <w:rPr>
          <w:rFonts w:ascii="Narkisim" w:hAnsi="Narkisim"/>
        </w:rPr>
      </w:pPr>
      <w:r w:rsidRPr="00DF7E22">
        <w:rPr>
          <w:rFonts w:ascii="Narkisim" w:hAnsi="Narkisim"/>
          <w:rtl/>
        </w:rPr>
        <w:t>עכ"פ מבואר בתוס' דלרב שימי ב"א יש חילוק בזה בין ברכה הנהנין לברכת המצוות. ובברכת המצוות חמיר טפי</w:t>
      </w:r>
      <w:r w:rsidRPr="00DF7E22">
        <w:rPr>
          <w:rStyle w:val="ad"/>
          <w:rFonts w:ascii="Narkisim" w:hAnsi="Narkisim"/>
          <w:rtl/>
        </w:rPr>
        <w:footnoteReference w:id="1066"/>
      </w:r>
      <w:r w:rsidRPr="00DF7E22">
        <w:rPr>
          <w:rFonts w:ascii="Narkisim" w:hAnsi="Narkisim"/>
        </w:rPr>
        <w:t xml:space="preserve">. </w:t>
      </w:r>
      <w:r w:rsidRPr="00DF7E22">
        <w:rPr>
          <w:rFonts w:ascii="Narkisim" w:hAnsi="Narkisim"/>
          <w:rtl/>
        </w:rPr>
        <w:t>ויל"ד אי רב הונא פליג בעיקר היסוד</w:t>
      </w:r>
      <w:r w:rsidRPr="00DF7E22">
        <w:rPr>
          <w:rFonts w:ascii="Narkisim" w:hAnsi="Narkisim"/>
        </w:rPr>
        <w:t>.</w:t>
      </w:r>
    </w:p>
    <w:p w14:paraId="50F0452C" w14:textId="77777777" w:rsidR="0072142A" w:rsidRPr="00DF7E22" w:rsidRDefault="00000000" w:rsidP="00DF7E22">
      <w:pPr>
        <w:bidi/>
        <w:rPr>
          <w:rFonts w:ascii="Narkisim" w:hAnsi="Narkisim" w:cs="Narkisim"/>
        </w:rPr>
      </w:pPr>
      <w:r w:rsidRPr="00DF7E22">
        <w:rPr>
          <w:rFonts w:ascii="Narkisim" w:hAnsi="Narkisim" w:cs="Narkisim"/>
          <w:u w:val="single"/>
          <w:rtl/>
        </w:rPr>
        <w:t>אביי הוה יתיב וכו' א"ל עדיין לא קא אכלינן וכו' א"ל רבה פטרתן מלומר מה נשתנה</w:t>
      </w:r>
      <w:r w:rsidRPr="00DF7E22">
        <w:rPr>
          <w:rFonts w:ascii="Narkisim" w:hAnsi="Narkisim" w:cs="Narkisim"/>
          <w:rtl/>
        </w:rPr>
        <w:t>. [וכעי"ז אי' לקמן קטז.]. פ</w:t>
      </w:r>
      <w:r w:rsidRPr="00DF7E22">
        <w:rPr>
          <w:rFonts w:ascii="Narkisim" w:hAnsi="Narkisim" w:cs="Narkisim"/>
          <w:b/>
          <w:bCs/>
          <w:rtl/>
        </w:rPr>
        <w:t>רשב"ם</w:t>
      </w:r>
      <w:r w:rsidRPr="00DF7E22">
        <w:rPr>
          <w:rFonts w:ascii="Narkisim" w:hAnsi="Narkisim" w:cs="Narkisim"/>
          <w:rtl/>
        </w:rPr>
        <w:t xml:space="preserve"> דכיון ששאלו מה נשתנה אין אנו צריכין לומר 'מה נשתנה', אלא להשיב וכו'. </w:t>
      </w:r>
      <w:r w:rsidRPr="00DF7E22">
        <w:rPr>
          <w:rFonts w:ascii="Narkisim" w:hAnsi="Narkisim" w:cs="Narkisim"/>
          <w:szCs w:val="20"/>
          <w:rtl/>
        </w:rPr>
        <w:t>משמע דכוונת רבה ד'מה נשתנה' אינו מנוסח ההגדה [דנימא דקטן אינו פוטר את הגדול], אלא הוא שיהא דרך שאלה, ודי כשהקטן אומר</w:t>
      </w:r>
      <w:r w:rsidRPr="00DF7E22">
        <w:rPr>
          <w:rStyle w:val="ad"/>
          <w:rFonts w:ascii="Narkisim" w:hAnsi="Narkisim" w:cs="Narkisim"/>
          <w:szCs w:val="20"/>
          <w:rtl/>
        </w:rPr>
        <w:footnoteReference w:id="1067"/>
      </w:r>
      <w:r w:rsidRPr="00DF7E22">
        <w:rPr>
          <w:rFonts w:ascii="Narkisim" w:hAnsi="Narkisim" w:cs="Narkisim"/>
        </w:rPr>
        <w:t>.</w:t>
      </w:r>
    </w:p>
    <w:p w14:paraId="2C9A7BA2" w14:textId="77777777" w:rsidR="0072142A" w:rsidRPr="00DF7E22" w:rsidRDefault="00000000" w:rsidP="00DF7E22">
      <w:pPr>
        <w:pStyle w:val="a7"/>
        <w:bidi/>
        <w:rPr>
          <w:rFonts w:ascii="Narkisim" w:hAnsi="Narkisim"/>
        </w:rPr>
      </w:pPr>
      <w:r w:rsidRPr="00DF7E22">
        <w:rPr>
          <w:rFonts w:ascii="Narkisim" w:hAnsi="Narkisim"/>
          <w:rtl/>
        </w:rPr>
        <w:t>אבל ה</w:t>
      </w:r>
      <w:r w:rsidRPr="00DF7E22">
        <w:rPr>
          <w:rFonts w:ascii="Narkisim" w:hAnsi="Narkisim"/>
          <w:b/>
          <w:bCs/>
          <w:rtl/>
        </w:rPr>
        <w:t>רמב"ם</w:t>
      </w:r>
      <w:r w:rsidRPr="00DF7E22">
        <w:rPr>
          <w:rFonts w:ascii="Narkisim" w:hAnsi="Narkisim"/>
          <w:szCs w:val="20"/>
          <w:rtl/>
        </w:rPr>
        <w:t xml:space="preserve"> (ח ב, לגירסא לפנינו)</w:t>
      </w:r>
      <w:r w:rsidRPr="00DF7E22">
        <w:rPr>
          <w:rFonts w:ascii="Narkisim" w:hAnsi="Narkisim"/>
          <w:rtl/>
        </w:rPr>
        <w:t xml:space="preserve"> כת' דהבן שואל, ואומר הקורא מה נשתנה וכו'. וה</w:t>
      </w:r>
      <w:r w:rsidRPr="00DF7E22">
        <w:rPr>
          <w:rFonts w:ascii="Narkisim" w:hAnsi="Narkisim"/>
          <w:b/>
          <w:bCs/>
          <w:rtl/>
        </w:rPr>
        <w:t>חת"ס</w:t>
      </w:r>
      <w:r w:rsidRPr="00DF7E22">
        <w:rPr>
          <w:rFonts w:ascii="Narkisim" w:hAnsi="Narkisim"/>
          <w:rtl/>
        </w:rPr>
        <w:t xml:space="preserve"> (בשו"ע תעג) דייק דקורא ההגדה צריך לחזור ולקרוא מה נשתנה [ודלא כרשב"ם]</w:t>
      </w:r>
      <w:r w:rsidRPr="00DF7E22">
        <w:rPr>
          <w:rStyle w:val="ad"/>
          <w:rFonts w:ascii="Narkisim" w:hAnsi="Narkisim"/>
          <w:rtl/>
        </w:rPr>
        <w:footnoteReference w:id="1068"/>
      </w:r>
      <w:r w:rsidRPr="00DF7E22">
        <w:rPr>
          <w:rFonts w:ascii="Narkisim" w:hAnsi="Narkisim"/>
        </w:rPr>
        <w:t xml:space="preserve">. </w:t>
      </w:r>
      <w:r w:rsidRPr="00DF7E22">
        <w:rPr>
          <w:rFonts w:ascii="Narkisim" w:hAnsi="Narkisim"/>
          <w:szCs w:val="20"/>
          <w:rtl/>
        </w:rPr>
        <w:t>אך י"ג (ע' שינוי נוסחאות מהש"פ, וכ"מ ברבינו מנוח) דהבן שואל מה נשתנה [ול"ג דאומר הקורא]</w:t>
      </w:r>
      <w:r w:rsidRPr="00DF7E22">
        <w:rPr>
          <w:rFonts w:ascii="Narkisim" w:hAnsi="Narkisim"/>
        </w:rPr>
        <w:t>.</w:t>
      </w:r>
    </w:p>
    <w:p w14:paraId="3D85B6BD" w14:textId="77777777" w:rsidR="0072142A" w:rsidRPr="00DF7E22" w:rsidRDefault="00000000" w:rsidP="00DF7E22">
      <w:pPr>
        <w:bidi/>
        <w:rPr>
          <w:rFonts w:ascii="Narkisim" w:hAnsi="Narkisim" w:cs="Narkisim"/>
        </w:rPr>
      </w:pPr>
      <w:r w:rsidRPr="00DF7E22">
        <w:rPr>
          <w:rFonts w:ascii="Narkisim" w:hAnsi="Narkisim" w:cs="Narkisim"/>
          <w:u w:val="single"/>
          <w:rtl/>
        </w:rPr>
        <w:t>שם. פטרתן</w:t>
      </w:r>
      <w:r w:rsidRPr="00DF7E22">
        <w:rPr>
          <w:rFonts w:ascii="Narkisim" w:hAnsi="Narkisim" w:cs="Narkisim"/>
          <w:rtl/>
        </w:rPr>
        <w:t>. בפשוטו משמע דסגי בשאלה זו על סילוק השולחן. ועי"ז משיב עבדים היינו. וה</w:t>
      </w:r>
      <w:r w:rsidRPr="00DF7E22">
        <w:rPr>
          <w:rFonts w:ascii="Narkisim" w:hAnsi="Narkisim" w:cs="Narkisim"/>
          <w:b/>
          <w:bCs/>
          <w:rtl/>
        </w:rPr>
        <w:t>מהרי"ל</w:t>
      </w:r>
      <w:r w:rsidRPr="00DF7E22">
        <w:rPr>
          <w:rFonts w:ascii="Narkisim" w:hAnsi="Narkisim" w:cs="Narkisim"/>
          <w:rtl/>
        </w:rPr>
        <w:t xml:space="preserve"> (סדר ההגדה) הביא בשם </w:t>
      </w:r>
      <w:r w:rsidRPr="00DF7E22">
        <w:rPr>
          <w:rFonts w:ascii="Narkisim" w:hAnsi="Narkisim" w:cs="Narkisim"/>
          <w:b/>
          <w:bCs/>
          <w:rtl/>
        </w:rPr>
        <w:t>מהר"י סג"ל</w:t>
      </w:r>
      <w:r w:rsidRPr="00DF7E22">
        <w:rPr>
          <w:rFonts w:ascii="Narkisim" w:hAnsi="Narkisim" w:cs="Narkisim"/>
          <w:rtl/>
        </w:rPr>
        <w:t xml:space="preserve"> בשם </w:t>
      </w:r>
      <w:r w:rsidRPr="00DF7E22">
        <w:rPr>
          <w:rFonts w:ascii="Narkisim" w:hAnsi="Narkisim" w:cs="Narkisim"/>
          <w:b/>
          <w:bCs/>
          <w:rtl/>
        </w:rPr>
        <w:t>רבינו</w:t>
      </w:r>
      <w:r w:rsidRPr="00DF7E22">
        <w:rPr>
          <w:rFonts w:ascii="Narkisim" w:hAnsi="Narkisim" w:cs="Narkisim"/>
          <w:rtl/>
        </w:rPr>
        <w:t xml:space="preserve"> </w:t>
      </w:r>
      <w:r w:rsidRPr="00DF7E22">
        <w:rPr>
          <w:rFonts w:ascii="Narkisim" w:hAnsi="Narkisim" w:cs="Narkisim"/>
          <w:b/>
          <w:bCs/>
          <w:rtl/>
        </w:rPr>
        <w:t>שמחה</w:t>
      </w:r>
      <w:r w:rsidRPr="00DF7E22">
        <w:rPr>
          <w:rFonts w:ascii="Narkisim" w:hAnsi="Narkisim" w:cs="Narkisim"/>
          <w:rtl/>
        </w:rPr>
        <w:t xml:space="preserve"> דאם קטן שאל למה הגבהת הקערה אינו אומר כל ההגדה</w:t>
      </w:r>
      <w:r w:rsidRPr="00DF7E22">
        <w:rPr>
          <w:rStyle w:val="ad"/>
          <w:rFonts w:ascii="Narkisim" w:hAnsi="Narkisim" w:cs="Narkisim"/>
          <w:rtl/>
        </w:rPr>
        <w:footnoteReference w:id="1069"/>
      </w:r>
      <w:r w:rsidRPr="00DF7E22">
        <w:rPr>
          <w:rFonts w:ascii="Narkisim" w:hAnsi="Narkisim" w:cs="Narkisim"/>
        </w:rPr>
        <w:t xml:space="preserve">. </w:t>
      </w:r>
      <w:r w:rsidRPr="00DF7E22">
        <w:rPr>
          <w:rFonts w:ascii="Narkisim" w:hAnsi="Narkisim" w:cs="Narkisim"/>
          <w:rtl/>
        </w:rPr>
        <w:t xml:space="preserve">אך </w:t>
      </w:r>
      <w:r w:rsidRPr="00DF7E22">
        <w:rPr>
          <w:rFonts w:ascii="Narkisim" w:hAnsi="Narkisim" w:cs="Narkisim"/>
          <w:b/>
          <w:bCs/>
          <w:rtl/>
        </w:rPr>
        <w:t>תוס</w:t>
      </w:r>
      <w:r w:rsidRPr="00DF7E22">
        <w:rPr>
          <w:rFonts w:ascii="Narkisim" w:hAnsi="Narkisim" w:cs="Narkisim"/>
          <w:rtl/>
        </w:rPr>
        <w:t xml:space="preserve">' כת' כלומר, ומתוך כך יבא לישאל בשאר </w:t>
      </w:r>
      <w:r w:rsidRPr="00DF7E22">
        <w:rPr>
          <w:rFonts w:ascii="Narkisim" w:hAnsi="Narkisim" w:cs="Narkisim"/>
          <w:rtl/>
        </w:rPr>
        <w:lastRenderedPageBreak/>
        <w:t>דברים</w:t>
      </w:r>
      <w:r w:rsidRPr="00DF7E22">
        <w:rPr>
          <w:rStyle w:val="ad"/>
          <w:rFonts w:ascii="Narkisim" w:hAnsi="Narkisim" w:cs="Narkisim"/>
          <w:rtl/>
        </w:rPr>
        <w:footnoteReference w:id="1070"/>
      </w:r>
      <w:r w:rsidRPr="00DF7E22">
        <w:rPr>
          <w:rFonts w:ascii="Narkisim" w:hAnsi="Narkisim" w:cs="Narkisim"/>
        </w:rPr>
        <w:t xml:space="preserve">. </w:t>
      </w:r>
      <w:r w:rsidRPr="00DF7E22">
        <w:rPr>
          <w:rFonts w:ascii="Narkisim" w:hAnsi="Narkisim" w:cs="Narkisim"/>
          <w:rtl/>
        </w:rPr>
        <w:t>משמע דצריך שישאל על עיקרי הסדר</w:t>
      </w:r>
      <w:r w:rsidRPr="00DF7E22">
        <w:rPr>
          <w:rStyle w:val="ad"/>
          <w:rFonts w:ascii="Narkisim" w:hAnsi="Narkisim" w:cs="Narkisim"/>
          <w:rtl/>
        </w:rPr>
        <w:footnoteReference w:id="1071"/>
      </w:r>
      <w:r w:rsidRPr="00DF7E22">
        <w:rPr>
          <w:rFonts w:ascii="Narkisim" w:hAnsi="Narkisim" w:cs="Narkisim"/>
        </w:rPr>
        <w:t>.</w:t>
      </w:r>
    </w:p>
    <w:p w14:paraId="4DC0560A"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פר"ח</w:t>
      </w:r>
      <w:r w:rsidRPr="00DF7E22">
        <w:rPr>
          <w:rFonts w:ascii="Narkisim" w:hAnsi="Narkisim"/>
          <w:rtl/>
        </w:rPr>
        <w:t xml:space="preserve"> (תעג ו) כת' דאין עונין לתינוק על השאלה דמה נשתנה שמטבילין. אלא מתוך שינוי זה יתעורר לשאר שינויים. [שעליהם התשובה עבדים היינו]. וכת' דזה כוונת התוס</w:t>
      </w:r>
      <w:r w:rsidRPr="00DF7E22">
        <w:rPr>
          <w:rFonts w:ascii="Narkisim" w:hAnsi="Narkisim"/>
        </w:rPr>
        <w:t>'.</w:t>
      </w:r>
    </w:p>
    <w:p w14:paraId="66B18E41" w14:textId="77777777" w:rsidR="0072142A" w:rsidRPr="00DF7E22" w:rsidRDefault="00000000" w:rsidP="00DF7E22">
      <w:pPr>
        <w:bidi/>
        <w:rPr>
          <w:rFonts w:ascii="Narkisim" w:hAnsi="Narkisim" w:cs="Narkisim"/>
        </w:rPr>
      </w:pPr>
      <w:r w:rsidRPr="00DF7E22">
        <w:rPr>
          <w:rFonts w:ascii="Narkisim" w:hAnsi="Narkisim" w:cs="Narkisim"/>
          <w:u w:val="single"/>
          <w:rtl/>
        </w:rPr>
        <w:t>לחם עוני, שעונין עליו דברים הרבה</w:t>
      </w:r>
      <w:r w:rsidRPr="00DF7E22">
        <w:rPr>
          <w:rFonts w:ascii="Narkisim" w:hAnsi="Narkisim" w:cs="Narkisim"/>
          <w:rtl/>
        </w:rPr>
        <w:t xml:space="preserve">. </w:t>
      </w:r>
      <w:r w:rsidRPr="00DF7E22">
        <w:rPr>
          <w:rFonts w:ascii="Narkisim" w:hAnsi="Narkisim" w:cs="Narkisim"/>
          <w:b/>
          <w:bCs/>
          <w:rtl/>
        </w:rPr>
        <w:t>רש"י</w:t>
      </w:r>
      <w:r w:rsidRPr="00DF7E22">
        <w:rPr>
          <w:rFonts w:ascii="Narkisim" w:hAnsi="Narkisim" w:cs="Narkisim"/>
          <w:rtl/>
        </w:rPr>
        <w:t xml:space="preserve"> (לעיל לו.) כתב שגומרים עליו את ההלל</w:t>
      </w:r>
      <w:r w:rsidRPr="00DF7E22">
        <w:rPr>
          <w:rStyle w:val="ad"/>
          <w:rFonts w:ascii="Narkisim" w:hAnsi="Narkisim" w:cs="Narkisim"/>
          <w:rtl/>
        </w:rPr>
        <w:footnoteReference w:id="1072"/>
      </w:r>
      <w:r w:rsidRPr="00DF7E22">
        <w:rPr>
          <w:rFonts w:ascii="Narkisim" w:hAnsi="Narkisim" w:cs="Narkisim"/>
        </w:rPr>
        <w:t xml:space="preserve"> </w:t>
      </w:r>
      <w:r w:rsidRPr="00DF7E22">
        <w:rPr>
          <w:rFonts w:ascii="Narkisim" w:hAnsi="Narkisim" w:cs="Narkisim"/>
          <w:rtl/>
        </w:rPr>
        <w:t>ואומרים עליו הגדה. ו</w:t>
      </w:r>
      <w:r w:rsidRPr="00DF7E22">
        <w:rPr>
          <w:rFonts w:ascii="Narkisim" w:hAnsi="Narkisim" w:cs="Narkisim"/>
          <w:b/>
          <w:bCs/>
          <w:rtl/>
        </w:rPr>
        <w:t>תוס</w:t>
      </w:r>
      <w:r w:rsidRPr="00DF7E22">
        <w:rPr>
          <w:rFonts w:ascii="Narkisim" w:hAnsi="Narkisim" w:cs="Narkisim"/>
          <w:rtl/>
        </w:rPr>
        <w:t>' (קיד.) כת' דצריך שיאמר מצה זה מרור זה</w:t>
      </w:r>
      <w:r w:rsidRPr="00DF7E22">
        <w:rPr>
          <w:rStyle w:val="ad"/>
          <w:rFonts w:ascii="Narkisim" w:hAnsi="Narkisim" w:cs="Narkisim"/>
          <w:rtl/>
        </w:rPr>
        <w:footnoteReference w:id="1073"/>
      </w:r>
      <w:r w:rsidRPr="00DF7E22">
        <w:rPr>
          <w:rFonts w:ascii="Narkisim" w:hAnsi="Narkisim" w:cs="Narkisim"/>
        </w:rPr>
        <w:t xml:space="preserve">, </w:t>
      </w:r>
      <w:r w:rsidRPr="00DF7E22">
        <w:rPr>
          <w:rFonts w:ascii="Narkisim" w:hAnsi="Narkisim" w:cs="Narkisim"/>
          <w:rtl/>
        </w:rPr>
        <w:t>וכדאי' אומרי' עליו דברים הרבה [ולכאו' דאף זה בכלל הדברים]</w:t>
      </w:r>
      <w:r w:rsidRPr="00DF7E22">
        <w:rPr>
          <w:rFonts w:ascii="Narkisim" w:hAnsi="Narkisim" w:cs="Narkisim"/>
        </w:rPr>
        <w:t>.</w:t>
      </w:r>
    </w:p>
    <w:p w14:paraId="44AB3E89"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רמ"א</w:t>
      </w:r>
      <w:r w:rsidRPr="00DF7E22">
        <w:rPr>
          <w:rFonts w:ascii="Narkisim" w:hAnsi="Narkisim"/>
          <w:rtl/>
        </w:rPr>
        <w:t xml:space="preserve"> (תעג ז) כת' דצריך שיהא הפת מגולה בשעה שאומר ההגדה. [שההגדה יהא 'על המצות'</w:t>
      </w:r>
      <w:r w:rsidRPr="00DF7E22">
        <w:rPr>
          <w:rStyle w:val="ad"/>
          <w:rFonts w:ascii="Narkisim" w:hAnsi="Narkisim"/>
          <w:rtl/>
        </w:rPr>
        <w:footnoteReference w:id="1074"/>
      </w:r>
      <w:r w:rsidRPr="00DF7E22">
        <w:rPr>
          <w:rFonts w:ascii="Narkisim" w:hAnsi="Narkisim"/>
          <w:rtl/>
        </w:rPr>
        <w:t>]. וה</w:t>
      </w:r>
      <w:r w:rsidRPr="00DF7E22">
        <w:rPr>
          <w:rFonts w:ascii="Narkisim" w:hAnsi="Narkisim"/>
          <w:b/>
          <w:bCs/>
          <w:rtl/>
        </w:rPr>
        <w:t>ב"ח</w:t>
      </w:r>
      <w:r w:rsidRPr="00DF7E22">
        <w:rPr>
          <w:rFonts w:ascii="Narkisim" w:hAnsi="Narkisim"/>
          <w:rtl/>
        </w:rPr>
        <w:t xml:space="preserve"> (תעג) דחה דיל"פ עונין 'עליו', פי' על ענין המצה. ולא בעינן עליו ממש</w:t>
      </w:r>
      <w:r w:rsidRPr="00DF7E22">
        <w:rPr>
          <w:rStyle w:val="ad"/>
          <w:rFonts w:ascii="Narkisim" w:hAnsi="Narkisim"/>
          <w:rtl/>
        </w:rPr>
        <w:footnoteReference w:id="1075"/>
      </w:r>
      <w:r w:rsidRPr="00DF7E22">
        <w:rPr>
          <w:rFonts w:ascii="Narkisim" w:hAnsi="Narkisim"/>
        </w:rPr>
        <w:t>.</w:t>
      </w:r>
    </w:p>
    <w:p w14:paraId="788AEF53" w14:textId="77777777" w:rsidR="0072142A" w:rsidRPr="00DF7E22" w:rsidRDefault="00000000" w:rsidP="00DF7E22">
      <w:pPr>
        <w:pStyle w:val="aa"/>
        <w:bidi/>
        <w:rPr>
          <w:rFonts w:ascii="Narkisim" w:hAnsi="Narkisim"/>
        </w:rPr>
      </w:pPr>
      <w:r w:rsidRPr="00DF7E22">
        <w:rPr>
          <w:rFonts w:ascii="Narkisim" w:hAnsi="Narkisim"/>
          <w:rtl/>
        </w:rPr>
        <w:t>ו</w:t>
      </w:r>
      <w:r w:rsidRPr="00DF7E22">
        <w:rPr>
          <w:rFonts w:ascii="Narkisim" w:hAnsi="Narkisim"/>
          <w:b/>
          <w:bCs/>
          <w:rtl/>
        </w:rPr>
        <w:t>רש"י</w:t>
      </w:r>
      <w:r w:rsidRPr="00DF7E22">
        <w:rPr>
          <w:rFonts w:ascii="Narkisim" w:hAnsi="Narkisim"/>
          <w:rtl/>
        </w:rPr>
        <w:t xml:space="preserve"> נקט דאף הלל. וה</w:t>
      </w:r>
      <w:r w:rsidRPr="00DF7E22">
        <w:rPr>
          <w:rFonts w:ascii="Narkisim" w:hAnsi="Narkisim"/>
          <w:b/>
          <w:bCs/>
          <w:rtl/>
        </w:rPr>
        <w:t>פוסקים</w:t>
      </w:r>
      <w:r w:rsidRPr="00DF7E22">
        <w:rPr>
          <w:rFonts w:ascii="Narkisim" w:hAnsi="Narkisim"/>
          <w:rtl/>
        </w:rPr>
        <w:t xml:space="preserve"> הביאו דנח' המנהגים בשעת הלל האם יהא המצות מגולות. או יקח הכוס בידו</w:t>
      </w:r>
      <w:r w:rsidRPr="00DF7E22">
        <w:rPr>
          <w:rStyle w:val="ad"/>
          <w:rFonts w:ascii="Narkisim" w:hAnsi="Narkisim"/>
          <w:rtl/>
        </w:rPr>
        <w:footnoteReference w:id="1076"/>
      </w:r>
      <w:r w:rsidRPr="00DF7E22">
        <w:rPr>
          <w:rFonts w:ascii="Narkisim" w:hAnsi="Narkisim"/>
        </w:rPr>
        <w:t>.</w:t>
      </w:r>
    </w:p>
    <w:p w14:paraId="050C3007" w14:textId="77777777" w:rsidR="0072142A" w:rsidRPr="00DF7E22" w:rsidRDefault="00000000" w:rsidP="00DF7E22">
      <w:pPr>
        <w:pStyle w:val="3"/>
        <w:bidi/>
        <w:rPr>
          <w:rFonts w:ascii="Narkisim" w:hAnsi="Narkisim"/>
        </w:rPr>
      </w:pPr>
      <w:r w:rsidRPr="00DF7E22">
        <w:rPr>
          <w:rFonts w:ascii="Narkisim" w:hAnsi="Narkisim"/>
          <w:rtl/>
        </w:rPr>
        <w:t>דף קטז</w:t>
      </w:r>
      <w:r w:rsidRPr="00DF7E22">
        <w:rPr>
          <w:rFonts w:ascii="Narkisim" w:hAnsi="Narkisim"/>
        </w:rPr>
        <w:t>.</w:t>
      </w:r>
    </w:p>
    <w:p w14:paraId="3F9B2D2C" w14:textId="77777777" w:rsidR="0072142A" w:rsidRPr="00DF7E22" w:rsidRDefault="00000000" w:rsidP="00DF7E22">
      <w:pPr>
        <w:bidi/>
        <w:rPr>
          <w:rFonts w:ascii="Narkisim" w:hAnsi="Narkisim" w:cs="Narkisim"/>
        </w:rPr>
      </w:pPr>
      <w:r w:rsidRPr="00DF7E22">
        <w:rPr>
          <w:rFonts w:ascii="Narkisim" w:hAnsi="Narkisim" w:cs="Narkisim"/>
          <w:u w:val="single"/>
          <w:rtl/>
        </w:rPr>
        <w:t>אף כאן בפרוסה</w:t>
      </w:r>
      <w:r w:rsidRPr="00DF7E22">
        <w:rPr>
          <w:rFonts w:ascii="Narkisim" w:hAnsi="Narkisim" w:cs="Narkisim"/>
          <w:rtl/>
        </w:rPr>
        <w:t>. פ</w:t>
      </w:r>
      <w:r w:rsidRPr="00DF7E22">
        <w:rPr>
          <w:rFonts w:ascii="Narkisim" w:hAnsi="Narkisim" w:cs="Narkisim"/>
          <w:b/>
          <w:bCs/>
          <w:rtl/>
        </w:rPr>
        <w:t>רש"י</w:t>
      </w:r>
      <w:r w:rsidRPr="00DF7E22">
        <w:rPr>
          <w:rFonts w:ascii="Narkisim" w:hAnsi="Narkisim" w:cs="Narkisim"/>
          <w:rtl/>
        </w:rPr>
        <w:t xml:space="preserve"> ו</w:t>
      </w:r>
      <w:r w:rsidRPr="00DF7E22">
        <w:rPr>
          <w:rFonts w:ascii="Narkisim" w:hAnsi="Narkisim" w:cs="Narkisim"/>
          <w:b/>
          <w:bCs/>
          <w:rtl/>
        </w:rPr>
        <w:t>רשב"ם</w:t>
      </w:r>
      <w:r w:rsidRPr="00DF7E22">
        <w:rPr>
          <w:rFonts w:ascii="Narkisim" w:hAnsi="Narkisim" w:cs="Narkisim"/>
          <w:rtl/>
        </w:rPr>
        <w:t xml:space="preserve"> דמייתי ב' שלימות משום ברכת המוציא, ובוצע א' מהשלימות. [וצריך ג' מצות</w:t>
      </w:r>
      <w:r w:rsidRPr="00DF7E22">
        <w:rPr>
          <w:rStyle w:val="ad"/>
          <w:rFonts w:ascii="Narkisim" w:hAnsi="Narkisim" w:cs="Narkisim"/>
          <w:rtl/>
        </w:rPr>
        <w:footnoteReference w:id="1077"/>
      </w:r>
      <w:r w:rsidRPr="00DF7E22">
        <w:rPr>
          <w:rFonts w:ascii="Narkisim" w:hAnsi="Narkisim" w:cs="Narkisim"/>
          <w:rtl/>
        </w:rPr>
        <w:t xml:space="preserve">]. וכ"כ </w:t>
      </w:r>
      <w:r w:rsidRPr="00DF7E22">
        <w:rPr>
          <w:rFonts w:ascii="Narkisim" w:hAnsi="Narkisim" w:cs="Narkisim"/>
          <w:b/>
          <w:bCs/>
          <w:rtl/>
        </w:rPr>
        <w:t>תוס</w:t>
      </w:r>
      <w:r w:rsidRPr="00DF7E22">
        <w:rPr>
          <w:rFonts w:ascii="Narkisim" w:hAnsi="Narkisim" w:cs="Narkisim"/>
          <w:rtl/>
        </w:rPr>
        <w:t>' (ברכות לט:) דבוצע על השלימה. ומברך על הפרוסה ברכת על אכילת מצה</w:t>
      </w:r>
      <w:r w:rsidRPr="00DF7E22">
        <w:rPr>
          <w:rStyle w:val="ad"/>
          <w:rFonts w:ascii="Narkisim" w:hAnsi="Narkisim" w:cs="Narkisim"/>
          <w:rtl/>
        </w:rPr>
        <w:footnoteReference w:id="1078"/>
      </w:r>
      <w:r w:rsidRPr="00DF7E22">
        <w:rPr>
          <w:rFonts w:ascii="Narkisim" w:hAnsi="Narkisim" w:cs="Narkisim"/>
        </w:rPr>
        <w:t xml:space="preserve">. </w:t>
      </w:r>
      <w:r w:rsidRPr="00DF7E22">
        <w:rPr>
          <w:rFonts w:ascii="Narkisim" w:hAnsi="Narkisim" w:cs="Narkisim"/>
          <w:rtl/>
        </w:rPr>
        <w:t>[וצריך ג' מצות, ב' שלימות ופרוסה]</w:t>
      </w:r>
      <w:r w:rsidRPr="00DF7E22">
        <w:rPr>
          <w:rFonts w:ascii="Narkisim" w:hAnsi="Narkisim" w:cs="Narkisim"/>
        </w:rPr>
        <w:t>.</w:t>
      </w:r>
    </w:p>
    <w:p w14:paraId="3F20C667" w14:textId="77777777" w:rsidR="0072142A" w:rsidRPr="00DF7E22" w:rsidRDefault="00000000" w:rsidP="00DF7E22">
      <w:pPr>
        <w:pStyle w:val="a7"/>
        <w:bidi/>
        <w:rPr>
          <w:rFonts w:ascii="Narkisim" w:hAnsi="Narkisim"/>
        </w:rPr>
      </w:pPr>
      <w:r w:rsidRPr="00DF7E22">
        <w:rPr>
          <w:rFonts w:ascii="Narkisim" w:hAnsi="Narkisim"/>
          <w:rtl/>
        </w:rPr>
        <w:t>אבל דעת ה</w:t>
      </w:r>
      <w:r w:rsidRPr="00DF7E22">
        <w:rPr>
          <w:rFonts w:ascii="Narkisim" w:hAnsi="Narkisim"/>
          <w:b/>
          <w:bCs/>
          <w:rtl/>
        </w:rPr>
        <w:t xml:space="preserve">רי"ף </w:t>
      </w:r>
      <w:r w:rsidRPr="00DF7E22">
        <w:rPr>
          <w:rFonts w:ascii="Narkisim" w:hAnsi="Narkisim"/>
          <w:rtl/>
        </w:rPr>
        <w:t>דאתי וגרעיה מחיוב לחם משנה שאחד יהא פרוס. [וסגי בשלם ופרוסה</w:t>
      </w:r>
      <w:r w:rsidRPr="00DF7E22">
        <w:rPr>
          <w:rStyle w:val="ad"/>
          <w:rFonts w:ascii="Narkisim" w:hAnsi="Narkisim"/>
          <w:rtl/>
        </w:rPr>
        <w:footnoteReference w:id="1079"/>
      </w:r>
      <w:r w:rsidRPr="00DF7E22">
        <w:rPr>
          <w:rFonts w:ascii="Narkisim" w:hAnsi="Narkisim"/>
          <w:rtl/>
        </w:rPr>
        <w:t>]. וכ"ד ה</w:t>
      </w:r>
      <w:r w:rsidRPr="00DF7E22">
        <w:rPr>
          <w:rFonts w:ascii="Narkisim" w:hAnsi="Narkisim"/>
          <w:b/>
          <w:bCs/>
          <w:rtl/>
        </w:rPr>
        <w:t>רמב"ם</w:t>
      </w:r>
      <w:r w:rsidRPr="00DF7E22">
        <w:rPr>
          <w:rFonts w:ascii="Narkisim" w:hAnsi="Narkisim"/>
          <w:rtl/>
        </w:rPr>
        <w:t xml:space="preserve"> (ח ו) דלוקח ב' רקיקין וחולק א' מהן, ומברך על פרוס בתוך שלם</w:t>
      </w:r>
      <w:r w:rsidRPr="00DF7E22">
        <w:rPr>
          <w:rStyle w:val="ad"/>
          <w:rFonts w:ascii="Narkisim" w:hAnsi="Narkisim"/>
          <w:rtl/>
        </w:rPr>
        <w:footnoteReference w:id="1080"/>
      </w:r>
      <w:r w:rsidRPr="00DF7E22">
        <w:rPr>
          <w:rFonts w:ascii="Narkisim" w:hAnsi="Narkisim"/>
        </w:rPr>
        <w:t xml:space="preserve">. </w:t>
      </w:r>
      <w:r w:rsidRPr="00DF7E22">
        <w:rPr>
          <w:rFonts w:ascii="Narkisim" w:hAnsi="Narkisim"/>
          <w:szCs w:val="20"/>
          <w:rtl/>
        </w:rPr>
        <w:t>וה</w:t>
      </w:r>
      <w:r w:rsidRPr="00DF7E22">
        <w:rPr>
          <w:rFonts w:ascii="Narkisim" w:hAnsi="Narkisim"/>
          <w:b/>
          <w:bCs/>
          <w:szCs w:val="20"/>
          <w:rtl/>
        </w:rPr>
        <w:t>מהר"ם חלאוה</w:t>
      </w:r>
      <w:r w:rsidRPr="00DF7E22">
        <w:rPr>
          <w:rFonts w:ascii="Narkisim" w:hAnsi="Narkisim"/>
          <w:szCs w:val="20"/>
          <w:rtl/>
        </w:rPr>
        <w:t xml:space="preserve"> ביאר דשלימה הוה לכבוד בעלמא</w:t>
      </w:r>
      <w:r w:rsidRPr="00DF7E22">
        <w:rPr>
          <w:rStyle w:val="ad"/>
          <w:rFonts w:ascii="Narkisim" w:hAnsi="Narkisim"/>
          <w:szCs w:val="20"/>
          <w:rtl/>
        </w:rPr>
        <w:footnoteReference w:id="1081"/>
      </w:r>
      <w:r w:rsidRPr="00DF7E22">
        <w:rPr>
          <w:rFonts w:ascii="Narkisim" w:hAnsi="Narkisim"/>
          <w:szCs w:val="20"/>
        </w:rPr>
        <w:t xml:space="preserve"> </w:t>
      </w:r>
      <w:r w:rsidRPr="00DF7E22">
        <w:rPr>
          <w:rFonts w:ascii="Narkisim" w:hAnsi="Narkisim"/>
          <w:szCs w:val="20"/>
          <w:rtl/>
        </w:rPr>
        <w:t>[ואף שאינו בוצע עליו</w:t>
      </w:r>
      <w:r w:rsidRPr="00DF7E22">
        <w:rPr>
          <w:rStyle w:val="ad"/>
          <w:rFonts w:ascii="Narkisim" w:hAnsi="Narkisim"/>
          <w:szCs w:val="20"/>
          <w:rtl/>
        </w:rPr>
        <w:footnoteReference w:id="1082"/>
      </w:r>
      <w:r w:rsidRPr="00DF7E22">
        <w:rPr>
          <w:rFonts w:ascii="Narkisim" w:hAnsi="Narkisim"/>
          <w:szCs w:val="20"/>
          <w:rtl/>
        </w:rPr>
        <w:t>]</w:t>
      </w:r>
      <w:r w:rsidRPr="00DF7E22">
        <w:rPr>
          <w:rFonts w:ascii="Narkisim" w:hAnsi="Narkisim"/>
        </w:rPr>
        <w:t>.</w:t>
      </w:r>
    </w:p>
    <w:p w14:paraId="676839F4"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רא"ש</w:t>
      </w:r>
      <w:r w:rsidRPr="00DF7E22">
        <w:rPr>
          <w:rFonts w:ascii="Narkisim" w:hAnsi="Narkisim"/>
          <w:rtl/>
        </w:rPr>
        <w:t xml:space="preserve"> חלק דודאי צריך לחם משנה כשאר יו"ט. ועליהם מברך המוציא. וכדעת רש"י</w:t>
      </w:r>
      <w:r w:rsidRPr="00DF7E22">
        <w:rPr>
          <w:rFonts w:ascii="Narkisim" w:hAnsi="Narkisim"/>
        </w:rPr>
        <w:t>.</w:t>
      </w:r>
    </w:p>
    <w:p w14:paraId="24842BFF" w14:textId="77777777" w:rsidR="0072142A" w:rsidRPr="00DF7E22" w:rsidRDefault="00000000" w:rsidP="00DF7E22">
      <w:pPr>
        <w:bidi/>
        <w:rPr>
          <w:rFonts w:ascii="Narkisim" w:hAnsi="Narkisim" w:cs="Narkisim"/>
        </w:rPr>
      </w:pPr>
      <w:r w:rsidRPr="00DF7E22">
        <w:rPr>
          <w:rFonts w:ascii="Narkisim" w:hAnsi="Narkisim" w:cs="Narkisim"/>
          <w:rtl/>
        </w:rPr>
        <w:t xml:space="preserve">ודעת </w:t>
      </w:r>
      <w:r w:rsidRPr="00DF7E22">
        <w:rPr>
          <w:rFonts w:ascii="Narkisim" w:hAnsi="Narkisim" w:cs="Narkisim"/>
          <w:b/>
          <w:bCs/>
          <w:rtl/>
        </w:rPr>
        <w:t>רב האי גאון</w:t>
      </w:r>
      <w:r w:rsidRPr="00DF7E22">
        <w:rPr>
          <w:rFonts w:ascii="Narkisim" w:hAnsi="Narkisim" w:cs="Narkisim"/>
          <w:rtl/>
        </w:rPr>
        <w:t xml:space="preserve"> (הו' בראשונים</w:t>
      </w:r>
      <w:r w:rsidRPr="00DF7E22">
        <w:rPr>
          <w:rStyle w:val="ad"/>
          <w:rFonts w:ascii="Narkisim" w:hAnsi="Narkisim" w:cs="Narkisim"/>
          <w:rtl/>
        </w:rPr>
        <w:footnoteReference w:id="1083"/>
      </w:r>
      <w:r w:rsidRPr="00DF7E22">
        <w:rPr>
          <w:rFonts w:ascii="Narkisim" w:hAnsi="Narkisim" w:cs="Narkisim"/>
          <w:rtl/>
        </w:rPr>
        <w:t>) דאם יש לפניו ב' שלימות יברך עליהם. ול"צ פרוסה. ודוקא היכא דהביאו לפניו פרוס מהני, דחשיב לחם עוני</w:t>
      </w:r>
      <w:r w:rsidRPr="00DF7E22">
        <w:rPr>
          <w:rStyle w:val="ad"/>
          <w:rFonts w:ascii="Narkisim" w:hAnsi="Narkisim" w:cs="Narkisim"/>
          <w:rtl/>
        </w:rPr>
        <w:footnoteReference w:id="1084"/>
      </w:r>
      <w:r w:rsidRPr="00DF7E22">
        <w:rPr>
          <w:rFonts w:ascii="Narkisim" w:hAnsi="Narkisim" w:cs="Narkisim"/>
        </w:rPr>
        <w:t xml:space="preserve">. </w:t>
      </w:r>
      <w:r w:rsidRPr="00DF7E22">
        <w:rPr>
          <w:rFonts w:ascii="Narkisim" w:hAnsi="Narkisim" w:cs="Narkisim"/>
          <w:rtl/>
        </w:rPr>
        <w:t>ורה"ג הביא דמ"מ המנהג לברך על פרוסה ושלימה בליל פסח</w:t>
      </w:r>
      <w:r w:rsidRPr="00DF7E22">
        <w:rPr>
          <w:rFonts w:ascii="Narkisim" w:hAnsi="Narkisim" w:cs="Narkisim"/>
        </w:rPr>
        <w:t>.</w:t>
      </w:r>
    </w:p>
    <w:p w14:paraId="7D988DC1"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ראשונים</w:t>
      </w:r>
      <w:r w:rsidRPr="00DF7E22">
        <w:rPr>
          <w:rFonts w:ascii="Narkisim" w:hAnsi="Narkisim"/>
          <w:rtl/>
        </w:rPr>
        <w:t xml:space="preserve"> ביארו דמש"ה נהגו לפרוס את המצה קודם שעת אכילה, דבשעת אכילה הוה כמו הביאו לפניו</w:t>
      </w:r>
      <w:r w:rsidRPr="00DF7E22">
        <w:rPr>
          <w:rFonts w:ascii="Narkisim" w:hAnsi="Narkisim"/>
        </w:rPr>
        <w:t>.</w:t>
      </w:r>
    </w:p>
    <w:p w14:paraId="60832730" w14:textId="77777777" w:rsidR="0072142A" w:rsidRPr="00DF7E22" w:rsidRDefault="00000000" w:rsidP="00DF7E22">
      <w:pPr>
        <w:bidi/>
        <w:rPr>
          <w:rFonts w:ascii="Narkisim" w:hAnsi="Narkisim" w:cs="Narkisim"/>
        </w:rPr>
      </w:pPr>
      <w:r w:rsidRPr="00DF7E22">
        <w:rPr>
          <w:rFonts w:ascii="Narkisim" w:hAnsi="Narkisim" w:cs="Narkisim"/>
          <w:rtl/>
        </w:rPr>
        <w:t xml:space="preserve">ודעת </w:t>
      </w:r>
      <w:r w:rsidRPr="00DF7E22">
        <w:rPr>
          <w:rFonts w:ascii="Narkisim" w:hAnsi="Narkisim" w:cs="Narkisim"/>
          <w:b/>
          <w:bCs/>
          <w:rtl/>
        </w:rPr>
        <w:t>בה"ג</w:t>
      </w:r>
      <w:r w:rsidRPr="00DF7E22">
        <w:rPr>
          <w:rFonts w:ascii="Narkisim" w:hAnsi="Narkisim" w:cs="Narkisim"/>
          <w:rtl/>
        </w:rPr>
        <w:t xml:space="preserve"> </w:t>
      </w:r>
      <w:r w:rsidRPr="00DF7E22">
        <w:rPr>
          <w:rFonts w:ascii="Narkisim" w:hAnsi="Narkisim" w:cs="Narkisim"/>
          <w:szCs w:val="20"/>
          <w:rtl/>
        </w:rPr>
        <w:t>(ועוד גאונים, הו' בראשונים ובטור ס"ס תעה)</w:t>
      </w:r>
      <w:r w:rsidRPr="00DF7E22">
        <w:rPr>
          <w:rFonts w:ascii="Narkisim" w:hAnsi="Narkisim" w:cs="Narkisim"/>
          <w:rtl/>
        </w:rPr>
        <w:t xml:space="preserve"> דפסח שחל בשבת יעשה ג' מצות, שמדין </w:t>
      </w:r>
      <w:r w:rsidRPr="00DF7E22">
        <w:rPr>
          <w:rFonts w:ascii="Narkisim" w:hAnsi="Narkisim" w:cs="Narkisim"/>
          <w:rtl/>
        </w:rPr>
        <w:lastRenderedPageBreak/>
        <w:t>לחם משנה בעינן שלימות, אבל פסח בעלמא סגי בב' [וכרי"ף]. והראשונים הקשו דאף ביו"ט יש דין לחם משנה</w:t>
      </w:r>
      <w:r w:rsidRPr="00DF7E22">
        <w:rPr>
          <w:rStyle w:val="ad"/>
          <w:rFonts w:ascii="Narkisim" w:hAnsi="Narkisim" w:cs="Narkisim"/>
          <w:rtl/>
        </w:rPr>
        <w:footnoteReference w:id="1085"/>
      </w:r>
      <w:r w:rsidRPr="00DF7E22">
        <w:rPr>
          <w:rFonts w:ascii="Narkisim" w:hAnsi="Narkisim" w:cs="Narkisim"/>
        </w:rPr>
        <w:t>.</w:t>
      </w:r>
    </w:p>
    <w:p w14:paraId="228342DE" w14:textId="77777777" w:rsidR="0072142A" w:rsidRPr="00DF7E22" w:rsidRDefault="00000000" w:rsidP="00DF7E22">
      <w:pPr>
        <w:bidi/>
        <w:rPr>
          <w:rFonts w:ascii="Narkisim" w:hAnsi="Narkisim" w:cs="Narkisim"/>
        </w:rPr>
      </w:pPr>
      <w:r w:rsidRPr="00DF7E22">
        <w:rPr>
          <w:rFonts w:ascii="Narkisim" w:hAnsi="Narkisim" w:cs="Narkisim"/>
          <w:u w:val="single"/>
          <w:rtl/>
        </w:rPr>
        <w:t>תוד"ה מה</w:t>
      </w:r>
      <w:r w:rsidRPr="00DF7E22">
        <w:rPr>
          <w:rFonts w:ascii="Narkisim" w:hAnsi="Narkisim" w:cs="Narkisim"/>
          <w:rtl/>
        </w:rPr>
        <w:t>. נר' דגם המוציא צריך לברך על הפרוסה. וכדאי' בגמ' (ברכות לט:) דמברך על הפרוסה, דמה דרכו של עני בפרוסה. ותוס' דייקו דקאי אבציעת המוציא. ופסח שאני דאי"צ לברך על שלם</w:t>
      </w:r>
      <w:r w:rsidRPr="00DF7E22">
        <w:rPr>
          <w:rStyle w:val="ad"/>
          <w:rFonts w:ascii="Narkisim" w:hAnsi="Narkisim" w:cs="Narkisim"/>
          <w:rtl/>
        </w:rPr>
        <w:footnoteReference w:id="1086"/>
      </w:r>
      <w:r w:rsidRPr="00DF7E22">
        <w:rPr>
          <w:rFonts w:ascii="Narkisim" w:hAnsi="Narkisim" w:cs="Narkisim"/>
        </w:rPr>
        <w:t xml:space="preserve">. </w:t>
      </w:r>
      <w:r w:rsidRPr="00DF7E22">
        <w:rPr>
          <w:rFonts w:ascii="Narkisim" w:hAnsi="Narkisim" w:cs="Narkisim"/>
          <w:rtl/>
        </w:rPr>
        <w:t>ודלא כפרש"י (הנ"ל) שצריך לחם משנה שלם לברכת המוציא, והפרוסה הוה רק למצוות מצה. [ועד"ז כת' ר"י בסוף התוס']</w:t>
      </w:r>
      <w:r w:rsidRPr="00DF7E22">
        <w:rPr>
          <w:rFonts w:ascii="Narkisim" w:hAnsi="Narkisim" w:cs="Narkisim"/>
        </w:rPr>
        <w:t>.</w:t>
      </w:r>
    </w:p>
    <w:p w14:paraId="20A8FDBE" w14:textId="77777777" w:rsidR="0072142A" w:rsidRPr="00DF7E22" w:rsidRDefault="00000000" w:rsidP="00DF7E22">
      <w:pPr>
        <w:pStyle w:val="a7"/>
        <w:bidi/>
        <w:rPr>
          <w:rFonts w:ascii="Narkisim" w:hAnsi="Narkisim"/>
        </w:rPr>
      </w:pPr>
      <w:r w:rsidRPr="00DF7E22">
        <w:rPr>
          <w:rFonts w:ascii="Narkisim" w:hAnsi="Narkisim"/>
          <w:rtl/>
        </w:rPr>
        <w:t>אבל ה</w:t>
      </w:r>
      <w:r w:rsidRPr="00DF7E22">
        <w:rPr>
          <w:rFonts w:ascii="Narkisim" w:hAnsi="Narkisim"/>
          <w:b/>
          <w:bCs/>
          <w:rtl/>
        </w:rPr>
        <w:t>רא"ש</w:t>
      </w:r>
      <w:r w:rsidRPr="00DF7E22">
        <w:rPr>
          <w:rFonts w:ascii="Narkisim" w:hAnsi="Narkisim"/>
          <w:rtl/>
        </w:rPr>
        <w:t xml:space="preserve"> כת' דודאי בוצע המוציא על השלימות [כרש"י]. ותדע דהא במקום שאוכל מצה עשירה, מברך ב' שלימות המוציא וכזית באחרונה מלחם עוני</w:t>
      </w:r>
      <w:r w:rsidRPr="00DF7E22">
        <w:rPr>
          <w:rFonts w:ascii="Narkisim" w:hAnsi="Narkisim"/>
        </w:rPr>
        <w:t>.</w:t>
      </w:r>
    </w:p>
    <w:p w14:paraId="0E1B1341"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מהר"ם חלאוה</w:t>
      </w:r>
      <w:r w:rsidRPr="00DF7E22">
        <w:rPr>
          <w:rFonts w:ascii="Narkisim" w:hAnsi="Narkisim"/>
          <w:rtl/>
        </w:rPr>
        <w:t xml:space="preserve"> הביא </w:t>
      </w:r>
      <w:r w:rsidRPr="00DF7E22">
        <w:rPr>
          <w:rFonts w:ascii="Narkisim" w:hAnsi="Narkisim"/>
          <w:b/>
          <w:bCs/>
          <w:rtl/>
        </w:rPr>
        <w:t>י"מ</w:t>
      </w:r>
      <w:r w:rsidRPr="00DF7E22">
        <w:rPr>
          <w:rFonts w:ascii="Narkisim" w:hAnsi="Narkisim"/>
          <w:rtl/>
        </w:rPr>
        <w:t xml:space="preserve"> דמברך המוציא על הפרוסה, משום דמיקריב הנאתו</w:t>
      </w:r>
      <w:r w:rsidRPr="00DF7E22">
        <w:rPr>
          <w:rStyle w:val="ad"/>
          <w:rFonts w:ascii="Narkisim" w:hAnsi="Narkisim"/>
          <w:rtl/>
        </w:rPr>
        <w:footnoteReference w:id="1087"/>
      </w:r>
      <w:r w:rsidRPr="00DF7E22">
        <w:rPr>
          <w:rFonts w:ascii="Narkisim" w:hAnsi="Narkisim"/>
        </w:rPr>
        <w:t xml:space="preserve">. </w:t>
      </w:r>
      <w:r w:rsidRPr="00DF7E22">
        <w:rPr>
          <w:rFonts w:ascii="Narkisim" w:hAnsi="Narkisim"/>
          <w:rtl/>
        </w:rPr>
        <w:t>אבל ברכת לאכול מצה יברך על השלימה</w:t>
      </w:r>
      <w:r w:rsidRPr="00DF7E22">
        <w:rPr>
          <w:rStyle w:val="ad"/>
          <w:rFonts w:ascii="Narkisim" w:hAnsi="Narkisim"/>
          <w:rtl/>
        </w:rPr>
        <w:footnoteReference w:id="1088"/>
      </w:r>
      <w:r w:rsidRPr="00DF7E22">
        <w:rPr>
          <w:rFonts w:ascii="Narkisim" w:hAnsi="Narkisim"/>
        </w:rPr>
        <w:t xml:space="preserve">. </w:t>
      </w:r>
      <w:r w:rsidRPr="00DF7E22">
        <w:rPr>
          <w:rFonts w:ascii="Narkisim" w:hAnsi="Narkisim"/>
          <w:rtl/>
        </w:rPr>
        <w:t>[וכן הביא הטור תעה בשם י"א]. ודחה דאדרבה בעינן דרכו של עני גבי מצה</w:t>
      </w:r>
      <w:r w:rsidRPr="00DF7E22">
        <w:rPr>
          <w:rFonts w:ascii="Narkisim" w:hAnsi="Narkisim"/>
        </w:rPr>
        <w:t>.</w:t>
      </w:r>
    </w:p>
    <w:p w14:paraId="3FBE650D" w14:textId="77777777" w:rsidR="0072142A" w:rsidRPr="00DF7E22" w:rsidRDefault="00000000" w:rsidP="00DF7E22">
      <w:pPr>
        <w:bidi/>
        <w:rPr>
          <w:rFonts w:ascii="Narkisim" w:hAnsi="Narkisim" w:cs="Narkisim"/>
        </w:rPr>
      </w:pPr>
      <w:r w:rsidRPr="00DF7E22">
        <w:rPr>
          <w:rFonts w:ascii="Narkisim" w:hAnsi="Narkisim" w:cs="Narkisim"/>
          <w:rtl/>
        </w:rPr>
        <w:t>ו</w:t>
      </w:r>
      <w:r w:rsidRPr="00DF7E22">
        <w:rPr>
          <w:rFonts w:ascii="Narkisim" w:hAnsi="Narkisim" w:cs="Narkisim"/>
          <w:b/>
          <w:bCs/>
          <w:rtl/>
        </w:rPr>
        <w:t>תוס</w:t>
      </w:r>
      <w:r w:rsidRPr="00DF7E22">
        <w:rPr>
          <w:rFonts w:ascii="Narkisim" w:hAnsi="Narkisim" w:cs="Narkisim"/>
          <w:rtl/>
        </w:rPr>
        <w:t>' (ברכות לט:) כת' דאין לברך על אכילת מצה והמוציא שניהם על הפרוסה</w:t>
      </w:r>
      <w:r w:rsidRPr="00DF7E22">
        <w:rPr>
          <w:rStyle w:val="ad"/>
          <w:rFonts w:ascii="Narkisim" w:hAnsi="Narkisim" w:cs="Narkisim"/>
          <w:rtl/>
        </w:rPr>
        <w:footnoteReference w:id="1089"/>
      </w:r>
      <w:r w:rsidRPr="00DF7E22">
        <w:rPr>
          <w:rFonts w:ascii="Narkisim" w:hAnsi="Narkisim" w:cs="Narkisim"/>
        </w:rPr>
        <w:t xml:space="preserve">, </w:t>
      </w:r>
      <w:r w:rsidRPr="00DF7E22">
        <w:rPr>
          <w:rFonts w:ascii="Narkisim" w:hAnsi="Narkisim" w:cs="Narkisim"/>
          <w:rtl/>
        </w:rPr>
        <w:t>דאין עושין מצוות חבילות חבילות. ושוב דחו התוס' דהוה ברכת הנהנין ול"ש חבילות [וכמ"ש תוס' לעיל קטו. ד"ה והדר]</w:t>
      </w:r>
      <w:r w:rsidRPr="00DF7E22">
        <w:rPr>
          <w:rStyle w:val="ad"/>
          <w:rFonts w:ascii="Narkisim" w:hAnsi="Narkisim" w:cs="Narkisim"/>
          <w:rtl/>
        </w:rPr>
        <w:footnoteReference w:id="1090"/>
      </w:r>
      <w:r w:rsidRPr="00DF7E22">
        <w:rPr>
          <w:rFonts w:ascii="Narkisim" w:hAnsi="Narkisim" w:cs="Narkisim"/>
        </w:rPr>
        <w:t>.</w:t>
      </w:r>
    </w:p>
    <w:p w14:paraId="063785A8"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רמב"ן</w:t>
      </w:r>
      <w:r w:rsidRPr="00DF7E22">
        <w:rPr>
          <w:rFonts w:ascii="Narkisim" w:hAnsi="Narkisim"/>
          <w:rtl/>
        </w:rPr>
        <w:t xml:space="preserve"> (ברכות שם) כת' דדבר ברור דבוצע המוציא על הפרוסה</w:t>
      </w:r>
      <w:r w:rsidRPr="00DF7E22">
        <w:rPr>
          <w:rStyle w:val="ad"/>
          <w:rFonts w:ascii="Narkisim" w:hAnsi="Narkisim"/>
          <w:rtl/>
        </w:rPr>
        <w:footnoteReference w:id="1091"/>
      </w:r>
      <w:r w:rsidRPr="00DF7E22">
        <w:rPr>
          <w:rFonts w:ascii="Narkisim" w:hAnsi="Narkisim"/>
        </w:rPr>
        <w:t xml:space="preserve">. </w:t>
      </w:r>
      <w:r w:rsidRPr="00DF7E22">
        <w:rPr>
          <w:rFonts w:ascii="Narkisim" w:hAnsi="Narkisim"/>
          <w:rtl/>
        </w:rPr>
        <w:t>וה</w:t>
      </w:r>
      <w:r w:rsidRPr="00DF7E22">
        <w:rPr>
          <w:rFonts w:ascii="Narkisim" w:hAnsi="Narkisim"/>
          <w:b/>
          <w:bCs/>
          <w:rtl/>
        </w:rPr>
        <w:t>רמב"ן</w:t>
      </w:r>
      <w:r w:rsidRPr="00DF7E22">
        <w:rPr>
          <w:rFonts w:ascii="Narkisim" w:hAnsi="Narkisim"/>
          <w:rtl/>
        </w:rPr>
        <w:t xml:space="preserve"> כת' דדבר ברור דאף ברכת לאכול מצה על הפרוס. דלחם עוני כתיב גבי כזית דמצה. ועוד שבכל המצות שמברך ברכת הנהנין, מברך ב' על כזית א</w:t>
      </w:r>
      <w:r w:rsidRPr="00DF7E22">
        <w:rPr>
          <w:rFonts w:ascii="Narkisim" w:hAnsi="Narkisim"/>
        </w:rPr>
        <w:t>'</w:t>
      </w:r>
      <w:r w:rsidRPr="00DF7E22">
        <w:rPr>
          <w:rStyle w:val="ad"/>
          <w:rFonts w:ascii="Narkisim" w:hAnsi="Narkisim"/>
        </w:rPr>
        <w:footnoteReference w:id="1092"/>
      </w:r>
      <w:r w:rsidRPr="00DF7E22">
        <w:rPr>
          <w:rFonts w:ascii="Narkisim" w:hAnsi="Narkisim"/>
        </w:rPr>
        <w:t>.</w:t>
      </w:r>
    </w:p>
    <w:p w14:paraId="1B0F4105"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טור</w:t>
      </w:r>
      <w:r w:rsidRPr="00DF7E22">
        <w:rPr>
          <w:rFonts w:ascii="Narkisim" w:hAnsi="Narkisim" w:cs="Narkisim"/>
          <w:rtl/>
        </w:rPr>
        <w:t xml:space="preserve"> ו</w:t>
      </w:r>
      <w:r w:rsidRPr="00DF7E22">
        <w:rPr>
          <w:rFonts w:ascii="Narkisim" w:hAnsi="Narkisim" w:cs="Narkisim"/>
          <w:b/>
          <w:bCs/>
          <w:rtl/>
        </w:rPr>
        <w:t>שו"ע</w:t>
      </w:r>
      <w:r w:rsidRPr="00DF7E22">
        <w:rPr>
          <w:rFonts w:ascii="Narkisim" w:hAnsi="Narkisim" w:cs="Narkisim"/>
          <w:rtl/>
        </w:rPr>
        <w:t xml:space="preserve"> (תעה א) כת' דנהגו ליטול ג' מצות, ויבצע על שלימה ופרוסה בבת א' כדי לצאת ידי כולם, ויאכל כזית מכל א'. </w:t>
      </w:r>
      <w:r w:rsidRPr="00DF7E22">
        <w:rPr>
          <w:rFonts w:ascii="Narkisim" w:hAnsi="Narkisim" w:cs="Narkisim"/>
          <w:szCs w:val="20"/>
          <w:rtl/>
        </w:rPr>
        <w:t>וה</w:t>
      </w:r>
      <w:r w:rsidRPr="00DF7E22">
        <w:rPr>
          <w:rFonts w:ascii="Narkisim" w:hAnsi="Narkisim" w:cs="Narkisim"/>
          <w:b/>
          <w:bCs/>
          <w:szCs w:val="20"/>
          <w:rtl/>
        </w:rPr>
        <w:t>מג"א</w:t>
      </w:r>
      <w:r w:rsidRPr="00DF7E22">
        <w:rPr>
          <w:rFonts w:ascii="Narkisim" w:hAnsi="Narkisim" w:cs="Narkisim"/>
          <w:szCs w:val="20"/>
          <w:rtl/>
        </w:rPr>
        <w:t xml:space="preserve"> (שם ד) הביא דמבואר דצריך לאכול כזית מפרוסת המוציא. וציין למש"כ (קסז ז) דלכאורה בהמוציא ליכא דין לאכול כזית</w:t>
      </w:r>
      <w:r w:rsidRPr="00DF7E22">
        <w:rPr>
          <w:rStyle w:val="ad"/>
          <w:rFonts w:ascii="Narkisim" w:hAnsi="Narkisim" w:cs="Narkisim"/>
          <w:szCs w:val="20"/>
          <w:rtl/>
        </w:rPr>
        <w:footnoteReference w:id="1093"/>
      </w:r>
      <w:r w:rsidRPr="00DF7E22">
        <w:rPr>
          <w:rFonts w:ascii="Narkisim" w:hAnsi="Narkisim" w:cs="Narkisim"/>
          <w:szCs w:val="20"/>
        </w:rPr>
        <w:t xml:space="preserve">, </w:t>
      </w:r>
      <w:r w:rsidRPr="00DF7E22">
        <w:rPr>
          <w:rFonts w:ascii="Narkisim" w:hAnsi="Narkisim" w:cs="Narkisim"/>
          <w:szCs w:val="20"/>
          <w:rtl/>
        </w:rPr>
        <w:t>ואילו בפוסקים כאן מבואר דבעי כזית. וכת' להחמיר לכתחילה</w:t>
      </w:r>
      <w:r w:rsidRPr="00DF7E22">
        <w:rPr>
          <w:rStyle w:val="ad"/>
          <w:rFonts w:ascii="Narkisim" w:hAnsi="Narkisim" w:cs="Narkisim"/>
          <w:szCs w:val="20"/>
          <w:rtl/>
        </w:rPr>
        <w:footnoteReference w:id="1094"/>
      </w:r>
      <w:r w:rsidRPr="00DF7E22">
        <w:rPr>
          <w:rFonts w:ascii="Narkisim" w:hAnsi="Narkisim" w:cs="Narkisim"/>
        </w:rPr>
        <w:t>.</w:t>
      </w:r>
    </w:p>
    <w:p w14:paraId="333E1F21"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שו"ע</w:t>
      </w:r>
      <w:r w:rsidRPr="00DF7E22">
        <w:rPr>
          <w:rFonts w:ascii="Narkisim" w:hAnsi="Narkisim" w:cs="Narkisim"/>
          <w:rtl/>
        </w:rPr>
        <w:t xml:space="preserve"> פסק דאם אינו יכול לאכול בת א' יאכל מהשלימה [שבירך עליו המוציא], ואח"כ מהפרוסה של המצה. </w:t>
      </w:r>
      <w:r w:rsidRPr="00DF7E22">
        <w:rPr>
          <w:rFonts w:ascii="Narkisim" w:hAnsi="Narkisim" w:cs="Narkisim"/>
          <w:szCs w:val="20"/>
          <w:rtl/>
        </w:rPr>
        <w:t>ולכאורה מבואר דכה"ג מתכוון לקיים המצוה בכזית השני [ועיקר כוונת הברכה עליו, וע"ד מש"כ תוס' לעיל קטו.</w:t>
      </w:r>
      <w:r w:rsidRPr="00DF7E22">
        <w:rPr>
          <w:rStyle w:val="ad"/>
          <w:rFonts w:ascii="Narkisim" w:hAnsi="Narkisim" w:cs="Narkisim"/>
          <w:szCs w:val="20"/>
          <w:rtl/>
        </w:rPr>
        <w:footnoteReference w:id="1095"/>
      </w:r>
      <w:r w:rsidRPr="00DF7E22">
        <w:rPr>
          <w:rFonts w:ascii="Narkisim" w:hAnsi="Narkisim" w:cs="Narkisim"/>
          <w:szCs w:val="20"/>
          <w:rtl/>
        </w:rPr>
        <w:t>]. וצ"ע דלמ"ד דמצוות אי"צ כוונה</w:t>
      </w:r>
      <w:r w:rsidRPr="00DF7E22">
        <w:rPr>
          <w:rStyle w:val="ad"/>
          <w:rFonts w:ascii="Narkisim" w:hAnsi="Narkisim" w:cs="Narkisim"/>
          <w:szCs w:val="20"/>
          <w:rtl/>
        </w:rPr>
        <w:footnoteReference w:id="1096"/>
      </w:r>
      <w:r w:rsidRPr="00DF7E22">
        <w:rPr>
          <w:rFonts w:ascii="Narkisim" w:hAnsi="Narkisim" w:cs="Narkisim"/>
          <w:szCs w:val="20"/>
        </w:rPr>
        <w:t xml:space="preserve">, </w:t>
      </w:r>
      <w:r w:rsidRPr="00DF7E22">
        <w:rPr>
          <w:rFonts w:ascii="Narkisim" w:hAnsi="Narkisim" w:cs="Narkisim"/>
          <w:szCs w:val="20"/>
          <w:rtl/>
        </w:rPr>
        <w:t>ע"כ יוצא בכזית הראשון</w:t>
      </w:r>
      <w:r w:rsidRPr="00DF7E22">
        <w:rPr>
          <w:rStyle w:val="ad"/>
          <w:rFonts w:ascii="Narkisim" w:hAnsi="Narkisim" w:cs="Narkisim"/>
          <w:szCs w:val="20"/>
          <w:rtl/>
        </w:rPr>
        <w:footnoteReference w:id="1097"/>
      </w:r>
      <w:r w:rsidRPr="00DF7E22">
        <w:rPr>
          <w:rFonts w:ascii="Narkisim" w:hAnsi="Narkisim" w:cs="Narkisim"/>
        </w:rPr>
        <w:t>.</w:t>
      </w:r>
    </w:p>
    <w:p w14:paraId="713D054F" w14:textId="77777777" w:rsidR="0072142A" w:rsidRPr="00DF7E22" w:rsidRDefault="00000000" w:rsidP="00DF7E22">
      <w:pPr>
        <w:pStyle w:val="aa"/>
        <w:bidi/>
        <w:rPr>
          <w:rFonts w:ascii="Narkisim" w:hAnsi="Narkisim"/>
        </w:rPr>
      </w:pPr>
      <w:r w:rsidRPr="00DF7E22">
        <w:rPr>
          <w:rFonts w:ascii="Narkisim" w:hAnsi="Narkisim"/>
          <w:u w:val="single"/>
          <w:rtl/>
        </w:rPr>
        <w:t>בא"ד וכ"פ הרי"ף דצריך לבצוע כל ב' ככרות ביו"ט</w:t>
      </w:r>
      <w:r w:rsidRPr="00DF7E22">
        <w:rPr>
          <w:rStyle w:val="ad"/>
          <w:rFonts w:ascii="Narkisim" w:hAnsi="Narkisim"/>
          <w:u w:val="single"/>
          <w:rtl/>
        </w:rPr>
        <w:footnoteReference w:id="1098"/>
      </w:r>
      <w:r w:rsidRPr="00DF7E22">
        <w:rPr>
          <w:rFonts w:ascii="Narkisim" w:hAnsi="Narkisim"/>
          <w:u w:val="single"/>
        </w:rPr>
        <w:t xml:space="preserve">, </w:t>
      </w:r>
      <w:r w:rsidRPr="00DF7E22">
        <w:rPr>
          <w:rFonts w:ascii="Narkisim" w:hAnsi="Narkisim"/>
          <w:u w:val="single"/>
          <w:rtl/>
        </w:rPr>
        <w:t>והטעם שהיה לחם משנה יורד בעיו"ט</w:t>
      </w:r>
      <w:r w:rsidRPr="00DF7E22">
        <w:rPr>
          <w:rStyle w:val="ad"/>
          <w:rFonts w:ascii="Narkisim" w:hAnsi="Narkisim"/>
          <w:u w:val="single"/>
          <w:rtl/>
        </w:rPr>
        <w:footnoteReference w:id="1099"/>
      </w:r>
      <w:r w:rsidRPr="00DF7E22">
        <w:rPr>
          <w:rFonts w:ascii="Narkisim" w:hAnsi="Narkisim"/>
          <w:u w:val="single"/>
        </w:rPr>
        <w:t xml:space="preserve">, </w:t>
      </w:r>
      <w:r w:rsidRPr="00DF7E22">
        <w:rPr>
          <w:rFonts w:ascii="Narkisim" w:hAnsi="Narkisim"/>
          <w:u w:val="single"/>
          <w:rtl/>
        </w:rPr>
        <w:t>וקשה וכו' משמע ביו"ט היה מן יורד.</w:t>
      </w:r>
      <w:r w:rsidRPr="00DF7E22">
        <w:rPr>
          <w:rFonts w:ascii="Narkisim" w:hAnsi="Narkisim"/>
          <w:rtl/>
        </w:rPr>
        <w:t xml:space="preserve"> ו</w:t>
      </w:r>
      <w:r w:rsidRPr="00DF7E22">
        <w:rPr>
          <w:rFonts w:ascii="Narkisim" w:hAnsi="Narkisim"/>
          <w:b/>
          <w:bCs/>
          <w:rtl/>
        </w:rPr>
        <w:t xml:space="preserve">תוס' </w:t>
      </w:r>
      <w:r w:rsidRPr="00DF7E22">
        <w:rPr>
          <w:rFonts w:ascii="Narkisim" w:hAnsi="Narkisim"/>
          <w:rtl/>
        </w:rPr>
        <w:t>(ביצה ב: ד"ה והיה, עירובין לח:) הביאו מדרשים חלוקים האם ירד מן ביו"ט</w:t>
      </w:r>
      <w:r w:rsidRPr="00DF7E22">
        <w:rPr>
          <w:rFonts w:ascii="Narkisim" w:hAnsi="Narkisim"/>
        </w:rPr>
        <w:t>.</w:t>
      </w:r>
    </w:p>
    <w:p w14:paraId="4D019D1D" w14:textId="77777777" w:rsidR="0072142A" w:rsidRPr="00DF7E22" w:rsidRDefault="00000000" w:rsidP="00DF7E22">
      <w:pPr>
        <w:pStyle w:val="aa"/>
        <w:bidi/>
        <w:rPr>
          <w:rFonts w:ascii="Narkisim" w:hAnsi="Narkisim"/>
        </w:rPr>
      </w:pPr>
      <w:r w:rsidRPr="00DF7E22">
        <w:rPr>
          <w:rFonts w:ascii="Narkisim" w:hAnsi="Narkisim"/>
          <w:u w:val="single"/>
          <w:rtl/>
        </w:rPr>
        <w:t>מה דרכו של עני הוא מסיק וכו'</w:t>
      </w:r>
      <w:r w:rsidRPr="00DF7E22">
        <w:rPr>
          <w:rFonts w:ascii="Narkisim" w:hAnsi="Narkisim"/>
          <w:rtl/>
        </w:rPr>
        <w:t>. פ</w:t>
      </w:r>
      <w:r w:rsidRPr="00DF7E22">
        <w:rPr>
          <w:rFonts w:ascii="Narkisim" w:hAnsi="Narkisim"/>
          <w:b/>
          <w:bCs/>
          <w:rtl/>
        </w:rPr>
        <w:t>רשב"ם</w:t>
      </w:r>
      <w:r w:rsidRPr="00DF7E22">
        <w:rPr>
          <w:rFonts w:ascii="Narkisim" w:hAnsi="Narkisim"/>
          <w:rtl/>
        </w:rPr>
        <w:t xml:space="preserve"> שיתן מיד לתנור, שלא יצטנן. וילפינן מזה שיזרז שלא יחמיץ. וה</w:t>
      </w:r>
      <w:r w:rsidRPr="00DF7E22">
        <w:rPr>
          <w:rFonts w:ascii="Narkisim" w:hAnsi="Narkisim"/>
          <w:b/>
          <w:bCs/>
          <w:rtl/>
        </w:rPr>
        <w:t xml:space="preserve">תוס' רי"ד </w:t>
      </w:r>
      <w:r w:rsidRPr="00DF7E22">
        <w:rPr>
          <w:rFonts w:ascii="Narkisim" w:hAnsi="Narkisim"/>
          <w:rtl/>
        </w:rPr>
        <w:t>כת' דאף דמבואר (לעיל מח:) שהאשה יכולה לשהות כדי ללוש קבא מגלינאה ולערוך ולהסיק ולאפות, ובענין זה אינו בא לידי חימוץ. אפ"ה מצוה מן המובחר שיסיק בעלה התנור שהיא עורכת ואופה מיד</w:t>
      </w:r>
      <w:r w:rsidRPr="00DF7E22">
        <w:rPr>
          <w:rFonts w:ascii="Narkisim" w:hAnsi="Narkisim"/>
        </w:rPr>
        <w:t>.</w:t>
      </w:r>
    </w:p>
    <w:p w14:paraId="51F52D49" w14:textId="77777777" w:rsidR="0072142A" w:rsidRPr="00DF7E22" w:rsidRDefault="00000000" w:rsidP="00DF7E22">
      <w:pPr>
        <w:pStyle w:val="a8"/>
        <w:bidi/>
        <w:rPr>
          <w:rFonts w:ascii="Narkisim" w:hAnsi="Narkisim"/>
        </w:rPr>
      </w:pPr>
      <w:r w:rsidRPr="00DF7E22">
        <w:rPr>
          <w:rFonts w:ascii="Narkisim" w:hAnsi="Narkisim"/>
          <w:rtl/>
        </w:rPr>
        <w:t>ועוד הביא ה</w:t>
      </w:r>
      <w:r w:rsidRPr="00DF7E22">
        <w:rPr>
          <w:rFonts w:ascii="Narkisim" w:hAnsi="Narkisim"/>
          <w:b/>
          <w:bCs/>
          <w:rtl/>
        </w:rPr>
        <w:t>מהר"ם חלאוה</w:t>
      </w:r>
      <w:r w:rsidRPr="00DF7E22">
        <w:rPr>
          <w:rFonts w:ascii="Narkisim" w:hAnsi="Narkisim"/>
          <w:rtl/>
        </w:rPr>
        <w:t xml:space="preserve"> לפרש שבא להזהיר שיעשה את המצות בעצמו. והביא בשם </w:t>
      </w:r>
      <w:r w:rsidRPr="00DF7E22">
        <w:rPr>
          <w:rFonts w:ascii="Narkisim" w:hAnsi="Narkisim"/>
          <w:b/>
          <w:bCs/>
          <w:rtl/>
        </w:rPr>
        <w:t>רב האי גאון</w:t>
      </w:r>
      <w:r w:rsidRPr="00DF7E22">
        <w:rPr>
          <w:rFonts w:ascii="Narkisim" w:hAnsi="Narkisim"/>
          <w:rtl/>
        </w:rPr>
        <w:t xml:space="preserve"> דאף דכשר </w:t>
      </w:r>
      <w:r w:rsidRPr="00DF7E22">
        <w:rPr>
          <w:rFonts w:ascii="Narkisim" w:hAnsi="Narkisim"/>
          <w:rtl/>
        </w:rPr>
        <w:lastRenderedPageBreak/>
        <w:t>כשמשמר ע"י נכרי, יש להדר לעשות בעצמו. [וע' מש"ה בזה לעיל מ]</w:t>
      </w:r>
      <w:r w:rsidRPr="00DF7E22">
        <w:rPr>
          <w:rFonts w:ascii="Narkisim" w:hAnsi="Narkisim"/>
        </w:rPr>
        <w:t>.</w:t>
      </w:r>
    </w:p>
    <w:p w14:paraId="45D73BDC" w14:textId="77777777" w:rsidR="0072142A" w:rsidRPr="00DF7E22" w:rsidRDefault="00000000" w:rsidP="00DF7E22">
      <w:pPr>
        <w:bidi/>
        <w:rPr>
          <w:rFonts w:ascii="Narkisim" w:hAnsi="Narkisim" w:cs="Narkisim"/>
        </w:rPr>
      </w:pPr>
      <w:r w:rsidRPr="00DF7E22">
        <w:rPr>
          <w:rFonts w:ascii="Narkisim" w:hAnsi="Narkisim" w:cs="Narkisim"/>
          <w:u w:val="single"/>
          <w:rtl/>
        </w:rPr>
        <w:t>ר"א בר"צ אמר חרוסת מצוה וכו'</w:t>
      </w:r>
      <w:r w:rsidRPr="00DF7E22">
        <w:rPr>
          <w:rFonts w:ascii="Narkisim" w:hAnsi="Narkisim" w:cs="Narkisim"/>
          <w:rtl/>
        </w:rPr>
        <w:t>. ה</w:t>
      </w:r>
      <w:r w:rsidRPr="00DF7E22">
        <w:rPr>
          <w:rFonts w:ascii="Narkisim" w:hAnsi="Narkisim" w:cs="Narkisim"/>
          <w:b/>
          <w:bCs/>
          <w:rtl/>
        </w:rPr>
        <w:t>רמב"ם</w:t>
      </w:r>
      <w:r w:rsidRPr="00DF7E22">
        <w:rPr>
          <w:rFonts w:ascii="Narkisim" w:hAnsi="Narkisim" w:cs="Narkisim"/>
          <w:rtl/>
        </w:rPr>
        <w:t xml:space="preserve"> (בפיה"מ) כתב דלדעת ר"א בר"צ חייב אדם לברך אקב"ו על אכילת חרוסת. ואינה הלכה. אבל ה</w:t>
      </w:r>
      <w:r w:rsidRPr="00DF7E22">
        <w:rPr>
          <w:rFonts w:ascii="Narkisim" w:hAnsi="Narkisim" w:cs="Narkisim"/>
          <w:b/>
          <w:bCs/>
          <w:rtl/>
        </w:rPr>
        <w:t>רמב"ם</w:t>
      </w:r>
      <w:r w:rsidRPr="00DF7E22">
        <w:rPr>
          <w:rFonts w:ascii="Narkisim" w:hAnsi="Narkisim" w:cs="Narkisim"/>
          <w:rtl/>
        </w:rPr>
        <w:t xml:space="preserve"> (ז יא) כת' דהחרוסת מצוה מדברי סופרים זכר לטיט וכו'. ולא הזכיר ברכה. </w:t>
      </w:r>
      <w:r w:rsidRPr="00DF7E22">
        <w:rPr>
          <w:rFonts w:ascii="Narkisim" w:hAnsi="Narkisim" w:cs="Narkisim"/>
          <w:szCs w:val="20"/>
          <w:rtl/>
        </w:rPr>
        <w:t>וה</w:t>
      </w:r>
      <w:r w:rsidRPr="00DF7E22">
        <w:rPr>
          <w:rFonts w:ascii="Narkisim" w:hAnsi="Narkisim" w:cs="Narkisim"/>
          <w:b/>
          <w:bCs/>
          <w:szCs w:val="20"/>
          <w:rtl/>
        </w:rPr>
        <w:t>לח"מ</w:t>
      </w:r>
      <w:r w:rsidRPr="00DF7E22">
        <w:rPr>
          <w:rFonts w:ascii="Narkisim" w:hAnsi="Narkisim" w:cs="Narkisim"/>
          <w:szCs w:val="20"/>
          <w:rtl/>
        </w:rPr>
        <w:t xml:space="preserve"> כת' דחזר בו ממש"כ בפיה"מ, ופסק כר"א בר"צ [וכבר עמד בזה המאירי]. ואפ"ה אין מברכין משום דעיקרו דרבנן. וכת' דצריך טעם לזה, שהרי בשאר מצוות דרבנן מברכין</w:t>
      </w:r>
      <w:r w:rsidRPr="00DF7E22">
        <w:rPr>
          <w:rStyle w:val="ad"/>
          <w:rFonts w:ascii="Narkisim" w:hAnsi="Narkisim" w:cs="Narkisim"/>
          <w:szCs w:val="20"/>
          <w:rtl/>
        </w:rPr>
        <w:footnoteReference w:id="1100"/>
      </w:r>
      <w:r w:rsidRPr="00DF7E22">
        <w:rPr>
          <w:rFonts w:ascii="Narkisim" w:hAnsi="Narkisim" w:cs="Narkisim"/>
        </w:rPr>
        <w:t>.</w:t>
      </w:r>
    </w:p>
    <w:p w14:paraId="6D2047CD"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מכתם</w:t>
      </w:r>
      <w:r w:rsidRPr="00DF7E22">
        <w:rPr>
          <w:rFonts w:ascii="Narkisim" w:hAnsi="Narkisim"/>
          <w:rtl/>
        </w:rPr>
        <w:t xml:space="preserve"> ביאר דאינו מברך על חרוסת משום שהוא טפל, ומברך על העיקר ופוטר את הטפל. וכ"כ </w:t>
      </w:r>
      <w:r w:rsidRPr="00DF7E22">
        <w:rPr>
          <w:rFonts w:ascii="Narkisim" w:hAnsi="Narkisim"/>
          <w:b/>
          <w:bCs/>
          <w:rtl/>
        </w:rPr>
        <w:t>רבינו</w:t>
      </w:r>
      <w:r w:rsidRPr="00DF7E22">
        <w:rPr>
          <w:rFonts w:ascii="Narkisim" w:hAnsi="Narkisim"/>
          <w:rtl/>
        </w:rPr>
        <w:t xml:space="preserve"> </w:t>
      </w:r>
      <w:r w:rsidRPr="00DF7E22">
        <w:rPr>
          <w:rFonts w:ascii="Narkisim" w:hAnsi="Narkisim"/>
          <w:b/>
          <w:bCs/>
          <w:rtl/>
        </w:rPr>
        <w:t>מנוח</w:t>
      </w:r>
      <w:r w:rsidRPr="00DF7E22">
        <w:rPr>
          <w:rFonts w:ascii="Narkisim" w:hAnsi="Narkisim"/>
          <w:rtl/>
        </w:rPr>
        <w:t xml:space="preserve"> שהחרוסת אינו נאכל בפני עצמו, והוא טפלה למה שאדם טובל בו. והביא דמצאנו כעי"ז בלולב שאינו מברך על כל ד' מינין [אעפ"י שכולם מן התורה], מפני שהם טפלים ללולב, וכלם נקראים על שמו. והוא עיקר ועליו מברכין, ה"נ לא שנא. [ולכאו' כוונתו דה"נ ברכת המרור כולל את החרוסת]</w:t>
      </w:r>
      <w:r w:rsidRPr="00DF7E22">
        <w:rPr>
          <w:rFonts w:ascii="Narkisim" w:hAnsi="Narkisim"/>
        </w:rPr>
        <w:t>.</w:t>
      </w:r>
    </w:p>
    <w:p w14:paraId="0A6F7E5C"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אחרונים</w:t>
      </w:r>
      <w:r w:rsidRPr="00DF7E22">
        <w:rPr>
          <w:rFonts w:ascii="Narkisim" w:hAnsi="Narkisim"/>
          <w:rtl/>
        </w:rPr>
        <w:t xml:space="preserve"> העירו דבזמן קרבן פסח א"כ אף מרור לא יברך עליו, שהרי אינו מצווה בפנ"ע. אלא טפל לפסח. [וברמב"ם פסק דמברך עליו]</w:t>
      </w:r>
      <w:r w:rsidRPr="00DF7E22">
        <w:rPr>
          <w:rFonts w:ascii="Narkisim" w:hAnsi="Narkisim"/>
        </w:rPr>
        <w:t>.</w:t>
      </w:r>
    </w:p>
    <w:p w14:paraId="724F3EB3" w14:textId="77777777" w:rsidR="0072142A" w:rsidRPr="00DF7E22" w:rsidRDefault="00000000" w:rsidP="00DF7E22">
      <w:pPr>
        <w:pStyle w:val="aa"/>
        <w:bidi/>
        <w:rPr>
          <w:rFonts w:ascii="Narkisim" w:hAnsi="Narkisim"/>
        </w:rPr>
      </w:pPr>
      <w:r w:rsidRPr="00DF7E22">
        <w:rPr>
          <w:rFonts w:ascii="Narkisim" w:hAnsi="Narkisim"/>
          <w:u w:val="single"/>
          <w:rtl/>
        </w:rPr>
        <w:t>לסמוכיה</w:t>
      </w:r>
      <w:r w:rsidRPr="00DF7E22">
        <w:rPr>
          <w:rFonts w:ascii="Narkisim" w:hAnsi="Narkisim"/>
          <w:rtl/>
        </w:rPr>
        <w:t>. שיהא עב. אך עכ"פ צריך שיהא בגדר משקין, שאם נעשית גדר אוכלין אין בזה משום טיבולו במשקין. ויש שהביאו מה</w:t>
      </w:r>
      <w:r w:rsidRPr="00DF7E22">
        <w:rPr>
          <w:rFonts w:ascii="Narkisim" w:hAnsi="Narkisim"/>
          <w:b/>
          <w:bCs/>
          <w:rtl/>
        </w:rPr>
        <w:t>ירושלמי</w:t>
      </w:r>
      <w:r w:rsidRPr="00DF7E22">
        <w:rPr>
          <w:rFonts w:ascii="Narkisim" w:hAnsi="Narkisim"/>
          <w:rtl/>
        </w:rPr>
        <w:t xml:space="preserve"> (הו' בתוס') דבעינן שיהא 'רכה' זכר לדם, ובזה הביאו תוס' דמש"ה קרי ליה טיבולו במשקין</w:t>
      </w:r>
      <w:r w:rsidRPr="00DF7E22">
        <w:rPr>
          <w:rFonts w:ascii="Narkisim" w:hAnsi="Narkisim"/>
        </w:rPr>
        <w:t>.</w:t>
      </w:r>
    </w:p>
    <w:p w14:paraId="65254A78" w14:textId="77777777" w:rsidR="0072142A" w:rsidRPr="00DF7E22" w:rsidRDefault="00000000" w:rsidP="00DF7E22">
      <w:pPr>
        <w:pStyle w:val="aa"/>
        <w:bidi/>
        <w:rPr>
          <w:rFonts w:ascii="Narkisim" w:hAnsi="Narkisim"/>
        </w:rPr>
      </w:pPr>
      <w:r w:rsidRPr="00DF7E22">
        <w:rPr>
          <w:rFonts w:ascii="Narkisim" w:hAnsi="Narkisim"/>
          <w:u w:val="single"/>
          <w:rtl/>
        </w:rPr>
        <w:t>תגרי חרך</w:t>
      </w:r>
      <w:r w:rsidRPr="00DF7E22">
        <w:rPr>
          <w:rFonts w:ascii="Narkisim" w:hAnsi="Narkisim"/>
          <w:rtl/>
        </w:rPr>
        <w:t>. פ</w:t>
      </w:r>
      <w:r w:rsidRPr="00DF7E22">
        <w:rPr>
          <w:rFonts w:ascii="Narkisim" w:hAnsi="Narkisim"/>
          <w:b/>
          <w:bCs/>
          <w:rtl/>
        </w:rPr>
        <w:t>רש"י</w:t>
      </w:r>
      <w:r w:rsidRPr="00DF7E22">
        <w:rPr>
          <w:rFonts w:ascii="Narkisim" w:hAnsi="Narkisim"/>
          <w:rtl/>
        </w:rPr>
        <w:t xml:space="preserve"> ו</w:t>
      </w:r>
      <w:r w:rsidRPr="00DF7E22">
        <w:rPr>
          <w:rFonts w:ascii="Narkisim" w:hAnsi="Narkisim"/>
          <w:b/>
          <w:bCs/>
          <w:rtl/>
        </w:rPr>
        <w:t>רשב"ם</w:t>
      </w:r>
      <w:r w:rsidRPr="00DF7E22">
        <w:rPr>
          <w:rFonts w:ascii="Narkisim" w:hAnsi="Narkisim"/>
          <w:rtl/>
        </w:rPr>
        <w:t xml:space="preserve"> חנווני חלונות. וה</w:t>
      </w:r>
      <w:r w:rsidRPr="00DF7E22">
        <w:rPr>
          <w:rFonts w:ascii="Narkisim" w:hAnsi="Narkisim"/>
          <w:b/>
          <w:bCs/>
          <w:rtl/>
        </w:rPr>
        <w:t>מאירי</w:t>
      </w:r>
      <w:r w:rsidRPr="00DF7E22">
        <w:rPr>
          <w:rFonts w:ascii="Narkisim" w:hAnsi="Narkisim"/>
          <w:rtl/>
        </w:rPr>
        <w:t xml:space="preserve"> פי' די"ד אסור במלאכה (בירושלים, ע' לעיל נ. ותוס' יד.). אלא מתוך שאין זו מלאכה גמורה, והוה לכבוד יום טוב הקילו בהם למכור באיזה שנוי. [ולכאורה ע"ש השינוי נקראו חרך]</w:t>
      </w:r>
      <w:r w:rsidRPr="00DF7E22">
        <w:rPr>
          <w:rFonts w:ascii="Narkisim" w:hAnsi="Narkisim"/>
        </w:rPr>
        <w:t>.</w:t>
      </w:r>
    </w:p>
    <w:p w14:paraId="62A6B7BB" w14:textId="77777777" w:rsidR="0072142A" w:rsidRPr="00DF7E22" w:rsidRDefault="00000000" w:rsidP="00DF7E22">
      <w:pPr>
        <w:pStyle w:val="aa"/>
        <w:bidi/>
        <w:rPr>
          <w:rFonts w:ascii="Narkisim" w:hAnsi="Narkisim"/>
        </w:rPr>
      </w:pPr>
      <w:r w:rsidRPr="00DF7E22">
        <w:rPr>
          <w:rFonts w:ascii="Narkisim" w:hAnsi="Narkisim"/>
          <w:u w:val="single"/>
          <w:rtl/>
        </w:rPr>
        <w:t>אם אין דעת בבן אביו מלמדו</w:t>
      </w:r>
      <w:r w:rsidRPr="00DF7E22">
        <w:rPr>
          <w:rFonts w:ascii="Narkisim" w:hAnsi="Narkisim"/>
          <w:rtl/>
        </w:rPr>
        <w:t>. בפשוטו היינו שמלמדו סיפור יציאת מצרים, בלא שאלה ותשובה. אבל ב</w:t>
      </w:r>
      <w:r w:rsidRPr="00DF7E22">
        <w:rPr>
          <w:rFonts w:ascii="Narkisim" w:hAnsi="Narkisim"/>
          <w:b/>
          <w:bCs/>
          <w:rtl/>
        </w:rPr>
        <w:t>שו"ע הרב</w:t>
      </w:r>
      <w:r w:rsidRPr="00DF7E22">
        <w:rPr>
          <w:rFonts w:ascii="Narkisim" w:hAnsi="Narkisim"/>
          <w:rtl/>
        </w:rPr>
        <w:t xml:space="preserve"> (תעג מ) כת' אם אין דעת בבן, אביו חייב ללמדו לשאול מה נשתנה כו</w:t>
      </w:r>
      <w:r w:rsidRPr="00DF7E22">
        <w:rPr>
          <w:rFonts w:ascii="Narkisim" w:hAnsi="Narkisim"/>
        </w:rPr>
        <w:t>'.</w:t>
      </w:r>
    </w:p>
    <w:p w14:paraId="30E36E7B"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אחרונים</w:t>
      </w:r>
      <w:r w:rsidRPr="00DF7E22">
        <w:rPr>
          <w:rFonts w:ascii="Narkisim" w:hAnsi="Narkisim"/>
          <w:rtl/>
        </w:rPr>
        <w:t xml:space="preserve"> דנו בגדר החיוב והגדת לבנך, האם עיקר החיוב כלפי הבן, וכגדרי מצוות האב על הבן</w:t>
      </w:r>
      <w:r w:rsidRPr="00DF7E22">
        <w:rPr>
          <w:rStyle w:val="ad"/>
          <w:rFonts w:ascii="Narkisim" w:hAnsi="Narkisim"/>
          <w:rtl/>
        </w:rPr>
        <w:footnoteReference w:id="1101"/>
      </w:r>
      <w:r w:rsidRPr="00DF7E22">
        <w:rPr>
          <w:rFonts w:ascii="Narkisim" w:hAnsi="Narkisim"/>
        </w:rPr>
        <w:t xml:space="preserve">. </w:t>
      </w:r>
      <w:r w:rsidRPr="00DF7E22">
        <w:rPr>
          <w:rFonts w:ascii="Narkisim" w:hAnsi="Narkisim"/>
          <w:rtl/>
        </w:rPr>
        <w:t>או דעיקרו דין סיפור של האב</w:t>
      </w:r>
      <w:r w:rsidRPr="00DF7E22">
        <w:rPr>
          <w:rStyle w:val="ad"/>
          <w:rFonts w:ascii="Narkisim" w:hAnsi="Narkisim"/>
          <w:rtl/>
        </w:rPr>
        <w:footnoteReference w:id="1102"/>
      </w:r>
      <w:r w:rsidRPr="00DF7E22">
        <w:rPr>
          <w:rFonts w:ascii="Narkisim" w:hAnsi="Narkisim"/>
        </w:rPr>
        <w:t>.</w:t>
      </w:r>
    </w:p>
    <w:p w14:paraId="20122D97" w14:textId="77777777" w:rsidR="0072142A" w:rsidRPr="00DF7E22" w:rsidRDefault="00000000" w:rsidP="00DF7E22">
      <w:pPr>
        <w:pStyle w:val="aa"/>
        <w:bidi/>
        <w:rPr>
          <w:rFonts w:ascii="Narkisim" w:hAnsi="Narkisim"/>
        </w:rPr>
      </w:pPr>
      <w:r w:rsidRPr="00DF7E22">
        <w:rPr>
          <w:rFonts w:ascii="Narkisim" w:hAnsi="Narkisim"/>
          <w:u w:val="single"/>
          <w:rtl/>
        </w:rPr>
        <w:t>שבכל הלילות וכו</w:t>
      </w:r>
      <w:r w:rsidRPr="00DF7E22">
        <w:rPr>
          <w:rFonts w:ascii="Narkisim" w:hAnsi="Narkisim"/>
          <w:rtl/>
        </w:rPr>
        <w:t>'. ובהגדה שלנו נוסף ששואל כולנו מסובין, דרך הסיבה. [ואינו שואל על צלי, דליכא קרבן פסח</w:t>
      </w:r>
      <w:r w:rsidRPr="00DF7E22">
        <w:rPr>
          <w:rStyle w:val="ad"/>
          <w:rFonts w:ascii="Narkisim" w:hAnsi="Narkisim"/>
          <w:rtl/>
        </w:rPr>
        <w:footnoteReference w:id="1103"/>
      </w:r>
      <w:r w:rsidRPr="00DF7E22">
        <w:rPr>
          <w:rFonts w:ascii="Narkisim" w:hAnsi="Narkisim"/>
          <w:rtl/>
        </w:rPr>
        <w:t>]. וה</w:t>
      </w:r>
      <w:r w:rsidRPr="00DF7E22">
        <w:rPr>
          <w:rFonts w:ascii="Narkisim" w:hAnsi="Narkisim"/>
          <w:b/>
          <w:bCs/>
          <w:rtl/>
        </w:rPr>
        <w:t>גר"א</w:t>
      </w:r>
      <w:r w:rsidRPr="00DF7E22">
        <w:rPr>
          <w:rFonts w:ascii="Narkisim" w:hAnsi="Narkisim"/>
          <w:rtl/>
        </w:rPr>
        <w:t xml:space="preserve"> (בהגדה) כתב דבזמנם היו רגילין בהסיבה ולכן לא היה שינוי שישאלו. וה</w:t>
      </w:r>
      <w:r w:rsidRPr="00DF7E22">
        <w:rPr>
          <w:rFonts w:ascii="Narkisim" w:hAnsi="Narkisim"/>
          <w:b/>
          <w:bCs/>
          <w:rtl/>
        </w:rPr>
        <w:t>רמב"ם</w:t>
      </w:r>
      <w:r w:rsidRPr="00DF7E22">
        <w:rPr>
          <w:rFonts w:ascii="Narkisim" w:hAnsi="Narkisim"/>
          <w:rtl/>
        </w:rPr>
        <w:t xml:space="preserve"> הזכיר מסובין אף בזמן הבית, ויש ה' קושיות</w:t>
      </w:r>
      <w:r w:rsidRPr="00DF7E22">
        <w:rPr>
          <w:rFonts w:ascii="Narkisim" w:hAnsi="Narkisim"/>
        </w:rPr>
        <w:t>.</w:t>
      </w:r>
    </w:p>
    <w:p w14:paraId="746BC994" w14:textId="77777777" w:rsidR="0072142A" w:rsidRPr="00DF7E22" w:rsidRDefault="00000000" w:rsidP="00DF7E22">
      <w:pPr>
        <w:bidi/>
        <w:rPr>
          <w:rFonts w:ascii="Narkisim" w:hAnsi="Narkisim" w:cs="Narkisim"/>
        </w:rPr>
      </w:pPr>
      <w:r w:rsidRPr="00DF7E22">
        <w:rPr>
          <w:rFonts w:ascii="Narkisim" w:hAnsi="Narkisim" w:cs="Narkisim"/>
          <w:u w:val="single"/>
          <w:rtl/>
        </w:rPr>
        <w:t>תוד"ה כולו צלי</w:t>
      </w:r>
      <w:r w:rsidRPr="00DF7E22">
        <w:rPr>
          <w:rFonts w:ascii="Narkisim" w:hAnsi="Narkisim" w:cs="Narkisim"/>
          <w:rtl/>
        </w:rPr>
        <w:t>. כבן תימא דאמר חגיגה אינה נאכלת אלא צלי. ו</w:t>
      </w:r>
      <w:r w:rsidRPr="00DF7E22">
        <w:rPr>
          <w:rFonts w:ascii="Narkisim" w:hAnsi="Narkisim" w:cs="Narkisim"/>
          <w:b/>
          <w:bCs/>
          <w:rtl/>
        </w:rPr>
        <w:t>תוס'</w:t>
      </w:r>
      <w:r w:rsidRPr="00DF7E22">
        <w:rPr>
          <w:rFonts w:ascii="Narkisim" w:hAnsi="Narkisim" w:cs="Narkisim"/>
          <w:rtl/>
        </w:rPr>
        <w:t xml:space="preserve"> (לעיל קיד:) הביאו דלפ"ז סתם משנה דידן כבן תימא</w:t>
      </w:r>
      <w:r w:rsidRPr="00DF7E22">
        <w:rPr>
          <w:rStyle w:val="ad"/>
          <w:rFonts w:ascii="Narkisim" w:hAnsi="Narkisim" w:cs="Narkisim"/>
          <w:rtl/>
        </w:rPr>
        <w:footnoteReference w:id="1104"/>
      </w:r>
      <w:r w:rsidRPr="00DF7E22">
        <w:rPr>
          <w:rFonts w:ascii="Narkisim" w:hAnsi="Narkisim" w:cs="Narkisim"/>
        </w:rPr>
        <w:t xml:space="preserve">. </w:t>
      </w:r>
      <w:r w:rsidRPr="00DF7E22">
        <w:rPr>
          <w:rFonts w:ascii="Narkisim" w:hAnsi="Narkisim" w:cs="Narkisim"/>
          <w:rtl/>
        </w:rPr>
        <w:t>אבל בסוגיא (לעיל ע.) מבואר דדעת בן תימא דחגיגת אינה באה מהבקר וכו', דהוקש לפסח. וא"כ סתם משנה (סט:) דלא כבן תימא</w:t>
      </w:r>
      <w:r w:rsidRPr="00DF7E22">
        <w:rPr>
          <w:rFonts w:ascii="Narkisim" w:hAnsi="Narkisim" w:cs="Narkisim"/>
        </w:rPr>
        <w:t>.</w:t>
      </w:r>
    </w:p>
    <w:p w14:paraId="662116CB" w14:textId="77777777" w:rsidR="0072142A" w:rsidRPr="00DF7E22" w:rsidRDefault="00000000" w:rsidP="00DF7E22">
      <w:pPr>
        <w:pStyle w:val="a8"/>
        <w:bidi/>
        <w:rPr>
          <w:rFonts w:ascii="Narkisim" w:hAnsi="Narkisim"/>
        </w:rPr>
      </w:pPr>
      <w:r w:rsidRPr="00DF7E22">
        <w:rPr>
          <w:rFonts w:ascii="Narkisim" w:hAnsi="Narkisim"/>
          <w:rtl/>
        </w:rPr>
        <w:t>ו</w:t>
      </w:r>
      <w:r w:rsidRPr="00DF7E22">
        <w:rPr>
          <w:rFonts w:ascii="Narkisim" w:hAnsi="Narkisim"/>
          <w:b/>
          <w:bCs/>
          <w:rtl/>
        </w:rPr>
        <w:t>תוס</w:t>
      </w:r>
      <w:r w:rsidRPr="00DF7E22">
        <w:rPr>
          <w:rFonts w:ascii="Narkisim" w:hAnsi="Narkisim"/>
          <w:rtl/>
        </w:rPr>
        <w:t xml:space="preserve">' (לעיל קיד: ונט:) נקטו דאף לבן תימא חגיגת י"ד אינו דוחה שבת. אבל </w:t>
      </w:r>
      <w:r w:rsidRPr="00DF7E22">
        <w:rPr>
          <w:rFonts w:ascii="Narkisim" w:hAnsi="Narkisim"/>
          <w:b/>
          <w:bCs/>
          <w:rtl/>
        </w:rPr>
        <w:t>תוס'</w:t>
      </w:r>
      <w:r w:rsidRPr="00DF7E22">
        <w:rPr>
          <w:rFonts w:ascii="Narkisim" w:hAnsi="Narkisim"/>
          <w:rtl/>
        </w:rPr>
        <w:t xml:space="preserve"> (ע.) דנו דלבן תימא דוחה שבת</w:t>
      </w:r>
      <w:r w:rsidRPr="00DF7E22">
        <w:rPr>
          <w:rFonts w:ascii="Narkisim" w:hAnsi="Narkisim"/>
        </w:rPr>
        <w:t>.</w:t>
      </w:r>
    </w:p>
    <w:p w14:paraId="1E745678"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רמב"ם</w:t>
      </w:r>
      <w:r w:rsidRPr="00DF7E22">
        <w:rPr>
          <w:rFonts w:ascii="Narkisim" w:hAnsi="Narkisim" w:cs="Narkisim"/>
          <w:sz w:val="20"/>
          <w:szCs w:val="20"/>
          <w:rtl/>
        </w:rPr>
        <w:t xml:space="preserve"> (ח ב) </w:t>
      </w:r>
      <w:r w:rsidRPr="00DF7E22">
        <w:rPr>
          <w:rFonts w:ascii="Narkisim" w:hAnsi="Narkisim" w:cs="Narkisim"/>
          <w:rtl/>
        </w:rPr>
        <w:t xml:space="preserve">כ' הלשון כולו צלי. והלח"מ תמה דהרמב"ם (ק"פ י יג) פסק דלא כבן תימא. </w:t>
      </w:r>
      <w:r w:rsidRPr="00DF7E22">
        <w:rPr>
          <w:rFonts w:ascii="Narkisim" w:hAnsi="Narkisim" w:cs="Narkisim"/>
          <w:b/>
          <w:bCs/>
          <w:rtl/>
        </w:rPr>
        <w:t>ורבינו מנוח</w:t>
      </w:r>
      <w:r w:rsidRPr="00DF7E22">
        <w:rPr>
          <w:rFonts w:ascii="Narkisim" w:hAnsi="Narkisim" w:cs="Narkisim"/>
          <w:rtl/>
        </w:rPr>
        <w:t xml:space="preserve"> כתב דלענין צלי הלכה כבן תימא, וכסתם מתני' דהכא. ואף דלא קי"ל כוותיה בשאר מילי</w:t>
      </w:r>
      <w:r w:rsidRPr="00DF7E22">
        <w:rPr>
          <w:rStyle w:val="ad"/>
          <w:rFonts w:ascii="Narkisim" w:hAnsi="Narkisim" w:cs="Narkisim"/>
          <w:rtl/>
        </w:rPr>
        <w:footnoteReference w:id="1105"/>
      </w:r>
      <w:r w:rsidRPr="00DF7E22">
        <w:rPr>
          <w:rFonts w:ascii="Narkisim" w:hAnsi="Narkisim" w:cs="Narkisim"/>
        </w:rPr>
        <w:t xml:space="preserve">. </w:t>
      </w:r>
      <w:r w:rsidRPr="00DF7E22">
        <w:rPr>
          <w:rFonts w:ascii="Narkisim" w:hAnsi="Narkisim" w:cs="Narkisim"/>
          <w:rtl/>
        </w:rPr>
        <w:t>[וכעי"ז דן ה</w:t>
      </w:r>
      <w:r w:rsidRPr="00DF7E22">
        <w:rPr>
          <w:rFonts w:ascii="Narkisim" w:hAnsi="Narkisim" w:cs="Narkisim"/>
          <w:b/>
          <w:bCs/>
          <w:rtl/>
        </w:rPr>
        <w:t>צל"ח</w:t>
      </w:r>
      <w:r w:rsidRPr="00DF7E22">
        <w:rPr>
          <w:rFonts w:ascii="Narkisim" w:hAnsi="Narkisim" w:cs="Narkisim"/>
          <w:rtl/>
        </w:rPr>
        <w:t xml:space="preserve"> (כאן, ולעיל ע:)]</w:t>
      </w:r>
      <w:r w:rsidRPr="00DF7E22">
        <w:rPr>
          <w:rFonts w:ascii="Narkisim" w:hAnsi="Narkisim" w:cs="Narkisim"/>
        </w:rPr>
        <w:t>.</w:t>
      </w:r>
    </w:p>
    <w:p w14:paraId="70260292" w14:textId="77777777" w:rsidR="0072142A" w:rsidRPr="00DF7E22" w:rsidRDefault="00000000" w:rsidP="00DF7E22">
      <w:pPr>
        <w:pStyle w:val="a7"/>
        <w:bidi/>
        <w:rPr>
          <w:rFonts w:ascii="Narkisim" w:hAnsi="Narkisim"/>
        </w:rPr>
      </w:pPr>
      <w:r w:rsidRPr="00DF7E22">
        <w:rPr>
          <w:rFonts w:ascii="Narkisim" w:hAnsi="Narkisim"/>
          <w:rtl/>
        </w:rPr>
        <w:t>ועוד תי' ה</w:t>
      </w:r>
      <w:r w:rsidRPr="00DF7E22">
        <w:rPr>
          <w:rFonts w:ascii="Narkisim" w:hAnsi="Narkisim"/>
          <w:b/>
          <w:bCs/>
          <w:rtl/>
        </w:rPr>
        <w:t>אחרונים</w:t>
      </w:r>
      <w:r w:rsidRPr="00DF7E22">
        <w:rPr>
          <w:rFonts w:ascii="Narkisim" w:hAnsi="Narkisim"/>
          <w:rtl/>
        </w:rPr>
        <w:t xml:space="preserve"> (</w:t>
      </w:r>
      <w:r w:rsidRPr="00DF7E22">
        <w:rPr>
          <w:rFonts w:ascii="Narkisim" w:hAnsi="Narkisim"/>
          <w:b/>
          <w:bCs/>
          <w:rtl/>
        </w:rPr>
        <w:t>חזו"א</w:t>
      </w:r>
      <w:r w:rsidRPr="00DF7E22">
        <w:rPr>
          <w:rFonts w:ascii="Narkisim" w:hAnsi="Narkisim"/>
          <w:rtl/>
        </w:rPr>
        <w:t xml:space="preserve"> קכד) דהרמב"ם ס"ל דסתמא דגמ' דידן [שסותמת את דברי המשנה אליבא דכו"ע] פליג ארב חסדא, וס"ל דלשון 'כולו' שייך אפסח לחוד. דצלו את השה [של הפסח] כולו. ולא קאי אחגיגה</w:t>
      </w:r>
      <w:r w:rsidRPr="00DF7E22">
        <w:rPr>
          <w:rStyle w:val="ad"/>
          <w:rFonts w:ascii="Narkisim" w:hAnsi="Narkisim"/>
          <w:rtl/>
        </w:rPr>
        <w:footnoteReference w:id="1106"/>
      </w:r>
      <w:r w:rsidRPr="00DF7E22">
        <w:rPr>
          <w:rFonts w:ascii="Narkisim" w:hAnsi="Narkisim"/>
        </w:rPr>
        <w:t>.</w:t>
      </w:r>
    </w:p>
    <w:p w14:paraId="7D3D9817" w14:textId="77777777" w:rsidR="0072142A" w:rsidRPr="00DF7E22" w:rsidRDefault="00000000" w:rsidP="00DF7E22">
      <w:pPr>
        <w:bidi/>
        <w:rPr>
          <w:rFonts w:ascii="Narkisim" w:hAnsi="Narkisim" w:cs="Narkisim"/>
        </w:rPr>
      </w:pPr>
      <w:r w:rsidRPr="00DF7E22">
        <w:rPr>
          <w:rFonts w:ascii="Narkisim" w:hAnsi="Narkisim" w:cs="Narkisim"/>
          <w:u w:val="single"/>
          <w:rtl/>
        </w:rPr>
        <w:lastRenderedPageBreak/>
        <w:t>ת"ר חכם בנו, [בנו] שואלו וכו'</w:t>
      </w:r>
      <w:r w:rsidRPr="00DF7E22">
        <w:rPr>
          <w:rFonts w:ascii="Narkisim" w:hAnsi="Narkisim" w:cs="Narkisim"/>
          <w:rtl/>
        </w:rPr>
        <w:t>. [כ"ג ה</w:t>
      </w:r>
      <w:r w:rsidRPr="00DF7E22">
        <w:rPr>
          <w:rFonts w:ascii="Narkisim" w:hAnsi="Narkisim" w:cs="Narkisim"/>
          <w:b/>
          <w:bCs/>
          <w:rtl/>
        </w:rPr>
        <w:t>מהר"ם חלאוה</w:t>
      </w:r>
      <w:r w:rsidRPr="00DF7E22">
        <w:rPr>
          <w:rFonts w:ascii="Narkisim" w:hAnsi="Narkisim" w:cs="Narkisim"/>
          <w:rtl/>
        </w:rPr>
        <w:t>]. ואפי' ב' ת"ח וכו' שואלין זה לזה. ה</w:t>
      </w:r>
      <w:r w:rsidRPr="00DF7E22">
        <w:rPr>
          <w:rFonts w:ascii="Narkisim" w:hAnsi="Narkisim" w:cs="Narkisim"/>
          <w:b/>
          <w:bCs/>
          <w:rtl/>
        </w:rPr>
        <w:t>אחרונים</w:t>
      </w:r>
      <w:r w:rsidRPr="00DF7E22">
        <w:rPr>
          <w:rFonts w:ascii="Narkisim" w:hAnsi="Narkisim" w:cs="Narkisim"/>
          <w:rtl/>
        </w:rPr>
        <w:t xml:space="preserve"> הביאו דמבואר דסדר מצוות סיפור יציאת מצרים הוה דרך שאלה ותשובה, וכדאי' בקרא כי ישאלך וכו</w:t>
      </w:r>
      <w:r w:rsidRPr="00DF7E22">
        <w:rPr>
          <w:rFonts w:ascii="Narkisim" w:hAnsi="Narkisim" w:cs="Narkisim"/>
        </w:rPr>
        <w:t>'</w:t>
      </w:r>
      <w:r w:rsidRPr="00DF7E22">
        <w:rPr>
          <w:rStyle w:val="ad"/>
          <w:rFonts w:ascii="Narkisim" w:hAnsi="Narkisim" w:cs="Narkisim"/>
        </w:rPr>
        <w:footnoteReference w:id="1107"/>
      </w:r>
      <w:r w:rsidRPr="00DF7E22">
        <w:rPr>
          <w:rFonts w:ascii="Narkisim" w:hAnsi="Narkisim" w:cs="Narkisim"/>
        </w:rPr>
        <w:t>.</w:t>
      </w:r>
    </w:p>
    <w:p w14:paraId="3F00B0B4"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רמב"ם</w:t>
      </w:r>
      <w:r w:rsidRPr="00DF7E22">
        <w:rPr>
          <w:rFonts w:ascii="Narkisim" w:hAnsi="Narkisim"/>
          <w:rtl/>
        </w:rPr>
        <w:t xml:space="preserve"> (ז ב) כת' דמצווה להודיע לבנים אע"פ שלא שאלו</w:t>
      </w:r>
      <w:r w:rsidRPr="00DF7E22">
        <w:rPr>
          <w:rStyle w:val="ad"/>
          <w:rFonts w:ascii="Narkisim" w:hAnsi="Narkisim"/>
          <w:rtl/>
        </w:rPr>
        <w:footnoteReference w:id="1108"/>
      </w:r>
      <w:r w:rsidRPr="00DF7E22">
        <w:rPr>
          <w:rFonts w:ascii="Narkisim" w:hAnsi="Narkisim"/>
        </w:rPr>
        <w:t xml:space="preserve">. </w:t>
      </w:r>
      <w:r w:rsidRPr="00DF7E22">
        <w:rPr>
          <w:rFonts w:ascii="Narkisim" w:hAnsi="Narkisim"/>
          <w:rtl/>
        </w:rPr>
        <w:t>ובהלכה ג' כת' דצריך לעשות מעשים שהבן ישאל מה נשתנה הלילה הזה. ואם אין לו בן, אשתו שואלתו. ואפי' כולן חכמים, שואלים מה נשתנה הלילה הזה. וכשהוא לבדו שואל את עצמו מה נשתנה הלילה הזה</w:t>
      </w:r>
      <w:r w:rsidRPr="00DF7E22">
        <w:rPr>
          <w:rFonts w:ascii="Narkisim" w:hAnsi="Narkisim"/>
        </w:rPr>
        <w:t>.</w:t>
      </w:r>
    </w:p>
    <w:p w14:paraId="1887B718" w14:textId="77777777" w:rsidR="0072142A" w:rsidRPr="00DF7E22" w:rsidRDefault="00000000" w:rsidP="00DF7E22">
      <w:pPr>
        <w:bidi/>
        <w:rPr>
          <w:rFonts w:ascii="Narkisim" w:hAnsi="Narkisim" w:cs="Narkisim"/>
        </w:rPr>
      </w:pPr>
      <w:r w:rsidRPr="00DF7E22">
        <w:rPr>
          <w:rFonts w:ascii="Narkisim" w:hAnsi="Narkisim" w:cs="Narkisim"/>
          <w:rtl/>
        </w:rPr>
        <w:t>ה</w:t>
      </w:r>
      <w:r w:rsidRPr="00DF7E22">
        <w:rPr>
          <w:rFonts w:ascii="Narkisim" w:hAnsi="Narkisim" w:cs="Narkisim"/>
          <w:b/>
          <w:bCs/>
          <w:rtl/>
        </w:rPr>
        <w:t>פרמ"ג</w:t>
      </w:r>
      <w:r w:rsidRPr="00DF7E22">
        <w:rPr>
          <w:rFonts w:ascii="Narkisim" w:hAnsi="Narkisim" w:cs="Narkisim"/>
          <w:rtl/>
        </w:rPr>
        <w:t xml:space="preserve"> (פתיחה לק"ש) הק' דבכל השנה יש מצוות הזכרת יצ"מ [ואף בלילות], ובמה נתייחד מצוה בליל פסח</w:t>
      </w:r>
      <w:r w:rsidRPr="00DF7E22">
        <w:rPr>
          <w:rFonts w:ascii="Narkisim" w:hAnsi="Narkisim" w:cs="Narkisim"/>
          <w:sz w:val="20"/>
          <w:szCs w:val="20"/>
          <w:rtl/>
        </w:rPr>
        <w:t xml:space="preserve"> [שמנאו הרמב"ם כמצוה בפנ"ע].</w:t>
      </w:r>
      <w:r w:rsidRPr="00DF7E22">
        <w:rPr>
          <w:rFonts w:ascii="Narkisim" w:hAnsi="Narkisim" w:cs="Narkisim"/>
          <w:rtl/>
        </w:rPr>
        <w:t xml:space="preserve"> וכ"ת הגדה משמע באורך, ולא סגי בהזכרה בעלמא. ודחה דודאי מן התורה יצא כשאומר ה' הוציאנו ממצרים. וכל נוסח ההגדה מדרבנן, וכן ג' דברים פסח מצה ומרור (ע' בע"ב)</w:t>
      </w:r>
      <w:r w:rsidRPr="00DF7E22">
        <w:rPr>
          <w:rFonts w:ascii="Narkisim" w:hAnsi="Narkisim" w:cs="Narkisim"/>
        </w:rPr>
        <w:t>.</w:t>
      </w:r>
    </w:p>
    <w:p w14:paraId="2987D50F" w14:textId="77777777" w:rsidR="0072142A" w:rsidRPr="00DF7E22" w:rsidRDefault="00000000" w:rsidP="00DF7E22">
      <w:pPr>
        <w:pStyle w:val="a7"/>
        <w:bidi/>
        <w:rPr>
          <w:rFonts w:ascii="Narkisim" w:hAnsi="Narkisim"/>
        </w:rPr>
      </w:pPr>
      <w:r w:rsidRPr="00DF7E22">
        <w:rPr>
          <w:rFonts w:ascii="Narkisim" w:hAnsi="Narkisim"/>
          <w:rtl/>
        </w:rPr>
        <w:t>ותי' דהזכרת יצ"מ בלילות נלמד מריבוי בעלמא. ודבר הנלמד מדרשא אינו עשה גמור</w:t>
      </w:r>
      <w:r w:rsidRPr="00DF7E22">
        <w:rPr>
          <w:rStyle w:val="ad"/>
          <w:rFonts w:ascii="Narkisim" w:hAnsi="Narkisim"/>
          <w:rtl/>
        </w:rPr>
        <w:footnoteReference w:id="1109"/>
      </w:r>
      <w:r w:rsidRPr="00DF7E22">
        <w:rPr>
          <w:rFonts w:ascii="Narkisim" w:hAnsi="Narkisim"/>
        </w:rPr>
        <w:t xml:space="preserve"> </w:t>
      </w:r>
      <w:r w:rsidRPr="00DF7E22">
        <w:rPr>
          <w:rFonts w:ascii="Narkisim" w:hAnsi="Narkisim"/>
          <w:szCs w:val="20"/>
          <w:rtl/>
        </w:rPr>
        <w:t>[ודוקא ביום הוה עשה גמור]</w:t>
      </w:r>
      <w:r w:rsidRPr="00DF7E22">
        <w:rPr>
          <w:rFonts w:ascii="Narkisim" w:hAnsi="Narkisim"/>
          <w:rtl/>
        </w:rPr>
        <w:t>. ובליל הסדר נתחדש חיוב עשה גמור. ועוד תי' די"ל דזכירת יצ"מ סגי בלב מדאורייתא</w:t>
      </w:r>
      <w:r w:rsidRPr="00DF7E22">
        <w:rPr>
          <w:rStyle w:val="ad"/>
          <w:rFonts w:ascii="Narkisim" w:hAnsi="Narkisim"/>
          <w:rtl/>
        </w:rPr>
        <w:footnoteReference w:id="1110"/>
      </w:r>
      <w:r w:rsidRPr="00DF7E22">
        <w:rPr>
          <w:rFonts w:ascii="Narkisim" w:hAnsi="Narkisim"/>
        </w:rPr>
        <w:t xml:space="preserve">. </w:t>
      </w:r>
      <w:r w:rsidRPr="00DF7E22">
        <w:rPr>
          <w:rFonts w:ascii="Narkisim" w:hAnsi="Narkisim"/>
          <w:rtl/>
        </w:rPr>
        <w:t>ואילו בליל הסדר בעינן הגדה בפה</w:t>
      </w:r>
      <w:r w:rsidRPr="00DF7E22">
        <w:rPr>
          <w:rFonts w:ascii="Narkisim" w:hAnsi="Narkisim"/>
        </w:rPr>
        <w:t>.</w:t>
      </w:r>
    </w:p>
    <w:p w14:paraId="5B0562E9"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מנח"ח</w:t>
      </w:r>
      <w:r w:rsidRPr="00DF7E22">
        <w:rPr>
          <w:rFonts w:ascii="Narkisim" w:hAnsi="Narkisim"/>
          <w:rtl/>
        </w:rPr>
        <w:t xml:space="preserve"> (כא א) כתב דאפשר דהמצוה עשה כאן להגיד לבנו</w:t>
      </w:r>
      <w:r w:rsidRPr="00DF7E22">
        <w:rPr>
          <w:rStyle w:val="ad"/>
          <w:rFonts w:ascii="Narkisim" w:hAnsi="Narkisim"/>
          <w:rtl/>
        </w:rPr>
        <w:footnoteReference w:id="1111"/>
      </w:r>
      <w:r w:rsidRPr="00DF7E22">
        <w:rPr>
          <w:rFonts w:ascii="Narkisim" w:hAnsi="Narkisim"/>
        </w:rPr>
        <w:t xml:space="preserve">. </w:t>
      </w:r>
      <w:r w:rsidRPr="00DF7E22">
        <w:rPr>
          <w:rFonts w:ascii="Narkisim" w:hAnsi="Narkisim"/>
          <w:rtl/>
        </w:rPr>
        <w:t>וכשבנו אינו עמו יוצא בהזכרה בעלמא [וכאחרונים הנ"ל]. ועוד נוסף במצוה זו הא דמצווה להרבות בסיפור [באריכות]</w:t>
      </w:r>
      <w:r w:rsidRPr="00DF7E22">
        <w:rPr>
          <w:rStyle w:val="ad"/>
          <w:rFonts w:ascii="Narkisim" w:hAnsi="Narkisim"/>
          <w:rtl/>
        </w:rPr>
        <w:footnoteReference w:id="1112"/>
      </w:r>
      <w:r w:rsidRPr="00DF7E22">
        <w:rPr>
          <w:rFonts w:ascii="Narkisim" w:hAnsi="Narkisim"/>
        </w:rPr>
        <w:t>.</w:t>
      </w:r>
    </w:p>
    <w:p w14:paraId="78B062E7"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 xml:space="preserve">גר"ח </w:t>
      </w:r>
      <w:r w:rsidRPr="00DF7E22">
        <w:rPr>
          <w:rFonts w:ascii="Narkisim" w:hAnsi="Narkisim" w:cs="Narkisim"/>
          <w:rtl/>
        </w:rPr>
        <w:t xml:space="preserve">(סטנסל) מנה ג' חילוקים בין חיוב סיפור יצ"מ להזכרה של כל יום. </w:t>
      </w:r>
      <w:r w:rsidRPr="00DF7E22">
        <w:rPr>
          <w:rFonts w:ascii="Narkisim" w:hAnsi="Narkisim" w:cs="Narkisim"/>
          <w:i/>
          <w:iCs/>
          <w:rtl/>
        </w:rPr>
        <w:t>א'</w:t>
      </w:r>
      <w:r w:rsidRPr="00DF7E22">
        <w:rPr>
          <w:rFonts w:ascii="Narkisim" w:hAnsi="Narkisim" w:cs="Narkisim"/>
          <w:rtl/>
        </w:rPr>
        <w:t xml:space="preserve"> דרך שאלה ותשובה [וכדאי' כאן דצריך שאלה]. </w:t>
      </w:r>
      <w:r w:rsidRPr="00DF7E22">
        <w:rPr>
          <w:rFonts w:ascii="Narkisim" w:hAnsi="Narkisim" w:cs="Narkisim"/>
          <w:i/>
          <w:iCs/>
          <w:rtl/>
        </w:rPr>
        <w:t>ב</w:t>
      </w:r>
      <w:r w:rsidRPr="00DF7E22">
        <w:rPr>
          <w:rFonts w:ascii="Narkisim" w:hAnsi="Narkisim" w:cs="Narkisim"/>
          <w:rtl/>
        </w:rPr>
        <w:t xml:space="preserve">' לספר השתלשלות הענין [וכדאיתא בסמוך מתחיל בגנאי]. </w:t>
      </w:r>
      <w:r w:rsidRPr="00DF7E22">
        <w:rPr>
          <w:rFonts w:ascii="Narkisim" w:hAnsi="Narkisim" w:cs="Narkisim"/>
          <w:i/>
          <w:iCs/>
          <w:rtl/>
        </w:rPr>
        <w:t>ג</w:t>
      </w:r>
      <w:r w:rsidRPr="00DF7E22">
        <w:rPr>
          <w:rFonts w:ascii="Narkisim" w:hAnsi="Narkisim" w:cs="Narkisim"/>
          <w:rtl/>
        </w:rPr>
        <w:t>' לספר טעמי המצוות של הלילה</w:t>
      </w:r>
      <w:r w:rsidRPr="00DF7E22">
        <w:rPr>
          <w:rStyle w:val="ad"/>
          <w:rFonts w:ascii="Narkisim" w:hAnsi="Narkisim" w:cs="Narkisim"/>
          <w:rtl/>
        </w:rPr>
        <w:footnoteReference w:id="1113"/>
      </w:r>
      <w:r w:rsidRPr="00DF7E22">
        <w:rPr>
          <w:rFonts w:ascii="Narkisim" w:hAnsi="Narkisim" w:cs="Narkisim"/>
        </w:rPr>
        <w:t xml:space="preserve"> </w:t>
      </w:r>
      <w:r w:rsidRPr="00DF7E22">
        <w:rPr>
          <w:rFonts w:ascii="Narkisim" w:hAnsi="Narkisim" w:cs="Narkisim"/>
          <w:rtl/>
        </w:rPr>
        <w:t>[וכדאי' (בסמוך) דצריך שיאמר פסח על שום וכו']</w:t>
      </w:r>
      <w:r w:rsidRPr="00DF7E22">
        <w:rPr>
          <w:rFonts w:ascii="Narkisim" w:hAnsi="Narkisim" w:cs="Narkisim"/>
        </w:rPr>
        <w:t>.</w:t>
      </w:r>
    </w:p>
    <w:p w14:paraId="21CF2517" w14:textId="77777777" w:rsidR="0072142A" w:rsidRPr="00DF7E22" w:rsidRDefault="00000000" w:rsidP="00DF7E22">
      <w:pPr>
        <w:bidi/>
        <w:rPr>
          <w:rFonts w:ascii="Narkisim" w:hAnsi="Narkisim" w:cs="Narkisim"/>
        </w:rPr>
      </w:pPr>
      <w:r w:rsidRPr="00DF7E22">
        <w:rPr>
          <w:rFonts w:ascii="Narkisim" w:hAnsi="Narkisim" w:cs="Narkisim"/>
          <w:u w:val="single"/>
          <w:rtl/>
        </w:rPr>
        <w:t>שם</w:t>
      </w:r>
      <w:r w:rsidRPr="00DF7E22">
        <w:rPr>
          <w:rFonts w:ascii="Narkisim" w:hAnsi="Narkisim" w:cs="Narkisim"/>
          <w:rtl/>
        </w:rPr>
        <w:t>. וה</w:t>
      </w:r>
      <w:r w:rsidRPr="00DF7E22">
        <w:rPr>
          <w:rFonts w:ascii="Narkisim" w:hAnsi="Narkisim" w:cs="Narkisim"/>
          <w:b/>
          <w:bCs/>
          <w:rtl/>
        </w:rPr>
        <w:t>שו"ת הרא"ש</w:t>
      </w:r>
      <w:r w:rsidRPr="00DF7E22">
        <w:rPr>
          <w:rFonts w:ascii="Narkisim" w:hAnsi="Narkisim" w:cs="Narkisim"/>
          <w:rtl/>
        </w:rPr>
        <w:t xml:space="preserve"> (כד ב) הקשה מ"ט לא</w:t>
      </w:r>
      <w:r w:rsidRPr="00DF7E22">
        <w:rPr>
          <w:rFonts w:ascii="Narkisim" w:hAnsi="Narkisim" w:cs="Narkisim"/>
          <w:i/>
          <w:iCs/>
          <w:rtl/>
        </w:rPr>
        <w:t xml:space="preserve"> </w:t>
      </w:r>
      <w:r w:rsidRPr="00DF7E22">
        <w:rPr>
          <w:rFonts w:ascii="Narkisim" w:hAnsi="Narkisim" w:cs="Narkisim"/>
          <w:rtl/>
        </w:rPr>
        <w:t>מברכים על סיפור יציאת מצרים. ותי' דהרבה דברים [כגון הפרשת בכורים ומועדים] צווה הקב"ה לעשות זכר ליצ"מ, ומתוך כך אנו זוכרין. ולאו דוקא הגדה בפה, אלא אם ישאל מפרשין לו</w:t>
      </w:r>
      <w:r w:rsidRPr="00DF7E22">
        <w:rPr>
          <w:rStyle w:val="ad"/>
          <w:rFonts w:ascii="Narkisim" w:hAnsi="Narkisim" w:cs="Narkisim"/>
          <w:rtl/>
        </w:rPr>
        <w:footnoteReference w:id="1114"/>
      </w:r>
      <w:r w:rsidRPr="00DF7E22">
        <w:rPr>
          <w:rFonts w:ascii="Narkisim" w:hAnsi="Narkisim" w:cs="Narkisim"/>
        </w:rPr>
        <w:t xml:space="preserve">. </w:t>
      </w:r>
      <w:r w:rsidRPr="00DF7E22">
        <w:rPr>
          <w:rFonts w:ascii="Narkisim" w:hAnsi="Narkisim" w:cs="Narkisim"/>
          <w:rtl/>
        </w:rPr>
        <w:t>וזהו ההגדה לבד שזוכרין יצ"מ.</w:t>
      </w:r>
      <w:r w:rsidRPr="00DF7E22">
        <w:rPr>
          <w:rFonts w:ascii="Narkisim" w:hAnsi="Narkisim" w:cs="Narkisim"/>
          <w:sz w:val="20"/>
          <w:szCs w:val="20"/>
          <w:rtl/>
        </w:rPr>
        <w:t xml:space="preserve"> [ע"כ דבריו, וצ"ב כוונתו]</w:t>
      </w:r>
      <w:r w:rsidRPr="00DF7E22">
        <w:rPr>
          <w:rFonts w:ascii="Narkisim" w:hAnsi="Narkisim" w:cs="Narkisim"/>
          <w:sz w:val="20"/>
          <w:szCs w:val="20"/>
        </w:rPr>
        <w:t>.</w:t>
      </w:r>
    </w:p>
    <w:p w14:paraId="22CEAFDC"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פרי חדש</w:t>
      </w:r>
      <w:r w:rsidRPr="00DF7E22">
        <w:rPr>
          <w:rFonts w:ascii="Narkisim" w:hAnsi="Narkisim"/>
          <w:rtl/>
        </w:rPr>
        <w:t xml:space="preserve"> (תעג ו בסופו) תי' דכבר יצא יד"ח ביצ"מ שבקידוש. </w:t>
      </w:r>
      <w:r w:rsidRPr="00DF7E22">
        <w:rPr>
          <w:rFonts w:ascii="Narkisim" w:hAnsi="Narkisim"/>
          <w:sz w:val="20"/>
          <w:szCs w:val="20"/>
          <w:rtl/>
        </w:rPr>
        <w:t>דמדאורייתא אין שיעור, ולאחר שמילא כריסו א"א לברך (וכדלעיל קטו.). [וה</w:t>
      </w:r>
      <w:r w:rsidRPr="00DF7E22">
        <w:rPr>
          <w:rFonts w:ascii="Narkisim" w:hAnsi="Narkisim"/>
          <w:b/>
          <w:bCs/>
          <w:sz w:val="20"/>
          <w:szCs w:val="20"/>
          <w:rtl/>
        </w:rPr>
        <w:t>פרמ"ג</w:t>
      </w:r>
      <w:r w:rsidRPr="00DF7E22">
        <w:rPr>
          <w:rFonts w:ascii="Narkisim" w:hAnsi="Narkisim"/>
          <w:sz w:val="20"/>
          <w:szCs w:val="20"/>
          <w:rtl/>
        </w:rPr>
        <w:t xml:space="preserve"> (תעט ב) הוסיף דכבר יצא ביצ"מ שבקר"ש]</w:t>
      </w:r>
      <w:r w:rsidRPr="00DF7E22">
        <w:rPr>
          <w:rFonts w:ascii="Narkisim" w:hAnsi="Narkisim"/>
          <w:sz w:val="20"/>
          <w:szCs w:val="20"/>
        </w:rPr>
        <w:t>.</w:t>
      </w:r>
    </w:p>
    <w:p w14:paraId="6E3D4FDA" w14:textId="77777777" w:rsidR="0072142A" w:rsidRPr="00DF7E22" w:rsidRDefault="00000000" w:rsidP="00DF7E22">
      <w:pPr>
        <w:pStyle w:val="aa"/>
        <w:bidi/>
        <w:rPr>
          <w:rFonts w:ascii="Narkisim" w:hAnsi="Narkisim"/>
        </w:rPr>
      </w:pPr>
      <w:r w:rsidRPr="00DF7E22">
        <w:rPr>
          <w:rFonts w:ascii="Narkisim" w:hAnsi="Narkisim"/>
          <w:u w:val="single"/>
          <w:rtl/>
        </w:rPr>
        <w:t>מאי בגנות רב אמר מתחילה עובדי ע"ג וכו' ושמואל אמר עבדים היינו</w:t>
      </w:r>
      <w:r w:rsidRPr="00DF7E22">
        <w:rPr>
          <w:rFonts w:ascii="Narkisim" w:hAnsi="Narkisim"/>
          <w:rtl/>
        </w:rPr>
        <w:t xml:space="preserve">. </w:t>
      </w:r>
      <w:r w:rsidRPr="00DF7E22">
        <w:rPr>
          <w:rFonts w:ascii="Narkisim" w:hAnsi="Narkisim"/>
          <w:b/>
          <w:bCs/>
          <w:rtl/>
        </w:rPr>
        <w:t>ר"ח</w:t>
      </w:r>
      <w:r w:rsidRPr="00DF7E22">
        <w:rPr>
          <w:rFonts w:ascii="Narkisim" w:hAnsi="Narkisim"/>
          <w:rtl/>
        </w:rPr>
        <w:t xml:space="preserve"> כת' דהאידנא עבדינן כתרוייהו</w:t>
      </w:r>
      <w:r w:rsidRPr="00DF7E22">
        <w:rPr>
          <w:rFonts w:ascii="Narkisim" w:hAnsi="Narkisim"/>
        </w:rPr>
        <w:t>.</w:t>
      </w:r>
    </w:p>
    <w:p w14:paraId="412D6298" w14:textId="77777777" w:rsidR="0072142A" w:rsidRPr="00DF7E22" w:rsidRDefault="00000000" w:rsidP="00DF7E22">
      <w:pPr>
        <w:pStyle w:val="a8"/>
        <w:bidi/>
        <w:rPr>
          <w:rFonts w:ascii="Narkisim" w:hAnsi="Narkisim"/>
        </w:rPr>
      </w:pPr>
      <w:r w:rsidRPr="00DF7E22">
        <w:rPr>
          <w:rFonts w:ascii="Narkisim" w:hAnsi="Narkisim"/>
          <w:rtl/>
        </w:rPr>
        <w:t>ויש שביארו דנח' מה נכלל ביציאת מצרים, דלשמואל קאי אעבדות. ואילו לרב נכלל הא דעכשיו קרבנו הקב"ה. ועוד הביאו דמנין הגלות ד' מאות שנה מתחיל קודם</w:t>
      </w:r>
      <w:r w:rsidRPr="00DF7E22">
        <w:rPr>
          <w:rFonts w:ascii="Narkisim" w:hAnsi="Narkisim"/>
        </w:rPr>
        <w:t>.</w:t>
      </w:r>
    </w:p>
    <w:p w14:paraId="052C3990" w14:textId="77777777" w:rsidR="0072142A" w:rsidRPr="00DF7E22" w:rsidRDefault="00000000" w:rsidP="00DF7E22">
      <w:pPr>
        <w:pStyle w:val="aa"/>
        <w:bidi/>
        <w:rPr>
          <w:rFonts w:ascii="Narkisim" w:hAnsi="Narkisim"/>
        </w:rPr>
      </w:pPr>
      <w:r w:rsidRPr="00DF7E22">
        <w:rPr>
          <w:rFonts w:ascii="Narkisim" w:hAnsi="Narkisim"/>
          <w:u w:val="single"/>
          <w:rtl/>
        </w:rPr>
        <w:t>שם. עבדים היינו</w:t>
      </w:r>
      <w:r w:rsidRPr="00DF7E22">
        <w:rPr>
          <w:rFonts w:ascii="Narkisim" w:hAnsi="Narkisim"/>
          <w:rtl/>
        </w:rPr>
        <w:t>. יש שהעירו דתחילת הפסוק (דברים ו כא) ואמרת לבנך עבדים היינו וגו', והאיך אנו מתחילים באמצע הפסוק. דהא קי"ל (תענית כז., מגילה כב.) דאינו רשאי לחלק פסוק. והביאו דה</w:t>
      </w:r>
      <w:r w:rsidRPr="00DF7E22">
        <w:rPr>
          <w:rFonts w:ascii="Narkisim" w:hAnsi="Narkisim"/>
          <w:b/>
          <w:bCs/>
          <w:rtl/>
        </w:rPr>
        <w:t>אמרי אמת</w:t>
      </w:r>
      <w:r w:rsidRPr="00DF7E22">
        <w:rPr>
          <w:rFonts w:ascii="Narkisim" w:hAnsi="Narkisim"/>
          <w:rtl/>
        </w:rPr>
        <w:t xml:space="preserve"> תי' דהפסוק מצווה ואמרת, וגלי שמותר לומר מכאן. ועוד יש שתי' דאנחנו דורשים את הפרשה, ולא רק קוראים את הפסוקים. ומש"ה לא שייך כלל זה</w:t>
      </w:r>
      <w:r w:rsidRPr="00DF7E22">
        <w:rPr>
          <w:rFonts w:ascii="Narkisim" w:hAnsi="Narkisim"/>
        </w:rPr>
        <w:t>.</w:t>
      </w:r>
    </w:p>
    <w:p w14:paraId="0CA902B6" w14:textId="77777777" w:rsidR="0072142A" w:rsidRPr="00DF7E22" w:rsidRDefault="00000000" w:rsidP="00DF7E22">
      <w:pPr>
        <w:pStyle w:val="aa"/>
        <w:bidi/>
        <w:rPr>
          <w:rFonts w:ascii="Narkisim" w:hAnsi="Narkisim"/>
        </w:rPr>
      </w:pPr>
      <w:r w:rsidRPr="00DF7E22">
        <w:rPr>
          <w:rFonts w:ascii="Narkisim" w:hAnsi="Narkisim"/>
          <w:u w:val="single"/>
          <w:rtl/>
        </w:rPr>
        <w:t>עבדא דמפיק ליה מריה לחירות וכו'</w:t>
      </w:r>
      <w:r w:rsidRPr="00DF7E22">
        <w:rPr>
          <w:rFonts w:ascii="Narkisim" w:hAnsi="Narkisim"/>
          <w:rtl/>
        </w:rPr>
        <w:t>. ה</w:t>
      </w:r>
      <w:r w:rsidRPr="00DF7E22">
        <w:rPr>
          <w:rFonts w:ascii="Narkisim" w:hAnsi="Narkisim"/>
          <w:b/>
          <w:bCs/>
          <w:rtl/>
        </w:rPr>
        <w:t>גר"א</w:t>
      </w:r>
      <w:r w:rsidRPr="00DF7E22">
        <w:rPr>
          <w:rFonts w:ascii="Narkisim" w:hAnsi="Narkisim"/>
          <w:rtl/>
        </w:rPr>
        <w:t xml:space="preserve"> (תעב ב) ציין מכאן מקור דיסדר שולחנו בכלים נעים, להראות את החירות</w:t>
      </w:r>
      <w:r w:rsidRPr="00DF7E22">
        <w:rPr>
          <w:rFonts w:ascii="Narkisim" w:hAnsi="Narkisim"/>
        </w:rPr>
        <w:t>.</w:t>
      </w:r>
    </w:p>
    <w:p w14:paraId="4AD9B8D6" w14:textId="77777777" w:rsidR="0072142A" w:rsidRPr="00DF7E22" w:rsidRDefault="00000000" w:rsidP="00DF7E22">
      <w:pPr>
        <w:pStyle w:val="3"/>
        <w:bidi/>
        <w:rPr>
          <w:rFonts w:ascii="Narkisim" w:hAnsi="Narkisim"/>
        </w:rPr>
      </w:pPr>
      <w:r w:rsidRPr="00DF7E22">
        <w:rPr>
          <w:rFonts w:ascii="Narkisim" w:hAnsi="Narkisim"/>
          <w:rtl/>
        </w:rPr>
        <w:lastRenderedPageBreak/>
        <w:t>דף קטז</w:t>
      </w:r>
      <w:r w:rsidRPr="00DF7E22">
        <w:rPr>
          <w:rFonts w:ascii="Narkisim" w:hAnsi="Narkisim"/>
        </w:rPr>
        <w:t>:</w:t>
      </w:r>
    </w:p>
    <w:p w14:paraId="1D94D6D7" w14:textId="77777777" w:rsidR="0072142A" w:rsidRPr="00DF7E22" w:rsidRDefault="00000000" w:rsidP="00DF7E22">
      <w:pPr>
        <w:bidi/>
        <w:rPr>
          <w:rFonts w:ascii="Narkisim" w:hAnsi="Narkisim" w:cs="Narkisim"/>
        </w:rPr>
      </w:pPr>
      <w:r w:rsidRPr="00DF7E22">
        <w:rPr>
          <w:rFonts w:ascii="Narkisim" w:hAnsi="Narkisim" w:cs="Narkisim"/>
          <w:u w:val="single"/>
          <w:rtl/>
        </w:rPr>
        <w:t>כל שלא אמר ג' דברים לא יצא ידי חובתו</w:t>
      </w:r>
      <w:r w:rsidRPr="00DF7E22">
        <w:rPr>
          <w:rFonts w:ascii="Narkisim" w:hAnsi="Narkisim" w:cs="Narkisim"/>
          <w:rtl/>
        </w:rPr>
        <w:t>. ה</w:t>
      </w:r>
      <w:r w:rsidRPr="00DF7E22">
        <w:rPr>
          <w:rFonts w:ascii="Narkisim" w:hAnsi="Narkisim" w:cs="Narkisim"/>
          <w:b/>
          <w:bCs/>
          <w:rtl/>
        </w:rPr>
        <w:t>ר"ן</w:t>
      </w:r>
      <w:r w:rsidRPr="00DF7E22">
        <w:rPr>
          <w:rFonts w:ascii="Narkisim" w:hAnsi="Narkisim" w:cs="Narkisim"/>
          <w:rtl/>
        </w:rPr>
        <w:t xml:space="preserve"> כתב כלומר לא יצא יד"ח כראוי, אבל לא יצא יד"ח כלל לא קאמר. </w:t>
      </w:r>
      <w:r w:rsidRPr="00DF7E22">
        <w:rPr>
          <w:rFonts w:ascii="Narkisim" w:hAnsi="Narkisim" w:cs="Narkisim"/>
          <w:szCs w:val="20"/>
          <w:rtl/>
        </w:rPr>
        <w:t>ועפ"ז כת' דהא דאי' (שם) לא קיימת מצוות סוכה מימיך, היינו שמדרבנן לא יצא</w:t>
      </w:r>
      <w:r w:rsidRPr="00DF7E22">
        <w:rPr>
          <w:rStyle w:val="ad"/>
          <w:rFonts w:ascii="Narkisim" w:hAnsi="Narkisim" w:cs="Narkisim"/>
          <w:szCs w:val="20"/>
          <w:rtl/>
        </w:rPr>
        <w:footnoteReference w:id="1115"/>
      </w:r>
      <w:r w:rsidRPr="00DF7E22">
        <w:rPr>
          <w:rFonts w:ascii="Narkisim" w:hAnsi="Narkisim" w:cs="Narkisim"/>
          <w:szCs w:val="20"/>
        </w:rPr>
        <w:t xml:space="preserve">. </w:t>
      </w:r>
      <w:r w:rsidRPr="00DF7E22">
        <w:rPr>
          <w:rFonts w:ascii="Narkisim" w:hAnsi="Narkisim" w:cs="Narkisim"/>
          <w:szCs w:val="20"/>
          <w:rtl/>
        </w:rPr>
        <w:t>ואינו מצווה כתיקונו</w:t>
      </w:r>
      <w:r w:rsidRPr="00DF7E22">
        <w:rPr>
          <w:rStyle w:val="ad"/>
          <w:rFonts w:ascii="Narkisim" w:hAnsi="Narkisim" w:cs="Narkisim"/>
          <w:rtl/>
        </w:rPr>
        <w:footnoteReference w:id="1116"/>
      </w:r>
      <w:r w:rsidRPr="00DF7E22">
        <w:rPr>
          <w:rFonts w:ascii="Narkisim" w:hAnsi="Narkisim" w:cs="Narkisim"/>
        </w:rPr>
        <w:t xml:space="preserve">. </w:t>
      </w:r>
      <w:r w:rsidRPr="00DF7E22">
        <w:rPr>
          <w:rFonts w:ascii="Narkisim" w:hAnsi="Narkisim" w:cs="Narkisim"/>
          <w:rtl/>
        </w:rPr>
        <w:t>וכ"כ ה</w:t>
      </w:r>
      <w:r w:rsidRPr="00DF7E22">
        <w:rPr>
          <w:rFonts w:ascii="Narkisim" w:hAnsi="Narkisim" w:cs="Narkisim"/>
          <w:b/>
          <w:bCs/>
          <w:rtl/>
        </w:rPr>
        <w:t xml:space="preserve">מלחמות </w:t>
      </w:r>
      <w:r w:rsidRPr="00DF7E22">
        <w:rPr>
          <w:rFonts w:ascii="Narkisim" w:hAnsi="Narkisim" w:cs="Narkisim"/>
          <w:rtl/>
        </w:rPr>
        <w:t>(ברכות ב: בדה"ר) דכוונת הגמ' שלא קיים המצוה כתיקונו. אבל אי"צ לחזור ולאכול מצה ומרור</w:t>
      </w:r>
      <w:r w:rsidRPr="00DF7E22">
        <w:rPr>
          <w:rFonts w:ascii="Narkisim" w:hAnsi="Narkisim" w:cs="Narkisim"/>
        </w:rPr>
        <w:t>.</w:t>
      </w:r>
    </w:p>
    <w:p w14:paraId="7202BB90" w14:textId="77777777" w:rsidR="0072142A" w:rsidRPr="00DF7E22" w:rsidRDefault="00000000" w:rsidP="00DF7E22">
      <w:pPr>
        <w:pStyle w:val="a7"/>
        <w:bidi/>
        <w:rPr>
          <w:rFonts w:ascii="Narkisim" w:hAnsi="Narkisim"/>
        </w:rPr>
      </w:pPr>
      <w:r w:rsidRPr="00DF7E22">
        <w:rPr>
          <w:rFonts w:ascii="Narkisim" w:hAnsi="Narkisim"/>
          <w:rtl/>
        </w:rPr>
        <w:t>ו</w:t>
      </w:r>
      <w:r w:rsidRPr="00DF7E22">
        <w:rPr>
          <w:rFonts w:ascii="Narkisim" w:hAnsi="Narkisim"/>
          <w:b/>
          <w:bCs/>
          <w:rtl/>
        </w:rPr>
        <w:t>רבינו מנוח</w:t>
      </w:r>
      <w:r w:rsidRPr="00DF7E22">
        <w:rPr>
          <w:rFonts w:ascii="Narkisim" w:hAnsi="Narkisim"/>
          <w:rtl/>
        </w:rPr>
        <w:t xml:space="preserve"> (ז ה) כתב צריך לאומרן ולפרש טעמן, וידיעת טעם המצוה הוא עיקר גדול. וכ"ש דרישת טעם מצות פסח לפי שהזכירה יעורר האדם להאמין בהשם אמונה שלימה, כי בגאולה ההיא נגלה כי לו לבדו הממשלה בשמים ובארץ</w:t>
      </w:r>
      <w:r w:rsidRPr="00DF7E22">
        <w:rPr>
          <w:rFonts w:ascii="Narkisim" w:hAnsi="Narkisim"/>
        </w:rPr>
        <w:t>.</w:t>
      </w:r>
    </w:p>
    <w:p w14:paraId="6DE26BC3" w14:textId="77777777" w:rsidR="0072142A" w:rsidRPr="00DF7E22" w:rsidRDefault="00000000" w:rsidP="00DF7E22">
      <w:pPr>
        <w:bidi/>
        <w:rPr>
          <w:rFonts w:ascii="Narkisim" w:hAnsi="Narkisim" w:cs="Narkisim"/>
        </w:rPr>
      </w:pPr>
      <w:r w:rsidRPr="00DF7E22">
        <w:rPr>
          <w:rFonts w:ascii="Narkisim" w:hAnsi="Narkisim" w:cs="Narkisim"/>
          <w:u w:val="single"/>
          <w:rtl/>
        </w:rPr>
        <w:t>שם. לא יצא יד"ח וכו'.</w:t>
      </w:r>
      <w:r w:rsidRPr="00DF7E22">
        <w:rPr>
          <w:rFonts w:ascii="Narkisim" w:hAnsi="Narkisim" w:cs="Narkisim"/>
          <w:rtl/>
        </w:rPr>
        <w:t xml:space="preserve"> מדברי ה</w:t>
      </w:r>
      <w:r w:rsidRPr="00DF7E22">
        <w:rPr>
          <w:rFonts w:ascii="Narkisim" w:hAnsi="Narkisim" w:cs="Narkisim"/>
          <w:b/>
          <w:bCs/>
          <w:rtl/>
        </w:rPr>
        <w:t>מלחמות</w:t>
      </w:r>
      <w:r w:rsidRPr="00DF7E22">
        <w:rPr>
          <w:rFonts w:ascii="Narkisim" w:hAnsi="Narkisim" w:cs="Narkisim"/>
          <w:rtl/>
        </w:rPr>
        <w:t xml:space="preserve"> (הנ"ל) מבואר דלא יצא ידי חובת מצה ומרור בשלימות</w:t>
      </w:r>
      <w:r w:rsidRPr="00DF7E22">
        <w:rPr>
          <w:rStyle w:val="ad"/>
          <w:rFonts w:ascii="Narkisim" w:hAnsi="Narkisim" w:cs="Narkisim"/>
          <w:rtl/>
        </w:rPr>
        <w:footnoteReference w:id="1117"/>
      </w:r>
      <w:r w:rsidRPr="00DF7E22">
        <w:rPr>
          <w:rFonts w:ascii="Narkisim" w:hAnsi="Narkisim" w:cs="Narkisim"/>
        </w:rPr>
        <w:t xml:space="preserve">. </w:t>
      </w:r>
      <w:r w:rsidRPr="00DF7E22">
        <w:rPr>
          <w:rFonts w:ascii="Narkisim" w:hAnsi="Narkisim" w:cs="Narkisim"/>
          <w:rtl/>
        </w:rPr>
        <w:t xml:space="preserve">אבל בפשוטו משמע דלא יצא ידי חובת סיפור ההגדה. </w:t>
      </w:r>
      <w:r w:rsidRPr="00DF7E22">
        <w:rPr>
          <w:rFonts w:ascii="Narkisim" w:hAnsi="Narkisim" w:cs="Narkisim"/>
          <w:szCs w:val="20"/>
          <w:rtl/>
        </w:rPr>
        <w:t>וכן משמע ב</w:t>
      </w:r>
      <w:r w:rsidRPr="00DF7E22">
        <w:rPr>
          <w:rFonts w:ascii="Narkisim" w:hAnsi="Narkisim" w:cs="Narkisim"/>
          <w:b/>
          <w:bCs/>
          <w:szCs w:val="20"/>
          <w:rtl/>
        </w:rPr>
        <w:t>רמב"ם</w:t>
      </w:r>
      <w:r w:rsidRPr="00DF7E22">
        <w:rPr>
          <w:rFonts w:ascii="Narkisim" w:hAnsi="Narkisim" w:cs="Narkisim"/>
          <w:szCs w:val="20"/>
          <w:rtl/>
        </w:rPr>
        <w:t xml:space="preserve"> (ז ה) שכללו בהדי סיפור יצ"מ. וסיים דדברים האלו נקראו הגדה</w:t>
      </w:r>
      <w:r w:rsidRPr="00DF7E22">
        <w:rPr>
          <w:rStyle w:val="ad"/>
          <w:rFonts w:ascii="Narkisim" w:hAnsi="Narkisim" w:cs="Narkisim"/>
          <w:szCs w:val="20"/>
          <w:rtl/>
        </w:rPr>
        <w:footnoteReference w:id="1118"/>
      </w:r>
      <w:r w:rsidRPr="00DF7E22">
        <w:rPr>
          <w:rFonts w:ascii="Narkisim" w:hAnsi="Narkisim" w:cs="Narkisim"/>
        </w:rPr>
        <w:t>.</w:t>
      </w:r>
    </w:p>
    <w:p w14:paraId="224CF9C6"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מהרש"א</w:t>
      </w:r>
      <w:r w:rsidRPr="00DF7E22">
        <w:rPr>
          <w:rFonts w:ascii="Narkisim" w:hAnsi="Narkisim"/>
          <w:rtl/>
        </w:rPr>
        <w:t xml:space="preserve"> (ח"א) הק' מ"ש אכילת פסח דבעינן שיפרש טעם המצווה</w:t>
      </w:r>
      <w:r w:rsidRPr="00DF7E22">
        <w:rPr>
          <w:rStyle w:val="ad"/>
          <w:rFonts w:ascii="Narkisim" w:hAnsi="Narkisim"/>
          <w:rtl/>
        </w:rPr>
        <w:footnoteReference w:id="1119"/>
      </w:r>
      <w:r w:rsidRPr="00DF7E22">
        <w:rPr>
          <w:rFonts w:ascii="Narkisim" w:hAnsi="Narkisim"/>
        </w:rPr>
        <w:t xml:space="preserve">, </w:t>
      </w:r>
      <w:r w:rsidRPr="00DF7E22">
        <w:rPr>
          <w:rFonts w:ascii="Narkisim" w:hAnsi="Narkisim"/>
          <w:rtl/>
        </w:rPr>
        <w:t>ואילו בשאר מצוות אי"צ לפרש טעמם. והביא דמבואר דקרבן פסח וחטאת אינם כשרים אלא לשמה. וביאר דלפי פגמם ורחקם מן הקדושה בעי טפי קירוב לקדושה דהיינו זביחה לשמה. ומש"ה בעינן דאף האכילה יהא לשמה. וכן מרור ומצה צריך שתזכור שרחקך מן הטומאה שהוא כח שאור שבעיסה לקרבך אל הקדושה באכילת מצה</w:t>
      </w:r>
      <w:r w:rsidRPr="00DF7E22">
        <w:rPr>
          <w:rFonts w:ascii="Narkisim" w:hAnsi="Narkisim"/>
        </w:rPr>
        <w:t>.</w:t>
      </w:r>
    </w:p>
    <w:p w14:paraId="7E16E3FD" w14:textId="77777777" w:rsidR="0072142A" w:rsidRPr="00DF7E22" w:rsidRDefault="00000000" w:rsidP="00DF7E22">
      <w:pPr>
        <w:bidi/>
        <w:rPr>
          <w:rFonts w:ascii="Narkisim" w:hAnsi="Narkisim" w:cs="Narkisim"/>
        </w:rPr>
      </w:pPr>
      <w:r w:rsidRPr="00DF7E22">
        <w:rPr>
          <w:rFonts w:ascii="Narkisim" w:hAnsi="Narkisim" w:cs="Narkisim"/>
          <w:u w:val="single"/>
          <w:rtl/>
        </w:rPr>
        <w:t>שם.</w:t>
      </w:r>
      <w:r w:rsidRPr="00DF7E22">
        <w:rPr>
          <w:rFonts w:ascii="Narkisim" w:hAnsi="Narkisim" w:cs="Narkisim"/>
          <w:b/>
          <w:bCs/>
          <w:rtl/>
        </w:rPr>
        <w:t xml:space="preserve"> תוס</w:t>
      </w:r>
      <w:r w:rsidRPr="00DF7E22">
        <w:rPr>
          <w:rFonts w:ascii="Narkisim" w:hAnsi="Narkisim" w:cs="Narkisim"/>
          <w:rtl/>
        </w:rPr>
        <w:t>' (בע"א) העתיקו הגירסא (בסמוך) שנאמר ואמרתם זבח פסח. ומשמע דילפי' מדאורייתא דיש דין 'אמירה' [מדיני אכילת הפסח]. ו</w:t>
      </w:r>
      <w:r w:rsidRPr="00DF7E22">
        <w:rPr>
          <w:rFonts w:ascii="Narkisim" w:hAnsi="Narkisim" w:cs="Narkisim"/>
          <w:b/>
          <w:bCs/>
          <w:rtl/>
        </w:rPr>
        <w:t>תוס'</w:t>
      </w:r>
      <w:r w:rsidRPr="00DF7E22">
        <w:rPr>
          <w:rFonts w:ascii="Narkisim" w:hAnsi="Narkisim" w:cs="Narkisim"/>
          <w:rtl/>
        </w:rPr>
        <w:t xml:space="preserve"> הוסיפו דילפי' אף למצה ומרור, דיש דין אמירה</w:t>
      </w:r>
      <w:r w:rsidRPr="00DF7E22">
        <w:rPr>
          <w:rStyle w:val="ad"/>
          <w:rFonts w:ascii="Narkisim" w:hAnsi="Narkisim" w:cs="Narkisim"/>
          <w:rtl/>
        </w:rPr>
        <w:footnoteReference w:id="1120"/>
      </w:r>
      <w:r w:rsidRPr="00DF7E22">
        <w:rPr>
          <w:rFonts w:ascii="Narkisim" w:hAnsi="Narkisim" w:cs="Narkisim"/>
        </w:rPr>
        <w:t xml:space="preserve">. </w:t>
      </w:r>
      <w:r w:rsidRPr="00DF7E22">
        <w:rPr>
          <w:rFonts w:ascii="Narkisim" w:hAnsi="Narkisim" w:cs="Narkisim"/>
          <w:szCs w:val="20"/>
          <w:rtl/>
        </w:rPr>
        <w:t>ומשמע דשייך למצוות האכילה. אך י"ל דהך קרא דכי יאמר עליכם בניכם, הוה מצוות סיפור יצ"מ, ובזה נאמר דין אמירה למצוות הלילה</w:t>
      </w:r>
      <w:r w:rsidRPr="00DF7E22">
        <w:rPr>
          <w:rFonts w:ascii="Narkisim" w:hAnsi="Narkisim" w:cs="Narkisim"/>
        </w:rPr>
        <w:t>.</w:t>
      </w:r>
    </w:p>
    <w:p w14:paraId="4F35508D" w14:textId="77777777" w:rsidR="0072142A" w:rsidRPr="00DF7E22" w:rsidRDefault="00000000" w:rsidP="00DF7E22">
      <w:pPr>
        <w:pStyle w:val="a8"/>
        <w:bidi/>
        <w:rPr>
          <w:rFonts w:ascii="Narkisim" w:hAnsi="Narkisim"/>
        </w:rPr>
      </w:pPr>
      <w:r w:rsidRPr="00DF7E22">
        <w:rPr>
          <w:rFonts w:ascii="Narkisim" w:hAnsi="Narkisim"/>
        </w:rPr>
        <w:t>[</w:t>
      </w:r>
      <w:r w:rsidRPr="00DF7E22">
        <w:rPr>
          <w:rFonts w:ascii="Narkisim" w:hAnsi="Narkisim"/>
          <w:rtl/>
        </w:rPr>
        <w:t>ויל"ד דלפ"ז לכאורה צריך לומר דברים אלו קודם אכילת המצה והמרור. אך ה</w:t>
      </w:r>
      <w:r w:rsidRPr="00DF7E22">
        <w:rPr>
          <w:rFonts w:ascii="Narkisim" w:hAnsi="Narkisim"/>
          <w:b/>
          <w:bCs/>
          <w:rtl/>
        </w:rPr>
        <w:t>רי"ף</w:t>
      </w:r>
      <w:r w:rsidRPr="00DF7E22">
        <w:rPr>
          <w:rFonts w:ascii="Narkisim" w:hAnsi="Narkisim"/>
          <w:rtl/>
        </w:rPr>
        <w:t xml:space="preserve"> (וכ"פ השו"ע תפג) כת' דמי שאין לו יין, מקדש על המצה ומברך על אכילת מצה ואוכל. ומסלק השולחן ואומר מה נשתנה וכל ההגדה, ואח"כ אוכל מרור וכורך וכו'. ומקיים מצוות מצה קודם סדר ההגדה</w:t>
      </w:r>
      <w:r w:rsidRPr="00DF7E22">
        <w:rPr>
          <w:rStyle w:val="ad"/>
          <w:rFonts w:ascii="Narkisim" w:hAnsi="Narkisim"/>
          <w:rtl/>
        </w:rPr>
        <w:footnoteReference w:id="1121"/>
      </w:r>
      <w:r w:rsidRPr="00DF7E22">
        <w:rPr>
          <w:rFonts w:ascii="Narkisim" w:hAnsi="Narkisim"/>
        </w:rPr>
        <w:t>].</w:t>
      </w:r>
    </w:p>
    <w:p w14:paraId="4B6023F0"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פרמ"ג</w:t>
      </w:r>
      <w:r w:rsidRPr="00DF7E22">
        <w:rPr>
          <w:rFonts w:ascii="Narkisim" w:hAnsi="Narkisim" w:cs="Narkisim"/>
          <w:rtl/>
        </w:rPr>
        <w:t xml:space="preserve"> (תעט ב) נסתפק בגדר חיוב הגדה דאורייתא, האם הוה ג' דברים אלו, או דסגי ביצ"מ שבקר"ש. וכן ה</w:t>
      </w:r>
      <w:r w:rsidRPr="00DF7E22">
        <w:rPr>
          <w:rFonts w:ascii="Narkisim" w:hAnsi="Narkisim" w:cs="Narkisim"/>
          <w:b/>
          <w:bCs/>
          <w:rtl/>
        </w:rPr>
        <w:t>פרמ"ג</w:t>
      </w:r>
      <w:r w:rsidRPr="00DF7E22">
        <w:rPr>
          <w:rFonts w:ascii="Narkisim" w:hAnsi="Narkisim" w:cs="Narkisim"/>
          <w:rtl/>
        </w:rPr>
        <w:t xml:space="preserve"> (תפה) נסתפק בזה, ואפשר שרק אם הבן שואלו. וה</w:t>
      </w:r>
      <w:r w:rsidRPr="00DF7E22">
        <w:rPr>
          <w:rFonts w:ascii="Narkisim" w:hAnsi="Narkisim" w:cs="Narkisim"/>
          <w:b/>
          <w:bCs/>
          <w:rtl/>
        </w:rPr>
        <w:t>פרמ"ג</w:t>
      </w:r>
      <w:r w:rsidRPr="00DF7E22">
        <w:rPr>
          <w:rFonts w:ascii="Narkisim" w:hAnsi="Narkisim" w:cs="Narkisim"/>
          <w:rtl/>
        </w:rPr>
        <w:t xml:space="preserve"> (בפתיחה</w:t>
      </w:r>
      <w:r w:rsidRPr="00DF7E22">
        <w:rPr>
          <w:rFonts w:ascii="Narkisim" w:hAnsi="Narkisim" w:cs="Narkisim"/>
          <w:b/>
          <w:bCs/>
          <w:rtl/>
        </w:rPr>
        <w:t xml:space="preserve"> </w:t>
      </w:r>
      <w:r w:rsidRPr="00DF7E22">
        <w:rPr>
          <w:rFonts w:ascii="Narkisim" w:hAnsi="Narkisim" w:cs="Narkisim"/>
          <w:rtl/>
        </w:rPr>
        <w:t xml:space="preserve">לקר"ש) כתב דג' דברים הם דרבנן. אבל </w:t>
      </w:r>
      <w:r w:rsidRPr="00DF7E22">
        <w:rPr>
          <w:rFonts w:ascii="Narkisim" w:hAnsi="Narkisim" w:cs="Narkisim"/>
          <w:b/>
          <w:bCs/>
          <w:rtl/>
        </w:rPr>
        <w:t>תוס</w:t>
      </w:r>
      <w:r w:rsidRPr="00DF7E22">
        <w:rPr>
          <w:rFonts w:ascii="Narkisim" w:hAnsi="Narkisim" w:cs="Narkisim"/>
          <w:rtl/>
        </w:rPr>
        <w:t>' (ע"א ד"ה ואמרתם) משמע דהוא דרשא דאורייתא</w:t>
      </w:r>
      <w:r w:rsidRPr="00DF7E22">
        <w:rPr>
          <w:rFonts w:ascii="Narkisim" w:hAnsi="Narkisim" w:cs="Narkisim"/>
        </w:rPr>
        <w:t>.</w:t>
      </w:r>
    </w:p>
    <w:p w14:paraId="424F8B8C" w14:textId="77777777" w:rsidR="0072142A" w:rsidRPr="00DF7E22" w:rsidRDefault="00000000" w:rsidP="00DF7E22">
      <w:pPr>
        <w:pStyle w:val="aa"/>
        <w:bidi/>
        <w:rPr>
          <w:rFonts w:ascii="Narkisim" w:hAnsi="Narkisim"/>
        </w:rPr>
      </w:pPr>
      <w:r w:rsidRPr="00DF7E22">
        <w:rPr>
          <w:rFonts w:ascii="Narkisim" w:hAnsi="Narkisim"/>
          <w:u w:val="single"/>
          <w:rtl/>
        </w:rPr>
        <w:t>בכל דור ודור צריך לראות את עצמו כאילו יצא ממצרים</w:t>
      </w:r>
      <w:r w:rsidRPr="00DF7E22">
        <w:rPr>
          <w:rFonts w:ascii="Narkisim" w:hAnsi="Narkisim"/>
          <w:rtl/>
        </w:rPr>
        <w:t>. וה</w:t>
      </w:r>
      <w:r w:rsidRPr="00DF7E22">
        <w:rPr>
          <w:rFonts w:ascii="Narkisim" w:hAnsi="Narkisim"/>
          <w:b/>
          <w:bCs/>
          <w:rtl/>
        </w:rPr>
        <w:t>רמב"ם</w:t>
      </w:r>
      <w:r w:rsidRPr="00DF7E22">
        <w:rPr>
          <w:rFonts w:ascii="Narkisim" w:hAnsi="Narkisim"/>
          <w:rtl/>
        </w:rPr>
        <w:t xml:space="preserve"> (ז ו) כתב להראות את עצמו כאילו הוא בעצמו יצא עתה משעבוד מצרים. והרמב"ם כת' לפיכך סועד דרך חירות וכו</w:t>
      </w:r>
      <w:r w:rsidRPr="00DF7E22">
        <w:rPr>
          <w:rFonts w:ascii="Narkisim" w:hAnsi="Narkisim"/>
        </w:rPr>
        <w:t>'.</w:t>
      </w:r>
    </w:p>
    <w:p w14:paraId="00A96024" w14:textId="77777777" w:rsidR="0072142A" w:rsidRPr="00DF7E22" w:rsidRDefault="00000000" w:rsidP="00DF7E22">
      <w:pPr>
        <w:pStyle w:val="aa"/>
        <w:bidi/>
        <w:rPr>
          <w:rFonts w:ascii="Narkisim" w:hAnsi="Narkisim"/>
        </w:rPr>
      </w:pPr>
      <w:r w:rsidRPr="00DF7E22">
        <w:rPr>
          <w:rFonts w:ascii="Narkisim" w:hAnsi="Narkisim"/>
          <w:u w:val="single"/>
          <w:rtl/>
        </w:rPr>
        <w:t>ונאכל שם מן הפסחים ומן הזבחים</w:t>
      </w:r>
      <w:r w:rsidRPr="00DF7E22">
        <w:rPr>
          <w:rFonts w:ascii="Narkisim" w:hAnsi="Narkisim"/>
          <w:rtl/>
        </w:rPr>
        <w:t>. ו</w:t>
      </w:r>
      <w:r w:rsidRPr="00DF7E22">
        <w:rPr>
          <w:rFonts w:ascii="Narkisim" w:hAnsi="Narkisim"/>
          <w:b/>
          <w:bCs/>
          <w:rtl/>
        </w:rPr>
        <w:t>תוס</w:t>
      </w:r>
      <w:r w:rsidRPr="00DF7E22">
        <w:rPr>
          <w:rFonts w:ascii="Narkisim" w:hAnsi="Narkisim"/>
          <w:rtl/>
        </w:rPr>
        <w:t>' (בסו"ד) הביאו הגירסא מן הזבחים ומן הפסחים, דחגיגה קודמת. [וכ"ה הגירסא במשניות ועוד]. וה</w:t>
      </w:r>
      <w:r w:rsidRPr="00DF7E22">
        <w:rPr>
          <w:rFonts w:ascii="Narkisim" w:hAnsi="Narkisim"/>
          <w:b/>
          <w:bCs/>
          <w:rtl/>
        </w:rPr>
        <w:t>מג"א</w:t>
      </w:r>
      <w:r w:rsidRPr="00DF7E22">
        <w:rPr>
          <w:rFonts w:ascii="Narkisim" w:hAnsi="Narkisim"/>
          <w:rtl/>
        </w:rPr>
        <w:t xml:space="preserve"> (תעג ל) הביא דכשפסח חל במוצ"ש, דליכא קרבן חגיגה אומרים פסחים קודם</w:t>
      </w:r>
      <w:r w:rsidRPr="00DF7E22">
        <w:rPr>
          <w:rFonts w:ascii="Narkisim" w:hAnsi="Narkisim"/>
        </w:rPr>
        <w:t>.</w:t>
      </w:r>
    </w:p>
    <w:p w14:paraId="7CD9F63A" w14:textId="77777777" w:rsidR="0072142A" w:rsidRPr="00DF7E22" w:rsidRDefault="00000000" w:rsidP="00DF7E22">
      <w:pPr>
        <w:pStyle w:val="aa"/>
        <w:bidi/>
        <w:rPr>
          <w:rFonts w:ascii="Narkisim" w:hAnsi="Narkisim"/>
        </w:rPr>
      </w:pPr>
      <w:r w:rsidRPr="00DF7E22">
        <w:rPr>
          <w:rFonts w:ascii="Narkisim" w:hAnsi="Narkisim"/>
          <w:u w:val="single"/>
          <w:rtl/>
        </w:rPr>
        <w:t>רשב"ם ד"ה כן</w:t>
      </w:r>
      <w:r w:rsidRPr="00DF7E22">
        <w:rPr>
          <w:rFonts w:ascii="Narkisim" w:hAnsi="Narkisim"/>
          <w:rtl/>
        </w:rPr>
        <w:t>. והיינו דעבדינן כר"ע מחבירו. ה</w:t>
      </w:r>
      <w:r w:rsidRPr="00DF7E22">
        <w:rPr>
          <w:rFonts w:ascii="Narkisim" w:hAnsi="Narkisim"/>
          <w:b/>
          <w:bCs/>
          <w:rtl/>
        </w:rPr>
        <w:t>אחרונים</w:t>
      </w:r>
      <w:r w:rsidRPr="00DF7E22">
        <w:rPr>
          <w:rFonts w:ascii="Narkisim" w:hAnsi="Narkisim"/>
          <w:rtl/>
        </w:rPr>
        <w:t xml:space="preserve"> ציינו דנח' ב' לשונות (כתובות פד:) אי ר' טרפון היה חבירו של ר"ע או רבו [ולא הוה בכלל דהלכה מחביריו]</w:t>
      </w:r>
      <w:r w:rsidRPr="00DF7E22">
        <w:rPr>
          <w:rFonts w:ascii="Narkisim" w:hAnsi="Narkisim"/>
        </w:rPr>
        <w:t>.</w:t>
      </w:r>
    </w:p>
    <w:p w14:paraId="50C81544" w14:textId="77777777" w:rsidR="0072142A" w:rsidRPr="00DF7E22" w:rsidRDefault="00000000" w:rsidP="00DF7E22">
      <w:pPr>
        <w:pStyle w:val="aa"/>
        <w:bidi/>
        <w:rPr>
          <w:rFonts w:ascii="Narkisim" w:hAnsi="Narkisim"/>
        </w:rPr>
      </w:pPr>
      <w:r w:rsidRPr="00DF7E22">
        <w:rPr>
          <w:rFonts w:ascii="Narkisim" w:hAnsi="Narkisim"/>
          <w:u w:val="single"/>
          <w:rtl/>
        </w:rPr>
        <w:t>אמר רבא צריך שיאמר ואותנו הוציא משם</w:t>
      </w:r>
      <w:r w:rsidRPr="00DF7E22">
        <w:rPr>
          <w:rFonts w:ascii="Narkisim" w:hAnsi="Narkisim"/>
          <w:rtl/>
        </w:rPr>
        <w:t>. פ</w:t>
      </w:r>
      <w:r w:rsidRPr="00DF7E22">
        <w:rPr>
          <w:rFonts w:ascii="Narkisim" w:hAnsi="Narkisim"/>
          <w:b/>
          <w:bCs/>
          <w:rtl/>
        </w:rPr>
        <w:t>רשב"ם</w:t>
      </w:r>
      <w:r w:rsidRPr="00DF7E22">
        <w:rPr>
          <w:rFonts w:ascii="Narkisim" w:hAnsi="Narkisim"/>
          <w:rtl/>
        </w:rPr>
        <w:t xml:space="preserve"> שצריך להראות את עצמו כאילו יצא משם, שאף אותנו </w:t>
      </w:r>
      <w:r w:rsidRPr="00DF7E22">
        <w:rPr>
          <w:rFonts w:ascii="Narkisim" w:hAnsi="Narkisim"/>
          <w:rtl/>
        </w:rPr>
        <w:lastRenderedPageBreak/>
        <w:t>גאל. וה</w:t>
      </w:r>
      <w:r w:rsidRPr="00DF7E22">
        <w:rPr>
          <w:rFonts w:ascii="Narkisim" w:hAnsi="Narkisim"/>
          <w:b/>
          <w:bCs/>
          <w:rtl/>
        </w:rPr>
        <w:t>מהר"ם חלאוה</w:t>
      </w:r>
      <w:r w:rsidRPr="00DF7E22">
        <w:rPr>
          <w:rFonts w:ascii="Narkisim" w:hAnsi="Narkisim"/>
          <w:rtl/>
        </w:rPr>
        <w:t xml:space="preserve"> ביאר דאל"כ אין אדם מברך על נס שנעשית לאבותיו</w:t>
      </w:r>
      <w:r w:rsidRPr="00DF7E22">
        <w:rPr>
          <w:rStyle w:val="ad"/>
          <w:rFonts w:ascii="Narkisim" w:hAnsi="Narkisim"/>
          <w:rtl/>
        </w:rPr>
        <w:footnoteReference w:id="1122"/>
      </w:r>
      <w:r w:rsidRPr="00DF7E22">
        <w:rPr>
          <w:rFonts w:ascii="Narkisim" w:hAnsi="Narkisim"/>
        </w:rPr>
        <w:t xml:space="preserve"> </w:t>
      </w:r>
      <w:r w:rsidRPr="00DF7E22">
        <w:rPr>
          <w:rFonts w:ascii="Narkisim" w:hAnsi="Narkisim"/>
          <w:rtl/>
        </w:rPr>
        <w:t>(וכדאי' ברכות נד.)</w:t>
      </w:r>
      <w:r w:rsidRPr="00DF7E22">
        <w:rPr>
          <w:rFonts w:ascii="Narkisim" w:hAnsi="Narkisim"/>
        </w:rPr>
        <w:t>.</w:t>
      </w:r>
    </w:p>
    <w:p w14:paraId="26E4C35F" w14:textId="77777777" w:rsidR="0072142A" w:rsidRPr="00DF7E22" w:rsidRDefault="00000000" w:rsidP="00DF7E22">
      <w:pPr>
        <w:pStyle w:val="aa"/>
        <w:bidi/>
        <w:rPr>
          <w:rFonts w:ascii="Narkisim" w:hAnsi="Narkisim"/>
        </w:rPr>
      </w:pPr>
      <w:r w:rsidRPr="00DF7E22">
        <w:rPr>
          <w:rFonts w:ascii="Narkisim" w:hAnsi="Narkisim"/>
          <w:u w:val="single"/>
          <w:rtl/>
        </w:rPr>
        <w:t>בשר אי"צ להגביה, ולא עוד אלא שנראה כאוכל קדשים בחוץ</w:t>
      </w:r>
      <w:r w:rsidRPr="00DF7E22">
        <w:rPr>
          <w:rFonts w:ascii="Narkisim" w:hAnsi="Narkisim"/>
          <w:rtl/>
        </w:rPr>
        <w:t>. פ</w:t>
      </w:r>
      <w:r w:rsidRPr="00DF7E22">
        <w:rPr>
          <w:rFonts w:ascii="Narkisim" w:hAnsi="Narkisim"/>
          <w:b/>
          <w:bCs/>
          <w:rtl/>
        </w:rPr>
        <w:t>רשב"ם</w:t>
      </w:r>
      <w:r w:rsidRPr="00DF7E22">
        <w:rPr>
          <w:rFonts w:ascii="Narkisim" w:hAnsi="Narkisim"/>
          <w:rtl/>
        </w:rPr>
        <w:t xml:space="preserve"> דאינו יכול לומר 'פסח זה'. [דאינו פסח, אלא זכר בעלמא</w:t>
      </w:r>
      <w:r w:rsidRPr="00DF7E22">
        <w:rPr>
          <w:rStyle w:val="ad"/>
          <w:rFonts w:ascii="Narkisim" w:hAnsi="Narkisim"/>
          <w:rtl/>
        </w:rPr>
        <w:footnoteReference w:id="1123"/>
      </w:r>
      <w:r w:rsidRPr="00DF7E22">
        <w:rPr>
          <w:rFonts w:ascii="Narkisim" w:hAnsi="Narkisim"/>
          <w:rtl/>
        </w:rPr>
        <w:t>]. ו</w:t>
      </w:r>
      <w:r w:rsidRPr="00DF7E22">
        <w:rPr>
          <w:rFonts w:ascii="Narkisim" w:hAnsi="Narkisim"/>
          <w:b/>
          <w:bCs/>
          <w:rtl/>
        </w:rPr>
        <w:t>רשב"ם</w:t>
      </w:r>
      <w:r w:rsidRPr="00DF7E22">
        <w:rPr>
          <w:rFonts w:ascii="Narkisim" w:hAnsi="Narkisim"/>
          <w:rtl/>
        </w:rPr>
        <w:t xml:space="preserve"> ו</w:t>
      </w:r>
      <w:r w:rsidRPr="00DF7E22">
        <w:rPr>
          <w:rFonts w:ascii="Narkisim" w:hAnsi="Narkisim"/>
          <w:b/>
          <w:bCs/>
          <w:rtl/>
        </w:rPr>
        <w:t>תוס</w:t>
      </w:r>
      <w:r w:rsidRPr="00DF7E22">
        <w:rPr>
          <w:rFonts w:ascii="Narkisim" w:hAnsi="Narkisim"/>
          <w:rtl/>
        </w:rPr>
        <w:t>' (קטו:) ושאר ראשונים הביאו ד</w:t>
      </w:r>
      <w:r w:rsidRPr="00DF7E22">
        <w:rPr>
          <w:rFonts w:ascii="Narkisim" w:hAnsi="Narkisim"/>
          <w:b/>
          <w:bCs/>
          <w:rtl/>
        </w:rPr>
        <w:t>ה"ר יוסף ט"ע</w:t>
      </w:r>
      <w:r w:rsidRPr="00DF7E22">
        <w:rPr>
          <w:rFonts w:ascii="Narkisim" w:hAnsi="Narkisim"/>
          <w:rtl/>
        </w:rPr>
        <w:t xml:space="preserve"> תיקן דבשעת עקירת שולחן מגביה הקערה</w:t>
      </w:r>
      <w:r w:rsidRPr="00DF7E22">
        <w:rPr>
          <w:rStyle w:val="ad"/>
          <w:rFonts w:ascii="Narkisim" w:hAnsi="Narkisim"/>
          <w:rtl/>
        </w:rPr>
        <w:footnoteReference w:id="1124"/>
      </w:r>
      <w:r w:rsidRPr="00DF7E22">
        <w:rPr>
          <w:rFonts w:ascii="Narkisim" w:hAnsi="Narkisim"/>
        </w:rPr>
        <w:t xml:space="preserve">. </w:t>
      </w:r>
      <w:r w:rsidRPr="00DF7E22">
        <w:rPr>
          <w:rFonts w:ascii="Narkisim" w:hAnsi="Narkisim"/>
          <w:rtl/>
        </w:rPr>
        <w:t>וקודם יסלק ממנו ב' תבשילין, שאסור להגביהם. וה</w:t>
      </w:r>
      <w:r w:rsidRPr="00DF7E22">
        <w:rPr>
          <w:rFonts w:ascii="Narkisim" w:hAnsi="Narkisim"/>
          <w:b/>
          <w:bCs/>
          <w:rtl/>
        </w:rPr>
        <w:t>ראשונים</w:t>
      </w:r>
      <w:r w:rsidRPr="00DF7E22">
        <w:rPr>
          <w:rFonts w:ascii="Narkisim" w:hAnsi="Narkisim"/>
          <w:rtl/>
        </w:rPr>
        <w:t xml:space="preserve"> דחו דדוקא כשאומר פסח זה נראה כאוכל קדשים</w:t>
      </w:r>
      <w:r w:rsidRPr="00DF7E22">
        <w:rPr>
          <w:rStyle w:val="ad"/>
          <w:rFonts w:ascii="Narkisim" w:hAnsi="Narkisim"/>
          <w:rtl/>
        </w:rPr>
        <w:footnoteReference w:id="1125"/>
      </w:r>
      <w:r w:rsidRPr="00DF7E22">
        <w:rPr>
          <w:rFonts w:ascii="Narkisim" w:hAnsi="Narkisim"/>
        </w:rPr>
        <w:t>.</w:t>
      </w:r>
    </w:p>
    <w:p w14:paraId="3127DC0B" w14:textId="77777777" w:rsidR="0072142A" w:rsidRPr="00DF7E22" w:rsidRDefault="00000000" w:rsidP="00DF7E22">
      <w:pPr>
        <w:bidi/>
        <w:rPr>
          <w:rFonts w:ascii="Narkisim" w:hAnsi="Narkisim" w:cs="Narkisim"/>
        </w:rPr>
      </w:pPr>
      <w:r w:rsidRPr="00DF7E22">
        <w:rPr>
          <w:rFonts w:ascii="Narkisim" w:hAnsi="Narkisim" w:cs="Narkisim"/>
          <w:u w:val="single"/>
          <w:rtl/>
        </w:rPr>
        <w:t>אמר רב אחא ב"י סומא פטור מלומר הגדה וכו'</w:t>
      </w:r>
      <w:r w:rsidRPr="00DF7E22">
        <w:rPr>
          <w:rFonts w:ascii="Narkisim" w:hAnsi="Narkisim" w:cs="Narkisim"/>
          <w:rtl/>
        </w:rPr>
        <w:t>. ה</w:t>
      </w:r>
      <w:r w:rsidRPr="00DF7E22">
        <w:rPr>
          <w:rFonts w:ascii="Narkisim" w:hAnsi="Narkisim" w:cs="Narkisim"/>
          <w:b/>
          <w:bCs/>
          <w:rtl/>
        </w:rPr>
        <w:t>מרדכי</w:t>
      </w:r>
      <w:r w:rsidRPr="00DF7E22">
        <w:rPr>
          <w:rFonts w:ascii="Narkisim" w:hAnsi="Narkisim" w:cs="Narkisim"/>
          <w:rtl/>
        </w:rPr>
        <w:t xml:space="preserve"> (מגילה תשצח) הביא מכאן דאין הלכה כר' יהודה דסומא פטור מכל המצוות, ולכן בעינן מיעוט בהגדה. וכ"ד רוב ה</w:t>
      </w:r>
      <w:r w:rsidRPr="00DF7E22">
        <w:rPr>
          <w:rFonts w:ascii="Narkisim" w:hAnsi="Narkisim" w:cs="Narkisim"/>
          <w:b/>
          <w:bCs/>
          <w:rtl/>
        </w:rPr>
        <w:t>ראשונים</w:t>
      </w:r>
      <w:r w:rsidRPr="00DF7E22">
        <w:rPr>
          <w:rFonts w:ascii="Narkisim" w:hAnsi="Narkisim" w:cs="Narkisim"/>
          <w:rtl/>
        </w:rPr>
        <w:t xml:space="preserve"> דקי"ל דאין הלכה כר' יהודה</w:t>
      </w:r>
      <w:r w:rsidRPr="00DF7E22">
        <w:rPr>
          <w:rFonts w:ascii="Narkisim" w:hAnsi="Narkisim" w:cs="Narkisim"/>
        </w:rPr>
        <w:t>.</w:t>
      </w:r>
    </w:p>
    <w:p w14:paraId="6131653D" w14:textId="77777777" w:rsidR="0072142A" w:rsidRPr="00DF7E22" w:rsidRDefault="00000000" w:rsidP="00DF7E22">
      <w:pPr>
        <w:pStyle w:val="a8"/>
        <w:bidi/>
        <w:rPr>
          <w:rFonts w:ascii="Narkisim" w:hAnsi="Narkisim"/>
        </w:rPr>
      </w:pPr>
      <w:r w:rsidRPr="00DF7E22">
        <w:rPr>
          <w:rFonts w:ascii="Narkisim" w:hAnsi="Narkisim"/>
          <w:rtl/>
        </w:rPr>
        <w:t>אמנם ב</w:t>
      </w:r>
      <w:r w:rsidRPr="00DF7E22">
        <w:rPr>
          <w:rFonts w:ascii="Narkisim" w:hAnsi="Narkisim"/>
          <w:b/>
          <w:bCs/>
          <w:rtl/>
        </w:rPr>
        <w:t>גמ'</w:t>
      </w:r>
      <w:r w:rsidRPr="00DF7E22">
        <w:rPr>
          <w:rFonts w:ascii="Narkisim" w:hAnsi="Narkisim"/>
          <w:rtl/>
        </w:rPr>
        <w:t xml:space="preserve"> (קידושין לא. וב"ק פז.) משמע דרב יוסף עצמו נסתפק האם הלכה כר' יהודה</w:t>
      </w:r>
      <w:r w:rsidRPr="00DF7E22">
        <w:rPr>
          <w:rStyle w:val="ad"/>
          <w:rFonts w:ascii="Narkisim" w:hAnsi="Narkisim"/>
          <w:rtl/>
        </w:rPr>
        <w:footnoteReference w:id="1126"/>
      </w:r>
      <w:r w:rsidRPr="00DF7E22">
        <w:rPr>
          <w:rFonts w:ascii="Narkisim" w:hAnsi="Narkisim"/>
        </w:rPr>
        <w:t>.</w:t>
      </w:r>
    </w:p>
    <w:p w14:paraId="3F05CDCC" w14:textId="77777777" w:rsidR="0072142A" w:rsidRPr="00DF7E22" w:rsidRDefault="00000000" w:rsidP="00DF7E22">
      <w:pPr>
        <w:pStyle w:val="a7"/>
        <w:bidi/>
        <w:rPr>
          <w:rFonts w:ascii="Narkisim" w:hAnsi="Narkisim"/>
        </w:rPr>
      </w:pPr>
      <w:r w:rsidRPr="00DF7E22">
        <w:rPr>
          <w:rFonts w:ascii="Narkisim" w:hAnsi="Narkisim"/>
          <w:rtl/>
        </w:rPr>
        <w:t xml:space="preserve">אך </w:t>
      </w:r>
      <w:r w:rsidRPr="00DF7E22">
        <w:rPr>
          <w:rFonts w:ascii="Narkisim" w:hAnsi="Narkisim"/>
          <w:b/>
          <w:bCs/>
          <w:rtl/>
        </w:rPr>
        <w:t>רבינו ירוחם</w:t>
      </w:r>
      <w:r w:rsidRPr="00DF7E22">
        <w:rPr>
          <w:rFonts w:ascii="Narkisim" w:hAnsi="Narkisim"/>
          <w:rtl/>
        </w:rPr>
        <w:t xml:space="preserve"> (הו' בב"י תעג) כת' דפטור מלומר הגדה, וכמו שפטור מכל המצוות [וכר' יהודה]. [והמשך דבריו הו' בסמוך]. וה</w:t>
      </w:r>
      <w:r w:rsidRPr="00DF7E22">
        <w:rPr>
          <w:rFonts w:ascii="Narkisim" w:hAnsi="Narkisim"/>
          <w:b/>
          <w:bCs/>
          <w:rtl/>
        </w:rPr>
        <w:t>ב"י</w:t>
      </w:r>
      <w:r w:rsidRPr="00DF7E22">
        <w:rPr>
          <w:rFonts w:ascii="Narkisim" w:hAnsi="Narkisim"/>
          <w:rtl/>
        </w:rPr>
        <w:t xml:space="preserve"> תמה דאין הלכה כר' יהודה</w:t>
      </w:r>
      <w:r w:rsidRPr="00DF7E22">
        <w:rPr>
          <w:rStyle w:val="ad"/>
          <w:rFonts w:ascii="Narkisim" w:hAnsi="Narkisim"/>
          <w:rtl/>
        </w:rPr>
        <w:footnoteReference w:id="1127"/>
      </w:r>
      <w:r w:rsidRPr="00DF7E22">
        <w:rPr>
          <w:rFonts w:ascii="Narkisim" w:hAnsi="Narkisim"/>
        </w:rPr>
        <w:t>.</w:t>
      </w:r>
    </w:p>
    <w:p w14:paraId="5CB4CF84" w14:textId="77777777" w:rsidR="0072142A" w:rsidRPr="00DF7E22" w:rsidRDefault="00000000" w:rsidP="00DF7E22">
      <w:pPr>
        <w:pStyle w:val="aa"/>
        <w:bidi/>
        <w:rPr>
          <w:rFonts w:ascii="Narkisim" w:hAnsi="Narkisim"/>
        </w:rPr>
      </w:pPr>
      <w:r w:rsidRPr="00DF7E22">
        <w:rPr>
          <w:rFonts w:ascii="Narkisim" w:hAnsi="Narkisim"/>
          <w:rtl/>
        </w:rPr>
        <w:t>וב</w:t>
      </w:r>
      <w:r w:rsidRPr="00DF7E22">
        <w:rPr>
          <w:rFonts w:ascii="Narkisim" w:hAnsi="Narkisim"/>
          <w:b/>
          <w:bCs/>
          <w:rtl/>
        </w:rPr>
        <w:t>הג' חש"ל</w:t>
      </w:r>
      <w:r w:rsidRPr="00DF7E22">
        <w:rPr>
          <w:rFonts w:ascii="Narkisim" w:hAnsi="Narkisim"/>
          <w:rtl/>
        </w:rPr>
        <w:t xml:space="preserve"> דן די"ל דהכא איצטריך קרא לפטור, שהרי סומא חייב בלא תעשה</w:t>
      </w:r>
      <w:r w:rsidRPr="00DF7E22">
        <w:rPr>
          <w:rStyle w:val="ad"/>
          <w:rFonts w:ascii="Narkisim" w:hAnsi="Narkisim"/>
          <w:rtl/>
        </w:rPr>
        <w:footnoteReference w:id="1128"/>
      </w:r>
      <w:r w:rsidRPr="00DF7E22">
        <w:rPr>
          <w:rFonts w:ascii="Narkisim" w:hAnsi="Narkisim"/>
        </w:rPr>
        <w:t xml:space="preserve">. </w:t>
      </w:r>
      <w:r w:rsidRPr="00DF7E22">
        <w:rPr>
          <w:rFonts w:ascii="Narkisim" w:hAnsi="Narkisim"/>
          <w:rtl/>
        </w:rPr>
        <w:t>א"כ יש לדרוש דכל שישנו באיסור חמץ ישנו בחיוב מצה [וכדדרש' לעיל מג: גבי נשים]. ואף חיוב הגדה תלי במצה [וכדאי' בסמוך]</w:t>
      </w:r>
      <w:r w:rsidRPr="00DF7E22">
        <w:rPr>
          <w:rFonts w:ascii="Narkisim" w:hAnsi="Narkisim"/>
        </w:rPr>
        <w:t>.</w:t>
      </w:r>
    </w:p>
    <w:p w14:paraId="1F89F4F0" w14:textId="77777777" w:rsidR="0072142A" w:rsidRPr="00DF7E22" w:rsidRDefault="00000000" w:rsidP="00DF7E22">
      <w:pPr>
        <w:pStyle w:val="aa"/>
        <w:bidi/>
        <w:rPr>
          <w:rFonts w:ascii="Narkisim" w:hAnsi="Narkisim"/>
        </w:rPr>
      </w:pPr>
      <w:r w:rsidRPr="00DF7E22">
        <w:rPr>
          <w:rFonts w:ascii="Narkisim" w:hAnsi="Narkisim"/>
          <w:rtl/>
        </w:rPr>
        <w:t>ויש שתי' דסומא מקיים שאר מצוות [אף לר' יהודה], בגדר אינו מצווה ועושה</w:t>
      </w:r>
      <w:r w:rsidRPr="00DF7E22">
        <w:rPr>
          <w:rStyle w:val="ad"/>
          <w:rFonts w:ascii="Narkisim" w:hAnsi="Narkisim"/>
          <w:rtl/>
        </w:rPr>
        <w:footnoteReference w:id="1129"/>
      </w:r>
      <w:r w:rsidRPr="00DF7E22">
        <w:rPr>
          <w:rFonts w:ascii="Narkisim" w:hAnsi="Narkisim"/>
        </w:rPr>
        <w:t xml:space="preserve">. </w:t>
      </w:r>
      <w:r w:rsidRPr="00DF7E22">
        <w:rPr>
          <w:rFonts w:ascii="Narkisim" w:hAnsi="Narkisim"/>
          <w:rtl/>
        </w:rPr>
        <w:t>אבל אי נתמעט 'זה', א"כ אינו כלל לקיום מצווה זו</w:t>
      </w:r>
      <w:r w:rsidRPr="00DF7E22">
        <w:rPr>
          <w:rFonts w:ascii="Narkisim" w:hAnsi="Narkisim"/>
        </w:rPr>
        <w:t>.</w:t>
      </w:r>
    </w:p>
    <w:p w14:paraId="0A8669F1" w14:textId="77777777" w:rsidR="0072142A" w:rsidRPr="00DF7E22" w:rsidRDefault="00000000" w:rsidP="00DF7E22">
      <w:pPr>
        <w:pStyle w:val="aa"/>
        <w:bidi/>
        <w:rPr>
          <w:rFonts w:ascii="Narkisim" w:hAnsi="Narkisim"/>
        </w:rPr>
      </w:pPr>
      <w:r w:rsidRPr="00DF7E22">
        <w:rPr>
          <w:rFonts w:ascii="Narkisim" w:hAnsi="Narkisim"/>
          <w:u w:val="single"/>
          <w:rtl/>
        </w:rPr>
        <w:t>כתיב הכא בעבור זה וכתיב התם בננו זה וכו'</w:t>
      </w:r>
      <w:r w:rsidRPr="00DF7E22">
        <w:rPr>
          <w:rFonts w:ascii="Narkisim" w:hAnsi="Narkisim"/>
          <w:rtl/>
        </w:rPr>
        <w:t xml:space="preserve">. בפשוטו משמע דהוה גזי"ש, וכן </w:t>
      </w:r>
      <w:r w:rsidRPr="00DF7E22">
        <w:rPr>
          <w:rFonts w:ascii="Narkisim" w:hAnsi="Narkisim"/>
          <w:b/>
          <w:bCs/>
          <w:rtl/>
        </w:rPr>
        <w:t>רשב"ם</w:t>
      </w:r>
      <w:r w:rsidRPr="00DF7E22">
        <w:rPr>
          <w:rFonts w:ascii="Narkisim" w:hAnsi="Narkisim"/>
          <w:rtl/>
        </w:rPr>
        <w:t xml:space="preserve"> (לפני המשנה) נקט דהוה גזי"ש. וה</w:t>
      </w:r>
      <w:r w:rsidRPr="00DF7E22">
        <w:rPr>
          <w:rFonts w:ascii="Narkisim" w:hAnsi="Narkisim"/>
          <w:b/>
          <w:bCs/>
          <w:rtl/>
        </w:rPr>
        <w:t>ר"ן</w:t>
      </w:r>
      <w:r w:rsidRPr="00DF7E22">
        <w:rPr>
          <w:rFonts w:ascii="Narkisim" w:hAnsi="Narkisim"/>
          <w:rtl/>
        </w:rPr>
        <w:t xml:space="preserve"> הק' א"כ מה הגמ' דוחה דהתם הו"ל לכתוב בננו. וה</w:t>
      </w:r>
      <w:r w:rsidRPr="00DF7E22">
        <w:rPr>
          <w:rFonts w:ascii="Narkisim" w:hAnsi="Narkisim"/>
          <w:b/>
          <w:bCs/>
          <w:rtl/>
        </w:rPr>
        <w:t>ר"ן</w:t>
      </w:r>
      <w:r w:rsidRPr="00DF7E22">
        <w:rPr>
          <w:rFonts w:ascii="Narkisim" w:hAnsi="Narkisim"/>
          <w:rtl/>
        </w:rPr>
        <w:t xml:space="preserve"> כת' דטעמא בעלמא הוא, כי היכי דדרשינן התם זה פרט לסומין, ה"נ הכא. ומש"ה מהדרינן דלא דמו דהכא אצטריך</w:t>
      </w:r>
      <w:r w:rsidRPr="00DF7E22">
        <w:rPr>
          <w:rFonts w:ascii="Narkisim" w:hAnsi="Narkisim"/>
        </w:rPr>
        <w:t>.</w:t>
      </w:r>
    </w:p>
    <w:p w14:paraId="619AF25A" w14:textId="77777777" w:rsidR="0072142A" w:rsidRPr="00DF7E22" w:rsidRDefault="00000000" w:rsidP="00DF7E22">
      <w:pPr>
        <w:bidi/>
        <w:rPr>
          <w:rFonts w:ascii="Narkisim" w:hAnsi="Narkisim" w:cs="Narkisim"/>
        </w:rPr>
      </w:pPr>
      <w:r w:rsidRPr="00DF7E22">
        <w:rPr>
          <w:rFonts w:ascii="Narkisim" w:hAnsi="Narkisim" w:cs="Narkisim"/>
          <w:u w:val="single"/>
          <w:rtl/>
        </w:rPr>
        <w:t>מאן דאמר אגדתא בי רב יוסף וכו'</w:t>
      </w:r>
      <w:r w:rsidRPr="00DF7E22">
        <w:rPr>
          <w:rFonts w:ascii="Narkisim" w:hAnsi="Narkisim" w:cs="Narkisim"/>
          <w:rtl/>
        </w:rPr>
        <w:t>. מבואר דא' היה אומר את ההגדה ומוציא את שאר בני הבית, מדין שומע כעונה</w:t>
      </w:r>
      <w:r w:rsidRPr="00DF7E22">
        <w:rPr>
          <w:rStyle w:val="ad"/>
          <w:rFonts w:ascii="Narkisim" w:hAnsi="Narkisim" w:cs="Narkisim"/>
          <w:rtl/>
        </w:rPr>
        <w:footnoteReference w:id="1130"/>
      </w:r>
      <w:r w:rsidRPr="00DF7E22">
        <w:rPr>
          <w:rFonts w:ascii="Narkisim" w:hAnsi="Narkisim" w:cs="Narkisim"/>
        </w:rPr>
        <w:t>.</w:t>
      </w:r>
      <w:r w:rsidRPr="00DF7E22">
        <w:rPr>
          <w:rStyle w:val="ad"/>
          <w:rFonts w:ascii="Narkisim" w:hAnsi="Narkisim" w:cs="Narkisim"/>
        </w:rPr>
        <w:footnoteReference w:id="1131"/>
      </w:r>
    </w:p>
    <w:p w14:paraId="1050628E" w14:textId="77777777" w:rsidR="0072142A" w:rsidRPr="00DF7E22" w:rsidRDefault="00000000" w:rsidP="00DF7E22">
      <w:pPr>
        <w:bidi/>
        <w:rPr>
          <w:rFonts w:ascii="Narkisim" w:hAnsi="Narkisim" w:cs="Narkisim"/>
        </w:rPr>
      </w:pPr>
      <w:r w:rsidRPr="00DF7E22">
        <w:rPr>
          <w:rFonts w:ascii="Narkisim" w:hAnsi="Narkisim" w:cs="Narkisim"/>
          <w:rtl/>
        </w:rPr>
        <w:t>ו</w:t>
      </w:r>
      <w:r w:rsidRPr="00DF7E22">
        <w:rPr>
          <w:rFonts w:ascii="Narkisim" w:hAnsi="Narkisim" w:cs="Narkisim"/>
          <w:b/>
          <w:bCs/>
          <w:rtl/>
        </w:rPr>
        <w:t xml:space="preserve">תוס' </w:t>
      </w:r>
      <w:r w:rsidRPr="00DF7E22">
        <w:rPr>
          <w:rFonts w:ascii="Narkisim" w:hAnsi="Narkisim" w:cs="Narkisim"/>
          <w:rtl/>
        </w:rPr>
        <w:t>(עירובין צו:, ר"ה לג.) דייקו דהנידון האיך הוציאו בר חיובא, אבל ל"ק האיך אמרו הגדה ובירכו</w:t>
      </w:r>
      <w:r w:rsidRPr="00DF7E22">
        <w:rPr>
          <w:rStyle w:val="ad"/>
          <w:rFonts w:ascii="Narkisim" w:hAnsi="Narkisim" w:cs="Narkisim"/>
          <w:rtl/>
        </w:rPr>
        <w:footnoteReference w:id="1132"/>
      </w:r>
      <w:r w:rsidRPr="00DF7E22">
        <w:rPr>
          <w:rFonts w:ascii="Narkisim" w:hAnsi="Narkisim" w:cs="Narkisim"/>
        </w:rPr>
        <w:t xml:space="preserve">. </w:t>
      </w:r>
      <w:r w:rsidRPr="00DF7E22">
        <w:rPr>
          <w:rFonts w:ascii="Narkisim" w:hAnsi="Narkisim" w:cs="Narkisim"/>
          <w:rtl/>
        </w:rPr>
        <w:t>ו</w:t>
      </w:r>
      <w:r w:rsidRPr="00DF7E22">
        <w:rPr>
          <w:rFonts w:ascii="Narkisim" w:hAnsi="Narkisim" w:cs="Narkisim"/>
          <w:b/>
          <w:bCs/>
          <w:rtl/>
        </w:rPr>
        <w:t>תוס'</w:t>
      </w:r>
      <w:r w:rsidRPr="00DF7E22">
        <w:rPr>
          <w:rFonts w:ascii="Narkisim" w:hAnsi="Narkisim" w:cs="Narkisim"/>
          <w:rtl/>
        </w:rPr>
        <w:t xml:space="preserve"> דנו להוכיח מזה דאף מי שפטור מהדבר יכול לברך [וה"ה נשים]. ו</w:t>
      </w:r>
      <w:r w:rsidRPr="00DF7E22">
        <w:rPr>
          <w:rFonts w:ascii="Narkisim" w:hAnsi="Narkisim" w:cs="Narkisim"/>
          <w:b/>
          <w:bCs/>
          <w:rtl/>
        </w:rPr>
        <w:t>תוס'</w:t>
      </w:r>
      <w:r w:rsidRPr="00DF7E22">
        <w:rPr>
          <w:rFonts w:ascii="Narkisim" w:hAnsi="Narkisim" w:cs="Narkisim"/>
          <w:rtl/>
        </w:rPr>
        <w:t xml:space="preserve"> דחו די"ל דסומא חייב</w:t>
      </w:r>
      <w:r w:rsidRPr="00DF7E22">
        <w:rPr>
          <w:rFonts w:ascii="Narkisim" w:hAnsi="Narkisim" w:cs="Narkisim"/>
          <w:i/>
          <w:iCs/>
          <w:rtl/>
        </w:rPr>
        <w:t xml:space="preserve"> </w:t>
      </w:r>
      <w:r w:rsidRPr="00DF7E22">
        <w:rPr>
          <w:rFonts w:ascii="Narkisim" w:hAnsi="Narkisim" w:cs="Narkisim"/>
          <w:rtl/>
        </w:rPr>
        <w:t xml:space="preserve">מדרבנן. </w:t>
      </w:r>
      <w:r w:rsidRPr="00DF7E22">
        <w:rPr>
          <w:rFonts w:ascii="Narkisim" w:hAnsi="Narkisim" w:cs="Narkisim"/>
          <w:szCs w:val="20"/>
          <w:rtl/>
        </w:rPr>
        <w:t>ואף לר' יהודה דסומא פטור ממצוות, תקנו רבנן לחייבו</w:t>
      </w:r>
      <w:r w:rsidRPr="00DF7E22">
        <w:rPr>
          <w:rStyle w:val="ad"/>
          <w:rFonts w:ascii="Narkisim" w:hAnsi="Narkisim" w:cs="Narkisim"/>
          <w:szCs w:val="20"/>
          <w:rtl/>
        </w:rPr>
        <w:footnoteReference w:id="1133"/>
      </w:r>
      <w:r w:rsidRPr="00DF7E22">
        <w:rPr>
          <w:rFonts w:ascii="Narkisim" w:hAnsi="Narkisim" w:cs="Narkisim"/>
          <w:szCs w:val="20"/>
        </w:rPr>
        <w:t xml:space="preserve">. </w:t>
      </w:r>
      <w:r w:rsidRPr="00DF7E22">
        <w:rPr>
          <w:rFonts w:ascii="Narkisim" w:hAnsi="Narkisim" w:cs="Narkisim"/>
          <w:szCs w:val="20"/>
          <w:rtl/>
        </w:rPr>
        <w:t>וכן בסוגיין אף דדרשי' 'זה', מדרבנן חייבוהו</w:t>
      </w:r>
      <w:r w:rsidRPr="00DF7E22">
        <w:rPr>
          <w:rFonts w:ascii="Narkisim" w:hAnsi="Narkisim" w:cs="Narkisim"/>
          <w:szCs w:val="20"/>
        </w:rPr>
        <w:t>.</w:t>
      </w:r>
    </w:p>
    <w:p w14:paraId="76E19EB9" w14:textId="77777777" w:rsidR="0072142A" w:rsidRPr="00DF7E22" w:rsidRDefault="00000000" w:rsidP="00DF7E22">
      <w:pPr>
        <w:pStyle w:val="a7"/>
        <w:bidi/>
        <w:rPr>
          <w:rFonts w:ascii="Narkisim" w:hAnsi="Narkisim"/>
        </w:rPr>
      </w:pPr>
      <w:r w:rsidRPr="00DF7E22">
        <w:rPr>
          <w:rFonts w:ascii="Narkisim" w:hAnsi="Narkisim"/>
          <w:rtl/>
        </w:rPr>
        <w:t>אבל ה</w:t>
      </w:r>
      <w:r w:rsidRPr="00DF7E22">
        <w:rPr>
          <w:rFonts w:ascii="Narkisim" w:hAnsi="Narkisim"/>
          <w:b/>
          <w:bCs/>
          <w:rtl/>
        </w:rPr>
        <w:t>רמב"ן</w:t>
      </w:r>
      <w:r w:rsidRPr="00DF7E22">
        <w:rPr>
          <w:rFonts w:ascii="Narkisim" w:hAnsi="Narkisim"/>
          <w:rtl/>
        </w:rPr>
        <w:t xml:space="preserve"> (קידושין לא., בשם בעל התוס') הביא מסוגיין דרב אחא ב"י פטר את הסומא מהגדה, ואף מדרבנן</w:t>
      </w:r>
      <w:r w:rsidRPr="00DF7E22">
        <w:rPr>
          <w:rStyle w:val="ad"/>
          <w:rFonts w:ascii="Narkisim" w:hAnsi="Narkisim"/>
          <w:rtl/>
        </w:rPr>
        <w:footnoteReference w:id="1134"/>
      </w:r>
      <w:r w:rsidRPr="00DF7E22">
        <w:rPr>
          <w:rFonts w:ascii="Narkisim" w:hAnsi="Narkisim"/>
        </w:rPr>
        <w:t>.</w:t>
      </w:r>
    </w:p>
    <w:p w14:paraId="489327CD" w14:textId="77777777" w:rsidR="0072142A" w:rsidRPr="00DF7E22" w:rsidRDefault="00000000" w:rsidP="00DF7E22">
      <w:pPr>
        <w:bidi/>
        <w:rPr>
          <w:rFonts w:ascii="Narkisim" w:hAnsi="Narkisim" w:cs="Narkisim"/>
        </w:rPr>
      </w:pPr>
      <w:r w:rsidRPr="00DF7E22">
        <w:rPr>
          <w:rFonts w:ascii="Narkisim" w:hAnsi="Narkisim" w:cs="Narkisim"/>
          <w:u w:val="single"/>
          <w:rtl/>
        </w:rPr>
        <w:t>קסברי רבנן מצה בזמן הזה דרבנן וכו'</w:t>
      </w:r>
      <w:r w:rsidRPr="00DF7E22">
        <w:rPr>
          <w:rFonts w:ascii="Narkisim" w:hAnsi="Narkisim" w:cs="Narkisim"/>
          <w:rtl/>
        </w:rPr>
        <w:t>. מבואר בגמ' דלהך מ"ד סומא בזה"ז יכול להוציא אחרים. ו</w:t>
      </w:r>
      <w:r w:rsidRPr="00DF7E22">
        <w:rPr>
          <w:rFonts w:ascii="Narkisim" w:hAnsi="Narkisim" w:cs="Narkisim"/>
          <w:b/>
          <w:bCs/>
          <w:rtl/>
        </w:rPr>
        <w:t>תוס</w:t>
      </w:r>
      <w:r w:rsidRPr="00DF7E22">
        <w:rPr>
          <w:rFonts w:ascii="Narkisim" w:hAnsi="Narkisim" w:cs="Narkisim"/>
          <w:rtl/>
        </w:rPr>
        <w:t xml:space="preserve">' (שם ושם) הביאו דסומא חייב מדרבנן, ומש"ה סומא המחוייב דרבנן מוציא בחיוב הגדה בזה"ז דרבנן. ותוס' דחו די"ל דאף מדרבנן סומא פטור, והוה רשות. ואפ"ה רשות </w:t>
      </w:r>
      <w:r w:rsidRPr="00DF7E22">
        <w:rPr>
          <w:rFonts w:ascii="Narkisim" w:hAnsi="Narkisim" w:cs="Narkisim"/>
          <w:rtl/>
        </w:rPr>
        <w:lastRenderedPageBreak/>
        <w:t>מוציא חיוב דרבנן</w:t>
      </w:r>
      <w:r w:rsidRPr="00DF7E22">
        <w:rPr>
          <w:rStyle w:val="ad"/>
          <w:rFonts w:ascii="Narkisim" w:hAnsi="Narkisim" w:cs="Narkisim"/>
          <w:rtl/>
        </w:rPr>
        <w:footnoteReference w:id="1135"/>
      </w:r>
      <w:r w:rsidRPr="00DF7E22">
        <w:rPr>
          <w:rFonts w:ascii="Narkisim" w:hAnsi="Narkisim" w:cs="Narkisim"/>
        </w:rPr>
        <w:t>.</w:t>
      </w:r>
    </w:p>
    <w:p w14:paraId="506AC268"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גמ</w:t>
      </w:r>
      <w:r w:rsidRPr="00DF7E22">
        <w:rPr>
          <w:rFonts w:ascii="Narkisim" w:hAnsi="Narkisim"/>
          <w:rtl/>
        </w:rPr>
        <w:t>' (בסמוך) דוחה דאמרי' כל דתקון רבנן כעין דאורייתא תקון. ואינו יכול להוציא אחרים. (ע' בסמוך)</w:t>
      </w:r>
      <w:r w:rsidRPr="00DF7E22">
        <w:rPr>
          <w:rFonts w:ascii="Narkisim" w:hAnsi="Narkisim"/>
        </w:rPr>
        <w:t>.</w:t>
      </w:r>
    </w:p>
    <w:p w14:paraId="2AB0EEF1" w14:textId="77777777" w:rsidR="0072142A" w:rsidRPr="00DF7E22" w:rsidRDefault="00000000" w:rsidP="00DF7E22">
      <w:pPr>
        <w:bidi/>
        <w:rPr>
          <w:rFonts w:ascii="Narkisim" w:hAnsi="Narkisim" w:cs="Narkisim"/>
        </w:rPr>
      </w:pPr>
      <w:r w:rsidRPr="00DF7E22">
        <w:rPr>
          <w:rFonts w:ascii="Narkisim" w:hAnsi="Narkisim" w:cs="Narkisim"/>
          <w:rtl/>
        </w:rPr>
        <w:t>ו</w:t>
      </w:r>
      <w:r w:rsidRPr="00DF7E22">
        <w:rPr>
          <w:rFonts w:ascii="Narkisim" w:hAnsi="Narkisim" w:cs="Narkisim"/>
          <w:b/>
          <w:bCs/>
          <w:rtl/>
        </w:rPr>
        <w:t>תוס</w:t>
      </w:r>
      <w:r w:rsidRPr="00DF7E22">
        <w:rPr>
          <w:rFonts w:ascii="Narkisim" w:hAnsi="Narkisim" w:cs="Narkisim"/>
          <w:rtl/>
        </w:rPr>
        <w:t>' (מגילה יט: וכ"מ) הביאו דמבואר (ברכות כ:) דבן מוציא את אביו בברכה"מ, היכא דהאב אכל שיעור דרבנן. דאתי דרבנן ומפיק דרבנן. ו</w:t>
      </w:r>
      <w:r w:rsidRPr="00DF7E22">
        <w:rPr>
          <w:rFonts w:ascii="Narkisim" w:hAnsi="Narkisim" w:cs="Narkisim"/>
          <w:b/>
          <w:bCs/>
          <w:rtl/>
        </w:rPr>
        <w:t>תוס'</w:t>
      </w:r>
      <w:r w:rsidRPr="00DF7E22">
        <w:rPr>
          <w:rFonts w:ascii="Narkisim" w:hAnsi="Narkisim" w:cs="Narkisim"/>
          <w:rtl/>
        </w:rPr>
        <w:t xml:space="preserve"> הק' דמ"מ מבואר דאינו מוציא את אביו במגילה והלל, ואף דהוה דרבנן</w:t>
      </w:r>
      <w:r w:rsidRPr="00DF7E22">
        <w:rPr>
          <w:rStyle w:val="ad"/>
          <w:rFonts w:ascii="Narkisim" w:hAnsi="Narkisim" w:cs="Narkisim"/>
          <w:rtl/>
        </w:rPr>
        <w:footnoteReference w:id="1136"/>
      </w:r>
      <w:r w:rsidRPr="00DF7E22">
        <w:rPr>
          <w:rFonts w:ascii="Narkisim" w:hAnsi="Narkisim" w:cs="Narkisim"/>
        </w:rPr>
        <w:t xml:space="preserve">. </w:t>
      </w:r>
      <w:r w:rsidRPr="00DF7E22">
        <w:rPr>
          <w:rFonts w:ascii="Narkisim" w:hAnsi="Narkisim" w:cs="Narkisim"/>
          <w:rtl/>
        </w:rPr>
        <w:t>ו</w:t>
      </w:r>
      <w:r w:rsidRPr="00DF7E22">
        <w:rPr>
          <w:rFonts w:ascii="Narkisim" w:hAnsi="Narkisim" w:cs="Narkisim"/>
          <w:b/>
          <w:bCs/>
          <w:rtl/>
        </w:rPr>
        <w:t>תוס</w:t>
      </w:r>
      <w:r w:rsidRPr="00DF7E22">
        <w:rPr>
          <w:rFonts w:ascii="Narkisim" w:hAnsi="Narkisim" w:cs="Narkisim"/>
          <w:rtl/>
        </w:rPr>
        <w:t>' תי' דלא אתי תרי דרבנן [קטן במגילה] ומוציא חד דרבנן</w:t>
      </w:r>
      <w:r w:rsidRPr="00DF7E22">
        <w:rPr>
          <w:rStyle w:val="ad"/>
          <w:rFonts w:ascii="Narkisim" w:hAnsi="Narkisim" w:cs="Narkisim"/>
          <w:rtl/>
        </w:rPr>
        <w:footnoteReference w:id="1137"/>
      </w:r>
      <w:r w:rsidRPr="00DF7E22">
        <w:rPr>
          <w:rFonts w:ascii="Narkisim" w:hAnsi="Narkisim" w:cs="Narkisim"/>
        </w:rPr>
        <w:t xml:space="preserve">. </w:t>
      </w:r>
      <w:r w:rsidRPr="00DF7E22">
        <w:rPr>
          <w:rFonts w:ascii="Narkisim" w:hAnsi="Narkisim" w:cs="Narkisim"/>
          <w:rtl/>
        </w:rPr>
        <w:t xml:space="preserve">ודוקא היכא דהקטן אכל כדי שביעה מהני חד דרבנן להוציא את אביו [שהוא חד דרבנן]. </w:t>
      </w:r>
      <w:r w:rsidRPr="00DF7E22">
        <w:rPr>
          <w:rFonts w:ascii="Narkisim" w:hAnsi="Narkisim" w:cs="Narkisim"/>
          <w:szCs w:val="20"/>
          <w:rtl/>
        </w:rPr>
        <w:t>[אבל קטן שאכל שיעור דרבנן הוה תרי דרבנן, וחיוב קליש ואינו פוטר</w:t>
      </w:r>
      <w:r w:rsidRPr="00DF7E22">
        <w:rPr>
          <w:rStyle w:val="ad"/>
          <w:rFonts w:ascii="Narkisim" w:hAnsi="Narkisim" w:cs="Narkisim"/>
          <w:szCs w:val="20"/>
          <w:rtl/>
        </w:rPr>
        <w:footnoteReference w:id="1138"/>
      </w:r>
      <w:r w:rsidRPr="00DF7E22">
        <w:rPr>
          <w:rFonts w:ascii="Narkisim" w:hAnsi="Narkisim" w:cs="Narkisim"/>
          <w:rtl/>
        </w:rPr>
        <w:t>]</w:t>
      </w:r>
      <w:r w:rsidRPr="00DF7E22">
        <w:rPr>
          <w:rFonts w:ascii="Narkisim" w:hAnsi="Narkisim" w:cs="Narkisim"/>
        </w:rPr>
        <w:t>.</w:t>
      </w:r>
    </w:p>
    <w:p w14:paraId="60CB6140" w14:textId="77777777" w:rsidR="0072142A" w:rsidRPr="00DF7E22" w:rsidRDefault="00000000" w:rsidP="00DF7E22">
      <w:pPr>
        <w:pStyle w:val="a7"/>
        <w:bidi/>
        <w:rPr>
          <w:rFonts w:ascii="Narkisim" w:hAnsi="Narkisim"/>
        </w:rPr>
      </w:pPr>
      <w:r w:rsidRPr="00DF7E22">
        <w:rPr>
          <w:rFonts w:ascii="Narkisim" w:hAnsi="Narkisim"/>
          <w:rtl/>
        </w:rPr>
        <w:t xml:space="preserve">אך </w:t>
      </w:r>
      <w:r w:rsidRPr="00DF7E22">
        <w:rPr>
          <w:rFonts w:ascii="Narkisim" w:hAnsi="Narkisim"/>
          <w:b/>
          <w:bCs/>
          <w:rtl/>
        </w:rPr>
        <w:t xml:space="preserve">תוס' </w:t>
      </w:r>
      <w:r w:rsidRPr="00DF7E22">
        <w:rPr>
          <w:rFonts w:ascii="Narkisim" w:hAnsi="Narkisim"/>
          <w:rtl/>
        </w:rPr>
        <w:t>הקשו דבסוגיין מבואר דסומא בזה"ז שהוא תרי דרבנן, מוציא אחרים. ולא אמרי' דלא אתי תרי דרבנן ומוציא. וי"ל דסומא עדיף מקטן, שהרי נתחייב כבר מדאורייתא. משא"כ בקטן. ומשמע דתוס' העמידו דוקא בפיקח ונסתמא</w:t>
      </w:r>
      <w:r w:rsidRPr="00DF7E22">
        <w:rPr>
          <w:rStyle w:val="ad"/>
          <w:rFonts w:ascii="Narkisim" w:hAnsi="Narkisim"/>
          <w:rtl/>
        </w:rPr>
        <w:footnoteReference w:id="1139"/>
      </w:r>
      <w:r w:rsidRPr="00DF7E22">
        <w:rPr>
          <w:rFonts w:ascii="Narkisim" w:hAnsi="Narkisim"/>
        </w:rPr>
        <w:t xml:space="preserve">, </w:t>
      </w:r>
      <w:r w:rsidRPr="00DF7E22">
        <w:rPr>
          <w:rFonts w:ascii="Narkisim" w:hAnsi="Narkisim"/>
          <w:rtl/>
        </w:rPr>
        <w:t>דכבר נתחייב. [וכן הביא הטור"א שם בכוונת התוס']</w:t>
      </w:r>
      <w:r w:rsidRPr="00DF7E22">
        <w:rPr>
          <w:rFonts w:ascii="Narkisim" w:hAnsi="Narkisim"/>
        </w:rPr>
        <w:t>.</w:t>
      </w:r>
    </w:p>
    <w:p w14:paraId="755EBBF3" w14:textId="77777777" w:rsidR="0072142A" w:rsidRPr="00DF7E22" w:rsidRDefault="00000000" w:rsidP="00DF7E22">
      <w:pPr>
        <w:pStyle w:val="a7"/>
        <w:bidi/>
        <w:rPr>
          <w:rFonts w:ascii="Narkisim" w:hAnsi="Narkisim"/>
        </w:rPr>
      </w:pPr>
      <w:r w:rsidRPr="00DF7E22">
        <w:rPr>
          <w:rFonts w:ascii="Narkisim" w:hAnsi="Narkisim"/>
          <w:rtl/>
        </w:rPr>
        <w:t>ו</w:t>
      </w:r>
      <w:r w:rsidRPr="00DF7E22">
        <w:rPr>
          <w:rFonts w:ascii="Narkisim" w:hAnsi="Narkisim"/>
          <w:b/>
          <w:bCs/>
          <w:rtl/>
        </w:rPr>
        <w:t>תוס'</w:t>
      </w:r>
      <w:r w:rsidRPr="00DF7E22">
        <w:rPr>
          <w:rFonts w:ascii="Narkisim" w:hAnsi="Narkisim"/>
          <w:rtl/>
        </w:rPr>
        <w:t xml:space="preserve"> (מגילה כד. ד"ה מי) כת' עוד דסומא</w:t>
      </w:r>
      <w:r w:rsidRPr="00DF7E22">
        <w:rPr>
          <w:rStyle w:val="ad"/>
          <w:rFonts w:ascii="Narkisim" w:hAnsi="Narkisim"/>
          <w:rtl/>
        </w:rPr>
        <w:footnoteReference w:id="1140"/>
      </w:r>
      <w:r w:rsidRPr="00DF7E22">
        <w:rPr>
          <w:rFonts w:ascii="Narkisim" w:hAnsi="Narkisim"/>
        </w:rPr>
        <w:t xml:space="preserve"> </w:t>
      </w:r>
      <w:r w:rsidRPr="00DF7E22">
        <w:rPr>
          <w:rFonts w:ascii="Narkisim" w:hAnsi="Narkisim"/>
          <w:rtl/>
        </w:rPr>
        <w:t>הוה גדול ובר דעת עדיף מקטן</w:t>
      </w:r>
      <w:r w:rsidRPr="00DF7E22">
        <w:rPr>
          <w:rStyle w:val="ad"/>
          <w:rFonts w:ascii="Narkisim" w:hAnsi="Narkisim"/>
          <w:rtl/>
        </w:rPr>
        <w:footnoteReference w:id="1141"/>
      </w:r>
      <w:r w:rsidRPr="00DF7E22">
        <w:rPr>
          <w:rFonts w:ascii="Narkisim" w:hAnsi="Narkisim"/>
        </w:rPr>
        <w:t>.</w:t>
      </w:r>
    </w:p>
    <w:p w14:paraId="4E5D421A" w14:textId="77777777" w:rsidR="0072142A" w:rsidRPr="00DF7E22" w:rsidRDefault="00000000" w:rsidP="00DF7E22">
      <w:pPr>
        <w:bidi/>
        <w:rPr>
          <w:rFonts w:ascii="Narkisim" w:hAnsi="Narkisim" w:cs="Narkisim"/>
        </w:rPr>
      </w:pPr>
      <w:r w:rsidRPr="00DF7E22">
        <w:rPr>
          <w:rFonts w:ascii="Narkisim" w:hAnsi="Narkisim" w:cs="Narkisim"/>
          <w:rtl/>
        </w:rPr>
        <w:t>ו</w:t>
      </w:r>
      <w:r w:rsidRPr="00DF7E22">
        <w:rPr>
          <w:rFonts w:ascii="Narkisim" w:hAnsi="Narkisim" w:cs="Narkisim"/>
          <w:b/>
          <w:bCs/>
          <w:rtl/>
        </w:rPr>
        <w:t>תוס</w:t>
      </w:r>
      <w:r w:rsidRPr="00DF7E22">
        <w:rPr>
          <w:rFonts w:ascii="Narkisim" w:hAnsi="Narkisim" w:cs="Narkisim"/>
          <w:rtl/>
        </w:rPr>
        <w:t>' (הנ"ל) הביאו מסוגיין דסומא מוציא אחרים [ועדיף משאר חיובי דרבנן]. אבל ה</w:t>
      </w:r>
      <w:r w:rsidRPr="00DF7E22">
        <w:rPr>
          <w:rFonts w:ascii="Narkisim" w:hAnsi="Narkisim" w:cs="Narkisim"/>
          <w:b/>
          <w:bCs/>
          <w:rtl/>
        </w:rPr>
        <w:t>ריטב"א</w:t>
      </w:r>
      <w:r w:rsidRPr="00DF7E22">
        <w:rPr>
          <w:rFonts w:ascii="Narkisim" w:hAnsi="Narkisim" w:cs="Narkisim"/>
          <w:rtl/>
        </w:rPr>
        <w:t xml:space="preserve"> (קידושין לא. בשם ר"י) הביא [להיפך] דמבואר הכא דאינו מוציא אחרים אפי' בברכות ומצוות דרבנן, דכל דתקון רבנן כעין דאורייתא תקון [וכמסקנת הגמ']. וה</w:t>
      </w:r>
      <w:r w:rsidRPr="00DF7E22">
        <w:rPr>
          <w:rFonts w:ascii="Narkisim" w:hAnsi="Narkisim" w:cs="Narkisim"/>
          <w:b/>
          <w:bCs/>
          <w:rtl/>
        </w:rPr>
        <w:t>ר"י</w:t>
      </w:r>
      <w:r w:rsidRPr="00DF7E22">
        <w:rPr>
          <w:rFonts w:ascii="Narkisim" w:hAnsi="Narkisim" w:cs="Narkisim"/>
          <w:rtl/>
        </w:rPr>
        <w:t xml:space="preserve"> ביאר דהא דפורס על השמע [ומוציא אחרים במצווה דרבנן], ה"מ בדבר שאין לו עיקר מה"ת</w:t>
      </w:r>
      <w:r w:rsidRPr="00DF7E22">
        <w:rPr>
          <w:rStyle w:val="ad"/>
          <w:rFonts w:ascii="Narkisim" w:hAnsi="Narkisim" w:cs="Narkisim"/>
          <w:rtl/>
        </w:rPr>
        <w:footnoteReference w:id="1142"/>
      </w:r>
      <w:r w:rsidRPr="00DF7E22">
        <w:rPr>
          <w:rFonts w:ascii="Narkisim" w:hAnsi="Narkisim" w:cs="Narkisim"/>
        </w:rPr>
        <w:t xml:space="preserve">. </w:t>
      </w:r>
      <w:r w:rsidRPr="00DF7E22">
        <w:rPr>
          <w:rFonts w:ascii="Narkisim" w:hAnsi="Narkisim" w:cs="Narkisim"/>
          <w:rtl/>
        </w:rPr>
        <w:t xml:space="preserve">אבל הגדה דעיקרו מדאורייתא [בזמן הפסח], כעין דאורייתא תקון. </w:t>
      </w:r>
      <w:r w:rsidRPr="00DF7E22">
        <w:rPr>
          <w:rFonts w:ascii="Narkisim" w:hAnsi="Narkisim" w:cs="Narkisim"/>
          <w:szCs w:val="20"/>
          <w:rtl/>
        </w:rPr>
        <w:t>[וכן ה</w:t>
      </w:r>
      <w:r w:rsidRPr="00DF7E22">
        <w:rPr>
          <w:rFonts w:ascii="Narkisim" w:hAnsi="Narkisim" w:cs="Narkisim"/>
          <w:b/>
          <w:bCs/>
          <w:szCs w:val="20"/>
          <w:rtl/>
        </w:rPr>
        <w:t>טור"א</w:t>
      </w:r>
      <w:r w:rsidRPr="00DF7E22">
        <w:rPr>
          <w:rFonts w:ascii="Narkisim" w:hAnsi="Narkisim" w:cs="Narkisim"/>
          <w:szCs w:val="20"/>
          <w:rtl/>
        </w:rPr>
        <w:t xml:space="preserve"> (מגילה שם) דחה לדברי התוס', דלמסקנא אמרי' דכעין דאוריית' תקון. ואינו יכול להוציא יד"ח]</w:t>
      </w:r>
      <w:r w:rsidRPr="00DF7E22">
        <w:rPr>
          <w:rFonts w:ascii="Narkisim" w:hAnsi="Narkisim" w:cs="Narkisim"/>
        </w:rPr>
        <w:t>.</w:t>
      </w:r>
    </w:p>
    <w:p w14:paraId="6ABDBDC7" w14:textId="77777777" w:rsidR="0072142A" w:rsidRPr="00DF7E22" w:rsidRDefault="00000000" w:rsidP="00DF7E22">
      <w:pPr>
        <w:bidi/>
        <w:rPr>
          <w:rFonts w:ascii="Narkisim" w:hAnsi="Narkisim" w:cs="Narkisim"/>
        </w:rPr>
      </w:pPr>
      <w:r w:rsidRPr="00DF7E22">
        <w:rPr>
          <w:rFonts w:ascii="Narkisim" w:hAnsi="Narkisim" w:cs="Narkisim"/>
          <w:u w:val="single"/>
          <w:rtl/>
        </w:rPr>
        <w:t>מצה בזה"ז דרבנן</w:t>
      </w:r>
      <w:r w:rsidRPr="00DF7E22">
        <w:rPr>
          <w:rFonts w:ascii="Narkisim" w:hAnsi="Narkisim" w:cs="Narkisim"/>
          <w:rtl/>
        </w:rPr>
        <w:t>. מבואר דמצוות סיפור יציאת מצרים תלי במצוות מצה, ומי שאינו מחוייב במצה ל"ש אצלו הגדה. וע"פ ה</w:t>
      </w:r>
      <w:r w:rsidRPr="00DF7E22">
        <w:rPr>
          <w:rFonts w:ascii="Narkisim" w:hAnsi="Narkisim" w:cs="Narkisim"/>
          <w:b/>
          <w:bCs/>
          <w:rtl/>
        </w:rPr>
        <w:t>מכילתא</w:t>
      </w:r>
      <w:r w:rsidRPr="00DF7E22">
        <w:rPr>
          <w:rFonts w:ascii="Narkisim" w:hAnsi="Narkisim" w:cs="Narkisim"/>
          <w:rtl/>
        </w:rPr>
        <w:t xml:space="preserve"> דדרשי' בעבור זה וגו' לא אמרתי אלא בשעה שיש מצה ומרור מונחים לפניך</w:t>
      </w:r>
      <w:r w:rsidRPr="00DF7E22">
        <w:rPr>
          <w:rFonts w:ascii="Narkisim" w:hAnsi="Narkisim" w:cs="Narkisim"/>
        </w:rPr>
        <w:t>.</w:t>
      </w:r>
    </w:p>
    <w:p w14:paraId="0C266F6F"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אחרונים</w:t>
      </w:r>
      <w:r w:rsidRPr="00DF7E22">
        <w:rPr>
          <w:rFonts w:ascii="Narkisim" w:hAnsi="Narkisim"/>
          <w:rtl/>
        </w:rPr>
        <w:t xml:space="preserve"> דנו מי שאין לו מצה, האם מחוייב בהגדה</w:t>
      </w:r>
      <w:r w:rsidRPr="00DF7E22">
        <w:rPr>
          <w:rStyle w:val="ad"/>
          <w:rFonts w:ascii="Narkisim" w:hAnsi="Narkisim"/>
          <w:rtl/>
        </w:rPr>
        <w:footnoteReference w:id="1143"/>
      </w:r>
      <w:r w:rsidRPr="00DF7E22">
        <w:rPr>
          <w:rFonts w:ascii="Narkisim" w:hAnsi="Narkisim"/>
        </w:rPr>
        <w:t xml:space="preserve">. </w:t>
      </w:r>
      <w:r w:rsidRPr="00DF7E22">
        <w:rPr>
          <w:rFonts w:ascii="Narkisim" w:hAnsi="Narkisim"/>
          <w:rtl/>
        </w:rPr>
        <w:t>או דילמא תלי בזמן חיוב מצה</w:t>
      </w:r>
      <w:r w:rsidRPr="00DF7E22">
        <w:rPr>
          <w:rStyle w:val="ad"/>
          <w:rFonts w:ascii="Narkisim" w:hAnsi="Narkisim"/>
          <w:rtl/>
        </w:rPr>
        <w:footnoteReference w:id="1144"/>
      </w:r>
      <w:r w:rsidRPr="00DF7E22">
        <w:rPr>
          <w:rFonts w:ascii="Narkisim" w:hAnsi="Narkisim"/>
        </w:rPr>
        <w:t>.</w:t>
      </w:r>
    </w:p>
    <w:p w14:paraId="398DBDA1"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רמב"ן</w:t>
      </w:r>
      <w:r w:rsidRPr="00DF7E22">
        <w:rPr>
          <w:rFonts w:ascii="Narkisim" w:hAnsi="Narkisim"/>
          <w:rtl/>
        </w:rPr>
        <w:t xml:space="preserve"> (סה"מ שכחת העשין טו בסופו) משמע דמצוות סיפור יצי"מ שייך למצוות אכילת הפסח. וה</w:t>
      </w:r>
      <w:r w:rsidRPr="00DF7E22">
        <w:rPr>
          <w:rFonts w:ascii="Narkisim" w:hAnsi="Narkisim"/>
          <w:b/>
          <w:bCs/>
          <w:rtl/>
        </w:rPr>
        <w:t xml:space="preserve">מהר"י </w:t>
      </w:r>
      <w:r w:rsidRPr="00DF7E22">
        <w:rPr>
          <w:rFonts w:ascii="Narkisim" w:hAnsi="Narkisim"/>
          <w:b/>
          <w:bCs/>
          <w:rtl/>
        </w:rPr>
        <w:lastRenderedPageBreak/>
        <w:t>פערלא</w:t>
      </w:r>
      <w:r w:rsidRPr="00DF7E22">
        <w:rPr>
          <w:rFonts w:ascii="Narkisim" w:hAnsi="Narkisim"/>
          <w:rtl/>
        </w:rPr>
        <w:t xml:space="preserve"> (עשה לג) תמה דבסוגיין מבואר דסיפור יציאת מצרים בזה"ז דאורייתא, אף דליכא קרבן פסח</w:t>
      </w:r>
      <w:r w:rsidRPr="00DF7E22">
        <w:rPr>
          <w:rStyle w:val="ad"/>
          <w:rFonts w:ascii="Narkisim" w:hAnsi="Narkisim"/>
          <w:rtl/>
        </w:rPr>
        <w:footnoteReference w:id="1145"/>
      </w:r>
      <w:r w:rsidRPr="00DF7E22">
        <w:rPr>
          <w:rFonts w:ascii="Narkisim" w:hAnsi="Narkisim"/>
        </w:rPr>
        <w:t>.</w:t>
      </w:r>
    </w:p>
    <w:p w14:paraId="0DB0AE32" w14:textId="77777777" w:rsidR="0072142A" w:rsidRPr="00DF7E22" w:rsidRDefault="00000000" w:rsidP="00DF7E22">
      <w:pPr>
        <w:bidi/>
        <w:rPr>
          <w:rFonts w:ascii="Narkisim" w:hAnsi="Narkisim" w:cs="Narkisim"/>
        </w:rPr>
      </w:pPr>
      <w:r w:rsidRPr="00DF7E22">
        <w:rPr>
          <w:rFonts w:ascii="Narkisim" w:hAnsi="Narkisim" w:cs="Narkisim"/>
          <w:u w:val="single"/>
          <w:rtl/>
        </w:rPr>
        <w:t>קסבר וכו' כעין דאורייתא תיקון</w:t>
      </w:r>
      <w:r w:rsidRPr="00DF7E22">
        <w:rPr>
          <w:rFonts w:ascii="Narkisim" w:hAnsi="Narkisim" w:cs="Narkisim"/>
          <w:rtl/>
        </w:rPr>
        <w:t>. פ</w:t>
      </w:r>
      <w:r w:rsidRPr="00DF7E22">
        <w:rPr>
          <w:rFonts w:ascii="Narkisim" w:hAnsi="Narkisim" w:cs="Narkisim"/>
          <w:b/>
          <w:bCs/>
          <w:rtl/>
        </w:rPr>
        <w:t>רשב"ם</w:t>
      </w:r>
      <w:r w:rsidRPr="00DF7E22">
        <w:rPr>
          <w:rFonts w:ascii="Narkisim" w:hAnsi="Narkisim" w:cs="Narkisim"/>
          <w:rtl/>
        </w:rPr>
        <w:t xml:space="preserve"> כשם שבזמן הבית פטור, ה"נ בזה"ז [סומא] פטור, ואינו מוציא יד"ח. ה</w:t>
      </w:r>
      <w:r w:rsidRPr="00DF7E22">
        <w:rPr>
          <w:rFonts w:ascii="Narkisim" w:hAnsi="Narkisim" w:cs="Narkisim"/>
          <w:b/>
          <w:bCs/>
          <w:rtl/>
        </w:rPr>
        <w:t>טור"א</w:t>
      </w:r>
      <w:r w:rsidRPr="00DF7E22">
        <w:rPr>
          <w:rFonts w:ascii="Narkisim" w:hAnsi="Narkisim" w:cs="Narkisim"/>
          <w:rtl/>
        </w:rPr>
        <w:t xml:space="preserve"> </w:t>
      </w:r>
      <w:r w:rsidRPr="00DF7E22">
        <w:rPr>
          <w:rFonts w:ascii="Narkisim" w:hAnsi="Narkisim" w:cs="Narkisim"/>
          <w:szCs w:val="20"/>
          <w:rtl/>
        </w:rPr>
        <w:t>(מגילה כד.)</w:t>
      </w:r>
      <w:r w:rsidRPr="00DF7E22">
        <w:rPr>
          <w:rFonts w:ascii="Narkisim" w:hAnsi="Narkisim" w:cs="Narkisim"/>
          <w:rtl/>
        </w:rPr>
        <w:t xml:space="preserve"> דייק דסברת התרצן דמצה בזה"ז דרבנן, וחייבו סומא מדרבנן, ואף דבזמן הבית פטור [ואף אינו חייב מדרבנן]. </w:t>
      </w:r>
      <w:r w:rsidRPr="00DF7E22">
        <w:rPr>
          <w:rFonts w:ascii="Narkisim" w:hAnsi="Narkisim" w:cs="Narkisim"/>
          <w:szCs w:val="20"/>
          <w:rtl/>
        </w:rPr>
        <w:t>ובזה דוחה הגמ' דכעין דאורייתא, ואף בזה"ז פטור</w:t>
      </w:r>
      <w:r w:rsidRPr="00DF7E22">
        <w:rPr>
          <w:rFonts w:ascii="Narkisim" w:hAnsi="Narkisim" w:cs="Narkisim"/>
        </w:rPr>
        <w:t>.</w:t>
      </w:r>
    </w:p>
    <w:p w14:paraId="4E176C6F"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טור"א</w:t>
      </w:r>
      <w:r w:rsidRPr="00DF7E22">
        <w:rPr>
          <w:rFonts w:ascii="Narkisim" w:hAnsi="Narkisim"/>
          <w:rtl/>
        </w:rPr>
        <w:t xml:space="preserve"> תמה דמאי ס"ד דבזמן הזה סומא חמיר יותר מבזמן הבית. אין זה אלא כעין יציבא בארעא וכו</w:t>
      </w:r>
      <w:r w:rsidRPr="00DF7E22">
        <w:rPr>
          <w:rFonts w:ascii="Narkisim" w:hAnsi="Narkisim"/>
        </w:rPr>
        <w:t>'</w:t>
      </w:r>
      <w:r w:rsidRPr="00DF7E22">
        <w:rPr>
          <w:rStyle w:val="ad"/>
          <w:rFonts w:ascii="Narkisim" w:hAnsi="Narkisim"/>
        </w:rPr>
        <w:footnoteReference w:id="1146"/>
      </w:r>
      <w:r w:rsidRPr="00DF7E22">
        <w:rPr>
          <w:rFonts w:ascii="Narkisim" w:hAnsi="Narkisim"/>
        </w:rPr>
        <w:t>.</w:t>
      </w:r>
    </w:p>
    <w:p w14:paraId="73A7C7F8"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טור"א</w:t>
      </w:r>
      <w:r w:rsidRPr="00DF7E22">
        <w:rPr>
          <w:rFonts w:ascii="Narkisim" w:hAnsi="Narkisim"/>
          <w:rtl/>
        </w:rPr>
        <w:t xml:space="preserve"> ביאר [לולי דברי רשב"ם] דכוונת הגמ' דאף דמחוייב מדרבנן, אינו יכול להוציא מי שמחוייב מדינא. דכעין דאורייתא תקון. [וכדברי הריטב"א הנ"ל]</w:t>
      </w:r>
      <w:r w:rsidRPr="00DF7E22">
        <w:rPr>
          <w:rFonts w:ascii="Narkisim" w:hAnsi="Narkisim"/>
        </w:rPr>
        <w:t>.</w:t>
      </w:r>
    </w:p>
    <w:p w14:paraId="06AF79A5" w14:textId="77777777" w:rsidR="0072142A" w:rsidRPr="00DF7E22" w:rsidRDefault="00000000" w:rsidP="00DF7E22">
      <w:pPr>
        <w:pStyle w:val="aa"/>
        <w:bidi/>
        <w:rPr>
          <w:rFonts w:ascii="Narkisim" w:hAnsi="Narkisim"/>
        </w:rPr>
      </w:pPr>
      <w:r w:rsidRPr="00DF7E22">
        <w:rPr>
          <w:rFonts w:ascii="Narkisim" w:hAnsi="Narkisim"/>
          <w:rtl/>
        </w:rPr>
        <w:t xml:space="preserve">ויש </w:t>
      </w:r>
      <w:r w:rsidRPr="00DF7E22">
        <w:rPr>
          <w:rFonts w:ascii="Narkisim" w:hAnsi="Narkisim"/>
          <w:b/>
          <w:bCs/>
          <w:rtl/>
        </w:rPr>
        <w:t>אחרונים</w:t>
      </w:r>
      <w:r w:rsidRPr="00DF7E22">
        <w:rPr>
          <w:rFonts w:ascii="Narkisim" w:hAnsi="Narkisim"/>
          <w:rtl/>
        </w:rPr>
        <w:t xml:space="preserve"> שפי' כן אף בכוונת רשב"ם כשם שבזמן הבית יש לו דין פטור [מדאורייתא], ומש"ה אינו מוציא אחרים [אף דחייב מדרבנן]. ה"נ בזה"ז חיובו קיל, ואף שרבנן חייבוהו אינו מוציא אחרים יד"ח</w:t>
      </w:r>
      <w:r w:rsidRPr="00DF7E22">
        <w:rPr>
          <w:rStyle w:val="ad"/>
          <w:rFonts w:ascii="Narkisim" w:hAnsi="Narkisim"/>
          <w:rtl/>
        </w:rPr>
        <w:footnoteReference w:id="1147"/>
      </w:r>
      <w:r w:rsidRPr="00DF7E22">
        <w:rPr>
          <w:rFonts w:ascii="Narkisim" w:hAnsi="Narkisim"/>
        </w:rPr>
        <w:t>.</w:t>
      </w:r>
    </w:p>
    <w:p w14:paraId="14DA6EDC" w14:textId="77777777" w:rsidR="0072142A" w:rsidRPr="00DF7E22" w:rsidRDefault="00000000" w:rsidP="00DF7E22">
      <w:pPr>
        <w:pStyle w:val="aa"/>
        <w:bidi/>
        <w:rPr>
          <w:rFonts w:ascii="Narkisim" w:hAnsi="Narkisim"/>
        </w:rPr>
      </w:pPr>
      <w:r w:rsidRPr="00DF7E22">
        <w:rPr>
          <w:rFonts w:ascii="Narkisim" w:hAnsi="Narkisim"/>
        </w:rPr>
        <w:t>[</w:t>
      </w:r>
      <w:r w:rsidRPr="00DF7E22">
        <w:rPr>
          <w:rFonts w:ascii="Narkisim" w:hAnsi="Narkisim"/>
          <w:rtl/>
        </w:rPr>
        <w:t>ולתוס' (עירובין ור"ה הנ"ל) יל"ד מהו המסקנא בסוגיין, דכעין דאורייתא תקון. אי הדרי' דכל סומא אינו יכול להוציא אחרים יד"ח. ואפשר דהוה סברא דוקא לר' אחא ב"י דיש פטור מסויים סומא בהגדה. אבל לר' יהודה בכל התורה, רבנן חייבוהו. ועי"ז יכול להוציא אחרים יד"ח</w:t>
      </w:r>
      <w:r w:rsidRPr="00DF7E22">
        <w:rPr>
          <w:rStyle w:val="ad"/>
          <w:rFonts w:ascii="Narkisim" w:hAnsi="Narkisim"/>
          <w:rtl/>
        </w:rPr>
        <w:footnoteReference w:id="1148"/>
      </w:r>
      <w:r w:rsidRPr="00DF7E22">
        <w:rPr>
          <w:rFonts w:ascii="Narkisim" w:hAnsi="Narkisim"/>
        </w:rPr>
        <w:t>].</w:t>
      </w:r>
    </w:p>
    <w:p w14:paraId="1ADB9F14" w14:textId="77777777" w:rsidR="0072142A" w:rsidRPr="00DF7E22" w:rsidRDefault="00000000" w:rsidP="00DF7E22">
      <w:pPr>
        <w:bidi/>
        <w:rPr>
          <w:rFonts w:ascii="Narkisim" w:hAnsi="Narkisim" w:cs="Narkisim"/>
        </w:rPr>
      </w:pPr>
      <w:r w:rsidRPr="00DF7E22">
        <w:rPr>
          <w:rFonts w:ascii="Narkisim" w:hAnsi="Narkisim" w:cs="Narkisim"/>
          <w:rtl/>
        </w:rPr>
        <w:t>ו</w:t>
      </w:r>
      <w:r w:rsidRPr="00DF7E22">
        <w:rPr>
          <w:rFonts w:ascii="Narkisim" w:hAnsi="Narkisim" w:cs="Narkisim"/>
          <w:b/>
          <w:bCs/>
          <w:rtl/>
        </w:rPr>
        <w:t>רבינו ירוחם</w:t>
      </w:r>
      <w:r w:rsidRPr="00DF7E22">
        <w:rPr>
          <w:rFonts w:ascii="Narkisim" w:hAnsi="Narkisim" w:cs="Narkisim"/>
          <w:rtl/>
        </w:rPr>
        <w:t xml:space="preserve"> (יג א, הנ"ל) כת' דסומא פטור מלומר הגדה כמו שפטור מכל המצות [כר' יהודה]. וכת' דמ"מ חייב בכל המצוות מדרבנן</w:t>
      </w:r>
      <w:r w:rsidRPr="00DF7E22">
        <w:rPr>
          <w:rFonts w:ascii="Narkisim" w:hAnsi="Narkisim" w:cs="Narkisim"/>
        </w:rPr>
        <w:t>.</w:t>
      </w:r>
    </w:p>
    <w:p w14:paraId="76727BBC" w14:textId="77777777" w:rsidR="0072142A" w:rsidRPr="00DF7E22" w:rsidRDefault="00000000" w:rsidP="00DF7E22">
      <w:pPr>
        <w:pStyle w:val="a7"/>
        <w:bidi/>
        <w:rPr>
          <w:rFonts w:ascii="Narkisim" w:hAnsi="Narkisim"/>
        </w:rPr>
      </w:pPr>
      <w:r w:rsidRPr="00DF7E22">
        <w:rPr>
          <w:rFonts w:ascii="Narkisim" w:hAnsi="Narkisim"/>
          <w:rtl/>
        </w:rPr>
        <w:t>וכת' דבסוגיין מבואר דלמ"ד מצה בזה"ז דרבנן יכול להוציא הרבים יד"ח, דאתי דרבנן ומוציא דרבנן. וה</w:t>
      </w:r>
      <w:r w:rsidRPr="00DF7E22">
        <w:rPr>
          <w:rFonts w:ascii="Narkisim" w:hAnsi="Narkisim"/>
          <w:b/>
          <w:bCs/>
          <w:rtl/>
        </w:rPr>
        <w:t>אחרונים</w:t>
      </w:r>
      <w:r w:rsidRPr="00DF7E22">
        <w:rPr>
          <w:rFonts w:ascii="Narkisim" w:hAnsi="Narkisim"/>
          <w:rtl/>
        </w:rPr>
        <w:t xml:space="preserve"> תמהו דמסקנת סוגיין דלר' אחא ב"י אינו מוציא אחרים, דכעין דאורייתא תקון</w:t>
      </w:r>
      <w:r w:rsidRPr="00DF7E22">
        <w:rPr>
          <w:rFonts w:ascii="Narkisim" w:hAnsi="Narkisim"/>
        </w:rPr>
        <w:t>.</w:t>
      </w:r>
    </w:p>
    <w:p w14:paraId="2101C15A" w14:textId="77777777" w:rsidR="0072142A" w:rsidRPr="00DF7E22" w:rsidRDefault="00000000" w:rsidP="00DF7E22">
      <w:pPr>
        <w:pStyle w:val="a8"/>
        <w:bidi/>
        <w:rPr>
          <w:rFonts w:ascii="Narkisim" w:hAnsi="Narkisim"/>
        </w:rPr>
      </w:pPr>
      <w:r w:rsidRPr="00DF7E22">
        <w:rPr>
          <w:rFonts w:ascii="Narkisim" w:hAnsi="Narkisim"/>
          <w:rtl/>
        </w:rPr>
        <w:t>וב</w:t>
      </w:r>
      <w:r w:rsidRPr="00DF7E22">
        <w:rPr>
          <w:rFonts w:ascii="Narkisim" w:hAnsi="Narkisim"/>
          <w:b/>
          <w:bCs/>
          <w:rtl/>
        </w:rPr>
        <w:t>שו"ת שער אפרים</w:t>
      </w:r>
      <w:r w:rsidRPr="00DF7E22">
        <w:rPr>
          <w:rFonts w:ascii="Narkisim" w:hAnsi="Narkisim"/>
          <w:rtl/>
        </w:rPr>
        <w:t xml:space="preserve"> (כז) ביאר דרבינו ירוחם לא פסק פסק כר' אחא, אלא שפסק כר' יהודה דסומא פטור מכל המצוות</w:t>
      </w:r>
      <w:r w:rsidRPr="00DF7E22">
        <w:rPr>
          <w:rStyle w:val="ad"/>
          <w:rFonts w:ascii="Narkisim" w:hAnsi="Narkisim"/>
          <w:rtl/>
        </w:rPr>
        <w:footnoteReference w:id="1149"/>
      </w:r>
      <w:r w:rsidRPr="00DF7E22">
        <w:rPr>
          <w:rFonts w:ascii="Narkisim" w:hAnsi="Narkisim"/>
        </w:rPr>
        <w:t xml:space="preserve">, </w:t>
      </w:r>
      <w:r w:rsidRPr="00DF7E22">
        <w:rPr>
          <w:rFonts w:ascii="Narkisim" w:hAnsi="Narkisim"/>
          <w:rtl/>
        </w:rPr>
        <w:t>מדרבנן חייבוהו [וכתוס' הנ"ל]. ומוציא אחרים יד"ח, כיון דהוה ממין חיוב [וכתוס' הנ"ל]. ולא קאי אסוגיין כלל</w:t>
      </w:r>
      <w:r w:rsidRPr="00DF7E22">
        <w:rPr>
          <w:rStyle w:val="ad"/>
          <w:rFonts w:ascii="Narkisim" w:hAnsi="Narkisim"/>
          <w:rtl/>
        </w:rPr>
        <w:footnoteReference w:id="1150"/>
      </w:r>
      <w:r w:rsidRPr="00DF7E22">
        <w:rPr>
          <w:rFonts w:ascii="Narkisim" w:hAnsi="Narkisim"/>
        </w:rPr>
        <w:t>.</w:t>
      </w:r>
    </w:p>
    <w:p w14:paraId="5B635C74" w14:textId="77777777" w:rsidR="0072142A" w:rsidRPr="00DF7E22" w:rsidRDefault="00000000" w:rsidP="00DF7E22">
      <w:pPr>
        <w:pStyle w:val="3"/>
        <w:bidi/>
        <w:rPr>
          <w:rFonts w:ascii="Narkisim" w:hAnsi="Narkisim"/>
        </w:rPr>
      </w:pPr>
      <w:r w:rsidRPr="00DF7E22">
        <w:rPr>
          <w:rFonts w:ascii="Narkisim" w:hAnsi="Narkisim"/>
          <w:rtl/>
        </w:rPr>
        <w:t>דף קיז</w:t>
      </w:r>
      <w:r w:rsidRPr="00DF7E22">
        <w:rPr>
          <w:rFonts w:ascii="Narkisim" w:hAnsi="Narkisim"/>
        </w:rPr>
        <w:t>.</w:t>
      </w:r>
    </w:p>
    <w:p w14:paraId="0DDEC847" w14:textId="77777777" w:rsidR="0072142A" w:rsidRPr="00DF7E22" w:rsidRDefault="00000000" w:rsidP="00DF7E22">
      <w:pPr>
        <w:pStyle w:val="aa"/>
        <w:bidi/>
        <w:rPr>
          <w:rFonts w:ascii="Narkisim" w:hAnsi="Narkisim"/>
        </w:rPr>
      </w:pPr>
      <w:r w:rsidRPr="00DF7E22">
        <w:rPr>
          <w:rFonts w:ascii="Narkisim" w:hAnsi="Narkisim"/>
          <w:u w:val="single"/>
          <w:rtl/>
        </w:rPr>
        <w:t>א"ר חסדא הללויה וכסיה וידידיה אחת הן</w:t>
      </w:r>
      <w:r w:rsidRPr="00DF7E22">
        <w:rPr>
          <w:rFonts w:ascii="Narkisim" w:hAnsi="Narkisim"/>
          <w:rtl/>
        </w:rPr>
        <w:t>. פ</w:t>
      </w:r>
      <w:r w:rsidRPr="00DF7E22">
        <w:rPr>
          <w:rFonts w:ascii="Narkisim" w:hAnsi="Narkisim"/>
          <w:b/>
          <w:bCs/>
          <w:rtl/>
        </w:rPr>
        <w:t>רש"י</w:t>
      </w:r>
      <w:r w:rsidRPr="00DF7E22">
        <w:rPr>
          <w:rFonts w:ascii="Narkisim" w:hAnsi="Narkisim"/>
          <w:rtl/>
        </w:rPr>
        <w:t xml:space="preserve"> ו</w:t>
      </w:r>
      <w:r w:rsidRPr="00DF7E22">
        <w:rPr>
          <w:rFonts w:ascii="Narkisim" w:hAnsi="Narkisim"/>
          <w:b/>
          <w:bCs/>
          <w:rtl/>
        </w:rPr>
        <w:t>רשב"ם</w:t>
      </w:r>
      <w:r w:rsidRPr="00DF7E22">
        <w:rPr>
          <w:rFonts w:ascii="Narkisim" w:hAnsi="Narkisim"/>
          <w:rtl/>
        </w:rPr>
        <w:t xml:space="preserve"> (הודפס קטז:) כלומר תיבה א' היא ואינה נחלקת לב'. משמע דהנידון בסוגיין האם להניח רווח בתיבות אלו. ו</w:t>
      </w:r>
      <w:r w:rsidRPr="00DF7E22">
        <w:rPr>
          <w:rFonts w:ascii="Narkisim" w:hAnsi="Narkisim"/>
          <w:b/>
          <w:bCs/>
          <w:rtl/>
        </w:rPr>
        <w:t>רשב"ם</w:t>
      </w:r>
      <w:r w:rsidRPr="00DF7E22">
        <w:rPr>
          <w:rFonts w:ascii="Narkisim" w:hAnsi="Narkisim"/>
          <w:rtl/>
        </w:rPr>
        <w:t xml:space="preserve"> (בהמשך דבריו) מבואר דהביאו ראיה מהא דתחילתו בסוף שיטה, והמשיך בשיטה שאח"כ.</w:t>
      </w:r>
    </w:p>
    <w:p w14:paraId="36B6021E"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תה"ד</w:t>
      </w:r>
      <w:r w:rsidRPr="00DF7E22">
        <w:rPr>
          <w:rFonts w:ascii="Narkisim" w:hAnsi="Narkisim"/>
          <w:rtl/>
        </w:rPr>
        <w:t xml:space="preserve"> (פסקים קפח) דן האיך כותבים שם ידידיה בגט, אם להניח רווח ביניהם. והביא דנח' בזה בסוגיין. ודן האיך קי"ל</w:t>
      </w:r>
      <w:r w:rsidRPr="00DF7E22">
        <w:rPr>
          <w:rStyle w:val="ad"/>
          <w:rFonts w:ascii="Narkisim" w:hAnsi="Narkisim"/>
          <w:rtl/>
        </w:rPr>
        <w:footnoteReference w:id="1151"/>
      </w:r>
      <w:r w:rsidRPr="00DF7E22">
        <w:rPr>
          <w:rFonts w:ascii="Narkisim" w:hAnsi="Narkisim"/>
        </w:rPr>
        <w:t xml:space="preserve">. </w:t>
      </w:r>
      <w:r w:rsidRPr="00DF7E22">
        <w:rPr>
          <w:rFonts w:ascii="Narkisim" w:hAnsi="Narkisim"/>
          <w:rtl/>
        </w:rPr>
        <w:t>והתה"ד כת' די"ל דכל הנידון אי ירצה לחלקו לב'. אבל כו"ע מודו דרשאי לכותבו א</w:t>
      </w:r>
      <w:r w:rsidRPr="00DF7E22">
        <w:rPr>
          <w:rFonts w:ascii="Narkisim" w:hAnsi="Narkisim"/>
        </w:rPr>
        <w:t>'</w:t>
      </w:r>
      <w:r w:rsidRPr="00DF7E22">
        <w:rPr>
          <w:rStyle w:val="ad"/>
          <w:rFonts w:ascii="Narkisim" w:hAnsi="Narkisim"/>
        </w:rPr>
        <w:footnoteReference w:id="1152"/>
      </w:r>
      <w:r w:rsidRPr="00DF7E22">
        <w:rPr>
          <w:rFonts w:ascii="Narkisim" w:hAnsi="Narkisim"/>
        </w:rPr>
        <w:t>.</w:t>
      </w:r>
    </w:p>
    <w:p w14:paraId="7F7C06D2" w14:textId="77777777" w:rsidR="0072142A" w:rsidRPr="00DF7E22" w:rsidRDefault="00000000" w:rsidP="00DF7E22">
      <w:pPr>
        <w:pStyle w:val="a8"/>
        <w:bidi/>
        <w:rPr>
          <w:rFonts w:ascii="Narkisim" w:hAnsi="Narkisim"/>
        </w:rPr>
      </w:pPr>
      <w:r w:rsidRPr="00DF7E22">
        <w:rPr>
          <w:rFonts w:ascii="Narkisim" w:hAnsi="Narkisim"/>
          <w:rtl/>
        </w:rPr>
        <w:t>וב</w:t>
      </w:r>
      <w:r w:rsidRPr="00DF7E22">
        <w:rPr>
          <w:rFonts w:ascii="Narkisim" w:hAnsi="Narkisim"/>
          <w:b/>
          <w:bCs/>
          <w:rtl/>
        </w:rPr>
        <w:t>גמ'</w:t>
      </w:r>
      <w:r w:rsidRPr="00DF7E22">
        <w:rPr>
          <w:rFonts w:ascii="Narkisim" w:hAnsi="Narkisim"/>
          <w:rtl/>
        </w:rPr>
        <w:t xml:space="preserve"> (חולין סה.) מבואר דיש שם שמתחלק לב' תיבות, כגון כדר לעומר. אבל אינו מחלקו לב' שורות</w:t>
      </w:r>
      <w:r w:rsidRPr="00DF7E22">
        <w:rPr>
          <w:rStyle w:val="ad"/>
          <w:rFonts w:ascii="Narkisim" w:hAnsi="Narkisim"/>
          <w:rtl/>
        </w:rPr>
        <w:footnoteReference w:id="1153"/>
      </w:r>
      <w:r w:rsidRPr="00DF7E22">
        <w:rPr>
          <w:rFonts w:ascii="Narkisim" w:hAnsi="Narkisim"/>
        </w:rPr>
        <w:t xml:space="preserve">. </w:t>
      </w:r>
      <w:r w:rsidRPr="00DF7E22">
        <w:rPr>
          <w:rFonts w:ascii="Narkisim" w:hAnsi="Narkisim"/>
          <w:rtl/>
        </w:rPr>
        <w:t>[וכ"פ ה</w:t>
      </w:r>
      <w:r w:rsidRPr="00DF7E22">
        <w:rPr>
          <w:rFonts w:ascii="Narkisim" w:hAnsi="Narkisim"/>
          <w:b/>
          <w:bCs/>
          <w:rtl/>
        </w:rPr>
        <w:t>שו"ע</w:t>
      </w:r>
      <w:r w:rsidRPr="00DF7E22">
        <w:rPr>
          <w:rFonts w:ascii="Narkisim" w:hAnsi="Narkisim"/>
          <w:rtl/>
        </w:rPr>
        <w:t xml:space="preserve"> (אה"ע קכט לב) דרשאי לחלק שם לב' תיבות. ודוקא שם הסובל לחלקו, וכגון כדרלעומר ועמנואל. אבל לא יחלקו לב' שיטין]</w:t>
      </w:r>
      <w:r w:rsidRPr="00DF7E22">
        <w:rPr>
          <w:rFonts w:ascii="Narkisim" w:hAnsi="Narkisim"/>
        </w:rPr>
        <w:t>.</w:t>
      </w:r>
    </w:p>
    <w:p w14:paraId="541EA2E5" w14:textId="77777777" w:rsidR="0072142A" w:rsidRPr="00DF7E22" w:rsidRDefault="00000000" w:rsidP="00DF7E22">
      <w:pPr>
        <w:pStyle w:val="aa"/>
        <w:bidi/>
        <w:rPr>
          <w:rFonts w:ascii="Narkisim" w:hAnsi="Narkisim"/>
        </w:rPr>
      </w:pPr>
      <w:r w:rsidRPr="00DF7E22">
        <w:rPr>
          <w:rFonts w:ascii="Narkisim" w:hAnsi="Narkisim"/>
          <w:u w:val="single"/>
          <w:rtl/>
        </w:rPr>
        <w:t>כסיה</w:t>
      </w:r>
      <w:r w:rsidRPr="00DF7E22">
        <w:rPr>
          <w:rFonts w:ascii="Narkisim" w:hAnsi="Narkisim"/>
          <w:rtl/>
        </w:rPr>
        <w:t>. היינו הפסוק (ס"פ בשלח שמות יז טז) כי יד על כס יה. ובמסורת שלנו הוא ב' מילים, דקי"ל כרבה</w:t>
      </w:r>
      <w:r w:rsidRPr="00DF7E22">
        <w:rPr>
          <w:rStyle w:val="ad"/>
          <w:rFonts w:ascii="Narkisim" w:hAnsi="Narkisim"/>
          <w:rtl/>
        </w:rPr>
        <w:footnoteReference w:id="1154"/>
      </w:r>
      <w:r w:rsidRPr="00DF7E22">
        <w:rPr>
          <w:rFonts w:ascii="Narkisim" w:hAnsi="Narkisim"/>
        </w:rPr>
        <w:t xml:space="preserve"> </w:t>
      </w:r>
      <w:r w:rsidRPr="00DF7E22">
        <w:rPr>
          <w:rFonts w:ascii="Narkisim" w:hAnsi="Narkisim"/>
          <w:rtl/>
        </w:rPr>
        <w:lastRenderedPageBreak/>
        <w:t>דרחביה לחוד</w:t>
      </w:r>
      <w:r w:rsidRPr="00DF7E22">
        <w:rPr>
          <w:rStyle w:val="ad"/>
          <w:rFonts w:ascii="Narkisim" w:hAnsi="Narkisim"/>
          <w:rtl/>
        </w:rPr>
        <w:footnoteReference w:id="1155"/>
      </w:r>
      <w:r w:rsidRPr="00DF7E22">
        <w:rPr>
          <w:rFonts w:ascii="Narkisim" w:hAnsi="Narkisim"/>
        </w:rPr>
        <w:t>.</w:t>
      </w:r>
    </w:p>
    <w:p w14:paraId="365C07BB" w14:textId="77777777" w:rsidR="0072142A" w:rsidRPr="00DF7E22" w:rsidRDefault="00000000" w:rsidP="00DF7E22">
      <w:pPr>
        <w:pStyle w:val="aa"/>
        <w:bidi/>
        <w:rPr>
          <w:rFonts w:ascii="Narkisim" w:hAnsi="Narkisim"/>
        </w:rPr>
      </w:pPr>
      <w:r w:rsidRPr="00DF7E22">
        <w:rPr>
          <w:rFonts w:ascii="Narkisim" w:hAnsi="Narkisim"/>
          <w:u w:val="single"/>
          <w:rtl/>
        </w:rPr>
        <w:t>לפיכך ידיד חול, יה קודש</w:t>
      </w:r>
      <w:r w:rsidRPr="00DF7E22">
        <w:rPr>
          <w:rFonts w:ascii="Narkisim" w:hAnsi="Narkisim"/>
          <w:rtl/>
        </w:rPr>
        <w:t>. דהוה ב' תיבות. אבל למ"ד דהוה תיבה א' מבואר ב</w:t>
      </w:r>
      <w:r w:rsidRPr="00DF7E22">
        <w:rPr>
          <w:rFonts w:ascii="Narkisim" w:hAnsi="Narkisim"/>
          <w:b/>
          <w:bCs/>
          <w:rtl/>
        </w:rPr>
        <w:t>רשב"ם</w:t>
      </w:r>
      <w:r w:rsidRPr="00DF7E22">
        <w:rPr>
          <w:rFonts w:ascii="Narkisim" w:hAnsi="Narkisim"/>
          <w:rtl/>
        </w:rPr>
        <w:t xml:space="preserve"> (הודפס קטז:) דאינו שם קדוש כלל</w:t>
      </w:r>
      <w:r w:rsidRPr="00DF7E22">
        <w:rPr>
          <w:rStyle w:val="ad"/>
          <w:rFonts w:ascii="Narkisim" w:hAnsi="Narkisim"/>
          <w:rtl/>
        </w:rPr>
        <w:footnoteReference w:id="1156"/>
      </w:r>
      <w:r w:rsidRPr="00DF7E22">
        <w:rPr>
          <w:rFonts w:ascii="Narkisim" w:hAnsi="Narkisim"/>
        </w:rPr>
        <w:t xml:space="preserve">. </w:t>
      </w:r>
      <w:r w:rsidRPr="00DF7E22">
        <w:rPr>
          <w:rFonts w:ascii="Narkisim" w:hAnsi="Narkisim"/>
          <w:rtl/>
        </w:rPr>
        <w:t>וב</w:t>
      </w:r>
      <w:r w:rsidRPr="00DF7E22">
        <w:rPr>
          <w:rFonts w:ascii="Narkisim" w:hAnsi="Narkisim"/>
          <w:b/>
          <w:bCs/>
          <w:rtl/>
        </w:rPr>
        <w:t>הג' מהר"ב רנשבורג</w:t>
      </w:r>
      <w:r w:rsidRPr="00DF7E22">
        <w:rPr>
          <w:rFonts w:ascii="Narkisim" w:hAnsi="Narkisim"/>
          <w:rtl/>
        </w:rPr>
        <w:t xml:space="preserve"> ביאר דדרך הכתוב לסיים התיבה באותיות י וה. [ואינו כולל הזכרת השם כלל</w:t>
      </w:r>
      <w:r w:rsidRPr="00DF7E22">
        <w:rPr>
          <w:rStyle w:val="ad"/>
          <w:rFonts w:ascii="Narkisim" w:hAnsi="Narkisim"/>
          <w:rtl/>
        </w:rPr>
        <w:footnoteReference w:id="1157"/>
      </w:r>
      <w:r w:rsidRPr="00DF7E22">
        <w:rPr>
          <w:rFonts w:ascii="Narkisim" w:hAnsi="Narkisim"/>
        </w:rPr>
        <w:t xml:space="preserve">. </w:t>
      </w:r>
      <w:r w:rsidRPr="00DF7E22">
        <w:rPr>
          <w:rFonts w:ascii="Narkisim" w:hAnsi="Narkisim"/>
          <w:rtl/>
        </w:rPr>
        <w:t>וכן ריב"ל בסמוך דרש הללויה, הילולים הרבה</w:t>
      </w:r>
      <w:r w:rsidRPr="00DF7E22">
        <w:rPr>
          <w:rStyle w:val="ad"/>
          <w:rFonts w:ascii="Narkisim" w:hAnsi="Narkisim"/>
          <w:rtl/>
        </w:rPr>
        <w:footnoteReference w:id="1158"/>
      </w:r>
      <w:r w:rsidRPr="00DF7E22">
        <w:rPr>
          <w:rFonts w:ascii="Narkisim" w:hAnsi="Narkisim"/>
          <w:rtl/>
        </w:rPr>
        <w:t>]</w:t>
      </w:r>
      <w:r w:rsidRPr="00DF7E22">
        <w:rPr>
          <w:rFonts w:ascii="Narkisim" w:hAnsi="Narkisim"/>
        </w:rPr>
        <w:t>.</w:t>
      </w:r>
    </w:p>
    <w:p w14:paraId="03A150ED" w14:textId="77777777" w:rsidR="0072142A" w:rsidRPr="00DF7E22" w:rsidRDefault="00000000" w:rsidP="00DF7E22">
      <w:pPr>
        <w:pStyle w:val="a8"/>
        <w:bidi/>
        <w:rPr>
          <w:rFonts w:ascii="Narkisim" w:hAnsi="Narkisim"/>
        </w:rPr>
      </w:pPr>
      <w:r w:rsidRPr="00DF7E22">
        <w:rPr>
          <w:rFonts w:ascii="Narkisim" w:hAnsi="Narkisim"/>
          <w:rtl/>
        </w:rPr>
        <w:t>אבל ה</w:t>
      </w:r>
      <w:r w:rsidRPr="00DF7E22">
        <w:rPr>
          <w:rFonts w:ascii="Narkisim" w:hAnsi="Narkisim"/>
          <w:b/>
          <w:bCs/>
          <w:rtl/>
        </w:rPr>
        <w:t>מאירי</w:t>
      </w:r>
      <w:r w:rsidRPr="00DF7E22">
        <w:rPr>
          <w:rFonts w:ascii="Narkisim" w:hAnsi="Narkisim"/>
          <w:rtl/>
        </w:rPr>
        <w:t xml:space="preserve"> משמע דאף למ"ד תיבה א' אותיות השם קדושות. דהמאירי כת' דמ"מ אין בזה נפק"מ, דאף למ"ד דהוה תיבה א' קי"ל (שבועות לה:) דכל הנטפל לשם לפניו נמחק</w:t>
      </w:r>
      <w:r w:rsidRPr="00DF7E22">
        <w:rPr>
          <w:rStyle w:val="ad"/>
          <w:rFonts w:ascii="Narkisim" w:hAnsi="Narkisim"/>
          <w:rtl/>
        </w:rPr>
        <w:footnoteReference w:id="1159"/>
      </w:r>
      <w:r w:rsidRPr="00DF7E22">
        <w:rPr>
          <w:rFonts w:ascii="Narkisim" w:hAnsi="Narkisim"/>
        </w:rPr>
        <w:t>.</w:t>
      </w:r>
    </w:p>
    <w:p w14:paraId="5EAA4C38" w14:textId="77777777" w:rsidR="0072142A" w:rsidRPr="00DF7E22" w:rsidRDefault="00000000" w:rsidP="00DF7E22">
      <w:pPr>
        <w:bidi/>
        <w:rPr>
          <w:rFonts w:ascii="Narkisim" w:hAnsi="Narkisim" w:cs="Narkisim"/>
        </w:rPr>
      </w:pPr>
      <w:r w:rsidRPr="00DF7E22">
        <w:rPr>
          <w:rFonts w:ascii="Narkisim" w:hAnsi="Narkisim" w:cs="Narkisim"/>
          <w:u w:val="single"/>
          <w:rtl/>
        </w:rPr>
        <w:t>הלל זה מי אמרו וכו'</w:t>
      </w:r>
      <w:r w:rsidRPr="00DF7E22">
        <w:rPr>
          <w:rFonts w:ascii="Narkisim" w:hAnsi="Narkisim" w:cs="Narkisim"/>
          <w:rtl/>
        </w:rPr>
        <w:t>. ה</w:t>
      </w:r>
      <w:r w:rsidRPr="00DF7E22">
        <w:rPr>
          <w:rFonts w:ascii="Narkisim" w:hAnsi="Narkisim" w:cs="Narkisim"/>
          <w:b/>
          <w:bCs/>
          <w:rtl/>
        </w:rPr>
        <w:t>רמב"ם</w:t>
      </w:r>
      <w:r w:rsidRPr="00DF7E22">
        <w:rPr>
          <w:rFonts w:ascii="Narkisim" w:hAnsi="Narkisim" w:cs="Narkisim"/>
          <w:rtl/>
        </w:rPr>
        <w:t xml:space="preserve"> (סה"מ שורש א) הוכיח דע"כ קריאת ההלל אינו חיוב מדאורייתא</w:t>
      </w:r>
      <w:r w:rsidRPr="00DF7E22">
        <w:rPr>
          <w:rStyle w:val="ad"/>
          <w:rFonts w:ascii="Narkisim" w:hAnsi="Narkisim" w:cs="Narkisim"/>
          <w:rtl/>
        </w:rPr>
        <w:footnoteReference w:id="1160"/>
      </w:r>
      <w:r w:rsidRPr="00DF7E22">
        <w:rPr>
          <w:rFonts w:ascii="Narkisim" w:hAnsi="Narkisim" w:cs="Narkisim"/>
        </w:rPr>
        <w:t xml:space="preserve">, </w:t>
      </w:r>
      <w:r w:rsidRPr="00DF7E22">
        <w:rPr>
          <w:rFonts w:ascii="Narkisim" w:hAnsi="Narkisim" w:cs="Narkisim"/>
          <w:rtl/>
        </w:rPr>
        <w:t>דההלל הוה שבחים שדוד שיבח בו. וה</w:t>
      </w:r>
      <w:r w:rsidRPr="00DF7E22">
        <w:rPr>
          <w:rFonts w:ascii="Narkisim" w:hAnsi="Narkisim" w:cs="Narkisim"/>
          <w:b/>
          <w:bCs/>
          <w:rtl/>
        </w:rPr>
        <w:t xml:space="preserve">רמב"ן </w:t>
      </w:r>
      <w:r w:rsidRPr="00DF7E22">
        <w:rPr>
          <w:rFonts w:ascii="Narkisim" w:hAnsi="Narkisim" w:cs="Narkisim"/>
          <w:sz w:val="20"/>
          <w:szCs w:val="20"/>
          <w:rtl/>
        </w:rPr>
        <w:t>(שם עמ' לד- לו)</w:t>
      </w:r>
      <w:r w:rsidRPr="00DF7E22">
        <w:rPr>
          <w:rFonts w:ascii="Narkisim" w:hAnsi="Narkisim" w:cs="Narkisim"/>
          <w:rtl/>
        </w:rPr>
        <w:t xml:space="preserve"> האריך לדחות. והרמב"ן כת' דאף דהוה בספר תהילים, שמא משה חיבר מזמורים אלו, כמו הרבה פרקים בתהילים. </w:t>
      </w:r>
      <w:r w:rsidRPr="00DF7E22">
        <w:rPr>
          <w:rFonts w:ascii="Narkisim" w:hAnsi="Narkisim" w:cs="Narkisim"/>
          <w:szCs w:val="20"/>
          <w:rtl/>
        </w:rPr>
        <w:t>וכדאי' (ב"ב יד:) דדוד תיקן ספר תהילים ע"פ אדם הראשון ואברהם וכו', וכלל כל שירות שנאמרו לישראל ברוח הקודש</w:t>
      </w:r>
      <w:r w:rsidRPr="00DF7E22">
        <w:rPr>
          <w:rFonts w:ascii="Narkisim" w:hAnsi="Narkisim" w:cs="Narkisim"/>
        </w:rPr>
        <w:t>.</w:t>
      </w:r>
    </w:p>
    <w:p w14:paraId="463ADC0E"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רמב"ן</w:t>
      </w:r>
      <w:r w:rsidRPr="00DF7E22">
        <w:rPr>
          <w:rFonts w:ascii="Narkisim" w:hAnsi="Narkisim"/>
          <w:rtl/>
        </w:rPr>
        <w:t xml:space="preserve"> כת' עוד די"ל דעיקר החיוב מדאורייתא שיאמרו שירה. ובא דוד ותיקן להם את לשון ההלל. </w:t>
      </w:r>
      <w:r w:rsidRPr="00DF7E22">
        <w:rPr>
          <w:rFonts w:ascii="Narkisim" w:hAnsi="Narkisim"/>
          <w:szCs w:val="20"/>
          <w:rtl/>
        </w:rPr>
        <w:t>דומיא דתפילה, דהרמב"ם כת' דמדאורייתא חייב להתפלל בכל יום. אבל נוסח התפילה וזמנו תקנו אח"כ. וכן שיר על הקרבנות, שהוא מדאורייתא (ערכין יא.). והיו אומרים שירות דוד (וכדאי' תמורה ט:). וכן ברכה"מ דאורייתא, ומשה ויהושע תקנו את הברכות</w:t>
      </w:r>
      <w:r w:rsidRPr="00DF7E22">
        <w:rPr>
          <w:rFonts w:ascii="Narkisim" w:hAnsi="Narkisim"/>
          <w:rtl/>
        </w:rPr>
        <w:t>. וע' בסמוך</w:t>
      </w:r>
      <w:r w:rsidRPr="00DF7E22">
        <w:rPr>
          <w:rFonts w:ascii="Narkisim" w:hAnsi="Narkisim"/>
        </w:rPr>
        <w:t>.</w:t>
      </w:r>
    </w:p>
    <w:p w14:paraId="5B18EB83" w14:textId="77777777" w:rsidR="0072142A" w:rsidRPr="00DF7E22" w:rsidRDefault="00000000" w:rsidP="00DF7E22">
      <w:pPr>
        <w:bidi/>
        <w:rPr>
          <w:rFonts w:ascii="Narkisim" w:hAnsi="Narkisim" w:cs="Narkisim"/>
        </w:rPr>
      </w:pPr>
      <w:r w:rsidRPr="00DF7E22">
        <w:rPr>
          <w:rFonts w:ascii="Narkisim" w:hAnsi="Narkisim" w:cs="Narkisim"/>
          <w:u w:val="single"/>
          <w:rtl/>
        </w:rPr>
        <w:t>נביאים שביניהם תקנוה על להן לישראל וכו'</w:t>
      </w:r>
      <w:r w:rsidRPr="00DF7E22">
        <w:rPr>
          <w:rFonts w:ascii="Narkisim" w:hAnsi="Narkisim" w:cs="Narkisim"/>
          <w:rtl/>
        </w:rPr>
        <w:t>. דעת ה</w:t>
      </w:r>
      <w:r w:rsidRPr="00DF7E22">
        <w:rPr>
          <w:rFonts w:ascii="Narkisim" w:hAnsi="Narkisim" w:cs="Narkisim"/>
          <w:b/>
          <w:bCs/>
          <w:rtl/>
        </w:rPr>
        <w:t>רמב"ם</w:t>
      </w:r>
      <w:r w:rsidRPr="00DF7E22">
        <w:rPr>
          <w:rFonts w:ascii="Narkisim" w:hAnsi="Narkisim" w:cs="Narkisim"/>
          <w:rtl/>
        </w:rPr>
        <w:t xml:space="preserve"> (הנ"ל) דהלל הוה תקנה דרבנן. וכ"כ ה</w:t>
      </w:r>
      <w:r w:rsidRPr="00DF7E22">
        <w:rPr>
          <w:rFonts w:ascii="Narkisim" w:hAnsi="Narkisim" w:cs="Narkisim"/>
          <w:b/>
          <w:bCs/>
          <w:rtl/>
        </w:rPr>
        <w:t>רמב"ם</w:t>
      </w:r>
      <w:r w:rsidRPr="00DF7E22">
        <w:rPr>
          <w:rFonts w:ascii="Narkisim" w:hAnsi="Narkisim" w:cs="Narkisim"/>
          <w:rtl/>
        </w:rPr>
        <w:t xml:space="preserve"> </w:t>
      </w:r>
      <w:r w:rsidRPr="00DF7E22">
        <w:rPr>
          <w:rFonts w:ascii="Narkisim" w:hAnsi="Narkisim" w:cs="Narkisim"/>
          <w:szCs w:val="20"/>
          <w:rtl/>
        </w:rPr>
        <w:t>(חנוכה ג ו)</w:t>
      </w:r>
      <w:r w:rsidRPr="00DF7E22">
        <w:rPr>
          <w:rFonts w:ascii="Narkisim" w:hAnsi="Narkisim" w:cs="Narkisim"/>
          <w:rtl/>
        </w:rPr>
        <w:t xml:space="preserve"> דקריאת הלל לעולם מדברי סופרים. וה</w:t>
      </w:r>
      <w:r w:rsidRPr="00DF7E22">
        <w:rPr>
          <w:rFonts w:ascii="Narkisim" w:hAnsi="Narkisim" w:cs="Narkisim"/>
          <w:b/>
          <w:bCs/>
          <w:rtl/>
        </w:rPr>
        <w:t>ראב"ד</w:t>
      </w:r>
      <w:r w:rsidRPr="00DF7E22">
        <w:rPr>
          <w:rFonts w:ascii="Narkisim" w:hAnsi="Narkisim" w:cs="Narkisim"/>
          <w:rtl/>
        </w:rPr>
        <w:t xml:space="preserve"> השיג דיש בהם עשה מדברי קבלה, דכתיב </w:t>
      </w:r>
      <w:r w:rsidRPr="00DF7E22">
        <w:rPr>
          <w:rFonts w:ascii="Narkisim" w:hAnsi="Narkisim" w:cs="Narkisim"/>
          <w:szCs w:val="20"/>
          <w:rtl/>
        </w:rPr>
        <w:t>(ישעיה ל כט, וע' ערכין י:)</w:t>
      </w:r>
      <w:r w:rsidRPr="00DF7E22">
        <w:rPr>
          <w:rFonts w:ascii="Narkisim" w:hAnsi="Narkisim" w:cs="Narkisim"/>
          <w:rtl/>
        </w:rPr>
        <w:t xml:space="preserve"> השיר יהיה לכם כליל התקדש חג</w:t>
      </w:r>
      <w:r w:rsidRPr="00DF7E22">
        <w:rPr>
          <w:rStyle w:val="ad"/>
          <w:rFonts w:ascii="Narkisim" w:hAnsi="Narkisim" w:cs="Narkisim"/>
          <w:rtl/>
        </w:rPr>
        <w:footnoteReference w:id="1161"/>
      </w:r>
      <w:r w:rsidRPr="00DF7E22">
        <w:rPr>
          <w:rFonts w:ascii="Narkisim" w:hAnsi="Narkisim" w:cs="Narkisim"/>
        </w:rPr>
        <w:t xml:space="preserve">. </w:t>
      </w:r>
      <w:r w:rsidRPr="00DF7E22">
        <w:rPr>
          <w:rFonts w:ascii="Narkisim" w:hAnsi="Narkisim" w:cs="Narkisim"/>
          <w:szCs w:val="20"/>
          <w:rtl/>
        </w:rPr>
        <w:t>[ו</w:t>
      </w:r>
      <w:r w:rsidRPr="00DF7E22">
        <w:rPr>
          <w:rFonts w:ascii="Narkisim" w:hAnsi="Narkisim" w:cs="Narkisim"/>
          <w:b/>
          <w:bCs/>
          <w:szCs w:val="20"/>
          <w:rtl/>
        </w:rPr>
        <w:t>ה"ה</w:t>
      </w:r>
      <w:r w:rsidRPr="00DF7E22">
        <w:rPr>
          <w:rFonts w:ascii="Narkisim" w:hAnsi="Narkisim" w:cs="Narkisim"/>
          <w:szCs w:val="20"/>
          <w:rtl/>
        </w:rPr>
        <w:t xml:space="preserve"> דחה דהך קרא אסמכתא. וה</w:t>
      </w:r>
      <w:r w:rsidRPr="00DF7E22">
        <w:rPr>
          <w:rFonts w:ascii="Narkisim" w:hAnsi="Narkisim" w:cs="Narkisim"/>
          <w:b/>
          <w:bCs/>
          <w:szCs w:val="20"/>
          <w:rtl/>
        </w:rPr>
        <w:t>כס"מ</w:t>
      </w:r>
      <w:r w:rsidRPr="00DF7E22">
        <w:rPr>
          <w:rFonts w:ascii="Narkisim" w:hAnsi="Narkisim" w:cs="Narkisim"/>
          <w:szCs w:val="20"/>
          <w:rtl/>
        </w:rPr>
        <w:t xml:space="preserve"> תמה דליכא קו' כלל, דאף אי הוה דברי קבלה, עכ"פ אינו דאורייתא. ויקרא דברי סופרים</w:t>
      </w:r>
      <w:r w:rsidRPr="00DF7E22">
        <w:rPr>
          <w:rFonts w:ascii="Narkisim" w:hAnsi="Narkisim" w:cs="Narkisim"/>
          <w:rtl/>
        </w:rPr>
        <w:t>]</w:t>
      </w:r>
      <w:r w:rsidRPr="00DF7E22">
        <w:rPr>
          <w:rFonts w:ascii="Narkisim" w:hAnsi="Narkisim" w:cs="Narkisim"/>
        </w:rPr>
        <w:t>.</w:t>
      </w:r>
    </w:p>
    <w:p w14:paraId="660FE60A" w14:textId="77777777" w:rsidR="0072142A" w:rsidRPr="00DF7E22" w:rsidRDefault="00000000" w:rsidP="00DF7E22">
      <w:pPr>
        <w:pStyle w:val="a7"/>
        <w:bidi/>
        <w:rPr>
          <w:rFonts w:ascii="Narkisim" w:hAnsi="Narkisim"/>
        </w:rPr>
      </w:pPr>
      <w:r w:rsidRPr="00DF7E22">
        <w:rPr>
          <w:rFonts w:ascii="Narkisim" w:hAnsi="Narkisim"/>
          <w:rtl/>
        </w:rPr>
        <w:t>ו</w:t>
      </w:r>
      <w:r w:rsidRPr="00DF7E22">
        <w:rPr>
          <w:rFonts w:ascii="Narkisim" w:hAnsi="Narkisim"/>
          <w:b/>
          <w:bCs/>
          <w:rtl/>
        </w:rPr>
        <w:t>ה"ה</w:t>
      </w:r>
      <w:r w:rsidRPr="00DF7E22">
        <w:rPr>
          <w:rFonts w:ascii="Narkisim" w:hAnsi="Narkisim"/>
          <w:rtl/>
        </w:rPr>
        <w:t xml:space="preserve"> כתב דבאמת אי' בסוגיין דנביאים שביניהם תקנו הלל על כל צרה שנגאלים ממנו אבל לאומרו בימים קבועים הוא מדבריהם</w:t>
      </w:r>
      <w:r w:rsidRPr="00DF7E22">
        <w:rPr>
          <w:rFonts w:ascii="Narkisim" w:hAnsi="Narkisim"/>
        </w:rPr>
        <w:t>.</w:t>
      </w:r>
    </w:p>
    <w:p w14:paraId="0AF90B97"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גרי"ז</w:t>
      </w:r>
      <w:r w:rsidRPr="00DF7E22">
        <w:rPr>
          <w:rFonts w:ascii="Narkisim" w:hAnsi="Narkisim"/>
          <w:rtl/>
        </w:rPr>
        <w:t xml:space="preserve"> </w:t>
      </w:r>
      <w:r w:rsidRPr="00DF7E22">
        <w:rPr>
          <w:rFonts w:ascii="Narkisim" w:hAnsi="Narkisim"/>
          <w:sz w:val="20"/>
          <w:szCs w:val="20"/>
          <w:rtl/>
        </w:rPr>
        <w:t>(הל' חנוכה)</w:t>
      </w:r>
      <w:r w:rsidRPr="00DF7E22">
        <w:rPr>
          <w:rFonts w:ascii="Narkisim" w:hAnsi="Narkisim"/>
          <w:rtl/>
        </w:rPr>
        <w:t xml:space="preserve"> ייסד [ע"פ דברי </w:t>
      </w:r>
      <w:r w:rsidRPr="00DF7E22">
        <w:rPr>
          <w:rFonts w:ascii="Narkisim" w:hAnsi="Narkisim"/>
          <w:b/>
          <w:bCs/>
          <w:rtl/>
        </w:rPr>
        <w:t>רב האי גאון</w:t>
      </w:r>
      <w:r w:rsidRPr="00DF7E22">
        <w:rPr>
          <w:rFonts w:ascii="Narkisim" w:hAnsi="Narkisim"/>
          <w:rtl/>
        </w:rPr>
        <w:t xml:space="preserve"> </w:t>
      </w:r>
      <w:r w:rsidRPr="00DF7E22">
        <w:rPr>
          <w:rFonts w:ascii="Narkisim" w:hAnsi="Narkisim"/>
          <w:szCs w:val="20"/>
          <w:rtl/>
        </w:rPr>
        <w:t>(</w:t>
      </w:r>
      <w:r w:rsidRPr="00DF7E22">
        <w:rPr>
          <w:rFonts w:ascii="Narkisim" w:hAnsi="Narkisim"/>
          <w:sz w:val="20"/>
          <w:szCs w:val="20"/>
          <w:rtl/>
        </w:rPr>
        <w:t>הו' בר"ן קיח)</w:t>
      </w:r>
      <w:r w:rsidRPr="00DF7E22">
        <w:rPr>
          <w:rFonts w:ascii="Narkisim" w:hAnsi="Narkisim"/>
          <w:rtl/>
        </w:rPr>
        <w:t>] דיש ב' גדרים בהלל, בתורת שירה ובתורת קריאה. וביאר דהרמב"ם כת' דקריאת ההלל הוה מדברי סופרים, שהוא דין מסויים דוקא דרך קריאה. וקריאת כולו מעכבת. ואילו תקנת הנביאים הוה דין 'שירה'. [ויתבאר עוד לקמן קיח.]</w:t>
      </w:r>
      <w:r w:rsidRPr="00DF7E22">
        <w:rPr>
          <w:rFonts w:ascii="Narkisim" w:hAnsi="Narkisim"/>
        </w:rPr>
        <w:t>.</w:t>
      </w:r>
    </w:p>
    <w:p w14:paraId="0F3E604C"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רמב"ן</w:t>
      </w:r>
      <w:r w:rsidRPr="00DF7E22">
        <w:rPr>
          <w:rFonts w:ascii="Narkisim" w:hAnsi="Narkisim" w:cs="Narkisim"/>
          <w:rtl/>
        </w:rPr>
        <w:t xml:space="preserve"> </w:t>
      </w:r>
      <w:r w:rsidRPr="00DF7E22">
        <w:rPr>
          <w:rFonts w:ascii="Narkisim" w:hAnsi="Narkisim" w:cs="Narkisim"/>
          <w:szCs w:val="20"/>
          <w:rtl/>
        </w:rPr>
        <w:t>(סה"מ שם)</w:t>
      </w:r>
      <w:r w:rsidRPr="00DF7E22">
        <w:rPr>
          <w:rFonts w:ascii="Narkisim" w:hAnsi="Narkisim" w:cs="Narkisim"/>
          <w:rtl/>
        </w:rPr>
        <w:t xml:space="preserve"> כת' דאפשר דחיוב הלל הוה הלכה למשה מסיני</w:t>
      </w:r>
      <w:r w:rsidRPr="00DF7E22">
        <w:rPr>
          <w:rStyle w:val="ad"/>
          <w:rFonts w:ascii="Narkisim" w:hAnsi="Narkisim" w:cs="Narkisim"/>
          <w:rtl/>
        </w:rPr>
        <w:footnoteReference w:id="1162"/>
      </w:r>
      <w:r w:rsidRPr="00DF7E22">
        <w:rPr>
          <w:rFonts w:ascii="Narkisim" w:hAnsi="Narkisim" w:cs="Narkisim"/>
        </w:rPr>
        <w:t xml:space="preserve">, </w:t>
      </w:r>
      <w:r w:rsidRPr="00DF7E22">
        <w:rPr>
          <w:rFonts w:ascii="Narkisim" w:hAnsi="Narkisim" w:cs="Narkisim"/>
          <w:rtl/>
        </w:rPr>
        <w:t>או אפשר שהוא בכלל השמחה שנצטוינו בה ביו"ט</w:t>
      </w:r>
      <w:r w:rsidRPr="00DF7E22">
        <w:rPr>
          <w:rStyle w:val="ad"/>
          <w:rFonts w:ascii="Narkisim" w:hAnsi="Narkisim" w:cs="Narkisim"/>
          <w:rtl/>
        </w:rPr>
        <w:footnoteReference w:id="1163"/>
      </w:r>
      <w:r w:rsidRPr="00DF7E22">
        <w:rPr>
          <w:rFonts w:ascii="Narkisim" w:hAnsi="Narkisim" w:cs="Narkisim"/>
        </w:rPr>
        <w:t xml:space="preserve">. </w:t>
      </w:r>
      <w:r w:rsidRPr="00DF7E22">
        <w:rPr>
          <w:rFonts w:ascii="Narkisim" w:hAnsi="Narkisim" w:cs="Narkisim"/>
          <w:rtl/>
        </w:rPr>
        <w:t>דומיא דמצות שיר על הקרבנות</w:t>
      </w:r>
      <w:r w:rsidRPr="00DF7E22">
        <w:rPr>
          <w:rStyle w:val="ad"/>
          <w:rFonts w:ascii="Narkisim" w:hAnsi="Narkisim" w:cs="Narkisim"/>
          <w:rtl/>
        </w:rPr>
        <w:footnoteReference w:id="1164"/>
      </w:r>
      <w:r w:rsidRPr="00DF7E22">
        <w:rPr>
          <w:rFonts w:ascii="Narkisim" w:hAnsi="Narkisim" w:cs="Narkisim"/>
        </w:rPr>
        <w:t>.</w:t>
      </w:r>
    </w:p>
    <w:p w14:paraId="6700FF2D" w14:textId="77777777" w:rsidR="0072142A" w:rsidRPr="00DF7E22" w:rsidRDefault="00000000" w:rsidP="00DF7E22">
      <w:pPr>
        <w:pStyle w:val="a8"/>
        <w:bidi/>
        <w:rPr>
          <w:rFonts w:ascii="Narkisim" w:hAnsi="Narkisim"/>
        </w:rPr>
      </w:pPr>
      <w:r w:rsidRPr="00DF7E22">
        <w:rPr>
          <w:rFonts w:ascii="Narkisim" w:hAnsi="Narkisim"/>
          <w:rtl/>
        </w:rPr>
        <w:lastRenderedPageBreak/>
        <w:t>והביא דדרשי' (ערכין יא.) מניין לעיקר שירה מן התורה, דכתיב תחת אשר לא עבדת את ה' אלהיך בשמחה ובטוב לבב, עבודה שהיא בשמחה ובטוב לבב זו שירה. וא"כ יש לדרוש אף ביו"ט, דנתרבו כל מיני שמחות, אף השירה מכללם</w:t>
      </w:r>
      <w:r w:rsidRPr="00DF7E22">
        <w:rPr>
          <w:rFonts w:ascii="Narkisim" w:hAnsi="Narkisim"/>
        </w:rPr>
        <w:t>.</w:t>
      </w:r>
    </w:p>
    <w:p w14:paraId="2C4A4AB3" w14:textId="77777777" w:rsidR="0072142A" w:rsidRPr="00DF7E22" w:rsidRDefault="00000000" w:rsidP="00DF7E22">
      <w:pPr>
        <w:pStyle w:val="a7"/>
        <w:bidi/>
        <w:rPr>
          <w:rFonts w:ascii="Narkisim" w:hAnsi="Narkisim"/>
        </w:rPr>
      </w:pPr>
      <w:r w:rsidRPr="00DF7E22">
        <w:rPr>
          <w:rFonts w:ascii="Narkisim" w:hAnsi="Narkisim"/>
          <w:rtl/>
        </w:rPr>
        <w:t xml:space="preserve">אך הרמב"ן הביא דבגמ' </w:t>
      </w:r>
      <w:r w:rsidRPr="00DF7E22">
        <w:rPr>
          <w:rFonts w:ascii="Narkisim" w:hAnsi="Narkisim"/>
          <w:szCs w:val="20"/>
          <w:rtl/>
        </w:rPr>
        <w:t>(ברכות יד.)</w:t>
      </w:r>
      <w:r w:rsidRPr="00DF7E22">
        <w:rPr>
          <w:rFonts w:ascii="Narkisim" w:hAnsi="Narkisim"/>
          <w:rtl/>
        </w:rPr>
        <w:t xml:space="preserve"> משמע דחיוב הלל הוה מדרבנן. וכת' דאפשר דהתם קאי אחנוכה</w:t>
      </w:r>
      <w:r w:rsidRPr="00DF7E22">
        <w:rPr>
          <w:rFonts w:ascii="Narkisim" w:hAnsi="Narkisim"/>
        </w:rPr>
        <w:t>.</w:t>
      </w:r>
    </w:p>
    <w:p w14:paraId="39207757"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שאג"א</w:t>
      </w:r>
      <w:r w:rsidRPr="00DF7E22">
        <w:rPr>
          <w:rFonts w:ascii="Narkisim" w:hAnsi="Narkisim" w:cs="Narkisim"/>
          <w:rtl/>
        </w:rPr>
        <w:t xml:space="preserve"> (סט) האריך להוכיח דחיוב הלל אינו מדאורייתא</w:t>
      </w:r>
      <w:r w:rsidRPr="00DF7E22">
        <w:rPr>
          <w:rStyle w:val="ad"/>
          <w:rFonts w:ascii="Narkisim" w:hAnsi="Narkisim" w:cs="Narkisim"/>
          <w:rtl/>
        </w:rPr>
        <w:footnoteReference w:id="1165"/>
      </w:r>
      <w:r w:rsidRPr="00DF7E22">
        <w:rPr>
          <w:rFonts w:ascii="Narkisim" w:hAnsi="Narkisim" w:cs="Narkisim"/>
        </w:rPr>
        <w:t>.</w:t>
      </w:r>
    </w:p>
    <w:p w14:paraId="2D8F14EE" w14:textId="77777777" w:rsidR="0072142A" w:rsidRPr="00DF7E22" w:rsidRDefault="00000000" w:rsidP="00DF7E22">
      <w:pPr>
        <w:pStyle w:val="a8"/>
        <w:bidi/>
        <w:rPr>
          <w:rFonts w:ascii="Narkisim" w:hAnsi="Narkisim"/>
        </w:rPr>
      </w:pPr>
      <w:r w:rsidRPr="00DF7E22">
        <w:rPr>
          <w:rFonts w:ascii="Narkisim" w:hAnsi="Narkisim"/>
          <w:rtl/>
        </w:rPr>
        <w:t>והשאג"א הק' דאת"ל מחוייב בקריאת הלל משום 'ושמחתם', א"כ אמאי אשה אינה חייבת. דהא חייבת בשמחת החג (וכדאי' קידושין לד., לעיל קט.). אלא ודאי דאינו חייב בהלל מדיני שמחה</w:t>
      </w:r>
      <w:r w:rsidRPr="00DF7E22">
        <w:rPr>
          <w:rStyle w:val="ad"/>
          <w:rFonts w:ascii="Narkisim" w:hAnsi="Narkisim"/>
          <w:rtl/>
        </w:rPr>
        <w:footnoteReference w:id="1166"/>
      </w:r>
      <w:r w:rsidRPr="00DF7E22">
        <w:rPr>
          <w:rFonts w:ascii="Narkisim" w:hAnsi="Narkisim"/>
        </w:rPr>
        <w:t xml:space="preserve">. </w:t>
      </w:r>
      <w:r w:rsidRPr="00DF7E22">
        <w:rPr>
          <w:rFonts w:ascii="Narkisim" w:hAnsi="Narkisim"/>
          <w:rtl/>
        </w:rPr>
        <w:t>[והשאג"א העלה צד דמדאורייתא מחוייב בשירה בעלמא [מדין שמחה]. וחכמים תקנו קריאת ההלל. אבל נשים הניחו אדין דאורייתא</w:t>
      </w:r>
      <w:r w:rsidRPr="00DF7E22">
        <w:rPr>
          <w:rStyle w:val="ad"/>
          <w:rFonts w:ascii="Narkisim" w:hAnsi="Narkisim"/>
          <w:rtl/>
        </w:rPr>
        <w:footnoteReference w:id="1167"/>
      </w:r>
      <w:r w:rsidRPr="00DF7E22">
        <w:rPr>
          <w:rFonts w:ascii="Narkisim" w:hAnsi="Narkisim"/>
        </w:rPr>
        <w:t xml:space="preserve">, </w:t>
      </w:r>
      <w:r w:rsidRPr="00DF7E22">
        <w:rPr>
          <w:rFonts w:ascii="Narkisim" w:hAnsi="Narkisim"/>
          <w:rtl/>
        </w:rPr>
        <w:t>וחייבות לשורר איזה שיר. ודחה דלא מצאנו כן</w:t>
      </w:r>
      <w:r w:rsidRPr="00DF7E22">
        <w:rPr>
          <w:rStyle w:val="ad"/>
          <w:rFonts w:ascii="Narkisim" w:hAnsi="Narkisim"/>
          <w:rtl/>
        </w:rPr>
        <w:footnoteReference w:id="1168"/>
      </w:r>
      <w:r w:rsidRPr="00DF7E22">
        <w:rPr>
          <w:rFonts w:ascii="Narkisim" w:hAnsi="Narkisim"/>
          <w:rtl/>
        </w:rPr>
        <w:t>]</w:t>
      </w:r>
      <w:r w:rsidRPr="00DF7E22">
        <w:rPr>
          <w:rFonts w:ascii="Narkisim" w:hAnsi="Narkisim"/>
        </w:rPr>
        <w:t>.</w:t>
      </w:r>
    </w:p>
    <w:p w14:paraId="6522BD82" w14:textId="77777777" w:rsidR="0072142A" w:rsidRPr="00DF7E22" w:rsidRDefault="00000000" w:rsidP="00DF7E22">
      <w:pPr>
        <w:pStyle w:val="aa"/>
        <w:bidi/>
        <w:rPr>
          <w:rFonts w:ascii="Narkisim" w:hAnsi="Narkisim"/>
        </w:rPr>
      </w:pPr>
      <w:r w:rsidRPr="00DF7E22">
        <w:rPr>
          <w:rFonts w:ascii="Narkisim" w:hAnsi="Narkisim"/>
          <w:rtl/>
        </w:rPr>
        <w:t>ובגמ' (תענית כח:) אי' זאת אומרת דהלל דר"ח לאו דאורייתא. וקצת משמע דהלל דמועדים דאורייתא. וה</w:t>
      </w:r>
      <w:r w:rsidRPr="00DF7E22">
        <w:rPr>
          <w:rFonts w:ascii="Narkisim" w:hAnsi="Narkisim"/>
          <w:b/>
          <w:bCs/>
          <w:rtl/>
        </w:rPr>
        <w:t>לח"מ</w:t>
      </w:r>
      <w:r w:rsidRPr="00DF7E22">
        <w:rPr>
          <w:rFonts w:ascii="Narkisim" w:hAnsi="Narkisim"/>
          <w:rtl/>
        </w:rPr>
        <w:t xml:space="preserve"> דחה דבחנוכה ומועדים יש לזה סמך מדברי קבלה, ואילו ר"ח אין לו סמך כלל</w:t>
      </w:r>
      <w:r w:rsidRPr="00DF7E22">
        <w:rPr>
          <w:rFonts w:ascii="Narkisim" w:hAnsi="Narkisim"/>
        </w:rPr>
        <w:t>.</w:t>
      </w:r>
    </w:p>
    <w:p w14:paraId="00CD1646" w14:textId="77777777" w:rsidR="0072142A" w:rsidRPr="00DF7E22" w:rsidRDefault="00000000" w:rsidP="00DF7E22">
      <w:pPr>
        <w:bidi/>
        <w:rPr>
          <w:rFonts w:ascii="Narkisim" w:hAnsi="Narkisim" w:cs="Narkisim"/>
        </w:rPr>
      </w:pPr>
      <w:r w:rsidRPr="00DF7E22">
        <w:rPr>
          <w:rFonts w:ascii="Narkisim" w:hAnsi="Narkisim" w:cs="Narkisim"/>
          <w:u w:val="single"/>
          <w:rtl/>
        </w:rPr>
        <w:t>ועל כל צרה וכו' וכשנגאלין אומרים אותו על גאולתן</w:t>
      </w:r>
      <w:r w:rsidRPr="00DF7E22">
        <w:rPr>
          <w:rFonts w:ascii="Narkisim" w:hAnsi="Narkisim" w:cs="Narkisim"/>
          <w:rtl/>
        </w:rPr>
        <w:t>. פ</w:t>
      </w:r>
      <w:r w:rsidRPr="00DF7E22">
        <w:rPr>
          <w:rFonts w:ascii="Narkisim" w:hAnsi="Narkisim" w:cs="Narkisim"/>
          <w:b/>
          <w:bCs/>
          <w:rtl/>
        </w:rPr>
        <w:t>רש"י</w:t>
      </w:r>
      <w:r w:rsidRPr="00DF7E22">
        <w:rPr>
          <w:rFonts w:ascii="Narkisim" w:hAnsi="Narkisim" w:cs="Narkisim"/>
          <w:rtl/>
        </w:rPr>
        <w:t xml:space="preserve"> כגון חנוכה. משמע דחיוב הלל לכל הדורות בחנוכה הוה בכלל תקנת הנביאים. אבל ה</w:t>
      </w:r>
      <w:r w:rsidRPr="00DF7E22">
        <w:rPr>
          <w:rFonts w:ascii="Narkisim" w:hAnsi="Narkisim" w:cs="Narkisim"/>
          <w:b/>
          <w:bCs/>
          <w:rtl/>
        </w:rPr>
        <w:t>רמב"ם</w:t>
      </w:r>
      <w:r w:rsidRPr="00DF7E22">
        <w:rPr>
          <w:rFonts w:ascii="Narkisim" w:hAnsi="Narkisim" w:cs="Narkisim"/>
          <w:rtl/>
        </w:rPr>
        <w:t xml:space="preserve"> (הנ"ל) כת' דהוה מדברי סופרים. וה</w:t>
      </w:r>
      <w:r w:rsidRPr="00DF7E22">
        <w:rPr>
          <w:rFonts w:ascii="Narkisim" w:hAnsi="Narkisim" w:cs="Narkisim"/>
          <w:b/>
          <w:bCs/>
          <w:rtl/>
        </w:rPr>
        <w:t>גרי"ז</w:t>
      </w:r>
      <w:r w:rsidRPr="00DF7E22">
        <w:rPr>
          <w:rFonts w:ascii="Narkisim" w:hAnsi="Narkisim" w:cs="Narkisim"/>
          <w:rtl/>
        </w:rPr>
        <w:t xml:space="preserve"> (הנ"ל) ביאר דתקנת הנביאים הוא בשעה שנגאלו, דרך שירה. אבל לדורות תקנו בימים קבועין והוה מדברי סופרים</w:t>
      </w:r>
      <w:r w:rsidRPr="00DF7E22">
        <w:rPr>
          <w:rFonts w:ascii="Narkisim" w:hAnsi="Narkisim" w:cs="Narkisim"/>
        </w:rPr>
        <w:t>.</w:t>
      </w:r>
    </w:p>
    <w:p w14:paraId="56DC1A13" w14:textId="77777777" w:rsidR="0072142A" w:rsidRPr="00DF7E22" w:rsidRDefault="00000000" w:rsidP="00DF7E22">
      <w:pPr>
        <w:pStyle w:val="a7"/>
        <w:bidi/>
        <w:rPr>
          <w:rFonts w:ascii="Narkisim" w:hAnsi="Narkisim"/>
        </w:rPr>
      </w:pPr>
      <w:r w:rsidRPr="00DF7E22">
        <w:rPr>
          <w:rFonts w:ascii="Narkisim" w:hAnsi="Narkisim"/>
          <w:rtl/>
        </w:rPr>
        <w:t>והביא ד</w:t>
      </w:r>
      <w:r w:rsidRPr="00DF7E22">
        <w:rPr>
          <w:rFonts w:ascii="Narkisim" w:hAnsi="Narkisim"/>
          <w:b/>
          <w:bCs/>
          <w:rtl/>
        </w:rPr>
        <w:t>בה"ג</w:t>
      </w:r>
      <w:r w:rsidRPr="00DF7E22">
        <w:rPr>
          <w:rFonts w:ascii="Narkisim" w:hAnsi="Narkisim"/>
          <w:rtl/>
        </w:rPr>
        <w:t xml:space="preserve"> כת' דהיכא שאירע להם צרה ונגאלו אז יכולים כל ישראל יחד לומר הלל. ובעינן דוקא כל ישראל יחד</w:t>
      </w:r>
      <w:r w:rsidRPr="00DF7E22">
        <w:rPr>
          <w:rStyle w:val="ad"/>
          <w:rFonts w:ascii="Narkisim" w:hAnsi="Narkisim"/>
          <w:rtl/>
        </w:rPr>
        <w:footnoteReference w:id="1169"/>
      </w:r>
      <w:r w:rsidRPr="00DF7E22">
        <w:rPr>
          <w:rFonts w:ascii="Narkisim" w:hAnsi="Narkisim"/>
        </w:rPr>
        <w:t>.</w:t>
      </w:r>
    </w:p>
    <w:p w14:paraId="54E12FE8" w14:textId="77777777" w:rsidR="0072142A" w:rsidRPr="00DF7E22" w:rsidRDefault="00000000" w:rsidP="00DF7E22">
      <w:pPr>
        <w:pStyle w:val="a8"/>
        <w:bidi/>
        <w:rPr>
          <w:rFonts w:ascii="Narkisim" w:hAnsi="Narkisim"/>
        </w:rPr>
      </w:pPr>
      <w:r w:rsidRPr="00DF7E22">
        <w:rPr>
          <w:rFonts w:ascii="Narkisim" w:hAnsi="Narkisim"/>
          <w:rtl/>
        </w:rPr>
        <w:t>אבל ה</w:t>
      </w:r>
      <w:r w:rsidRPr="00DF7E22">
        <w:rPr>
          <w:rFonts w:ascii="Narkisim" w:hAnsi="Narkisim"/>
          <w:b/>
          <w:bCs/>
          <w:rtl/>
        </w:rPr>
        <w:t>מאירי</w:t>
      </w:r>
      <w:r w:rsidRPr="00DF7E22">
        <w:rPr>
          <w:rFonts w:ascii="Narkisim" w:hAnsi="Narkisim"/>
          <w:rtl/>
        </w:rPr>
        <w:t xml:space="preserve"> (כאן) כת' דאף יחיד שאירע לו צרה ונגאל הימנה רשאי לקבוע הלל לעצמו באותו יום בכל שנה, אלא שאינו מברך עליו</w:t>
      </w:r>
      <w:r w:rsidRPr="00DF7E22">
        <w:rPr>
          <w:rFonts w:ascii="Narkisim" w:hAnsi="Narkisim"/>
        </w:rPr>
        <w:t>.</w:t>
      </w:r>
    </w:p>
    <w:p w14:paraId="5DF7B6E3" w14:textId="77777777" w:rsidR="0072142A" w:rsidRPr="00DF7E22" w:rsidRDefault="00000000" w:rsidP="00DF7E22">
      <w:pPr>
        <w:bidi/>
        <w:rPr>
          <w:rFonts w:ascii="Narkisim" w:hAnsi="Narkisim" w:cs="Narkisim"/>
        </w:rPr>
      </w:pPr>
      <w:r w:rsidRPr="00DF7E22">
        <w:rPr>
          <w:rFonts w:ascii="Narkisim" w:hAnsi="Narkisim" w:cs="Narkisim"/>
          <w:u w:val="single"/>
          <w:rtl/>
        </w:rPr>
        <w:t>אפשר ישראל שוחטין פסחיהם ונוטלין לולביהם</w:t>
      </w:r>
      <w:r w:rsidRPr="00DF7E22">
        <w:rPr>
          <w:rFonts w:ascii="Narkisim" w:hAnsi="Narkisim" w:cs="Narkisim"/>
          <w:rtl/>
        </w:rPr>
        <w:t>. ה</w:t>
      </w:r>
      <w:r w:rsidRPr="00DF7E22">
        <w:rPr>
          <w:rFonts w:ascii="Narkisim" w:hAnsi="Narkisim" w:cs="Narkisim"/>
          <w:b/>
          <w:bCs/>
          <w:rtl/>
        </w:rPr>
        <w:t>רמב"ן</w:t>
      </w:r>
      <w:r w:rsidRPr="00DF7E22">
        <w:rPr>
          <w:rFonts w:ascii="Narkisim" w:hAnsi="Narkisim" w:cs="Narkisim"/>
          <w:rtl/>
        </w:rPr>
        <w:t xml:space="preserve"> (סה"מ שם) הוכיח מכאן דהלל דאורייתא, דאם הוא תקנ"ח למה יתמה אפשר שחטו וכו' ולא אמרו שירה. ואין זו קושיה על מי שיתן אותה התקנה, אי דוד תיקן בי"ד האחרון. וראוי שנייחס תקנה זו לאנשי כנה"ג שמתקנין תפלות וברכות</w:t>
      </w:r>
      <w:r w:rsidRPr="00DF7E22">
        <w:rPr>
          <w:rFonts w:ascii="Narkisim" w:hAnsi="Narkisim" w:cs="Narkisim"/>
        </w:rPr>
        <w:t>.</w:t>
      </w:r>
    </w:p>
    <w:p w14:paraId="033019FB"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אחרונים</w:t>
      </w:r>
      <w:r w:rsidRPr="00DF7E22">
        <w:rPr>
          <w:rFonts w:ascii="Narkisim" w:hAnsi="Narkisim"/>
          <w:rtl/>
        </w:rPr>
        <w:t xml:space="preserve"> הביאו מכאן דבסוכות גדר חיוב הלל על המצווה</w:t>
      </w:r>
      <w:r w:rsidRPr="00DF7E22">
        <w:rPr>
          <w:rStyle w:val="ad"/>
          <w:rFonts w:ascii="Narkisim" w:hAnsi="Narkisim"/>
          <w:rtl/>
        </w:rPr>
        <w:footnoteReference w:id="1170"/>
      </w:r>
      <w:r w:rsidRPr="00DF7E22">
        <w:rPr>
          <w:rFonts w:ascii="Narkisim" w:hAnsi="Narkisim"/>
        </w:rPr>
        <w:t xml:space="preserve">, </w:t>
      </w:r>
      <w:r w:rsidRPr="00DF7E22">
        <w:rPr>
          <w:rFonts w:ascii="Narkisim" w:hAnsi="Narkisim"/>
          <w:rtl/>
        </w:rPr>
        <w:t>ולא רק משום עצם היום</w:t>
      </w:r>
      <w:r w:rsidRPr="00DF7E22">
        <w:rPr>
          <w:rFonts w:ascii="Narkisim" w:hAnsi="Narkisim"/>
        </w:rPr>
        <w:t>.</w:t>
      </w:r>
    </w:p>
    <w:p w14:paraId="67615ACB" w14:textId="77777777" w:rsidR="0072142A" w:rsidRPr="00DF7E22" w:rsidRDefault="00000000" w:rsidP="00DF7E22">
      <w:pPr>
        <w:pStyle w:val="aa"/>
        <w:bidi/>
        <w:rPr>
          <w:rFonts w:ascii="Narkisim" w:hAnsi="Narkisim"/>
        </w:rPr>
      </w:pPr>
      <w:r w:rsidRPr="00DF7E22">
        <w:rPr>
          <w:rFonts w:ascii="Narkisim" w:hAnsi="Narkisim"/>
          <w:u w:val="single"/>
          <w:rtl/>
        </w:rPr>
        <w:t>שם. אפשר ישראל שוחטין פסחיהם וכו'</w:t>
      </w:r>
      <w:r w:rsidRPr="00DF7E22">
        <w:rPr>
          <w:rFonts w:ascii="Narkisim" w:hAnsi="Narkisim"/>
          <w:rtl/>
        </w:rPr>
        <w:t>. וכדאי' (לעיל סד.) דבשעת שחיטת הפסח היו קוראים הלל</w:t>
      </w:r>
      <w:r w:rsidRPr="00DF7E22">
        <w:rPr>
          <w:rStyle w:val="ad"/>
          <w:rFonts w:ascii="Narkisim" w:hAnsi="Narkisim"/>
          <w:rtl/>
        </w:rPr>
        <w:footnoteReference w:id="1171"/>
      </w:r>
      <w:r w:rsidRPr="00DF7E22">
        <w:rPr>
          <w:rFonts w:ascii="Narkisim" w:hAnsi="Narkisim"/>
        </w:rPr>
        <w:t xml:space="preserve">. </w:t>
      </w:r>
      <w:r w:rsidRPr="00DF7E22">
        <w:rPr>
          <w:rFonts w:ascii="Narkisim" w:hAnsi="Narkisim"/>
          <w:rtl/>
        </w:rPr>
        <w:t>ו</w:t>
      </w:r>
      <w:r w:rsidRPr="00DF7E22">
        <w:rPr>
          <w:rFonts w:ascii="Narkisim" w:hAnsi="Narkisim"/>
          <w:b/>
          <w:bCs/>
          <w:rtl/>
        </w:rPr>
        <w:t>תוס</w:t>
      </w:r>
      <w:r w:rsidRPr="00DF7E22">
        <w:rPr>
          <w:rFonts w:ascii="Narkisim" w:hAnsi="Narkisim"/>
          <w:rtl/>
        </w:rPr>
        <w:t>' (שם) הק' דקי"ל דאין אומרים שירה אלא על היין, א"כ האיך שייך שירת הלויים על שחיטת הפסח [דליכא נסכי יין]</w:t>
      </w:r>
      <w:r w:rsidRPr="00DF7E22">
        <w:rPr>
          <w:rStyle w:val="ad"/>
          <w:rFonts w:ascii="Narkisim" w:hAnsi="Narkisim"/>
          <w:rtl/>
        </w:rPr>
        <w:footnoteReference w:id="1172"/>
      </w:r>
      <w:r w:rsidRPr="00DF7E22">
        <w:rPr>
          <w:rFonts w:ascii="Narkisim" w:hAnsi="Narkisim"/>
        </w:rPr>
        <w:t xml:space="preserve">. </w:t>
      </w:r>
      <w:r w:rsidRPr="00DF7E22">
        <w:rPr>
          <w:rFonts w:ascii="Narkisim" w:hAnsi="Narkisim"/>
          <w:rtl/>
        </w:rPr>
        <w:t>ו</w:t>
      </w:r>
      <w:r w:rsidRPr="00DF7E22">
        <w:rPr>
          <w:rFonts w:ascii="Narkisim" w:hAnsi="Narkisim"/>
          <w:b/>
          <w:bCs/>
          <w:rtl/>
        </w:rPr>
        <w:t>תוס</w:t>
      </w:r>
      <w:r w:rsidRPr="00DF7E22">
        <w:rPr>
          <w:rFonts w:ascii="Narkisim" w:hAnsi="Narkisim"/>
          <w:rtl/>
        </w:rPr>
        <w:t>' תי' דבשעת הקרבת קרבן אין אומרים שירה אלא על היין. אבל הכא לא הוה בשעת הקרבה. וכה"ג שייך שירה בלא יין</w:t>
      </w:r>
      <w:r w:rsidRPr="00DF7E22">
        <w:rPr>
          <w:rFonts w:ascii="Narkisim" w:hAnsi="Narkisim"/>
        </w:rPr>
        <w:t>.</w:t>
      </w:r>
    </w:p>
    <w:p w14:paraId="1CE508D3"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גרי"ז</w:t>
      </w:r>
      <w:r w:rsidRPr="00DF7E22">
        <w:rPr>
          <w:rFonts w:ascii="Narkisim" w:hAnsi="Narkisim"/>
          <w:rtl/>
        </w:rPr>
        <w:t xml:space="preserve"> כ' דלא הוה בגדר קריאת הלל, וצריך כל לשון ההלל בדוקא. אלא הוה בגדר שירה. וכדאי' (לעיל שם) דכת שלישית לא סיימו הלל</w:t>
      </w:r>
      <w:r w:rsidRPr="00DF7E22">
        <w:rPr>
          <w:rStyle w:val="ad"/>
          <w:rFonts w:ascii="Narkisim" w:hAnsi="Narkisim"/>
          <w:rtl/>
        </w:rPr>
        <w:footnoteReference w:id="1173"/>
      </w:r>
      <w:r w:rsidRPr="00DF7E22">
        <w:rPr>
          <w:rFonts w:ascii="Narkisim" w:hAnsi="Narkisim"/>
        </w:rPr>
        <w:t>.</w:t>
      </w:r>
    </w:p>
    <w:p w14:paraId="1990406D" w14:textId="77777777" w:rsidR="0072142A" w:rsidRPr="00DF7E22" w:rsidRDefault="00000000" w:rsidP="00DF7E22">
      <w:pPr>
        <w:bidi/>
        <w:rPr>
          <w:rFonts w:ascii="Narkisim" w:hAnsi="Narkisim" w:cs="Narkisim"/>
        </w:rPr>
      </w:pPr>
      <w:r w:rsidRPr="00DF7E22">
        <w:rPr>
          <w:rFonts w:ascii="Narkisim" w:hAnsi="Narkisim" w:cs="Narkisim"/>
          <w:u w:val="single"/>
        </w:rPr>
        <w:lastRenderedPageBreak/>
        <w:t xml:space="preserve"> </w:t>
      </w:r>
      <w:r w:rsidRPr="00DF7E22">
        <w:rPr>
          <w:rFonts w:ascii="Narkisim" w:hAnsi="Narkisim" w:cs="Narkisim"/>
          <w:rtl/>
        </w:rPr>
        <w:t>וב</w:t>
      </w:r>
      <w:r w:rsidRPr="00DF7E22">
        <w:rPr>
          <w:rFonts w:ascii="Narkisim" w:hAnsi="Narkisim" w:cs="Narkisim"/>
          <w:b/>
          <w:bCs/>
          <w:rtl/>
        </w:rPr>
        <w:t>מס' סופרים</w:t>
      </w:r>
      <w:r w:rsidRPr="00DF7E22">
        <w:rPr>
          <w:rFonts w:ascii="Narkisim" w:hAnsi="Narkisim" w:cs="Narkisim"/>
          <w:rtl/>
        </w:rPr>
        <w:t xml:space="preserve"> </w:t>
      </w:r>
      <w:r w:rsidRPr="00DF7E22">
        <w:rPr>
          <w:rFonts w:ascii="Narkisim" w:hAnsi="Narkisim" w:cs="Narkisim"/>
          <w:szCs w:val="20"/>
          <w:rtl/>
        </w:rPr>
        <w:t>(כ ט, הו' ברמב"ן ושא"ר קיח.)</w:t>
      </w:r>
      <w:r w:rsidRPr="00DF7E22">
        <w:rPr>
          <w:rFonts w:ascii="Narkisim" w:hAnsi="Narkisim" w:cs="Narkisim"/>
          <w:rtl/>
        </w:rPr>
        <w:t xml:space="preserve"> אי' דמצוה מן המובחר לקרות את ההלל בביהכ"נ</w:t>
      </w:r>
      <w:r w:rsidRPr="00DF7E22">
        <w:rPr>
          <w:rStyle w:val="ad"/>
          <w:rFonts w:ascii="Narkisim" w:hAnsi="Narkisim" w:cs="Narkisim"/>
          <w:rtl/>
        </w:rPr>
        <w:footnoteReference w:id="1174"/>
      </w:r>
      <w:r w:rsidRPr="00DF7E22">
        <w:rPr>
          <w:rFonts w:ascii="Narkisim" w:hAnsi="Narkisim" w:cs="Narkisim"/>
        </w:rPr>
        <w:t xml:space="preserve">, </w:t>
      </w:r>
      <w:r w:rsidRPr="00DF7E22">
        <w:rPr>
          <w:rFonts w:ascii="Narkisim" w:hAnsi="Narkisim" w:cs="Narkisim"/>
          <w:rtl/>
        </w:rPr>
        <w:t xml:space="preserve">ולברך ולאומרן בנעימה. לקיים מה שנאמר ונרוממה שמו יחדיו. </w:t>
      </w:r>
      <w:r w:rsidRPr="00DF7E22">
        <w:rPr>
          <w:rFonts w:ascii="Narkisim" w:hAnsi="Narkisim" w:cs="Narkisim"/>
          <w:szCs w:val="20"/>
          <w:rtl/>
        </w:rPr>
        <w:t>ומש"ה כשהוא קורא אותו בביתו אי"צ לברך, שכבר בירך ברבים (ע' לקמן קיח.)</w:t>
      </w:r>
      <w:r w:rsidRPr="00DF7E22">
        <w:rPr>
          <w:rFonts w:ascii="Narkisim" w:hAnsi="Narkisim" w:cs="Narkisim"/>
        </w:rPr>
        <w:t>.</w:t>
      </w:r>
    </w:p>
    <w:p w14:paraId="4E044ACC"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מכתם</w:t>
      </w:r>
      <w:r w:rsidRPr="00DF7E22">
        <w:rPr>
          <w:rFonts w:ascii="Narkisim" w:hAnsi="Narkisim"/>
          <w:rtl/>
        </w:rPr>
        <w:t xml:space="preserve"> הביא בשם </w:t>
      </w:r>
      <w:r w:rsidRPr="00DF7E22">
        <w:rPr>
          <w:rFonts w:ascii="Narkisim" w:hAnsi="Narkisim"/>
          <w:b/>
          <w:bCs/>
          <w:rtl/>
        </w:rPr>
        <w:t>מס' סופרים</w:t>
      </w:r>
      <w:r w:rsidRPr="00DF7E22">
        <w:rPr>
          <w:rFonts w:ascii="Narkisim" w:hAnsi="Narkisim"/>
          <w:rtl/>
        </w:rPr>
        <w:t xml:space="preserve"> דהיו קוראים הלל בביהכ"נ בין מנחה למעריב</w:t>
      </w:r>
      <w:r w:rsidRPr="00DF7E22">
        <w:rPr>
          <w:rStyle w:val="ad"/>
          <w:rFonts w:ascii="Narkisim" w:hAnsi="Narkisim"/>
          <w:rtl/>
        </w:rPr>
        <w:footnoteReference w:id="1175"/>
      </w:r>
      <w:r w:rsidRPr="00DF7E22">
        <w:rPr>
          <w:rFonts w:ascii="Narkisim" w:hAnsi="Narkisim"/>
        </w:rPr>
        <w:t xml:space="preserve">, </w:t>
      </w:r>
      <w:r w:rsidRPr="00DF7E22">
        <w:rPr>
          <w:rFonts w:ascii="Narkisim" w:hAnsi="Narkisim"/>
          <w:rtl/>
        </w:rPr>
        <w:t>זכר להלל שהיו קוראים בשחיטת הפסח</w:t>
      </w:r>
      <w:r w:rsidRPr="00DF7E22">
        <w:rPr>
          <w:rStyle w:val="ad"/>
          <w:rFonts w:ascii="Narkisim" w:hAnsi="Narkisim"/>
          <w:rtl/>
        </w:rPr>
        <w:footnoteReference w:id="1176"/>
      </w:r>
      <w:r w:rsidRPr="00DF7E22">
        <w:rPr>
          <w:rFonts w:ascii="Narkisim" w:hAnsi="Narkisim"/>
        </w:rPr>
        <w:t xml:space="preserve">. </w:t>
      </w:r>
      <w:r w:rsidRPr="00DF7E22">
        <w:rPr>
          <w:rFonts w:ascii="Narkisim" w:hAnsi="Narkisim"/>
          <w:rtl/>
        </w:rPr>
        <w:t>[אך מדברי הרמב"ן מוכח דהוה חיוב בפנ"ע, מלבד הלל דעשיית הפסח</w:t>
      </w:r>
      <w:r w:rsidRPr="00DF7E22">
        <w:rPr>
          <w:rStyle w:val="ad"/>
          <w:rFonts w:ascii="Narkisim" w:hAnsi="Narkisim"/>
          <w:rtl/>
        </w:rPr>
        <w:footnoteReference w:id="1177"/>
      </w:r>
      <w:r w:rsidRPr="00DF7E22">
        <w:rPr>
          <w:rFonts w:ascii="Narkisim" w:hAnsi="Narkisim"/>
          <w:rtl/>
        </w:rPr>
        <w:t>]</w:t>
      </w:r>
      <w:r w:rsidRPr="00DF7E22">
        <w:rPr>
          <w:rFonts w:ascii="Narkisim" w:hAnsi="Narkisim"/>
        </w:rPr>
        <w:t>.</w:t>
      </w:r>
    </w:p>
    <w:p w14:paraId="15B64C9A" w14:textId="77777777" w:rsidR="0072142A" w:rsidRPr="00DF7E22" w:rsidRDefault="00000000" w:rsidP="00DF7E22">
      <w:pPr>
        <w:pStyle w:val="a8"/>
        <w:bidi/>
        <w:rPr>
          <w:rFonts w:ascii="Narkisim" w:hAnsi="Narkisim"/>
        </w:rPr>
      </w:pPr>
      <w:r w:rsidRPr="00DF7E22">
        <w:rPr>
          <w:rFonts w:ascii="Narkisim" w:hAnsi="Narkisim"/>
          <w:rtl/>
        </w:rPr>
        <w:t>ובמ</w:t>
      </w:r>
      <w:r w:rsidRPr="00DF7E22">
        <w:rPr>
          <w:rFonts w:ascii="Narkisim" w:hAnsi="Narkisim"/>
          <w:b/>
          <w:bCs/>
          <w:rtl/>
        </w:rPr>
        <w:t>ס' סופרים</w:t>
      </w:r>
      <w:r w:rsidRPr="00DF7E22">
        <w:rPr>
          <w:rFonts w:ascii="Narkisim" w:hAnsi="Narkisim"/>
          <w:rtl/>
        </w:rPr>
        <w:t xml:space="preserve"> (שם ברישא) איתא דבי"ח ימים ולילה א' גומרים את ההלל</w:t>
      </w:r>
      <w:r w:rsidRPr="00DF7E22">
        <w:rPr>
          <w:rStyle w:val="ad"/>
          <w:rFonts w:ascii="Narkisim" w:hAnsi="Narkisim"/>
          <w:rtl/>
        </w:rPr>
        <w:footnoteReference w:id="1178"/>
      </w:r>
      <w:r w:rsidRPr="00DF7E22">
        <w:rPr>
          <w:rFonts w:ascii="Narkisim" w:hAnsi="Narkisim"/>
        </w:rPr>
        <w:t xml:space="preserve">. </w:t>
      </w:r>
      <w:r w:rsidRPr="00DF7E22">
        <w:rPr>
          <w:rFonts w:ascii="Narkisim" w:hAnsi="Narkisim"/>
          <w:rtl/>
        </w:rPr>
        <w:t>וה</w:t>
      </w:r>
      <w:r w:rsidRPr="00DF7E22">
        <w:rPr>
          <w:rFonts w:ascii="Narkisim" w:hAnsi="Narkisim"/>
          <w:b/>
          <w:bCs/>
          <w:rtl/>
        </w:rPr>
        <w:t>ראשונים</w:t>
      </w:r>
      <w:r w:rsidRPr="00DF7E22">
        <w:rPr>
          <w:rFonts w:ascii="Narkisim" w:hAnsi="Narkisim"/>
          <w:rtl/>
        </w:rPr>
        <w:t xml:space="preserve"> דנו דבברייתא בגמ' (ערכין י.) אי' רק י"ח ימים. וה</w:t>
      </w:r>
      <w:r w:rsidRPr="00DF7E22">
        <w:rPr>
          <w:rFonts w:ascii="Narkisim" w:hAnsi="Narkisim"/>
          <w:b/>
          <w:bCs/>
          <w:rtl/>
        </w:rPr>
        <w:t>רמב"ן</w:t>
      </w:r>
      <w:r w:rsidRPr="00DF7E22">
        <w:rPr>
          <w:rFonts w:ascii="Narkisim" w:hAnsi="Narkisim"/>
          <w:rtl/>
        </w:rPr>
        <w:t xml:space="preserve"> תי' דלא הוזכר כיון דהוה הלל של עשיית מצווה, תדע דלא הוזכר הלל של עשיית הפסח. ועוד דהברייתא באה למנות הימים</w:t>
      </w:r>
      <w:r w:rsidRPr="00DF7E22">
        <w:rPr>
          <w:rFonts w:ascii="Narkisim" w:hAnsi="Narkisim"/>
        </w:rPr>
        <w:t>.</w:t>
      </w:r>
    </w:p>
    <w:p w14:paraId="0DA57748" w14:textId="77777777" w:rsidR="0072142A" w:rsidRPr="00DF7E22" w:rsidRDefault="00000000" w:rsidP="00DF7E22">
      <w:pPr>
        <w:pStyle w:val="a7"/>
        <w:bidi/>
        <w:rPr>
          <w:rFonts w:ascii="Narkisim" w:hAnsi="Narkisim"/>
        </w:rPr>
      </w:pPr>
      <w:r w:rsidRPr="00DF7E22">
        <w:rPr>
          <w:rFonts w:ascii="Narkisim" w:hAnsi="Narkisim"/>
          <w:rtl/>
        </w:rPr>
        <w:t>אבל ה</w:t>
      </w:r>
      <w:r w:rsidRPr="00DF7E22">
        <w:rPr>
          <w:rFonts w:ascii="Narkisim" w:hAnsi="Narkisim"/>
          <w:b/>
          <w:bCs/>
          <w:rtl/>
        </w:rPr>
        <w:t>ראשונים</w:t>
      </w:r>
      <w:r w:rsidRPr="00DF7E22">
        <w:rPr>
          <w:rFonts w:ascii="Narkisim" w:hAnsi="Narkisim"/>
          <w:rtl/>
        </w:rPr>
        <w:t xml:space="preserve"> הביאו דב</w:t>
      </w:r>
      <w:r w:rsidRPr="00DF7E22">
        <w:rPr>
          <w:rFonts w:ascii="Narkisim" w:hAnsi="Narkisim"/>
          <w:b/>
          <w:bCs/>
          <w:rtl/>
        </w:rPr>
        <w:t>תוספתא</w:t>
      </w:r>
      <w:r w:rsidRPr="00DF7E22">
        <w:rPr>
          <w:rFonts w:ascii="Narkisim" w:hAnsi="Narkisim"/>
          <w:rtl/>
        </w:rPr>
        <w:t xml:space="preserve"> (כאן) אי' דבני העיר שאין להם מי שיקרא הלל הולכים לביהכ"נ וקורין פרק ראשון וכו' ואוכלים ושותין וחוזרין וגומרין. ואם א"א להם, גומרין בתחילה. </w:t>
      </w:r>
      <w:r w:rsidRPr="00DF7E22">
        <w:rPr>
          <w:rFonts w:ascii="Narkisim" w:hAnsi="Narkisim"/>
          <w:sz w:val="20"/>
          <w:szCs w:val="20"/>
          <w:rtl/>
        </w:rPr>
        <w:t>[ומשמע שרק במקום שאין יודעים וא"א להם קוראים בביהכ"נ]</w:t>
      </w:r>
      <w:r w:rsidRPr="00DF7E22">
        <w:rPr>
          <w:rFonts w:ascii="Narkisim" w:hAnsi="Narkisim"/>
        </w:rPr>
        <w:t>.</w:t>
      </w:r>
    </w:p>
    <w:p w14:paraId="1FDDB5A3"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שו"ע</w:t>
      </w:r>
      <w:r w:rsidRPr="00DF7E22">
        <w:rPr>
          <w:rFonts w:ascii="Narkisim" w:hAnsi="Narkisim"/>
          <w:rtl/>
        </w:rPr>
        <w:t xml:space="preserve"> (תפז ד) פסק לגמור ההלל בציבור בביהכ"נ בנעימה בברכה תחילה וסוף [וכמס' סופרים]. וה</w:t>
      </w:r>
      <w:r w:rsidRPr="00DF7E22">
        <w:rPr>
          <w:rFonts w:ascii="Narkisim" w:hAnsi="Narkisim"/>
          <w:b/>
          <w:bCs/>
          <w:rtl/>
        </w:rPr>
        <w:t>רמ"א</w:t>
      </w:r>
      <w:r w:rsidRPr="00DF7E22">
        <w:rPr>
          <w:rFonts w:ascii="Narkisim" w:hAnsi="Narkisim"/>
          <w:rtl/>
        </w:rPr>
        <w:t xml:space="preserve"> כתב שאין נוהגין כן. וה</w:t>
      </w:r>
      <w:r w:rsidRPr="00DF7E22">
        <w:rPr>
          <w:rFonts w:ascii="Narkisim" w:hAnsi="Narkisim"/>
          <w:b/>
          <w:bCs/>
          <w:sz w:val="24"/>
          <w:rtl/>
        </w:rPr>
        <w:t>גר"א</w:t>
      </w:r>
      <w:r w:rsidRPr="00DF7E22">
        <w:rPr>
          <w:rFonts w:ascii="Narkisim" w:hAnsi="Narkisim"/>
          <w:sz w:val="24"/>
          <w:rtl/>
        </w:rPr>
        <w:t xml:space="preserve"> ביאר דס"ל שלא נתקן לבקיאין. ע"פ התוספתא</w:t>
      </w:r>
      <w:r w:rsidRPr="00DF7E22">
        <w:rPr>
          <w:rFonts w:ascii="Narkisim" w:hAnsi="Narkisim"/>
          <w:sz w:val="24"/>
          <w:szCs w:val="24"/>
        </w:rPr>
        <w:t>.</w:t>
      </w:r>
    </w:p>
    <w:p w14:paraId="178DF5B3" w14:textId="77777777" w:rsidR="0072142A" w:rsidRPr="00DF7E22" w:rsidRDefault="00000000" w:rsidP="00DF7E22">
      <w:pPr>
        <w:pStyle w:val="aa"/>
        <w:bidi/>
        <w:rPr>
          <w:rFonts w:ascii="Narkisim" w:hAnsi="Narkisim"/>
        </w:rPr>
      </w:pPr>
      <w:r w:rsidRPr="00DF7E22">
        <w:rPr>
          <w:rFonts w:ascii="Narkisim" w:hAnsi="Narkisim"/>
          <w:u w:val="single"/>
          <w:rtl/>
        </w:rPr>
        <w:t>ד"א פסל שלל מיכה וכו'</w:t>
      </w:r>
      <w:r w:rsidRPr="00DF7E22">
        <w:rPr>
          <w:rFonts w:ascii="Narkisim" w:hAnsi="Narkisim"/>
          <w:rtl/>
        </w:rPr>
        <w:t>. פ</w:t>
      </w:r>
      <w:r w:rsidRPr="00DF7E22">
        <w:rPr>
          <w:rFonts w:ascii="Narkisim" w:hAnsi="Narkisim"/>
          <w:b/>
          <w:bCs/>
          <w:rtl/>
        </w:rPr>
        <w:t>רש"י</w:t>
      </w:r>
      <w:r w:rsidRPr="00DF7E22">
        <w:rPr>
          <w:rFonts w:ascii="Narkisim" w:hAnsi="Narkisim"/>
          <w:rtl/>
        </w:rPr>
        <w:t xml:space="preserve"> בימי דוד</w:t>
      </w:r>
      <w:r w:rsidRPr="00DF7E22">
        <w:rPr>
          <w:rStyle w:val="ad"/>
          <w:rFonts w:ascii="Narkisim" w:hAnsi="Narkisim"/>
          <w:rtl/>
        </w:rPr>
        <w:footnoteReference w:id="1179"/>
      </w:r>
      <w:r w:rsidRPr="00DF7E22">
        <w:rPr>
          <w:rFonts w:ascii="Narkisim" w:hAnsi="Narkisim"/>
        </w:rPr>
        <w:t xml:space="preserve">, </w:t>
      </w:r>
      <w:r w:rsidRPr="00DF7E22">
        <w:rPr>
          <w:rFonts w:ascii="Narkisim" w:hAnsi="Narkisim"/>
          <w:rtl/>
        </w:rPr>
        <w:t>וישראל אומרים כמוהם יהיו עושיהם. אלא ודאי נתקן מעיקרא. וה</w:t>
      </w:r>
      <w:r w:rsidRPr="00DF7E22">
        <w:rPr>
          <w:rFonts w:ascii="Narkisim" w:hAnsi="Narkisim"/>
          <w:b/>
          <w:bCs/>
          <w:rtl/>
        </w:rPr>
        <w:t>מהרש"א</w:t>
      </w:r>
      <w:r w:rsidRPr="00DF7E22">
        <w:rPr>
          <w:rFonts w:ascii="Narkisim" w:hAnsi="Narkisim"/>
          <w:rtl/>
        </w:rPr>
        <w:t xml:space="preserve"> (ח"א) הק' דפסל של מיכה היה ג"כ על הים. ותי' דבים היה בסתר ביד מיכה. אבל בימי דוד היה פסל מיכה מפורסם</w:t>
      </w:r>
      <w:r w:rsidRPr="00DF7E22">
        <w:rPr>
          <w:rFonts w:ascii="Narkisim" w:hAnsi="Narkisim"/>
        </w:rPr>
        <w:t>.</w:t>
      </w:r>
    </w:p>
    <w:p w14:paraId="3C179271" w14:textId="77777777" w:rsidR="0072142A" w:rsidRPr="00DF7E22" w:rsidRDefault="00000000" w:rsidP="00DF7E22">
      <w:pPr>
        <w:pStyle w:val="aa"/>
        <w:bidi/>
        <w:rPr>
          <w:rFonts w:ascii="Narkisim" w:hAnsi="Narkisim"/>
        </w:rPr>
      </w:pPr>
      <w:r w:rsidRPr="00DF7E22">
        <w:rPr>
          <w:rFonts w:ascii="Narkisim" w:hAnsi="Narkisim"/>
          <w:u w:val="single"/>
          <w:rtl/>
        </w:rPr>
        <w:t>כי הא דרבה מקמי דפתח לרבנן אמר מילתא בדיחותא וכו'</w:t>
      </w:r>
      <w:r w:rsidRPr="00DF7E22">
        <w:rPr>
          <w:rFonts w:ascii="Narkisim" w:hAnsi="Narkisim"/>
          <w:rtl/>
        </w:rPr>
        <w:t>. ה</w:t>
      </w:r>
      <w:r w:rsidRPr="00DF7E22">
        <w:rPr>
          <w:rFonts w:ascii="Narkisim" w:hAnsi="Narkisim"/>
          <w:b/>
          <w:bCs/>
          <w:rtl/>
        </w:rPr>
        <w:t>מהרי"ל</w:t>
      </w:r>
      <w:r w:rsidRPr="00DF7E22">
        <w:rPr>
          <w:rFonts w:ascii="Narkisim" w:hAnsi="Narkisim"/>
          <w:rtl/>
        </w:rPr>
        <w:t xml:space="preserve"> (מנהגים, ליקו' פג) הביא שמעידין על </w:t>
      </w:r>
      <w:r w:rsidRPr="00DF7E22">
        <w:rPr>
          <w:rFonts w:ascii="Narkisim" w:hAnsi="Narkisim"/>
          <w:b/>
          <w:bCs/>
          <w:rtl/>
        </w:rPr>
        <w:t>ר"ת</w:t>
      </w:r>
      <w:r w:rsidRPr="00DF7E22">
        <w:rPr>
          <w:rFonts w:ascii="Narkisim" w:hAnsi="Narkisim"/>
          <w:rtl/>
        </w:rPr>
        <w:t xml:space="preserve"> כשהיה רוצה ללמוד תמצית מהלכה חמורה היה נותן לפניו תל של זהובים לשמוח בהן, ונתרחב לבו ולמד בכח</w:t>
      </w:r>
      <w:r w:rsidRPr="00DF7E22">
        <w:rPr>
          <w:rFonts w:ascii="Narkisim" w:hAnsi="Narkisim"/>
        </w:rPr>
        <w:t>.</w:t>
      </w:r>
    </w:p>
    <w:p w14:paraId="6F59DEA7" w14:textId="77777777" w:rsidR="0072142A" w:rsidRPr="00DF7E22" w:rsidRDefault="00000000" w:rsidP="00DF7E22">
      <w:pPr>
        <w:pStyle w:val="aa"/>
        <w:bidi/>
        <w:rPr>
          <w:rFonts w:ascii="Narkisim" w:hAnsi="Narkisim"/>
        </w:rPr>
      </w:pPr>
      <w:r w:rsidRPr="00DF7E22">
        <w:rPr>
          <w:rFonts w:ascii="Narkisim" w:hAnsi="Narkisim"/>
          <w:u w:val="single"/>
          <w:rtl/>
        </w:rPr>
        <w:t>משה וישראל אמרוה בשעה שעלו מהים</w:t>
      </w:r>
      <w:r w:rsidRPr="00DF7E22">
        <w:rPr>
          <w:rFonts w:ascii="Narkisim" w:hAnsi="Narkisim"/>
          <w:rtl/>
        </w:rPr>
        <w:t>. ה</w:t>
      </w:r>
      <w:r w:rsidRPr="00DF7E22">
        <w:rPr>
          <w:rFonts w:ascii="Narkisim" w:hAnsi="Narkisim"/>
          <w:b/>
          <w:bCs/>
          <w:rtl/>
        </w:rPr>
        <w:t>מהרש"א</w:t>
      </w:r>
      <w:r w:rsidRPr="00DF7E22">
        <w:rPr>
          <w:rFonts w:ascii="Narkisim" w:hAnsi="Narkisim"/>
          <w:rtl/>
        </w:rPr>
        <w:t xml:space="preserve"> (ח"א) הקשה דביציאת מצרים עדיין לא נבחר אהרן, ואיך אמרו יאמרו נא בני אהרן. ויש לישב. ויש שתי' דנאמר ברוה"ק. וה</w:t>
      </w:r>
      <w:r w:rsidRPr="00DF7E22">
        <w:rPr>
          <w:rFonts w:ascii="Narkisim" w:hAnsi="Narkisim"/>
          <w:b/>
          <w:bCs/>
          <w:rtl/>
        </w:rPr>
        <w:t>עיון יעקב</w:t>
      </w:r>
      <w:r w:rsidRPr="00DF7E22">
        <w:rPr>
          <w:rFonts w:ascii="Narkisim" w:hAnsi="Narkisim"/>
          <w:rtl/>
        </w:rPr>
        <w:t xml:space="preserve"> תי' דמשה אמר עיקר ההלל, והוסיפו פסוקים אלו אח"כ</w:t>
      </w:r>
      <w:r w:rsidRPr="00DF7E22">
        <w:rPr>
          <w:rFonts w:ascii="Narkisim" w:hAnsi="Narkisim"/>
        </w:rPr>
        <w:t>.</w:t>
      </w:r>
    </w:p>
    <w:p w14:paraId="65BF9232" w14:textId="77777777" w:rsidR="0072142A" w:rsidRPr="00DF7E22" w:rsidRDefault="00000000" w:rsidP="00DF7E22">
      <w:pPr>
        <w:bidi/>
        <w:rPr>
          <w:rFonts w:ascii="Narkisim" w:hAnsi="Narkisim" w:cs="Narkisim"/>
        </w:rPr>
      </w:pPr>
      <w:r w:rsidRPr="00DF7E22">
        <w:rPr>
          <w:rFonts w:ascii="Narkisim" w:hAnsi="Narkisim" w:cs="Narkisim"/>
          <w:u w:val="single"/>
          <w:rtl/>
        </w:rPr>
        <w:t>ראב"ע אומר חזקיה וסייעתו וכו'</w:t>
      </w:r>
      <w:r w:rsidRPr="00DF7E22">
        <w:rPr>
          <w:rFonts w:ascii="Narkisim" w:hAnsi="Narkisim" w:cs="Narkisim"/>
          <w:rtl/>
        </w:rPr>
        <w:t>. ה</w:t>
      </w:r>
      <w:r w:rsidRPr="00DF7E22">
        <w:rPr>
          <w:rFonts w:ascii="Narkisim" w:hAnsi="Narkisim" w:cs="Narkisim"/>
          <w:b/>
          <w:bCs/>
          <w:rtl/>
        </w:rPr>
        <w:t>אחרונים</w:t>
      </w:r>
      <w:r w:rsidRPr="00DF7E22">
        <w:rPr>
          <w:rFonts w:ascii="Narkisim" w:hAnsi="Narkisim" w:cs="Narkisim"/>
          <w:rtl/>
        </w:rPr>
        <w:t xml:space="preserve"> (מהרש"א ח"א) הקשו שדוד חיבר ספר תהילים, והיה כמה דורות לפני חזקיה</w:t>
      </w:r>
      <w:r w:rsidRPr="00DF7E22">
        <w:rPr>
          <w:rStyle w:val="ad"/>
          <w:rFonts w:ascii="Narkisim" w:hAnsi="Narkisim" w:cs="Narkisim"/>
          <w:rtl/>
        </w:rPr>
        <w:footnoteReference w:id="1180"/>
      </w:r>
      <w:r w:rsidRPr="00DF7E22">
        <w:rPr>
          <w:rFonts w:ascii="Narkisim" w:hAnsi="Narkisim" w:cs="Narkisim"/>
        </w:rPr>
        <w:t xml:space="preserve">. </w:t>
      </w:r>
      <w:r w:rsidRPr="00DF7E22">
        <w:rPr>
          <w:rFonts w:ascii="Narkisim" w:hAnsi="Narkisim" w:cs="Narkisim"/>
          <w:sz w:val="20"/>
          <w:szCs w:val="20"/>
          <w:rtl/>
        </w:rPr>
        <w:t>[ולפ</w:t>
      </w:r>
      <w:r w:rsidRPr="00DF7E22">
        <w:rPr>
          <w:rFonts w:ascii="Narkisim" w:hAnsi="Narkisim" w:cs="Narkisim"/>
          <w:b/>
          <w:bCs/>
          <w:sz w:val="20"/>
          <w:szCs w:val="20"/>
          <w:rtl/>
        </w:rPr>
        <w:t>רש"י</w:t>
      </w:r>
      <w:r w:rsidRPr="00DF7E22">
        <w:rPr>
          <w:rFonts w:ascii="Narkisim" w:hAnsi="Narkisim" w:cs="Narkisim"/>
          <w:sz w:val="20"/>
          <w:szCs w:val="20"/>
          <w:rtl/>
        </w:rPr>
        <w:t xml:space="preserve"> ניחא, דאף הם אמרוה. אבל לפ</w:t>
      </w:r>
      <w:r w:rsidRPr="00DF7E22">
        <w:rPr>
          <w:rFonts w:ascii="Narkisim" w:hAnsi="Narkisim" w:cs="Narkisim"/>
          <w:b/>
          <w:bCs/>
          <w:sz w:val="20"/>
          <w:szCs w:val="20"/>
          <w:rtl/>
        </w:rPr>
        <w:t>רשב"ם</w:t>
      </w:r>
      <w:r w:rsidRPr="00DF7E22">
        <w:rPr>
          <w:rFonts w:ascii="Narkisim" w:hAnsi="Narkisim" w:cs="Narkisim"/>
          <w:sz w:val="20"/>
          <w:szCs w:val="20"/>
          <w:rtl/>
        </w:rPr>
        <w:t xml:space="preserve"> משמע דנתקן על ידם. והא דוד סידר ס' תהילים</w:t>
      </w:r>
      <w:r w:rsidRPr="00DF7E22">
        <w:rPr>
          <w:rFonts w:ascii="Narkisim" w:hAnsi="Narkisim" w:cs="Narkisim"/>
          <w:rtl/>
        </w:rPr>
        <w:t>]. ויל"פ דדוד אמר כן ברוח הקודש, ע"פ מה שעתידים להודות. ועוד יש שפרשו שהם הוסיפו כן על ספר תהילים</w:t>
      </w:r>
      <w:r w:rsidRPr="00DF7E22">
        <w:rPr>
          <w:rFonts w:ascii="Narkisim" w:hAnsi="Narkisim" w:cs="Narkisim"/>
        </w:rPr>
        <w:t>.</w:t>
      </w:r>
    </w:p>
    <w:p w14:paraId="015866CD" w14:textId="77777777" w:rsidR="0072142A" w:rsidRPr="00DF7E22" w:rsidRDefault="00000000" w:rsidP="00DF7E22">
      <w:pPr>
        <w:pStyle w:val="aa"/>
        <w:bidi/>
        <w:rPr>
          <w:rFonts w:ascii="Narkisim" w:hAnsi="Narkisim"/>
        </w:rPr>
      </w:pPr>
      <w:r w:rsidRPr="00DF7E22">
        <w:rPr>
          <w:rFonts w:ascii="Narkisim" w:hAnsi="Narkisim"/>
          <w:u w:val="single"/>
          <w:rtl/>
        </w:rPr>
        <w:t>ריה"ג אומר מרדכי ואסתר אמרוהו וכו'</w:t>
      </w:r>
      <w:r w:rsidRPr="00DF7E22">
        <w:rPr>
          <w:rFonts w:ascii="Narkisim" w:hAnsi="Narkisim"/>
          <w:rtl/>
        </w:rPr>
        <w:t>. ה</w:t>
      </w:r>
      <w:r w:rsidRPr="00DF7E22">
        <w:rPr>
          <w:rFonts w:ascii="Narkisim" w:hAnsi="Narkisim"/>
          <w:b/>
          <w:bCs/>
          <w:rtl/>
        </w:rPr>
        <w:t>מצפ"א</w:t>
      </w:r>
      <w:r w:rsidRPr="00DF7E22">
        <w:rPr>
          <w:rFonts w:ascii="Narkisim" w:hAnsi="Narkisim"/>
          <w:rtl/>
        </w:rPr>
        <w:t xml:space="preserve"> הק' דאי' בברייתא</w:t>
      </w:r>
      <w:r w:rsidRPr="00DF7E22">
        <w:rPr>
          <w:rStyle w:val="ad"/>
          <w:rFonts w:ascii="Narkisim" w:hAnsi="Narkisim"/>
          <w:rtl/>
        </w:rPr>
        <w:footnoteReference w:id="1181"/>
      </w:r>
      <w:r w:rsidRPr="00DF7E22">
        <w:rPr>
          <w:rFonts w:ascii="Narkisim" w:hAnsi="Narkisim"/>
        </w:rPr>
        <w:t xml:space="preserve"> </w:t>
      </w:r>
      <w:r w:rsidRPr="00DF7E22">
        <w:rPr>
          <w:rFonts w:ascii="Narkisim" w:hAnsi="Narkisim"/>
          <w:rtl/>
        </w:rPr>
        <w:t>(מגילה יד, ערכין י:) דלאחר שנתקדש הארץ אין אומרים הלל על נס בחו"ל</w:t>
      </w:r>
      <w:r w:rsidRPr="00DF7E22">
        <w:rPr>
          <w:rStyle w:val="ad"/>
          <w:rFonts w:ascii="Narkisim" w:hAnsi="Narkisim"/>
          <w:rtl/>
        </w:rPr>
        <w:footnoteReference w:id="1182"/>
      </w:r>
      <w:r w:rsidRPr="00DF7E22">
        <w:rPr>
          <w:rFonts w:ascii="Narkisim" w:hAnsi="Narkisim"/>
        </w:rPr>
        <w:t xml:space="preserve">. </w:t>
      </w:r>
      <w:r w:rsidRPr="00DF7E22">
        <w:rPr>
          <w:rFonts w:ascii="Narkisim" w:hAnsi="Narkisim"/>
          <w:rtl/>
        </w:rPr>
        <w:t>ותי' דהך מ"ד ס"ל דבטלה קדושת הארץ בחורבן הראשון, א"כ שוב שייך הלל בחו"ל [וכ"ה בגמ' שם לאידך מ"ד</w:t>
      </w:r>
      <w:r w:rsidRPr="00DF7E22">
        <w:rPr>
          <w:rStyle w:val="ad"/>
          <w:rFonts w:ascii="Narkisim" w:hAnsi="Narkisim"/>
          <w:rtl/>
        </w:rPr>
        <w:footnoteReference w:id="1183"/>
      </w:r>
      <w:r w:rsidRPr="00DF7E22">
        <w:rPr>
          <w:rFonts w:ascii="Narkisim" w:hAnsi="Narkisim"/>
          <w:rtl/>
        </w:rPr>
        <w:t>]</w:t>
      </w:r>
      <w:r w:rsidRPr="00DF7E22">
        <w:rPr>
          <w:rFonts w:ascii="Narkisim" w:hAnsi="Narkisim"/>
        </w:rPr>
        <w:t>.</w:t>
      </w:r>
    </w:p>
    <w:p w14:paraId="376C89C2" w14:textId="77777777" w:rsidR="0072142A" w:rsidRPr="00DF7E22" w:rsidRDefault="00000000" w:rsidP="00DF7E22">
      <w:pPr>
        <w:pStyle w:val="aa"/>
        <w:bidi/>
        <w:rPr>
          <w:rFonts w:ascii="Narkisim" w:hAnsi="Narkisim"/>
        </w:rPr>
      </w:pPr>
      <w:r w:rsidRPr="00DF7E22">
        <w:rPr>
          <w:rFonts w:ascii="Narkisim" w:hAnsi="Narkisim"/>
          <w:u w:val="single"/>
          <w:rtl/>
        </w:rPr>
        <w:t>תוד"ה ה"ג שעומדים</w:t>
      </w:r>
      <w:r w:rsidRPr="00DF7E22">
        <w:rPr>
          <w:rFonts w:ascii="Narkisim" w:hAnsi="Narkisim"/>
          <w:rtl/>
        </w:rPr>
        <w:t>. ועוד</w:t>
      </w:r>
      <w:r w:rsidRPr="00DF7E22">
        <w:rPr>
          <w:rStyle w:val="ad"/>
          <w:rFonts w:ascii="Narkisim" w:hAnsi="Narkisim"/>
          <w:rtl/>
        </w:rPr>
        <w:footnoteReference w:id="1184"/>
      </w:r>
      <w:r w:rsidRPr="00DF7E22">
        <w:rPr>
          <w:rFonts w:ascii="Narkisim" w:hAnsi="Narkisim"/>
        </w:rPr>
        <w:t xml:space="preserve"> </w:t>
      </w:r>
      <w:r w:rsidRPr="00DF7E22">
        <w:rPr>
          <w:rFonts w:ascii="Narkisim" w:hAnsi="Narkisim"/>
          <w:rtl/>
        </w:rPr>
        <w:t xml:space="preserve">דאמרי' במדרש קמ"ז מזמורים יש בס' תהילים וכו'. [כוונת התוס' דאי הוה </w:t>
      </w:r>
      <w:r w:rsidRPr="00DF7E22">
        <w:rPr>
          <w:rFonts w:ascii="Narkisim" w:hAnsi="Narkisim"/>
          <w:rtl/>
        </w:rPr>
        <w:lastRenderedPageBreak/>
        <w:t>פרק בפנ"ע יש פרק מיותר]. וצ"ב דבס' תהילים למסורת דידן יש ק"נ מזמורים. ואף אי אינו מזמור בפנ"ע יש קמ"ט</w:t>
      </w:r>
      <w:r w:rsidRPr="00DF7E22">
        <w:rPr>
          <w:rStyle w:val="ad"/>
          <w:rFonts w:ascii="Narkisim" w:hAnsi="Narkisim"/>
          <w:rtl/>
        </w:rPr>
        <w:footnoteReference w:id="1185"/>
      </w:r>
      <w:r w:rsidRPr="00DF7E22">
        <w:rPr>
          <w:rFonts w:ascii="Narkisim" w:hAnsi="Narkisim"/>
        </w:rPr>
        <w:t>.</w:t>
      </w:r>
    </w:p>
    <w:p w14:paraId="59EDB5A9" w14:textId="77777777" w:rsidR="0072142A" w:rsidRPr="00DF7E22" w:rsidRDefault="00000000" w:rsidP="00DF7E22">
      <w:pPr>
        <w:pStyle w:val="3"/>
        <w:bidi/>
        <w:rPr>
          <w:rFonts w:ascii="Narkisim" w:hAnsi="Narkisim"/>
        </w:rPr>
      </w:pPr>
      <w:r w:rsidRPr="00DF7E22">
        <w:rPr>
          <w:rFonts w:ascii="Narkisim" w:hAnsi="Narkisim"/>
          <w:rtl/>
        </w:rPr>
        <w:t>דף קיז</w:t>
      </w:r>
      <w:r w:rsidRPr="00DF7E22">
        <w:rPr>
          <w:rFonts w:ascii="Narkisim" w:hAnsi="Narkisim"/>
        </w:rPr>
        <w:t>:</w:t>
      </w:r>
    </w:p>
    <w:p w14:paraId="0F5F0610" w14:textId="77777777" w:rsidR="0072142A" w:rsidRPr="00DF7E22" w:rsidRDefault="00000000" w:rsidP="00DF7E22">
      <w:pPr>
        <w:bidi/>
        <w:rPr>
          <w:rFonts w:ascii="Narkisim" w:hAnsi="Narkisim" w:cs="Narkisim"/>
        </w:rPr>
      </w:pPr>
      <w:r w:rsidRPr="00DF7E22">
        <w:rPr>
          <w:rFonts w:ascii="Narkisim" w:hAnsi="Narkisim" w:cs="Narkisim"/>
          <w:u w:val="single"/>
          <w:rtl/>
        </w:rPr>
        <w:t>וצריך שיזכיר יצ"מ בקידוש היום</w:t>
      </w:r>
      <w:r w:rsidRPr="00DF7E22">
        <w:rPr>
          <w:rFonts w:ascii="Narkisim" w:hAnsi="Narkisim" w:cs="Narkisim"/>
          <w:rtl/>
        </w:rPr>
        <w:t>. פ</w:t>
      </w:r>
      <w:r w:rsidRPr="00DF7E22">
        <w:rPr>
          <w:rFonts w:ascii="Narkisim" w:hAnsi="Narkisim" w:cs="Narkisim"/>
          <w:b/>
          <w:bCs/>
          <w:rtl/>
        </w:rPr>
        <w:t>רשב"ם</w:t>
      </w:r>
      <w:r w:rsidRPr="00DF7E22">
        <w:rPr>
          <w:rFonts w:ascii="Narkisim" w:hAnsi="Narkisim" w:cs="Narkisim"/>
          <w:rtl/>
        </w:rPr>
        <w:t xml:space="preserve"> בין בכוס ובין בתפילה של שבת וכו'. וה</w:t>
      </w:r>
      <w:r w:rsidRPr="00DF7E22">
        <w:rPr>
          <w:rFonts w:ascii="Narkisim" w:hAnsi="Narkisim" w:cs="Narkisim"/>
          <w:b/>
          <w:bCs/>
          <w:rtl/>
        </w:rPr>
        <w:t>תוס' רי"ד</w:t>
      </w:r>
      <w:r w:rsidRPr="00DF7E22">
        <w:rPr>
          <w:rFonts w:ascii="Narkisim" w:hAnsi="Narkisim" w:cs="Narkisim"/>
          <w:rtl/>
        </w:rPr>
        <w:t xml:space="preserve"> כת' דבקידוש על הכוס בשבת אומרים זכר למעשה בראשית. אבל בתפילת שבת לא נהגו להזכיר יצי"מ. ובדברי רשב"ם משמע דנהג להזכיר יציאת מצרים אף בנוסח התפילה. וה</w:t>
      </w:r>
      <w:r w:rsidRPr="00DF7E22">
        <w:rPr>
          <w:rFonts w:ascii="Narkisim" w:hAnsi="Narkisim" w:cs="Narkisim"/>
          <w:b/>
          <w:bCs/>
          <w:rtl/>
        </w:rPr>
        <w:t>מחזור ויטרי</w:t>
      </w:r>
      <w:r w:rsidRPr="00DF7E22">
        <w:rPr>
          <w:rFonts w:ascii="Narkisim" w:hAnsi="Narkisim" w:cs="Narkisim"/>
          <w:rtl/>
        </w:rPr>
        <w:t xml:space="preserve"> וה</w:t>
      </w:r>
      <w:r w:rsidRPr="00DF7E22">
        <w:rPr>
          <w:rFonts w:ascii="Narkisim" w:hAnsi="Narkisim" w:cs="Narkisim"/>
          <w:b/>
          <w:bCs/>
          <w:rtl/>
        </w:rPr>
        <w:t>כלבו</w:t>
      </w:r>
      <w:r w:rsidRPr="00DF7E22">
        <w:rPr>
          <w:rFonts w:ascii="Narkisim" w:hAnsi="Narkisim" w:cs="Narkisim"/>
          <w:rtl/>
        </w:rPr>
        <w:t xml:space="preserve"> (הו' במראה כהן) הביאו בלשון התפילה דאמרי' זכר ליציאת מצרים</w:t>
      </w:r>
      <w:r w:rsidRPr="00DF7E22">
        <w:rPr>
          <w:rStyle w:val="ad"/>
          <w:rFonts w:ascii="Narkisim" w:hAnsi="Narkisim" w:cs="Narkisim"/>
          <w:rtl/>
        </w:rPr>
        <w:footnoteReference w:id="1186"/>
      </w:r>
      <w:r w:rsidRPr="00DF7E22">
        <w:rPr>
          <w:rFonts w:ascii="Narkisim" w:hAnsi="Narkisim" w:cs="Narkisim"/>
        </w:rPr>
        <w:t xml:space="preserve">. </w:t>
      </w:r>
      <w:r w:rsidRPr="00DF7E22">
        <w:rPr>
          <w:rFonts w:ascii="Narkisim" w:hAnsi="Narkisim" w:cs="Narkisim"/>
          <w:szCs w:val="20"/>
          <w:rtl/>
        </w:rPr>
        <w:t xml:space="preserve">אבל בדברי שאר </w:t>
      </w:r>
      <w:r w:rsidRPr="00DF7E22">
        <w:rPr>
          <w:rFonts w:ascii="Narkisim" w:hAnsi="Narkisim" w:cs="Narkisim"/>
          <w:b/>
          <w:bCs/>
          <w:szCs w:val="20"/>
          <w:rtl/>
        </w:rPr>
        <w:t>ראשונים</w:t>
      </w:r>
      <w:r w:rsidRPr="00DF7E22">
        <w:rPr>
          <w:rFonts w:ascii="Narkisim" w:hAnsi="Narkisim" w:cs="Narkisim"/>
          <w:szCs w:val="20"/>
          <w:rtl/>
        </w:rPr>
        <w:t xml:space="preserve"> [ונוסח התפילה של הרמב"ם, והנוסחאות דידן] לא הוזכר יציאת מצרים בתפילה</w:t>
      </w:r>
      <w:r w:rsidRPr="00DF7E22">
        <w:rPr>
          <w:rStyle w:val="ad"/>
          <w:rFonts w:ascii="Narkisim" w:hAnsi="Narkisim" w:cs="Narkisim"/>
          <w:szCs w:val="20"/>
          <w:rtl/>
        </w:rPr>
        <w:footnoteReference w:id="1187"/>
      </w:r>
      <w:r w:rsidRPr="00DF7E22">
        <w:rPr>
          <w:rFonts w:ascii="Narkisim" w:hAnsi="Narkisim" w:cs="Narkisim"/>
          <w:szCs w:val="20"/>
        </w:rPr>
        <w:t>.</w:t>
      </w:r>
    </w:p>
    <w:p w14:paraId="4B785C58"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תוס' רי"ד</w:t>
      </w:r>
      <w:r w:rsidRPr="00DF7E22">
        <w:rPr>
          <w:rFonts w:ascii="Narkisim" w:hAnsi="Narkisim"/>
          <w:rtl/>
        </w:rPr>
        <w:t xml:space="preserve"> תמה דעיקר הקידוש מה"ת הוה בתפילה</w:t>
      </w:r>
      <w:r w:rsidRPr="00DF7E22">
        <w:rPr>
          <w:rStyle w:val="ad"/>
          <w:rFonts w:ascii="Narkisim" w:hAnsi="Narkisim"/>
          <w:rtl/>
        </w:rPr>
        <w:footnoteReference w:id="1188"/>
      </w:r>
      <w:r w:rsidRPr="00DF7E22">
        <w:rPr>
          <w:rFonts w:ascii="Narkisim" w:hAnsi="Narkisim"/>
        </w:rPr>
        <w:t xml:space="preserve">, </w:t>
      </w:r>
      <w:r w:rsidRPr="00DF7E22">
        <w:rPr>
          <w:rFonts w:ascii="Narkisim" w:hAnsi="Narkisim"/>
          <w:rtl/>
        </w:rPr>
        <w:t>ולמה לא ניתקן להזכיר יד"מ בתפילה</w:t>
      </w:r>
      <w:r w:rsidRPr="00DF7E22">
        <w:rPr>
          <w:rStyle w:val="ad"/>
          <w:rFonts w:ascii="Narkisim" w:hAnsi="Narkisim"/>
          <w:rtl/>
        </w:rPr>
        <w:footnoteReference w:id="1189"/>
      </w:r>
      <w:r w:rsidRPr="00DF7E22">
        <w:rPr>
          <w:rFonts w:ascii="Narkisim" w:hAnsi="Narkisim"/>
        </w:rPr>
        <w:t>.</w:t>
      </w:r>
    </w:p>
    <w:p w14:paraId="637B6F36" w14:textId="77777777" w:rsidR="0072142A" w:rsidRPr="00DF7E22" w:rsidRDefault="00000000" w:rsidP="00DF7E22">
      <w:pPr>
        <w:bidi/>
        <w:rPr>
          <w:rFonts w:ascii="Narkisim" w:hAnsi="Narkisim" w:cs="Narkisim"/>
        </w:rPr>
      </w:pPr>
      <w:r w:rsidRPr="00DF7E22">
        <w:rPr>
          <w:rFonts w:ascii="Narkisim" w:hAnsi="Narkisim" w:cs="Narkisim"/>
          <w:rtl/>
        </w:rPr>
        <w:t>ה</w:t>
      </w:r>
      <w:r w:rsidRPr="00DF7E22">
        <w:rPr>
          <w:rFonts w:ascii="Narkisim" w:hAnsi="Narkisim" w:cs="Narkisim"/>
          <w:b/>
          <w:bCs/>
          <w:rtl/>
        </w:rPr>
        <w:t>מנח"ח</w:t>
      </w:r>
      <w:r w:rsidRPr="00DF7E22">
        <w:rPr>
          <w:rFonts w:ascii="Narkisim" w:hAnsi="Narkisim" w:cs="Narkisim"/>
          <w:rtl/>
        </w:rPr>
        <w:t xml:space="preserve"> </w:t>
      </w:r>
      <w:r w:rsidRPr="00DF7E22">
        <w:rPr>
          <w:rFonts w:ascii="Narkisim" w:hAnsi="Narkisim" w:cs="Narkisim"/>
          <w:szCs w:val="20"/>
          <w:rtl/>
        </w:rPr>
        <w:t>(</w:t>
      </w:r>
      <w:r w:rsidRPr="00DF7E22">
        <w:rPr>
          <w:rFonts w:ascii="Narkisim" w:hAnsi="Narkisim" w:cs="Narkisim"/>
          <w:sz w:val="20"/>
          <w:szCs w:val="20"/>
          <w:rtl/>
        </w:rPr>
        <w:t>לא)</w:t>
      </w:r>
      <w:r w:rsidRPr="00DF7E22">
        <w:rPr>
          <w:rFonts w:ascii="Narkisim" w:hAnsi="Narkisim" w:cs="Narkisim"/>
          <w:rtl/>
        </w:rPr>
        <w:t xml:space="preserve"> וה</w:t>
      </w:r>
      <w:r w:rsidRPr="00DF7E22">
        <w:rPr>
          <w:rFonts w:ascii="Narkisim" w:hAnsi="Narkisim" w:cs="Narkisim"/>
          <w:b/>
          <w:bCs/>
          <w:rtl/>
        </w:rPr>
        <w:t>ביאו"ה</w:t>
      </w:r>
      <w:r w:rsidRPr="00DF7E22">
        <w:rPr>
          <w:rFonts w:ascii="Narkisim" w:hAnsi="Narkisim" w:cs="Narkisim"/>
          <w:sz w:val="20"/>
          <w:szCs w:val="20"/>
          <w:rtl/>
        </w:rPr>
        <w:t xml:space="preserve"> (רעא א)</w:t>
      </w:r>
      <w:r w:rsidRPr="00DF7E22">
        <w:rPr>
          <w:rFonts w:ascii="Narkisim" w:hAnsi="Narkisim" w:cs="Narkisim"/>
          <w:rtl/>
        </w:rPr>
        <w:t xml:space="preserve"> הק' על דברי ה</w:t>
      </w:r>
      <w:r w:rsidRPr="00DF7E22">
        <w:rPr>
          <w:rFonts w:ascii="Narkisim" w:hAnsi="Narkisim" w:cs="Narkisim"/>
          <w:b/>
          <w:bCs/>
          <w:rtl/>
        </w:rPr>
        <w:t>מג"א</w:t>
      </w:r>
      <w:r w:rsidRPr="00DF7E22">
        <w:rPr>
          <w:rFonts w:ascii="Narkisim" w:hAnsi="Narkisim" w:cs="Narkisim"/>
          <w:rtl/>
        </w:rPr>
        <w:t xml:space="preserve"> </w:t>
      </w:r>
      <w:r w:rsidRPr="00DF7E22">
        <w:rPr>
          <w:rFonts w:ascii="Narkisim" w:hAnsi="Narkisim" w:cs="Narkisim"/>
          <w:szCs w:val="20"/>
          <w:rtl/>
        </w:rPr>
        <w:t>(רעא א)</w:t>
      </w:r>
      <w:r w:rsidRPr="00DF7E22">
        <w:rPr>
          <w:rFonts w:ascii="Narkisim" w:hAnsi="Narkisim" w:cs="Narkisim"/>
          <w:rtl/>
        </w:rPr>
        <w:t xml:space="preserve"> שנקט שבתפילה יוצאין יד"ח מצוות קידוש מדאורייתא</w:t>
      </w:r>
      <w:r w:rsidRPr="00DF7E22">
        <w:rPr>
          <w:rStyle w:val="ad"/>
          <w:rFonts w:ascii="Narkisim" w:hAnsi="Narkisim" w:cs="Narkisim"/>
          <w:rtl/>
        </w:rPr>
        <w:footnoteReference w:id="1190"/>
      </w:r>
      <w:r w:rsidRPr="00DF7E22">
        <w:rPr>
          <w:rFonts w:ascii="Narkisim" w:hAnsi="Narkisim" w:cs="Narkisim"/>
        </w:rPr>
        <w:t xml:space="preserve">, </w:t>
      </w:r>
      <w:r w:rsidRPr="00DF7E22">
        <w:rPr>
          <w:rFonts w:ascii="Narkisim" w:hAnsi="Narkisim" w:cs="Narkisim"/>
          <w:rtl/>
        </w:rPr>
        <w:t>והא לא הזכיר יציאת מצרים</w:t>
      </w:r>
      <w:r w:rsidRPr="00DF7E22">
        <w:rPr>
          <w:rStyle w:val="ad"/>
          <w:rFonts w:ascii="Narkisim" w:hAnsi="Narkisim" w:cs="Narkisim"/>
          <w:rtl/>
        </w:rPr>
        <w:footnoteReference w:id="1191"/>
      </w:r>
      <w:r w:rsidRPr="00DF7E22">
        <w:rPr>
          <w:rFonts w:ascii="Narkisim" w:hAnsi="Narkisim" w:cs="Narkisim"/>
        </w:rPr>
        <w:t xml:space="preserve"> </w:t>
      </w:r>
      <w:r w:rsidRPr="00DF7E22">
        <w:rPr>
          <w:rFonts w:ascii="Narkisim" w:hAnsi="Narkisim" w:cs="Narkisim"/>
          <w:rtl/>
        </w:rPr>
        <w:t xml:space="preserve">[למנהג דידן]. </w:t>
      </w:r>
      <w:r w:rsidRPr="00DF7E22">
        <w:rPr>
          <w:rFonts w:ascii="Narkisim" w:hAnsi="Narkisim" w:cs="Narkisim"/>
          <w:szCs w:val="20"/>
          <w:rtl/>
        </w:rPr>
        <w:t>וכן הק' האחרונים על מה שכת' הפוסקים</w:t>
      </w:r>
      <w:r w:rsidRPr="00DF7E22">
        <w:rPr>
          <w:rStyle w:val="ad"/>
          <w:rFonts w:ascii="Narkisim" w:hAnsi="Narkisim" w:cs="Narkisim"/>
          <w:szCs w:val="20"/>
          <w:rtl/>
        </w:rPr>
        <w:footnoteReference w:id="1192"/>
      </w:r>
      <w:r w:rsidRPr="00DF7E22">
        <w:rPr>
          <w:rFonts w:ascii="Narkisim" w:hAnsi="Narkisim" w:cs="Narkisim"/>
          <w:szCs w:val="20"/>
        </w:rPr>
        <w:t xml:space="preserve"> </w:t>
      </w:r>
      <w:r w:rsidRPr="00DF7E22">
        <w:rPr>
          <w:rFonts w:ascii="Narkisim" w:hAnsi="Narkisim" w:cs="Narkisim"/>
          <w:szCs w:val="20"/>
          <w:rtl/>
        </w:rPr>
        <w:t>דמי שאין לו יין או פת סומך על קידוש בתפילה. והא לא הזכיר יצ"מ</w:t>
      </w:r>
      <w:r w:rsidRPr="00DF7E22">
        <w:rPr>
          <w:rFonts w:ascii="Narkisim" w:hAnsi="Narkisim" w:cs="Narkisim"/>
        </w:rPr>
        <w:t>.</w:t>
      </w:r>
    </w:p>
    <w:p w14:paraId="11666341"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ביאו"ה</w:t>
      </w:r>
      <w:r w:rsidRPr="00DF7E22">
        <w:rPr>
          <w:rFonts w:ascii="Narkisim" w:hAnsi="Narkisim"/>
          <w:rtl/>
        </w:rPr>
        <w:t xml:space="preserve"> כת' דאפשר שהוא מדרבנן, והגזי"ש אסמכתא בעלמא</w:t>
      </w:r>
      <w:r w:rsidRPr="00DF7E22">
        <w:rPr>
          <w:rStyle w:val="ad"/>
          <w:rFonts w:ascii="Narkisim" w:hAnsi="Narkisim"/>
          <w:rtl/>
        </w:rPr>
        <w:footnoteReference w:id="1193"/>
      </w:r>
      <w:r w:rsidRPr="00DF7E22">
        <w:rPr>
          <w:rFonts w:ascii="Narkisim" w:hAnsi="Narkisim"/>
        </w:rPr>
        <w:t xml:space="preserve">. </w:t>
      </w:r>
      <w:r w:rsidRPr="00DF7E22">
        <w:rPr>
          <w:rFonts w:ascii="Narkisim" w:hAnsi="Narkisim"/>
          <w:rtl/>
        </w:rPr>
        <w:t>ועוד תי' דאפשר דסגי במה שהזכיר יציאת מצרים סמוך לתפילה</w:t>
      </w:r>
      <w:r w:rsidRPr="00DF7E22">
        <w:rPr>
          <w:rStyle w:val="ad"/>
          <w:rFonts w:ascii="Narkisim" w:hAnsi="Narkisim"/>
          <w:rtl/>
        </w:rPr>
        <w:footnoteReference w:id="1194"/>
      </w:r>
      <w:r w:rsidRPr="00DF7E22">
        <w:rPr>
          <w:rFonts w:ascii="Narkisim" w:hAnsi="Narkisim"/>
        </w:rPr>
        <w:t xml:space="preserve"> </w:t>
      </w:r>
      <w:r w:rsidRPr="00DF7E22">
        <w:rPr>
          <w:rFonts w:ascii="Narkisim" w:hAnsi="Narkisim"/>
          <w:rtl/>
        </w:rPr>
        <w:t>[בברכת קר"ש</w:t>
      </w:r>
      <w:r w:rsidRPr="00DF7E22">
        <w:rPr>
          <w:rStyle w:val="ad"/>
          <w:rFonts w:ascii="Narkisim" w:hAnsi="Narkisim"/>
          <w:rtl/>
        </w:rPr>
        <w:footnoteReference w:id="1195"/>
      </w:r>
      <w:r w:rsidRPr="00DF7E22">
        <w:rPr>
          <w:rFonts w:ascii="Narkisim" w:hAnsi="Narkisim"/>
          <w:rtl/>
        </w:rPr>
        <w:t>]</w:t>
      </w:r>
      <w:r w:rsidRPr="00DF7E22">
        <w:rPr>
          <w:rStyle w:val="ad"/>
          <w:rFonts w:ascii="Narkisim" w:hAnsi="Narkisim"/>
          <w:rtl/>
        </w:rPr>
        <w:footnoteReference w:id="1196"/>
      </w:r>
      <w:r w:rsidRPr="00DF7E22">
        <w:rPr>
          <w:rFonts w:ascii="Narkisim" w:hAnsi="Narkisim"/>
        </w:rPr>
        <w:t>.</w:t>
      </w:r>
    </w:p>
    <w:p w14:paraId="1FFA7906" w14:textId="77777777" w:rsidR="0072142A" w:rsidRPr="00DF7E22" w:rsidRDefault="00000000" w:rsidP="00DF7E22">
      <w:pPr>
        <w:pStyle w:val="aa"/>
        <w:bidi/>
        <w:rPr>
          <w:rFonts w:ascii="Narkisim" w:hAnsi="Narkisim"/>
        </w:rPr>
      </w:pPr>
      <w:r w:rsidRPr="00DF7E22">
        <w:rPr>
          <w:rFonts w:ascii="Narkisim" w:hAnsi="Narkisim"/>
          <w:u w:val="single"/>
          <w:rtl/>
        </w:rPr>
        <w:t>שם. וצריך שיזכיר יצ"מ בקידוש היום</w:t>
      </w:r>
      <w:r w:rsidRPr="00DF7E22">
        <w:rPr>
          <w:rFonts w:ascii="Narkisim" w:hAnsi="Narkisim"/>
          <w:rtl/>
        </w:rPr>
        <w:t>. דשבת הוה זכר למעשה בראשית, וזכר ליציאת מצרים</w:t>
      </w:r>
      <w:r w:rsidRPr="00DF7E22">
        <w:rPr>
          <w:rStyle w:val="ad"/>
          <w:rFonts w:ascii="Narkisim" w:hAnsi="Narkisim"/>
          <w:rtl/>
        </w:rPr>
        <w:footnoteReference w:id="1197"/>
      </w:r>
      <w:r w:rsidRPr="00DF7E22">
        <w:rPr>
          <w:rFonts w:ascii="Narkisim" w:hAnsi="Narkisim"/>
        </w:rPr>
        <w:t xml:space="preserve">. </w:t>
      </w:r>
      <w:r w:rsidRPr="00DF7E22">
        <w:rPr>
          <w:rFonts w:ascii="Narkisim" w:hAnsi="Narkisim"/>
          <w:rtl/>
        </w:rPr>
        <w:t>ו</w:t>
      </w:r>
      <w:r w:rsidRPr="00DF7E22">
        <w:rPr>
          <w:rFonts w:ascii="Narkisim" w:hAnsi="Narkisim"/>
          <w:b/>
          <w:bCs/>
          <w:rtl/>
        </w:rPr>
        <w:t>תוס</w:t>
      </w:r>
      <w:r w:rsidRPr="00DF7E22">
        <w:rPr>
          <w:rFonts w:ascii="Narkisim" w:hAnsi="Narkisim"/>
          <w:rtl/>
        </w:rPr>
        <w:t>' הביאו דל"ט מלאכות הם כנגד עבודת פרך במצרים. [וה</w:t>
      </w:r>
      <w:r w:rsidRPr="00DF7E22">
        <w:rPr>
          <w:rFonts w:ascii="Narkisim" w:hAnsi="Narkisim"/>
          <w:b/>
          <w:bCs/>
          <w:rtl/>
        </w:rPr>
        <w:t>רש"ש</w:t>
      </w:r>
      <w:r w:rsidRPr="00DF7E22">
        <w:rPr>
          <w:rFonts w:ascii="Narkisim" w:hAnsi="Narkisim"/>
          <w:rtl/>
        </w:rPr>
        <w:t xml:space="preserve"> כ' דאולי יל"פ ע"פ המדרש שמשה תקן לישראל לנוח ביום השבת, וזכר ליצ"מ היינו עבודת מצרים]</w:t>
      </w:r>
      <w:r w:rsidRPr="00DF7E22">
        <w:rPr>
          <w:rFonts w:ascii="Narkisim" w:hAnsi="Narkisim"/>
        </w:rPr>
        <w:t>.</w:t>
      </w:r>
    </w:p>
    <w:p w14:paraId="6701AECC" w14:textId="77777777" w:rsidR="0072142A" w:rsidRPr="00DF7E22" w:rsidRDefault="00000000" w:rsidP="00DF7E22">
      <w:pPr>
        <w:pStyle w:val="a8"/>
        <w:bidi/>
        <w:rPr>
          <w:rFonts w:ascii="Narkisim" w:hAnsi="Narkisim"/>
        </w:rPr>
      </w:pPr>
      <w:r w:rsidRPr="00DF7E22">
        <w:rPr>
          <w:rFonts w:ascii="Narkisim" w:hAnsi="Narkisim"/>
          <w:rtl/>
        </w:rPr>
        <w:lastRenderedPageBreak/>
        <w:t>וה</w:t>
      </w:r>
      <w:r w:rsidRPr="00DF7E22">
        <w:rPr>
          <w:rFonts w:ascii="Narkisim" w:hAnsi="Narkisim"/>
          <w:b/>
          <w:bCs/>
          <w:rtl/>
        </w:rPr>
        <w:t>טור</w:t>
      </w:r>
      <w:r w:rsidRPr="00DF7E22">
        <w:rPr>
          <w:rFonts w:ascii="Narkisim" w:hAnsi="Narkisim"/>
          <w:rtl/>
        </w:rPr>
        <w:t xml:space="preserve"> (רעא) ביאר לשון הקידוש</w:t>
      </w:r>
      <w:r w:rsidRPr="00DF7E22">
        <w:rPr>
          <w:rStyle w:val="ad"/>
          <w:rFonts w:ascii="Narkisim" w:hAnsi="Narkisim"/>
          <w:rtl/>
        </w:rPr>
        <w:footnoteReference w:id="1198"/>
      </w:r>
      <w:r w:rsidRPr="00DF7E22">
        <w:rPr>
          <w:rFonts w:ascii="Narkisim" w:hAnsi="Narkisim"/>
        </w:rPr>
        <w:t>, '</w:t>
      </w:r>
      <w:r w:rsidRPr="00DF7E22">
        <w:rPr>
          <w:rFonts w:ascii="Narkisim" w:hAnsi="Narkisim"/>
          <w:rtl/>
        </w:rPr>
        <w:t>זכר ליציאת מצרים' אפ"ל [דקאי אלעיל] שהשבת תחלה למקראי קדש, שהם זכר ליציאת מצרים</w:t>
      </w:r>
      <w:r w:rsidRPr="00DF7E22">
        <w:rPr>
          <w:rStyle w:val="ad"/>
          <w:rFonts w:ascii="Narkisim" w:hAnsi="Narkisim"/>
          <w:rtl/>
        </w:rPr>
        <w:footnoteReference w:id="1199"/>
      </w:r>
      <w:r w:rsidRPr="00DF7E22">
        <w:rPr>
          <w:rFonts w:ascii="Narkisim" w:hAnsi="Narkisim"/>
        </w:rPr>
        <w:t xml:space="preserve">. </w:t>
      </w:r>
      <w:r w:rsidRPr="00DF7E22">
        <w:rPr>
          <w:rFonts w:ascii="Narkisim" w:hAnsi="Narkisim"/>
          <w:rtl/>
        </w:rPr>
        <w:t>ועוד הביא שהשבת עצמו זכר ליציאת מצרים, דיציאת מצרים מורה על אלוה קדמון מחדש חפץ ויכול</w:t>
      </w:r>
      <w:r w:rsidRPr="00DF7E22">
        <w:rPr>
          <w:rStyle w:val="ad"/>
          <w:rFonts w:ascii="Narkisim" w:hAnsi="Narkisim"/>
          <w:rtl/>
        </w:rPr>
        <w:footnoteReference w:id="1200"/>
      </w:r>
      <w:r w:rsidRPr="00DF7E22">
        <w:rPr>
          <w:rFonts w:ascii="Narkisim" w:hAnsi="Narkisim"/>
        </w:rPr>
        <w:t>.</w:t>
      </w:r>
    </w:p>
    <w:p w14:paraId="469BBD39"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טור</w:t>
      </w:r>
      <w:r w:rsidRPr="00DF7E22">
        <w:rPr>
          <w:rFonts w:ascii="Narkisim" w:hAnsi="Narkisim"/>
          <w:rtl/>
        </w:rPr>
        <w:t xml:space="preserve"> (רצב) ביאר הא דתקנו בשבת ג' תפילות בג' עניינים</w:t>
      </w:r>
      <w:r w:rsidRPr="00DF7E22">
        <w:rPr>
          <w:rStyle w:val="ad"/>
          <w:rFonts w:ascii="Narkisim" w:hAnsi="Narkisim"/>
          <w:rtl/>
        </w:rPr>
        <w:footnoteReference w:id="1201"/>
      </w:r>
      <w:r w:rsidRPr="00DF7E22">
        <w:rPr>
          <w:rFonts w:ascii="Narkisim" w:hAnsi="Narkisim"/>
        </w:rPr>
        <w:t xml:space="preserve">, </w:t>
      </w:r>
      <w:r w:rsidRPr="00DF7E22">
        <w:rPr>
          <w:rFonts w:ascii="Narkisim" w:hAnsi="Narkisim"/>
          <w:rtl/>
        </w:rPr>
        <w:t>דתקנו ג' תפלות כנגד ג' שבתות. אתה קדשת כנגד שבת בראשית. ישמח משה כנגד שבת של מתן תורה, דבשבת ניתנה תורה. ואתה אחד כנגד שבת של עתיד. [ושמעתי לפרש עד"ז הא דבנוסח התפילה דידן לא הזכירו זכר ליציאת מצרים בתפילת ליל שבת, דקאי אמעשה בראשית</w:t>
      </w:r>
      <w:r w:rsidRPr="00DF7E22">
        <w:rPr>
          <w:rStyle w:val="ad"/>
          <w:rFonts w:ascii="Narkisim" w:hAnsi="Narkisim"/>
          <w:rtl/>
        </w:rPr>
        <w:footnoteReference w:id="1202"/>
      </w:r>
      <w:r w:rsidRPr="00DF7E22">
        <w:rPr>
          <w:rFonts w:ascii="Narkisim" w:hAnsi="Narkisim"/>
          <w:rtl/>
        </w:rPr>
        <w:t>]</w:t>
      </w:r>
      <w:r w:rsidRPr="00DF7E22">
        <w:rPr>
          <w:rFonts w:ascii="Narkisim" w:hAnsi="Narkisim"/>
        </w:rPr>
        <w:t>.</w:t>
      </w:r>
    </w:p>
    <w:p w14:paraId="5FB709DF" w14:textId="77777777" w:rsidR="0072142A" w:rsidRPr="00DF7E22" w:rsidRDefault="00000000" w:rsidP="00DF7E22">
      <w:pPr>
        <w:pStyle w:val="aa"/>
        <w:bidi/>
        <w:rPr>
          <w:rFonts w:ascii="Narkisim" w:hAnsi="Narkisim"/>
        </w:rPr>
      </w:pPr>
      <w:r w:rsidRPr="00DF7E22">
        <w:rPr>
          <w:rFonts w:ascii="Narkisim" w:hAnsi="Narkisim"/>
          <w:u w:val="single"/>
          <w:rtl/>
        </w:rPr>
        <w:t>אמר רבא אשכחתינא לסבי דפומבדיתא וכו'</w:t>
      </w:r>
      <w:r w:rsidRPr="00DF7E22">
        <w:rPr>
          <w:rFonts w:ascii="Narkisim" w:hAnsi="Narkisim"/>
          <w:rtl/>
        </w:rPr>
        <w:t>. פ</w:t>
      </w:r>
      <w:r w:rsidRPr="00DF7E22">
        <w:rPr>
          <w:rFonts w:ascii="Narkisim" w:hAnsi="Narkisim"/>
          <w:b/>
          <w:bCs/>
          <w:rtl/>
        </w:rPr>
        <w:t>רשב"ם</w:t>
      </w:r>
      <w:r w:rsidRPr="00DF7E22">
        <w:rPr>
          <w:rFonts w:ascii="Narkisim" w:hAnsi="Narkisim"/>
          <w:rtl/>
        </w:rPr>
        <w:t xml:space="preserve"> רב יהודה ורב עינא (וכדאי' סנהדרין יז:). וה</w:t>
      </w:r>
      <w:r w:rsidRPr="00DF7E22">
        <w:rPr>
          <w:rFonts w:ascii="Narkisim" w:hAnsi="Narkisim"/>
          <w:b/>
          <w:bCs/>
          <w:rtl/>
        </w:rPr>
        <w:t>אחרונים</w:t>
      </w:r>
      <w:r w:rsidRPr="00DF7E22">
        <w:rPr>
          <w:rFonts w:ascii="Narkisim" w:hAnsi="Narkisim"/>
          <w:rtl/>
        </w:rPr>
        <w:t xml:space="preserve"> הק' דבגמ' (קידושין עב:) אי' דביום שמת רב יהודה נולד רבא. וה</w:t>
      </w:r>
      <w:r w:rsidRPr="00DF7E22">
        <w:rPr>
          <w:rFonts w:ascii="Narkisim" w:hAnsi="Narkisim"/>
          <w:b/>
          <w:bCs/>
          <w:rtl/>
        </w:rPr>
        <w:t>רי"א חבר</w:t>
      </w:r>
      <w:r w:rsidRPr="00DF7E22">
        <w:rPr>
          <w:rFonts w:ascii="Narkisim" w:hAnsi="Narkisim"/>
          <w:rtl/>
        </w:rPr>
        <w:t xml:space="preserve"> ו</w:t>
      </w:r>
      <w:r w:rsidRPr="00DF7E22">
        <w:rPr>
          <w:rFonts w:ascii="Narkisim" w:hAnsi="Narkisim"/>
          <w:b/>
          <w:bCs/>
          <w:rtl/>
        </w:rPr>
        <w:t>הג' בן אריה</w:t>
      </w:r>
      <w:r w:rsidRPr="00DF7E22">
        <w:rPr>
          <w:rFonts w:ascii="Narkisim" w:hAnsi="Narkisim"/>
          <w:rtl/>
        </w:rPr>
        <w:t xml:space="preserve"> גרסו 'רבה', והביאו דכ"ה ב</w:t>
      </w:r>
      <w:r w:rsidRPr="00DF7E22">
        <w:rPr>
          <w:rFonts w:ascii="Narkisim" w:hAnsi="Narkisim"/>
          <w:b/>
          <w:bCs/>
          <w:rtl/>
        </w:rPr>
        <w:t>בה"ג</w:t>
      </w:r>
      <w:r w:rsidRPr="00DF7E22">
        <w:rPr>
          <w:rFonts w:ascii="Narkisim" w:hAnsi="Narkisim"/>
          <w:rtl/>
        </w:rPr>
        <w:t>. וה</w:t>
      </w:r>
      <w:r w:rsidRPr="00DF7E22">
        <w:rPr>
          <w:rFonts w:ascii="Narkisim" w:hAnsi="Narkisim"/>
          <w:b/>
          <w:bCs/>
          <w:rtl/>
        </w:rPr>
        <w:t>מלא הרועים</w:t>
      </w:r>
      <w:r w:rsidRPr="00DF7E22">
        <w:rPr>
          <w:rFonts w:ascii="Narkisim" w:hAnsi="Narkisim"/>
          <w:rtl/>
        </w:rPr>
        <w:t xml:space="preserve"> הביא דה</w:t>
      </w:r>
      <w:r w:rsidRPr="00DF7E22">
        <w:rPr>
          <w:rFonts w:ascii="Narkisim" w:hAnsi="Narkisim"/>
          <w:b/>
          <w:bCs/>
          <w:rtl/>
        </w:rPr>
        <w:t>אחרונים</w:t>
      </w:r>
      <w:r w:rsidRPr="00DF7E22">
        <w:rPr>
          <w:rFonts w:ascii="Narkisim" w:hAnsi="Narkisim"/>
          <w:rtl/>
        </w:rPr>
        <w:t xml:space="preserve"> נקטו בדעת הרמב"ם</w:t>
      </w:r>
      <w:r w:rsidRPr="00DF7E22">
        <w:rPr>
          <w:rStyle w:val="ad"/>
          <w:rFonts w:ascii="Narkisim" w:hAnsi="Narkisim"/>
          <w:rtl/>
        </w:rPr>
        <w:footnoteReference w:id="1203"/>
      </w:r>
      <w:r w:rsidRPr="00DF7E22">
        <w:rPr>
          <w:rFonts w:ascii="Narkisim" w:hAnsi="Narkisim"/>
        </w:rPr>
        <w:t xml:space="preserve"> </w:t>
      </w:r>
      <w:r w:rsidRPr="00DF7E22">
        <w:rPr>
          <w:rFonts w:ascii="Narkisim" w:hAnsi="Narkisim"/>
          <w:rtl/>
        </w:rPr>
        <w:t>דגרס עד שמת נולד וכו'. וה"נ י"ל דרבא חי בימי רב יהודה, והיה תלמיד בימיו. אלא שלא עלה לגדולה עד אח"כ</w:t>
      </w:r>
      <w:r w:rsidRPr="00DF7E22">
        <w:rPr>
          <w:rFonts w:ascii="Narkisim" w:hAnsi="Narkisim"/>
        </w:rPr>
        <w:t>.</w:t>
      </w:r>
    </w:p>
    <w:p w14:paraId="0C02ABDF" w14:textId="77777777" w:rsidR="0072142A" w:rsidRPr="00DF7E22" w:rsidRDefault="00000000" w:rsidP="00DF7E22">
      <w:pPr>
        <w:bidi/>
        <w:rPr>
          <w:rFonts w:ascii="Narkisim" w:hAnsi="Narkisim" w:cs="Narkisim"/>
        </w:rPr>
      </w:pPr>
      <w:r w:rsidRPr="00DF7E22">
        <w:rPr>
          <w:rFonts w:ascii="Narkisim" w:hAnsi="Narkisim" w:cs="Narkisim"/>
          <w:u w:val="single"/>
          <w:rtl/>
        </w:rPr>
        <w:t>בין ג' לד' לא ישתה</w:t>
      </w:r>
      <w:r w:rsidRPr="00DF7E22">
        <w:rPr>
          <w:rFonts w:ascii="Narkisim" w:hAnsi="Narkisim" w:cs="Narkisim"/>
          <w:rtl/>
        </w:rPr>
        <w:t>. פ</w:t>
      </w:r>
      <w:r w:rsidRPr="00DF7E22">
        <w:rPr>
          <w:rFonts w:ascii="Narkisim" w:hAnsi="Narkisim" w:cs="Narkisim"/>
          <w:b/>
          <w:bCs/>
          <w:rtl/>
        </w:rPr>
        <w:t>רשב"ם</w:t>
      </w:r>
      <w:r w:rsidRPr="00DF7E22">
        <w:rPr>
          <w:rFonts w:ascii="Narkisim" w:hAnsi="Narkisim" w:cs="Narkisim"/>
          <w:rtl/>
        </w:rPr>
        <w:t xml:space="preserve"> (ד"ה בין) ו</w:t>
      </w:r>
      <w:r w:rsidRPr="00DF7E22">
        <w:rPr>
          <w:rFonts w:ascii="Narkisim" w:hAnsi="Narkisim" w:cs="Narkisim"/>
          <w:b/>
          <w:bCs/>
          <w:rtl/>
        </w:rPr>
        <w:t>תוס'</w:t>
      </w:r>
      <w:r w:rsidRPr="00DF7E22">
        <w:rPr>
          <w:rFonts w:ascii="Narkisim" w:hAnsi="Narkisim" w:cs="Narkisim"/>
          <w:rtl/>
        </w:rPr>
        <w:t xml:space="preserve"> (שייך לקמן) בשם ה</w:t>
      </w:r>
      <w:r w:rsidRPr="00DF7E22">
        <w:rPr>
          <w:rFonts w:ascii="Narkisim" w:hAnsi="Narkisim" w:cs="Narkisim"/>
          <w:b/>
          <w:bCs/>
          <w:rtl/>
        </w:rPr>
        <w:t>ירושלמי</w:t>
      </w:r>
      <w:r w:rsidRPr="00DF7E22">
        <w:rPr>
          <w:rFonts w:ascii="Narkisim" w:hAnsi="Narkisim" w:cs="Narkisim"/>
          <w:rtl/>
        </w:rPr>
        <w:t xml:space="preserve"> הטעם שלא ישתכר ולא יוכלו לומר הלל. וה</w:t>
      </w:r>
      <w:r w:rsidRPr="00DF7E22">
        <w:rPr>
          <w:rFonts w:ascii="Narkisim" w:hAnsi="Narkisim" w:cs="Narkisim"/>
          <w:b/>
          <w:bCs/>
          <w:rtl/>
        </w:rPr>
        <w:t>בעה"מ</w:t>
      </w:r>
      <w:r w:rsidRPr="00DF7E22">
        <w:rPr>
          <w:rFonts w:ascii="Narkisim" w:hAnsi="Narkisim" w:cs="Narkisim"/>
          <w:rtl/>
        </w:rPr>
        <w:t xml:space="preserve"> ביאר דהדבר קרוב שישכחו לומר הלל, שהחבורות היו אוכלים את הפסח לפנים מן החומה והמקום צר להם, ועולין לגגות לקרוא הלל (וכדלעיל פו.). [וכיון דהוה במקום אחר חששו שישכחו]</w:t>
      </w:r>
      <w:r w:rsidRPr="00DF7E22">
        <w:rPr>
          <w:rFonts w:ascii="Narkisim" w:hAnsi="Narkisim" w:cs="Narkisim"/>
        </w:rPr>
        <w:t>.</w:t>
      </w:r>
    </w:p>
    <w:p w14:paraId="5D884727"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ראשונים</w:t>
      </w:r>
      <w:r w:rsidRPr="00DF7E22">
        <w:rPr>
          <w:rFonts w:ascii="Narkisim" w:hAnsi="Narkisim" w:cs="Narkisim"/>
          <w:rtl/>
        </w:rPr>
        <w:t xml:space="preserve"> כת' דלטעם זה רשאי לשתות לאחר שסיים הלל וכוס ד'. אך הביאו בשם הגאונים דאסור לשתות אף אחר סיום ד' כוסות. וכ"כ ה</w:t>
      </w:r>
      <w:r w:rsidRPr="00DF7E22">
        <w:rPr>
          <w:rFonts w:ascii="Narkisim" w:hAnsi="Narkisim" w:cs="Narkisim"/>
          <w:b/>
          <w:bCs/>
          <w:rtl/>
        </w:rPr>
        <w:t>רי"ף</w:t>
      </w:r>
      <w:r w:rsidRPr="00DF7E22">
        <w:rPr>
          <w:rFonts w:ascii="Narkisim" w:hAnsi="Narkisim" w:cs="Narkisim"/>
          <w:rtl/>
        </w:rPr>
        <w:t xml:space="preserve"> (כז. בדה"ס) דמי שהוא צמא [אחר אפיקומן] אין לו רשות לשתות אלא מים, אבל לא יין</w:t>
      </w:r>
      <w:r w:rsidRPr="00DF7E22">
        <w:rPr>
          <w:rFonts w:ascii="Narkisim" w:hAnsi="Narkisim" w:cs="Narkisim"/>
        </w:rPr>
        <w:t>.</w:t>
      </w:r>
    </w:p>
    <w:p w14:paraId="501E8566" w14:textId="77777777" w:rsidR="0072142A" w:rsidRPr="00DF7E22" w:rsidRDefault="00000000" w:rsidP="00DF7E22">
      <w:pPr>
        <w:pStyle w:val="a7"/>
        <w:bidi/>
        <w:rPr>
          <w:rFonts w:ascii="Narkisim" w:hAnsi="Narkisim"/>
        </w:rPr>
      </w:pPr>
      <w:r w:rsidRPr="00DF7E22">
        <w:rPr>
          <w:rFonts w:ascii="Narkisim" w:hAnsi="Narkisim"/>
          <w:rtl/>
        </w:rPr>
        <w:t xml:space="preserve">והראשונים הביאו בשם </w:t>
      </w:r>
      <w:r w:rsidRPr="00DF7E22">
        <w:rPr>
          <w:rFonts w:ascii="Narkisim" w:hAnsi="Narkisim"/>
          <w:b/>
          <w:bCs/>
          <w:rtl/>
        </w:rPr>
        <w:t xml:space="preserve">רב האי גאון </w:t>
      </w:r>
      <w:r w:rsidRPr="00DF7E22">
        <w:rPr>
          <w:rFonts w:ascii="Narkisim" w:hAnsi="Narkisim"/>
          <w:rtl/>
        </w:rPr>
        <w:t>דלא אשכחן איסור לשתות אחר כוס ד', אבל מנהג שלא לשתות, דירושת בנים מאבות. וה</w:t>
      </w:r>
      <w:r w:rsidRPr="00DF7E22">
        <w:rPr>
          <w:rFonts w:ascii="Narkisim" w:hAnsi="Narkisim"/>
          <w:b/>
          <w:bCs/>
          <w:rtl/>
        </w:rPr>
        <w:t>בעה"מ</w:t>
      </w:r>
      <w:r w:rsidRPr="00DF7E22">
        <w:rPr>
          <w:rFonts w:ascii="Narkisim" w:hAnsi="Narkisim"/>
          <w:rtl/>
        </w:rPr>
        <w:t xml:space="preserve"> הביא מדבריו דאין מוחין במי שרוצה לשתות אחר ד' כוסות</w:t>
      </w:r>
      <w:r w:rsidRPr="00DF7E22">
        <w:rPr>
          <w:rStyle w:val="ad"/>
          <w:rFonts w:ascii="Narkisim" w:hAnsi="Narkisim"/>
          <w:rtl/>
        </w:rPr>
        <w:footnoteReference w:id="1204"/>
      </w:r>
      <w:r w:rsidRPr="00DF7E22">
        <w:rPr>
          <w:rFonts w:ascii="Narkisim" w:hAnsi="Narkisim"/>
        </w:rPr>
        <w:t>.</w:t>
      </w:r>
    </w:p>
    <w:p w14:paraId="3DF078EA" w14:textId="77777777" w:rsidR="0072142A" w:rsidRPr="00DF7E22" w:rsidRDefault="00000000" w:rsidP="00DF7E22">
      <w:pPr>
        <w:pStyle w:val="aa"/>
        <w:bidi/>
        <w:rPr>
          <w:rFonts w:ascii="Narkisim" w:hAnsi="Narkisim"/>
        </w:rPr>
      </w:pPr>
      <w:r w:rsidRPr="00DF7E22">
        <w:rPr>
          <w:rFonts w:ascii="Narkisim" w:hAnsi="Narkisim"/>
          <w:rtl/>
        </w:rPr>
        <w:t>ובפשוטו משמע ברי"ף דאף יין מפכח טעם פסח והמצה. מש"ה ישתה רק כוס שלישי ורביעי</w:t>
      </w:r>
      <w:r w:rsidRPr="00DF7E22">
        <w:rPr>
          <w:rStyle w:val="ad"/>
          <w:rFonts w:ascii="Narkisim" w:hAnsi="Narkisim"/>
          <w:rtl/>
        </w:rPr>
        <w:footnoteReference w:id="1205"/>
      </w:r>
      <w:r w:rsidRPr="00DF7E22">
        <w:rPr>
          <w:rFonts w:ascii="Narkisim" w:hAnsi="Narkisim"/>
        </w:rPr>
        <w:t xml:space="preserve">. </w:t>
      </w:r>
      <w:r w:rsidRPr="00DF7E22">
        <w:rPr>
          <w:rFonts w:ascii="Narkisim" w:hAnsi="Narkisim"/>
          <w:rtl/>
        </w:rPr>
        <w:t>אבל הר"ן כת' דע"כ שתייה אינו מסלק הטעם, שהרי שותה אחריו ב' כוסות</w:t>
      </w:r>
      <w:r w:rsidRPr="00DF7E22">
        <w:rPr>
          <w:rFonts w:ascii="Narkisim" w:hAnsi="Narkisim"/>
        </w:rPr>
        <w:t>.</w:t>
      </w:r>
    </w:p>
    <w:p w14:paraId="4D5B8133"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ראב"ד</w:t>
      </w:r>
      <w:r w:rsidRPr="00DF7E22">
        <w:rPr>
          <w:rFonts w:ascii="Narkisim" w:hAnsi="Narkisim"/>
          <w:rtl/>
        </w:rPr>
        <w:t xml:space="preserve"> הביא סמך למנהג מדברי ר' טרפון דכוס חמישי רשות (ע' בסמוך) לומר עליו הלל הגדול. הא בלא"ה אסור לשתות [וכמ"ש תוס' בשם הר"י ט"ע]. </w:t>
      </w:r>
      <w:r w:rsidRPr="00DF7E22">
        <w:rPr>
          <w:rFonts w:ascii="Narkisim" w:hAnsi="Narkisim"/>
          <w:szCs w:val="20"/>
          <w:rtl/>
        </w:rPr>
        <w:t>והראב"ד ביאר דבזמן שהיה פסח תקנו כדי שלא ימשכו אחר השתיה ויניחו אכילת הפסח לנותר. ועכשיו שאין פסח נמי כדי שיהא היכר לד' כוסות שכנגד הגאולה</w:t>
      </w:r>
      <w:r w:rsidRPr="00DF7E22">
        <w:rPr>
          <w:rFonts w:ascii="Narkisim" w:hAnsi="Narkisim"/>
        </w:rPr>
        <w:t>.</w:t>
      </w:r>
    </w:p>
    <w:p w14:paraId="4A785359"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הג"מ</w:t>
      </w:r>
      <w:r w:rsidRPr="00DF7E22">
        <w:rPr>
          <w:rFonts w:ascii="Narkisim" w:hAnsi="Narkisim"/>
          <w:rtl/>
        </w:rPr>
        <w:t xml:space="preserve"> (ח מ) כת' דבעודו יושב על שולחנו אסור להוסיף על הכוסות. אבל לאחר שקם רשאי לשתות כוס נוסף</w:t>
      </w:r>
      <w:r w:rsidRPr="00DF7E22">
        <w:rPr>
          <w:rStyle w:val="ad"/>
          <w:rFonts w:ascii="Narkisim" w:hAnsi="Narkisim"/>
          <w:rtl/>
        </w:rPr>
        <w:footnoteReference w:id="1206"/>
      </w:r>
      <w:r w:rsidRPr="00DF7E22">
        <w:rPr>
          <w:rFonts w:ascii="Narkisim" w:hAnsi="Narkisim"/>
        </w:rPr>
        <w:t xml:space="preserve">. </w:t>
      </w:r>
      <w:r w:rsidRPr="00DF7E22">
        <w:rPr>
          <w:rFonts w:ascii="Narkisim" w:hAnsi="Narkisim"/>
          <w:rtl/>
        </w:rPr>
        <w:t>וסיים ומ"מ טוב לנהוג כדברי הגאונים שאוסרים</w:t>
      </w:r>
      <w:r w:rsidRPr="00DF7E22">
        <w:rPr>
          <w:rFonts w:ascii="Narkisim" w:hAnsi="Narkisim"/>
        </w:rPr>
        <w:t>.</w:t>
      </w:r>
    </w:p>
    <w:p w14:paraId="052264A9"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מלחמות</w:t>
      </w:r>
      <w:r w:rsidRPr="00DF7E22">
        <w:rPr>
          <w:rFonts w:ascii="Narkisim" w:hAnsi="Narkisim"/>
          <w:rtl/>
        </w:rPr>
        <w:t xml:space="preserve"> כת' דאסור לשתות משום דמוסיף על הכוסות </w:t>
      </w:r>
      <w:r w:rsidRPr="00DF7E22">
        <w:rPr>
          <w:rFonts w:ascii="Narkisim" w:hAnsi="Narkisim"/>
          <w:sz w:val="20"/>
          <w:szCs w:val="20"/>
          <w:rtl/>
        </w:rPr>
        <w:t>[אלא שהתירו לו כוס חמישי אלא שהאריכו עליו את הדרך בהלל הגדול ע' בסמוך</w:t>
      </w:r>
      <w:r w:rsidRPr="00DF7E22">
        <w:rPr>
          <w:rFonts w:ascii="Narkisim" w:hAnsi="Narkisim"/>
          <w:rtl/>
        </w:rPr>
        <w:t>], ועוד דנראה שמסדר שוב סדר, ואין נמנין על ב' פסחים</w:t>
      </w:r>
      <w:r w:rsidRPr="00DF7E22">
        <w:rPr>
          <w:rStyle w:val="ad"/>
          <w:rFonts w:ascii="Narkisim" w:hAnsi="Narkisim"/>
          <w:rtl/>
        </w:rPr>
        <w:footnoteReference w:id="1207"/>
      </w:r>
      <w:r w:rsidRPr="00DF7E22">
        <w:rPr>
          <w:rFonts w:ascii="Narkisim" w:hAnsi="Narkisim"/>
        </w:rPr>
        <w:t>.</w:t>
      </w:r>
    </w:p>
    <w:p w14:paraId="137C6D61" w14:textId="77777777" w:rsidR="0072142A" w:rsidRPr="00DF7E22" w:rsidRDefault="00000000" w:rsidP="00DF7E22">
      <w:pPr>
        <w:pStyle w:val="a7"/>
        <w:bidi/>
        <w:rPr>
          <w:rFonts w:ascii="Narkisim" w:hAnsi="Narkisim"/>
        </w:rPr>
      </w:pPr>
      <w:r w:rsidRPr="00DF7E22">
        <w:rPr>
          <w:rFonts w:ascii="Narkisim" w:hAnsi="Narkisim"/>
          <w:rtl/>
        </w:rPr>
        <w:lastRenderedPageBreak/>
        <w:t>וה</w:t>
      </w:r>
      <w:r w:rsidRPr="00DF7E22">
        <w:rPr>
          <w:rFonts w:ascii="Narkisim" w:hAnsi="Narkisim"/>
          <w:b/>
          <w:bCs/>
          <w:rtl/>
        </w:rPr>
        <w:t>ר"ן</w:t>
      </w:r>
      <w:r w:rsidRPr="00DF7E22">
        <w:rPr>
          <w:rFonts w:ascii="Narkisim" w:hAnsi="Narkisim"/>
          <w:rtl/>
        </w:rPr>
        <w:t xml:space="preserve"> כת' הטעם משום דתקנו חכמים ד' כוסות כנגד ד' לשונות של גאולה</w:t>
      </w:r>
      <w:r w:rsidRPr="00DF7E22">
        <w:rPr>
          <w:rStyle w:val="ad"/>
          <w:rFonts w:ascii="Narkisim" w:hAnsi="Narkisim"/>
          <w:rtl/>
        </w:rPr>
        <w:footnoteReference w:id="1208"/>
      </w:r>
      <w:r w:rsidRPr="00DF7E22">
        <w:rPr>
          <w:rFonts w:ascii="Narkisim" w:hAnsi="Narkisim"/>
        </w:rPr>
        <w:t xml:space="preserve">, </w:t>
      </w:r>
      <w:r w:rsidRPr="00DF7E22">
        <w:rPr>
          <w:rFonts w:ascii="Narkisim" w:hAnsi="Narkisim"/>
          <w:rtl/>
        </w:rPr>
        <w:t>ואם הוא מוסיף על ד' כוסות נמצא שאין הרמז מתקיים בדבר</w:t>
      </w:r>
      <w:r w:rsidRPr="00DF7E22">
        <w:rPr>
          <w:rStyle w:val="ad"/>
          <w:rFonts w:ascii="Narkisim" w:hAnsi="Narkisim"/>
          <w:rtl/>
        </w:rPr>
        <w:footnoteReference w:id="1209"/>
      </w:r>
      <w:r w:rsidRPr="00DF7E22">
        <w:rPr>
          <w:rFonts w:ascii="Narkisim" w:hAnsi="Narkisim"/>
        </w:rPr>
        <w:t>.</w:t>
      </w:r>
    </w:p>
    <w:p w14:paraId="277CEEBE" w14:textId="77777777" w:rsidR="0072142A" w:rsidRPr="00DF7E22" w:rsidRDefault="00000000" w:rsidP="00DF7E22">
      <w:pPr>
        <w:pStyle w:val="a8"/>
        <w:bidi/>
        <w:rPr>
          <w:rFonts w:ascii="Narkisim" w:hAnsi="Narkisim"/>
        </w:rPr>
      </w:pPr>
      <w:r w:rsidRPr="00DF7E22">
        <w:rPr>
          <w:rFonts w:ascii="Narkisim" w:hAnsi="Narkisim"/>
          <w:rtl/>
        </w:rPr>
        <w:t>ומ"מ כת' הר"ן דה"מ לאחר שבירך אחר כוס ד', אבל כל מה שהוא שותה אחר הכוס הכל נחשב כוס א' [כל זמן שלא בירך לאחריו או שלא התחיל במצותו של כוס שני]. כשם שאם רצה לשתות כוס גדול שיש בו שיעורין הרבה, אף בזה אחר זה אינו אלא כוס א', וכדאי' (לעיל קח:) שתאן בבת א' לא יצא ידי ד' כוסות</w:t>
      </w:r>
      <w:r w:rsidRPr="00DF7E22">
        <w:rPr>
          <w:rFonts w:ascii="Narkisim" w:hAnsi="Narkisim"/>
        </w:rPr>
        <w:t>.</w:t>
      </w:r>
    </w:p>
    <w:p w14:paraId="7EDFB3F4"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רא"ש</w:t>
      </w:r>
      <w:r w:rsidRPr="00DF7E22">
        <w:rPr>
          <w:rFonts w:ascii="Narkisim" w:hAnsi="Narkisim" w:cs="Narkisim"/>
          <w:rtl/>
        </w:rPr>
        <w:t xml:space="preserve"> הביא בשם ה</w:t>
      </w:r>
      <w:r w:rsidRPr="00DF7E22">
        <w:rPr>
          <w:rFonts w:ascii="Narkisim" w:hAnsi="Narkisim" w:cs="Narkisim"/>
          <w:b/>
          <w:bCs/>
          <w:rtl/>
        </w:rPr>
        <w:t>ר"מ</w:t>
      </w:r>
      <w:r w:rsidRPr="00DF7E22">
        <w:rPr>
          <w:rFonts w:ascii="Narkisim" w:hAnsi="Narkisim" w:cs="Narkisim"/>
          <w:rtl/>
        </w:rPr>
        <w:t xml:space="preserve"> </w:t>
      </w:r>
      <w:r w:rsidRPr="00DF7E22">
        <w:rPr>
          <w:rFonts w:ascii="Narkisim" w:hAnsi="Narkisim" w:cs="Narkisim"/>
          <w:sz w:val="20"/>
          <w:szCs w:val="20"/>
          <w:rtl/>
        </w:rPr>
        <w:t xml:space="preserve">(וכ"כ מהר"ם חלאוה והטור בשם </w:t>
      </w:r>
      <w:r w:rsidRPr="00DF7E22">
        <w:rPr>
          <w:rFonts w:ascii="Narkisim" w:hAnsi="Narkisim" w:cs="Narkisim"/>
          <w:b/>
          <w:bCs/>
          <w:sz w:val="20"/>
          <w:szCs w:val="20"/>
          <w:rtl/>
        </w:rPr>
        <w:t>ר' יונה</w:t>
      </w:r>
      <w:r w:rsidRPr="00DF7E22">
        <w:rPr>
          <w:rFonts w:ascii="Narkisim" w:hAnsi="Narkisim" w:cs="Narkisim"/>
          <w:sz w:val="20"/>
          <w:szCs w:val="20"/>
          <w:rtl/>
        </w:rPr>
        <w:t>)</w:t>
      </w:r>
      <w:r w:rsidRPr="00DF7E22">
        <w:rPr>
          <w:rFonts w:ascii="Narkisim" w:hAnsi="Narkisim" w:cs="Narkisim"/>
          <w:rtl/>
        </w:rPr>
        <w:t xml:space="preserve"> דאף לאחר ד' כוסות אסור, מטעם שחייב אדם לעסוק כל הלילה בהל' פסח וביציאת מצרים. וכדאי' בתוספתא חייב אדם לעסוק בהלכות הפסח כל הלילה. וכדאי' במעשה דזקנים שהיו מסובין בבני ברק</w:t>
      </w:r>
      <w:r w:rsidRPr="00DF7E22">
        <w:rPr>
          <w:rStyle w:val="ad"/>
          <w:rFonts w:ascii="Narkisim" w:hAnsi="Narkisim" w:cs="Narkisim"/>
          <w:rtl/>
        </w:rPr>
        <w:footnoteReference w:id="1210"/>
      </w:r>
      <w:r w:rsidRPr="00DF7E22">
        <w:rPr>
          <w:rFonts w:ascii="Narkisim" w:hAnsi="Narkisim" w:cs="Narkisim"/>
        </w:rPr>
        <w:t>.</w:t>
      </w:r>
    </w:p>
    <w:p w14:paraId="67079C09"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חק יעקב</w:t>
      </w:r>
      <w:r w:rsidRPr="00DF7E22">
        <w:rPr>
          <w:rFonts w:ascii="Narkisim" w:hAnsi="Narkisim"/>
          <w:rtl/>
        </w:rPr>
        <w:t xml:space="preserve"> (תפא א) כת' דלטעם זה לאחר שחטפתו שינה רשאי לשתות</w:t>
      </w:r>
      <w:r w:rsidRPr="00DF7E22">
        <w:rPr>
          <w:rStyle w:val="ad"/>
          <w:rFonts w:ascii="Narkisim" w:hAnsi="Narkisim"/>
          <w:rtl/>
        </w:rPr>
        <w:footnoteReference w:id="1211"/>
      </w:r>
      <w:r w:rsidRPr="00DF7E22">
        <w:rPr>
          <w:rFonts w:ascii="Narkisim" w:hAnsi="Narkisim"/>
        </w:rPr>
        <w:t>.</w:t>
      </w:r>
    </w:p>
    <w:p w14:paraId="29FA03FA"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ב"י</w:t>
      </w:r>
      <w:r w:rsidRPr="00DF7E22">
        <w:rPr>
          <w:rFonts w:ascii="Narkisim" w:hAnsi="Narkisim" w:cs="Narkisim"/>
          <w:rtl/>
        </w:rPr>
        <w:t xml:space="preserve"> ו</w:t>
      </w:r>
      <w:r w:rsidRPr="00DF7E22">
        <w:rPr>
          <w:rFonts w:ascii="Narkisim" w:hAnsi="Narkisim" w:cs="Narkisim"/>
          <w:b/>
          <w:bCs/>
          <w:rtl/>
        </w:rPr>
        <w:t xml:space="preserve">רמ"א </w:t>
      </w:r>
      <w:r w:rsidRPr="00DF7E22">
        <w:rPr>
          <w:rFonts w:ascii="Narkisim" w:hAnsi="Narkisim" w:cs="Narkisim"/>
          <w:rtl/>
        </w:rPr>
        <w:t>(תפא א) כת' דה"ה שאר משקין אסור לשתות, דדינם כיין. ודוקא מים מותר. וה</w:t>
      </w:r>
      <w:r w:rsidRPr="00DF7E22">
        <w:rPr>
          <w:rFonts w:ascii="Narkisim" w:hAnsi="Narkisim" w:cs="Narkisim"/>
          <w:b/>
          <w:bCs/>
          <w:rtl/>
        </w:rPr>
        <w:t>פוסקים</w:t>
      </w:r>
      <w:r w:rsidRPr="00DF7E22">
        <w:rPr>
          <w:rFonts w:ascii="Narkisim" w:hAnsi="Narkisim" w:cs="Narkisim"/>
          <w:rtl/>
        </w:rPr>
        <w:t xml:space="preserve"> דנו דעכ"פ יש משקין שאין איסור</w:t>
      </w:r>
      <w:r w:rsidRPr="00DF7E22">
        <w:rPr>
          <w:rStyle w:val="ad"/>
          <w:rFonts w:ascii="Narkisim" w:hAnsi="Narkisim" w:cs="Narkisim"/>
          <w:rtl/>
        </w:rPr>
        <w:footnoteReference w:id="1212"/>
      </w:r>
      <w:r w:rsidRPr="00DF7E22">
        <w:rPr>
          <w:rFonts w:ascii="Narkisim" w:hAnsi="Narkisim" w:cs="Narkisim"/>
        </w:rPr>
        <w:t xml:space="preserve">. </w:t>
      </w:r>
      <w:r w:rsidRPr="00DF7E22">
        <w:rPr>
          <w:rFonts w:ascii="Narkisim" w:hAnsi="Narkisim" w:cs="Narkisim"/>
          <w:rtl/>
        </w:rPr>
        <w:t>וה</w:t>
      </w:r>
      <w:r w:rsidRPr="00DF7E22">
        <w:rPr>
          <w:rFonts w:ascii="Narkisim" w:hAnsi="Narkisim" w:cs="Narkisim"/>
          <w:b/>
          <w:bCs/>
          <w:rtl/>
        </w:rPr>
        <w:t>פר"ח</w:t>
      </w:r>
      <w:r w:rsidRPr="00DF7E22">
        <w:rPr>
          <w:rFonts w:ascii="Narkisim" w:hAnsi="Narkisim" w:cs="Narkisim"/>
          <w:rtl/>
        </w:rPr>
        <w:t xml:space="preserve"> (הו' במשנ"ב) כת' דתלי בטעמים, דאי החשש דישתכר ותחטפנו שינה, א"כ דוקא משקה המשקר. ואי משום שנראה שמתחיל סדר חדש, כל דבר שהוא חמר מדינה יש לחוש. ואילו לצד דאף במשקה אמרי' דמבטל טעם המצה, א"כ כל משקה אסור. והביא דסתימת הפוסקים להחמיר כטעם הזה</w:t>
      </w:r>
      <w:r w:rsidRPr="00DF7E22">
        <w:rPr>
          <w:rStyle w:val="ad"/>
          <w:rFonts w:ascii="Narkisim" w:hAnsi="Narkisim" w:cs="Narkisim"/>
          <w:rtl/>
        </w:rPr>
        <w:footnoteReference w:id="1213"/>
      </w:r>
      <w:r w:rsidRPr="00DF7E22">
        <w:rPr>
          <w:rFonts w:ascii="Narkisim" w:hAnsi="Narkisim" w:cs="Narkisim"/>
        </w:rPr>
        <w:t xml:space="preserve">. </w:t>
      </w:r>
      <w:r w:rsidRPr="00DF7E22">
        <w:rPr>
          <w:rFonts w:ascii="Narkisim" w:hAnsi="Narkisim" w:cs="Narkisim"/>
          <w:szCs w:val="20"/>
          <w:rtl/>
        </w:rPr>
        <w:t>[אך ה</w:t>
      </w:r>
      <w:r w:rsidRPr="00DF7E22">
        <w:rPr>
          <w:rFonts w:ascii="Narkisim" w:hAnsi="Narkisim" w:cs="Narkisim"/>
          <w:b/>
          <w:bCs/>
          <w:szCs w:val="20"/>
          <w:rtl/>
        </w:rPr>
        <w:t>משנ"ב</w:t>
      </w:r>
      <w:r w:rsidRPr="00DF7E22">
        <w:rPr>
          <w:rFonts w:ascii="Narkisim" w:hAnsi="Narkisim" w:cs="Narkisim"/>
          <w:szCs w:val="20"/>
          <w:rtl/>
        </w:rPr>
        <w:t xml:space="preserve"> (תעט ב) כת' דרשאי לשתות משקה דאינו חמר מדינה</w:t>
      </w:r>
      <w:r w:rsidRPr="00DF7E22">
        <w:rPr>
          <w:rStyle w:val="ad"/>
          <w:rFonts w:ascii="Narkisim" w:hAnsi="Narkisim" w:cs="Narkisim"/>
          <w:szCs w:val="20"/>
          <w:rtl/>
        </w:rPr>
        <w:footnoteReference w:id="1214"/>
      </w:r>
      <w:r w:rsidRPr="00DF7E22">
        <w:rPr>
          <w:rFonts w:ascii="Narkisim" w:hAnsi="Narkisim" w:cs="Narkisim"/>
          <w:szCs w:val="20"/>
        </w:rPr>
        <w:t xml:space="preserve">. </w:t>
      </w:r>
      <w:r w:rsidRPr="00DF7E22">
        <w:rPr>
          <w:rFonts w:ascii="Narkisim" w:hAnsi="Narkisim" w:cs="Narkisim"/>
          <w:szCs w:val="20"/>
          <w:rtl/>
        </w:rPr>
        <w:t>וכטעם הב'</w:t>
      </w:r>
      <w:r w:rsidRPr="00DF7E22">
        <w:rPr>
          <w:rFonts w:ascii="Narkisim" w:hAnsi="Narkisim" w:cs="Narkisim"/>
          <w:rtl/>
        </w:rPr>
        <w:t>]</w:t>
      </w:r>
      <w:r w:rsidRPr="00DF7E22">
        <w:rPr>
          <w:rFonts w:ascii="Narkisim" w:hAnsi="Narkisim" w:cs="Narkisim"/>
        </w:rPr>
        <w:t>.</w:t>
      </w:r>
    </w:p>
    <w:p w14:paraId="77774736"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ב"י</w:t>
      </w:r>
      <w:r w:rsidRPr="00DF7E22">
        <w:rPr>
          <w:rFonts w:ascii="Narkisim" w:hAnsi="Narkisim"/>
          <w:rtl/>
        </w:rPr>
        <w:t xml:space="preserve"> (תפא ב) הביא בשם ה</w:t>
      </w:r>
      <w:r w:rsidRPr="00DF7E22">
        <w:rPr>
          <w:rFonts w:ascii="Narkisim" w:hAnsi="Narkisim"/>
          <w:b/>
          <w:bCs/>
          <w:rtl/>
        </w:rPr>
        <w:t>אגור</w:t>
      </w:r>
      <w:r w:rsidRPr="00DF7E22">
        <w:rPr>
          <w:rFonts w:ascii="Narkisim" w:hAnsi="Narkisim"/>
          <w:rtl/>
        </w:rPr>
        <w:t xml:space="preserve"> בשם</w:t>
      </w:r>
      <w:r w:rsidRPr="00DF7E22">
        <w:rPr>
          <w:rFonts w:ascii="Narkisim" w:hAnsi="Narkisim"/>
          <w:b/>
          <w:bCs/>
          <w:rtl/>
        </w:rPr>
        <w:t xml:space="preserve"> שבולי הלקט</w:t>
      </w:r>
      <w:r w:rsidRPr="00DF7E22">
        <w:rPr>
          <w:rFonts w:ascii="Narkisim" w:hAnsi="Narkisim"/>
          <w:rtl/>
        </w:rPr>
        <w:t xml:space="preserve"> דמהדרין נוהגים [שלא לשתות] אף בליל שני [יו"ט שני של גלויות] כליל ראשון</w:t>
      </w:r>
      <w:r w:rsidRPr="00DF7E22">
        <w:rPr>
          <w:rStyle w:val="ad"/>
          <w:rFonts w:ascii="Narkisim" w:hAnsi="Narkisim"/>
          <w:rtl/>
        </w:rPr>
        <w:footnoteReference w:id="1215"/>
      </w:r>
      <w:r w:rsidRPr="00DF7E22">
        <w:rPr>
          <w:rFonts w:ascii="Narkisim" w:hAnsi="Narkisim"/>
        </w:rPr>
        <w:t>.</w:t>
      </w:r>
    </w:p>
    <w:p w14:paraId="35F3E811" w14:textId="77777777" w:rsidR="0072142A" w:rsidRPr="00DF7E22" w:rsidRDefault="00000000" w:rsidP="00DF7E22">
      <w:pPr>
        <w:bidi/>
        <w:rPr>
          <w:rFonts w:ascii="Narkisim" w:hAnsi="Narkisim" w:cs="Narkisim"/>
        </w:rPr>
      </w:pPr>
      <w:r w:rsidRPr="00DF7E22">
        <w:rPr>
          <w:rFonts w:ascii="Narkisim" w:hAnsi="Narkisim" w:cs="Narkisim"/>
          <w:u w:val="single"/>
          <w:rtl/>
        </w:rPr>
        <w:t>ש"מ ברכה טעונה כוס.</w:t>
      </w:r>
      <w:r w:rsidRPr="00DF7E22">
        <w:rPr>
          <w:rFonts w:ascii="Narkisim" w:hAnsi="Narkisim" w:cs="Narkisim"/>
          <w:rtl/>
        </w:rPr>
        <w:t xml:space="preserve"> </w:t>
      </w:r>
      <w:r w:rsidRPr="00DF7E22">
        <w:rPr>
          <w:rFonts w:ascii="Narkisim" w:hAnsi="Narkisim" w:cs="Narkisim"/>
          <w:b/>
          <w:bCs/>
          <w:rtl/>
        </w:rPr>
        <w:t xml:space="preserve">תוס' </w:t>
      </w:r>
      <w:r w:rsidRPr="00DF7E22">
        <w:rPr>
          <w:rFonts w:ascii="Narkisim" w:hAnsi="Narkisim" w:cs="Narkisim"/>
          <w:szCs w:val="20"/>
          <w:rtl/>
        </w:rPr>
        <w:t>(לעיל</w:t>
      </w:r>
      <w:r w:rsidRPr="00DF7E22">
        <w:rPr>
          <w:rFonts w:ascii="Narkisim" w:hAnsi="Narkisim" w:cs="Narkisim"/>
          <w:rtl/>
        </w:rPr>
        <w:t xml:space="preserve"> </w:t>
      </w:r>
      <w:r w:rsidRPr="00DF7E22">
        <w:rPr>
          <w:rFonts w:ascii="Narkisim" w:hAnsi="Narkisim" w:cs="Narkisim"/>
          <w:sz w:val="20"/>
          <w:szCs w:val="20"/>
          <w:rtl/>
        </w:rPr>
        <w:t>קה: ד"ה ש"מ ברכה)</w:t>
      </w:r>
      <w:r w:rsidRPr="00DF7E22">
        <w:rPr>
          <w:rFonts w:ascii="Narkisim" w:hAnsi="Narkisim" w:cs="Narkisim"/>
          <w:rtl/>
        </w:rPr>
        <w:t xml:space="preserve"> הביאו מכאן דאף יחיד המברך בעי כוס. ו</w:t>
      </w:r>
      <w:r w:rsidRPr="00DF7E22">
        <w:rPr>
          <w:rFonts w:ascii="Narkisim" w:hAnsi="Narkisim" w:cs="Narkisim"/>
          <w:b/>
          <w:bCs/>
          <w:rtl/>
        </w:rPr>
        <w:t>תוס</w:t>
      </w:r>
      <w:r w:rsidRPr="00DF7E22">
        <w:rPr>
          <w:rFonts w:ascii="Narkisim" w:hAnsi="Narkisim" w:cs="Narkisim"/>
          <w:rtl/>
        </w:rPr>
        <w:t>' דחו דהכא תקנו [משום ד' כוסות], וכוונת הגמ' א"א ברכה"מ צריכה כוס [בזימון], מש"ה הכא ביחיד תקנו כוס. אך אי בשום פעם אי"צ כוס, מה ענין ברכה"מ לכוס</w:t>
      </w:r>
      <w:r w:rsidRPr="00DF7E22">
        <w:rPr>
          <w:rStyle w:val="ad"/>
          <w:rFonts w:ascii="Narkisim" w:hAnsi="Narkisim" w:cs="Narkisim"/>
          <w:rtl/>
        </w:rPr>
        <w:footnoteReference w:id="1216"/>
      </w:r>
      <w:r w:rsidRPr="00DF7E22">
        <w:rPr>
          <w:rFonts w:ascii="Narkisim" w:hAnsi="Narkisim" w:cs="Narkisim"/>
        </w:rPr>
        <w:t xml:space="preserve">. </w:t>
      </w:r>
      <w:r w:rsidRPr="00DF7E22">
        <w:rPr>
          <w:rFonts w:ascii="Narkisim" w:hAnsi="Narkisim" w:cs="Narkisim"/>
          <w:rtl/>
        </w:rPr>
        <w:t>והיה להם לתקן שיר לכוס ד</w:t>
      </w:r>
      <w:r w:rsidRPr="00DF7E22">
        <w:rPr>
          <w:rFonts w:ascii="Narkisim" w:hAnsi="Narkisim" w:cs="Narkisim"/>
        </w:rPr>
        <w:t>'.</w:t>
      </w:r>
    </w:p>
    <w:p w14:paraId="691A9AFB"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רא"ש</w:t>
      </w:r>
      <w:r w:rsidRPr="00DF7E22">
        <w:rPr>
          <w:rFonts w:ascii="Narkisim" w:hAnsi="Narkisim"/>
          <w:rtl/>
        </w:rPr>
        <w:t xml:space="preserve"> כת' ועי"ל דעיקר ד' כוסות נתקן כשעושה סדר בג'</w:t>
      </w:r>
      <w:r w:rsidRPr="00DF7E22">
        <w:rPr>
          <w:rStyle w:val="ad"/>
          <w:rFonts w:ascii="Narkisim" w:hAnsi="Narkisim"/>
          <w:rtl/>
        </w:rPr>
        <w:footnoteReference w:id="1217"/>
      </w:r>
      <w:r w:rsidRPr="00DF7E22">
        <w:rPr>
          <w:rFonts w:ascii="Narkisim" w:hAnsi="Narkisim"/>
          <w:rtl/>
        </w:rPr>
        <w:t>. וכדאי' ב</w:t>
      </w:r>
      <w:r w:rsidRPr="00DF7E22">
        <w:rPr>
          <w:rFonts w:ascii="Narkisim" w:hAnsi="Narkisim"/>
          <w:b/>
          <w:bCs/>
          <w:rtl/>
        </w:rPr>
        <w:t>מדרש תהילים</w:t>
      </w:r>
      <w:r w:rsidRPr="00DF7E22">
        <w:rPr>
          <w:rFonts w:ascii="Narkisim" w:hAnsi="Narkisim"/>
          <w:rtl/>
        </w:rPr>
        <w:t xml:space="preserve"> שצריך שיהיו ג' שיענו הלל, שיאמר הא' לב' הודו</w:t>
      </w:r>
      <w:r w:rsidRPr="00DF7E22">
        <w:rPr>
          <w:rFonts w:ascii="Narkisim" w:hAnsi="Narkisim"/>
        </w:rPr>
        <w:t>.</w:t>
      </w:r>
    </w:p>
    <w:p w14:paraId="3CB881F9"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רא"ש</w:t>
      </w:r>
      <w:r w:rsidRPr="00DF7E22">
        <w:rPr>
          <w:rFonts w:ascii="Narkisim" w:hAnsi="Narkisim"/>
          <w:rtl/>
        </w:rPr>
        <w:t xml:space="preserve"> הוכיח שצריך לחזר אחר הזימון, דתקנו ד' כוסות. דאת"ל דהוא משום דברכה"מ [אף ליחיד] טעונה כוס, א"כ אמאי קרי לה ד' כוסות, הא ליכא אלא שנים דטופיינא, דאף בלא"ה מחוייב כוס קידוש וברכה"מ</w:t>
      </w:r>
      <w:r w:rsidRPr="00DF7E22">
        <w:rPr>
          <w:rStyle w:val="ad"/>
          <w:rFonts w:ascii="Narkisim" w:hAnsi="Narkisim"/>
          <w:rtl/>
        </w:rPr>
        <w:footnoteReference w:id="1218"/>
      </w:r>
      <w:r w:rsidRPr="00DF7E22">
        <w:rPr>
          <w:rFonts w:ascii="Narkisim" w:hAnsi="Narkisim"/>
        </w:rPr>
        <w:t xml:space="preserve">. </w:t>
      </w:r>
      <w:r w:rsidRPr="00DF7E22">
        <w:rPr>
          <w:rFonts w:ascii="Narkisim" w:hAnsi="Narkisim"/>
          <w:rtl/>
        </w:rPr>
        <w:t>אלא ודאי בעלמא א"צ לחזר אחר ג', ובליל פסח תקנו שצריך לחזר. וכן קידוש בעלמא אי"צ כ"כ לחזר אחר יין, אלא יקדש על הפת</w:t>
      </w:r>
      <w:r w:rsidRPr="00DF7E22">
        <w:rPr>
          <w:rStyle w:val="ad"/>
          <w:rFonts w:ascii="Narkisim" w:hAnsi="Narkisim"/>
          <w:rtl/>
        </w:rPr>
        <w:footnoteReference w:id="1219"/>
      </w:r>
      <w:r w:rsidRPr="00DF7E22">
        <w:rPr>
          <w:rFonts w:ascii="Narkisim" w:hAnsi="Narkisim"/>
        </w:rPr>
        <w:t xml:space="preserve">. </w:t>
      </w:r>
      <w:r w:rsidRPr="00DF7E22">
        <w:rPr>
          <w:rFonts w:ascii="Narkisim" w:hAnsi="Narkisim"/>
          <w:rtl/>
        </w:rPr>
        <w:t>ובליל פסח צריך לחזר אחר יין</w:t>
      </w:r>
      <w:r w:rsidRPr="00DF7E22">
        <w:rPr>
          <w:rFonts w:ascii="Narkisim" w:hAnsi="Narkisim"/>
        </w:rPr>
        <w:t>.</w:t>
      </w:r>
    </w:p>
    <w:p w14:paraId="0D5F11CA" w14:textId="77777777" w:rsidR="0072142A" w:rsidRPr="00DF7E22" w:rsidRDefault="00000000" w:rsidP="00DF7E22">
      <w:pPr>
        <w:pStyle w:val="a8"/>
        <w:bidi/>
        <w:rPr>
          <w:rFonts w:ascii="Narkisim" w:hAnsi="Narkisim"/>
        </w:rPr>
      </w:pPr>
      <w:r w:rsidRPr="00DF7E22">
        <w:rPr>
          <w:rFonts w:ascii="Narkisim" w:hAnsi="Narkisim"/>
          <w:rtl/>
        </w:rPr>
        <w:lastRenderedPageBreak/>
        <w:t>אך ה</w:t>
      </w:r>
      <w:r w:rsidRPr="00DF7E22">
        <w:rPr>
          <w:rFonts w:ascii="Narkisim" w:hAnsi="Narkisim"/>
          <w:b/>
          <w:bCs/>
          <w:rtl/>
        </w:rPr>
        <w:t>רא"ש</w:t>
      </w:r>
      <w:r w:rsidRPr="00DF7E22">
        <w:rPr>
          <w:rFonts w:ascii="Narkisim" w:hAnsi="Narkisim"/>
          <w:rtl/>
        </w:rPr>
        <w:t xml:space="preserve"> הביא דלא נהגו לחזר אחר זימון בליל הסדר. וי"ל דהמדרש תהלים [כשאין זימון] אומר עם אשתו וקטן [שהגיע לחינוך]</w:t>
      </w:r>
      <w:r w:rsidRPr="00DF7E22">
        <w:rPr>
          <w:rFonts w:ascii="Narkisim" w:hAnsi="Narkisim"/>
        </w:rPr>
        <w:t>.</w:t>
      </w:r>
    </w:p>
    <w:p w14:paraId="133A2E2E"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ר"י מלוניל</w:t>
      </w:r>
      <w:r w:rsidRPr="00DF7E22">
        <w:rPr>
          <w:rFonts w:ascii="Narkisim" w:hAnsi="Narkisim"/>
          <w:rtl/>
        </w:rPr>
        <w:t xml:space="preserve"> כת' דכוונת המקשן אמאי תקנו כוס שלישי על ברכה"מ, היה להם לחלק ההגדה ולברך עוד. שהיא עיקר המצווה ופרסומי ניסא. וע"כ דברכה"מ צריכה כוס</w:t>
      </w:r>
      <w:r w:rsidRPr="00DF7E22">
        <w:rPr>
          <w:rStyle w:val="ad"/>
          <w:rFonts w:ascii="Narkisim" w:hAnsi="Narkisim"/>
          <w:rtl/>
        </w:rPr>
        <w:footnoteReference w:id="1220"/>
      </w:r>
      <w:r w:rsidRPr="00DF7E22">
        <w:rPr>
          <w:rFonts w:ascii="Narkisim" w:hAnsi="Narkisim"/>
        </w:rPr>
        <w:t>.</w:t>
      </w:r>
    </w:p>
    <w:p w14:paraId="3A0A4C3D" w14:textId="77777777" w:rsidR="0072142A" w:rsidRPr="00DF7E22" w:rsidRDefault="00000000" w:rsidP="00DF7E22">
      <w:pPr>
        <w:bidi/>
        <w:rPr>
          <w:rFonts w:ascii="Narkisim" w:hAnsi="Narkisim" w:cs="Narkisim"/>
        </w:rPr>
      </w:pPr>
      <w:r w:rsidRPr="00DF7E22">
        <w:rPr>
          <w:rFonts w:ascii="Narkisim" w:hAnsi="Narkisim" w:cs="Narkisim"/>
          <w:u w:val="single"/>
          <w:rtl/>
        </w:rPr>
        <w:t>א"ל ד' כוסות תקנו וכו' כל חד וחד נעביד ביה מצווה</w:t>
      </w:r>
      <w:r w:rsidRPr="00DF7E22">
        <w:rPr>
          <w:rFonts w:ascii="Narkisim" w:hAnsi="Narkisim" w:cs="Narkisim"/>
          <w:rtl/>
        </w:rPr>
        <w:t>. לכאו' מבואר דגדר התקנה דקבעו חיוב ברכה"מ על הכוס</w:t>
      </w:r>
      <w:r w:rsidRPr="00DF7E22">
        <w:rPr>
          <w:rStyle w:val="ad"/>
          <w:rFonts w:ascii="Narkisim" w:hAnsi="Narkisim" w:cs="Narkisim"/>
          <w:rtl/>
        </w:rPr>
        <w:footnoteReference w:id="1221"/>
      </w:r>
      <w:r w:rsidRPr="00DF7E22">
        <w:rPr>
          <w:rFonts w:ascii="Narkisim" w:hAnsi="Narkisim" w:cs="Narkisim"/>
        </w:rPr>
        <w:t xml:space="preserve">, </w:t>
      </w:r>
      <w:r w:rsidRPr="00DF7E22">
        <w:rPr>
          <w:rFonts w:ascii="Narkisim" w:hAnsi="Narkisim" w:cs="Narkisim"/>
          <w:rtl/>
        </w:rPr>
        <w:t>ועד"ז מבואר ב</w:t>
      </w:r>
      <w:r w:rsidRPr="00DF7E22">
        <w:rPr>
          <w:rFonts w:ascii="Narkisim" w:hAnsi="Narkisim" w:cs="Narkisim"/>
          <w:b/>
          <w:bCs/>
          <w:rtl/>
        </w:rPr>
        <w:t>רשב"ם</w:t>
      </w:r>
      <w:r w:rsidRPr="00DF7E22">
        <w:rPr>
          <w:rFonts w:ascii="Narkisim" w:hAnsi="Narkisim" w:cs="Narkisim"/>
          <w:rtl/>
        </w:rPr>
        <w:t xml:space="preserve"> (לעיל קח:) דצריך לשתות כל כוס למצוותו. ואי שתאן בבת א' לא יצא יד"ח ד' כוסות. אך ה</w:t>
      </w:r>
      <w:r w:rsidRPr="00DF7E22">
        <w:rPr>
          <w:rFonts w:ascii="Narkisim" w:hAnsi="Narkisim" w:cs="Narkisim"/>
          <w:b/>
          <w:bCs/>
          <w:rtl/>
        </w:rPr>
        <w:t>ראשונים</w:t>
      </w:r>
      <w:r w:rsidRPr="00DF7E22">
        <w:rPr>
          <w:rFonts w:ascii="Narkisim" w:hAnsi="Narkisim" w:cs="Narkisim"/>
          <w:rtl/>
        </w:rPr>
        <w:t xml:space="preserve"> (שם) דחו דודאי יצא מצוות ד' כוסות. וצ"ל דכוונתם דלכתחילה נאמר סדר זה, כל חד לברכתו</w:t>
      </w:r>
      <w:r w:rsidRPr="00DF7E22">
        <w:rPr>
          <w:rFonts w:ascii="Narkisim" w:hAnsi="Narkisim" w:cs="Narkisim"/>
        </w:rPr>
        <w:t>.</w:t>
      </w:r>
    </w:p>
    <w:p w14:paraId="381B9C79"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מאירי</w:t>
      </w:r>
      <w:r w:rsidRPr="00DF7E22">
        <w:rPr>
          <w:rFonts w:ascii="Narkisim" w:hAnsi="Narkisim"/>
          <w:rtl/>
        </w:rPr>
        <w:t xml:space="preserve"> כת' מעתה ד' כוסות אלו לא נתקנו לברכות, אלא הברכות נתקנו להם</w:t>
      </w:r>
      <w:r w:rsidRPr="00DF7E22">
        <w:rPr>
          <w:rStyle w:val="ad"/>
          <w:rFonts w:ascii="Narkisim" w:hAnsi="Narkisim"/>
          <w:rtl/>
        </w:rPr>
        <w:footnoteReference w:id="1222"/>
      </w:r>
      <w:r w:rsidRPr="00DF7E22">
        <w:rPr>
          <w:rFonts w:ascii="Narkisim" w:hAnsi="Narkisim"/>
        </w:rPr>
        <w:t xml:space="preserve">. </w:t>
      </w:r>
      <w:r w:rsidRPr="00DF7E22">
        <w:rPr>
          <w:rFonts w:ascii="Narkisim" w:hAnsi="Narkisim"/>
          <w:rtl/>
        </w:rPr>
        <w:t>[דעיקר התקנה ד' כוסות, ואח"כ קבעו לכל א' ברכה לעשות בו מצווה]</w:t>
      </w:r>
      <w:r w:rsidRPr="00DF7E22">
        <w:rPr>
          <w:rFonts w:ascii="Narkisim" w:hAnsi="Narkisim"/>
        </w:rPr>
        <w:t>.</w:t>
      </w:r>
    </w:p>
    <w:p w14:paraId="164E9F68"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רי"ף</w:t>
      </w:r>
      <w:r w:rsidRPr="00DF7E22">
        <w:rPr>
          <w:rFonts w:ascii="Narkisim" w:hAnsi="Narkisim"/>
          <w:rtl/>
        </w:rPr>
        <w:t xml:space="preserve"> הביא את דחיית הגמ'. וה</w:t>
      </w:r>
      <w:r w:rsidRPr="00DF7E22">
        <w:rPr>
          <w:rFonts w:ascii="Narkisim" w:hAnsi="Narkisim"/>
          <w:b/>
          <w:bCs/>
          <w:rtl/>
        </w:rPr>
        <w:t>ראשונים</w:t>
      </w:r>
      <w:r w:rsidRPr="00DF7E22">
        <w:rPr>
          <w:rFonts w:ascii="Narkisim" w:hAnsi="Narkisim"/>
          <w:rtl/>
        </w:rPr>
        <w:t xml:space="preserve"> (רשב"א ברכות נב., מהר"ם חלאוה, ר"ן) דייקו דכוונתו לפסוק דאי"צ כוס</w:t>
      </w:r>
      <w:r w:rsidRPr="00DF7E22">
        <w:rPr>
          <w:rStyle w:val="ad"/>
          <w:rFonts w:ascii="Narkisim" w:hAnsi="Narkisim"/>
          <w:rtl/>
        </w:rPr>
        <w:footnoteReference w:id="1223"/>
      </w:r>
      <w:r w:rsidRPr="00DF7E22">
        <w:rPr>
          <w:rFonts w:ascii="Narkisim" w:hAnsi="Narkisim"/>
        </w:rPr>
        <w:t xml:space="preserve">. </w:t>
      </w:r>
      <w:r w:rsidRPr="00DF7E22">
        <w:rPr>
          <w:rFonts w:ascii="Narkisim" w:hAnsi="Narkisim"/>
          <w:rtl/>
        </w:rPr>
        <w:t>[וע' מש"כ קה:]</w:t>
      </w:r>
      <w:r w:rsidRPr="00DF7E22">
        <w:rPr>
          <w:rFonts w:ascii="Narkisim" w:hAnsi="Narkisim"/>
        </w:rPr>
        <w:t>.</w:t>
      </w:r>
    </w:p>
    <w:p w14:paraId="61461D44"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מג"א</w:t>
      </w:r>
      <w:r w:rsidRPr="00DF7E22">
        <w:rPr>
          <w:rFonts w:ascii="Narkisim" w:hAnsi="Narkisim" w:cs="Narkisim"/>
          <w:rtl/>
        </w:rPr>
        <w:t xml:space="preserve"> (תפג בהקדמה) הביא מה</w:t>
      </w:r>
      <w:r w:rsidRPr="00DF7E22">
        <w:rPr>
          <w:rFonts w:ascii="Narkisim" w:hAnsi="Narkisim" w:cs="Narkisim"/>
          <w:b/>
          <w:bCs/>
          <w:rtl/>
        </w:rPr>
        <w:t>ב"י</w:t>
      </w:r>
      <w:r w:rsidRPr="00DF7E22">
        <w:rPr>
          <w:rFonts w:ascii="Narkisim" w:hAnsi="Narkisim" w:cs="Narkisim"/>
          <w:rtl/>
        </w:rPr>
        <w:t xml:space="preserve"> בשם ה</w:t>
      </w:r>
      <w:r w:rsidRPr="00DF7E22">
        <w:rPr>
          <w:rFonts w:ascii="Narkisim" w:hAnsi="Narkisim" w:cs="Narkisim"/>
          <w:b/>
          <w:bCs/>
          <w:rtl/>
        </w:rPr>
        <w:t>ארחות חיים</w:t>
      </w:r>
      <w:r w:rsidRPr="00DF7E22">
        <w:rPr>
          <w:rFonts w:ascii="Narkisim" w:hAnsi="Narkisim" w:cs="Narkisim"/>
          <w:rtl/>
        </w:rPr>
        <w:t xml:space="preserve"> שמי שאין לו יין לא יברך אשר גאלנו בסוף מגיד, ויהללוך, כיון דהברכה נתקן רק על הכוס. והביא בשם ה</w:t>
      </w:r>
      <w:r w:rsidRPr="00DF7E22">
        <w:rPr>
          <w:rFonts w:ascii="Narkisim" w:hAnsi="Narkisim" w:cs="Narkisim"/>
          <w:b/>
          <w:bCs/>
          <w:rtl/>
        </w:rPr>
        <w:t>רי"ף</w:t>
      </w:r>
      <w:r w:rsidRPr="00DF7E22">
        <w:rPr>
          <w:rFonts w:ascii="Narkisim" w:hAnsi="Narkisim" w:cs="Narkisim"/>
          <w:rtl/>
        </w:rPr>
        <w:t xml:space="preserve"> דיכול לברך על המצות, אבל יהללוך לא יברך. וה</w:t>
      </w:r>
      <w:r w:rsidRPr="00DF7E22">
        <w:rPr>
          <w:rFonts w:ascii="Narkisim" w:hAnsi="Narkisim" w:cs="Narkisim"/>
          <w:b/>
          <w:bCs/>
          <w:rtl/>
        </w:rPr>
        <w:t>אחרונים</w:t>
      </w:r>
      <w:r w:rsidRPr="00DF7E22">
        <w:rPr>
          <w:rFonts w:ascii="Narkisim" w:hAnsi="Narkisim" w:cs="Narkisim"/>
          <w:rtl/>
        </w:rPr>
        <w:t xml:space="preserve"> כתבו דאף יהללוך תקנו אהלל בביהכ"נ. וה</w:t>
      </w:r>
      <w:r w:rsidRPr="00DF7E22">
        <w:rPr>
          <w:rFonts w:ascii="Narkisim" w:hAnsi="Narkisim" w:cs="Narkisim"/>
          <w:b/>
          <w:bCs/>
          <w:rtl/>
        </w:rPr>
        <w:t>פרי חדש</w:t>
      </w:r>
      <w:r w:rsidRPr="00DF7E22">
        <w:rPr>
          <w:rFonts w:ascii="Narkisim" w:hAnsi="Narkisim" w:cs="Narkisim"/>
          <w:rtl/>
        </w:rPr>
        <w:t xml:space="preserve"> כת' ע"פ סוגין דכל אחד תקנו ברכתו, אלא שקבעוה על כוס. </w:t>
      </w:r>
      <w:r w:rsidRPr="00DF7E22">
        <w:rPr>
          <w:rFonts w:ascii="Narkisim" w:hAnsi="Narkisim" w:cs="Narkisim"/>
          <w:sz w:val="20"/>
          <w:szCs w:val="20"/>
          <w:rtl/>
        </w:rPr>
        <w:t>וכ"פ ה</w:t>
      </w:r>
      <w:r w:rsidRPr="00DF7E22">
        <w:rPr>
          <w:rFonts w:ascii="Narkisim" w:hAnsi="Narkisim" w:cs="Narkisim"/>
          <w:b/>
          <w:bCs/>
          <w:sz w:val="20"/>
          <w:szCs w:val="20"/>
          <w:rtl/>
        </w:rPr>
        <w:t>משנ"ב</w:t>
      </w:r>
      <w:r w:rsidRPr="00DF7E22">
        <w:rPr>
          <w:rFonts w:ascii="Narkisim" w:hAnsi="Narkisim" w:cs="Narkisim"/>
          <w:sz w:val="20"/>
          <w:szCs w:val="20"/>
          <w:rtl/>
        </w:rPr>
        <w:t xml:space="preserve"> (תפג ה)</w:t>
      </w:r>
      <w:r w:rsidRPr="00DF7E22">
        <w:rPr>
          <w:rFonts w:ascii="Narkisim" w:hAnsi="Narkisim" w:cs="Narkisim"/>
          <w:sz w:val="20"/>
          <w:szCs w:val="20"/>
        </w:rPr>
        <w:t>.</w:t>
      </w:r>
    </w:p>
    <w:p w14:paraId="59DD944A" w14:textId="77777777" w:rsidR="0072142A" w:rsidRPr="00DF7E22" w:rsidRDefault="00000000" w:rsidP="00DF7E22">
      <w:pPr>
        <w:pStyle w:val="3"/>
        <w:bidi/>
        <w:rPr>
          <w:rFonts w:ascii="Narkisim" w:hAnsi="Narkisim"/>
        </w:rPr>
      </w:pPr>
      <w:r w:rsidRPr="00DF7E22">
        <w:rPr>
          <w:rFonts w:ascii="Narkisim" w:hAnsi="Narkisim"/>
          <w:rtl/>
        </w:rPr>
        <w:t>דף קיח</w:t>
      </w:r>
      <w:r w:rsidRPr="00DF7E22">
        <w:rPr>
          <w:rFonts w:ascii="Narkisim" w:hAnsi="Narkisim"/>
        </w:rPr>
        <w:t>.</w:t>
      </w:r>
    </w:p>
    <w:p w14:paraId="248ECBE0" w14:textId="77777777" w:rsidR="0072142A" w:rsidRPr="00DF7E22" w:rsidRDefault="00000000" w:rsidP="00DF7E22">
      <w:pPr>
        <w:pStyle w:val="2"/>
        <w:bidi/>
        <w:rPr>
          <w:rFonts w:ascii="Narkisim" w:hAnsi="Narkisim"/>
        </w:rPr>
      </w:pPr>
      <w:r w:rsidRPr="00DF7E22">
        <w:rPr>
          <w:rFonts w:ascii="Narkisim" w:hAnsi="Narkisim"/>
          <w:rtl/>
        </w:rPr>
        <w:t>ברכת השיר</w:t>
      </w:r>
    </w:p>
    <w:p w14:paraId="153026EC" w14:textId="77777777" w:rsidR="0072142A" w:rsidRPr="00DF7E22" w:rsidRDefault="00000000" w:rsidP="00DF7E22">
      <w:pPr>
        <w:bidi/>
        <w:rPr>
          <w:rFonts w:ascii="Narkisim" w:hAnsi="Narkisim" w:cs="Narkisim"/>
        </w:rPr>
      </w:pPr>
      <w:r w:rsidRPr="00DF7E22">
        <w:rPr>
          <w:rFonts w:ascii="Narkisim" w:hAnsi="Narkisim" w:cs="Narkisim"/>
          <w:u w:val="single"/>
          <w:rtl/>
        </w:rPr>
        <w:t>ברכת השיר, רב יהודה אמר יהללוך וכו'</w:t>
      </w:r>
      <w:r w:rsidRPr="00DF7E22">
        <w:rPr>
          <w:rFonts w:ascii="Narkisim" w:hAnsi="Narkisim" w:cs="Narkisim"/>
          <w:rtl/>
        </w:rPr>
        <w:t>. פ</w:t>
      </w:r>
      <w:r w:rsidRPr="00DF7E22">
        <w:rPr>
          <w:rFonts w:ascii="Narkisim" w:hAnsi="Narkisim" w:cs="Narkisim"/>
          <w:b/>
          <w:bCs/>
          <w:rtl/>
        </w:rPr>
        <w:t>רשב"ם</w:t>
      </w:r>
      <w:r w:rsidRPr="00DF7E22">
        <w:rPr>
          <w:rFonts w:ascii="Narkisim" w:hAnsi="Narkisim" w:cs="Narkisim"/>
          <w:rtl/>
        </w:rPr>
        <w:t xml:space="preserve"> שמסיים בברכה. ומבואר ב</w:t>
      </w:r>
      <w:r w:rsidRPr="00DF7E22">
        <w:rPr>
          <w:rFonts w:ascii="Narkisim" w:hAnsi="Narkisim" w:cs="Narkisim"/>
          <w:b/>
          <w:bCs/>
          <w:rtl/>
        </w:rPr>
        <w:t>תוס</w:t>
      </w:r>
      <w:r w:rsidRPr="00DF7E22">
        <w:rPr>
          <w:rFonts w:ascii="Narkisim" w:hAnsi="Narkisim" w:cs="Narkisim"/>
          <w:rtl/>
        </w:rPr>
        <w:t>' (לעיל קד:) דאף דמסיים בברכה, אינו מברך מתחילה על ההלל בליל הסדר. (וע' בסמוך). וה</w:t>
      </w:r>
      <w:r w:rsidRPr="00DF7E22">
        <w:rPr>
          <w:rFonts w:ascii="Narkisim" w:hAnsi="Narkisim" w:cs="Narkisim"/>
          <w:b/>
          <w:bCs/>
          <w:rtl/>
        </w:rPr>
        <w:t>רמב"ן</w:t>
      </w:r>
      <w:r w:rsidRPr="00DF7E22">
        <w:rPr>
          <w:rFonts w:ascii="Narkisim" w:hAnsi="Narkisim" w:cs="Narkisim"/>
          <w:rtl/>
        </w:rPr>
        <w:t xml:space="preserve"> הביא דנח' בזה ה</w:t>
      </w:r>
      <w:r w:rsidRPr="00DF7E22">
        <w:rPr>
          <w:rFonts w:ascii="Narkisim" w:hAnsi="Narkisim" w:cs="Narkisim"/>
          <w:b/>
          <w:bCs/>
          <w:rtl/>
        </w:rPr>
        <w:t>קדמונים</w:t>
      </w:r>
      <w:r w:rsidRPr="00DF7E22">
        <w:rPr>
          <w:rFonts w:ascii="Narkisim" w:hAnsi="Narkisim" w:cs="Narkisim"/>
          <w:rtl/>
        </w:rPr>
        <w:t xml:space="preserve">, והביא בשם </w:t>
      </w:r>
      <w:r w:rsidRPr="00DF7E22">
        <w:rPr>
          <w:rFonts w:ascii="Narkisim" w:hAnsi="Narkisim" w:cs="Narkisim"/>
          <w:b/>
          <w:bCs/>
          <w:rtl/>
        </w:rPr>
        <w:t>ר' יצחק ב"א הצרפתי</w:t>
      </w:r>
      <w:r w:rsidRPr="00DF7E22">
        <w:rPr>
          <w:rFonts w:ascii="Narkisim" w:hAnsi="Narkisim" w:cs="Narkisim"/>
          <w:rtl/>
        </w:rPr>
        <w:t xml:space="preserve"> לברך לגמור את ההלל מתחילה. ודעת </w:t>
      </w:r>
      <w:r w:rsidRPr="00DF7E22">
        <w:rPr>
          <w:rFonts w:ascii="Narkisim" w:hAnsi="Narkisim" w:cs="Narkisim"/>
          <w:b/>
          <w:bCs/>
          <w:rtl/>
        </w:rPr>
        <w:t>רב צמח גאון</w:t>
      </w:r>
      <w:r w:rsidRPr="00DF7E22">
        <w:rPr>
          <w:rFonts w:ascii="Narkisim" w:hAnsi="Narkisim" w:cs="Narkisim"/>
          <w:rtl/>
        </w:rPr>
        <w:t xml:space="preserve"> שאין מברכין עליו כיון שחולקין אותו</w:t>
      </w:r>
      <w:r w:rsidRPr="00DF7E22">
        <w:rPr>
          <w:rStyle w:val="ad"/>
          <w:rFonts w:ascii="Narkisim" w:hAnsi="Narkisim" w:cs="Narkisim"/>
          <w:rtl/>
        </w:rPr>
        <w:footnoteReference w:id="1224"/>
      </w:r>
      <w:r w:rsidRPr="00DF7E22">
        <w:rPr>
          <w:rFonts w:ascii="Narkisim" w:hAnsi="Narkisim" w:cs="Narkisim"/>
        </w:rPr>
        <w:t>.</w:t>
      </w:r>
    </w:p>
    <w:p w14:paraId="7351D757"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רמב"ן</w:t>
      </w:r>
      <w:r w:rsidRPr="00DF7E22">
        <w:rPr>
          <w:rFonts w:ascii="Narkisim" w:hAnsi="Narkisim"/>
          <w:rtl/>
        </w:rPr>
        <w:t xml:space="preserve"> תמה היאך לא יהא טעון ברכה, שאין לך הלל חובה כאכילת פסחים שהוא שעת גאולה</w:t>
      </w:r>
      <w:r w:rsidRPr="00DF7E22">
        <w:rPr>
          <w:rStyle w:val="ad"/>
          <w:rFonts w:ascii="Narkisim" w:hAnsi="Narkisim"/>
          <w:rtl/>
        </w:rPr>
        <w:footnoteReference w:id="1225"/>
      </w:r>
      <w:r w:rsidRPr="00DF7E22">
        <w:rPr>
          <w:rFonts w:ascii="Narkisim" w:hAnsi="Narkisim"/>
        </w:rPr>
        <w:t xml:space="preserve">, </w:t>
      </w:r>
      <w:r w:rsidRPr="00DF7E22">
        <w:rPr>
          <w:rFonts w:ascii="Narkisim" w:hAnsi="Narkisim"/>
          <w:rtl/>
        </w:rPr>
        <w:t xml:space="preserve">והאיך לא יברך. [וכה"ק </w:t>
      </w:r>
      <w:r w:rsidRPr="00DF7E22">
        <w:rPr>
          <w:rFonts w:ascii="Narkisim" w:hAnsi="Narkisim"/>
          <w:b/>
          <w:bCs/>
          <w:rtl/>
        </w:rPr>
        <w:t>רבינו דוד</w:t>
      </w:r>
      <w:r w:rsidRPr="00DF7E22">
        <w:rPr>
          <w:rFonts w:ascii="Narkisim" w:hAnsi="Narkisim"/>
          <w:rtl/>
        </w:rPr>
        <w:t>]</w:t>
      </w:r>
      <w:r w:rsidRPr="00DF7E22">
        <w:rPr>
          <w:rFonts w:ascii="Narkisim" w:hAnsi="Narkisim"/>
        </w:rPr>
        <w:t>.</w:t>
      </w:r>
    </w:p>
    <w:p w14:paraId="25BF19DF"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מרדכי</w:t>
      </w:r>
      <w:r w:rsidRPr="00DF7E22">
        <w:rPr>
          <w:rFonts w:ascii="Narkisim" w:hAnsi="Narkisim"/>
          <w:rtl/>
        </w:rPr>
        <w:t xml:space="preserve"> (קד:) הוכיח דאינו מברך עליו בתחילה, דאי מברך היאך מפסיק בסעודתו בינתיים. הא אמרי' (ברכות יד.) דכיון דמברך על ההלל אינו רשאי לפסוק אלא מפני הכבוד. וע"כ דאינו מברך על ההלל. והרמב"ן דחה דתקנו סדר המצוה שיפסיק, ומש"ה סעודתו אינו הפסק</w:t>
      </w:r>
      <w:r w:rsidRPr="00DF7E22">
        <w:rPr>
          <w:rStyle w:val="ad"/>
          <w:rFonts w:ascii="Narkisim" w:hAnsi="Narkisim"/>
          <w:rtl/>
        </w:rPr>
        <w:footnoteReference w:id="1226"/>
      </w:r>
      <w:r w:rsidRPr="00DF7E22">
        <w:rPr>
          <w:rFonts w:ascii="Narkisim" w:hAnsi="Narkisim"/>
        </w:rPr>
        <w:t>.</w:t>
      </w:r>
    </w:p>
    <w:p w14:paraId="2F503DD4" w14:textId="77777777" w:rsidR="0072142A" w:rsidRPr="00DF7E22" w:rsidRDefault="00000000" w:rsidP="00DF7E22">
      <w:pPr>
        <w:pStyle w:val="a7"/>
        <w:bidi/>
        <w:rPr>
          <w:rFonts w:ascii="Narkisim" w:hAnsi="Narkisim"/>
        </w:rPr>
      </w:pPr>
      <w:r w:rsidRPr="00DF7E22">
        <w:rPr>
          <w:rFonts w:ascii="Narkisim" w:hAnsi="Narkisim"/>
          <w:rtl/>
        </w:rPr>
        <w:t>ו</w:t>
      </w:r>
      <w:r w:rsidRPr="00DF7E22">
        <w:rPr>
          <w:rFonts w:ascii="Narkisim" w:hAnsi="Narkisim"/>
          <w:b/>
          <w:bCs/>
          <w:rtl/>
        </w:rPr>
        <w:t>מהר"ם חלאוה</w:t>
      </w:r>
      <w:r w:rsidRPr="00DF7E22">
        <w:rPr>
          <w:rFonts w:ascii="Narkisim" w:hAnsi="Narkisim"/>
          <w:rtl/>
        </w:rPr>
        <w:t xml:space="preserve"> וה</w:t>
      </w:r>
      <w:r w:rsidRPr="00DF7E22">
        <w:rPr>
          <w:rFonts w:ascii="Narkisim" w:hAnsi="Narkisim"/>
          <w:b/>
          <w:bCs/>
          <w:rtl/>
        </w:rPr>
        <w:t xml:space="preserve">ר"ן </w:t>
      </w:r>
      <w:r w:rsidRPr="00DF7E22">
        <w:rPr>
          <w:rFonts w:ascii="Narkisim" w:hAnsi="Narkisim"/>
          <w:rtl/>
        </w:rPr>
        <w:t xml:space="preserve">(והרשב"א ברכות) הביאו בשם </w:t>
      </w:r>
      <w:r w:rsidRPr="00DF7E22">
        <w:rPr>
          <w:rFonts w:ascii="Narkisim" w:hAnsi="Narkisim"/>
          <w:b/>
          <w:bCs/>
          <w:rtl/>
        </w:rPr>
        <w:t>רב האי גאון</w:t>
      </w:r>
      <w:r w:rsidRPr="00DF7E22">
        <w:rPr>
          <w:rFonts w:ascii="Narkisim" w:hAnsi="Narkisim"/>
          <w:rtl/>
        </w:rPr>
        <w:t xml:space="preserve"> דאין מברכין לגמור את </w:t>
      </w:r>
      <w:r w:rsidRPr="00DF7E22">
        <w:rPr>
          <w:rFonts w:ascii="Narkisim" w:hAnsi="Narkisim"/>
          <w:rtl/>
        </w:rPr>
        <w:lastRenderedPageBreak/>
        <w:t>ההלל, שאין אנו קוראין אותו בתורת קורין אלא בתורת</w:t>
      </w:r>
      <w:r w:rsidRPr="00DF7E22">
        <w:rPr>
          <w:rFonts w:ascii="Narkisim" w:hAnsi="Narkisim"/>
          <w:i/>
          <w:iCs/>
          <w:rtl/>
        </w:rPr>
        <w:t xml:space="preserve"> </w:t>
      </w:r>
      <w:r w:rsidRPr="00DF7E22">
        <w:rPr>
          <w:rFonts w:ascii="Narkisim" w:hAnsi="Narkisim"/>
          <w:rtl/>
        </w:rPr>
        <w:t>אומר</w:t>
      </w:r>
      <w:r w:rsidRPr="00DF7E22">
        <w:rPr>
          <w:rFonts w:ascii="Narkisim" w:hAnsi="Narkisim"/>
          <w:i/>
          <w:iCs/>
          <w:rtl/>
        </w:rPr>
        <w:t xml:space="preserve"> </w:t>
      </w:r>
      <w:r w:rsidRPr="00DF7E22">
        <w:rPr>
          <w:rFonts w:ascii="Narkisim" w:hAnsi="Narkisim"/>
          <w:rtl/>
        </w:rPr>
        <w:t>שירה</w:t>
      </w:r>
      <w:r w:rsidRPr="00DF7E22">
        <w:rPr>
          <w:rStyle w:val="ad"/>
          <w:rFonts w:ascii="Narkisim" w:hAnsi="Narkisim"/>
          <w:rtl/>
        </w:rPr>
        <w:footnoteReference w:id="1227"/>
      </w:r>
      <w:r w:rsidRPr="00DF7E22">
        <w:rPr>
          <w:rFonts w:ascii="Narkisim" w:hAnsi="Narkisim"/>
        </w:rPr>
        <w:t>.</w:t>
      </w:r>
    </w:p>
    <w:p w14:paraId="3460C23C" w14:textId="77777777" w:rsidR="0072142A" w:rsidRPr="00DF7E22" w:rsidRDefault="00000000" w:rsidP="00DF7E22">
      <w:pPr>
        <w:pStyle w:val="a8"/>
        <w:bidi/>
        <w:rPr>
          <w:rFonts w:ascii="Narkisim" w:hAnsi="Narkisim"/>
        </w:rPr>
      </w:pPr>
      <w:r w:rsidRPr="00DF7E22">
        <w:rPr>
          <w:rFonts w:ascii="Narkisim" w:hAnsi="Narkisim"/>
          <w:rtl/>
        </w:rPr>
        <w:t>ובפשוטו הוה טעם נוסף</w:t>
      </w:r>
      <w:r w:rsidRPr="00DF7E22">
        <w:rPr>
          <w:rStyle w:val="ad"/>
          <w:rFonts w:ascii="Narkisim" w:hAnsi="Narkisim"/>
          <w:rtl/>
        </w:rPr>
        <w:footnoteReference w:id="1228"/>
      </w:r>
      <w:r w:rsidRPr="00DF7E22">
        <w:rPr>
          <w:rFonts w:ascii="Narkisim" w:hAnsi="Narkisim"/>
        </w:rPr>
        <w:t xml:space="preserve">. </w:t>
      </w:r>
      <w:r w:rsidRPr="00DF7E22">
        <w:rPr>
          <w:rFonts w:ascii="Narkisim" w:hAnsi="Narkisim"/>
          <w:rtl/>
        </w:rPr>
        <w:t>אבל ה</w:t>
      </w:r>
      <w:r w:rsidRPr="00DF7E22">
        <w:rPr>
          <w:rFonts w:ascii="Narkisim" w:hAnsi="Narkisim"/>
          <w:b/>
          <w:bCs/>
          <w:rtl/>
        </w:rPr>
        <w:t>גרי"ז</w:t>
      </w:r>
      <w:r w:rsidRPr="00DF7E22">
        <w:rPr>
          <w:rFonts w:ascii="Narkisim" w:hAnsi="Narkisim"/>
          <w:rtl/>
        </w:rPr>
        <w:t xml:space="preserve"> (הל' חנוכה) ביאר דהכל א', דגדר אמירת ההלל בתורת שירה. א"כ אמירת כולו אינו מעכב. וע"ד הא דאיתא (לעיל סד.) דבהלל דעשיית הפסח לא היו מסיימים דוקא. ומש"ה רשאי לחלקו, ולהפסיק באמצע</w:t>
      </w:r>
      <w:r w:rsidRPr="00DF7E22">
        <w:rPr>
          <w:rFonts w:ascii="Narkisim" w:hAnsi="Narkisim"/>
        </w:rPr>
        <w:t>.</w:t>
      </w:r>
    </w:p>
    <w:p w14:paraId="7F0857ED" w14:textId="77777777" w:rsidR="0072142A" w:rsidRPr="00DF7E22" w:rsidRDefault="00000000" w:rsidP="00DF7E22">
      <w:pPr>
        <w:bidi/>
        <w:rPr>
          <w:rFonts w:ascii="Narkisim" w:hAnsi="Narkisim" w:cs="Narkisim"/>
        </w:rPr>
      </w:pPr>
      <w:r w:rsidRPr="00DF7E22">
        <w:rPr>
          <w:rFonts w:ascii="Narkisim" w:hAnsi="Narkisim" w:cs="Narkisim"/>
          <w:rtl/>
        </w:rPr>
        <w:t>אבל דעת ה</w:t>
      </w:r>
      <w:r w:rsidRPr="00DF7E22">
        <w:rPr>
          <w:rFonts w:ascii="Narkisim" w:hAnsi="Narkisim" w:cs="Narkisim"/>
          <w:b/>
          <w:bCs/>
          <w:rtl/>
        </w:rPr>
        <w:t>רמב"ן</w:t>
      </w:r>
      <w:r w:rsidRPr="00DF7E22">
        <w:rPr>
          <w:rFonts w:ascii="Narkisim" w:hAnsi="Narkisim" w:cs="Narkisim"/>
          <w:rtl/>
        </w:rPr>
        <w:t xml:space="preserve"> שמברך על ההלל בליל הסדר. [והראשונים דחו דבריו, דקבלת הגאונים תכריע דאין לברך</w:t>
      </w:r>
      <w:r w:rsidRPr="00DF7E22">
        <w:rPr>
          <w:rStyle w:val="ad"/>
          <w:rFonts w:ascii="Narkisim" w:hAnsi="Narkisim" w:cs="Narkisim"/>
          <w:rtl/>
        </w:rPr>
        <w:footnoteReference w:id="1229"/>
      </w:r>
      <w:r w:rsidRPr="00DF7E22">
        <w:rPr>
          <w:rFonts w:ascii="Narkisim" w:hAnsi="Narkisim" w:cs="Narkisim"/>
          <w:rtl/>
        </w:rPr>
        <w:t>]</w:t>
      </w:r>
      <w:r w:rsidRPr="00DF7E22">
        <w:rPr>
          <w:rFonts w:ascii="Narkisim" w:hAnsi="Narkisim" w:cs="Narkisim"/>
        </w:rPr>
        <w:t>.</w:t>
      </w:r>
    </w:p>
    <w:p w14:paraId="7E222105"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מרדכי</w:t>
      </w:r>
      <w:r w:rsidRPr="00DF7E22">
        <w:rPr>
          <w:rFonts w:ascii="Narkisim" w:hAnsi="Narkisim"/>
          <w:rtl/>
        </w:rPr>
        <w:t xml:space="preserve"> (לעיל קד:) הביא בשם </w:t>
      </w:r>
      <w:r w:rsidRPr="00DF7E22">
        <w:rPr>
          <w:rFonts w:ascii="Narkisim" w:hAnsi="Narkisim"/>
          <w:b/>
          <w:bCs/>
          <w:rtl/>
        </w:rPr>
        <w:t>ריב"א</w:t>
      </w:r>
      <w:r w:rsidRPr="00DF7E22">
        <w:rPr>
          <w:rFonts w:ascii="Narkisim" w:hAnsi="Narkisim"/>
          <w:rtl/>
        </w:rPr>
        <w:t xml:space="preserve"> דמברך בליל פסח ב' ברכות על ההלל, דמברך לקרא את ההלל קודם ב' פרקים ראשונים. ומפסיק בסעודתו, וחוזר ומברך לגמור את ההלל. [וביאר בזה תי' הירושלמי</w:t>
      </w:r>
      <w:r w:rsidRPr="00DF7E22">
        <w:rPr>
          <w:rStyle w:val="ad"/>
          <w:rFonts w:ascii="Narkisim" w:hAnsi="Narkisim"/>
          <w:rtl/>
        </w:rPr>
        <w:footnoteReference w:id="1230"/>
      </w:r>
      <w:r w:rsidRPr="00DF7E22">
        <w:rPr>
          <w:rFonts w:ascii="Narkisim" w:hAnsi="Narkisim"/>
        </w:rPr>
        <w:t xml:space="preserve">, </w:t>
      </w:r>
      <w:r w:rsidRPr="00DF7E22">
        <w:rPr>
          <w:rFonts w:ascii="Narkisim" w:hAnsi="Narkisim"/>
          <w:rtl/>
        </w:rPr>
        <w:t>הו' בסמוך]. אבל ראבי"ה (תקכה) כת' דאינו רשאי לברך על חצי מצוה</w:t>
      </w:r>
      <w:r w:rsidRPr="00DF7E22">
        <w:rPr>
          <w:rFonts w:ascii="Narkisim" w:hAnsi="Narkisim"/>
        </w:rPr>
        <w:t>.</w:t>
      </w:r>
    </w:p>
    <w:p w14:paraId="7E59BBD1"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רמב"ן</w:t>
      </w:r>
      <w:r w:rsidRPr="00DF7E22">
        <w:rPr>
          <w:rFonts w:ascii="Narkisim" w:hAnsi="Narkisim" w:cs="Narkisim"/>
          <w:rtl/>
        </w:rPr>
        <w:t xml:space="preserve"> (ושא"ר) הביאו מ</w:t>
      </w:r>
      <w:r w:rsidRPr="00DF7E22">
        <w:rPr>
          <w:rFonts w:ascii="Narkisim" w:hAnsi="Narkisim" w:cs="Narkisim"/>
          <w:b/>
          <w:bCs/>
          <w:rtl/>
        </w:rPr>
        <w:t>מס' סופרים</w:t>
      </w:r>
      <w:r w:rsidRPr="00DF7E22">
        <w:rPr>
          <w:rFonts w:ascii="Narkisim" w:hAnsi="Narkisim" w:cs="Narkisim"/>
          <w:rtl/>
        </w:rPr>
        <w:t xml:space="preserve"> (כ ט, הו' לעיל קיז.) דכיון דברכו על ההלל בביהכ"נ אינו חוזר לברך בביתו. וה</w:t>
      </w:r>
      <w:r w:rsidRPr="00DF7E22">
        <w:rPr>
          <w:rFonts w:ascii="Narkisim" w:hAnsi="Narkisim" w:cs="Narkisim"/>
          <w:b/>
          <w:bCs/>
          <w:rtl/>
        </w:rPr>
        <w:t>רמב"ן</w:t>
      </w:r>
      <w:r w:rsidRPr="00DF7E22">
        <w:rPr>
          <w:rFonts w:ascii="Narkisim" w:hAnsi="Narkisim" w:cs="Narkisim"/>
          <w:rtl/>
        </w:rPr>
        <w:t xml:space="preserve"> דייק דאם לא קרא בביהכ"נ, מחוייב לברך בביתו. אלא דכשמברך בביהכ"נ פוטרו</w:t>
      </w:r>
      <w:r w:rsidRPr="00DF7E22">
        <w:rPr>
          <w:rFonts w:ascii="Narkisim" w:hAnsi="Narkisim" w:cs="Narkisim"/>
        </w:rPr>
        <w:t>.</w:t>
      </w:r>
    </w:p>
    <w:p w14:paraId="53873CA2"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רא"ש</w:t>
      </w:r>
      <w:r w:rsidRPr="00DF7E22">
        <w:rPr>
          <w:rFonts w:ascii="Narkisim" w:hAnsi="Narkisim"/>
          <w:rtl/>
        </w:rPr>
        <w:t xml:space="preserve"> הוכיח דאינו מברך על ההלל, דא"כ פשיטא דמברך לאחריה</w:t>
      </w:r>
      <w:r w:rsidRPr="00DF7E22">
        <w:rPr>
          <w:rStyle w:val="ad"/>
          <w:rFonts w:ascii="Narkisim" w:hAnsi="Narkisim"/>
          <w:rtl/>
        </w:rPr>
        <w:footnoteReference w:id="1231"/>
      </w:r>
      <w:r w:rsidRPr="00DF7E22">
        <w:rPr>
          <w:rFonts w:ascii="Narkisim" w:hAnsi="Narkisim"/>
        </w:rPr>
        <w:t xml:space="preserve">. </w:t>
      </w:r>
      <w:r w:rsidRPr="00DF7E22">
        <w:rPr>
          <w:rFonts w:ascii="Narkisim" w:hAnsi="Narkisim"/>
          <w:rtl/>
        </w:rPr>
        <w:t>ודחה ומיהו י"ל דכל ברכת הלל תלי במנהג, ואילו בליל פסח מחוייב ברכת השיר (וכתוס' כאן)</w:t>
      </w:r>
      <w:r w:rsidRPr="00DF7E22">
        <w:rPr>
          <w:rFonts w:ascii="Narkisim" w:hAnsi="Narkisim"/>
        </w:rPr>
        <w:t>.</w:t>
      </w:r>
    </w:p>
    <w:p w14:paraId="062DE880" w14:textId="77777777" w:rsidR="0072142A" w:rsidRPr="00DF7E22" w:rsidRDefault="00000000" w:rsidP="00DF7E22">
      <w:pPr>
        <w:bidi/>
        <w:rPr>
          <w:rFonts w:ascii="Narkisim" w:hAnsi="Narkisim" w:cs="Narkisim"/>
        </w:rPr>
      </w:pPr>
      <w:r w:rsidRPr="00DF7E22">
        <w:rPr>
          <w:rFonts w:ascii="Narkisim" w:hAnsi="Narkisim" w:cs="Narkisim"/>
          <w:i/>
          <w:iCs/>
          <w:szCs w:val="20"/>
          <w:rtl/>
        </w:rPr>
        <w:t>סמוכה לחברתה</w:t>
      </w:r>
      <w:r w:rsidRPr="00DF7E22">
        <w:rPr>
          <w:rFonts w:ascii="Narkisim" w:hAnsi="Narkisim" w:cs="Narkisim"/>
          <w:rtl/>
        </w:rPr>
        <w:t xml:space="preserve"> - ו</w:t>
      </w:r>
      <w:r w:rsidRPr="00DF7E22">
        <w:rPr>
          <w:rFonts w:ascii="Narkisim" w:hAnsi="Narkisim" w:cs="Narkisim"/>
          <w:b/>
          <w:bCs/>
          <w:rtl/>
        </w:rPr>
        <w:t>תוס'</w:t>
      </w:r>
      <w:r w:rsidRPr="00DF7E22">
        <w:rPr>
          <w:rFonts w:ascii="Narkisim" w:hAnsi="Narkisim" w:cs="Narkisim"/>
          <w:rtl/>
        </w:rPr>
        <w:t xml:space="preserve"> (לעיל קד:) הק' האיך מסיים הלל בברכה [יהללוך] כשאינו פותח בברכה. וה</w:t>
      </w:r>
      <w:r w:rsidRPr="00DF7E22">
        <w:rPr>
          <w:rFonts w:ascii="Narkisim" w:hAnsi="Narkisim" w:cs="Narkisim"/>
          <w:b/>
          <w:bCs/>
          <w:rtl/>
        </w:rPr>
        <w:t>רמב"ן</w:t>
      </w:r>
      <w:r w:rsidRPr="00DF7E22">
        <w:rPr>
          <w:rFonts w:ascii="Narkisim" w:hAnsi="Narkisim" w:cs="Narkisim"/>
          <w:rtl/>
        </w:rPr>
        <w:t xml:space="preserve"> הביא דכה"ק ה</w:t>
      </w:r>
      <w:r w:rsidRPr="00DF7E22">
        <w:rPr>
          <w:rFonts w:ascii="Narkisim" w:hAnsi="Narkisim" w:cs="Narkisim"/>
          <w:b/>
          <w:bCs/>
          <w:rtl/>
        </w:rPr>
        <w:t>גאונים</w:t>
      </w:r>
      <w:r w:rsidRPr="00DF7E22">
        <w:rPr>
          <w:rFonts w:ascii="Narkisim" w:hAnsi="Narkisim" w:cs="Narkisim"/>
          <w:rtl/>
        </w:rPr>
        <w:t>, ותי' דאין למדין מן הכללות</w:t>
      </w:r>
      <w:r w:rsidRPr="00DF7E22">
        <w:rPr>
          <w:rStyle w:val="ad"/>
          <w:rFonts w:ascii="Narkisim" w:hAnsi="Narkisim" w:cs="Narkisim"/>
          <w:rtl/>
        </w:rPr>
        <w:footnoteReference w:id="1232"/>
      </w:r>
      <w:r w:rsidRPr="00DF7E22">
        <w:rPr>
          <w:rFonts w:ascii="Narkisim" w:hAnsi="Narkisim" w:cs="Narkisim"/>
        </w:rPr>
        <w:t>.</w:t>
      </w:r>
    </w:p>
    <w:p w14:paraId="2A3D1B37" w14:textId="77777777" w:rsidR="0072142A" w:rsidRPr="00DF7E22" w:rsidRDefault="00000000" w:rsidP="00DF7E22">
      <w:pPr>
        <w:pStyle w:val="a7"/>
        <w:bidi/>
        <w:rPr>
          <w:rFonts w:ascii="Narkisim" w:hAnsi="Narkisim"/>
        </w:rPr>
      </w:pPr>
      <w:r w:rsidRPr="00DF7E22">
        <w:rPr>
          <w:rFonts w:ascii="Narkisim" w:hAnsi="Narkisim"/>
          <w:rtl/>
        </w:rPr>
        <w:t>ו</w:t>
      </w:r>
      <w:r w:rsidRPr="00DF7E22">
        <w:rPr>
          <w:rFonts w:ascii="Narkisim" w:hAnsi="Narkisim"/>
          <w:b/>
          <w:bCs/>
          <w:rtl/>
        </w:rPr>
        <w:t>תוס</w:t>
      </w:r>
      <w:r w:rsidRPr="00DF7E22">
        <w:rPr>
          <w:rFonts w:ascii="Narkisim" w:hAnsi="Narkisim"/>
          <w:rtl/>
        </w:rPr>
        <w:t>' הוכיחו דברכה שאחר פסוקים אי"צ לפתוח בברכה. וה</w:t>
      </w:r>
      <w:r w:rsidRPr="00DF7E22">
        <w:rPr>
          <w:rFonts w:ascii="Narkisim" w:hAnsi="Narkisim"/>
          <w:b/>
          <w:bCs/>
          <w:rtl/>
        </w:rPr>
        <w:t>מרדכי</w:t>
      </w:r>
      <w:r w:rsidRPr="00DF7E22">
        <w:rPr>
          <w:rFonts w:ascii="Narkisim" w:hAnsi="Narkisim"/>
          <w:rtl/>
        </w:rPr>
        <w:t xml:space="preserve"> תי' דסגי בחתימה דהוה הודאה ושבח בעלמא, וכמו אלהי נשמה [וכמ"ש תוס' לעיל קד: ד"ה כל]</w:t>
      </w:r>
      <w:r w:rsidRPr="00DF7E22">
        <w:rPr>
          <w:rFonts w:ascii="Narkisim" w:hAnsi="Narkisim"/>
        </w:rPr>
        <w:t>.</w:t>
      </w:r>
    </w:p>
    <w:p w14:paraId="0549E6F9" w14:textId="77777777" w:rsidR="0072142A" w:rsidRPr="00DF7E22" w:rsidRDefault="00000000" w:rsidP="00DF7E22">
      <w:pPr>
        <w:pStyle w:val="a7"/>
        <w:bidi/>
        <w:rPr>
          <w:rFonts w:ascii="Narkisim" w:hAnsi="Narkisim"/>
        </w:rPr>
      </w:pPr>
      <w:r w:rsidRPr="00DF7E22">
        <w:rPr>
          <w:rFonts w:ascii="Narkisim" w:hAnsi="Narkisim"/>
          <w:rtl/>
        </w:rPr>
        <w:t>ועוד כ' ה</w:t>
      </w:r>
      <w:r w:rsidRPr="00DF7E22">
        <w:rPr>
          <w:rFonts w:ascii="Narkisim" w:hAnsi="Narkisim"/>
          <w:b/>
          <w:bCs/>
          <w:rtl/>
        </w:rPr>
        <w:t>מרדכי</w:t>
      </w:r>
      <w:r w:rsidRPr="00DF7E22">
        <w:rPr>
          <w:rFonts w:ascii="Narkisim" w:hAnsi="Narkisim"/>
          <w:rtl/>
        </w:rPr>
        <w:t xml:space="preserve"> דתקנו נוסח יהללוך משום שאר ימים שאומרים הלל בביהכ"נ, דהוה סמוכה לברכה בתחילת ההלל [ואין מפסיקין בו]. השתא נמי דאינה סמוכה לא פלוג, ואינה פותחת בברוך</w:t>
      </w:r>
      <w:r w:rsidRPr="00DF7E22">
        <w:rPr>
          <w:rStyle w:val="ad"/>
          <w:rFonts w:ascii="Narkisim" w:hAnsi="Narkisim"/>
          <w:rtl/>
        </w:rPr>
        <w:footnoteReference w:id="1233"/>
      </w:r>
      <w:r w:rsidRPr="00DF7E22">
        <w:rPr>
          <w:rFonts w:ascii="Narkisim" w:hAnsi="Narkisim"/>
        </w:rPr>
        <w:t>.</w:t>
      </w:r>
    </w:p>
    <w:p w14:paraId="7F2E97B3"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רמב"ן</w:t>
      </w:r>
      <w:r w:rsidRPr="00DF7E22">
        <w:rPr>
          <w:rFonts w:ascii="Narkisim" w:hAnsi="Narkisim"/>
          <w:rtl/>
        </w:rPr>
        <w:t xml:space="preserve"> הביא </w:t>
      </w:r>
      <w:r w:rsidRPr="00DF7E22">
        <w:rPr>
          <w:rFonts w:ascii="Narkisim" w:hAnsi="Narkisim"/>
          <w:b/>
          <w:bCs/>
          <w:rtl/>
        </w:rPr>
        <w:t>י"מ</w:t>
      </w:r>
      <w:r w:rsidRPr="00DF7E22">
        <w:rPr>
          <w:rFonts w:ascii="Narkisim" w:hAnsi="Narkisim"/>
          <w:rtl/>
        </w:rPr>
        <w:t xml:space="preserve"> דיהללוך אינו ברכה על ההלל, אלא שנתקן עליו כוס רביעי</w:t>
      </w:r>
      <w:r w:rsidRPr="00DF7E22">
        <w:rPr>
          <w:rStyle w:val="ad"/>
          <w:rFonts w:ascii="Narkisim" w:hAnsi="Narkisim"/>
          <w:rtl/>
        </w:rPr>
        <w:footnoteReference w:id="1234"/>
      </w:r>
      <w:r w:rsidRPr="00DF7E22">
        <w:rPr>
          <w:rFonts w:ascii="Narkisim" w:hAnsi="Narkisim"/>
        </w:rPr>
        <w:t xml:space="preserve">. </w:t>
      </w:r>
      <w:r w:rsidRPr="00DF7E22">
        <w:rPr>
          <w:rFonts w:ascii="Narkisim" w:hAnsi="Narkisim"/>
          <w:rtl/>
        </w:rPr>
        <w:t>וה</w:t>
      </w:r>
      <w:r w:rsidRPr="00DF7E22">
        <w:rPr>
          <w:rFonts w:ascii="Narkisim" w:hAnsi="Narkisim"/>
          <w:b/>
          <w:bCs/>
          <w:rtl/>
        </w:rPr>
        <w:t>רמב"ן</w:t>
      </w:r>
      <w:r w:rsidRPr="00DF7E22">
        <w:rPr>
          <w:rFonts w:ascii="Narkisim" w:hAnsi="Narkisim"/>
          <w:rtl/>
        </w:rPr>
        <w:t xml:space="preserve"> דחה שאם היא ברכה בפנ"ע צריך לפתוח בברוך</w:t>
      </w:r>
      <w:r w:rsidRPr="00DF7E22">
        <w:rPr>
          <w:rStyle w:val="ad"/>
          <w:rFonts w:ascii="Narkisim" w:hAnsi="Narkisim"/>
          <w:rtl/>
        </w:rPr>
        <w:footnoteReference w:id="1235"/>
      </w:r>
      <w:r w:rsidRPr="00DF7E22">
        <w:rPr>
          <w:rFonts w:ascii="Narkisim" w:hAnsi="Narkisim"/>
        </w:rPr>
        <w:t>.</w:t>
      </w:r>
    </w:p>
    <w:p w14:paraId="397EA58A"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רמב"ן</w:t>
      </w:r>
      <w:r w:rsidRPr="00DF7E22">
        <w:rPr>
          <w:rFonts w:ascii="Narkisim" w:hAnsi="Narkisim"/>
          <w:rtl/>
        </w:rPr>
        <w:t xml:space="preserve"> הוכיח מזה דמברך לפני ההלל, ומש"ה הוה סמוכה לחברתה. </w:t>
      </w:r>
      <w:r w:rsidRPr="00DF7E22">
        <w:rPr>
          <w:rFonts w:ascii="Narkisim" w:hAnsi="Narkisim"/>
          <w:szCs w:val="20"/>
          <w:rtl/>
        </w:rPr>
        <w:t>[אך ה</w:t>
      </w:r>
      <w:r w:rsidRPr="00DF7E22">
        <w:rPr>
          <w:rFonts w:ascii="Narkisim" w:hAnsi="Narkisim"/>
          <w:b/>
          <w:bCs/>
          <w:szCs w:val="20"/>
          <w:rtl/>
        </w:rPr>
        <w:t>מרדכי</w:t>
      </w:r>
      <w:r w:rsidRPr="00DF7E22">
        <w:rPr>
          <w:rFonts w:ascii="Narkisim" w:hAnsi="Narkisim"/>
          <w:szCs w:val="20"/>
          <w:rtl/>
        </w:rPr>
        <w:t xml:space="preserve"> נקט דל"ש סמוכה לחברתה, שהרי הסעודה מפסקת. ודעת הרמב"ן דכיון דזה סדר התקנה אינו הפסק</w:t>
      </w:r>
      <w:r w:rsidRPr="00DF7E22">
        <w:rPr>
          <w:rFonts w:ascii="Narkisim" w:hAnsi="Narkisim"/>
          <w:rtl/>
        </w:rPr>
        <w:t>]</w:t>
      </w:r>
      <w:r w:rsidRPr="00DF7E22">
        <w:rPr>
          <w:rFonts w:ascii="Narkisim" w:hAnsi="Narkisim"/>
        </w:rPr>
        <w:t>.</w:t>
      </w:r>
    </w:p>
    <w:p w14:paraId="4AA16E2F" w14:textId="77777777" w:rsidR="0072142A" w:rsidRPr="00DF7E22" w:rsidRDefault="00000000" w:rsidP="00DF7E22">
      <w:pPr>
        <w:pStyle w:val="a7"/>
        <w:bidi/>
        <w:rPr>
          <w:rFonts w:ascii="Narkisim" w:hAnsi="Narkisim"/>
        </w:rPr>
      </w:pPr>
      <w:r w:rsidRPr="00DF7E22">
        <w:rPr>
          <w:rFonts w:ascii="Narkisim" w:hAnsi="Narkisim"/>
          <w:rtl/>
        </w:rPr>
        <w:t>ועוד כת' ה</w:t>
      </w:r>
      <w:r w:rsidRPr="00DF7E22">
        <w:rPr>
          <w:rFonts w:ascii="Narkisim" w:hAnsi="Narkisim"/>
          <w:b/>
          <w:bCs/>
          <w:rtl/>
        </w:rPr>
        <w:t>ר"ן</w:t>
      </w:r>
      <w:r w:rsidRPr="00DF7E22">
        <w:rPr>
          <w:rFonts w:ascii="Narkisim" w:hAnsi="Narkisim"/>
          <w:rtl/>
        </w:rPr>
        <w:t xml:space="preserve"> לפרש דברכת יהללוך הוה סמוכה לברכת אשר גאלנו דכוס שני, דפותח בברכה. </w:t>
      </w:r>
      <w:r w:rsidRPr="00DF7E22">
        <w:rPr>
          <w:rFonts w:ascii="Narkisim" w:hAnsi="Narkisim"/>
          <w:szCs w:val="20"/>
          <w:rtl/>
        </w:rPr>
        <w:t>[והסעודה אינו הפסק</w:t>
      </w:r>
      <w:r w:rsidRPr="00DF7E22">
        <w:rPr>
          <w:rFonts w:ascii="Narkisim" w:hAnsi="Narkisim"/>
          <w:rtl/>
        </w:rPr>
        <w:t>]</w:t>
      </w:r>
      <w:r w:rsidRPr="00DF7E22">
        <w:rPr>
          <w:rFonts w:ascii="Narkisim" w:hAnsi="Narkisim"/>
        </w:rPr>
        <w:t>.</w:t>
      </w:r>
    </w:p>
    <w:p w14:paraId="2E0CCCC1" w14:textId="77777777" w:rsidR="0072142A" w:rsidRPr="00DF7E22" w:rsidRDefault="00000000" w:rsidP="00DF7E22">
      <w:pPr>
        <w:bidi/>
        <w:rPr>
          <w:rFonts w:ascii="Narkisim" w:hAnsi="Narkisim" w:cs="Narkisim"/>
        </w:rPr>
      </w:pPr>
      <w:r w:rsidRPr="00DF7E22">
        <w:rPr>
          <w:rFonts w:ascii="Narkisim" w:hAnsi="Narkisim" w:cs="Narkisim"/>
          <w:rtl/>
        </w:rPr>
        <w:lastRenderedPageBreak/>
        <w:t>וה</w:t>
      </w:r>
      <w:r w:rsidRPr="00DF7E22">
        <w:rPr>
          <w:rFonts w:ascii="Narkisim" w:hAnsi="Narkisim" w:cs="Narkisim"/>
          <w:b/>
          <w:bCs/>
          <w:rtl/>
        </w:rPr>
        <w:t>רמב"ן</w:t>
      </w:r>
      <w:r w:rsidRPr="00DF7E22">
        <w:rPr>
          <w:rFonts w:ascii="Narkisim" w:hAnsi="Narkisim" w:cs="Narkisim"/>
          <w:rtl/>
        </w:rPr>
        <w:t xml:space="preserve"> הביא דכה"ק ב</w:t>
      </w:r>
      <w:r w:rsidRPr="00DF7E22">
        <w:rPr>
          <w:rFonts w:ascii="Narkisim" w:hAnsi="Narkisim" w:cs="Narkisim"/>
          <w:b/>
          <w:bCs/>
          <w:rtl/>
        </w:rPr>
        <w:t xml:space="preserve">ירושלמי </w:t>
      </w:r>
      <w:r w:rsidRPr="00DF7E22">
        <w:rPr>
          <w:rFonts w:ascii="Narkisim" w:hAnsi="Narkisim" w:cs="Narkisim"/>
          <w:rtl/>
        </w:rPr>
        <w:t>(ברכות א ה</w:t>
      </w:r>
      <w:r w:rsidRPr="00DF7E22">
        <w:rPr>
          <w:rStyle w:val="ad"/>
          <w:rFonts w:ascii="Narkisim" w:hAnsi="Narkisim" w:cs="Narkisim"/>
          <w:rtl/>
        </w:rPr>
        <w:footnoteReference w:id="1236"/>
      </w:r>
      <w:r w:rsidRPr="00DF7E22">
        <w:rPr>
          <w:rFonts w:ascii="Narkisim" w:hAnsi="Narkisim" w:cs="Narkisim"/>
          <w:rtl/>
        </w:rPr>
        <w:t>) והרי סופה, והרמב"ן ביאר</w:t>
      </w:r>
      <w:r w:rsidRPr="00DF7E22">
        <w:rPr>
          <w:rStyle w:val="ad"/>
          <w:rFonts w:ascii="Narkisim" w:hAnsi="Narkisim" w:cs="Narkisim"/>
          <w:rtl/>
        </w:rPr>
        <w:footnoteReference w:id="1237"/>
      </w:r>
      <w:r w:rsidRPr="00DF7E22">
        <w:rPr>
          <w:rFonts w:ascii="Narkisim" w:hAnsi="Narkisim" w:cs="Narkisim"/>
        </w:rPr>
        <w:t xml:space="preserve"> </w:t>
      </w:r>
      <w:r w:rsidRPr="00DF7E22">
        <w:rPr>
          <w:rFonts w:ascii="Narkisim" w:hAnsi="Narkisim" w:cs="Narkisim"/>
          <w:rtl/>
        </w:rPr>
        <w:t>דקאי איהללוך. וביאר דאף במקום שהיה מברכים קודם ב' פרקים ראשונים של הלל [כשלא קרא בביהכ"נ], מ"מ לאחר סעודתו לא היה חוזר ומברך</w:t>
      </w:r>
      <w:r w:rsidRPr="00DF7E22">
        <w:rPr>
          <w:rStyle w:val="ad"/>
          <w:rFonts w:ascii="Narkisim" w:hAnsi="Narkisim" w:cs="Narkisim"/>
          <w:rtl/>
        </w:rPr>
        <w:footnoteReference w:id="1238"/>
      </w:r>
      <w:r w:rsidRPr="00DF7E22">
        <w:rPr>
          <w:rFonts w:ascii="Narkisim" w:hAnsi="Narkisim" w:cs="Narkisim"/>
        </w:rPr>
        <w:t xml:space="preserve">. </w:t>
      </w:r>
      <w:r w:rsidRPr="00DF7E22">
        <w:rPr>
          <w:rFonts w:ascii="Narkisim" w:hAnsi="Narkisim" w:cs="Narkisim"/>
          <w:rtl/>
        </w:rPr>
        <w:t>א"כ האיך מסיים יהללוך בלא לברך מתחילה [וכקו' התוס' הנ"ל]. והירושלמי תי' דב' הן</w:t>
      </w:r>
      <w:r w:rsidRPr="00DF7E22">
        <w:rPr>
          <w:rStyle w:val="ad"/>
          <w:rFonts w:ascii="Narkisim" w:hAnsi="Narkisim" w:cs="Narkisim"/>
          <w:rtl/>
        </w:rPr>
        <w:footnoteReference w:id="1239"/>
      </w:r>
      <w:r w:rsidRPr="00DF7E22">
        <w:rPr>
          <w:rFonts w:ascii="Narkisim" w:hAnsi="Narkisim" w:cs="Narkisim"/>
        </w:rPr>
        <w:t>.</w:t>
      </w:r>
    </w:p>
    <w:p w14:paraId="3C17CD1F"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רמב"ן</w:t>
      </w:r>
      <w:r w:rsidRPr="00DF7E22">
        <w:rPr>
          <w:rFonts w:ascii="Narkisim" w:hAnsi="Narkisim"/>
          <w:rtl/>
        </w:rPr>
        <w:t xml:space="preserve"> ביאר דמברך שתיהן בבהכ"נ ולא על שלחנו. או שתיהן על שלחנו ולא בביהכ"נ</w:t>
      </w:r>
      <w:r w:rsidRPr="00DF7E22">
        <w:rPr>
          <w:rFonts w:ascii="Narkisim" w:hAnsi="Narkisim"/>
        </w:rPr>
        <w:t>.</w:t>
      </w:r>
    </w:p>
    <w:p w14:paraId="78250343" w14:textId="77777777" w:rsidR="0072142A" w:rsidRPr="00DF7E22" w:rsidRDefault="00000000" w:rsidP="00DF7E22">
      <w:pPr>
        <w:pStyle w:val="a8"/>
        <w:bidi/>
        <w:rPr>
          <w:rFonts w:ascii="Narkisim" w:hAnsi="Narkisim"/>
        </w:rPr>
      </w:pPr>
      <w:r w:rsidRPr="00DF7E22">
        <w:rPr>
          <w:rFonts w:ascii="Narkisim" w:hAnsi="Narkisim"/>
          <w:rtl/>
        </w:rPr>
        <w:t>והיכא דמברך על שולחנו, מברך תחילה וסוף. והוה ברכה הסמוכה לחברתה. וביאר דברכת אשר גאלנו שבאמצע אינו מפסקת. שאינה לקריאת הלל, אלא הודאה על יציאת מצרים. [וכ"כ בחי' הר"ן בכוונתו]</w:t>
      </w:r>
      <w:r w:rsidRPr="00DF7E22">
        <w:rPr>
          <w:rFonts w:ascii="Narkisim" w:hAnsi="Narkisim"/>
        </w:rPr>
        <w:t>.</w:t>
      </w:r>
    </w:p>
    <w:p w14:paraId="3EFB1BD9"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רשב"א</w:t>
      </w:r>
      <w:r w:rsidRPr="00DF7E22">
        <w:rPr>
          <w:rFonts w:ascii="Narkisim" w:hAnsi="Narkisim"/>
          <w:rtl/>
        </w:rPr>
        <w:t xml:space="preserve"> (ברכות יא) ביאר דקו' הירושלמי על ברכת אשר גאלנו</w:t>
      </w:r>
      <w:r w:rsidRPr="00DF7E22">
        <w:rPr>
          <w:rFonts w:ascii="Narkisim" w:hAnsi="Narkisim"/>
        </w:rPr>
        <w:t>.</w:t>
      </w:r>
    </w:p>
    <w:p w14:paraId="42682D12" w14:textId="77777777" w:rsidR="0072142A" w:rsidRPr="00DF7E22" w:rsidRDefault="00000000" w:rsidP="00DF7E22">
      <w:pPr>
        <w:bidi/>
        <w:rPr>
          <w:rFonts w:ascii="Narkisim" w:hAnsi="Narkisim" w:cs="Narkisim"/>
        </w:rPr>
      </w:pPr>
      <w:r w:rsidRPr="00DF7E22">
        <w:rPr>
          <w:rFonts w:ascii="Narkisim" w:hAnsi="Narkisim" w:cs="Narkisim"/>
          <w:u w:val="single"/>
          <w:rtl/>
        </w:rPr>
        <w:t>תוד"ה מאי</w:t>
      </w:r>
      <w:r w:rsidRPr="00DF7E22">
        <w:rPr>
          <w:rFonts w:ascii="Narkisim" w:hAnsi="Narkisim" w:cs="Narkisim"/>
          <w:rtl/>
        </w:rPr>
        <w:t>. וקמ"ל אפי' במקום שלא נהגו לברך אחריו. [בכל יום שאומר הלל]. וה</w:t>
      </w:r>
      <w:r w:rsidRPr="00DF7E22">
        <w:rPr>
          <w:rFonts w:ascii="Narkisim" w:hAnsi="Narkisim" w:cs="Narkisim"/>
          <w:b/>
          <w:bCs/>
          <w:rtl/>
        </w:rPr>
        <w:t>רמב"ן</w:t>
      </w:r>
      <w:r w:rsidRPr="00DF7E22">
        <w:rPr>
          <w:rFonts w:ascii="Narkisim" w:hAnsi="Narkisim" w:cs="Narkisim"/>
          <w:rtl/>
        </w:rPr>
        <w:t xml:space="preserve"> ביאר דקבעוה חובה מפני שהיא עיקר קריאתו של הלל באכילת פסחים. ועוד כדי שתהא ברכה</w:t>
      </w:r>
      <w:r w:rsidRPr="00DF7E22">
        <w:rPr>
          <w:rStyle w:val="ad"/>
          <w:rFonts w:ascii="Narkisim" w:hAnsi="Narkisim" w:cs="Narkisim"/>
          <w:rtl/>
        </w:rPr>
        <w:footnoteReference w:id="1240"/>
      </w:r>
      <w:r w:rsidRPr="00DF7E22">
        <w:rPr>
          <w:rFonts w:ascii="Narkisim" w:hAnsi="Narkisim" w:cs="Narkisim"/>
        </w:rPr>
        <w:t xml:space="preserve"> </w:t>
      </w:r>
      <w:r w:rsidRPr="00DF7E22">
        <w:rPr>
          <w:rFonts w:ascii="Narkisim" w:hAnsi="Narkisim" w:cs="Narkisim"/>
          <w:rtl/>
        </w:rPr>
        <w:t>על כל כוס וכוס</w:t>
      </w:r>
      <w:r w:rsidRPr="00DF7E22">
        <w:rPr>
          <w:rStyle w:val="ad"/>
          <w:rFonts w:ascii="Narkisim" w:hAnsi="Narkisim" w:cs="Narkisim"/>
          <w:rtl/>
        </w:rPr>
        <w:footnoteReference w:id="1241"/>
      </w:r>
      <w:r w:rsidRPr="00DF7E22">
        <w:rPr>
          <w:rFonts w:ascii="Narkisim" w:hAnsi="Narkisim" w:cs="Narkisim"/>
        </w:rPr>
        <w:t>.</w:t>
      </w:r>
    </w:p>
    <w:p w14:paraId="3195F231"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ר"ן</w:t>
      </w:r>
      <w:r w:rsidRPr="00DF7E22">
        <w:rPr>
          <w:rFonts w:ascii="Narkisim" w:hAnsi="Narkisim"/>
          <w:rtl/>
        </w:rPr>
        <w:t xml:space="preserve"> הביא דבגמ' (סוכה לח) לא שאלו מה מברך לבסוף, ומשמע דברכת ההלל היה ידוע להם. אלא דהכא הנידון משום ברכת כוס ד</w:t>
      </w:r>
      <w:r w:rsidRPr="00DF7E22">
        <w:rPr>
          <w:rFonts w:ascii="Narkisim" w:hAnsi="Narkisim"/>
        </w:rPr>
        <w:t>'.</w:t>
      </w:r>
    </w:p>
    <w:p w14:paraId="607915CB" w14:textId="77777777" w:rsidR="0072142A" w:rsidRPr="00DF7E22" w:rsidRDefault="00000000" w:rsidP="00DF7E22">
      <w:pPr>
        <w:bidi/>
        <w:rPr>
          <w:rFonts w:ascii="Narkisim" w:hAnsi="Narkisim" w:cs="Narkisim"/>
        </w:rPr>
      </w:pPr>
      <w:r w:rsidRPr="00DF7E22">
        <w:rPr>
          <w:rFonts w:ascii="Narkisim" w:hAnsi="Narkisim" w:cs="Narkisim"/>
          <w:u w:val="single"/>
          <w:rtl/>
        </w:rPr>
        <w:t>ר' יוחנן אמר נשמת</w:t>
      </w:r>
      <w:r w:rsidRPr="00DF7E22">
        <w:rPr>
          <w:rFonts w:ascii="Narkisim" w:hAnsi="Narkisim" w:cs="Narkisim"/>
          <w:rtl/>
        </w:rPr>
        <w:t xml:space="preserve">. </w:t>
      </w:r>
      <w:r w:rsidRPr="00DF7E22">
        <w:rPr>
          <w:rFonts w:ascii="Narkisim" w:hAnsi="Narkisim" w:cs="Narkisim"/>
          <w:b/>
          <w:bCs/>
          <w:rtl/>
        </w:rPr>
        <w:t>רשב"ם</w:t>
      </w:r>
      <w:r w:rsidRPr="00DF7E22">
        <w:rPr>
          <w:rFonts w:ascii="Narkisim" w:hAnsi="Narkisim" w:cs="Narkisim"/>
          <w:rtl/>
        </w:rPr>
        <w:t xml:space="preserve"> פי' אף נשמת. ומסיים הלל ברכה [כשאר פעמים]. ואח"כ ברכת השיר, נשמת ומסיים בישתבח וכוס רביעי. [כן ביארו המהר"ם חלאוה והמרדכי כוונתו</w:t>
      </w:r>
      <w:r w:rsidRPr="00DF7E22">
        <w:rPr>
          <w:rStyle w:val="ad"/>
          <w:rFonts w:ascii="Narkisim" w:hAnsi="Narkisim" w:cs="Narkisim"/>
          <w:rtl/>
        </w:rPr>
        <w:footnoteReference w:id="1242"/>
      </w:r>
      <w:r w:rsidRPr="00DF7E22">
        <w:rPr>
          <w:rFonts w:ascii="Narkisim" w:hAnsi="Narkisim" w:cs="Narkisim"/>
          <w:rtl/>
        </w:rPr>
        <w:t>]</w:t>
      </w:r>
      <w:r w:rsidRPr="00DF7E22">
        <w:rPr>
          <w:rFonts w:ascii="Narkisim" w:hAnsi="Narkisim" w:cs="Narkisim"/>
        </w:rPr>
        <w:t>.</w:t>
      </w:r>
    </w:p>
    <w:p w14:paraId="2045FE57" w14:textId="77777777" w:rsidR="0072142A" w:rsidRPr="00DF7E22" w:rsidRDefault="00000000" w:rsidP="00DF7E22">
      <w:pPr>
        <w:pStyle w:val="a8"/>
        <w:bidi/>
        <w:rPr>
          <w:rFonts w:ascii="Narkisim" w:hAnsi="Narkisim"/>
        </w:rPr>
      </w:pPr>
      <w:r w:rsidRPr="00DF7E22">
        <w:rPr>
          <w:rFonts w:ascii="Narkisim" w:hAnsi="Narkisim"/>
          <w:rtl/>
        </w:rPr>
        <w:t>ו</w:t>
      </w:r>
      <w:r w:rsidRPr="00DF7E22">
        <w:rPr>
          <w:rFonts w:ascii="Narkisim" w:hAnsi="Narkisim"/>
          <w:b/>
          <w:bCs/>
          <w:rtl/>
        </w:rPr>
        <w:t>רשב"ם</w:t>
      </w:r>
      <w:r w:rsidRPr="00DF7E22">
        <w:rPr>
          <w:rFonts w:ascii="Narkisim" w:hAnsi="Narkisim"/>
          <w:rtl/>
        </w:rPr>
        <w:t xml:space="preserve"> הוסיף דקבעוה אחר הלל הגדול. וצ"ב מנ"ל דאמרו הלל הגדול. ואף דאי' בסמוך בברייתא דר' טרפון, צ"ה במה שייך לסוגיין</w:t>
      </w:r>
      <w:r w:rsidRPr="00DF7E22">
        <w:rPr>
          <w:rFonts w:ascii="Narkisim" w:hAnsi="Narkisim"/>
        </w:rPr>
        <w:t>.</w:t>
      </w:r>
    </w:p>
    <w:p w14:paraId="383B112B" w14:textId="77777777" w:rsidR="0072142A" w:rsidRPr="00DF7E22" w:rsidRDefault="00000000" w:rsidP="00DF7E22">
      <w:pPr>
        <w:pStyle w:val="aa"/>
        <w:bidi/>
        <w:rPr>
          <w:rFonts w:ascii="Narkisim" w:hAnsi="Narkisim"/>
        </w:rPr>
      </w:pPr>
      <w:r w:rsidRPr="00DF7E22">
        <w:rPr>
          <w:rFonts w:ascii="Narkisim" w:hAnsi="Narkisim"/>
          <w:u w:val="single"/>
          <w:rtl/>
        </w:rPr>
        <w:t>תוד"ה ר' יוחנן</w:t>
      </w:r>
      <w:r w:rsidRPr="00DF7E22">
        <w:rPr>
          <w:rFonts w:ascii="Narkisim" w:hAnsi="Narkisim"/>
          <w:rtl/>
        </w:rPr>
        <w:t>. ור"ח כהן לא היה חותם ביהללוך כי אם בנשמת לבדו. וה</w:t>
      </w:r>
      <w:r w:rsidRPr="00DF7E22">
        <w:rPr>
          <w:rFonts w:ascii="Narkisim" w:hAnsi="Narkisim"/>
          <w:b/>
          <w:bCs/>
          <w:rtl/>
        </w:rPr>
        <w:t>מרדכי</w:t>
      </w:r>
      <w:r w:rsidRPr="00DF7E22">
        <w:rPr>
          <w:rFonts w:ascii="Narkisim" w:hAnsi="Narkisim"/>
          <w:rtl/>
        </w:rPr>
        <w:t xml:space="preserve"> ביאר דלמה יחתום ב' פעמים על ברכה א'. והמרדכי תי' מרדכי דחתימה דיהללוך קאי אהלל. וחתימה דישתבח קאי אהלל הגדול. ולא הוה ענין א</w:t>
      </w:r>
      <w:r w:rsidRPr="00DF7E22">
        <w:rPr>
          <w:rFonts w:ascii="Narkisim" w:hAnsi="Narkisim"/>
        </w:rPr>
        <w:t>'.</w:t>
      </w:r>
    </w:p>
    <w:p w14:paraId="4D0E75FD"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מג"א</w:t>
      </w:r>
      <w:r w:rsidRPr="00DF7E22">
        <w:rPr>
          <w:rFonts w:ascii="Narkisim" w:hAnsi="Narkisim"/>
          <w:rtl/>
        </w:rPr>
        <w:t xml:space="preserve"> (תפ ב) הכריע יאמר יהללוך בלא לסיים בברכה. ואח"כ נשמת וישתבח וחותם</w:t>
      </w:r>
      <w:r w:rsidRPr="00DF7E22">
        <w:rPr>
          <w:rFonts w:ascii="Narkisim" w:hAnsi="Narkisim"/>
        </w:rPr>
        <w:t>.</w:t>
      </w:r>
    </w:p>
    <w:p w14:paraId="3ED13CCF" w14:textId="77777777" w:rsidR="0072142A" w:rsidRPr="00DF7E22" w:rsidRDefault="00000000" w:rsidP="00DF7E22">
      <w:pPr>
        <w:pStyle w:val="aa"/>
        <w:bidi/>
        <w:rPr>
          <w:rFonts w:ascii="Narkisim" w:hAnsi="Narkisim"/>
        </w:rPr>
      </w:pPr>
      <w:r w:rsidRPr="00DF7E22">
        <w:rPr>
          <w:rFonts w:ascii="Narkisim" w:hAnsi="Narkisim"/>
          <w:u w:val="single"/>
          <w:rtl/>
        </w:rPr>
        <w:t>כנגד כ"ו דורות וכו' ולא נתן להם התורה וזן אותם בחסדו כו'</w:t>
      </w:r>
      <w:r w:rsidRPr="00DF7E22">
        <w:rPr>
          <w:rFonts w:ascii="Narkisim" w:hAnsi="Narkisim"/>
          <w:rtl/>
        </w:rPr>
        <w:t>. ה</w:t>
      </w:r>
      <w:r w:rsidRPr="00DF7E22">
        <w:rPr>
          <w:rFonts w:ascii="Narkisim" w:hAnsi="Narkisim"/>
          <w:b/>
          <w:bCs/>
          <w:rtl/>
        </w:rPr>
        <w:t>מהרש"א</w:t>
      </w:r>
      <w:r w:rsidRPr="00DF7E22">
        <w:rPr>
          <w:rFonts w:ascii="Narkisim" w:hAnsi="Narkisim"/>
          <w:rtl/>
        </w:rPr>
        <w:t xml:space="preserve"> (ח"א) הביא את הגמ' (ב"ב ח.) דמבואר דאסור לתת פיתו לע"ה. ואעפ"כ הקב"ה זן בחסד</w:t>
      </w:r>
      <w:r w:rsidRPr="00DF7E22">
        <w:rPr>
          <w:rFonts w:ascii="Narkisim" w:hAnsi="Narkisim"/>
        </w:rPr>
        <w:t>.</w:t>
      </w:r>
    </w:p>
    <w:p w14:paraId="7C169921"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מהרש"א</w:t>
      </w:r>
      <w:r w:rsidRPr="00DF7E22">
        <w:rPr>
          <w:rFonts w:ascii="Narkisim" w:hAnsi="Narkisim"/>
          <w:rtl/>
        </w:rPr>
        <w:t xml:space="preserve"> כת' דגמטריא דשם ה' הוא כ"ו. ונח היה בדור י', והתחיל להשלים י' שבשם. ודור ה' אחר נח היה פלג, ונעשה פירוד בין שם י"ה ובין ו"ה של השם. ואברהם בדור ה' אח"כ להשלים ה' אחרונה שבשם. כמ"ש אברהם יקרא שמך. ובדור ו' אח"כ היה נתינת התורה, ונשלמה ו' שכל השם. וז"ש הודו לה' גו' שמספרו כ"ו כי טרם שנשלם בזמן מתן תורה לא היה העולם קיים כי אם בחסדו וטובו הגדול</w:t>
      </w:r>
      <w:r w:rsidRPr="00DF7E22">
        <w:rPr>
          <w:rFonts w:ascii="Narkisim" w:hAnsi="Narkisim"/>
        </w:rPr>
        <w:t>.</w:t>
      </w:r>
    </w:p>
    <w:p w14:paraId="09FD6F38" w14:textId="77777777" w:rsidR="0072142A" w:rsidRPr="00DF7E22" w:rsidRDefault="00000000" w:rsidP="00DF7E22">
      <w:pPr>
        <w:bidi/>
        <w:rPr>
          <w:rFonts w:ascii="Narkisim" w:hAnsi="Narkisim" w:cs="Narkisim"/>
        </w:rPr>
      </w:pPr>
      <w:r w:rsidRPr="00DF7E22">
        <w:rPr>
          <w:rFonts w:ascii="Narkisim" w:hAnsi="Narkisim" w:cs="Narkisim"/>
          <w:u w:val="single"/>
          <w:rtl/>
        </w:rPr>
        <w:t>ת"ר רביעי וכו' ואומר עליו הלל הגדול דברי ר' טרפון.</w:t>
      </w:r>
      <w:r w:rsidRPr="00DF7E22">
        <w:rPr>
          <w:rFonts w:ascii="Narkisim" w:hAnsi="Narkisim" w:cs="Narkisim"/>
          <w:rtl/>
        </w:rPr>
        <w:t xml:space="preserve"> כ"ג </w:t>
      </w:r>
      <w:r w:rsidRPr="00DF7E22">
        <w:rPr>
          <w:rFonts w:ascii="Narkisim" w:hAnsi="Narkisim" w:cs="Narkisim"/>
          <w:b/>
          <w:bCs/>
          <w:rtl/>
        </w:rPr>
        <w:t>רש"י ורשב"ם</w:t>
      </w:r>
      <w:r w:rsidRPr="00DF7E22">
        <w:rPr>
          <w:rFonts w:ascii="Narkisim" w:hAnsi="Narkisim" w:cs="Narkisim"/>
          <w:rtl/>
        </w:rPr>
        <w:t xml:space="preserve"> ו</w:t>
      </w:r>
      <w:r w:rsidRPr="00DF7E22">
        <w:rPr>
          <w:rFonts w:ascii="Narkisim" w:hAnsi="Narkisim" w:cs="Narkisim"/>
          <w:b/>
          <w:bCs/>
          <w:rtl/>
        </w:rPr>
        <w:t>תוס'</w:t>
      </w:r>
      <w:r w:rsidRPr="00DF7E22">
        <w:rPr>
          <w:rFonts w:ascii="Narkisim" w:hAnsi="Narkisim" w:cs="Narkisim"/>
          <w:rtl/>
        </w:rPr>
        <w:t xml:space="preserve"> (הודפס קיז:). דד' כוסות תקנו ולא יותר. אבל ה</w:t>
      </w:r>
      <w:r w:rsidRPr="00DF7E22">
        <w:rPr>
          <w:rFonts w:ascii="Narkisim" w:hAnsi="Narkisim" w:cs="Narkisim"/>
          <w:b/>
          <w:bCs/>
          <w:rtl/>
        </w:rPr>
        <w:t>רי"ף</w:t>
      </w:r>
      <w:r w:rsidRPr="00DF7E22">
        <w:rPr>
          <w:rFonts w:ascii="Narkisim" w:hAnsi="Narkisim" w:cs="Narkisim"/>
          <w:rtl/>
        </w:rPr>
        <w:t xml:space="preserve"> (ועוד ראשונים) גרסו חמישי אומר עליו הלל הגדול</w:t>
      </w:r>
      <w:r w:rsidRPr="00DF7E22">
        <w:rPr>
          <w:rFonts w:ascii="Narkisim" w:hAnsi="Narkisim" w:cs="Narkisim"/>
        </w:rPr>
        <w:t>.</w:t>
      </w:r>
    </w:p>
    <w:p w14:paraId="5AA05DEE"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בעה"מ</w:t>
      </w:r>
      <w:r w:rsidRPr="00DF7E22">
        <w:rPr>
          <w:rFonts w:ascii="Narkisim" w:hAnsi="Narkisim"/>
          <w:rtl/>
        </w:rPr>
        <w:t xml:space="preserve"> כת' דלפ"ז ר' טרפון פליג אמתני', וקי"ל כתנא דמתני' דיש רק ד' כוסות ולא חמישי</w:t>
      </w:r>
      <w:r w:rsidRPr="00DF7E22">
        <w:rPr>
          <w:rFonts w:ascii="Narkisim" w:hAnsi="Narkisim"/>
        </w:rPr>
        <w:t>.</w:t>
      </w:r>
    </w:p>
    <w:p w14:paraId="55406234" w14:textId="77777777" w:rsidR="0072142A" w:rsidRPr="00DF7E22" w:rsidRDefault="00000000" w:rsidP="00DF7E22">
      <w:pPr>
        <w:pStyle w:val="a7"/>
        <w:bidi/>
        <w:rPr>
          <w:rFonts w:ascii="Narkisim" w:hAnsi="Narkisim"/>
        </w:rPr>
      </w:pPr>
      <w:r w:rsidRPr="00DF7E22">
        <w:rPr>
          <w:rFonts w:ascii="Narkisim" w:hAnsi="Narkisim"/>
          <w:rtl/>
        </w:rPr>
        <w:lastRenderedPageBreak/>
        <w:t>אבל ה</w:t>
      </w:r>
      <w:r w:rsidRPr="00DF7E22">
        <w:rPr>
          <w:rFonts w:ascii="Narkisim" w:hAnsi="Narkisim"/>
          <w:b/>
          <w:bCs/>
          <w:rtl/>
        </w:rPr>
        <w:t>מלחמות</w:t>
      </w:r>
      <w:r w:rsidRPr="00DF7E22">
        <w:rPr>
          <w:rFonts w:ascii="Narkisim" w:hAnsi="Narkisim"/>
          <w:rtl/>
        </w:rPr>
        <w:t xml:space="preserve"> כ' דר' טרפון לא פליג, אלא אם ירצה רשאי לעשות כוס ה'</w:t>
      </w:r>
      <w:r w:rsidRPr="00DF7E22">
        <w:rPr>
          <w:rStyle w:val="ad"/>
          <w:rFonts w:ascii="Narkisim" w:hAnsi="Narkisim"/>
          <w:rtl/>
        </w:rPr>
        <w:footnoteReference w:id="1243"/>
      </w:r>
      <w:r w:rsidRPr="00DF7E22">
        <w:rPr>
          <w:rFonts w:ascii="Narkisim" w:hAnsi="Narkisim"/>
          <w:rtl/>
        </w:rPr>
        <w:t>. וכ"כ ה</w:t>
      </w:r>
      <w:r w:rsidRPr="00DF7E22">
        <w:rPr>
          <w:rFonts w:ascii="Narkisim" w:hAnsi="Narkisim"/>
          <w:b/>
          <w:bCs/>
          <w:rtl/>
        </w:rPr>
        <w:t>גאונים</w:t>
      </w:r>
      <w:r w:rsidRPr="00DF7E22">
        <w:rPr>
          <w:rFonts w:ascii="Narkisim" w:hAnsi="Narkisim"/>
          <w:rtl/>
        </w:rPr>
        <w:t xml:space="preserve">, </w:t>
      </w:r>
      <w:r w:rsidRPr="00DF7E22">
        <w:rPr>
          <w:rFonts w:ascii="Narkisim" w:hAnsi="Narkisim"/>
          <w:szCs w:val="20"/>
          <w:rtl/>
        </w:rPr>
        <w:t>וכ"פ ה</w:t>
      </w:r>
      <w:r w:rsidRPr="00DF7E22">
        <w:rPr>
          <w:rFonts w:ascii="Narkisim" w:hAnsi="Narkisim"/>
          <w:b/>
          <w:bCs/>
          <w:szCs w:val="20"/>
          <w:rtl/>
        </w:rPr>
        <w:t>רמב"ם</w:t>
      </w:r>
      <w:r w:rsidRPr="00DF7E22">
        <w:rPr>
          <w:rFonts w:ascii="Narkisim" w:hAnsi="Narkisim"/>
          <w:szCs w:val="20"/>
          <w:rtl/>
        </w:rPr>
        <w:t xml:space="preserve"> (ח ט)</w:t>
      </w:r>
      <w:r w:rsidRPr="00DF7E22">
        <w:rPr>
          <w:rFonts w:ascii="Narkisim" w:hAnsi="Narkisim"/>
          <w:rtl/>
        </w:rPr>
        <w:t xml:space="preserve">. </w:t>
      </w:r>
      <w:r w:rsidRPr="00DF7E22">
        <w:rPr>
          <w:rFonts w:ascii="Narkisim" w:hAnsi="Narkisim"/>
          <w:szCs w:val="20"/>
          <w:rtl/>
        </w:rPr>
        <w:t xml:space="preserve">[וכ"כ </w:t>
      </w:r>
      <w:r w:rsidRPr="00DF7E22">
        <w:rPr>
          <w:rFonts w:ascii="Narkisim" w:hAnsi="Narkisim"/>
          <w:b/>
          <w:bCs/>
          <w:szCs w:val="20"/>
          <w:rtl/>
        </w:rPr>
        <w:t>תוס</w:t>
      </w:r>
      <w:r w:rsidRPr="00DF7E22">
        <w:rPr>
          <w:rFonts w:ascii="Narkisim" w:hAnsi="Narkisim"/>
          <w:szCs w:val="20"/>
          <w:rtl/>
        </w:rPr>
        <w:t>' (קיז:) בשם הר"י ט"ע, אלא שמשמע דנקטו דס"ל מסברא דרשאי להוסיף</w:t>
      </w:r>
      <w:r w:rsidRPr="00DF7E22">
        <w:rPr>
          <w:rStyle w:val="ad"/>
          <w:rFonts w:ascii="Narkisim" w:hAnsi="Narkisim"/>
          <w:szCs w:val="20"/>
          <w:rtl/>
        </w:rPr>
        <w:footnoteReference w:id="1244"/>
      </w:r>
      <w:r w:rsidRPr="00DF7E22">
        <w:rPr>
          <w:rFonts w:ascii="Narkisim" w:hAnsi="Narkisim"/>
          <w:szCs w:val="20"/>
        </w:rPr>
        <w:t xml:space="preserve">. </w:t>
      </w:r>
      <w:r w:rsidRPr="00DF7E22">
        <w:rPr>
          <w:rFonts w:ascii="Narkisim" w:hAnsi="Narkisim"/>
          <w:szCs w:val="20"/>
          <w:rtl/>
        </w:rPr>
        <w:t>וכ"ד ה</w:t>
      </w:r>
      <w:r w:rsidRPr="00DF7E22">
        <w:rPr>
          <w:rFonts w:ascii="Narkisim" w:hAnsi="Narkisim"/>
          <w:b/>
          <w:bCs/>
          <w:szCs w:val="20"/>
          <w:rtl/>
        </w:rPr>
        <w:t>בעה"מ</w:t>
      </w:r>
      <w:r w:rsidRPr="00DF7E22">
        <w:rPr>
          <w:rFonts w:ascii="Narkisim" w:hAnsi="Narkisim"/>
          <w:szCs w:val="20"/>
          <w:rtl/>
        </w:rPr>
        <w:t xml:space="preserve"> דכוס חמישי רשות, אף בלא ר' טרפון</w:t>
      </w:r>
      <w:r w:rsidRPr="00DF7E22">
        <w:rPr>
          <w:rStyle w:val="ad"/>
          <w:rFonts w:ascii="Narkisim" w:hAnsi="Narkisim"/>
          <w:szCs w:val="20"/>
          <w:rtl/>
        </w:rPr>
        <w:footnoteReference w:id="1245"/>
      </w:r>
      <w:r w:rsidRPr="00DF7E22">
        <w:rPr>
          <w:rFonts w:ascii="Narkisim" w:hAnsi="Narkisim"/>
          <w:szCs w:val="20"/>
          <w:rtl/>
        </w:rPr>
        <w:t>]</w:t>
      </w:r>
      <w:r w:rsidRPr="00DF7E22">
        <w:rPr>
          <w:rFonts w:ascii="Narkisim" w:hAnsi="Narkisim"/>
        </w:rPr>
        <w:t>.</w:t>
      </w:r>
    </w:p>
    <w:p w14:paraId="22045091"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ראב"ד</w:t>
      </w:r>
      <w:r w:rsidRPr="00DF7E22">
        <w:rPr>
          <w:rFonts w:ascii="Narkisim" w:hAnsi="Narkisim"/>
          <w:rtl/>
        </w:rPr>
        <w:t xml:space="preserve"> הביא דכבר סמכו כוס חמישי כנגד והבאתי</w:t>
      </w:r>
      <w:r w:rsidRPr="00DF7E22">
        <w:rPr>
          <w:rFonts w:ascii="Narkisim" w:hAnsi="Narkisim"/>
        </w:rPr>
        <w:t>.</w:t>
      </w:r>
    </w:p>
    <w:p w14:paraId="1A937ED4"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מלחמות</w:t>
      </w:r>
      <w:r w:rsidRPr="00DF7E22">
        <w:rPr>
          <w:rFonts w:ascii="Narkisim" w:hAnsi="Narkisim"/>
          <w:rtl/>
        </w:rPr>
        <w:t xml:space="preserve"> הוכיח דלא פליגי, דאי ברייתא פליגא אמתניתין הול"ל מני מתני' לא רבי טרפון ולא י"א, כדרך כל התלמוד. ואי' בכ"מ לא יפחתו מד' כוסות, ולא מישתמיט תנא לומר ר"ט אומר חמשה. ושקלו וטרו אמוראי כר"ט, אלמא הלכתא כוותיה</w:t>
      </w:r>
      <w:r w:rsidRPr="00DF7E22">
        <w:rPr>
          <w:rFonts w:ascii="Narkisim" w:hAnsi="Narkisim"/>
        </w:rPr>
        <w:t>.</w:t>
      </w:r>
    </w:p>
    <w:p w14:paraId="27754EAD"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טור</w:t>
      </w:r>
      <w:r w:rsidRPr="00DF7E22">
        <w:rPr>
          <w:rFonts w:ascii="Narkisim" w:hAnsi="Narkisim"/>
          <w:rtl/>
        </w:rPr>
        <w:t xml:space="preserve"> (תפא) הביא דמאחר שהוא מח' לא יברך עליו. וה</w:t>
      </w:r>
      <w:r w:rsidRPr="00DF7E22">
        <w:rPr>
          <w:rFonts w:ascii="Narkisim" w:hAnsi="Narkisim"/>
          <w:b/>
          <w:bCs/>
          <w:rtl/>
        </w:rPr>
        <w:t>רמ"א</w:t>
      </w:r>
      <w:r w:rsidRPr="00DF7E22">
        <w:rPr>
          <w:rFonts w:ascii="Narkisim" w:hAnsi="Narkisim"/>
          <w:rtl/>
        </w:rPr>
        <w:t xml:space="preserve"> הביא שמי שתאב לשתות כוס חמישי יכול לומר עליו הלל הגדול</w:t>
      </w:r>
      <w:r w:rsidRPr="00DF7E22">
        <w:rPr>
          <w:rStyle w:val="ad"/>
          <w:rFonts w:ascii="Narkisim" w:hAnsi="Narkisim"/>
          <w:rtl/>
        </w:rPr>
        <w:footnoteReference w:id="1246"/>
      </w:r>
      <w:r w:rsidRPr="00DF7E22">
        <w:rPr>
          <w:rFonts w:ascii="Narkisim" w:hAnsi="Narkisim"/>
        </w:rPr>
        <w:t xml:space="preserve">. </w:t>
      </w:r>
      <w:r w:rsidRPr="00DF7E22">
        <w:rPr>
          <w:rFonts w:ascii="Narkisim" w:hAnsi="Narkisim"/>
          <w:rtl/>
        </w:rPr>
        <w:t>וה</w:t>
      </w:r>
      <w:r w:rsidRPr="00DF7E22">
        <w:rPr>
          <w:rFonts w:ascii="Narkisim" w:hAnsi="Narkisim"/>
          <w:b/>
          <w:bCs/>
          <w:rtl/>
        </w:rPr>
        <w:t>ביאו"ה</w:t>
      </w:r>
      <w:r w:rsidRPr="00DF7E22">
        <w:rPr>
          <w:rFonts w:ascii="Narkisim" w:hAnsi="Narkisim"/>
          <w:rtl/>
        </w:rPr>
        <w:t xml:space="preserve"> דן דאינו רשאי לברך מספק. והאיך יעשה כוס ה' בלא ברכה</w:t>
      </w:r>
      <w:r w:rsidRPr="00DF7E22">
        <w:rPr>
          <w:rFonts w:ascii="Narkisim" w:hAnsi="Narkisim"/>
        </w:rPr>
        <w:t>.</w:t>
      </w:r>
    </w:p>
    <w:p w14:paraId="5A581D82" w14:textId="77777777" w:rsidR="0072142A" w:rsidRPr="00DF7E22" w:rsidRDefault="00000000" w:rsidP="00DF7E22">
      <w:pPr>
        <w:pStyle w:val="aa"/>
        <w:bidi/>
        <w:rPr>
          <w:rFonts w:ascii="Narkisim" w:hAnsi="Narkisim"/>
        </w:rPr>
      </w:pPr>
      <w:r w:rsidRPr="00DF7E22">
        <w:rPr>
          <w:rFonts w:ascii="Narkisim" w:hAnsi="Narkisim"/>
          <w:u w:val="single"/>
          <w:rtl/>
        </w:rPr>
        <w:t>שם. ואומר הלל הגדול דברי ר"ט וכו' מהיכן הלל הגדול וכו'</w:t>
      </w:r>
      <w:r w:rsidRPr="00DF7E22">
        <w:rPr>
          <w:rFonts w:ascii="Narkisim" w:hAnsi="Narkisim"/>
          <w:rtl/>
        </w:rPr>
        <w:t>. ה</w:t>
      </w:r>
      <w:r w:rsidRPr="00DF7E22">
        <w:rPr>
          <w:rFonts w:ascii="Narkisim" w:hAnsi="Narkisim"/>
          <w:b/>
          <w:bCs/>
          <w:rtl/>
        </w:rPr>
        <w:t>רי"ף</w:t>
      </w:r>
      <w:r w:rsidRPr="00DF7E22">
        <w:rPr>
          <w:rFonts w:ascii="Narkisim" w:hAnsi="Narkisim"/>
          <w:rtl/>
        </w:rPr>
        <w:t xml:space="preserve"> כת' דנהגו העולם כרב יהודה אף בהלל הגדול. וה</w:t>
      </w:r>
      <w:r w:rsidRPr="00DF7E22">
        <w:rPr>
          <w:rFonts w:ascii="Narkisim" w:hAnsi="Narkisim"/>
          <w:b/>
          <w:bCs/>
          <w:rtl/>
        </w:rPr>
        <w:t>בעה"מ</w:t>
      </w:r>
      <w:r w:rsidRPr="00DF7E22">
        <w:rPr>
          <w:rFonts w:ascii="Narkisim" w:hAnsi="Narkisim"/>
          <w:rtl/>
        </w:rPr>
        <w:t xml:space="preserve"> השיג דבסוגיין הוזכר הלל הגדול רק לגבי כוס חמישי. ולא מצאנו הלל הגדול בכוס רביעי. אבל לגיר' דידן ורשב"ם ותוס' קאי אכוס רביעי. לכאורה אף כוונת הרי"ף דנהגו כן</w:t>
      </w:r>
      <w:r w:rsidRPr="00DF7E22">
        <w:rPr>
          <w:rStyle w:val="ad"/>
          <w:rFonts w:ascii="Narkisim" w:hAnsi="Narkisim"/>
          <w:rtl/>
        </w:rPr>
        <w:footnoteReference w:id="1247"/>
      </w:r>
      <w:r w:rsidRPr="00DF7E22">
        <w:rPr>
          <w:rFonts w:ascii="Narkisim" w:hAnsi="Narkisim"/>
        </w:rPr>
        <w:t>.</w:t>
      </w:r>
    </w:p>
    <w:p w14:paraId="0170FC31" w14:textId="77777777" w:rsidR="0072142A" w:rsidRPr="00DF7E22" w:rsidRDefault="00000000" w:rsidP="00DF7E22">
      <w:pPr>
        <w:pStyle w:val="aa"/>
        <w:bidi/>
        <w:rPr>
          <w:rFonts w:ascii="Narkisim" w:hAnsi="Narkisim"/>
        </w:rPr>
      </w:pPr>
      <w:r w:rsidRPr="00DF7E22">
        <w:rPr>
          <w:rFonts w:ascii="Narkisim" w:hAnsi="Narkisim"/>
          <w:u w:val="single"/>
          <w:rtl/>
        </w:rPr>
        <w:t>תוד"ה מהודו</w:t>
      </w:r>
      <w:r w:rsidRPr="00DF7E22">
        <w:rPr>
          <w:rFonts w:ascii="Narkisim" w:hAnsi="Narkisim"/>
          <w:rtl/>
        </w:rPr>
        <w:t>. ורננו צדיקים אינו מן המזמור. כוונת התוס' דבפסוקי דזימרה דשבת [לנוסח אשכנז] מיד אחר הלל הגדול אומר מזמור רננו צדיקים. וקמ"ל תוס' דבליל הסדר אינו אומר המשך זה. [ובתהילים אינו סמוך לו]</w:t>
      </w:r>
      <w:r w:rsidRPr="00DF7E22">
        <w:rPr>
          <w:rFonts w:ascii="Narkisim" w:hAnsi="Narkisim"/>
        </w:rPr>
        <w:t>.</w:t>
      </w:r>
    </w:p>
    <w:p w14:paraId="66878FDB" w14:textId="77777777" w:rsidR="0072142A" w:rsidRPr="00DF7E22" w:rsidRDefault="00000000" w:rsidP="00DF7E22">
      <w:pPr>
        <w:pStyle w:val="aa"/>
        <w:bidi/>
        <w:rPr>
          <w:rFonts w:ascii="Narkisim" w:hAnsi="Narkisim"/>
        </w:rPr>
      </w:pPr>
      <w:r w:rsidRPr="00DF7E22">
        <w:rPr>
          <w:rFonts w:ascii="Narkisim" w:hAnsi="Narkisim"/>
          <w:u w:val="single"/>
          <w:rtl/>
        </w:rPr>
        <w:t>אר"ל אשרינו שעמדנו וכו' ועדיין לא פלטינן מינה, דקא אכלינן עיסבי דדברא</w:t>
      </w:r>
      <w:r w:rsidRPr="00DF7E22">
        <w:rPr>
          <w:rFonts w:ascii="Narkisim" w:hAnsi="Narkisim"/>
          <w:rtl/>
        </w:rPr>
        <w:t>. להך גירסא הוה מעלייתא, דפעמים שאוכלים בלא גזירת בזיעת אפך. [כ"כ המהרש"א ח"א]. וה</w:t>
      </w:r>
      <w:r w:rsidRPr="00DF7E22">
        <w:rPr>
          <w:rFonts w:ascii="Narkisim" w:hAnsi="Narkisim"/>
          <w:b/>
          <w:bCs/>
          <w:rtl/>
        </w:rPr>
        <w:t>מג"א</w:t>
      </w:r>
      <w:r w:rsidRPr="00DF7E22">
        <w:rPr>
          <w:rFonts w:ascii="Narkisim" w:hAnsi="Narkisim"/>
          <w:rtl/>
        </w:rPr>
        <w:t xml:space="preserve"> (קע יט) הביא שה</w:t>
      </w:r>
      <w:r w:rsidRPr="00DF7E22">
        <w:rPr>
          <w:rFonts w:ascii="Narkisim" w:hAnsi="Narkisim"/>
          <w:b/>
          <w:bCs/>
          <w:rtl/>
        </w:rPr>
        <w:t>אר"י</w:t>
      </w:r>
      <w:r w:rsidRPr="00DF7E22">
        <w:rPr>
          <w:rFonts w:ascii="Narkisim" w:hAnsi="Narkisim"/>
          <w:rtl/>
        </w:rPr>
        <w:t xml:space="preserve"> היה אוכל עשבי המדבריות שאין נזרעים ע"י אדם לקיים ואכלת עשב השדה</w:t>
      </w:r>
      <w:r w:rsidRPr="00DF7E22">
        <w:rPr>
          <w:rFonts w:ascii="Narkisim" w:hAnsi="Narkisim"/>
        </w:rPr>
        <w:t>.</w:t>
      </w:r>
    </w:p>
    <w:p w14:paraId="79A6BD44" w14:textId="77777777" w:rsidR="0072142A" w:rsidRPr="00DF7E22" w:rsidRDefault="00000000" w:rsidP="00DF7E22">
      <w:pPr>
        <w:bidi/>
        <w:rPr>
          <w:rFonts w:ascii="Narkisim" w:hAnsi="Narkisim" w:cs="Narkisim"/>
        </w:rPr>
      </w:pPr>
      <w:r w:rsidRPr="00DF7E22">
        <w:rPr>
          <w:rFonts w:ascii="Narkisim" w:hAnsi="Narkisim" w:cs="Narkisim"/>
          <w:u w:val="single"/>
          <w:rtl/>
        </w:rPr>
        <w:t>רשב"ם ד"ה כל המבזה את המועדות</w:t>
      </w:r>
      <w:r w:rsidRPr="00DF7E22">
        <w:rPr>
          <w:rFonts w:ascii="Narkisim" w:hAnsi="Narkisim" w:cs="Narkisim"/>
          <w:rtl/>
        </w:rPr>
        <w:t>. שעושה מלאכה בחוה"מ וכו' נפק"ל איסור מלאכה בחוה"מ. [וכ"פ רש"י סנהדרין צט., ורש"י אבות ג יא, והריב"ן מכות כג.]</w:t>
      </w:r>
      <w:r w:rsidRPr="00DF7E22">
        <w:rPr>
          <w:rStyle w:val="ad"/>
          <w:rFonts w:ascii="Narkisim" w:hAnsi="Narkisim" w:cs="Narkisim"/>
          <w:rtl/>
        </w:rPr>
        <w:footnoteReference w:id="1248"/>
      </w:r>
      <w:r w:rsidRPr="00DF7E22">
        <w:rPr>
          <w:rFonts w:ascii="Narkisim" w:hAnsi="Narkisim" w:cs="Narkisim"/>
        </w:rPr>
        <w:t xml:space="preserve">. </w:t>
      </w:r>
      <w:r w:rsidRPr="00DF7E22">
        <w:rPr>
          <w:rFonts w:ascii="Narkisim" w:hAnsi="Narkisim" w:cs="Narkisim"/>
          <w:rtl/>
        </w:rPr>
        <w:t>ו</w:t>
      </w:r>
      <w:r w:rsidRPr="00DF7E22">
        <w:rPr>
          <w:rFonts w:ascii="Narkisim" w:hAnsi="Narkisim" w:cs="Narkisim"/>
          <w:b/>
          <w:bCs/>
          <w:rtl/>
        </w:rPr>
        <w:t>תוס'</w:t>
      </w:r>
      <w:r w:rsidRPr="00DF7E22">
        <w:rPr>
          <w:rFonts w:ascii="Narkisim" w:hAnsi="Narkisim" w:cs="Narkisim"/>
          <w:rtl/>
        </w:rPr>
        <w:t xml:space="preserve"> (חגיגה יח.) דנו אי מלאכת חוה"מ אסור מדאורייתא</w:t>
      </w:r>
      <w:r w:rsidRPr="00DF7E22">
        <w:rPr>
          <w:rStyle w:val="ad"/>
          <w:rFonts w:ascii="Narkisim" w:hAnsi="Narkisim" w:cs="Narkisim"/>
          <w:rtl/>
        </w:rPr>
        <w:footnoteReference w:id="1249"/>
      </w:r>
      <w:r w:rsidRPr="00DF7E22">
        <w:rPr>
          <w:rFonts w:ascii="Narkisim" w:hAnsi="Narkisim" w:cs="Narkisim"/>
        </w:rPr>
        <w:t xml:space="preserve">. </w:t>
      </w:r>
      <w:r w:rsidRPr="00DF7E22">
        <w:rPr>
          <w:rFonts w:ascii="Narkisim" w:hAnsi="Narkisim" w:cs="Narkisim"/>
          <w:rtl/>
        </w:rPr>
        <w:t>[וע' ביאו"ה תקל</w:t>
      </w:r>
      <w:r w:rsidRPr="00DF7E22">
        <w:rPr>
          <w:rStyle w:val="ad"/>
          <w:rFonts w:ascii="Narkisim" w:hAnsi="Narkisim" w:cs="Narkisim"/>
          <w:rtl/>
        </w:rPr>
        <w:footnoteReference w:id="1250"/>
      </w:r>
      <w:r w:rsidRPr="00DF7E22">
        <w:rPr>
          <w:rFonts w:ascii="Narkisim" w:hAnsi="Narkisim" w:cs="Narkisim"/>
          <w:rtl/>
        </w:rPr>
        <w:t>]. ו</w:t>
      </w:r>
      <w:r w:rsidRPr="00DF7E22">
        <w:rPr>
          <w:rFonts w:ascii="Narkisim" w:hAnsi="Narkisim" w:cs="Narkisim"/>
          <w:b/>
          <w:bCs/>
          <w:rtl/>
        </w:rPr>
        <w:t>תוס'</w:t>
      </w:r>
      <w:r w:rsidRPr="00DF7E22">
        <w:rPr>
          <w:rFonts w:ascii="Narkisim" w:hAnsi="Narkisim" w:cs="Narkisim"/>
          <w:rtl/>
        </w:rPr>
        <w:t xml:space="preserve"> הסיקו דמלאכת חוה"מ דרבנן, ודלא כרשב"ם דידן דמבזה את המועדות קאי אחוה"מ</w:t>
      </w:r>
      <w:r w:rsidRPr="00DF7E22">
        <w:rPr>
          <w:rStyle w:val="ad"/>
          <w:rFonts w:ascii="Narkisim" w:hAnsi="Narkisim" w:cs="Narkisim"/>
          <w:rtl/>
        </w:rPr>
        <w:footnoteReference w:id="1251"/>
      </w:r>
      <w:r w:rsidRPr="00DF7E22">
        <w:rPr>
          <w:rFonts w:ascii="Narkisim" w:hAnsi="Narkisim" w:cs="Narkisim"/>
        </w:rPr>
        <w:t>.</w:t>
      </w:r>
    </w:p>
    <w:p w14:paraId="0CB7D6E9"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רמב"ם</w:t>
      </w:r>
      <w:r w:rsidRPr="00DF7E22">
        <w:rPr>
          <w:rFonts w:ascii="Narkisim" w:hAnsi="Narkisim"/>
          <w:rtl/>
        </w:rPr>
        <w:t xml:space="preserve"> (יו"ט ו טז) הביא מבזה את המועדות איו"ט</w:t>
      </w:r>
      <w:r w:rsidRPr="00DF7E22">
        <w:rPr>
          <w:rStyle w:val="ad"/>
          <w:rFonts w:ascii="Narkisim" w:hAnsi="Narkisim"/>
          <w:rtl/>
        </w:rPr>
        <w:footnoteReference w:id="1252"/>
      </w:r>
      <w:r w:rsidRPr="00DF7E22">
        <w:rPr>
          <w:rFonts w:ascii="Narkisim" w:hAnsi="Narkisim"/>
        </w:rPr>
        <w:t xml:space="preserve"> </w:t>
      </w:r>
      <w:r w:rsidRPr="00DF7E22">
        <w:rPr>
          <w:rFonts w:ascii="Narkisim" w:hAnsi="Narkisim"/>
          <w:rtl/>
        </w:rPr>
        <w:t>[ולא חוה"מ]</w:t>
      </w:r>
      <w:r w:rsidRPr="00DF7E22">
        <w:rPr>
          <w:rFonts w:ascii="Narkisim" w:hAnsi="Narkisim"/>
        </w:rPr>
        <w:t>.</w:t>
      </w:r>
    </w:p>
    <w:p w14:paraId="03BC7034"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מג"א</w:t>
      </w:r>
      <w:r w:rsidRPr="00DF7E22">
        <w:rPr>
          <w:rFonts w:ascii="Narkisim" w:hAnsi="Narkisim"/>
          <w:rtl/>
        </w:rPr>
        <w:t xml:space="preserve"> (תקל א) הביא בשם </w:t>
      </w:r>
      <w:r w:rsidRPr="00DF7E22">
        <w:rPr>
          <w:rFonts w:ascii="Narkisim" w:hAnsi="Narkisim"/>
          <w:b/>
          <w:bCs/>
          <w:rtl/>
        </w:rPr>
        <w:t>ס' התניא</w:t>
      </w:r>
      <w:r w:rsidRPr="00DF7E22">
        <w:rPr>
          <w:rFonts w:ascii="Narkisim" w:hAnsi="Narkisim"/>
          <w:rtl/>
        </w:rPr>
        <w:t xml:space="preserve"> דחייב לכבד חוה"מ באכילה ושתייה וכסות נקי, כשאר יו"ט. וה</w:t>
      </w:r>
      <w:r w:rsidRPr="00DF7E22">
        <w:rPr>
          <w:rFonts w:ascii="Narkisim" w:hAnsi="Narkisim"/>
          <w:b/>
          <w:bCs/>
          <w:rtl/>
        </w:rPr>
        <w:t>שעה"צ</w:t>
      </w:r>
      <w:r w:rsidRPr="00DF7E22">
        <w:rPr>
          <w:rFonts w:ascii="Narkisim" w:hAnsi="Narkisim"/>
          <w:rtl/>
        </w:rPr>
        <w:t xml:space="preserve"> (שם ד) ציין דבדברי ה</w:t>
      </w:r>
      <w:r w:rsidRPr="00DF7E22">
        <w:rPr>
          <w:rFonts w:ascii="Narkisim" w:hAnsi="Narkisim"/>
          <w:b/>
          <w:bCs/>
          <w:rtl/>
        </w:rPr>
        <w:t>רמב"ם</w:t>
      </w:r>
      <w:r w:rsidRPr="00DF7E22">
        <w:rPr>
          <w:rFonts w:ascii="Narkisim" w:hAnsi="Narkisim"/>
          <w:rtl/>
        </w:rPr>
        <w:t xml:space="preserve"> (הנ"ל) מבואר דכבוד יו"ט לא נאמר בחוה"מ</w:t>
      </w:r>
      <w:r w:rsidRPr="00DF7E22">
        <w:rPr>
          <w:rStyle w:val="ad"/>
          <w:rFonts w:ascii="Narkisim" w:hAnsi="Narkisim"/>
          <w:rtl/>
        </w:rPr>
        <w:footnoteReference w:id="1253"/>
      </w:r>
      <w:r w:rsidRPr="00DF7E22">
        <w:rPr>
          <w:rFonts w:ascii="Narkisim" w:hAnsi="Narkisim"/>
        </w:rPr>
        <w:t>.</w:t>
      </w:r>
    </w:p>
    <w:p w14:paraId="6F294046" w14:textId="77777777" w:rsidR="0072142A" w:rsidRPr="00DF7E22" w:rsidRDefault="00000000" w:rsidP="00DF7E22">
      <w:pPr>
        <w:bidi/>
        <w:rPr>
          <w:rFonts w:ascii="Narkisim" w:hAnsi="Narkisim" w:cs="Narkisim"/>
        </w:rPr>
      </w:pPr>
      <w:r w:rsidRPr="00DF7E22">
        <w:rPr>
          <w:rFonts w:ascii="Narkisim" w:hAnsi="Narkisim" w:cs="Narkisim"/>
          <w:u w:val="single"/>
          <w:rtl/>
        </w:rPr>
        <w:t>וכי מאחר דאיכא הלל הגדול אנן מ"ט אמרי' האי</w:t>
      </w:r>
      <w:r w:rsidRPr="00DF7E22">
        <w:rPr>
          <w:rFonts w:ascii="Narkisim" w:hAnsi="Narkisim" w:cs="Narkisim"/>
          <w:rtl/>
        </w:rPr>
        <w:t>. ה</w:t>
      </w:r>
      <w:r w:rsidRPr="00DF7E22">
        <w:rPr>
          <w:rFonts w:ascii="Narkisim" w:hAnsi="Narkisim" w:cs="Narkisim"/>
          <w:b/>
          <w:bCs/>
          <w:rtl/>
        </w:rPr>
        <w:t>שאג"א</w:t>
      </w:r>
      <w:r w:rsidRPr="00DF7E22">
        <w:rPr>
          <w:rFonts w:ascii="Narkisim" w:hAnsi="Narkisim" w:cs="Narkisim"/>
          <w:rtl/>
        </w:rPr>
        <w:t xml:space="preserve"> (סט) הקשה ל</w:t>
      </w:r>
      <w:r w:rsidRPr="00DF7E22">
        <w:rPr>
          <w:rFonts w:ascii="Narkisim" w:hAnsi="Narkisim" w:cs="Narkisim"/>
          <w:b/>
          <w:bCs/>
          <w:rtl/>
        </w:rPr>
        <w:t>רמב"ן</w:t>
      </w:r>
      <w:r w:rsidRPr="00DF7E22">
        <w:rPr>
          <w:rFonts w:ascii="Narkisim" w:hAnsi="Narkisim" w:cs="Narkisim"/>
          <w:rtl/>
        </w:rPr>
        <w:t xml:space="preserve"> דהלל הוא דאורייתא א"כ מהו קושיית הגמ' שנאמר הלל אחר. ואין לומר דכוונת הגמ' שנאמר שניהם, דע"ז לא מהני תי' הגמ'. </w:t>
      </w:r>
      <w:r w:rsidRPr="00DF7E22">
        <w:rPr>
          <w:rFonts w:ascii="Narkisim" w:hAnsi="Narkisim" w:cs="Narkisim"/>
          <w:szCs w:val="20"/>
          <w:rtl/>
        </w:rPr>
        <w:t>[ובדעת הרמב"ן י"ל דכוונת הגמ' לפרש מעלת ההלל, וטעמא דקרא. ולצד ברמב"ן דלא נתקן הנוסח, ורק החיוב להלל א"ש</w:t>
      </w:r>
      <w:r w:rsidRPr="00DF7E22">
        <w:rPr>
          <w:rFonts w:ascii="Narkisim" w:hAnsi="Narkisim" w:cs="Narkisim"/>
          <w:rtl/>
        </w:rPr>
        <w:t>]</w:t>
      </w:r>
      <w:r w:rsidRPr="00DF7E22">
        <w:rPr>
          <w:rFonts w:ascii="Narkisim" w:hAnsi="Narkisim" w:cs="Narkisim"/>
        </w:rPr>
        <w:t>.</w:t>
      </w:r>
    </w:p>
    <w:p w14:paraId="1C939EEA" w14:textId="77777777" w:rsidR="0072142A" w:rsidRPr="00DF7E22" w:rsidRDefault="00000000" w:rsidP="00DF7E22">
      <w:pPr>
        <w:pStyle w:val="aa"/>
        <w:bidi/>
        <w:rPr>
          <w:rFonts w:ascii="Narkisim" w:hAnsi="Narkisim"/>
        </w:rPr>
      </w:pPr>
      <w:r w:rsidRPr="00DF7E22">
        <w:rPr>
          <w:rFonts w:ascii="Narkisim" w:hAnsi="Narkisim"/>
          <w:u w:val="single"/>
          <w:rtl/>
        </w:rPr>
        <w:lastRenderedPageBreak/>
        <w:t>שר הברד</w:t>
      </w:r>
      <w:r w:rsidRPr="00DF7E22">
        <w:rPr>
          <w:rFonts w:ascii="Narkisim" w:hAnsi="Narkisim"/>
          <w:rtl/>
        </w:rPr>
        <w:t xml:space="preserve">. </w:t>
      </w:r>
      <w:r w:rsidRPr="00DF7E22">
        <w:rPr>
          <w:rFonts w:ascii="Narkisim" w:hAnsi="Narkisim"/>
          <w:b/>
          <w:bCs/>
          <w:rtl/>
        </w:rPr>
        <w:t>תוס'</w:t>
      </w:r>
      <w:r w:rsidRPr="00DF7E22">
        <w:rPr>
          <w:rFonts w:ascii="Narkisim" w:hAnsi="Narkisim"/>
          <w:rtl/>
        </w:rPr>
        <w:t xml:space="preserve"> (תענית ב.) כת' דכלי זעם לא נמסר לשליח</w:t>
      </w:r>
      <w:r w:rsidRPr="00DF7E22">
        <w:rPr>
          <w:rStyle w:val="ad"/>
          <w:rFonts w:ascii="Narkisim" w:hAnsi="Narkisim"/>
          <w:rtl/>
        </w:rPr>
        <w:footnoteReference w:id="1254"/>
      </w:r>
      <w:r w:rsidRPr="00DF7E22">
        <w:rPr>
          <w:rFonts w:ascii="Narkisim" w:hAnsi="Narkisim"/>
        </w:rPr>
        <w:t xml:space="preserve">. </w:t>
      </w:r>
      <w:r w:rsidRPr="00DF7E22">
        <w:rPr>
          <w:rFonts w:ascii="Narkisim" w:hAnsi="Narkisim"/>
          <w:rtl/>
        </w:rPr>
        <w:t>והק' מסוגיין דיורקמו שר הברד [אף דהברד הוה כלי של זעם, ע' קר"א שם]. ותי' דהברד נמסר לשליח, ודוקא כלי זעם אחרינא לא נמסר</w:t>
      </w:r>
      <w:r w:rsidRPr="00DF7E22">
        <w:rPr>
          <w:rFonts w:ascii="Narkisim" w:hAnsi="Narkisim"/>
        </w:rPr>
        <w:t>.</w:t>
      </w:r>
    </w:p>
    <w:p w14:paraId="6644369F" w14:textId="77777777" w:rsidR="0072142A" w:rsidRPr="00DF7E22" w:rsidRDefault="00000000" w:rsidP="00DF7E22">
      <w:pPr>
        <w:pStyle w:val="3"/>
        <w:bidi/>
        <w:rPr>
          <w:rFonts w:ascii="Narkisim" w:hAnsi="Narkisim"/>
        </w:rPr>
      </w:pPr>
      <w:r w:rsidRPr="00DF7E22">
        <w:rPr>
          <w:rFonts w:ascii="Narkisim" w:hAnsi="Narkisim"/>
          <w:rtl/>
        </w:rPr>
        <w:t>דף קיח</w:t>
      </w:r>
      <w:r w:rsidRPr="00DF7E22">
        <w:rPr>
          <w:rFonts w:ascii="Narkisim" w:hAnsi="Narkisim"/>
        </w:rPr>
        <w:t>:</w:t>
      </w:r>
    </w:p>
    <w:p w14:paraId="61F053C4" w14:textId="77777777" w:rsidR="0072142A" w:rsidRPr="00DF7E22" w:rsidRDefault="00000000" w:rsidP="00DF7E22">
      <w:pPr>
        <w:pStyle w:val="aa"/>
        <w:bidi/>
        <w:rPr>
          <w:rFonts w:ascii="Narkisim" w:hAnsi="Narkisim"/>
        </w:rPr>
      </w:pPr>
      <w:r w:rsidRPr="00DF7E22">
        <w:rPr>
          <w:rFonts w:ascii="Narkisim" w:hAnsi="Narkisim"/>
          <w:u w:val="single"/>
          <w:rtl/>
        </w:rPr>
        <w:t>דגים שבים אמרוהו כו'</w:t>
      </w:r>
      <w:r w:rsidRPr="00DF7E22">
        <w:rPr>
          <w:rFonts w:ascii="Narkisim" w:hAnsi="Narkisim"/>
          <w:rtl/>
        </w:rPr>
        <w:t>. ה</w:t>
      </w:r>
      <w:r w:rsidRPr="00DF7E22">
        <w:rPr>
          <w:rFonts w:ascii="Narkisim" w:hAnsi="Narkisim"/>
          <w:b/>
          <w:bCs/>
          <w:rtl/>
        </w:rPr>
        <w:t>מהרש"א</w:t>
      </w:r>
      <w:r w:rsidRPr="00DF7E22">
        <w:rPr>
          <w:rFonts w:ascii="Narkisim" w:hAnsi="Narkisim"/>
          <w:rtl/>
        </w:rPr>
        <w:t xml:space="preserve"> (ח"א) כת' דאף דדגים לאו בעלי דבור. אפ"ה כן מצינו בפ' שירה דכל המינים הנבראים אומרים שירה. ואפשר דהיינו שר ומלאך שלהם</w:t>
      </w:r>
      <w:r w:rsidRPr="00DF7E22">
        <w:rPr>
          <w:rStyle w:val="ad"/>
          <w:rFonts w:ascii="Narkisim" w:hAnsi="Narkisim"/>
          <w:rtl/>
        </w:rPr>
        <w:footnoteReference w:id="1255"/>
      </w:r>
      <w:r w:rsidRPr="00DF7E22">
        <w:rPr>
          <w:rFonts w:ascii="Narkisim" w:hAnsi="Narkisim"/>
        </w:rPr>
        <w:t xml:space="preserve">. </w:t>
      </w:r>
      <w:r w:rsidRPr="00DF7E22">
        <w:rPr>
          <w:rFonts w:ascii="Narkisim" w:hAnsi="Narkisim"/>
          <w:rtl/>
        </w:rPr>
        <w:t>דכל מין יש לו מלאך ושר מיוחד למעלה. וכדאי' לקמן א"ל הקב"ה לשר של ים</w:t>
      </w:r>
      <w:r w:rsidRPr="00DF7E22">
        <w:rPr>
          <w:rFonts w:ascii="Narkisim" w:hAnsi="Narkisim"/>
        </w:rPr>
        <w:t>.</w:t>
      </w:r>
    </w:p>
    <w:p w14:paraId="5BCA7685" w14:textId="77777777" w:rsidR="0072142A" w:rsidRPr="00DF7E22" w:rsidRDefault="00000000" w:rsidP="00DF7E22">
      <w:pPr>
        <w:pStyle w:val="aa"/>
        <w:bidi/>
        <w:rPr>
          <w:rFonts w:ascii="Narkisim" w:hAnsi="Narkisim"/>
        </w:rPr>
      </w:pPr>
      <w:r w:rsidRPr="00DF7E22">
        <w:rPr>
          <w:rFonts w:ascii="Narkisim" w:hAnsi="Narkisim"/>
          <w:u w:val="single"/>
          <w:rtl/>
        </w:rPr>
        <w:t>קטני אמנה וכו' כך מצרים עולין מצד אחר</w:t>
      </w:r>
      <w:r w:rsidRPr="00DF7E22">
        <w:rPr>
          <w:rFonts w:ascii="Narkisim" w:hAnsi="Narkisim"/>
          <w:rtl/>
        </w:rPr>
        <w:t>. ה</w:t>
      </w:r>
      <w:r w:rsidRPr="00DF7E22">
        <w:rPr>
          <w:rFonts w:ascii="Narkisim" w:hAnsi="Narkisim"/>
          <w:b/>
          <w:bCs/>
          <w:rtl/>
        </w:rPr>
        <w:t>רגמ"ה</w:t>
      </w:r>
      <w:r w:rsidRPr="00DF7E22">
        <w:rPr>
          <w:rFonts w:ascii="Narkisim" w:hAnsi="Narkisim"/>
          <w:rtl/>
        </w:rPr>
        <w:t xml:space="preserve"> (ערכין טו.) כת' דאע"פ שהבטיחם הקב"ה לא תוסיפו לראותם</w:t>
      </w:r>
      <w:r w:rsidRPr="00DF7E22">
        <w:rPr>
          <w:rFonts w:ascii="Narkisim" w:hAnsi="Narkisim"/>
        </w:rPr>
        <w:t>.</w:t>
      </w:r>
    </w:p>
    <w:p w14:paraId="0131B0E0" w14:textId="77777777" w:rsidR="0072142A" w:rsidRPr="00DF7E22" w:rsidRDefault="00000000" w:rsidP="00DF7E22">
      <w:pPr>
        <w:pStyle w:val="a8"/>
        <w:bidi/>
        <w:rPr>
          <w:rFonts w:ascii="Narkisim" w:hAnsi="Narkisim"/>
        </w:rPr>
      </w:pPr>
      <w:r w:rsidRPr="00DF7E22">
        <w:rPr>
          <w:rFonts w:ascii="Narkisim" w:hAnsi="Narkisim"/>
          <w:b/>
          <w:bCs/>
          <w:rtl/>
        </w:rPr>
        <w:t>תוס</w:t>
      </w:r>
      <w:r w:rsidRPr="00DF7E22">
        <w:rPr>
          <w:rFonts w:ascii="Narkisim" w:hAnsi="Narkisim"/>
          <w:rtl/>
        </w:rPr>
        <w:t>' (ערכין שם) תמהו אמאי סברו שיעשה הקב"ה נסים למצרים להעבירם בים. ותוס' תי' דלא עברו את הים לרחבו מצד אל צד, אלא עברו רצועה א' לאורך הים</w:t>
      </w:r>
      <w:r w:rsidRPr="00DF7E22">
        <w:rPr>
          <w:rStyle w:val="ad"/>
          <w:rFonts w:ascii="Narkisim" w:hAnsi="Narkisim"/>
          <w:rtl/>
        </w:rPr>
        <w:footnoteReference w:id="1256"/>
      </w:r>
      <w:r w:rsidRPr="00DF7E22">
        <w:rPr>
          <w:rFonts w:ascii="Narkisim" w:hAnsi="Narkisim"/>
        </w:rPr>
        <w:t xml:space="preserve">. </w:t>
      </w:r>
      <w:r w:rsidRPr="00DF7E22">
        <w:rPr>
          <w:rFonts w:ascii="Narkisim" w:hAnsi="Narkisim"/>
          <w:rtl/>
        </w:rPr>
        <w:t>והיו סבורים דהמצרים עולין מצד אחר מן המדבר</w:t>
      </w:r>
      <w:r w:rsidRPr="00DF7E22">
        <w:rPr>
          <w:rStyle w:val="ad"/>
          <w:rFonts w:ascii="Narkisim" w:hAnsi="Narkisim"/>
          <w:rtl/>
        </w:rPr>
        <w:footnoteReference w:id="1257"/>
      </w:r>
      <w:r w:rsidRPr="00DF7E22">
        <w:rPr>
          <w:rFonts w:ascii="Narkisim" w:hAnsi="Narkisim"/>
        </w:rPr>
        <w:t xml:space="preserve">, </w:t>
      </w:r>
      <w:r w:rsidRPr="00DF7E22">
        <w:rPr>
          <w:rFonts w:ascii="Narkisim" w:hAnsi="Narkisim"/>
          <w:rtl/>
        </w:rPr>
        <w:t>וירדפו אחרינו וישיגו</w:t>
      </w:r>
      <w:r w:rsidRPr="00DF7E22">
        <w:rPr>
          <w:rFonts w:ascii="Narkisim" w:hAnsi="Narkisim"/>
        </w:rPr>
        <w:t>.</w:t>
      </w:r>
    </w:p>
    <w:p w14:paraId="6A5B2BB5" w14:textId="77777777" w:rsidR="0072142A" w:rsidRPr="00DF7E22" w:rsidRDefault="00000000" w:rsidP="00DF7E22">
      <w:pPr>
        <w:pStyle w:val="aa"/>
        <w:bidi/>
        <w:rPr>
          <w:rFonts w:ascii="Narkisim" w:hAnsi="Narkisim"/>
        </w:rPr>
      </w:pPr>
      <w:r w:rsidRPr="00DF7E22">
        <w:rPr>
          <w:rFonts w:ascii="Narkisim" w:hAnsi="Narkisim"/>
          <w:u w:val="single"/>
          <w:rtl/>
        </w:rPr>
        <w:t>רשב"ם ד"ה פלוט</w:t>
      </w:r>
      <w:r w:rsidRPr="00DF7E22">
        <w:rPr>
          <w:rFonts w:ascii="Narkisim" w:hAnsi="Narkisim"/>
          <w:rtl/>
        </w:rPr>
        <w:t>. וניתנו לקבורה שם בזכות שאמרו כי ה' נלחם בהם</w:t>
      </w:r>
      <w:r w:rsidRPr="00DF7E22">
        <w:rPr>
          <w:rStyle w:val="ad"/>
          <w:rFonts w:ascii="Narkisim" w:hAnsi="Narkisim"/>
          <w:rtl/>
        </w:rPr>
        <w:footnoteReference w:id="1258"/>
      </w:r>
      <w:r w:rsidRPr="00DF7E22">
        <w:rPr>
          <w:rFonts w:ascii="Narkisim" w:hAnsi="Narkisim"/>
        </w:rPr>
        <w:t xml:space="preserve">. </w:t>
      </w:r>
      <w:r w:rsidRPr="00DF7E22">
        <w:rPr>
          <w:rFonts w:ascii="Narkisim" w:hAnsi="Narkisim"/>
          <w:rtl/>
        </w:rPr>
        <w:t>ו</w:t>
      </w:r>
      <w:r w:rsidRPr="00DF7E22">
        <w:rPr>
          <w:rFonts w:ascii="Narkisim" w:hAnsi="Narkisim"/>
          <w:b/>
          <w:bCs/>
          <w:rtl/>
        </w:rPr>
        <w:t>רש"י</w:t>
      </w:r>
      <w:r w:rsidRPr="00DF7E22">
        <w:rPr>
          <w:rFonts w:ascii="Narkisim" w:hAnsi="Narkisim"/>
          <w:rtl/>
        </w:rPr>
        <w:t xml:space="preserve"> (שמות טו יב) הביא [מהמכילתא] דדרשי' שזכו לקבורה מדכתיב 'תבלעמו ארץ'. בשכר שאמרו (שם ט כז) ה' הצדיק [ואני ועמי הרשעים]</w:t>
      </w:r>
      <w:r w:rsidRPr="00DF7E22">
        <w:rPr>
          <w:rStyle w:val="ad"/>
          <w:rFonts w:ascii="Narkisim" w:hAnsi="Narkisim"/>
          <w:rtl/>
        </w:rPr>
        <w:footnoteReference w:id="1259"/>
      </w:r>
      <w:r w:rsidRPr="00DF7E22">
        <w:rPr>
          <w:rFonts w:ascii="Narkisim" w:hAnsi="Narkisim"/>
        </w:rPr>
        <w:t xml:space="preserve">. </w:t>
      </w:r>
      <w:r w:rsidRPr="00DF7E22">
        <w:rPr>
          <w:rFonts w:ascii="Narkisim" w:hAnsi="Narkisim"/>
          <w:rtl/>
        </w:rPr>
        <w:t>[ויש שהעירו דפרעה אמר כן, ואמאי זכו שאר המצריים]</w:t>
      </w:r>
      <w:r w:rsidRPr="00DF7E22">
        <w:rPr>
          <w:rFonts w:ascii="Narkisim" w:hAnsi="Narkisim"/>
        </w:rPr>
        <w:t>.</w:t>
      </w:r>
    </w:p>
    <w:p w14:paraId="46A8B0A5" w14:textId="77777777" w:rsidR="0072142A" w:rsidRPr="00DF7E22" w:rsidRDefault="00000000" w:rsidP="00DF7E22">
      <w:pPr>
        <w:pStyle w:val="a8"/>
        <w:bidi/>
        <w:rPr>
          <w:rFonts w:ascii="Narkisim" w:hAnsi="Narkisim"/>
        </w:rPr>
      </w:pPr>
      <w:r w:rsidRPr="00DF7E22">
        <w:rPr>
          <w:rFonts w:ascii="Narkisim" w:hAnsi="Narkisim"/>
          <w:rtl/>
        </w:rPr>
        <w:t xml:space="preserve">ועוד הביאו </w:t>
      </w:r>
      <w:r w:rsidRPr="00DF7E22">
        <w:rPr>
          <w:rFonts w:ascii="Narkisim" w:hAnsi="Narkisim"/>
          <w:b/>
          <w:bCs/>
          <w:rtl/>
        </w:rPr>
        <w:t>רבינו</w:t>
      </w:r>
      <w:r w:rsidRPr="00DF7E22">
        <w:rPr>
          <w:rFonts w:ascii="Narkisim" w:hAnsi="Narkisim"/>
          <w:rtl/>
        </w:rPr>
        <w:t xml:space="preserve"> </w:t>
      </w:r>
      <w:r w:rsidRPr="00DF7E22">
        <w:rPr>
          <w:rFonts w:ascii="Narkisim" w:hAnsi="Narkisim"/>
          <w:b/>
          <w:bCs/>
          <w:rtl/>
        </w:rPr>
        <w:t>בחיי</w:t>
      </w:r>
      <w:r w:rsidRPr="00DF7E22">
        <w:rPr>
          <w:rFonts w:ascii="Narkisim" w:hAnsi="Narkisim"/>
          <w:rtl/>
        </w:rPr>
        <w:t xml:space="preserve"> וב</w:t>
      </w:r>
      <w:r w:rsidRPr="00DF7E22">
        <w:rPr>
          <w:rFonts w:ascii="Narkisim" w:hAnsi="Narkisim"/>
          <w:b/>
          <w:bCs/>
          <w:rtl/>
        </w:rPr>
        <w:t>פי' הרא"ש</w:t>
      </w:r>
      <w:r w:rsidRPr="00DF7E22">
        <w:rPr>
          <w:rFonts w:ascii="Narkisim" w:hAnsi="Narkisim"/>
          <w:rtl/>
        </w:rPr>
        <w:t xml:space="preserve"> (שם) [ע"פ פרקי דר"א יז] דזכו לקבורה מדה כנגד מדה, בשכר שנתעסקו בכבוד קבורת יעקב</w:t>
      </w:r>
      <w:r w:rsidRPr="00DF7E22">
        <w:rPr>
          <w:rFonts w:ascii="Narkisim" w:hAnsi="Narkisim"/>
        </w:rPr>
        <w:t>.</w:t>
      </w:r>
    </w:p>
    <w:p w14:paraId="508D92D7" w14:textId="77777777" w:rsidR="0072142A" w:rsidRPr="00DF7E22" w:rsidRDefault="00000000" w:rsidP="00DF7E22">
      <w:pPr>
        <w:pStyle w:val="aa"/>
        <w:bidi/>
        <w:rPr>
          <w:rFonts w:ascii="Narkisim" w:hAnsi="Narkisim"/>
        </w:rPr>
      </w:pPr>
      <w:r w:rsidRPr="00DF7E22">
        <w:rPr>
          <w:rFonts w:ascii="Narkisim" w:hAnsi="Narkisim"/>
          <w:u w:val="single"/>
          <w:rtl/>
        </w:rPr>
        <w:t>א' ומחצה וכו' דאילו בפרעה כתיב שש מאות רכב בחור, ואילו בסיסרא ט' מאות רכב ברזל.</w:t>
      </w:r>
      <w:r w:rsidRPr="00DF7E22">
        <w:rPr>
          <w:rFonts w:ascii="Narkisim" w:hAnsi="Narkisim"/>
          <w:rtl/>
        </w:rPr>
        <w:t xml:space="preserve"> </w:t>
      </w:r>
      <w:r w:rsidRPr="00DF7E22">
        <w:rPr>
          <w:rFonts w:ascii="Narkisim" w:hAnsi="Narkisim"/>
          <w:b/>
          <w:bCs/>
          <w:rtl/>
        </w:rPr>
        <w:t>תוס</w:t>
      </w:r>
      <w:r w:rsidRPr="00DF7E22">
        <w:rPr>
          <w:rFonts w:ascii="Narkisim" w:hAnsi="Narkisim"/>
          <w:rtl/>
        </w:rPr>
        <w:t>' (ערכין שם) כת' דבמצרים מונה את השרים. וכן בסיסרא המלכים היו תלוים אחר הט' מאות רכב ברזל. ואינו חושש אף אם חיל האנשים היה בזה יותר מבזה</w:t>
      </w:r>
      <w:r w:rsidRPr="00DF7E22">
        <w:rPr>
          <w:rFonts w:ascii="Narkisim" w:hAnsi="Narkisim"/>
        </w:rPr>
        <w:t>.</w:t>
      </w:r>
    </w:p>
    <w:p w14:paraId="62472755" w14:textId="77777777" w:rsidR="0072142A" w:rsidRPr="00DF7E22" w:rsidRDefault="00000000" w:rsidP="00DF7E22">
      <w:pPr>
        <w:pStyle w:val="aa"/>
        <w:bidi/>
        <w:rPr>
          <w:rFonts w:ascii="Narkisim" w:hAnsi="Narkisim"/>
        </w:rPr>
      </w:pPr>
      <w:r w:rsidRPr="00DF7E22">
        <w:rPr>
          <w:rFonts w:ascii="Narkisim" w:hAnsi="Narkisim"/>
          <w:u w:val="single"/>
          <w:rtl/>
        </w:rPr>
        <w:t>יש עבד שתובע</w:t>
      </w:r>
      <w:r w:rsidRPr="00DF7E22">
        <w:rPr>
          <w:rStyle w:val="ad"/>
          <w:rFonts w:ascii="Narkisim" w:hAnsi="Narkisim"/>
          <w:u w:val="single"/>
          <w:rtl/>
        </w:rPr>
        <w:footnoteReference w:id="1260"/>
      </w:r>
      <w:r w:rsidRPr="00DF7E22">
        <w:rPr>
          <w:rFonts w:ascii="Narkisim" w:hAnsi="Narkisim"/>
          <w:u w:val="single"/>
        </w:rPr>
        <w:t xml:space="preserve"> </w:t>
      </w:r>
      <w:r w:rsidRPr="00DF7E22">
        <w:rPr>
          <w:rFonts w:ascii="Narkisim" w:hAnsi="Narkisim"/>
          <w:u w:val="single"/>
          <w:rtl/>
        </w:rPr>
        <w:t>וכו' אמר לו הקב"ה נחל קישון יהא ערב</w:t>
      </w:r>
      <w:r w:rsidRPr="00DF7E22">
        <w:rPr>
          <w:rFonts w:ascii="Narkisim" w:hAnsi="Narkisim"/>
          <w:rtl/>
        </w:rPr>
        <w:t>. ה</w:t>
      </w:r>
      <w:r w:rsidRPr="00DF7E22">
        <w:rPr>
          <w:rFonts w:ascii="Narkisim" w:hAnsi="Narkisim"/>
          <w:b/>
          <w:bCs/>
          <w:rtl/>
        </w:rPr>
        <w:t>מהרש"א</w:t>
      </w:r>
      <w:r w:rsidRPr="00DF7E22">
        <w:rPr>
          <w:rFonts w:ascii="Narkisim" w:hAnsi="Narkisim"/>
          <w:rtl/>
        </w:rPr>
        <w:t xml:space="preserve"> (ח"א) הק' דמ"מ אינו רשאי לתבוע מהערב תחילה, בלא לתבוע מהלווה. [ונח' הפוסקים (בשו"ע חו"מ קכט י) היכא דאינו יכול לתבוע מהלווה, וכגון גברא אלמא דלא ציית דינא, האם תובע מהלווה</w:t>
      </w:r>
      <w:r w:rsidRPr="00DF7E22">
        <w:rPr>
          <w:rStyle w:val="ad"/>
          <w:rFonts w:ascii="Narkisim" w:hAnsi="Narkisim"/>
          <w:rtl/>
        </w:rPr>
        <w:footnoteReference w:id="1261"/>
      </w:r>
      <w:r w:rsidRPr="00DF7E22">
        <w:rPr>
          <w:rFonts w:ascii="Narkisim" w:hAnsi="Narkisim"/>
          <w:rtl/>
        </w:rPr>
        <w:t>]</w:t>
      </w:r>
      <w:r w:rsidRPr="00DF7E22">
        <w:rPr>
          <w:rFonts w:ascii="Narkisim" w:hAnsi="Narkisim"/>
        </w:rPr>
        <w:t>.</w:t>
      </w:r>
    </w:p>
    <w:p w14:paraId="5EBCD0ED"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מהרש"א</w:t>
      </w:r>
      <w:r w:rsidRPr="00DF7E22">
        <w:rPr>
          <w:rFonts w:ascii="Narkisim" w:hAnsi="Narkisim"/>
          <w:rtl/>
        </w:rPr>
        <w:t xml:space="preserve"> תי' דכיון שאין עבד תובע רבו, מסתמא נעשה ערב קבלן [דאי"צ לתבוע מהלווה תחילה</w:t>
      </w:r>
      <w:r w:rsidRPr="00DF7E22">
        <w:rPr>
          <w:rStyle w:val="ad"/>
          <w:rFonts w:ascii="Narkisim" w:hAnsi="Narkisim"/>
          <w:rtl/>
        </w:rPr>
        <w:footnoteReference w:id="1262"/>
      </w:r>
      <w:r w:rsidRPr="00DF7E22">
        <w:rPr>
          <w:rFonts w:ascii="Narkisim" w:hAnsi="Narkisim"/>
          <w:rtl/>
        </w:rPr>
        <w:t>]</w:t>
      </w:r>
      <w:r w:rsidRPr="00DF7E22">
        <w:rPr>
          <w:rFonts w:ascii="Narkisim" w:hAnsi="Narkisim"/>
        </w:rPr>
        <w:t>.</w:t>
      </w:r>
    </w:p>
    <w:p w14:paraId="0CA80744" w14:textId="77777777" w:rsidR="0072142A" w:rsidRPr="00DF7E22" w:rsidRDefault="00000000" w:rsidP="00DF7E22">
      <w:pPr>
        <w:pStyle w:val="aa"/>
        <w:bidi/>
        <w:rPr>
          <w:rFonts w:ascii="Narkisim" w:hAnsi="Narkisim"/>
        </w:rPr>
      </w:pPr>
      <w:r w:rsidRPr="00DF7E22">
        <w:rPr>
          <w:rFonts w:ascii="Narkisim" w:hAnsi="Narkisim"/>
          <w:u w:val="single"/>
          <w:rtl/>
        </w:rPr>
        <w:t>גרפן נחל קישון והשליכם לים וכו'</w:t>
      </w:r>
      <w:r w:rsidRPr="00DF7E22">
        <w:rPr>
          <w:rFonts w:ascii="Narkisim" w:hAnsi="Narkisim"/>
          <w:rtl/>
        </w:rPr>
        <w:t>. וה</w:t>
      </w:r>
      <w:r w:rsidRPr="00DF7E22">
        <w:rPr>
          <w:rFonts w:ascii="Narkisim" w:hAnsi="Narkisim"/>
          <w:b/>
          <w:bCs/>
          <w:rtl/>
        </w:rPr>
        <w:t>כפתור ופרח</w:t>
      </w:r>
      <w:r w:rsidRPr="00DF7E22">
        <w:rPr>
          <w:rFonts w:ascii="Narkisim" w:hAnsi="Narkisim"/>
          <w:rtl/>
        </w:rPr>
        <w:t xml:space="preserve"> (ז) הק' דנחל קישון זורם לים הגדול, ולא לים סוף. וכת' דמ"מ כל הימים יש להם אב א', וכולם מיוסדים על ים האוקיינוס</w:t>
      </w:r>
      <w:r w:rsidRPr="00DF7E22">
        <w:rPr>
          <w:rFonts w:ascii="Narkisim" w:hAnsi="Narkisim"/>
        </w:rPr>
        <w:t>.</w:t>
      </w:r>
    </w:p>
    <w:p w14:paraId="252B7626" w14:textId="77777777" w:rsidR="0072142A" w:rsidRPr="00DF7E22" w:rsidRDefault="00000000" w:rsidP="00DF7E22">
      <w:pPr>
        <w:pStyle w:val="aa"/>
        <w:bidi/>
        <w:rPr>
          <w:rFonts w:ascii="Narkisim" w:hAnsi="Narkisim"/>
        </w:rPr>
      </w:pPr>
      <w:r w:rsidRPr="00DF7E22">
        <w:rPr>
          <w:rFonts w:ascii="Narkisim" w:hAnsi="Narkisim"/>
          <w:u w:val="single"/>
          <w:rtl/>
        </w:rPr>
        <w:t>נשאה כוש ק"ו בעצמה ומה הללו שנשתעבדו וכו'</w:t>
      </w:r>
      <w:r w:rsidRPr="00DF7E22">
        <w:rPr>
          <w:rFonts w:ascii="Narkisim" w:hAnsi="Narkisim"/>
          <w:rtl/>
        </w:rPr>
        <w:t>. ה</w:t>
      </w:r>
      <w:r w:rsidRPr="00DF7E22">
        <w:rPr>
          <w:rFonts w:ascii="Narkisim" w:hAnsi="Narkisim"/>
          <w:b/>
          <w:bCs/>
          <w:rtl/>
        </w:rPr>
        <w:t>מפרשים</w:t>
      </w:r>
      <w:r w:rsidRPr="00DF7E22">
        <w:rPr>
          <w:rFonts w:ascii="Narkisim" w:hAnsi="Narkisim"/>
          <w:rtl/>
        </w:rPr>
        <w:t xml:space="preserve"> העירו דאיכא למיפרך דהא לא נעשית אכסני', דזהו עיקר הק"ו (וכדלעיל)</w:t>
      </w:r>
      <w:r w:rsidRPr="00DF7E22">
        <w:rPr>
          <w:rFonts w:ascii="Narkisim" w:hAnsi="Narkisim"/>
        </w:rPr>
        <w:t>.</w:t>
      </w:r>
    </w:p>
    <w:p w14:paraId="0F605D5C" w14:textId="77777777" w:rsidR="0072142A" w:rsidRPr="00DF7E22" w:rsidRDefault="00000000" w:rsidP="00DF7E22">
      <w:pPr>
        <w:pStyle w:val="aa"/>
        <w:bidi/>
        <w:rPr>
          <w:rFonts w:ascii="Narkisim" w:hAnsi="Narkisim"/>
        </w:rPr>
      </w:pPr>
      <w:r w:rsidRPr="00DF7E22">
        <w:rPr>
          <w:rFonts w:ascii="Narkisim" w:hAnsi="Narkisim"/>
          <w:u w:val="single"/>
          <w:rtl/>
        </w:rPr>
        <w:t>מלכות רומי הרשעה וכו' שדרה בין הקנים</w:t>
      </w:r>
      <w:r w:rsidRPr="00DF7E22">
        <w:rPr>
          <w:rFonts w:ascii="Narkisim" w:hAnsi="Narkisim"/>
          <w:rtl/>
        </w:rPr>
        <w:t>. ה</w:t>
      </w:r>
      <w:r w:rsidRPr="00DF7E22">
        <w:rPr>
          <w:rFonts w:ascii="Narkisim" w:hAnsi="Narkisim"/>
          <w:b/>
          <w:bCs/>
          <w:rtl/>
        </w:rPr>
        <w:t>מפרשים</w:t>
      </w:r>
      <w:r w:rsidRPr="00DF7E22">
        <w:rPr>
          <w:rFonts w:ascii="Narkisim" w:hAnsi="Narkisim"/>
          <w:rtl/>
        </w:rPr>
        <w:t xml:space="preserve"> ביארו ע"פ הא דאיתא (שבת נו:) דגבריאל נעץ קנה בים והעלה שרטון ועליו נבנה כרך גדול שברומי</w:t>
      </w:r>
      <w:r w:rsidRPr="00DF7E22">
        <w:rPr>
          <w:rFonts w:ascii="Narkisim" w:hAnsi="Narkisim"/>
        </w:rPr>
        <w:t>.</w:t>
      </w:r>
    </w:p>
    <w:p w14:paraId="7EEA45D2" w14:textId="77777777" w:rsidR="0072142A" w:rsidRPr="00DF7E22" w:rsidRDefault="00000000" w:rsidP="00DF7E22">
      <w:pPr>
        <w:pStyle w:val="aa"/>
        <w:bidi/>
        <w:rPr>
          <w:rFonts w:ascii="Narkisim" w:hAnsi="Narkisim"/>
        </w:rPr>
      </w:pPr>
      <w:r w:rsidRPr="00DF7E22">
        <w:rPr>
          <w:rFonts w:ascii="Narkisim" w:hAnsi="Narkisim"/>
          <w:u w:val="single"/>
          <w:rtl/>
        </w:rPr>
        <w:t>רשב"ם ד"ה ברצי.</w:t>
      </w:r>
      <w:r w:rsidRPr="00DF7E22">
        <w:rPr>
          <w:rFonts w:ascii="Narkisim" w:hAnsi="Narkisim"/>
          <w:rtl/>
        </w:rPr>
        <w:t xml:space="preserve"> שוחד שהן מקבלים ואינן מקיימין דבריהם. ה</w:t>
      </w:r>
      <w:r w:rsidRPr="00DF7E22">
        <w:rPr>
          <w:rFonts w:ascii="Narkisim" w:hAnsi="Narkisim"/>
          <w:b/>
          <w:bCs/>
          <w:rtl/>
        </w:rPr>
        <w:t xml:space="preserve">פתח"ת </w:t>
      </w:r>
      <w:r w:rsidRPr="00DF7E22">
        <w:rPr>
          <w:rFonts w:ascii="Narkisim" w:hAnsi="Narkisim"/>
          <w:rtl/>
        </w:rPr>
        <w:t>(חו"מ ט ג) הביא בשם ה</w:t>
      </w:r>
      <w:r w:rsidRPr="00DF7E22">
        <w:rPr>
          <w:rFonts w:ascii="Narkisim" w:hAnsi="Narkisim"/>
          <w:b/>
          <w:bCs/>
          <w:rtl/>
        </w:rPr>
        <w:t>חוו"י</w:t>
      </w:r>
      <w:r w:rsidRPr="00DF7E22">
        <w:rPr>
          <w:rFonts w:ascii="Narkisim" w:hAnsi="Narkisim"/>
          <w:rtl/>
        </w:rPr>
        <w:t xml:space="preserve"> (קלו) דאסור ליתן שוחד לדיין עכו"ם, דאף הם מצווין על הדינין. ובנתינת שוחד עובר משום לפנ"ע</w:t>
      </w:r>
      <w:r w:rsidRPr="00DF7E22">
        <w:rPr>
          <w:rStyle w:val="ad"/>
          <w:rFonts w:ascii="Narkisim" w:hAnsi="Narkisim"/>
          <w:rtl/>
        </w:rPr>
        <w:footnoteReference w:id="1263"/>
      </w:r>
      <w:r w:rsidRPr="00DF7E22">
        <w:rPr>
          <w:rFonts w:ascii="Narkisim" w:hAnsi="Narkisim"/>
        </w:rPr>
        <w:t xml:space="preserve">. </w:t>
      </w:r>
      <w:r w:rsidRPr="00DF7E22">
        <w:rPr>
          <w:rFonts w:ascii="Narkisim" w:hAnsi="Narkisim"/>
          <w:rtl/>
        </w:rPr>
        <w:t>ואפשר דהכא איירי בשוחד לשר וכדו', דאינו דין</w:t>
      </w:r>
      <w:r w:rsidRPr="00DF7E22">
        <w:rPr>
          <w:rFonts w:ascii="Narkisim" w:hAnsi="Narkisim"/>
        </w:rPr>
        <w:t>.</w:t>
      </w:r>
    </w:p>
    <w:p w14:paraId="7C857A5A" w14:textId="77777777" w:rsidR="0072142A" w:rsidRPr="00DF7E22" w:rsidRDefault="00000000" w:rsidP="00DF7E22">
      <w:pPr>
        <w:pStyle w:val="3"/>
        <w:bidi/>
        <w:rPr>
          <w:rFonts w:ascii="Narkisim" w:hAnsi="Narkisim"/>
        </w:rPr>
      </w:pPr>
      <w:r w:rsidRPr="00DF7E22">
        <w:rPr>
          <w:rFonts w:ascii="Narkisim" w:hAnsi="Narkisim"/>
          <w:rtl/>
        </w:rPr>
        <w:t>דף קיט</w:t>
      </w:r>
      <w:r w:rsidRPr="00DF7E22">
        <w:rPr>
          <w:rFonts w:ascii="Narkisim" w:hAnsi="Narkisim"/>
        </w:rPr>
        <w:t>.</w:t>
      </w:r>
    </w:p>
    <w:p w14:paraId="27B3D2A5" w14:textId="77777777" w:rsidR="0072142A" w:rsidRPr="00DF7E22" w:rsidRDefault="00000000" w:rsidP="00DF7E22">
      <w:pPr>
        <w:pStyle w:val="aa"/>
        <w:bidi/>
        <w:rPr>
          <w:rFonts w:ascii="Narkisim" w:hAnsi="Narkisim"/>
        </w:rPr>
      </w:pPr>
      <w:r w:rsidRPr="00DF7E22">
        <w:rPr>
          <w:rFonts w:ascii="Narkisim" w:hAnsi="Narkisim"/>
          <w:u w:val="single"/>
          <w:rtl/>
        </w:rPr>
        <w:t>זה המגלה דברים שכיסה וכו' טעמי תורה</w:t>
      </w:r>
      <w:r w:rsidRPr="00DF7E22">
        <w:rPr>
          <w:rFonts w:ascii="Narkisim" w:hAnsi="Narkisim"/>
          <w:rtl/>
        </w:rPr>
        <w:t>. פ</w:t>
      </w:r>
      <w:r w:rsidRPr="00DF7E22">
        <w:rPr>
          <w:rFonts w:ascii="Narkisim" w:hAnsi="Narkisim"/>
          <w:b/>
          <w:bCs/>
          <w:rtl/>
        </w:rPr>
        <w:t>רשב"ם</w:t>
      </w:r>
      <w:r w:rsidRPr="00DF7E22">
        <w:rPr>
          <w:rFonts w:ascii="Narkisim" w:hAnsi="Narkisim"/>
          <w:rtl/>
        </w:rPr>
        <w:t xml:space="preserve"> דניתן רשות לגלותן, ומי שמגלה זוכה וכו'. [ע' מהרש"א </w:t>
      </w:r>
      <w:r w:rsidRPr="00DF7E22">
        <w:rPr>
          <w:rFonts w:ascii="Narkisim" w:hAnsi="Narkisim"/>
          <w:rtl/>
        </w:rPr>
        <w:lastRenderedPageBreak/>
        <w:t>ח"א ורש"ש]. וה</w:t>
      </w:r>
      <w:r w:rsidRPr="00DF7E22">
        <w:rPr>
          <w:rFonts w:ascii="Narkisim" w:hAnsi="Narkisim"/>
          <w:b/>
          <w:bCs/>
          <w:rtl/>
        </w:rPr>
        <w:t>רשב"ץ</w:t>
      </w:r>
      <w:r w:rsidRPr="00DF7E22">
        <w:rPr>
          <w:rFonts w:ascii="Narkisim" w:hAnsi="Narkisim"/>
          <w:rtl/>
        </w:rPr>
        <w:t xml:space="preserve"> (מגן אבות, אבות א א) פי' דטעמי תורה הוא הניקוד ומקום הפסק שע"י קוראים הפסוק. (ע"פ נדרים לו.)</w:t>
      </w:r>
      <w:r w:rsidRPr="00DF7E22">
        <w:rPr>
          <w:rFonts w:ascii="Narkisim" w:hAnsi="Narkisim"/>
        </w:rPr>
        <w:t>.</w:t>
      </w:r>
    </w:p>
    <w:p w14:paraId="38A4D8D6" w14:textId="77777777" w:rsidR="0072142A" w:rsidRPr="00DF7E22" w:rsidRDefault="00000000" w:rsidP="00DF7E22">
      <w:pPr>
        <w:pStyle w:val="aa"/>
        <w:bidi/>
        <w:rPr>
          <w:rFonts w:ascii="Narkisim" w:hAnsi="Narkisim"/>
        </w:rPr>
      </w:pPr>
      <w:r w:rsidRPr="00DF7E22">
        <w:rPr>
          <w:rFonts w:ascii="Narkisim" w:hAnsi="Narkisim"/>
          <w:rtl/>
        </w:rPr>
        <w:t>וב</w:t>
      </w:r>
      <w:r w:rsidRPr="00DF7E22">
        <w:rPr>
          <w:rFonts w:ascii="Narkisim" w:hAnsi="Narkisim"/>
          <w:b/>
          <w:bCs/>
          <w:rtl/>
        </w:rPr>
        <w:t>ס' חסידים</w:t>
      </w:r>
      <w:r w:rsidRPr="00DF7E22">
        <w:rPr>
          <w:rFonts w:ascii="Narkisim" w:hAnsi="Narkisim"/>
          <w:rtl/>
        </w:rPr>
        <w:t xml:space="preserve"> (תתעו) כת' דכל אדם שמסתיר ספרים וטעמים מן ההגונים סוף שבאים לידי רעים, ולידי שאינם הגונים. אבל אם רואה שאינם הגונים אל יגלה שנאמר (תהלים כה יד) סוד ה' ליראיו, וכתיב (משלי ב ז) יצפון לישרים תושיה</w:t>
      </w:r>
      <w:r w:rsidRPr="00DF7E22">
        <w:rPr>
          <w:rFonts w:ascii="Narkisim" w:hAnsi="Narkisim"/>
        </w:rPr>
        <w:t>.</w:t>
      </w:r>
    </w:p>
    <w:p w14:paraId="271F5BDE" w14:textId="77777777" w:rsidR="0072142A" w:rsidRPr="00DF7E22" w:rsidRDefault="00000000" w:rsidP="00DF7E22">
      <w:pPr>
        <w:pStyle w:val="3"/>
        <w:bidi/>
        <w:rPr>
          <w:rFonts w:ascii="Narkisim" w:hAnsi="Narkisim"/>
        </w:rPr>
      </w:pPr>
      <w:r w:rsidRPr="00DF7E22">
        <w:rPr>
          <w:rFonts w:ascii="Narkisim" w:hAnsi="Narkisim"/>
          <w:rtl/>
        </w:rPr>
        <w:t>דף קיט</w:t>
      </w:r>
      <w:r w:rsidRPr="00DF7E22">
        <w:rPr>
          <w:rFonts w:ascii="Narkisim" w:hAnsi="Narkisim"/>
        </w:rPr>
        <w:t>:</w:t>
      </w:r>
    </w:p>
    <w:p w14:paraId="79140A1E" w14:textId="77777777" w:rsidR="0072142A" w:rsidRPr="00DF7E22" w:rsidRDefault="00000000" w:rsidP="00DF7E22">
      <w:pPr>
        <w:pStyle w:val="aa"/>
        <w:bidi/>
        <w:rPr>
          <w:rFonts w:ascii="Narkisim" w:hAnsi="Narkisim"/>
        </w:rPr>
      </w:pPr>
      <w:r w:rsidRPr="00DF7E22">
        <w:rPr>
          <w:rFonts w:ascii="Narkisim" w:hAnsi="Narkisim"/>
          <w:u w:val="single"/>
          <w:rtl/>
        </w:rPr>
        <w:t>תוד"ה אבל</w:t>
      </w:r>
      <w:r w:rsidRPr="00DF7E22">
        <w:rPr>
          <w:rFonts w:ascii="Narkisim" w:hAnsi="Narkisim"/>
          <w:rtl/>
        </w:rPr>
        <w:t>. למש"פ (לעיל קד:) דהפסוקים לא הוה הפסק, וברכה אחרונה היא חתימת הראשונה וכו' דאיך יברך לפניו ולא יחתום. צ"ב קו' התוס' אמאי תלי בברכה שלאחריו, הא מחוייב לברך לפניו כמו כל המצוות. ומשמע בתוס' דגדר ברכה הסמוכה לחברתה דהוה ברכה א', ומש"ה אינו רשאי לברך חצי ברכה</w:t>
      </w:r>
      <w:r w:rsidRPr="00DF7E22">
        <w:rPr>
          <w:rStyle w:val="ad"/>
          <w:rFonts w:ascii="Narkisim" w:hAnsi="Narkisim"/>
          <w:rtl/>
        </w:rPr>
        <w:footnoteReference w:id="1264"/>
      </w:r>
      <w:r w:rsidRPr="00DF7E22">
        <w:rPr>
          <w:rFonts w:ascii="Narkisim" w:hAnsi="Narkisim"/>
        </w:rPr>
        <w:t xml:space="preserve">. </w:t>
      </w:r>
      <w:r w:rsidRPr="00DF7E22">
        <w:rPr>
          <w:rFonts w:ascii="Narkisim" w:hAnsi="Narkisim"/>
          <w:rtl/>
        </w:rPr>
        <w:t>[וצ"ע דבכ"מ אף דתקנו סמוכה לחברתה יש אופן לברך באופ"א]</w:t>
      </w:r>
      <w:r w:rsidRPr="00DF7E22">
        <w:rPr>
          <w:rFonts w:ascii="Narkisim" w:hAnsi="Narkisim"/>
        </w:rPr>
        <w:t>.</w:t>
      </w:r>
    </w:p>
    <w:p w14:paraId="10D52321" w14:textId="77777777" w:rsidR="0072142A" w:rsidRPr="00DF7E22" w:rsidRDefault="00000000" w:rsidP="00DF7E22">
      <w:pPr>
        <w:pStyle w:val="a8"/>
        <w:bidi/>
        <w:rPr>
          <w:rFonts w:ascii="Narkisim" w:hAnsi="Narkisim"/>
        </w:rPr>
      </w:pPr>
      <w:r w:rsidRPr="00DF7E22">
        <w:rPr>
          <w:rFonts w:ascii="Narkisim" w:hAnsi="Narkisim"/>
          <w:rtl/>
        </w:rPr>
        <w:t>אך מסקנת ה</w:t>
      </w:r>
      <w:r w:rsidRPr="00DF7E22">
        <w:rPr>
          <w:rFonts w:ascii="Narkisim" w:hAnsi="Narkisim"/>
          <w:b/>
          <w:bCs/>
          <w:rtl/>
        </w:rPr>
        <w:t>תוס</w:t>
      </w:r>
      <w:r w:rsidRPr="00DF7E22">
        <w:rPr>
          <w:rFonts w:ascii="Narkisim" w:hAnsi="Narkisim"/>
          <w:rtl/>
        </w:rPr>
        <w:t>' (לעיל קד:) דברכה לאחר פסוקים אי"צ לפתוח בברכה. [ועפ"ז אין ראיה דהוה סמוכה לחברתה כלל]</w:t>
      </w:r>
      <w:r w:rsidRPr="00DF7E22">
        <w:rPr>
          <w:rFonts w:ascii="Narkisim" w:hAnsi="Narkisim"/>
        </w:rPr>
        <w:t>.</w:t>
      </w:r>
    </w:p>
    <w:p w14:paraId="5BB150C6" w14:textId="77777777" w:rsidR="0072142A" w:rsidRPr="00DF7E22" w:rsidRDefault="00000000" w:rsidP="00DF7E22">
      <w:pPr>
        <w:pStyle w:val="aa"/>
        <w:bidi/>
        <w:rPr>
          <w:rFonts w:ascii="Narkisim" w:hAnsi="Narkisim"/>
        </w:rPr>
      </w:pPr>
      <w:r w:rsidRPr="00DF7E22">
        <w:rPr>
          <w:rFonts w:ascii="Narkisim" w:hAnsi="Narkisim"/>
          <w:u w:val="single"/>
          <w:rtl/>
        </w:rPr>
        <w:t>לכפול</w:t>
      </w:r>
      <w:r w:rsidRPr="00DF7E22">
        <w:rPr>
          <w:rFonts w:ascii="Narkisim" w:hAnsi="Narkisim"/>
          <w:rtl/>
        </w:rPr>
        <w:t>. פ</w:t>
      </w:r>
      <w:r w:rsidRPr="00DF7E22">
        <w:rPr>
          <w:rFonts w:ascii="Narkisim" w:hAnsi="Narkisim"/>
          <w:b/>
          <w:bCs/>
          <w:rtl/>
        </w:rPr>
        <w:t>רשב"ם</w:t>
      </w:r>
      <w:r w:rsidRPr="00DF7E22">
        <w:rPr>
          <w:rFonts w:ascii="Narkisim" w:hAnsi="Narkisim"/>
          <w:rtl/>
        </w:rPr>
        <w:t xml:space="preserve"> לכבוד ישי ושמואל וכו'. ו</w:t>
      </w:r>
      <w:r w:rsidRPr="00DF7E22">
        <w:rPr>
          <w:rFonts w:ascii="Narkisim" w:hAnsi="Narkisim"/>
          <w:b/>
          <w:bCs/>
          <w:rtl/>
        </w:rPr>
        <w:t>רש"י</w:t>
      </w:r>
      <w:r w:rsidRPr="00DF7E22">
        <w:rPr>
          <w:rFonts w:ascii="Narkisim" w:hAnsi="Narkisim"/>
          <w:rtl/>
        </w:rPr>
        <w:t xml:space="preserve"> (סוכה לח.) פי' שכופל מפני שבפרשה קודם כולה כפולה</w:t>
      </w:r>
      <w:r w:rsidRPr="00DF7E22">
        <w:rPr>
          <w:rStyle w:val="ad"/>
          <w:rFonts w:ascii="Narkisim" w:hAnsi="Narkisim"/>
          <w:rtl/>
        </w:rPr>
        <w:footnoteReference w:id="1265"/>
      </w:r>
      <w:r w:rsidRPr="00DF7E22">
        <w:rPr>
          <w:rFonts w:ascii="Narkisim" w:hAnsi="Narkisim"/>
        </w:rPr>
        <w:t xml:space="preserve">, </w:t>
      </w:r>
      <w:r w:rsidRPr="00DF7E22">
        <w:rPr>
          <w:rFonts w:ascii="Narkisim" w:hAnsi="Narkisim"/>
          <w:rtl/>
        </w:rPr>
        <w:t>ומש"ה נהגו להמשיך לכפול</w:t>
      </w:r>
      <w:r w:rsidRPr="00DF7E22">
        <w:rPr>
          <w:rFonts w:ascii="Narkisim" w:hAnsi="Narkisim"/>
        </w:rPr>
        <w:t>.</w:t>
      </w:r>
    </w:p>
    <w:p w14:paraId="3C74A714" w14:textId="77777777" w:rsidR="0072142A" w:rsidRPr="00DF7E22" w:rsidRDefault="00000000" w:rsidP="00DF7E22">
      <w:pPr>
        <w:pStyle w:val="aa"/>
        <w:bidi/>
        <w:rPr>
          <w:rFonts w:ascii="Narkisim" w:hAnsi="Narkisim"/>
        </w:rPr>
      </w:pPr>
      <w:r w:rsidRPr="00DF7E22">
        <w:rPr>
          <w:rFonts w:ascii="Narkisim" w:hAnsi="Narkisim"/>
          <w:u w:val="single"/>
          <w:rtl/>
        </w:rPr>
        <w:t>נותנין וכו' כוס של ברכה לברך, ואמר איני מברך</w:t>
      </w:r>
      <w:r w:rsidRPr="00DF7E22">
        <w:rPr>
          <w:rFonts w:ascii="Narkisim" w:hAnsi="Narkisim"/>
          <w:rtl/>
        </w:rPr>
        <w:t>. יש שהק' דאי' (ברכות נה.) דמי שנותנין לו כוס לברך ואינו מברך מקצרין שנותיו. א"כ האיך סרבו מלברך</w:t>
      </w:r>
      <w:r w:rsidRPr="00DF7E22">
        <w:rPr>
          <w:rStyle w:val="ad"/>
          <w:rFonts w:ascii="Narkisim" w:hAnsi="Narkisim"/>
          <w:rtl/>
        </w:rPr>
        <w:footnoteReference w:id="1266"/>
      </w:r>
      <w:r w:rsidRPr="00DF7E22">
        <w:rPr>
          <w:rFonts w:ascii="Narkisim" w:hAnsi="Narkisim"/>
        </w:rPr>
        <w:t xml:space="preserve">. </w:t>
      </w:r>
      <w:r w:rsidRPr="00DF7E22">
        <w:rPr>
          <w:rFonts w:ascii="Narkisim" w:hAnsi="Narkisim"/>
          <w:rtl/>
        </w:rPr>
        <w:t>[אך ה</w:t>
      </w:r>
      <w:r w:rsidRPr="00DF7E22">
        <w:rPr>
          <w:rFonts w:ascii="Narkisim" w:hAnsi="Narkisim"/>
          <w:b/>
          <w:bCs/>
          <w:rtl/>
        </w:rPr>
        <w:t>מאירי</w:t>
      </w:r>
      <w:r w:rsidRPr="00DF7E22">
        <w:rPr>
          <w:rFonts w:ascii="Narkisim" w:hAnsi="Narkisim"/>
          <w:rtl/>
        </w:rPr>
        <w:t xml:space="preserve"> (ברכות נה.) משמע דדוקא היכא דמסרב מתוך גאוה]. וה</w:t>
      </w:r>
      <w:r w:rsidRPr="00DF7E22">
        <w:rPr>
          <w:rFonts w:ascii="Narkisim" w:hAnsi="Narkisim"/>
          <w:b/>
          <w:bCs/>
          <w:rtl/>
        </w:rPr>
        <w:t>יעב"ץ</w:t>
      </w:r>
      <w:r w:rsidRPr="00DF7E22">
        <w:rPr>
          <w:rFonts w:ascii="Narkisim" w:hAnsi="Narkisim"/>
          <w:rtl/>
        </w:rPr>
        <w:t xml:space="preserve"> תי' דלעתיד לבא ל"ש קיצור שנים. ועוד יש שתי' דדוקא במקום שמברך לבעה"ב שייך סברא זו</w:t>
      </w:r>
      <w:r w:rsidRPr="00DF7E22">
        <w:rPr>
          <w:rFonts w:ascii="Narkisim" w:hAnsi="Narkisim"/>
        </w:rPr>
        <w:t>.</w:t>
      </w:r>
    </w:p>
    <w:p w14:paraId="623A7A5D" w14:textId="77777777" w:rsidR="0072142A" w:rsidRPr="00DF7E22" w:rsidRDefault="00000000" w:rsidP="00DF7E22">
      <w:pPr>
        <w:pStyle w:val="aa"/>
        <w:bidi/>
        <w:rPr>
          <w:rFonts w:ascii="Narkisim" w:hAnsi="Narkisim"/>
        </w:rPr>
      </w:pPr>
      <w:r w:rsidRPr="00DF7E22">
        <w:rPr>
          <w:rFonts w:ascii="Narkisim" w:hAnsi="Narkisim"/>
          <w:u w:val="single"/>
          <w:rtl/>
        </w:rPr>
        <w:t>שנשאתי ב' אחיות, שעתידה תורה לאסרן עלי</w:t>
      </w:r>
      <w:r w:rsidRPr="00DF7E22">
        <w:rPr>
          <w:rFonts w:ascii="Narkisim" w:hAnsi="Narkisim"/>
          <w:rtl/>
        </w:rPr>
        <w:t>. משמע דהיה מותר לו [דעדיין לא נצטוו], ואפ"ה נחשב פגם כיון דעתידה תורה לאוסרה</w:t>
      </w:r>
      <w:r w:rsidRPr="00DF7E22">
        <w:rPr>
          <w:rFonts w:ascii="Narkisim" w:hAnsi="Narkisim"/>
        </w:rPr>
        <w:t>.</w:t>
      </w:r>
    </w:p>
    <w:p w14:paraId="7875224A"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ראשונים</w:t>
      </w:r>
      <w:r w:rsidRPr="00DF7E22">
        <w:rPr>
          <w:rFonts w:ascii="Narkisim" w:hAnsi="Narkisim"/>
          <w:rtl/>
        </w:rPr>
        <w:t xml:space="preserve"> הק' דהאבות קיימו כל התורה (ע' יומא כח:), א"כ האיך יעקב נשא ב' אחיות</w:t>
      </w:r>
      <w:r w:rsidRPr="00DF7E22">
        <w:rPr>
          <w:rStyle w:val="ad"/>
          <w:rFonts w:ascii="Narkisim" w:hAnsi="Narkisim"/>
          <w:rtl/>
        </w:rPr>
        <w:footnoteReference w:id="1267"/>
      </w:r>
      <w:r w:rsidRPr="00DF7E22">
        <w:rPr>
          <w:rFonts w:ascii="Narkisim" w:hAnsi="Narkisim"/>
        </w:rPr>
        <w:t xml:space="preserve">. </w:t>
      </w:r>
      <w:r w:rsidRPr="00DF7E22">
        <w:rPr>
          <w:rFonts w:ascii="Narkisim" w:hAnsi="Narkisim"/>
          <w:rtl/>
        </w:rPr>
        <w:t>וה</w:t>
      </w:r>
      <w:r w:rsidRPr="00DF7E22">
        <w:rPr>
          <w:rFonts w:ascii="Narkisim" w:hAnsi="Narkisim"/>
          <w:b/>
          <w:bCs/>
          <w:rtl/>
        </w:rPr>
        <w:t>חזקוני</w:t>
      </w:r>
      <w:r w:rsidRPr="00DF7E22">
        <w:rPr>
          <w:rFonts w:ascii="Narkisim" w:hAnsi="Narkisim"/>
          <w:rtl/>
        </w:rPr>
        <w:t xml:space="preserve"> (כט כח, וכן הפרשת דרכים א, וע' מהרש"א יומא שם) תי' דגיירם, וגר שנתגייר כקטן שנולד דמי, ולא חשיבי אחיות. ועוד תי' דהיה אחיות מהאב ולא מהאם, ובבני נח לא נאסר כה"ג. וה</w:t>
      </w:r>
      <w:r w:rsidRPr="00DF7E22">
        <w:rPr>
          <w:rFonts w:ascii="Narkisim" w:hAnsi="Narkisim"/>
          <w:b/>
          <w:bCs/>
          <w:rtl/>
        </w:rPr>
        <w:t>גרי"ז</w:t>
      </w:r>
      <w:r w:rsidRPr="00DF7E22">
        <w:rPr>
          <w:rFonts w:ascii="Narkisim" w:hAnsi="Narkisim"/>
          <w:rtl/>
        </w:rPr>
        <w:t xml:space="preserve"> (פר' לך לך) תי' דדוקא דרך קיחה שייך איסור אחיות [וקודם מתן תורה ל"ש קידושין]. וה</w:t>
      </w:r>
      <w:r w:rsidRPr="00DF7E22">
        <w:rPr>
          <w:rFonts w:ascii="Narkisim" w:hAnsi="Narkisim"/>
          <w:b/>
          <w:bCs/>
          <w:rtl/>
        </w:rPr>
        <w:t>אחרונים</w:t>
      </w:r>
      <w:r w:rsidRPr="00DF7E22">
        <w:rPr>
          <w:rFonts w:ascii="Narkisim" w:hAnsi="Narkisim"/>
          <w:rtl/>
        </w:rPr>
        <w:t xml:space="preserve"> הק' דבסוגיין מבואר דהוה אחיות</w:t>
      </w:r>
      <w:r w:rsidRPr="00DF7E22">
        <w:rPr>
          <w:rStyle w:val="ad"/>
          <w:rFonts w:ascii="Narkisim" w:hAnsi="Narkisim"/>
          <w:rtl/>
        </w:rPr>
        <w:footnoteReference w:id="1268"/>
      </w:r>
      <w:r w:rsidRPr="00DF7E22">
        <w:rPr>
          <w:rFonts w:ascii="Narkisim" w:hAnsi="Narkisim"/>
        </w:rPr>
        <w:t>.</w:t>
      </w:r>
    </w:p>
    <w:p w14:paraId="40B16F4A" w14:textId="77777777" w:rsidR="0072142A" w:rsidRPr="00DF7E22" w:rsidRDefault="00000000" w:rsidP="00DF7E22">
      <w:pPr>
        <w:pStyle w:val="aa"/>
        <w:bidi/>
        <w:rPr>
          <w:rFonts w:ascii="Narkisim" w:hAnsi="Narkisim"/>
        </w:rPr>
      </w:pPr>
      <w:r w:rsidRPr="00DF7E22">
        <w:rPr>
          <w:rFonts w:ascii="Narkisim" w:hAnsi="Narkisim"/>
          <w:u w:val="single"/>
          <w:rtl/>
        </w:rPr>
        <w:t>שלא זכיתי לבן, דכתיב וכו' נון בנו וכו</w:t>
      </w:r>
      <w:r w:rsidRPr="00DF7E22">
        <w:rPr>
          <w:rFonts w:ascii="Narkisim" w:hAnsi="Narkisim"/>
          <w:rtl/>
        </w:rPr>
        <w:t>'. בגמ' (עירובין סג.) אי' דנענש שמת בלא ולד משום שהשיב דבר בהלכה לפני רבו [שאמר 'כלאם']</w:t>
      </w:r>
      <w:r w:rsidRPr="00DF7E22">
        <w:rPr>
          <w:rFonts w:ascii="Narkisim" w:hAnsi="Narkisim"/>
        </w:rPr>
        <w:t>.</w:t>
      </w:r>
    </w:p>
    <w:p w14:paraId="72072DD7" w14:textId="77777777" w:rsidR="0072142A" w:rsidRPr="00DF7E22" w:rsidRDefault="00000000" w:rsidP="00DF7E22">
      <w:pPr>
        <w:pStyle w:val="2"/>
        <w:bidi/>
        <w:rPr>
          <w:rFonts w:ascii="Narkisim" w:hAnsi="Narkisim"/>
        </w:rPr>
      </w:pPr>
      <w:r w:rsidRPr="00DF7E22">
        <w:rPr>
          <w:rFonts w:ascii="Narkisim" w:hAnsi="Narkisim"/>
          <w:rtl/>
        </w:rPr>
        <w:t>אין מפטירין אחר הפסח</w:t>
      </w:r>
    </w:p>
    <w:p w14:paraId="187687A5" w14:textId="77777777" w:rsidR="0072142A" w:rsidRPr="00DF7E22" w:rsidRDefault="00000000" w:rsidP="00DF7E22">
      <w:pPr>
        <w:bidi/>
        <w:rPr>
          <w:rFonts w:ascii="Narkisim" w:hAnsi="Narkisim" w:cs="Narkisim"/>
        </w:rPr>
      </w:pPr>
      <w:r w:rsidRPr="00DF7E22">
        <w:rPr>
          <w:rFonts w:ascii="Narkisim" w:hAnsi="Narkisim" w:cs="Narkisim"/>
          <w:u w:val="single"/>
          <w:rtl/>
        </w:rPr>
        <w:t>אין מפטירין אחר הפסח אפיקומן</w:t>
      </w:r>
      <w:r w:rsidRPr="00DF7E22">
        <w:rPr>
          <w:rFonts w:ascii="Narkisim" w:hAnsi="Narkisim" w:cs="Narkisim"/>
          <w:rtl/>
        </w:rPr>
        <w:t xml:space="preserve">. </w:t>
      </w:r>
      <w:r w:rsidRPr="00DF7E22">
        <w:rPr>
          <w:rFonts w:ascii="Narkisim" w:hAnsi="Narkisim" w:cs="Narkisim"/>
          <w:b/>
          <w:bCs/>
          <w:rtl/>
        </w:rPr>
        <w:t>רשב"ם</w:t>
      </w:r>
      <w:r w:rsidRPr="00DF7E22">
        <w:rPr>
          <w:rFonts w:ascii="Narkisim" w:hAnsi="Narkisim" w:cs="Narkisim"/>
          <w:rtl/>
        </w:rPr>
        <w:t xml:space="preserve"> פי' דדעת רב דהטעם גזירה שמא יאכלו הפסח בב' מקומות. ודעת שמואל ור' יוחנן דבעינן לאכול פסח על השובע </w:t>
      </w:r>
      <w:r w:rsidRPr="00DF7E22">
        <w:rPr>
          <w:rFonts w:ascii="Narkisim" w:hAnsi="Narkisim" w:cs="Narkisim"/>
          <w:szCs w:val="20"/>
          <w:rtl/>
        </w:rPr>
        <w:t>[ע' תוס' (לקמן קכ.), משום למשחה לגדולה]</w:t>
      </w:r>
      <w:r w:rsidRPr="00DF7E22">
        <w:rPr>
          <w:rFonts w:ascii="Narkisim" w:hAnsi="Narkisim" w:cs="Narkisim"/>
          <w:rtl/>
        </w:rPr>
        <w:t>, ומש"ה צריך שלא יאבד ממנו טעם הפסח</w:t>
      </w:r>
      <w:r w:rsidRPr="00DF7E22">
        <w:rPr>
          <w:rFonts w:ascii="Narkisim" w:hAnsi="Narkisim" w:cs="Narkisim"/>
        </w:rPr>
        <w:t>.</w:t>
      </w:r>
    </w:p>
    <w:p w14:paraId="163E8635" w14:textId="77777777" w:rsidR="0072142A" w:rsidRPr="00DF7E22" w:rsidRDefault="00000000" w:rsidP="00DF7E22">
      <w:pPr>
        <w:pStyle w:val="a7"/>
        <w:bidi/>
        <w:rPr>
          <w:rFonts w:ascii="Narkisim" w:hAnsi="Narkisim"/>
        </w:rPr>
      </w:pPr>
      <w:r w:rsidRPr="00DF7E22">
        <w:rPr>
          <w:rFonts w:ascii="Narkisim" w:hAnsi="Narkisim"/>
          <w:rtl/>
        </w:rPr>
        <w:t>וכן ב</w:t>
      </w:r>
      <w:r w:rsidRPr="00DF7E22">
        <w:rPr>
          <w:rFonts w:ascii="Narkisim" w:hAnsi="Narkisim"/>
          <w:b/>
          <w:bCs/>
          <w:rtl/>
        </w:rPr>
        <w:t>גמ</w:t>
      </w:r>
      <w:r w:rsidRPr="00DF7E22">
        <w:rPr>
          <w:rFonts w:ascii="Narkisim" w:hAnsi="Narkisim"/>
          <w:rtl/>
        </w:rPr>
        <w:t xml:space="preserve">' (בסמוך) מבואר דתלי במה שיש לו טעם בפיו. ובדברי רשב"ם משמע דע"י שנשאר הטעם בפיו נחשב אכילת שובע. </w:t>
      </w:r>
      <w:r w:rsidRPr="00DF7E22">
        <w:rPr>
          <w:rFonts w:ascii="Narkisim" w:hAnsi="Narkisim"/>
          <w:szCs w:val="20"/>
          <w:rtl/>
        </w:rPr>
        <w:t>ויש שפי' דהוא משום חביבות המצוה</w:t>
      </w:r>
      <w:r w:rsidRPr="00DF7E22">
        <w:rPr>
          <w:rFonts w:ascii="Narkisim" w:hAnsi="Narkisim"/>
          <w:rtl/>
        </w:rPr>
        <w:t>. ו</w:t>
      </w:r>
      <w:r w:rsidRPr="00DF7E22">
        <w:rPr>
          <w:rFonts w:ascii="Narkisim" w:hAnsi="Narkisim"/>
          <w:b/>
          <w:bCs/>
          <w:rtl/>
        </w:rPr>
        <w:t>תוס'</w:t>
      </w:r>
      <w:r w:rsidRPr="00DF7E22">
        <w:rPr>
          <w:rFonts w:ascii="Narkisim" w:hAnsi="Narkisim"/>
          <w:rtl/>
        </w:rPr>
        <w:t xml:space="preserve"> (קכ. ד"ה מפטירין) העמידו דנח' ב' הלשונות [לענין מצה] אי הוה משום דבעינן טעם פסח ומצה בפיו, או דבעינן שיאכל לשובע מחשש שבירת עצם</w:t>
      </w:r>
      <w:r w:rsidRPr="00DF7E22">
        <w:rPr>
          <w:rStyle w:val="ad"/>
          <w:rFonts w:ascii="Narkisim" w:hAnsi="Narkisim"/>
          <w:rtl/>
        </w:rPr>
        <w:footnoteReference w:id="1269"/>
      </w:r>
      <w:r w:rsidRPr="00DF7E22">
        <w:rPr>
          <w:rFonts w:ascii="Narkisim" w:hAnsi="Narkisim"/>
        </w:rPr>
        <w:t>.</w:t>
      </w:r>
    </w:p>
    <w:p w14:paraId="77AF5ABE"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בעה"מ</w:t>
      </w:r>
      <w:r w:rsidRPr="00DF7E22">
        <w:rPr>
          <w:rFonts w:ascii="Narkisim" w:hAnsi="Narkisim"/>
          <w:rtl/>
        </w:rPr>
        <w:t xml:space="preserve"> פי' הטעם בזה כדי שלא ישכחו מלומר הלל, כיון דנהגו לומר הלל על הגגות וכו'. ועפ"ז כתב </w:t>
      </w:r>
      <w:r w:rsidRPr="00DF7E22">
        <w:rPr>
          <w:rFonts w:ascii="Narkisim" w:hAnsi="Narkisim"/>
          <w:b/>
          <w:bCs/>
          <w:rtl/>
        </w:rPr>
        <w:t>בעה"מ</w:t>
      </w:r>
      <w:r w:rsidRPr="00DF7E22">
        <w:rPr>
          <w:rFonts w:ascii="Narkisim" w:hAnsi="Narkisim"/>
          <w:rtl/>
        </w:rPr>
        <w:t xml:space="preserve"> שאחר שגמר הלל מותר לאכול</w:t>
      </w:r>
      <w:r w:rsidRPr="00DF7E22">
        <w:rPr>
          <w:rFonts w:ascii="Narkisim" w:hAnsi="Narkisim"/>
        </w:rPr>
        <w:t>.</w:t>
      </w:r>
    </w:p>
    <w:p w14:paraId="1D3933C5"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מלחמות</w:t>
      </w:r>
      <w:r w:rsidRPr="00DF7E22">
        <w:rPr>
          <w:rFonts w:ascii="Narkisim" w:hAnsi="Narkisim"/>
          <w:rtl/>
        </w:rPr>
        <w:t xml:space="preserve"> כת' דעיקר הטעם שלא יחזור ויאכל, ונמצא פסח נאכל באמצע סעודה [ובעינן שיאכל הפסח לשובע]</w:t>
      </w:r>
      <w:r w:rsidRPr="00DF7E22">
        <w:rPr>
          <w:rStyle w:val="ad"/>
          <w:rFonts w:ascii="Narkisim" w:hAnsi="Narkisim"/>
          <w:rtl/>
        </w:rPr>
        <w:footnoteReference w:id="1270"/>
      </w:r>
      <w:r w:rsidRPr="00DF7E22">
        <w:rPr>
          <w:rFonts w:ascii="Narkisim" w:hAnsi="Narkisim"/>
        </w:rPr>
        <w:t xml:space="preserve">. </w:t>
      </w:r>
      <w:r w:rsidRPr="00DF7E22">
        <w:rPr>
          <w:rFonts w:ascii="Narkisim" w:hAnsi="Narkisim"/>
          <w:rtl/>
        </w:rPr>
        <w:t xml:space="preserve">ומש"ה צריך שיברך בעוד שטעם פסח בפיו, שיהא היכר שלא יחזור </w:t>
      </w:r>
      <w:r w:rsidRPr="00DF7E22">
        <w:rPr>
          <w:rFonts w:ascii="Narkisim" w:hAnsi="Narkisim"/>
          <w:rtl/>
        </w:rPr>
        <w:lastRenderedPageBreak/>
        <w:t>ויאכל</w:t>
      </w:r>
      <w:r w:rsidRPr="00DF7E22">
        <w:rPr>
          <w:rFonts w:ascii="Narkisim" w:hAnsi="Narkisim"/>
        </w:rPr>
        <w:t>.</w:t>
      </w:r>
    </w:p>
    <w:p w14:paraId="3683D313"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מלחמות</w:t>
      </w:r>
      <w:r w:rsidRPr="00DF7E22">
        <w:rPr>
          <w:rFonts w:ascii="Narkisim" w:hAnsi="Narkisim"/>
          <w:rtl/>
        </w:rPr>
        <w:t xml:space="preserve"> הוסיף עוד דתקנו שלא יאכל פסח בכרס ריקנית מפני דוחק החבורות, ולאחר שיגמור סדר הלילה יהא עורך שולחן ואוכל. ועד"ז כת' </w:t>
      </w:r>
      <w:r w:rsidRPr="00DF7E22">
        <w:rPr>
          <w:rFonts w:ascii="Narkisim" w:hAnsi="Narkisim"/>
          <w:b/>
          <w:bCs/>
          <w:rtl/>
        </w:rPr>
        <w:t>רבינו</w:t>
      </w:r>
      <w:r w:rsidRPr="00DF7E22">
        <w:rPr>
          <w:rFonts w:ascii="Narkisim" w:hAnsi="Narkisim"/>
          <w:rtl/>
        </w:rPr>
        <w:t xml:space="preserve"> </w:t>
      </w:r>
      <w:r w:rsidRPr="00DF7E22">
        <w:rPr>
          <w:rFonts w:ascii="Narkisim" w:hAnsi="Narkisim"/>
          <w:b/>
          <w:bCs/>
          <w:rtl/>
        </w:rPr>
        <w:t>דוד</w:t>
      </w:r>
      <w:r w:rsidRPr="00DF7E22">
        <w:rPr>
          <w:rFonts w:ascii="Narkisim" w:hAnsi="Narkisim"/>
          <w:rtl/>
        </w:rPr>
        <w:t xml:space="preserve"> דבעינן שיאכל לשובע, משום גדולה ומלכים, ולא יאכל דרך רעבון</w:t>
      </w:r>
      <w:r w:rsidRPr="00DF7E22">
        <w:rPr>
          <w:rFonts w:ascii="Narkisim" w:hAnsi="Narkisim"/>
        </w:rPr>
        <w:t>.</w:t>
      </w:r>
    </w:p>
    <w:p w14:paraId="7A4556D1"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ר"ן</w:t>
      </w:r>
      <w:r w:rsidRPr="00DF7E22">
        <w:rPr>
          <w:rFonts w:ascii="Narkisim" w:hAnsi="Narkisim"/>
          <w:rtl/>
        </w:rPr>
        <w:t xml:space="preserve"> כת' דאף לשמואל ור' יוחנן הטעם משום דחיישי' שמא יחזור ויאכל מהפסח במקום אחר. ומש"ה צריך שטעם בשר הפסח יהא בפיו, דאל"כ שמא ישכח ויאכל שוב במקום אחר</w:t>
      </w:r>
      <w:r w:rsidRPr="00DF7E22">
        <w:rPr>
          <w:rFonts w:ascii="Narkisim" w:hAnsi="Narkisim"/>
        </w:rPr>
        <w:t>.</w:t>
      </w:r>
    </w:p>
    <w:p w14:paraId="512084BD" w14:textId="77777777" w:rsidR="0072142A" w:rsidRPr="00DF7E22" w:rsidRDefault="00000000" w:rsidP="00DF7E22">
      <w:pPr>
        <w:pStyle w:val="aa"/>
        <w:bidi/>
        <w:rPr>
          <w:rFonts w:ascii="Narkisim" w:hAnsi="Narkisim"/>
        </w:rPr>
      </w:pPr>
      <w:r w:rsidRPr="00DF7E22">
        <w:rPr>
          <w:rFonts w:ascii="Narkisim" w:hAnsi="Narkisim"/>
          <w:u w:val="single"/>
          <w:rtl/>
        </w:rPr>
        <w:t>אפיקומן</w:t>
      </w:r>
      <w:r w:rsidRPr="00DF7E22">
        <w:rPr>
          <w:rStyle w:val="ad"/>
          <w:rFonts w:ascii="Narkisim" w:hAnsi="Narkisim"/>
          <w:rtl/>
        </w:rPr>
        <w:footnoteReference w:id="1271"/>
      </w:r>
      <w:r w:rsidRPr="00DF7E22">
        <w:rPr>
          <w:rFonts w:ascii="Narkisim" w:hAnsi="Narkisim"/>
        </w:rPr>
        <w:t xml:space="preserve">. </w:t>
      </w:r>
      <w:r w:rsidRPr="00DF7E22">
        <w:rPr>
          <w:rFonts w:ascii="Narkisim" w:hAnsi="Narkisim"/>
          <w:b/>
          <w:bCs/>
          <w:rtl/>
        </w:rPr>
        <w:t>רשב"ם</w:t>
      </w:r>
      <w:r w:rsidRPr="00DF7E22">
        <w:rPr>
          <w:rFonts w:ascii="Narkisim" w:hAnsi="Narkisim"/>
          <w:rtl/>
        </w:rPr>
        <w:t xml:space="preserve"> (סוד"ה אמר רב) פי' דרב דרש לשון אפיקו מנייכו, הוציאו כליכם, והוה לשון שינוי מקום. ובדברי שמואל פ</w:t>
      </w:r>
      <w:r w:rsidRPr="00DF7E22">
        <w:rPr>
          <w:rFonts w:ascii="Narkisim" w:hAnsi="Narkisim"/>
          <w:b/>
          <w:bCs/>
          <w:rtl/>
        </w:rPr>
        <w:t>רש"י</w:t>
      </w:r>
      <w:r w:rsidRPr="00DF7E22">
        <w:rPr>
          <w:rFonts w:ascii="Narkisim" w:hAnsi="Narkisim"/>
          <w:rtl/>
        </w:rPr>
        <w:t xml:space="preserve"> ו</w:t>
      </w:r>
      <w:r w:rsidRPr="00DF7E22">
        <w:rPr>
          <w:rFonts w:ascii="Narkisim" w:hAnsi="Narkisim"/>
          <w:b/>
          <w:bCs/>
          <w:rtl/>
        </w:rPr>
        <w:t>רשב"ם</w:t>
      </w:r>
      <w:r w:rsidRPr="00DF7E22">
        <w:rPr>
          <w:rFonts w:ascii="Narkisim" w:hAnsi="Narkisim"/>
          <w:rtl/>
        </w:rPr>
        <w:t xml:space="preserve"> אפיקו מיני מתיקה. וב</w:t>
      </w:r>
      <w:r w:rsidRPr="00DF7E22">
        <w:rPr>
          <w:rFonts w:ascii="Narkisim" w:hAnsi="Narkisim"/>
          <w:b/>
          <w:bCs/>
          <w:rtl/>
        </w:rPr>
        <w:t>סידור רש"י</w:t>
      </w:r>
      <w:r w:rsidRPr="00DF7E22">
        <w:rPr>
          <w:rFonts w:ascii="Narkisim" w:hAnsi="Narkisim"/>
          <w:rtl/>
        </w:rPr>
        <w:t xml:space="preserve"> (שצא) הביא עוד דאפיקומן לשון יווני כלום, שום דבר. וה</w:t>
      </w:r>
      <w:r w:rsidRPr="00DF7E22">
        <w:rPr>
          <w:rFonts w:ascii="Narkisim" w:hAnsi="Narkisim"/>
          <w:b/>
          <w:bCs/>
          <w:rtl/>
        </w:rPr>
        <w:t>ערוך</w:t>
      </w:r>
      <w:r w:rsidRPr="00DF7E22">
        <w:rPr>
          <w:rFonts w:ascii="Narkisim" w:hAnsi="Narkisim"/>
          <w:rtl/>
        </w:rPr>
        <w:t xml:space="preserve"> (מוסף ערוך) כת' דהוה סיום סעודה</w:t>
      </w:r>
      <w:r w:rsidRPr="00DF7E22">
        <w:rPr>
          <w:rStyle w:val="ad"/>
          <w:rFonts w:ascii="Narkisim" w:hAnsi="Narkisim"/>
          <w:rtl/>
        </w:rPr>
        <w:footnoteReference w:id="1272"/>
      </w:r>
      <w:r w:rsidRPr="00DF7E22">
        <w:rPr>
          <w:rFonts w:ascii="Narkisim" w:hAnsi="Narkisim"/>
        </w:rPr>
        <w:t xml:space="preserve"> </w:t>
      </w:r>
      <w:r w:rsidRPr="00DF7E22">
        <w:rPr>
          <w:rFonts w:ascii="Narkisim" w:hAnsi="Narkisim"/>
          <w:rtl/>
        </w:rPr>
        <w:t>בלשון יווני</w:t>
      </w:r>
      <w:r w:rsidRPr="00DF7E22">
        <w:rPr>
          <w:rStyle w:val="ad"/>
          <w:rFonts w:ascii="Narkisim" w:hAnsi="Narkisim"/>
          <w:rtl/>
        </w:rPr>
        <w:footnoteReference w:id="1273"/>
      </w:r>
      <w:r w:rsidRPr="00DF7E22">
        <w:rPr>
          <w:rFonts w:ascii="Narkisim" w:hAnsi="Narkisim"/>
        </w:rPr>
        <w:t>.</w:t>
      </w:r>
    </w:p>
    <w:p w14:paraId="67912764" w14:textId="77777777" w:rsidR="0072142A" w:rsidRPr="00DF7E22" w:rsidRDefault="00000000" w:rsidP="00DF7E22">
      <w:pPr>
        <w:bidi/>
        <w:rPr>
          <w:rFonts w:ascii="Narkisim" w:hAnsi="Narkisim" w:cs="Narkisim"/>
        </w:rPr>
      </w:pPr>
      <w:r w:rsidRPr="00DF7E22">
        <w:rPr>
          <w:rFonts w:ascii="Narkisim" w:hAnsi="Narkisim" w:cs="Narkisim"/>
          <w:u w:val="single"/>
          <w:rtl/>
        </w:rPr>
        <w:t>אמר רב שלא יעקרו מחבורה לחבורה.</w:t>
      </w:r>
      <w:r w:rsidRPr="00DF7E22">
        <w:rPr>
          <w:rFonts w:ascii="Narkisim" w:hAnsi="Narkisim" w:cs="Narkisim"/>
          <w:rtl/>
        </w:rPr>
        <w:t xml:space="preserve"> </w:t>
      </w:r>
      <w:r w:rsidRPr="00DF7E22">
        <w:rPr>
          <w:rFonts w:ascii="Narkisim" w:hAnsi="Narkisim" w:cs="Narkisim"/>
          <w:b/>
          <w:bCs/>
          <w:rtl/>
        </w:rPr>
        <w:t>תוס'</w:t>
      </w:r>
      <w:r w:rsidRPr="00DF7E22">
        <w:rPr>
          <w:rFonts w:ascii="Narkisim" w:hAnsi="Narkisim" w:cs="Narkisim"/>
          <w:rtl/>
        </w:rPr>
        <w:t xml:space="preserve"> פי' דקאי אקרבן פסח, אבל במצה מותר [לרב]. אבל דעת שאר </w:t>
      </w:r>
      <w:r w:rsidRPr="00DF7E22">
        <w:rPr>
          <w:rFonts w:ascii="Narkisim" w:hAnsi="Narkisim" w:cs="Narkisim"/>
          <w:b/>
          <w:bCs/>
          <w:rtl/>
        </w:rPr>
        <w:t>ראשונים</w:t>
      </w:r>
      <w:r w:rsidRPr="00DF7E22">
        <w:rPr>
          <w:rFonts w:ascii="Narkisim" w:hAnsi="Narkisim" w:cs="Narkisim"/>
          <w:rtl/>
        </w:rPr>
        <w:t xml:space="preserve"> דאף במצה אסור בב' חבורות. (ע' רש"י קכ. ו</w:t>
      </w:r>
      <w:r w:rsidRPr="00DF7E22">
        <w:rPr>
          <w:rFonts w:ascii="Narkisim" w:hAnsi="Narkisim" w:cs="Narkisim"/>
          <w:b/>
          <w:bCs/>
          <w:rtl/>
        </w:rPr>
        <w:t>רשב"ם</w:t>
      </w:r>
      <w:r w:rsidRPr="00DF7E22">
        <w:rPr>
          <w:rFonts w:ascii="Narkisim" w:hAnsi="Narkisim" w:cs="Narkisim"/>
          <w:rtl/>
        </w:rPr>
        <w:t xml:space="preserve"> קכ:). וה</w:t>
      </w:r>
      <w:r w:rsidRPr="00DF7E22">
        <w:rPr>
          <w:rFonts w:ascii="Narkisim" w:hAnsi="Narkisim" w:cs="Narkisim"/>
          <w:b/>
          <w:bCs/>
          <w:rtl/>
        </w:rPr>
        <w:t>מרדכי</w:t>
      </w:r>
      <w:r w:rsidRPr="00DF7E22">
        <w:rPr>
          <w:rFonts w:ascii="Narkisim" w:hAnsi="Narkisim" w:cs="Narkisim"/>
          <w:rtl/>
        </w:rPr>
        <w:t xml:space="preserve"> כתב דכל דנוהג בפסח נוהג באפיקומן, הואיל והוקשו זה לזה</w:t>
      </w:r>
      <w:r w:rsidRPr="00DF7E22">
        <w:rPr>
          <w:rStyle w:val="ad"/>
          <w:rFonts w:ascii="Narkisim" w:hAnsi="Narkisim" w:cs="Narkisim"/>
          <w:rtl/>
        </w:rPr>
        <w:footnoteReference w:id="1274"/>
      </w:r>
      <w:r w:rsidRPr="00DF7E22">
        <w:rPr>
          <w:rFonts w:ascii="Narkisim" w:hAnsi="Narkisim" w:cs="Narkisim"/>
        </w:rPr>
        <w:t xml:space="preserve">. </w:t>
      </w:r>
      <w:r w:rsidRPr="00DF7E22">
        <w:rPr>
          <w:rFonts w:ascii="Narkisim" w:hAnsi="Narkisim" w:cs="Narkisim"/>
          <w:rtl/>
        </w:rPr>
        <w:t>וכ"פ ה</w:t>
      </w:r>
      <w:r w:rsidRPr="00DF7E22">
        <w:rPr>
          <w:rFonts w:ascii="Narkisim" w:hAnsi="Narkisim" w:cs="Narkisim"/>
          <w:b/>
          <w:bCs/>
          <w:rtl/>
        </w:rPr>
        <w:t>שו"ע</w:t>
      </w:r>
      <w:r w:rsidRPr="00DF7E22">
        <w:rPr>
          <w:rFonts w:ascii="Narkisim" w:hAnsi="Narkisim" w:cs="Narkisim"/>
          <w:rtl/>
        </w:rPr>
        <w:t xml:space="preserve"> (תעח ב). [</w:t>
      </w:r>
      <w:r w:rsidRPr="00DF7E22">
        <w:rPr>
          <w:rFonts w:ascii="Narkisim" w:hAnsi="Narkisim" w:cs="Narkisim"/>
          <w:szCs w:val="20"/>
          <w:rtl/>
        </w:rPr>
        <w:t>ויש שדנו דאף תוס' מודו בכזית אפיקומן דהוה זכר לפסח, ודוקא בשאר מצה פליגי התוס'</w:t>
      </w:r>
      <w:r w:rsidRPr="00DF7E22">
        <w:rPr>
          <w:rStyle w:val="ad"/>
          <w:rFonts w:ascii="Narkisim" w:hAnsi="Narkisim" w:cs="Narkisim"/>
          <w:szCs w:val="20"/>
          <w:rtl/>
        </w:rPr>
        <w:footnoteReference w:id="1275"/>
      </w:r>
      <w:r w:rsidRPr="00DF7E22">
        <w:rPr>
          <w:rFonts w:ascii="Narkisim" w:hAnsi="Narkisim" w:cs="Narkisim"/>
          <w:rtl/>
        </w:rPr>
        <w:t>]</w:t>
      </w:r>
      <w:r w:rsidRPr="00DF7E22">
        <w:rPr>
          <w:rFonts w:ascii="Narkisim" w:hAnsi="Narkisim" w:cs="Narkisim"/>
        </w:rPr>
        <w:t>.</w:t>
      </w:r>
    </w:p>
    <w:p w14:paraId="46A11446"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חזו"א</w:t>
      </w:r>
      <w:r w:rsidRPr="00DF7E22">
        <w:rPr>
          <w:rFonts w:ascii="Narkisim" w:hAnsi="Narkisim"/>
          <w:rtl/>
        </w:rPr>
        <w:t xml:space="preserve"> הקשה במצה היכי משכחת לה בב' מקומות, דקודם שאכל כזית עדיין לא נחשב אוכל במקום אחר. ואחר שכבר קיים מצוותו ל"ש איסור בהמשך אכילתו. ותי' דמ"מ אם יאכל כזית חציו במקום אחד וחציו במקו"א [תוך שיעור אכילת פרס] לא יצא יד"ח. </w:t>
      </w:r>
      <w:r w:rsidRPr="00DF7E22">
        <w:rPr>
          <w:rFonts w:ascii="Narkisim" w:hAnsi="Narkisim"/>
          <w:sz w:val="20"/>
          <w:szCs w:val="20"/>
          <w:rtl/>
        </w:rPr>
        <w:t>אבל מדברי ה</w:t>
      </w:r>
      <w:r w:rsidRPr="00DF7E22">
        <w:rPr>
          <w:rFonts w:ascii="Narkisim" w:hAnsi="Narkisim"/>
          <w:b/>
          <w:bCs/>
          <w:sz w:val="20"/>
          <w:szCs w:val="20"/>
          <w:rtl/>
        </w:rPr>
        <w:t>רמב"ם</w:t>
      </w:r>
      <w:r w:rsidRPr="00DF7E22">
        <w:rPr>
          <w:rFonts w:ascii="Narkisim" w:hAnsi="Narkisim"/>
          <w:sz w:val="20"/>
          <w:szCs w:val="20"/>
          <w:rtl/>
        </w:rPr>
        <w:t xml:space="preserve"> (ח יד) ושו"ע משמע דבכל אכילת הסעודה אסור בב' חבורות. אך בדברי רש"י ורשב"ם (הנ"ל) מבואר דדוקא באכילת האפיקומן. וכן נקטו ה</w:t>
      </w:r>
      <w:r w:rsidRPr="00DF7E22">
        <w:rPr>
          <w:rFonts w:ascii="Narkisim" w:hAnsi="Narkisim"/>
          <w:b/>
          <w:bCs/>
          <w:sz w:val="20"/>
          <w:szCs w:val="20"/>
          <w:rtl/>
        </w:rPr>
        <w:t>פוסקים</w:t>
      </w:r>
      <w:r w:rsidRPr="00DF7E22">
        <w:rPr>
          <w:rFonts w:ascii="Narkisim" w:hAnsi="Narkisim"/>
          <w:sz w:val="20"/>
          <w:szCs w:val="20"/>
          <w:rtl/>
        </w:rPr>
        <w:t xml:space="preserve"> דקאי אאכילת האפיקומן. ומשמע דכיון דייחד חתיכה לאפיקומן אינו רשאי לאוכלו בב' חבורות [אף אם הוא יותר מכזית</w:t>
      </w:r>
      <w:r w:rsidRPr="00DF7E22">
        <w:rPr>
          <w:rStyle w:val="ad"/>
          <w:rFonts w:ascii="Narkisim" w:hAnsi="Narkisim"/>
          <w:sz w:val="20"/>
          <w:szCs w:val="20"/>
          <w:rtl/>
        </w:rPr>
        <w:footnoteReference w:id="1276"/>
      </w:r>
      <w:r w:rsidRPr="00DF7E22">
        <w:rPr>
          <w:rFonts w:ascii="Narkisim" w:hAnsi="Narkisim"/>
          <w:sz w:val="20"/>
          <w:szCs w:val="20"/>
          <w:rtl/>
        </w:rPr>
        <w:t>]</w:t>
      </w:r>
      <w:r w:rsidRPr="00DF7E22">
        <w:rPr>
          <w:rFonts w:ascii="Narkisim" w:hAnsi="Narkisim"/>
          <w:sz w:val="20"/>
          <w:szCs w:val="20"/>
        </w:rPr>
        <w:t>.</w:t>
      </w:r>
    </w:p>
    <w:p w14:paraId="2C939F51" w14:textId="77777777" w:rsidR="0072142A" w:rsidRPr="00DF7E22" w:rsidRDefault="00000000" w:rsidP="00DF7E22">
      <w:pPr>
        <w:pStyle w:val="aa"/>
        <w:bidi/>
        <w:rPr>
          <w:rFonts w:ascii="Narkisim" w:hAnsi="Narkisim"/>
        </w:rPr>
      </w:pPr>
      <w:r w:rsidRPr="00DF7E22">
        <w:rPr>
          <w:rFonts w:ascii="Narkisim" w:hAnsi="Narkisim"/>
          <w:u w:val="single"/>
          <w:rtl/>
        </w:rPr>
        <w:t>רשב"ם ד"ה אמר רב</w:t>
      </w:r>
      <w:r w:rsidRPr="00DF7E22">
        <w:rPr>
          <w:rFonts w:ascii="Narkisim" w:hAnsi="Narkisim"/>
          <w:rtl/>
        </w:rPr>
        <w:t>. ואנן תנן סתמא כר"י (לעיל פו.) וכו' ואין האוכל אוכל בב' מקומות. משמע דר' שמעון דס"ל דרשאי לאכול בב' מקומות, ה"נ ל"ש איסור אכילה אחר הפסח. ו</w:t>
      </w:r>
      <w:r w:rsidRPr="00DF7E22">
        <w:rPr>
          <w:rFonts w:ascii="Narkisim" w:hAnsi="Narkisim"/>
          <w:b/>
          <w:bCs/>
          <w:rtl/>
        </w:rPr>
        <w:t>רבינו דוד</w:t>
      </w:r>
      <w:r w:rsidRPr="00DF7E22">
        <w:rPr>
          <w:rFonts w:ascii="Narkisim" w:hAnsi="Narkisim"/>
          <w:rtl/>
        </w:rPr>
        <w:t xml:space="preserve"> חלק דר' שמעון איירי דוקא היכא דעקרו כל בני החבורה, אבל כשעקרו מקצת אסורין לאכול. דס"ל דהפסח אינו נאכל בב' חבורות. [ועפ"ז אף לר' שמעון שייך הנך גזירות]</w:t>
      </w:r>
      <w:r w:rsidRPr="00DF7E22">
        <w:rPr>
          <w:rFonts w:ascii="Narkisim" w:hAnsi="Narkisim"/>
        </w:rPr>
        <w:t>.</w:t>
      </w:r>
    </w:p>
    <w:p w14:paraId="3653B0C1" w14:textId="77777777" w:rsidR="0072142A" w:rsidRPr="00DF7E22" w:rsidRDefault="00000000" w:rsidP="00DF7E22">
      <w:pPr>
        <w:pStyle w:val="aa"/>
        <w:bidi/>
        <w:rPr>
          <w:rFonts w:ascii="Narkisim" w:hAnsi="Narkisim"/>
        </w:rPr>
      </w:pPr>
      <w:r w:rsidRPr="00DF7E22">
        <w:rPr>
          <w:rFonts w:ascii="Narkisim" w:hAnsi="Narkisim"/>
          <w:u w:val="single"/>
          <w:rtl/>
        </w:rPr>
        <w:t>ושמואל אמר כגון אורדליא וכו'</w:t>
      </w:r>
      <w:r w:rsidRPr="00DF7E22">
        <w:rPr>
          <w:rFonts w:ascii="Narkisim" w:hAnsi="Narkisim"/>
          <w:rtl/>
        </w:rPr>
        <w:t xml:space="preserve">. </w:t>
      </w:r>
      <w:r w:rsidRPr="00DF7E22">
        <w:rPr>
          <w:rFonts w:ascii="Narkisim" w:hAnsi="Narkisim"/>
          <w:b/>
          <w:bCs/>
          <w:rtl/>
        </w:rPr>
        <w:t>רשב"ם</w:t>
      </w:r>
      <w:r w:rsidRPr="00DF7E22">
        <w:rPr>
          <w:rFonts w:ascii="Narkisim" w:hAnsi="Narkisim"/>
          <w:rtl/>
        </w:rPr>
        <w:t xml:space="preserve"> פי' דשמואל אתא למימר דאפי' בחבורתו אסור לאכול כלום. וכ"ד ר' יוחנן. [וכ"ד שא"ר]. ומבואר ברשב"ם דנח' בעיקר טעם הגזירה. וה</w:t>
      </w:r>
      <w:r w:rsidRPr="00DF7E22">
        <w:rPr>
          <w:rFonts w:ascii="Narkisim" w:hAnsi="Narkisim"/>
          <w:b/>
          <w:bCs/>
          <w:rtl/>
        </w:rPr>
        <w:t>ר"ן</w:t>
      </w:r>
      <w:r w:rsidRPr="00DF7E22">
        <w:rPr>
          <w:rFonts w:ascii="Narkisim" w:hAnsi="Narkisim"/>
          <w:rtl/>
        </w:rPr>
        <w:t xml:space="preserve"> חלק דאף לשמואל ור' יוחנן הוה משום גזירה אטו ב' חבורות, וגזרו אף בחבורתו שלא יאכל, ועי"ז ישכח טעם הפסח</w:t>
      </w:r>
      <w:r w:rsidRPr="00DF7E22">
        <w:rPr>
          <w:rFonts w:ascii="Narkisim" w:hAnsi="Narkisim"/>
        </w:rPr>
        <w:t>.</w:t>
      </w:r>
    </w:p>
    <w:p w14:paraId="43B0BD25" w14:textId="77777777" w:rsidR="0072142A" w:rsidRPr="00DF7E22" w:rsidRDefault="00000000" w:rsidP="00DF7E22">
      <w:pPr>
        <w:pStyle w:val="aa"/>
        <w:bidi/>
        <w:rPr>
          <w:rFonts w:ascii="Narkisim" w:hAnsi="Narkisim"/>
        </w:rPr>
      </w:pPr>
      <w:r w:rsidRPr="00DF7E22">
        <w:rPr>
          <w:rFonts w:ascii="Narkisim" w:hAnsi="Narkisim"/>
          <w:u w:val="single"/>
          <w:rtl/>
        </w:rPr>
        <w:t>לאבא</w:t>
      </w:r>
      <w:r w:rsidRPr="00DF7E22">
        <w:rPr>
          <w:rFonts w:ascii="Narkisim" w:hAnsi="Narkisim"/>
          <w:rtl/>
        </w:rPr>
        <w:t>. פ</w:t>
      </w:r>
      <w:r w:rsidRPr="00DF7E22">
        <w:rPr>
          <w:rFonts w:ascii="Narkisim" w:hAnsi="Narkisim"/>
          <w:b/>
          <w:bCs/>
          <w:rtl/>
        </w:rPr>
        <w:t>רשב"ם</w:t>
      </w:r>
      <w:r w:rsidRPr="00DF7E22">
        <w:rPr>
          <w:rFonts w:ascii="Narkisim" w:hAnsi="Narkisim"/>
          <w:rtl/>
        </w:rPr>
        <w:t xml:space="preserve"> כך שמו של רב. וכ"כ </w:t>
      </w:r>
      <w:r w:rsidRPr="00DF7E22">
        <w:rPr>
          <w:rFonts w:ascii="Narkisim" w:hAnsi="Narkisim"/>
          <w:b/>
          <w:bCs/>
          <w:rtl/>
        </w:rPr>
        <w:t>רשב"ם</w:t>
      </w:r>
      <w:r w:rsidRPr="00DF7E22">
        <w:rPr>
          <w:rFonts w:ascii="Narkisim" w:hAnsi="Narkisim"/>
          <w:rtl/>
        </w:rPr>
        <w:t xml:space="preserve"> (ב"ב נב.), והביא דכ"כ ה</w:t>
      </w:r>
      <w:r w:rsidRPr="00DF7E22">
        <w:rPr>
          <w:rFonts w:ascii="Narkisim" w:hAnsi="Narkisim"/>
          <w:b/>
          <w:bCs/>
          <w:rtl/>
        </w:rPr>
        <w:t>ערוך</w:t>
      </w:r>
      <w:r w:rsidRPr="00DF7E22">
        <w:rPr>
          <w:rFonts w:ascii="Narkisim" w:hAnsi="Narkisim"/>
          <w:rtl/>
        </w:rPr>
        <w:t xml:space="preserve">. אבל </w:t>
      </w:r>
      <w:r w:rsidRPr="00DF7E22">
        <w:rPr>
          <w:rFonts w:ascii="Narkisim" w:hAnsi="Narkisim"/>
          <w:b/>
          <w:bCs/>
          <w:rtl/>
        </w:rPr>
        <w:t>רש"י</w:t>
      </w:r>
      <w:r w:rsidRPr="00DF7E22">
        <w:rPr>
          <w:rFonts w:ascii="Narkisim" w:hAnsi="Narkisim"/>
          <w:rtl/>
        </w:rPr>
        <w:t xml:space="preserve"> (יבמות נז: וחולין לח.) כת' דשמואל היה קורא לרב כן דרך כבוד, נשיאי ורבי. [וע' </w:t>
      </w:r>
      <w:r w:rsidRPr="00DF7E22">
        <w:rPr>
          <w:rFonts w:ascii="Narkisim" w:hAnsi="Narkisim"/>
          <w:b/>
          <w:bCs/>
          <w:rtl/>
        </w:rPr>
        <w:t>תוס</w:t>
      </w:r>
      <w:r w:rsidRPr="00DF7E22">
        <w:rPr>
          <w:rFonts w:ascii="Narkisim" w:hAnsi="Narkisim"/>
          <w:rtl/>
        </w:rPr>
        <w:t>' יבמות וחולין שם]</w:t>
      </w:r>
      <w:r w:rsidRPr="00DF7E22">
        <w:rPr>
          <w:rFonts w:ascii="Narkisim" w:hAnsi="Narkisim"/>
        </w:rPr>
        <w:t>.</w:t>
      </w:r>
    </w:p>
    <w:p w14:paraId="6E5516E5" w14:textId="77777777" w:rsidR="0072142A" w:rsidRPr="00DF7E22" w:rsidRDefault="00000000" w:rsidP="00DF7E22">
      <w:pPr>
        <w:bidi/>
        <w:rPr>
          <w:rFonts w:ascii="Narkisim" w:hAnsi="Narkisim" w:cs="Narkisim"/>
        </w:rPr>
      </w:pPr>
      <w:r w:rsidRPr="00DF7E22">
        <w:rPr>
          <w:rFonts w:ascii="Narkisim" w:hAnsi="Narkisim" w:cs="Narkisim"/>
          <w:u w:val="single"/>
          <w:rtl/>
        </w:rPr>
        <w:t>ר' יוחנן אמר תמרים קליות ואגוזים</w:t>
      </w:r>
      <w:r w:rsidRPr="00DF7E22">
        <w:rPr>
          <w:rFonts w:ascii="Narkisim" w:hAnsi="Narkisim" w:cs="Narkisim"/>
          <w:rtl/>
        </w:rPr>
        <w:t>. פ</w:t>
      </w:r>
      <w:r w:rsidRPr="00DF7E22">
        <w:rPr>
          <w:rFonts w:ascii="Narkisim" w:hAnsi="Narkisim" w:cs="Narkisim"/>
          <w:b/>
          <w:bCs/>
          <w:rtl/>
        </w:rPr>
        <w:t>רשב"ם</w:t>
      </w:r>
      <w:r w:rsidRPr="00DF7E22">
        <w:rPr>
          <w:rFonts w:ascii="Narkisim" w:hAnsi="Narkisim" w:cs="Narkisim"/>
          <w:rtl/>
        </w:rPr>
        <w:t xml:space="preserve"> דס"ל כשמואל, אלא דהיה רגיל באלו לקינוח סעודתו. וכ"כ </w:t>
      </w:r>
      <w:r w:rsidRPr="00DF7E22">
        <w:rPr>
          <w:rFonts w:ascii="Narkisim" w:hAnsi="Narkisim" w:cs="Narkisim"/>
          <w:b/>
          <w:bCs/>
          <w:rtl/>
        </w:rPr>
        <w:t>רשב"ם</w:t>
      </w:r>
      <w:r w:rsidRPr="00DF7E22">
        <w:rPr>
          <w:rFonts w:ascii="Narkisim" w:hAnsi="Narkisim" w:cs="Narkisim"/>
          <w:rtl/>
        </w:rPr>
        <w:t xml:space="preserve"> (לעיל) דתרוייהו ס"ל דכל דבר אסור לאכול. ו</w:t>
      </w:r>
      <w:r w:rsidRPr="00DF7E22">
        <w:rPr>
          <w:rFonts w:ascii="Narkisim" w:hAnsi="Narkisim" w:cs="Narkisim"/>
          <w:b/>
          <w:bCs/>
          <w:rtl/>
        </w:rPr>
        <w:t>רבינו דוד</w:t>
      </w:r>
      <w:r w:rsidRPr="00DF7E22">
        <w:rPr>
          <w:rFonts w:ascii="Narkisim" w:hAnsi="Narkisim" w:cs="Narkisim"/>
          <w:rtl/>
        </w:rPr>
        <w:t xml:space="preserve"> וה</w:t>
      </w:r>
      <w:r w:rsidRPr="00DF7E22">
        <w:rPr>
          <w:rFonts w:ascii="Narkisim" w:hAnsi="Narkisim" w:cs="Narkisim"/>
          <w:b/>
          <w:bCs/>
          <w:rtl/>
        </w:rPr>
        <w:t>ר"ן</w:t>
      </w:r>
      <w:r w:rsidRPr="00DF7E22">
        <w:rPr>
          <w:rFonts w:ascii="Narkisim" w:hAnsi="Narkisim" w:cs="Narkisim"/>
          <w:rtl/>
        </w:rPr>
        <w:t xml:space="preserve"> הק' א"כ אמאי נקטו תניא כוותיה דר' יוחנן דוקא אי לא פליגי</w:t>
      </w:r>
      <w:r w:rsidRPr="00DF7E22">
        <w:rPr>
          <w:rStyle w:val="ad"/>
          <w:rFonts w:ascii="Narkisim" w:hAnsi="Narkisim" w:cs="Narkisim"/>
          <w:rtl/>
        </w:rPr>
        <w:footnoteReference w:id="1277"/>
      </w:r>
      <w:r w:rsidRPr="00DF7E22">
        <w:rPr>
          <w:rFonts w:ascii="Narkisim" w:hAnsi="Narkisim" w:cs="Narkisim"/>
        </w:rPr>
        <w:t>.</w:t>
      </w:r>
    </w:p>
    <w:p w14:paraId="515C42F4"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מלחמות</w:t>
      </w:r>
      <w:r w:rsidRPr="00DF7E22">
        <w:rPr>
          <w:rFonts w:ascii="Narkisim" w:hAnsi="Narkisim" w:cs="Narkisim"/>
          <w:rtl/>
        </w:rPr>
        <w:t xml:space="preserve"> (ורבינו דוד) ביארו דלשמואל גזרו דוקא כגון ארדיליא</w:t>
      </w:r>
      <w:r w:rsidRPr="00DF7E22">
        <w:rPr>
          <w:rStyle w:val="ad"/>
          <w:rFonts w:ascii="Narkisim" w:hAnsi="Narkisim" w:cs="Narkisim"/>
          <w:rtl/>
        </w:rPr>
        <w:footnoteReference w:id="1278"/>
      </w:r>
      <w:r w:rsidRPr="00DF7E22">
        <w:rPr>
          <w:rFonts w:ascii="Narkisim" w:hAnsi="Narkisim" w:cs="Narkisim"/>
        </w:rPr>
        <w:t xml:space="preserve"> </w:t>
      </w:r>
      <w:r w:rsidRPr="00DF7E22">
        <w:rPr>
          <w:rFonts w:ascii="Narkisim" w:hAnsi="Narkisim" w:cs="Narkisim"/>
          <w:rtl/>
        </w:rPr>
        <w:t>וגוזליא, שהן חביבים עלינו ואנו ממלאין כרסנו מהן. [אבל דברים שאינם משביעין מותר]. ורבי יוחנן סבר אפי' קליות ואגוזים אסור</w:t>
      </w:r>
      <w:r w:rsidRPr="00DF7E22">
        <w:rPr>
          <w:rFonts w:ascii="Narkisim" w:hAnsi="Narkisim" w:cs="Narkisim"/>
        </w:rPr>
        <w:t>.</w:t>
      </w:r>
    </w:p>
    <w:p w14:paraId="5B817CE8" w14:textId="77777777" w:rsidR="0072142A" w:rsidRPr="00DF7E22" w:rsidRDefault="00000000" w:rsidP="00DF7E22">
      <w:pPr>
        <w:pStyle w:val="a7"/>
        <w:bidi/>
        <w:rPr>
          <w:rFonts w:ascii="Narkisim" w:hAnsi="Narkisim"/>
        </w:rPr>
      </w:pPr>
      <w:r w:rsidRPr="00DF7E22">
        <w:rPr>
          <w:rFonts w:ascii="Narkisim" w:hAnsi="Narkisim"/>
          <w:rtl/>
        </w:rPr>
        <w:lastRenderedPageBreak/>
        <w:t>וב</w:t>
      </w:r>
      <w:r w:rsidRPr="00DF7E22">
        <w:rPr>
          <w:rFonts w:ascii="Narkisim" w:hAnsi="Narkisim"/>
          <w:b/>
          <w:bCs/>
          <w:rtl/>
        </w:rPr>
        <w:t>פסקי הרי"ד</w:t>
      </w:r>
      <w:r w:rsidRPr="00DF7E22">
        <w:rPr>
          <w:rFonts w:ascii="Narkisim" w:hAnsi="Narkisim"/>
          <w:rtl/>
        </w:rPr>
        <w:t xml:space="preserve"> כת' דלשמואל דווקא מידי דמלפת ביה פת אסר, כגון כמהין וגוזלות. אבל פירות בעלמא מותר</w:t>
      </w:r>
      <w:r w:rsidRPr="00DF7E22">
        <w:rPr>
          <w:rStyle w:val="ad"/>
          <w:rFonts w:ascii="Narkisim" w:hAnsi="Narkisim"/>
          <w:rtl/>
        </w:rPr>
        <w:footnoteReference w:id="1279"/>
      </w:r>
      <w:r w:rsidRPr="00DF7E22">
        <w:rPr>
          <w:rFonts w:ascii="Narkisim" w:hAnsi="Narkisim"/>
        </w:rPr>
        <w:t>.</w:t>
      </w:r>
    </w:p>
    <w:p w14:paraId="11A1AA33" w14:textId="77777777" w:rsidR="0072142A" w:rsidRPr="00DF7E22" w:rsidRDefault="00000000" w:rsidP="00DF7E22">
      <w:pPr>
        <w:pStyle w:val="aa"/>
        <w:bidi/>
        <w:rPr>
          <w:rFonts w:ascii="Narkisim" w:hAnsi="Narkisim"/>
        </w:rPr>
      </w:pPr>
      <w:r w:rsidRPr="00DF7E22">
        <w:rPr>
          <w:rFonts w:ascii="Narkisim" w:hAnsi="Narkisim"/>
          <w:u w:val="single"/>
          <w:rtl/>
        </w:rPr>
        <w:t>שם</w:t>
      </w:r>
      <w:r w:rsidRPr="00DF7E22">
        <w:rPr>
          <w:rFonts w:ascii="Narkisim" w:hAnsi="Narkisim"/>
          <w:rtl/>
        </w:rPr>
        <w:t>. ה</w:t>
      </w:r>
      <w:r w:rsidRPr="00DF7E22">
        <w:rPr>
          <w:rFonts w:ascii="Narkisim" w:hAnsi="Narkisim"/>
          <w:b/>
          <w:bCs/>
          <w:rtl/>
        </w:rPr>
        <w:t>ראשונים</w:t>
      </w:r>
      <w:r w:rsidRPr="00DF7E22">
        <w:rPr>
          <w:rFonts w:ascii="Narkisim" w:hAnsi="Narkisim"/>
          <w:rtl/>
        </w:rPr>
        <w:t xml:space="preserve"> כת' דלכאורה מבואר מכאן דדוקא אסור לאכול תמרים קליות ואגוזים, אבל שתייה מותרת. וכ"מ ב</w:t>
      </w:r>
      <w:r w:rsidRPr="00DF7E22">
        <w:rPr>
          <w:rFonts w:ascii="Narkisim" w:hAnsi="Narkisim"/>
          <w:b/>
          <w:bCs/>
          <w:rtl/>
        </w:rPr>
        <w:t>רשב"ם</w:t>
      </w:r>
      <w:r w:rsidRPr="00DF7E22">
        <w:rPr>
          <w:rFonts w:ascii="Narkisim" w:hAnsi="Narkisim"/>
          <w:rtl/>
        </w:rPr>
        <w:t xml:space="preserve"> (קכ.) ו</w:t>
      </w:r>
      <w:r w:rsidRPr="00DF7E22">
        <w:rPr>
          <w:rFonts w:ascii="Narkisim" w:hAnsi="Narkisim"/>
          <w:b/>
          <w:bCs/>
          <w:rtl/>
        </w:rPr>
        <w:t>תוס'</w:t>
      </w:r>
      <w:r w:rsidRPr="00DF7E22">
        <w:rPr>
          <w:rFonts w:ascii="Narkisim" w:hAnsi="Narkisim"/>
          <w:rtl/>
        </w:rPr>
        <w:t xml:space="preserve"> (קיז:). אך ה</w:t>
      </w:r>
      <w:r w:rsidRPr="00DF7E22">
        <w:rPr>
          <w:rFonts w:ascii="Narkisim" w:hAnsi="Narkisim"/>
          <w:b/>
          <w:bCs/>
          <w:rtl/>
        </w:rPr>
        <w:t>רי"ף</w:t>
      </w:r>
      <w:r w:rsidRPr="00DF7E22">
        <w:rPr>
          <w:rFonts w:ascii="Narkisim" w:hAnsi="Narkisim"/>
          <w:rtl/>
        </w:rPr>
        <w:t xml:space="preserve"> וה</w:t>
      </w:r>
      <w:r w:rsidRPr="00DF7E22">
        <w:rPr>
          <w:rFonts w:ascii="Narkisim" w:hAnsi="Narkisim"/>
          <w:b/>
          <w:bCs/>
          <w:rtl/>
        </w:rPr>
        <w:t>גאונים</w:t>
      </w:r>
      <w:r w:rsidRPr="00DF7E22">
        <w:rPr>
          <w:rFonts w:ascii="Narkisim" w:hAnsi="Narkisim"/>
          <w:rtl/>
        </w:rPr>
        <w:t xml:space="preserve"> נקטו דאף אסור לשתות. (וע' לקמן קכ.)</w:t>
      </w:r>
      <w:r w:rsidRPr="00DF7E22">
        <w:rPr>
          <w:rFonts w:ascii="Narkisim" w:hAnsi="Narkisim"/>
        </w:rPr>
        <w:t>.</w:t>
      </w:r>
    </w:p>
    <w:p w14:paraId="020B18CF" w14:textId="77777777" w:rsidR="0072142A" w:rsidRPr="00DF7E22" w:rsidRDefault="00000000" w:rsidP="00DF7E22">
      <w:pPr>
        <w:pStyle w:val="a9"/>
        <w:bidi/>
        <w:rPr>
          <w:rFonts w:ascii="Narkisim" w:hAnsi="Narkisim"/>
        </w:rPr>
      </w:pPr>
      <w:r w:rsidRPr="00DF7E22">
        <w:rPr>
          <w:rFonts w:ascii="Narkisim" w:hAnsi="Narkisim"/>
          <w:rtl/>
        </w:rPr>
        <w:t>כזית באחרונה - אפיקומן</w:t>
      </w:r>
    </w:p>
    <w:p w14:paraId="7EC36C1A" w14:textId="77777777" w:rsidR="0072142A" w:rsidRPr="00DF7E22" w:rsidRDefault="00000000" w:rsidP="00DF7E22">
      <w:pPr>
        <w:bidi/>
        <w:rPr>
          <w:rFonts w:ascii="Narkisim" w:hAnsi="Narkisim" w:cs="Narkisim"/>
        </w:rPr>
      </w:pPr>
      <w:r w:rsidRPr="00DF7E22">
        <w:rPr>
          <w:rFonts w:ascii="Narkisim" w:hAnsi="Narkisim" w:cs="Narkisim"/>
          <w:u w:val="single"/>
          <w:rtl/>
        </w:rPr>
        <w:t>אר"י אמר שמואל אין מפטירין לאחר מצה אפיקומן</w:t>
      </w:r>
      <w:r w:rsidRPr="00DF7E22">
        <w:rPr>
          <w:rFonts w:ascii="Narkisim" w:hAnsi="Narkisim" w:cs="Narkisim"/>
          <w:rtl/>
        </w:rPr>
        <w:t>. פ</w:t>
      </w:r>
      <w:r w:rsidRPr="00DF7E22">
        <w:rPr>
          <w:rFonts w:ascii="Narkisim" w:hAnsi="Narkisim" w:cs="Narkisim"/>
          <w:b/>
          <w:bCs/>
          <w:rtl/>
        </w:rPr>
        <w:t>רשב"ם</w:t>
      </w:r>
      <w:r w:rsidRPr="00DF7E22">
        <w:rPr>
          <w:rFonts w:ascii="Narkisim" w:hAnsi="Narkisim" w:cs="Narkisim"/>
          <w:rtl/>
        </w:rPr>
        <w:t xml:space="preserve"> אחר מצה [שאוכל באחרונה לשם חובה], אין נפטרין ממנה באכילת דבר אחר, שלא לשכח טעמה. בפשוטו משמע דאף במצה בעינן שישאר טעם בפיו</w:t>
      </w:r>
      <w:r w:rsidRPr="00DF7E22">
        <w:rPr>
          <w:rStyle w:val="ad"/>
          <w:rFonts w:ascii="Narkisim" w:hAnsi="Narkisim" w:cs="Narkisim"/>
          <w:rtl/>
        </w:rPr>
        <w:footnoteReference w:id="1280"/>
      </w:r>
      <w:r w:rsidRPr="00DF7E22">
        <w:rPr>
          <w:rFonts w:ascii="Narkisim" w:hAnsi="Narkisim" w:cs="Narkisim"/>
        </w:rPr>
        <w:t xml:space="preserve">, </w:t>
      </w:r>
      <w:r w:rsidRPr="00DF7E22">
        <w:rPr>
          <w:rFonts w:ascii="Narkisim" w:hAnsi="Narkisim" w:cs="Narkisim"/>
          <w:rtl/>
        </w:rPr>
        <w:t xml:space="preserve">שיחשב אכילת שובע. וכ"כ </w:t>
      </w:r>
      <w:r w:rsidRPr="00DF7E22">
        <w:rPr>
          <w:rFonts w:ascii="Narkisim" w:hAnsi="Narkisim" w:cs="Narkisim"/>
          <w:b/>
          <w:bCs/>
          <w:rtl/>
        </w:rPr>
        <w:t>תוס'</w:t>
      </w:r>
      <w:r w:rsidRPr="00DF7E22">
        <w:rPr>
          <w:rFonts w:ascii="Narkisim" w:hAnsi="Narkisim" w:cs="Narkisim"/>
          <w:rtl/>
        </w:rPr>
        <w:t xml:space="preserve"> (קכ. סוד"ה מפטירין). </w:t>
      </w:r>
      <w:r w:rsidRPr="00DF7E22">
        <w:rPr>
          <w:rFonts w:ascii="Narkisim" w:hAnsi="Narkisim" w:cs="Narkisim"/>
          <w:szCs w:val="20"/>
          <w:rtl/>
        </w:rPr>
        <w:t>ו</w:t>
      </w:r>
      <w:r w:rsidRPr="00DF7E22">
        <w:rPr>
          <w:rFonts w:ascii="Narkisim" w:hAnsi="Narkisim" w:cs="Narkisim"/>
          <w:b/>
          <w:bCs/>
          <w:szCs w:val="20"/>
          <w:rtl/>
        </w:rPr>
        <w:t>רבינו דוד</w:t>
      </w:r>
      <w:r w:rsidRPr="00DF7E22">
        <w:rPr>
          <w:rFonts w:ascii="Narkisim" w:hAnsi="Narkisim" w:cs="Narkisim"/>
          <w:szCs w:val="20"/>
          <w:rtl/>
        </w:rPr>
        <w:t xml:space="preserve"> נקט דאף במצה בעינן לשובע דרך גדולה ומלכים</w:t>
      </w:r>
      <w:r w:rsidRPr="00DF7E22">
        <w:rPr>
          <w:rFonts w:ascii="Narkisim" w:hAnsi="Narkisim" w:cs="Narkisim"/>
        </w:rPr>
        <w:t>.</w:t>
      </w:r>
    </w:p>
    <w:p w14:paraId="2A17166A"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מלחמות</w:t>
      </w:r>
      <w:r w:rsidRPr="00DF7E22">
        <w:rPr>
          <w:rFonts w:ascii="Narkisim" w:hAnsi="Narkisim"/>
          <w:rtl/>
        </w:rPr>
        <w:t xml:space="preserve"> כת' דבמצה ליכא סברא שיהא נאכל על השובע</w:t>
      </w:r>
      <w:r w:rsidRPr="00DF7E22">
        <w:rPr>
          <w:rStyle w:val="ad"/>
          <w:rFonts w:ascii="Narkisim" w:hAnsi="Narkisim"/>
          <w:rtl/>
        </w:rPr>
        <w:footnoteReference w:id="1281"/>
      </w:r>
      <w:r w:rsidRPr="00DF7E22">
        <w:rPr>
          <w:rFonts w:ascii="Narkisim" w:hAnsi="Narkisim"/>
        </w:rPr>
        <w:t xml:space="preserve">, </w:t>
      </w:r>
      <w:r w:rsidRPr="00DF7E22">
        <w:rPr>
          <w:rFonts w:ascii="Narkisim" w:hAnsi="Narkisim"/>
          <w:rtl/>
        </w:rPr>
        <w:t>ומ"מ חכמים קבעו מצוה לכתחילה זכר לפסח</w:t>
      </w:r>
      <w:r w:rsidRPr="00DF7E22">
        <w:rPr>
          <w:rStyle w:val="ad"/>
          <w:rFonts w:ascii="Narkisim" w:hAnsi="Narkisim"/>
          <w:rtl/>
        </w:rPr>
        <w:footnoteReference w:id="1282"/>
      </w:r>
      <w:r w:rsidRPr="00DF7E22">
        <w:rPr>
          <w:rFonts w:ascii="Narkisim" w:hAnsi="Narkisim"/>
        </w:rPr>
        <w:t>.</w:t>
      </w:r>
      <w:r w:rsidRPr="00DF7E22">
        <w:rPr>
          <w:rStyle w:val="ad"/>
          <w:rFonts w:ascii="Narkisim" w:hAnsi="Narkisim"/>
        </w:rPr>
        <w:footnoteReference w:id="1283"/>
      </w:r>
    </w:p>
    <w:p w14:paraId="52C39961" w14:textId="77777777" w:rsidR="0072142A" w:rsidRPr="00DF7E22" w:rsidRDefault="00000000" w:rsidP="00DF7E22">
      <w:pPr>
        <w:bidi/>
        <w:rPr>
          <w:rFonts w:ascii="Narkisim" w:hAnsi="Narkisim" w:cs="Narkisim"/>
        </w:rPr>
      </w:pPr>
      <w:r w:rsidRPr="00DF7E22">
        <w:rPr>
          <w:rFonts w:ascii="Narkisim" w:hAnsi="Narkisim" w:cs="Narkisim"/>
          <w:u w:val="single"/>
          <w:rtl/>
        </w:rPr>
        <w:t>שם. לאחר מצה אפיקומן</w:t>
      </w:r>
      <w:r w:rsidRPr="00DF7E22">
        <w:rPr>
          <w:rFonts w:ascii="Narkisim" w:hAnsi="Narkisim" w:cs="Narkisim"/>
          <w:rtl/>
        </w:rPr>
        <w:t>. וכ"פ ה</w:t>
      </w:r>
      <w:r w:rsidRPr="00DF7E22">
        <w:rPr>
          <w:rFonts w:ascii="Narkisim" w:hAnsi="Narkisim" w:cs="Narkisim"/>
          <w:b/>
          <w:bCs/>
          <w:rtl/>
        </w:rPr>
        <w:t>רי"ף</w:t>
      </w:r>
      <w:r w:rsidRPr="00DF7E22">
        <w:rPr>
          <w:rFonts w:ascii="Narkisim" w:hAnsi="Narkisim" w:cs="Narkisim"/>
          <w:rtl/>
        </w:rPr>
        <w:t xml:space="preserve"> ו</w:t>
      </w:r>
      <w:r w:rsidRPr="00DF7E22">
        <w:rPr>
          <w:rFonts w:ascii="Narkisim" w:hAnsi="Narkisim" w:cs="Narkisim"/>
          <w:b/>
          <w:bCs/>
          <w:rtl/>
        </w:rPr>
        <w:t>שאר ראשונים</w:t>
      </w:r>
      <w:r w:rsidRPr="00DF7E22">
        <w:rPr>
          <w:rFonts w:ascii="Narkisim" w:hAnsi="Narkisim" w:cs="Narkisim"/>
          <w:rtl/>
        </w:rPr>
        <w:t xml:space="preserve"> [ודלא כלישנא בתרא קכ.], וה</w:t>
      </w:r>
      <w:r w:rsidRPr="00DF7E22">
        <w:rPr>
          <w:rFonts w:ascii="Narkisim" w:hAnsi="Narkisim" w:cs="Narkisim"/>
          <w:b/>
          <w:bCs/>
          <w:rtl/>
        </w:rPr>
        <w:t>רי"ף</w:t>
      </w:r>
      <w:r w:rsidRPr="00DF7E22">
        <w:rPr>
          <w:rFonts w:ascii="Narkisim" w:hAnsi="Narkisim" w:cs="Narkisim"/>
          <w:rtl/>
        </w:rPr>
        <w:t xml:space="preserve"> הביא דכן נהגו דלאחר סעודתו שאוכל כל מיני מגדים ופירות, אוכל לבסוף כזית מצה שמורה, ואינו טועם כלום חוץ מכוס ברכה"מ והלל</w:t>
      </w:r>
      <w:r w:rsidRPr="00DF7E22">
        <w:rPr>
          <w:rFonts w:ascii="Narkisim" w:hAnsi="Narkisim" w:cs="Narkisim"/>
        </w:rPr>
        <w:t>.</w:t>
      </w:r>
    </w:p>
    <w:p w14:paraId="34DFF2E9"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רי"ף</w:t>
      </w:r>
      <w:r w:rsidRPr="00DF7E22">
        <w:rPr>
          <w:rFonts w:ascii="Narkisim" w:hAnsi="Narkisim" w:cs="Narkisim"/>
          <w:rtl/>
        </w:rPr>
        <w:t xml:space="preserve"> ועוד </w:t>
      </w:r>
      <w:r w:rsidRPr="00DF7E22">
        <w:rPr>
          <w:rFonts w:ascii="Narkisim" w:hAnsi="Narkisim" w:cs="Narkisim"/>
          <w:b/>
          <w:bCs/>
          <w:rtl/>
        </w:rPr>
        <w:t>ראשונים</w:t>
      </w:r>
      <w:r w:rsidRPr="00DF7E22">
        <w:rPr>
          <w:rFonts w:ascii="Narkisim" w:hAnsi="Narkisim" w:cs="Narkisim"/>
          <w:rtl/>
        </w:rPr>
        <w:t xml:space="preserve"> כת' דיאכל כזית לבסוף. אבל ה</w:t>
      </w:r>
      <w:r w:rsidRPr="00DF7E22">
        <w:rPr>
          <w:rFonts w:ascii="Narkisim" w:hAnsi="Narkisim" w:cs="Narkisim"/>
          <w:b/>
          <w:bCs/>
          <w:rtl/>
        </w:rPr>
        <w:t>מהרי"ל</w:t>
      </w:r>
      <w:r w:rsidRPr="00DF7E22">
        <w:rPr>
          <w:rFonts w:ascii="Narkisim" w:hAnsi="Narkisim" w:cs="Narkisim"/>
          <w:rtl/>
        </w:rPr>
        <w:t xml:space="preserve"> (סדר ההגדה לח) כת' [בשם מהר"י סגל] דיאכל ב' כזיתים [כשיעור כביצה], דהוה חביבה משאר אכילת מצווה. ובעינן שיאכל שיעור אכילת שביעה [מהאפיקומן לחוד]</w:t>
      </w:r>
      <w:r w:rsidRPr="00DF7E22">
        <w:rPr>
          <w:rStyle w:val="ad"/>
          <w:rFonts w:ascii="Narkisim" w:hAnsi="Narkisim" w:cs="Narkisim"/>
          <w:rtl/>
        </w:rPr>
        <w:footnoteReference w:id="1284"/>
      </w:r>
      <w:r w:rsidRPr="00DF7E22">
        <w:rPr>
          <w:rFonts w:ascii="Narkisim" w:hAnsi="Narkisim" w:cs="Narkisim"/>
        </w:rPr>
        <w:t xml:space="preserve">. </w:t>
      </w:r>
      <w:r w:rsidRPr="00DF7E22">
        <w:rPr>
          <w:rFonts w:ascii="Narkisim" w:hAnsi="Narkisim" w:cs="Narkisim"/>
          <w:rtl/>
        </w:rPr>
        <w:t>וה</w:t>
      </w:r>
      <w:r w:rsidRPr="00DF7E22">
        <w:rPr>
          <w:rFonts w:ascii="Narkisim" w:hAnsi="Narkisim" w:cs="Narkisim"/>
          <w:b/>
          <w:bCs/>
          <w:rtl/>
        </w:rPr>
        <w:t>ב"ח</w:t>
      </w:r>
      <w:r w:rsidRPr="00DF7E22">
        <w:rPr>
          <w:rFonts w:ascii="Narkisim" w:hAnsi="Narkisim" w:cs="Narkisim"/>
          <w:rtl/>
        </w:rPr>
        <w:t xml:space="preserve"> (תעג, והמג"א תעז) ביאר דבעינן כזית כנגד קרבן פסח, וכזית כנגד מצה שעמו</w:t>
      </w:r>
      <w:r w:rsidRPr="00DF7E22">
        <w:rPr>
          <w:rStyle w:val="ad"/>
          <w:rFonts w:ascii="Narkisim" w:hAnsi="Narkisim" w:cs="Narkisim"/>
          <w:rtl/>
        </w:rPr>
        <w:footnoteReference w:id="1285"/>
      </w:r>
      <w:r w:rsidRPr="00DF7E22">
        <w:rPr>
          <w:rFonts w:ascii="Narkisim" w:hAnsi="Narkisim" w:cs="Narkisim"/>
        </w:rPr>
        <w:t>.</w:t>
      </w:r>
    </w:p>
    <w:p w14:paraId="0E7691DD"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פוסקים</w:t>
      </w:r>
      <w:r w:rsidRPr="00DF7E22">
        <w:rPr>
          <w:rFonts w:ascii="Narkisim" w:hAnsi="Narkisim" w:cs="Narkisim"/>
          <w:rtl/>
        </w:rPr>
        <w:t xml:space="preserve"> כת' דאי"צ לברך על האפיקומן, שברכת המצה פוטרתו. וה</w:t>
      </w:r>
      <w:r w:rsidRPr="00DF7E22">
        <w:rPr>
          <w:rFonts w:ascii="Narkisim" w:hAnsi="Narkisim" w:cs="Narkisim"/>
          <w:b/>
          <w:bCs/>
          <w:rtl/>
        </w:rPr>
        <w:t>פר"ח</w:t>
      </w:r>
      <w:r w:rsidRPr="00DF7E22">
        <w:rPr>
          <w:rFonts w:ascii="Narkisim" w:hAnsi="Narkisim" w:cs="Narkisim"/>
          <w:rtl/>
        </w:rPr>
        <w:t xml:space="preserve"> (תעז א) דייק דלולי הא היה חייב לברך על אפיקומן</w:t>
      </w:r>
      <w:r w:rsidRPr="00DF7E22">
        <w:rPr>
          <w:rFonts w:ascii="Narkisim" w:hAnsi="Narkisim" w:cs="Narkisim"/>
        </w:rPr>
        <w:t>.</w:t>
      </w:r>
    </w:p>
    <w:p w14:paraId="75C68E1E" w14:textId="77777777" w:rsidR="0072142A" w:rsidRPr="00DF7E22" w:rsidRDefault="00000000" w:rsidP="00DF7E22">
      <w:pPr>
        <w:bidi/>
        <w:rPr>
          <w:rFonts w:ascii="Narkisim" w:hAnsi="Narkisim" w:cs="Narkisim"/>
        </w:rPr>
      </w:pPr>
      <w:r w:rsidRPr="00DF7E22">
        <w:rPr>
          <w:rFonts w:ascii="Narkisim" w:hAnsi="Narkisim" w:cs="Narkisim"/>
          <w:u w:val="single"/>
          <w:rtl/>
        </w:rPr>
        <w:t>שם. אחר מצה</w:t>
      </w:r>
      <w:r w:rsidRPr="00DF7E22">
        <w:rPr>
          <w:rFonts w:ascii="Narkisim" w:hAnsi="Narkisim" w:cs="Narkisim"/>
          <w:rtl/>
        </w:rPr>
        <w:t>. ב</w:t>
      </w:r>
      <w:r w:rsidRPr="00DF7E22">
        <w:rPr>
          <w:rFonts w:ascii="Narkisim" w:hAnsi="Narkisim" w:cs="Narkisim"/>
          <w:b/>
          <w:bCs/>
          <w:rtl/>
        </w:rPr>
        <w:t>ראשונים</w:t>
      </w:r>
      <w:r w:rsidRPr="00DF7E22">
        <w:rPr>
          <w:rFonts w:ascii="Narkisim" w:hAnsi="Narkisim" w:cs="Narkisim"/>
          <w:rtl/>
        </w:rPr>
        <w:t xml:space="preserve"> משמע דהיינו שייחד מצה לשם אכילה באחרונה</w:t>
      </w:r>
      <w:r w:rsidRPr="00DF7E22">
        <w:rPr>
          <w:rStyle w:val="ad"/>
          <w:rFonts w:ascii="Narkisim" w:hAnsi="Narkisim" w:cs="Narkisim"/>
          <w:rtl/>
        </w:rPr>
        <w:footnoteReference w:id="1286"/>
      </w:r>
      <w:r w:rsidRPr="00DF7E22">
        <w:rPr>
          <w:rFonts w:ascii="Narkisim" w:hAnsi="Narkisim" w:cs="Narkisim"/>
        </w:rPr>
        <w:t xml:space="preserve">. </w:t>
      </w:r>
      <w:r w:rsidRPr="00DF7E22">
        <w:rPr>
          <w:rFonts w:ascii="Narkisim" w:hAnsi="Narkisim" w:cs="Narkisim"/>
          <w:rtl/>
        </w:rPr>
        <w:t>וה</w:t>
      </w:r>
      <w:r w:rsidRPr="00DF7E22">
        <w:rPr>
          <w:rFonts w:ascii="Narkisim" w:hAnsi="Narkisim" w:cs="Narkisim"/>
          <w:b/>
          <w:bCs/>
          <w:rtl/>
        </w:rPr>
        <w:t xml:space="preserve">משנ"ב </w:t>
      </w:r>
      <w:r w:rsidRPr="00DF7E22">
        <w:rPr>
          <w:rFonts w:ascii="Narkisim" w:hAnsi="Narkisim" w:cs="Narkisim"/>
          <w:szCs w:val="20"/>
          <w:rtl/>
        </w:rPr>
        <w:t>(תעח א, ע"פ האבודרהם הו' בא"ר תעז ג)</w:t>
      </w:r>
      <w:r w:rsidRPr="00DF7E22">
        <w:rPr>
          <w:rFonts w:ascii="Narkisim" w:hAnsi="Narkisim" w:cs="Narkisim"/>
          <w:rtl/>
        </w:rPr>
        <w:t xml:space="preserve"> פסק שאם אכל שום דבר אחר אפיקומן יחזור ויאכל שוב כזית לאפיקומן. [וחוזר וקובעו לשם אפיקומן]. אבל דעת ה</w:t>
      </w:r>
      <w:r w:rsidRPr="00DF7E22">
        <w:rPr>
          <w:rFonts w:ascii="Narkisim" w:hAnsi="Narkisim" w:cs="Narkisim"/>
          <w:b/>
          <w:bCs/>
          <w:rtl/>
        </w:rPr>
        <w:t>ח"י</w:t>
      </w:r>
      <w:r w:rsidRPr="00DF7E22">
        <w:rPr>
          <w:rFonts w:ascii="Narkisim" w:hAnsi="Narkisim" w:cs="Narkisim"/>
          <w:rtl/>
        </w:rPr>
        <w:t xml:space="preserve"> (תעח א, הו' ב</w:t>
      </w:r>
      <w:r w:rsidRPr="00DF7E22">
        <w:rPr>
          <w:rFonts w:ascii="Narkisim" w:hAnsi="Narkisim" w:cs="Narkisim"/>
          <w:b/>
          <w:bCs/>
          <w:rtl/>
        </w:rPr>
        <w:t>שעה"צ</w:t>
      </w:r>
      <w:r w:rsidRPr="00DF7E22">
        <w:rPr>
          <w:rFonts w:ascii="Narkisim" w:hAnsi="Narkisim" w:cs="Narkisim"/>
          <w:rtl/>
        </w:rPr>
        <w:t>) דאי"צ לחזור ולאכול</w:t>
      </w:r>
      <w:r w:rsidRPr="00DF7E22">
        <w:rPr>
          <w:rStyle w:val="ad"/>
          <w:rFonts w:ascii="Narkisim" w:hAnsi="Narkisim" w:cs="Narkisim"/>
          <w:rtl/>
        </w:rPr>
        <w:footnoteReference w:id="1287"/>
      </w:r>
      <w:r w:rsidRPr="00DF7E22">
        <w:rPr>
          <w:rFonts w:ascii="Narkisim" w:hAnsi="Narkisim" w:cs="Narkisim"/>
        </w:rPr>
        <w:t>.</w:t>
      </w:r>
    </w:p>
    <w:p w14:paraId="5D471600"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משנ"ב</w:t>
      </w:r>
      <w:r w:rsidRPr="00DF7E22">
        <w:rPr>
          <w:rFonts w:ascii="Narkisim" w:hAnsi="Narkisim"/>
          <w:rtl/>
        </w:rPr>
        <w:t xml:space="preserve"> (תעב כב) כת' דאם אכל אפיקומן בלא הסיבה לא יחזור ויאכל, דאסור לאכול ב' פעמים אפיקומן. אבל ה</w:t>
      </w:r>
      <w:r w:rsidRPr="00DF7E22">
        <w:rPr>
          <w:rFonts w:ascii="Narkisim" w:hAnsi="Narkisim"/>
          <w:b/>
          <w:bCs/>
          <w:rtl/>
        </w:rPr>
        <w:t>משנ"ב</w:t>
      </w:r>
      <w:r w:rsidRPr="00DF7E22">
        <w:rPr>
          <w:rFonts w:ascii="Narkisim" w:hAnsi="Narkisim"/>
          <w:rtl/>
        </w:rPr>
        <w:t xml:space="preserve"> (תעז ד) כת' דאם שכח להסב באפיקומן וקשה לחזור ולאכול, אי"צ לחזור. [אבל לכתחילה יחזור ויאכל בהסיבה]. </w:t>
      </w:r>
      <w:r w:rsidRPr="00DF7E22">
        <w:rPr>
          <w:rFonts w:ascii="Narkisim" w:hAnsi="Narkisim"/>
          <w:szCs w:val="20"/>
          <w:rtl/>
        </w:rPr>
        <w:t>וה</w:t>
      </w:r>
      <w:r w:rsidRPr="00DF7E22">
        <w:rPr>
          <w:rFonts w:ascii="Narkisim" w:hAnsi="Narkisim"/>
          <w:b/>
          <w:bCs/>
          <w:szCs w:val="20"/>
          <w:rtl/>
        </w:rPr>
        <w:t>אחרונים</w:t>
      </w:r>
      <w:r w:rsidRPr="00DF7E22">
        <w:rPr>
          <w:rFonts w:ascii="Narkisim" w:hAnsi="Narkisim"/>
          <w:szCs w:val="20"/>
          <w:rtl/>
        </w:rPr>
        <w:t xml:space="preserve"> דנו ליישב דהכא איירי שעדיין לא הסיח דעתו, ובאופן שנחשב המשך אכילה א</w:t>
      </w:r>
      <w:r w:rsidRPr="00DF7E22">
        <w:rPr>
          <w:rFonts w:ascii="Narkisim" w:hAnsi="Narkisim"/>
          <w:szCs w:val="20"/>
        </w:rPr>
        <w:t>'</w:t>
      </w:r>
      <w:r w:rsidRPr="00DF7E22">
        <w:rPr>
          <w:rFonts w:ascii="Narkisim" w:hAnsi="Narkisim"/>
        </w:rPr>
        <w:t>.</w:t>
      </w:r>
    </w:p>
    <w:p w14:paraId="0B23D6A5" w14:textId="77777777" w:rsidR="0072142A" w:rsidRPr="00DF7E22" w:rsidRDefault="00000000" w:rsidP="00DF7E22">
      <w:pPr>
        <w:bidi/>
        <w:rPr>
          <w:rFonts w:ascii="Narkisim" w:hAnsi="Narkisim" w:cs="Narkisim"/>
        </w:rPr>
      </w:pPr>
      <w:r w:rsidRPr="00DF7E22">
        <w:rPr>
          <w:rFonts w:ascii="Narkisim" w:hAnsi="Narkisim" w:cs="Narkisim"/>
          <w:u w:val="single"/>
          <w:rtl/>
        </w:rPr>
        <w:t>שם</w:t>
      </w:r>
      <w:r w:rsidRPr="00DF7E22">
        <w:rPr>
          <w:rFonts w:ascii="Narkisim" w:hAnsi="Narkisim" w:cs="Narkisim"/>
          <w:rtl/>
        </w:rPr>
        <w:t xml:space="preserve">. </w:t>
      </w:r>
      <w:r w:rsidRPr="00DF7E22">
        <w:rPr>
          <w:rFonts w:ascii="Narkisim" w:hAnsi="Narkisim" w:cs="Narkisim"/>
          <w:b/>
          <w:bCs/>
          <w:rtl/>
        </w:rPr>
        <w:t>תוס'</w:t>
      </w:r>
      <w:r w:rsidRPr="00DF7E22">
        <w:rPr>
          <w:rFonts w:ascii="Narkisim" w:hAnsi="Narkisim" w:cs="Narkisim"/>
          <w:rtl/>
        </w:rPr>
        <w:t xml:space="preserve"> (ברכות מב., והו' בשו"ע תעז ב) כת' דמי ששכח לאכול אפיקומן ונטל ידיו, חוזר </w:t>
      </w:r>
      <w:r w:rsidRPr="00DF7E22">
        <w:rPr>
          <w:rFonts w:ascii="Narkisim" w:hAnsi="Narkisim" w:cs="Narkisim"/>
          <w:rtl/>
        </w:rPr>
        <w:lastRenderedPageBreak/>
        <w:t>ואוכל ואי"צ לברך</w:t>
      </w:r>
      <w:r w:rsidRPr="00DF7E22">
        <w:rPr>
          <w:rStyle w:val="ad"/>
          <w:rFonts w:ascii="Narkisim" w:hAnsi="Narkisim" w:cs="Narkisim"/>
          <w:rtl/>
        </w:rPr>
        <w:footnoteReference w:id="1288"/>
      </w:r>
      <w:r w:rsidRPr="00DF7E22">
        <w:rPr>
          <w:rFonts w:ascii="Narkisim" w:hAnsi="Narkisim" w:cs="Narkisim"/>
        </w:rPr>
        <w:t xml:space="preserve"> </w:t>
      </w:r>
      <w:r w:rsidRPr="00DF7E22">
        <w:rPr>
          <w:rFonts w:ascii="Narkisim" w:hAnsi="Narkisim" w:cs="Narkisim"/>
          <w:rtl/>
        </w:rPr>
        <w:t>דאנן אתכא דרחמנא קסמכינן [ע"ד דברי הגמ' ברכות שם]</w:t>
      </w:r>
      <w:r w:rsidRPr="00DF7E22">
        <w:rPr>
          <w:rStyle w:val="ad"/>
          <w:rFonts w:ascii="Narkisim" w:hAnsi="Narkisim" w:cs="Narkisim"/>
          <w:rtl/>
        </w:rPr>
        <w:footnoteReference w:id="1289"/>
      </w:r>
      <w:r w:rsidRPr="00DF7E22">
        <w:rPr>
          <w:rFonts w:ascii="Narkisim" w:hAnsi="Narkisim" w:cs="Narkisim"/>
        </w:rPr>
        <w:t>.</w:t>
      </w:r>
    </w:p>
    <w:p w14:paraId="78EE26D8"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מרדכי</w:t>
      </w:r>
      <w:r w:rsidRPr="00DF7E22">
        <w:rPr>
          <w:rFonts w:ascii="Narkisim" w:hAnsi="Narkisim" w:cs="Narkisim"/>
          <w:rtl/>
        </w:rPr>
        <w:t xml:space="preserve"> (בסופו בשם ראבי"ה והג' מיימוני ו ח, ע' ד"ק) כת' דהיכא דשכח לאכל אפיקומן ונזכר אחר ברהמ"ז [קודם שבירך בפה"ג], יטול ידיו ומברך המוציא ויאכל האפיקומן</w:t>
      </w:r>
      <w:r w:rsidRPr="00DF7E22">
        <w:rPr>
          <w:rStyle w:val="ad"/>
          <w:rFonts w:ascii="Narkisim" w:hAnsi="Narkisim" w:cs="Narkisim"/>
          <w:rtl/>
        </w:rPr>
        <w:footnoteReference w:id="1290"/>
      </w:r>
      <w:r w:rsidRPr="00DF7E22">
        <w:rPr>
          <w:rFonts w:ascii="Narkisim" w:hAnsi="Narkisim" w:cs="Narkisim"/>
        </w:rPr>
        <w:t xml:space="preserve">, </w:t>
      </w:r>
      <w:r w:rsidRPr="00DF7E22">
        <w:rPr>
          <w:rFonts w:ascii="Narkisim" w:hAnsi="Narkisim" w:cs="Narkisim"/>
          <w:rtl/>
        </w:rPr>
        <w:t>ויברך שוב ברהמ"ז ובפה"ג וישתה</w:t>
      </w:r>
      <w:r w:rsidRPr="00DF7E22">
        <w:rPr>
          <w:rFonts w:ascii="Narkisim" w:hAnsi="Narkisim" w:cs="Narkisim"/>
        </w:rPr>
        <w:t>.</w:t>
      </w:r>
    </w:p>
    <w:p w14:paraId="6355216E" w14:textId="77777777" w:rsidR="0072142A" w:rsidRPr="00DF7E22" w:rsidRDefault="00000000" w:rsidP="00DF7E22">
      <w:pPr>
        <w:pStyle w:val="a7"/>
        <w:bidi/>
        <w:rPr>
          <w:rFonts w:ascii="Narkisim" w:hAnsi="Narkisim"/>
        </w:rPr>
      </w:pPr>
      <w:r w:rsidRPr="00DF7E22">
        <w:rPr>
          <w:rFonts w:ascii="Narkisim" w:hAnsi="Narkisim"/>
          <w:rtl/>
        </w:rPr>
        <w:t>אבל אם נזכר לאחר שבירך על כוס ג'</w:t>
      </w:r>
      <w:r w:rsidRPr="00DF7E22">
        <w:rPr>
          <w:rStyle w:val="ad"/>
          <w:rFonts w:ascii="Narkisim" w:hAnsi="Narkisim"/>
          <w:rtl/>
        </w:rPr>
        <w:footnoteReference w:id="1291"/>
      </w:r>
      <w:r w:rsidRPr="00DF7E22">
        <w:rPr>
          <w:rFonts w:ascii="Narkisim" w:hAnsi="Narkisim"/>
          <w:rtl/>
        </w:rPr>
        <w:t>, לא יאכל אפיקומן. דא"א לתקן לחזור ולברך ברהמ"ז, שהרי לא תקנו ב' כוסות לברהמ"ז</w:t>
      </w:r>
      <w:r w:rsidRPr="00DF7E22">
        <w:rPr>
          <w:rStyle w:val="ad"/>
          <w:rFonts w:ascii="Narkisim" w:hAnsi="Narkisim"/>
          <w:rtl/>
        </w:rPr>
        <w:footnoteReference w:id="1292"/>
      </w:r>
      <w:r w:rsidRPr="00DF7E22">
        <w:rPr>
          <w:rFonts w:ascii="Narkisim" w:hAnsi="Narkisim"/>
        </w:rPr>
        <w:t xml:space="preserve">. </w:t>
      </w:r>
      <w:r w:rsidRPr="00DF7E22">
        <w:rPr>
          <w:rFonts w:ascii="Narkisim" w:hAnsi="Narkisim"/>
          <w:rtl/>
        </w:rPr>
        <w:t>אלא יסמוך על שאר המצות שאכל בסעודתו, וכדאי הן שאר המצות</w:t>
      </w:r>
      <w:r w:rsidRPr="00DF7E22">
        <w:rPr>
          <w:rStyle w:val="ad"/>
          <w:rFonts w:ascii="Narkisim" w:hAnsi="Narkisim"/>
          <w:rtl/>
        </w:rPr>
        <w:footnoteReference w:id="1293"/>
      </w:r>
      <w:r w:rsidRPr="00DF7E22">
        <w:rPr>
          <w:rFonts w:ascii="Narkisim" w:hAnsi="Narkisim"/>
        </w:rPr>
        <w:t xml:space="preserve"> </w:t>
      </w:r>
      <w:r w:rsidRPr="00DF7E22">
        <w:rPr>
          <w:rFonts w:ascii="Narkisim" w:hAnsi="Narkisim"/>
          <w:rtl/>
        </w:rPr>
        <w:t>[שאינן שמורות] לסמוך עליהן בשעת הדחק</w:t>
      </w:r>
      <w:r w:rsidRPr="00DF7E22">
        <w:rPr>
          <w:rStyle w:val="ad"/>
          <w:rFonts w:ascii="Narkisim" w:hAnsi="Narkisim"/>
          <w:rtl/>
        </w:rPr>
        <w:footnoteReference w:id="1294"/>
      </w:r>
      <w:r w:rsidRPr="00DF7E22">
        <w:rPr>
          <w:rFonts w:ascii="Narkisim" w:hAnsi="Narkisim"/>
        </w:rPr>
        <w:t xml:space="preserve">. </w:t>
      </w:r>
      <w:r w:rsidRPr="00DF7E22">
        <w:rPr>
          <w:rFonts w:ascii="Narkisim" w:hAnsi="Narkisim"/>
          <w:szCs w:val="20"/>
          <w:rtl/>
        </w:rPr>
        <w:t>וה</w:t>
      </w:r>
      <w:r w:rsidRPr="00DF7E22">
        <w:rPr>
          <w:rFonts w:ascii="Narkisim" w:hAnsi="Narkisim"/>
          <w:b/>
          <w:bCs/>
          <w:szCs w:val="20"/>
          <w:rtl/>
        </w:rPr>
        <w:t>מהר"ם חלאוה</w:t>
      </w:r>
      <w:r w:rsidRPr="00DF7E22">
        <w:rPr>
          <w:rFonts w:ascii="Narkisim" w:hAnsi="Narkisim"/>
          <w:szCs w:val="20"/>
          <w:rtl/>
        </w:rPr>
        <w:t xml:space="preserve"> הביא צד שיאכל אפיקומן, ויברך ברכה"מ וגם הלל על כוס רביעי.</w:t>
      </w:r>
      <w:r w:rsidRPr="00DF7E22">
        <w:rPr>
          <w:rFonts w:ascii="Narkisim" w:hAnsi="Narkisim"/>
          <w:rtl/>
        </w:rPr>
        <w:t xml:space="preserve"> [וע' בפוסקים בכ"ז]</w:t>
      </w:r>
      <w:r w:rsidRPr="00DF7E22">
        <w:rPr>
          <w:rFonts w:ascii="Narkisim" w:hAnsi="Narkisim"/>
        </w:rPr>
        <w:t>.</w:t>
      </w:r>
    </w:p>
    <w:p w14:paraId="53F067A1"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פוסקים</w:t>
      </w:r>
      <w:r w:rsidRPr="00DF7E22">
        <w:rPr>
          <w:rFonts w:ascii="Narkisim" w:hAnsi="Narkisim"/>
          <w:rtl/>
        </w:rPr>
        <w:t xml:space="preserve"> (מג"א תק ז) הביאו מנהג להשאיר חתיכה מהאפיקומן ולעשות בו נקב ולתלותו לשמירה [והמג"א כת' דרשאי לנקוב ביו"ט]</w:t>
      </w:r>
      <w:r w:rsidRPr="00DF7E22">
        <w:rPr>
          <w:rFonts w:ascii="Narkisim" w:hAnsi="Narkisim"/>
        </w:rPr>
        <w:t>.</w:t>
      </w:r>
    </w:p>
    <w:p w14:paraId="48C47031" w14:textId="77777777" w:rsidR="0072142A" w:rsidRPr="00DF7E22" w:rsidRDefault="00000000" w:rsidP="00DF7E22">
      <w:pPr>
        <w:bidi/>
        <w:rPr>
          <w:rFonts w:ascii="Narkisim" w:hAnsi="Narkisim" w:cs="Narkisim"/>
        </w:rPr>
      </w:pPr>
      <w:r w:rsidRPr="00DF7E22">
        <w:rPr>
          <w:rFonts w:ascii="Narkisim" w:hAnsi="Narkisim" w:cs="Narkisim"/>
          <w:u w:val="single"/>
          <w:rtl/>
        </w:rPr>
        <w:t>רש"י ורשב"ם ד"ה אין מפטירין</w:t>
      </w:r>
      <w:r w:rsidRPr="00DF7E22">
        <w:rPr>
          <w:rFonts w:ascii="Narkisim" w:hAnsi="Narkisim" w:cs="Narkisim"/>
          <w:rtl/>
        </w:rPr>
        <w:t>. שאנו אוכלין באחרונה לשם חובת מצה</w:t>
      </w:r>
      <w:r w:rsidRPr="00DF7E22">
        <w:rPr>
          <w:rStyle w:val="ad"/>
          <w:rFonts w:ascii="Narkisim" w:hAnsi="Narkisim" w:cs="Narkisim"/>
          <w:rtl/>
        </w:rPr>
        <w:footnoteReference w:id="1295"/>
      </w:r>
      <w:r w:rsidRPr="00DF7E22">
        <w:rPr>
          <w:rFonts w:ascii="Narkisim" w:hAnsi="Narkisim" w:cs="Narkisim"/>
        </w:rPr>
        <w:t xml:space="preserve"> </w:t>
      </w:r>
      <w:r w:rsidRPr="00DF7E22">
        <w:rPr>
          <w:rFonts w:ascii="Narkisim" w:hAnsi="Narkisim" w:cs="Narkisim"/>
          <w:rtl/>
        </w:rPr>
        <w:t>וכו'. מבואר בדבריהם שיוצא מצוות מצה מדאורייתא בכזית אחרון [הנקרא 'אפיקומן'], ואפ"ה מברך על המצווה בתחילתו אכילתו, 'אע"פ שאינה לשם חובה'. וע"ד דברי רב חסדא (לעיל קטו.) גבי שאר ירקות</w:t>
      </w:r>
      <w:r w:rsidRPr="00DF7E22">
        <w:rPr>
          <w:rStyle w:val="ad"/>
          <w:rFonts w:ascii="Narkisim" w:hAnsi="Narkisim" w:cs="Narkisim"/>
          <w:rtl/>
        </w:rPr>
        <w:footnoteReference w:id="1296"/>
      </w:r>
      <w:r w:rsidRPr="00DF7E22">
        <w:rPr>
          <w:rFonts w:ascii="Narkisim" w:hAnsi="Narkisim" w:cs="Narkisim"/>
        </w:rPr>
        <w:t xml:space="preserve">. </w:t>
      </w:r>
      <w:r w:rsidRPr="00DF7E22">
        <w:rPr>
          <w:rFonts w:ascii="Narkisim" w:hAnsi="Narkisim" w:cs="Narkisim"/>
          <w:szCs w:val="20"/>
          <w:rtl/>
        </w:rPr>
        <w:t xml:space="preserve">וכן </w:t>
      </w:r>
      <w:r w:rsidRPr="00DF7E22">
        <w:rPr>
          <w:rFonts w:ascii="Narkisim" w:hAnsi="Narkisim" w:cs="Narkisim"/>
          <w:b/>
          <w:bCs/>
          <w:szCs w:val="20"/>
          <w:rtl/>
        </w:rPr>
        <w:t>תוס'</w:t>
      </w:r>
      <w:r w:rsidRPr="00DF7E22">
        <w:rPr>
          <w:rFonts w:ascii="Narkisim" w:hAnsi="Narkisim" w:cs="Narkisim"/>
          <w:szCs w:val="20"/>
          <w:rtl/>
        </w:rPr>
        <w:t xml:space="preserve"> (קכ. 'ואפי' אם עיקר') הביאו צד דעיקר המצה יוצא לבסוף</w:t>
      </w:r>
      <w:r w:rsidRPr="00DF7E22">
        <w:rPr>
          <w:rFonts w:ascii="Narkisim" w:hAnsi="Narkisim" w:cs="Narkisim"/>
        </w:rPr>
        <w:t>.</w:t>
      </w:r>
    </w:p>
    <w:p w14:paraId="3310E670" w14:textId="77777777" w:rsidR="0072142A" w:rsidRPr="00DF7E22" w:rsidRDefault="00000000" w:rsidP="00DF7E22">
      <w:pPr>
        <w:pStyle w:val="a7"/>
        <w:bidi/>
        <w:rPr>
          <w:rFonts w:ascii="Narkisim" w:hAnsi="Narkisim"/>
        </w:rPr>
      </w:pPr>
      <w:r w:rsidRPr="00DF7E22">
        <w:rPr>
          <w:rFonts w:ascii="Narkisim" w:hAnsi="Narkisim"/>
          <w:rtl/>
        </w:rPr>
        <w:t>וצ"ב אמאי לא יצא בכזית הראשון. ולכאו' כוונתם משום דצריך לאכול מצת חובה על השובע</w:t>
      </w:r>
      <w:r w:rsidRPr="00DF7E22">
        <w:rPr>
          <w:rStyle w:val="ad"/>
          <w:rFonts w:ascii="Narkisim" w:hAnsi="Narkisim"/>
          <w:rtl/>
        </w:rPr>
        <w:footnoteReference w:id="1297"/>
      </w:r>
      <w:r w:rsidRPr="00DF7E22">
        <w:rPr>
          <w:rFonts w:ascii="Narkisim" w:hAnsi="Narkisim"/>
        </w:rPr>
        <w:t xml:space="preserve"> </w:t>
      </w:r>
      <w:r w:rsidRPr="00DF7E22">
        <w:rPr>
          <w:rFonts w:ascii="Narkisim" w:hAnsi="Narkisim"/>
          <w:rtl/>
        </w:rPr>
        <w:t>בסוף סעודתו</w:t>
      </w:r>
      <w:r w:rsidRPr="00DF7E22">
        <w:rPr>
          <w:rStyle w:val="ad"/>
          <w:rFonts w:ascii="Narkisim" w:hAnsi="Narkisim"/>
          <w:rtl/>
        </w:rPr>
        <w:footnoteReference w:id="1298"/>
      </w:r>
      <w:r w:rsidRPr="00DF7E22">
        <w:rPr>
          <w:rFonts w:ascii="Narkisim" w:hAnsi="Narkisim"/>
        </w:rPr>
        <w:t>.</w:t>
      </w:r>
    </w:p>
    <w:p w14:paraId="2A6519FA" w14:textId="77777777" w:rsidR="0072142A" w:rsidRPr="00DF7E22" w:rsidRDefault="00000000" w:rsidP="00DF7E22">
      <w:pPr>
        <w:pStyle w:val="a8"/>
        <w:bidi/>
        <w:rPr>
          <w:rFonts w:ascii="Narkisim" w:hAnsi="Narkisim"/>
        </w:rPr>
      </w:pPr>
      <w:r w:rsidRPr="00DF7E22">
        <w:rPr>
          <w:rFonts w:ascii="Narkisim" w:hAnsi="Narkisim"/>
          <w:rtl/>
        </w:rPr>
        <w:t>אמנם למ"ד מצוות אי"צ כוונה, ע"כ יצא בכזית הראשון</w:t>
      </w:r>
      <w:r w:rsidRPr="00DF7E22">
        <w:rPr>
          <w:rStyle w:val="ad"/>
          <w:rFonts w:ascii="Narkisim" w:hAnsi="Narkisim"/>
          <w:rtl/>
        </w:rPr>
        <w:footnoteReference w:id="1299"/>
      </w:r>
      <w:r w:rsidRPr="00DF7E22">
        <w:rPr>
          <w:rFonts w:ascii="Narkisim" w:hAnsi="Narkisim"/>
        </w:rPr>
        <w:t xml:space="preserve"> </w:t>
      </w:r>
      <w:r w:rsidRPr="00DF7E22">
        <w:rPr>
          <w:rFonts w:ascii="Narkisim" w:hAnsi="Narkisim"/>
          <w:rtl/>
        </w:rPr>
        <w:t>[וע"ד הא דאי' לעיל קיד:</w:t>
      </w:r>
      <w:r w:rsidRPr="00DF7E22">
        <w:rPr>
          <w:rStyle w:val="ad"/>
          <w:rFonts w:ascii="Narkisim" w:hAnsi="Narkisim"/>
          <w:rtl/>
        </w:rPr>
        <w:footnoteReference w:id="1300"/>
      </w:r>
      <w:r w:rsidRPr="00DF7E22">
        <w:rPr>
          <w:rFonts w:ascii="Narkisim" w:hAnsi="Narkisim"/>
          <w:rtl/>
        </w:rPr>
        <w:t>]</w:t>
      </w:r>
      <w:r w:rsidRPr="00DF7E22">
        <w:rPr>
          <w:rFonts w:ascii="Narkisim" w:hAnsi="Narkisim"/>
        </w:rPr>
        <w:t>.</w:t>
      </w:r>
    </w:p>
    <w:p w14:paraId="03A243A5" w14:textId="77777777" w:rsidR="0072142A" w:rsidRPr="00DF7E22" w:rsidRDefault="00000000" w:rsidP="00DF7E22">
      <w:pPr>
        <w:pStyle w:val="a7"/>
        <w:bidi/>
        <w:rPr>
          <w:rFonts w:ascii="Narkisim" w:hAnsi="Narkisim"/>
        </w:rPr>
      </w:pPr>
      <w:r w:rsidRPr="00DF7E22">
        <w:rPr>
          <w:rFonts w:ascii="Narkisim" w:hAnsi="Narkisim"/>
          <w:rtl/>
        </w:rPr>
        <w:lastRenderedPageBreak/>
        <w:t>וה</w:t>
      </w:r>
      <w:r w:rsidRPr="00DF7E22">
        <w:rPr>
          <w:rFonts w:ascii="Narkisim" w:hAnsi="Narkisim"/>
          <w:b/>
          <w:bCs/>
          <w:rtl/>
        </w:rPr>
        <w:t>רא"ש</w:t>
      </w:r>
      <w:r w:rsidRPr="00DF7E22">
        <w:rPr>
          <w:rFonts w:ascii="Narkisim" w:hAnsi="Narkisim"/>
          <w:rtl/>
        </w:rPr>
        <w:t xml:space="preserve"> כת' דלפ"ז צריך לאכול עם מרור וחרוסת לבסוף, שהוא עיקר המצה זכר לפסח</w:t>
      </w:r>
      <w:r w:rsidRPr="00DF7E22">
        <w:rPr>
          <w:rStyle w:val="ad"/>
          <w:rFonts w:ascii="Narkisim" w:hAnsi="Narkisim"/>
          <w:rtl/>
        </w:rPr>
        <w:footnoteReference w:id="1301"/>
      </w:r>
      <w:r w:rsidRPr="00DF7E22">
        <w:rPr>
          <w:rFonts w:ascii="Narkisim" w:hAnsi="Narkisim"/>
        </w:rPr>
        <w:t xml:space="preserve">. </w:t>
      </w:r>
      <w:r w:rsidRPr="00DF7E22">
        <w:rPr>
          <w:rFonts w:ascii="Narkisim" w:hAnsi="Narkisim"/>
          <w:szCs w:val="20"/>
          <w:rtl/>
        </w:rPr>
        <w:t>ותמה א"כ ל"צ כורך בתחילה</w:t>
      </w:r>
      <w:r w:rsidRPr="00DF7E22">
        <w:rPr>
          <w:rFonts w:ascii="Narkisim" w:hAnsi="Narkisim"/>
        </w:rPr>
        <w:t>.</w:t>
      </w:r>
    </w:p>
    <w:p w14:paraId="0309D0C9"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רא"ש</w:t>
      </w:r>
      <w:r w:rsidRPr="00DF7E22">
        <w:rPr>
          <w:rFonts w:ascii="Narkisim" w:hAnsi="Narkisim" w:cs="Narkisim"/>
          <w:rtl/>
        </w:rPr>
        <w:t xml:space="preserve"> הכריע דיוצא יד"ח מצה בכזית ראשון. ולבסוף חוזר ואוכל משום זכר לפסח. וכ"כ המלחמות. וכ"ד שא"ר</w:t>
      </w:r>
      <w:r w:rsidRPr="00DF7E22">
        <w:rPr>
          <w:rStyle w:val="ad"/>
          <w:rFonts w:ascii="Narkisim" w:hAnsi="Narkisim" w:cs="Narkisim"/>
          <w:rtl/>
        </w:rPr>
        <w:footnoteReference w:id="1302"/>
      </w:r>
      <w:r w:rsidRPr="00DF7E22">
        <w:rPr>
          <w:rFonts w:ascii="Narkisim" w:hAnsi="Narkisim" w:cs="Narkisim"/>
        </w:rPr>
        <w:t>.</w:t>
      </w:r>
    </w:p>
    <w:p w14:paraId="2A9B5935" w14:textId="77777777" w:rsidR="0072142A" w:rsidRPr="00DF7E22" w:rsidRDefault="00000000" w:rsidP="00DF7E22">
      <w:pPr>
        <w:bidi/>
        <w:rPr>
          <w:rFonts w:ascii="Narkisim" w:hAnsi="Narkisim" w:cs="Narkisim"/>
        </w:rPr>
      </w:pPr>
      <w:r w:rsidRPr="00DF7E22">
        <w:rPr>
          <w:rFonts w:ascii="Narkisim" w:hAnsi="Narkisim" w:cs="Narkisim"/>
          <w:u w:val="single"/>
          <w:rtl/>
        </w:rPr>
        <w:t>נימא מסייע ליה הסופגנין וכו' ובלבד שיאכל כזית מצה באחרונה וכו'</w:t>
      </w:r>
      <w:r w:rsidRPr="00DF7E22">
        <w:rPr>
          <w:rFonts w:ascii="Narkisim" w:hAnsi="Narkisim" w:cs="Narkisim"/>
          <w:rtl/>
        </w:rPr>
        <w:t xml:space="preserve">. </w:t>
      </w:r>
      <w:r w:rsidRPr="00DF7E22">
        <w:rPr>
          <w:rFonts w:ascii="Narkisim" w:hAnsi="Narkisim" w:cs="Narkisim"/>
          <w:b/>
          <w:bCs/>
          <w:rtl/>
        </w:rPr>
        <w:t>תוס'</w:t>
      </w:r>
      <w:r w:rsidRPr="00DF7E22">
        <w:rPr>
          <w:rFonts w:ascii="Narkisim" w:hAnsi="Narkisim" w:cs="Narkisim"/>
          <w:rtl/>
        </w:rPr>
        <w:t xml:space="preserve"> (קכ.) פי' דכשיש לו רק כזית, יניחנו לבסוף כדי שלא לאכול אחריו כלל</w:t>
      </w:r>
      <w:r w:rsidRPr="00DF7E22">
        <w:rPr>
          <w:rFonts w:ascii="Narkisim" w:hAnsi="Narkisim" w:cs="Narkisim"/>
        </w:rPr>
        <w:t>.</w:t>
      </w:r>
    </w:p>
    <w:p w14:paraId="24BA03D9"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רי"ף</w:t>
      </w:r>
      <w:r w:rsidRPr="00DF7E22">
        <w:rPr>
          <w:rFonts w:ascii="Narkisim" w:hAnsi="Narkisim" w:cs="Narkisim"/>
          <w:rtl/>
        </w:rPr>
        <w:t xml:space="preserve"> כתב דמי שאין לו אלא כזית אחד דמינטר יברך המוציא ויאכל בתחילה מצה שאינו שמור. ולבסוף יברך לאכול מצה, ויאכלנו</w:t>
      </w:r>
      <w:r w:rsidRPr="00DF7E22">
        <w:rPr>
          <w:rStyle w:val="ad"/>
          <w:rFonts w:ascii="Narkisim" w:hAnsi="Narkisim" w:cs="Narkisim"/>
          <w:rtl/>
        </w:rPr>
        <w:footnoteReference w:id="1303"/>
      </w:r>
      <w:r w:rsidRPr="00DF7E22">
        <w:rPr>
          <w:rFonts w:ascii="Narkisim" w:hAnsi="Narkisim" w:cs="Narkisim"/>
        </w:rPr>
        <w:t xml:space="preserve">. </w:t>
      </w:r>
      <w:r w:rsidRPr="00DF7E22">
        <w:rPr>
          <w:rFonts w:ascii="Narkisim" w:hAnsi="Narkisim" w:cs="Narkisim"/>
          <w:rtl/>
        </w:rPr>
        <w:t>[ואם יש לו כזית נוסף</w:t>
      </w:r>
      <w:r w:rsidRPr="00DF7E22">
        <w:rPr>
          <w:rStyle w:val="ad"/>
          <w:rFonts w:ascii="Narkisim" w:hAnsi="Narkisim" w:cs="Narkisim"/>
          <w:rtl/>
        </w:rPr>
        <w:footnoteReference w:id="1304"/>
      </w:r>
      <w:r w:rsidRPr="00DF7E22">
        <w:rPr>
          <w:rFonts w:ascii="Narkisim" w:hAnsi="Narkisim" w:cs="Narkisim"/>
        </w:rPr>
        <w:t xml:space="preserve"> </w:t>
      </w:r>
      <w:r w:rsidRPr="00DF7E22">
        <w:rPr>
          <w:rFonts w:ascii="Narkisim" w:hAnsi="Narkisim" w:cs="Narkisim"/>
          <w:rtl/>
        </w:rPr>
        <w:t>יעשה כורך מצה ומרור</w:t>
      </w:r>
      <w:r w:rsidRPr="00DF7E22">
        <w:rPr>
          <w:rStyle w:val="ad"/>
          <w:rFonts w:ascii="Narkisim" w:hAnsi="Narkisim" w:cs="Narkisim"/>
          <w:rtl/>
        </w:rPr>
        <w:footnoteReference w:id="1305"/>
      </w:r>
      <w:r w:rsidRPr="00DF7E22">
        <w:rPr>
          <w:rFonts w:ascii="Narkisim" w:hAnsi="Narkisim" w:cs="Narkisim"/>
          <w:rtl/>
        </w:rPr>
        <w:t>]. כדי שישאר טעם מצה בפיו</w:t>
      </w:r>
      <w:r w:rsidRPr="00DF7E22">
        <w:rPr>
          <w:rFonts w:ascii="Narkisim" w:hAnsi="Narkisim" w:cs="Narkisim"/>
        </w:rPr>
        <w:t>.</w:t>
      </w:r>
    </w:p>
    <w:p w14:paraId="0F327227"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ט"ז</w:t>
      </w:r>
      <w:r w:rsidRPr="00DF7E22">
        <w:rPr>
          <w:rFonts w:ascii="Narkisim" w:hAnsi="Narkisim"/>
          <w:rtl/>
        </w:rPr>
        <w:t xml:space="preserve"> (תפב) דייק דכשאוכל מתחילה מצה שאינה שמורה אין חסרון דלאחר שמילא כריסו, ורשאי לברך לבסוף</w:t>
      </w:r>
      <w:r w:rsidRPr="00DF7E22">
        <w:rPr>
          <w:rStyle w:val="ad"/>
          <w:rFonts w:ascii="Narkisim" w:hAnsi="Narkisim"/>
          <w:rtl/>
        </w:rPr>
        <w:footnoteReference w:id="1306"/>
      </w:r>
      <w:r w:rsidRPr="00DF7E22">
        <w:rPr>
          <w:rFonts w:ascii="Narkisim" w:hAnsi="Narkisim"/>
        </w:rPr>
        <w:t>.</w:t>
      </w:r>
    </w:p>
    <w:p w14:paraId="1D51FF3D" w14:textId="77777777" w:rsidR="0072142A" w:rsidRPr="00DF7E22" w:rsidRDefault="00000000" w:rsidP="00DF7E22">
      <w:pPr>
        <w:pStyle w:val="a7"/>
        <w:bidi/>
        <w:rPr>
          <w:rFonts w:ascii="Narkisim" w:hAnsi="Narkisim"/>
        </w:rPr>
      </w:pPr>
      <w:r w:rsidRPr="00DF7E22">
        <w:rPr>
          <w:rFonts w:ascii="Narkisim" w:hAnsi="Narkisim"/>
          <w:rtl/>
        </w:rPr>
        <w:t>ודעת ה</w:t>
      </w:r>
      <w:r w:rsidRPr="00DF7E22">
        <w:rPr>
          <w:rFonts w:ascii="Narkisim" w:hAnsi="Narkisim"/>
          <w:b/>
          <w:bCs/>
          <w:rtl/>
        </w:rPr>
        <w:t>עיטור</w:t>
      </w:r>
      <w:r w:rsidRPr="00DF7E22">
        <w:rPr>
          <w:rFonts w:ascii="Narkisim" w:hAnsi="Narkisim"/>
          <w:rtl/>
        </w:rPr>
        <w:t xml:space="preserve"> (הו' בטור תפב) שיברך על אכילת מצה על מצה שאינה שמורה, ויאכל כזית שמורה לבסוף. </w:t>
      </w:r>
      <w:r w:rsidRPr="00DF7E22">
        <w:rPr>
          <w:rFonts w:ascii="Narkisim" w:hAnsi="Narkisim"/>
          <w:szCs w:val="20"/>
          <w:rtl/>
        </w:rPr>
        <w:t>וה</w:t>
      </w:r>
      <w:r w:rsidRPr="00DF7E22">
        <w:rPr>
          <w:rFonts w:ascii="Narkisim" w:hAnsi="Narkisim"/>
          <w:b/>
          <w:bCs/>
          <w:szCs w:val="20"/>
          <w:rtl/>
        </w:rPr>
        <w:t>ב"ח</w:t>
      </w:r>
      <w:r w:rsidRPr="00DF7E22">
        <w:rPr>
          <w:rFonts w:ascii="Narkisim" w:hAnsi="Narkisim"/>
          <w:szCs w:val="20"/>
          <w:rtl/>
        </w:rPr>
        <w:t xml:space="preserve"> ביאר דס"ל דשמורה הוה מדרבנן</w:t>
      </w:r>
      <w:r w:rsidRPr="00DF7E22">
        <w:rPr>
          <w:rFonts w:ascii="Narkisim" w:hAnsi="Narkisim"/>
        </w:rPr>
        <w:t>.</w:t>
      </w:r>
    </w:p>
    <w:p w14:paraId="6DB97C0F"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רא"ש</w:t>
      </w:r>
      <w:r w:rsidRPr="00DF7E22">
        <w:rPr>
          <w:rFonts w:ascii="Narkisim" w:hAnsi="Narkisim" w:cs="Narkisim"/>
          <w:rtl/>
        </w:rPr>
        <w:t xml:space="preserve"> חלק דבזה"ז עדיף שיאכל כזית מצה בתחילה לתאבון. ואין לאחר מצוות מצה. [ואף שאוכל סעודתו לאחר המצה. ולא חיישי' במה שאוכל אחר מצת חובה]. וה</w:t>
      </w:r>
      <w:r w:rsidRPr="00DF7E22">
        <w:rPr>
          <w:rFonts w:ascii="Narkisim" w:hAnsi="Narkisim" w:cs="Narkisim"/>
          <w:b/>
          <w:bCs/>
          <w:rtl/>
        </w:rPr>
        <w:t>רא"ש</w:t>
      </w:r>
      <w:r w:rsidRPr="00DF7E22">
        <w:rPr>
          <w:rFonts w:ascii="Narkisim" w:hAnsi="Narkisim" w:cs="Narkisim"/>
          <w:rtl/>
        </w:rPr>
        <w:t xml:space="preserve"> כת' דהך ברייתא דהכזית באחרונה איירי בזמן קרבן פסח דצריך שיאכל כזית שמור לבסוף לקיים על מצות ומרורים</w:t>
      </w:r>
      <w:r w:rsidRPr="00DF7E22">
        <w:rPr>
          <w:rFonts w:ascii="Narkisim" w:hAnsi="Narkisim" w:cs="Narkisim"/>
        </w:rPr>
        <w:t>.</w:t>
      </w:r>
    </w:p>
    <w:p w14:paraId="7FD92E6D"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פוסקים</w:t>
      </w:r>
      <w:r w:rsidRPr="00DF7E22">
        <w:rPr>
          <w:rFonts w:ascii="Narkisim" w:hAnsi="Narkisim"/>
          <w:rtl/>
        </w:rPr>
        <w:t xml:space="preserve"> הק' דבסוגיין מפורש דצריך כזית דוקא באחרונה, משום דאין מפטירין אחר המצה. ע' ב"ח (תפב). וה</w:t>
      </w:r>
      <w:r w:rsidRPr="00DF7E22">
        <w:rPr>
          <w:rFonts w:ascii="Narkisim" w:hAnsi="Narkisim"/>
          <w:b/>
          <w:bCs/>
          <w:rtl/>
        </w:rPr>
        <w:t>ט"ז</w:t>
      </w:r>
      <w:r w:rsidRPr="00DF7E22">
        <w:rPr>
          <w:rFonts w:ascii="Narkisim" w:hAnsi="Narkisim"/>
          <w:rtl/>
        </w:rPr>
        <w:t xml:space="preserve"> (שם) כת' דכוונת הרא"ש כשיש לו מצה שאינה שמורה כדין [משעת קצירה]. אך איירי בשמורה משעת לישה, דיש עליו 'שם מצה', וסומך על כזית זו שאוכל באחרונה</w:t>
      </w:r>
      <w:r w:rsidRPr="00DF7E22">
        <w:rPr>
          <w:rStyle w:val="ad"/>
          <w:rFonts w:ascii="Narkisim" w:hAnsi="Narkisim"/>
          <w:rtl/>
        </w:rPr>
        <w:footnoteReference w:id="1307"/>
      </w:r>
      <w:r w:rsidRPr="00DF7E22">
        <w:rPr>
          <w:rFonts w:ascii="Narkisim" w:hAnsi="Narkisim"/>
        </w:rPr>
        <w:t xml:space="preserve">. </w:t>
      </w:r>
      <w:r w:rsidRPr="00DF7E22">
        <w:rPr>
          <w:rFonts w:ascii="Narkisim" w:hAnsi="Narkisim"/>
          <w:rtl/>
        </w:rPr>
        <w:t>ואילו בסוגיין (ולעיל מ.) איירי בסופגנין ובציקות של נכרים, דאין עליו שם מצה כלל. ומש"ה צריך כזית מצה באחרונה</w:t>
      </w:r>
      <w:r w:rsidRPr="00DF7E22">
        <w:rPr>
          <w:rFonts w:ascii="Narkisim" w:hAnsi="Narkisim"/>
        </w:rPr>
        <w:t>.</w:t>
      </w:r>
    </w:p>
    <w:p w14:paraId="49D709DA" w14:textId="77777777" w:rsidR="0072142A" w:rsidRPr="00DF7E22" w:rsidRDefault="00000000" w:rsidP="00DF7E22">
      <w:pPr>
        <w:bidi/>
        <w:rPr>
          <w:rFonts w:ascii="Narkisim" w:hAnsi="Narkisim" w:cs="Narkisim"/>
        </w:rPr>
      </w:pPr>
      <w:r w:rsidRPr="00DF7E22">
        <w:rPr>
          <w:rFonts w:ascii="Narkisim" w:hAnsi="Narkisim" w:cs="Narkisim"/>
          <w:i/>
          <w:iCs/>
          <w:szCs w:val="20"/>
          <w:rtl/>
        </w:rPr>
        <w:t>אין לו יין</w:t>
      </w:r>
      <w:r w:rsidRPr="00DF7E22">
        <w:rPr>
          <w:rFonts w:ascii="Narkisim" w:hAnsi="Narkisim" w:cs="Narkisim"/>
          <w:rtl/>
        </w:rPr>
        <w:t xml:space="preserve"> - וה</w:t>
      </w:r>
      <w:r w:rsidRPr="00DF7E22">
        <w:rPr>
          <w:rFonts w:ascii="Narkisim" w:hAnsi="Narkisim" w:cs="Narkisim"/>
          <w:b/>
          <w:bCs/>
          <w:rtl/>
        </w:rPr>
        <w:t>רי"ף</w:t>
      </w:r>
      <w:r w:rsidRPr="00DF7E22">
        <w:rPr>
          <w:rFonts w:ascii="Narkisim" w:hAnsi="Narkisim" w:cs="Narkisim"/>
          <w:rtl/>
        </w:rPr>
        <w:t xml:space="preserve"> וה</w:t>
      </w:r>
      <w:r w:rsidRPr="00DF7E22">
        <w:rPr>
          <w:rFonts w:ascii="Narkisim" w:hAnsi="Narkisim" w:cs="Narkisim"/>
          <w:b/>
          <w:bCs/>
          <w:rtl/>
        </w:rPr>
        <w:t>רא"ש</w:t>
      </w:r>
      <w:r w:rsidRPr="00DF7E22">
        <w:rPr>
          <w:rFonts w:ascii="Narkisim" w:hAnsi="Narkisim" w:cs="Narkisim"/>
          <w:rtl/>
        </w:rPr>
        <w:t xml:space="preserve"> (לו) כת' דמי שאין לו יין, יקדש על המצה [ויניח ידו עליו</w:t>
      </w:r>
      <w:r w:rsidRPr="00DF7E22">
        <w:rPr>
          <w:rStyle w:val="ad"/>
          <w:rFonts w:ascii="Narkisim" w:hAnsi="Narkisim" w:cs="Narkisim"/>
          <w:rtl/>
        </w:rPr>
        <w:footnoteReference w:id="1308"/>
      </w:r>
      <w:r w:rsidRPr="00DF7E22">
        <w:rPr>
          <w:rFonts w:ascii="Narkisim" w:hAnsi="Narkisim" w:cs="Narkisim"/>
          <w:rtl/>
        </w:rPr>
        <w:t>] ויברך על אכילת מצה. ויחזור ויאכל שאר ירקות, ויעקור השלוחן ויאמר הגדה. ואח"כ יאכל מרור וכורך</w:t>
      </w:r>
      <w:r w:rsidRPr="00DF7E22">
        <w:rPr>
          <w:rStyle w:val="ad"/>
          <w:rFonts w:ascii="Narkisim" w:hAnsi="Narkisim" w:cs="Narkisim"/>
          <w:rtl/>
        </w:rPr>
        <w:footnoteReference w:id="1309"/>
      </w:r>
      <w:r w:rsidRPr="00DF7E22">
        <w:rPr>
          <w:rFonts w:ascii="Narkisim" w:hAnsi="Narkisim" w:cs="Narkisim"/>
        </w:rPr>
        <w:t xml:space="preserve"> </w:t>
      </w:r>
      <w:r w:rsidRPr="00DF7E22">
        <w:rPr>
          <w:rFonts w:ascii="Narkisim" w:hAnsi="Narkisim" w:cs="Narkisim"/>
          <w:rtl/>
        </w:rPr>
        <w:t xml:space="preserve">וסעודתו. </w:t>
      </w:r>
      <w:r w:rsidRPr="00DF7E22">
        <w:rPr>
          <w:rFonts w:ascii="Narkisim" w:hAnsi="Narkisim" w:cs="Narkisim"/>
          <w:szCs w:val="20"/>
          <w:rtl/>
        </w:rPr>
        <w:t>[ומשמע דאי"צ לחזור ולאכול כזית מצה לשם חובה, לאחר ההגדה</w:t>
      </w:r>
      <w:r w:rsidRPr="00DF7E22">
        <w:rPr>
          <w:rStyle w:val="ad"/>
          <w:rFonts w:ascii="Narkisim" w:hAnsi="Narkisim" w:cs="Narkisim"/>
          <w:szCs w:val="20"/>
          <w:rtl/>
        </w:rPr>
        <w:footnoteReference w:id="1310"/>
      </w:r>
      <w:r w:rsidRPr="00DF7E22">
        <w:rPr>
          <w:rFonts w:ascii="Narkisim" w:hAnsi="Narkisim" w:cs="Narkisim"/>
          <w:szCs w:val="20"/>
        </w:rPr>
        <w:t xml:space="preserve">. </w:t>
      </w:r>
      <w:r w:rsidRPr="00DF7E22">
        <w:rPr>
          <w:rFonts w:ascii="Narkisim" w:hAnsi="Narkisim" w:cs="Narkisim"/>
          <w:szCs w:val="20"/>
          <w:rtl/>
        </w:rPr>
        <w:t xml:space="preserve">אלא אוכל </w:t>
      </w:r>
      <w:r w:rsidRPr="00DF7E22">
        <w:rPr>
          <w:rFonts w:ascii="Narkisim" w:hAnsi="Narkisim" w:cs="Narkisim"/>
          <w:szCs w:val="20"/>
          <w:rtl/>
        </w:rPr>
        <w:lastRenderedPageBreak/>
        <w:t>אפיקומן בסוף</w:t>
      </w:r>
      <w:r w:rsidRPr="00DF7E22">
        <w:rPr>
          <w:rFonts w:ascii="Narkisim" w:hAnsi="Narkisim" w:cs="Narkisim"/>
          <w:rtl/>
        </w:rPr>
        <w:t>]</w:t>
      </w:r>
      <w:r w:rsidRPr="00DF7E22">
        <w:rPr>
          <w:rFonts w:ascii="Narkisim" w:hAnsi="Narkisim" w:cs="Narkisim"/>
        </w:rPr>
        <w:t>.</w:t>
      </w:r>
    </w:p>
    <w:p w14:paraId="59A1CC95" w14:textId="77777777" w:rsidR="0072142A" w:rsidRPr="00DF7E22" w:rsidRDefault="00000000" w:rsidP="00DF7E22">
      <w:pPr>
        <w:bidi/>
        <w:rPr>
          <w:rFonts w:ascii="Narkisim" w:hAnsi="Narkisim" w:cs="Narkisim"/>
        </w:rPr>
      </w:pPr>
      <w:r w:rsidRPr="00DF7E22">
        <w:rPr>
          <w:rFonts w:ascii="Narkisim" w:hAnsi="Narkisim" w:cs="Narkisim"/>
          <w:i/>
          <w:iCs/>
          <w:szCs w:val="20"/>
          <w:rtl/>
        </w:rPr>
        <w:t>בכמה בתים</w:t>
      </w:r>
      <w:r w:rsidRPr="00DF7E22">
        <w:rPr>
          <w:rFonts w:ascii="Narkisim" w:hAnsi="Narkisim" w:cs="Narkisim"/>
          <w:rtl/>
        </w:rPr>
        <w:t xml:space="preserve"> - וה</w:t>
      </w:r>
      <w:r w:rsidRPr="00DF7E22">
        <w:rPr>
          <w:rFonts w:ascii="Narkisim" w:hAnsi="Narkisim" w:cs="Narkisim"/>
          <w:b/>
          <w:bCs/>
          <w:rtl/>
        </w:rPr>
        <w:t>רי"ף</w:t>
      </w:r>
      <w:r w:rsidRPr="00DF7E22">
        <w:rPr>
          <w:rFonts w:ascii="Narkisim" w:hAnsi="Narkisim" w:cs="Narkisim"/>
          <w:rtl/>
        </w:rPr>
        <w:t xml:space="preserve"> כת' דמי שרוצה לעשות סדר בכמה בתים [להוציא אחרים יד"ח], בביתו מברך ויאכל. ולאחר ברכה"מ</w:t>
      </w:r>
      <w:r w:rsidRPr="00DF7E22">
        <w:rPr>
          <w:rStyle w:val="ad"/>
          <w:rFonts w:ascii="Narkisim" w:hAnsi="Narkisim" w:cs="Narkisim"/>
          <w:rtl/>
        </w:rPr>
        <w:footnoteReference w:id="1311"/>
      </w:r>
      <w:r w:rsidRPr="00DF7E22">
        <w:rPr>
          <w:rFonts w:ascii="Narkisim" w:hAnsi="Narkisim" w:cs="Narkisim"/>
        </w:rPr>
        <w:t xml:space="preserve"> </w:t>
      </w:r>
      <w:r w:rsidRPr="00DF7E22">
        <w:rPr>
          <w:rFonts w:ascii="Narkisim" w:hAnsi="Narkisim" w:cs="Narkisim"/>
          <w:rtl/>
        </w:rPr>
        <w:t>מברך לכל א' בביתם ויוציאם יד"ח. והם ישתו</w:t>
      </w:r>
      <w:r w:rsidRPr="00DF7E22">
        <w:rPr>
          <w:rStyle w:val="ad"/>
          <w:rFonts w:ascii="Narkisim" w:hAnsi="Narkisim" w:cs="Narkisim"/>
          <w:rtl/>
        </w:rPr>
        <w:footnoteReference w:id="1312"/>
      </w:r>
      <w:r w:rsidRPr="00DF7E22">
        <w:rPr>
          <w:rFonts w:ascii="Narkisim" w:hAnsi="Narkisim" w:cs="Narkisim"/>
        </w:rPr>
        <w:t xml:space="preserve"> </w:t>
      </w:r>
      <w:r w:rsidRPr="00DF7E22">
        <w:rPr>
          <w:rFonts w:ascii="Narkisim" w:hAnsi="Narkisim" w:cs="Narkisim"/>
          <w:rtl/>
        </w:rPr>
        <w:t>והוא לא ישתה</w:t>
      </w:r>
      <w:r w:rsidRPr="00DF7E22">
        <w:rPr>
          <w:rStyle w:val="ad"/>
          <w:rFonts w:ascii="Narkisim" w:hAnsi="Narkisim" w:cs="Narkisim"/>
          <w:rtl/>
        </w:rPr>
        <w:footnoteReference w:id="1313"/>
      </w:r>
      <w:r w:rsidRPr="00DF7E22">
        <w:rPr>
          <w:rFonts w:ascii="Narkisim" w:hAnsi="Narkisim" w:cs="Narkisim"/>
        </w:rPr>
        <w:t xml:space="preserve">. </w:t>
      </w:r>
      <w:r w:rsidRPr="00DF7E22">
        <w:rPr>
          <w:rFonts w:ascii="Narkisim" w:hAnsi="Narkisim" w:cs="Narkisim"/>
          <w:szCs w:val="20"/>
          <w:rtl/>
        </w:rPr>
        <w:t>ואף דיצא כבר יכול להוציא אחרים יד"ח בברכת המצה והמרור</w:t>
      </w:r>
      <w:r w:rsidRPr="00DF7E22">
        <w:rPr>
          <w:rStyle w:val="ad"/>
          <w:rFonts w:ascii="Narkisim" w:hAnsi="Narkisim" w:cs="Narkisim"/>
          <w:szCs w:val="20"/>
          <w:rtl/>
        </w:rPr>
        <w:footnoteReference w:id="1314"/>
      </w:r>
      <w:r w:rsidRPr="00DF7E22">
        <w:rPr>
          <w:rFonts w:ascii="Narkisim" w:hAnsi="Narkisim" w:cs="Narkisim"/>
          <w:szCs w:val="20"/>
        </w:rPr>
        <w:t xml:space="preserve"> </w:t>
      </w:r>
      <w:r w:rsidRPr="00DF7E22">
        <w:rPr>
          <w:rFonts w:ascii="Narkisim" w:hAnsi="Narkisim" w:cs="Narkisim"/>
          <w:szCs w:val="20"/>
          <w:rtl/>
        </w:rPr>
        <w:t>[והרא"ש הוסיף אף בפה"א דשאר ירקות</w:t>
      </w:r>
      <w:r w:rsidRPr="00DF7E22">
        <w:rPr>
          <w:rStyle w:val="ad"/>
          <w:rFonts w:ascii="Narkisim" w:hAnsi="Narkisim" w:cs="Narkisim"/>
          <w:szCs w:val="20"/>
          <w:rtl/>
        </w:rPr>
        <w:footnoteReference w:id="1315"/>
      </w:r>
      <w:r w:rsidRPr="00DF7E22">
        <w:rPr>
          <w:rFonts w:ascii="Narkisim" w:hAnsi="Narkisim" w:cs="Narkisim"/>
          <w:szCs w:val="20"/>
          <w:rtl/>
        </w:rPr>
        <w:t>]. אף דהוה ברכת הנהנין כיון דהוה חובה, וכמסקנא (ר"ה כח:)</w:t>
      </w:r>
      <w:r w:rsidRPr="00DF7E22">
        <w:rPr>
          <w:rFonts w:ascii="Narkisim" w:hAnsi="Narkisim" w:cs="Narkisim"/>
          <w:rtl/>
        </w:rPr>
        <w:t>. ולבסוף חוזר לביתו ויגמר הלל ויברך על כוס רביעי</w:t>
      </w:r>
      <w:r w:rsidRPr="00DF7E22">
        <w:rPr>
          <w:rFonts w:ascii="Narkisim" w:hAnsi="Narkisim" w:cs="Narkisim"/>
        </w:rPr>
        <w:t>.</w:t>
      </w:r>
    </w:p>
    <w:p w14:paraId="2F32488C"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רמב"ם</w:t>
      </w:r>
      <w:r w:rsidRPr="00DF7E22">
        <w:rPr>
          <w:rFonts w:ascii="Narkisim" w:hAnsi="Narkisim"/>
          <w:rtl/>
        </w:rPr>
        <w:t xml:space="preserve"> (ח י) כת' דאומר הלל בכל מקום [וכדאי' לעיל פה:</w:t>
      </w:r>
      <w:r w:rsidRPr="00DF7E22">
        <w:rPr>
          <w:rStyle w:val="ad"/>
          <w:rFonts w:ascii="Narkisim" w:hAnsi="Narkisim"/>
          <w:rtl/>
        </w:rPr>
        <w:footnoteReference w:id="1316"/>
      </w:r>
      <w:r w:rsidRPr="00DF7E22">
        <w:rPr>
          <w:rFonts w:ascii="Narkisim" w:hAnsi="Narkisim"/>
          <w:rtl/>
        </w:rPr>
        <w:t>]. וה</w:t>
      </w:r>
      <w:r w:rsidRPr="00DF7E22">
        <w:rPr>
          <w:rFonts w:ascii="Narkisim" w:hAnsi="Narkisim"/>
          <w:b/>
          <w:bCs/>
          <w:rtl/>
        </w:rPr>
        <w:t>ראב"ד</w:t>
      </w:r>
      <w:r w:rsidRPr="00DF7E22">
        <w:rPr>
          <w:rFonts w:ascii="Narkisim" w:hAnsi="Narkisim"/>
          <w:rtl/>
        </w:rPr>
        <w:t xml:space="preserve"> השיג דאם אינן במקום א' אין כאן 'שם' ד' כוסות</w:t>
      </w:r>
      <w:r w:rsidRPr="00DF7E22">
        <w:rPr>
          <w:rFonts w:ascii="Narkisim" w:hAnsi="Narkisim"/>
        </w:rPr>
        <w:t>.</w:t>
      </w:r>
    </w:p>
    <w:p w14:paraId="3715E339" w14:textId="77777777" w:rsidR="0072142A" w:rsidRPr="00DF7E22" w:rsidRDefault="00000000" w:rsidP="00DF7E22">
      <w:pPr>
        <w:pStyle w:val="3"/>
        <w:bidi/>
        <w:rPr>
          <w:rFonts w:ascii="Narkisim" w:hAnsi="Narkisim"/>
        </w:rPr>
      </w:pPr>
      <w:r w:rsidRPr="00DF7E22">
        <w:rPr>
          <w:rFonts w:ascii="Narkisim" w:hAnsi="Narkisim"/>
          <w:rtl/>
        </w:rPr>
        <w:t>דף קכ</w:t>
      </w:r>
      <w:r w:rsidRPr="00DF7E22">
        <w:rPr>
          <w:rFonts w:ascii="Narkisim" w:hAnsi="Narkisim"/>
        </w:rPr>
        <w:t>.</w:t>
      </w:r>
    </w:p>
    <w:p w14:paraId="5DBADCAB" w14:textId="77777777" w:rsidR="0072142A" w:rsidRPr="00DF7E22" w:rsidRDefault="00000000" w:rsidP="00DF7E22">
      <w:pPr>
        <w:pStyle w:val="aa"/>
        <w:bidi/>
        <w:rPr>
          <w:rFonts w:ascii="Narkisim" w:hAnsi="Narkisim"/>
        </w:rPr>
      </w:pPr>
      <w:r w:rsidRPr="00DF7E22">
        <w:rPr>
          <w:rFonts w:ascii="Narkisim" w:hAnsi="Narkisim"/>
          <w:u w:val="single"/>
          <w:rtl/>
        </w:rPr>
        <w:t>תוד"ה באחרונה.</w:t>
      </w:r>
      <w:r w:rsidRPr="00DF7E22">
        <w:rPr>
          <w:rFonts w:ascii="Narkisim" w:hAnsi="Narkisim"/>
          <w:rtl/>
        </w:rPr>
        <w:t xml:space="preserve"> כגון דל"ל אלא כזית מצה. [וע' מש"כ לעיל]. דהך ברייתא איירי כשאין לו אלא כזית מצה. [ומשמע דמי שיש לו מצה, ראוי שיאכל מצה בתחילה. ולא יאכל סופגנין בכל סעודתו. ויל"ד בזה]</w:t>
      </w:r>
      <w:r w:rsidRPr="00DF7E22">
        <w:rPr>
          <w:rFonts w:ascii="Narkisim" w:hAnsi="Narkisim"/>
        </w:rPr>
        <w:t>.</w:t>
      </w:r>
    </w:p>
    <w:p w14:paraId="64B07997"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מרדכי</w:t>
      </w:r>
      <w:r w:rsidRPr="00DF7E22">
        <w:rPr>
          <w:rFonts w:ascii="Narkisim" w:hAnsi="Narkisim" w:cs="Narkisim"/>
          <w:rtl/>
        </w:rPr>
        <w:t xml:space="preserve"> כת'</w:t>
      </w:r>
      <w:r w:rsidRPr="00DF7E22">
        <w:rPr>
          <w:rStyle w:val="ad"/>
          <w:rFonts w:ascii="Narkisim" w:hAnsi="Narkisim" w:cs="Narkisim"/>
          <w:rtl/>
        </w:rPr>
        <w:footnoteReference w:id="1317"/>
      </w:r>
      <w:r w:rsidRPr="00DF7E22">
        <w:rPr>
          <w:rFonts w:ascii="Narkisim" w:hAnsi="Narkisim" w:cs="Narkisim"/>
          <w:rtl/>
        </w:rPr>
        <w:t xml:space="preserve"> דבימיהם היו אוכלין סעודתן מצה עשירה [וכדאי' בברייתא], ולבסוף אוכלין מצה כדי לצאת יד"ח, ומברכין עליו והוי עיקר. אבל לדידן לאחר שמילא כריסו מהן אין לברך על האחרונה. וא"ת ונעביד הכי, וניברך על האחרונה</w:t>
      </w:r>
      <w:r w:rsidRPr="00DF7E22">
        <w:rPr>
          <w:rStyle w:val="ad"/>
          <w:rFonts w:ascii="Narkisim" w:hAnsi="Narkisim" w:cs="Narkisim"/>
          <w:rtl/>
        </w:rPr>
        <w:footnoteReference w:id="1318"/>
      </w:r>
      <w:r w:rsidRPr="00DF7E22">
        <w:rPr>
          <w:rFonts w:ascii="Narkisim" w:hAnsi="Narkisim" w:cs="Narkisim"/>
        </w:rPr>
        <w:t xml:space="preserve">. </w:t>
      </w:r>
      <w:r w:rsidRPr="00DF7E22">
        <w:rPr>
          <w:rFonts w:ascii="Narkisim" w:hAnsi="Narkisim" w:cs="Narkisim"/>
          <w:rtl/>
        </w:rPr>
        <w:t>י"ל דחשש שיאכל מצה אכילה גסה, שאין אנו זהירין כמותן. ומש"ה מברכין עליה תחילה</w:t>
      </w:r>
      <w:r w:rsidRPr="00DF7E22">
        <w:rPr>
          <w:rStyle w:val="ad"/>
          <w:rFonts w:ascii="Narkisim" w:hAnsi="Narkisim" w:cs="Narkisim"/>
          <w:rtl/>
        </w:rPr>
        <w:footnoteReference w:id="1319"/>
      </w:r>
      <w:r w:rsidRPr="00DF7E22">
        <w:rPr>
          <w:rFonts w:ascii="Narkisim" w:hAnsi="Narkisim" w:cs="Narkisim"/>
        </w:rPr>
        <w:t>.</w:t>
      </w:r>
    </w:p>
    <w:p w14:paraId="61357E27" w14:textId="77777777" w:rsidR="0072142A" w:rsidRPr="00DF7E22" w:rsidRDefault="00000000" w:rsidP="00DF7E22">
      <w:pPr>
        <w:pStyle w:val="aa"/>
        <w:bidi/>
        <w:rPr>
          <w:rFonts w:ascii="Narkisim" w:hAnsi="Narkisim"/>
        </w:rPr>
      </w:pPr>
      <w:r w:rsidRPr="00DF7E22">
        <w:rPr>
          <w:rFonts w:ascii="Narkisim" w:hAnsi="Narkisim"/>
          <w:u w:val="single"/>
          <w:rtl/>
        </w:rPr>
        <w:t>בא"ד ואפי' אם עיקר מצוה באחרונה</w:t>
      </w:r>
      <w:r w:rsidRPr="00DF7E22">
        <w:rPr>
          <w:rFonts w:ascii="Narkisim" w:hAnsi="Narkisim"/>
          <w:rtl/>
        </w:rPr>
        <w:t xml:space="preserve"> [וכדברי רש"י ורשב"ם קיט:] וכו' אבל יכול לברך על הראשונה ותיפטר אחרונה, כדפר' (לעיל קטו.). [דאף שאין נתכוון לצאת יד"ח, מ"מ יש עליו שם 'מעשה מצווה', וחל עליו הברכה. ומהני ברכה זו לעיקר החיוב שיוצא יד"ח לבסוף]</w:t>
      </w:r>
      <w:r w:rsidRPr="00DF7E22">
        <w:rPr>
          <w:rFonts w:ascii="Narkisim" w:hAnsi="Narkisim"/>
        </w:rPr>
        <w:t>.</w:t>
      </w:r>
    </w:p>
    <w:p w14:paraId="5C359860"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חק יעקב</w:t>
      </w:r>
      <w:r w:rsidRPr="00DF7E22">
        <w:rPr>
          <w:rFonts w:ascii="Narkisim" w:hAnsi="Narkisim" w:cs="Narkisim"/>
          <w:rtl/>
        </w:rPr>
        <w:t xml:space="preserve"> (תעה יד) הביא בשם ה</w:t>
      </w:r>
      <w:r w:rsidRPr="00DF7E22">
        <w:rPr>
          <w:rFonts w:ascii="Narkisim" w:hAnsi="Narkisim" w:cs="Narkisim"/>
          <w:b/>
          <w:bCs/>
          <w:rtl/>
        </w:rPr>
        <w:t>של"ה</w:t>
      </w:r>
      <w:r w:rsidRPr="00DF7E22">
        <w:rPr>
          <w:rFonts w:ascii="Narkisim" w:hAnsi="Narkisim" w:cs="Narkisim"/>
          <w:rtl/>
        </w:rPr>
        <w:t xml:space="preserve"> שלא יסיח עד האפיקומן, דברכת המצה קאי עליה</w:t>
      </w:r>
      <w:r w:rsidRPr="00DF7E22">
        <w:rPr>
          <w:rStyle w:val="ad"/>
          <w:rFonts w:ascii="Narkisim" w:hAnsi="Narkisim" w:cs="Narkisim"/>
          <w:rtl/>
        </w:rPr>
        <w:footnoteReference w:id="1320"/>
      </w:r>
      <w:r w:rsidRPr="00DF7E22">
        <w:rPr>
          <w:rFonts w:ascii="Narkisim" w:hAnsi="Narkisim" w:cs="Narkisim"/>
        </w:rPr>
        <w:t xml:space="preserve">. </w:t>
      </w:r>
      <w:r w:rsidRPr="00DF7E22">
        <w:rPr>
          <w:rFonts w:ascii="Narkisim" w:hAnsi="Narkisim" w:cs="Narkisim"/>
          <w:rtl/>
        </w:rPr>
        <w:t>והפוסקים נקטו דהיינו לדעת רש"י דיוצא יד"ח בכזית האחרון. [ואף דתוס' כת' דחל הברכה על מה שאוכל בתחילה, מ"מ כיון דעיקר המצווה אח"כ אסור להפסיק בדיבור</w:t>
      </w:r>
      <w:r w:rsidRPr="00DF7E22">
        <w:rPr>
          <w:rStyle w:val="ad"/>
          <w:rFonts w:ascii="Narkisim" w:hAnsi="Narkisim" w:cs="Narkisim"/>
          <w:rtl/>
        </w:rPr>
        <w:footnoteReference w:id="1321"/>
      </w:r>
      <w:r w:rsidRPr="00DF7E22">
        <w:rPr>
          <w:rFonts w:ascii="Narkisim" w:hAnsi="Narkisim" w:cs="Narkisim"/>
          <w:rtl/>
        </w:rPr>
        <w:t>]. והח"י כת' דהוה חומרא יתירא לכל הסעודה</w:t>
      </w:r>
      <w:r w:rsidRPr="00DF7E22">
        <w:rPr>
          <w:rStyle w:val="ad"/>
          <w:rFonts w:ascii="Narkisim" w:hAnsi="Narkisim" w:cs="Narkisim"/>
          <w:rtl/>
        </w:rPr>
        <w:footnoteReference w:id="1322"/>
      </w:r>
      <w:r w:rsidRPr="00DF7E22">
        <w:rPr>
          <w:rFonts w:ascii="Narkisim" w:hAnsi="Narkisim" w:cs="Narkisim"/>
        </w:rPr>
        <w:t>.</w:t>
      </w:r>
    </w:p>
    <w:p w14:paraId="0F237E88" w14:textId="77777777" w:rsidR="0072142A" w:rsidRPr="00DF7E22" w:rsidRDefault="00000000" w:rsidP="00DF7E22">
      <w:pPr>
        <w:bidi/>
        <w:rPr>
          <w:rFonts w:ascii="Narkisim" w:hAnsi="Narkisim" w:cs="Narkisim"/>
        </w:rPr>
      </w:pPr>
      <w:r w:rsidRPr="00DF7E22">
        <w:rPr>
          <w:rFonts w:ascii="Narkisim" w:hAnsi="Narkisim" w:cs="Narkisim"/>
          <w:u w:val="single"/>
          <w:rtl/>
        </w:rPr>
        <w:t>בא"ד וכן צ"ל להלל שהיה כורך מצה ופסח בסוף הסעודה וכו' א"כ בתחילת הסעודה היה מברך על המצה וכו'</w:t>
      </w:r>
      <w:r w:rsidRPr="00DF7E22">
        <w:rPr>
          <w:rFonts w:ascii="Narkisim" w:hAnsi="Narkisim" w:cs="Narkisim"/>
          <w:rtl/>
        </w:rPr>
        <w:t>. [</w:t>
      </w:r>
      <w:r w:rsidRPr="00DF7E22">
        <w:rPr>
          <w:rFonts w:ascii="Narkisim" w:hAnsi="Narkisim" w:cs="Narkisim"/>
          <w:szCs w:val="20"/>
          <w:rtl/>
        </w:rPr>
        <w:t>ואף ד</w:t>
      </w:r>
      <w:r w:rsidRPr="00DF7E22">
        <w:rPr>
          <w:rFonts w:ascii="Narkisim" w:hAnsi="Narkisim" w:cs="Narkisim"/>
          <w:b/>
          <w:bCs/>
          <w:szCs w:val="20"/>
          <w:rtl/>
        </w:rPr>
        <w:t>תוס</w:t>
      </w:r>
      <w:r w:rsidRPr="00DF7E22">
        <w:rPr>
          <w:rFonts w:ascii="Narkisim" w:hAnsi="Narkisim" w:cs="Narkisim"/>
          <w:szCs w:val="20"/>
          <w:rtl/>
        </w:rPr>
        <w:t>' (לעיל קטו. ד"ה אלא) כת' דבדיעבד יצא יד"ח מצה לחוד להלל, צ"ל שלא היה מתכוון לצאת יד"ח עד מצה דבהדי פסח</w:t>
      </w:r>
      <w:r w:rsidRPr="00DF7E22">
        <w:rPr>
          <w:rStyle w:val="ad"/>
          <w:rFonts w:ascii="Narkisim" w:hAnsi="Narkisim" w:cs="Narkisim"/>
          <w:szCs w:val="20"/>
          <w:rtl/>
        </w:rPr>
        <w:footnoteReference w:id="1323"/>
      </w:r>
      <w:r w:rsidRPr="00DF7E22">
        <w:rPr>
          <w:rFonts w:ascii="Narkisim" w:hAnsi="Narkisim" w:cs="Narkisim"/>
          <w:szCs w:val="20"/>
          <w:rtl/>
        </w:rPr>
        <w:t>]</w:t>
      </w:r>
      <w:r w:rsidRPr="00DF7E22">
        <w:rPr>
          <w:rFonts w:ascii="Narkisim" w:hAnsi="Narkisim" w:cs="Narkisim"/>
        </w:rPr>
        <w:t>.</w:t>
      </w:r>
    </w:p>
    <w:p w14:paraId="5FB9F136" w14:textId="77777777" w:rsidR="0072142A" w:rsidRPr="00DF7E22" w:rsidRDefault="00000000" w:rsidP="00DF7E22">
      <w:pPr>
        <w:pStyle w:val="a7"/>
        <w:bidi/>
        <w:rPr>
          <w:rFonts w:ascii="Narkisim" w:hAnsi="Narkisim"/>
        </w:rPr>
      </w:pPr>
      <w:r w:rsidRPr="00DF7E22">
        <w:rPr>
          <w:rFonts w:ascii="Narkisim" w:hAnsi="Narkisim"/>
          <w:rtl/>
        </w:rPr>
        <w:t>ובפשוטו מבואר בתוס' ושא"ר שלא היה אוכל מהפסח כלל עד שסיים אכילתו, כדי שיאכל על השובע</w:t>
      </w:r>
      <w:r w:rsidRPr="00DF7E22">
        <w:rPr>
          <w:rFonts w:ascii="Narkisim" w:hAnsi="Narkisim"/>
        </w:rPr>
        <w:t>.</w:t>
      </w:r>
    </w:p>
    <w:p w14:paraId="7B677B3B" w14:textId="77777777" w:rsidR="0072142A" w:rsidRPr="00DF7E22" w:rsidRDefault="00000000" w:rsidP="00DF7E22">
      <w:pPr>
        <w:bidi/>
        <w:rPr>
          <w:rFonts w:ascii="Narkisim" w:hAnsi="Narkisim" w:cs="Narkisim"/>
        </w:rPr>
      </w:pPr>
      <w:r w:rsidRPr="00DF7E22">
        <w:rPr>
          <w:rFonts w:ascii="Narkisim" w:hAnsi="Narkisim" w:cs="Narkisim"/>
          <w:rtl/>
        </w:rPr>
        <w:lastRenderedPageBreak/>
        <w:t>אבל ה</w:t>
      </w:r>
      <w:r w:rsidRPr="00DF7E22">
        <w:rPr>
          <w:rFonts w:ascii="Narkisim" w:hAnsi="Narkisim" w:cs="Narkisim"/>
          <w:b/>
          <w:bCs/>
          <w:rtl/>
        </w:rPr>
        <w:t>רמב"ם</w:t>
      </w:r>
      <w:r w:rsidRPr="00DF7E22">
        <w:rPr>
          <w:rFonts w:ascii="Narkisim" w:hAnsi="Narkisim" w:cs="Narkisim"/>
          <w:rtl/>
        </w:rPr>
        <w:t xml:space="preserve"> (ח ז,ט) כת' דמברך ואוכל מצה ומרור, ואח"כ מברך ואוכל מהחגיגה, ואח"כ מברך ואוכל מגופו של פסח</w:t>
      </w:r>
      <w:r w:rsidRPr="00DF7E22">
        <w:rPr>
          <w:rStyle w:val="ad"/>
          <w:rFonts w:ascii="Narkisim" w:hAnsi="Narkisim" w:cs="Narkisim"/>
          <w:rtl/>
        </w:rPr>
        <w:footnoteReference w:id="1324"/>
      </w:r>
      <w:r w:rsidRPr="00DF7E22">
        <w:rPr>
          <w:rFonts w:ascii="Narkisim" w:hAnsi="Narkisim" w:cs="Narkisim"/>
        </w:rPr>
        <w:t xml:space="preserve">. </w:t>
      </w:r>
      <w:r w:rsidRPr="00DF7E22">
        <w:rPr>
          <w:rFonts w:ascii="Narkisim" w:hAnsi="Narkisim" w:cs="Narkisim"/>
          <w:rtl/>
        </w:rPr>
        <w:t>ואח"כ ממשיך בסעודתו ואוכל ושותה מה שרוצה. ובאחרונה אוכל אפי' כזית מבשר הפסח</w:t>
      </w:r>
      <w:r w:rsidRPr="00DF7E22">
        <w:rPr>
          <w:rStyle w:val="ad"/>
          <w:rFonts w:ascii="Narkisim" w:hAnsi="Narkisim" w:cs="Narkisim"/>
          <w:rtl/>
        </w:rPr>
        <w:footnoteReference w:id="1325"/>
      </w:r>
      <w:r w:rsidRPr="00DF7E22">
        <w:rPr>
          <w:rFonts w:ascii="Narkisim" w:hAnsi="Narkisim" w:cs="Narkisim"/>
        </w:rPr>
        <w:t xml:space="preserve">, </w:t>
      </w:r>
      <w:r w:rsidRPr="00DF7E22">
        <w:rPr>
          <w:rFonts w:ascii="Narkisim" w:hAnsi="Narkisim" w:cs="Narkisim"/>
          <w:rtl/>
        </w:rPr>
        <w:t>ואינו טועם אחריו כלל. וה</w:t>
      </w:r>
      <w:r w:rsidRPr="00DF7E22">
        <w:rPr>
          <w:rFonts w:ascii="Narkisim" w:hAnsi="Narkisim" w:cs="Narkisim"/>
          <w:b/>
          <w:bCs/>
          <w:rtl/>
        </w:rPr>
        <w:t>צל"ח</w:t>
      </w:r>
      <w:r w:rsidRPr="00DF7E22">
        <w:rPr>
          <w:rFonts w:ascii="Narkisim" w:hAnsi="Narkisim" w:cs="Narkisim"/>
          <w:rtl/>
        </w:rPr>
        <w:t xml:space="preserve"> הביא דאוכל מהפסח בתחילה [ואי"צ שכל אכילתו מהפסח יהא על השובע]</w:t>
      </w:r>
      <w:r w:rsidRPr="00DF7E22">
        <w:rPr>
          <w:rFonts w:ascii="Narkisim" w:hAnsi="Narkisim" w:cs="Narkisim"/>
        </w:rPr>
        <w:t>.</w:t>
      </w:r>
    </w:p>
    <w:p w14:paraId="4BEF85BD" w14:textId="77777777" w:rsidR="0072142A" w:rsidRPr="00DF7E22" w:rsidRDefault="00000000" w:rsidP="00DF7E22">
      <w:pPr>
        <w:pStyle w:val="a7"/>
        <w:bidi/>
        <w:rPr>
          <w:rFonts w:ascii="Narkisim" w:hAnsi="Narkisim"/>
        </w:rPr>
      </w:pPr>
      <w:r w:rsidRPr="00DF7E22">
        <w:rPr>
          <w:rFonts w:ascii="Narkisim" w:hAnsi="Narkisim"/>
          <w:rtl/>
        </w:rPr>
        <w:t>וכ"כ ה</w:t>
      </w:r>
      <w:r w:rsidRPr="00DF7E22">
        <w:rPr>
          <w:rFonts w:ascii="Narkisim" w:hAnsi="Narkisim"/>
          <w:b/>
          <w:bCs/>
          <w:rtl/>
        </w:rPr>
        <w:t>מהר"ם חלאוה</w:t>
      </w:r>
      <w:r w:rsidRPr="00DF7E22">
        <w:rPr>
          <w:rFonts w:ascii="Narkisim" w:hAnsi="Narkisim"/>
          <w:rtl/>
        </w:rPr>
        <w:t xml:space="preserve"> (קיט:) דמסתברא דבזמן ביהמ"ק היו עושים כל סדר הפסח, אכילת מצה מרור ופסח קודם סעודה, והיו מניחין כזית מהפסח לכל א' לאחר הסעודה שיהא נאכל על השובע. וכמו שאנחנו עושים. אך שוב נסתפק דה"מ היכא דליכא חגיגה שאוכל רק מהפסח, אבל היכא דיש חגיגה אוכל מהפסח רק לבסוף</w:t>
      </w:r>
      <w:r w:rsidRPr="00DF7E22">
        <w:rPr>
          <w:rFonts w:ascii="Narkisim" w:hAnsi="Narkisim"/>
        </w:rPr>
        <w:t>.</w:t>
      </w:r>
    </w:p>
    <w:p w14:paraId="3EEA6E84"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או"ז</w:t>
      </w:r>
      <w:r w:rsidRPr="00DF7E22">
        <w:rPr>
          <w:rFonts w:ascii="Narkisim" w:hAnsi="Narkisim"/>
          <w:rtl/>
        </w:rPr>
        <w:t xml:space="preserve"> (קר"ש כה, הו' לקמן קכא.) נקט בפשיטות דמברך על הפסח רק לבסוף [לאחר שסיים החגיגה]</w:t>
      </w:r>
      <w:r w:rsidRPr="00DF7E22">
        <w:rPr>
          <w:rFonts w:ascii="Narkisim" w:hAnsi="Narkisim"/>
        </w:rPr>
        <w:t>.</w:t>
      </w:r>
    </w:p>
    <w:p w14:paraId="429E830A"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פסקי הרי"ד</w:t>
      </w:r>
      <w:r w:rsidRPr="00DF7E22">
        <w:rPr>
          <w:rFonts w:ascii="Narkisim" w:hAnsi="Narkisim"/>
          <w:rtl/>
        </w:rPr>
        <w:t xml:space="preserve"> כת' שהיו אוכלין תחילה חגיגת י"ד ואחריהן הפסח, ומש"ה הבן שואל 'מה אילו העידות והחוקים', הלא הפסח עיקר וחגיגת הפסח טפילה לה, ולמה אנו אוכלין תחילה החגיגה, ונמצא שהפסח נאכל על השבע בלי תאוה. אף אתה אמור לו כהלכות הפסח, שאין מפטירין אחר הפסח אפיקימון, שאסור לוכל שום דבר אחר אכילת הפסח כדי שיהא טעם פסח בפיו</w:t>
      </w:r>
      <w:r w:rsidRPr="00DF7E22">
        <w:rPr>
          <w:rFonts w:ascii="Narkisim" w:hAnsi="Narkisim"/>
        </w:rPr>
        <w:t>.</w:t>
      </w:r>
    </w:p>
    <w:p w14:paraId="5615DC3D" w14:textId="77777777" w:rsidR="0072142A" w:rsidRPr="00DF7E22" w:rsidRDefault="00000000" w:rsidP="00DF7E22">
      <w:pPr>
        <w:bidi/>
        <w:rPr>
          <w:rFonts w:ascii="Narkisim" w:hAnsi="Narkisim" w:cs="Narkisim"/>
        </w:rPr>
      </w:pPr>
      <w:r w:rsidRPr="00DF7E22">
        <w:rPr>
          <w:rFonts w:ascii="Narkisim" w:hAnsi="Narkisim" w:cs="Narkisim"/>
          <w:u w:val="single"/>
          <w:rtl/>
        </w:rPr>
        <w:t>בא"ד ומיהו לההיא פי' דלעיל דלרב חסדא בעי לחזר על שאר ירקות וכו' מיהו לפי' האחר</w:t>
      </w:r>
      <w:r w:rsidRPr="00DF7E22">
        <w:rPr>
          <w:rStyle w:val="ad"/>
          <w:rFonts w:ascii="Narkisim" w:hAnsi="Narkisim" w:cs="Narkisim"/>
          <w:u w:val="single"/>
          <w:rtl/>
        </w:rPr>
        <w:footnoteReference w:id="1326"/>
      </w:r>
      <w:r w:rsidRPr="00DF7E22">
        <w:rPr>
          <w:rFonts w:ascii="Narkisim" w:hAnsi="Narkisim" w:cs="Narkisim"/>
          <w:u w:val="single"/>
        </w:rPr>
        <w:t xml:space="preserve"> </w:t>
      </w:r>
      <w:r w:rsidRPr="00DF7E22">
        <w:rPr>
          <w:rFonts w:ascii="Narkisim" w:hAnsi="Narkisim" w:cs="Narkisim"/>
          <w:u w:val="single"/>
          <w:rtl/>
        </w:rPr>
        <w:t>שגם לרב חסדא אי"צ לחזר וכו'</w:t>
      </w:r>
      <w:r w:rsidRPr="00DF7E22">
        <w:rPr>
          <w:rFonts w:ascii="Narkisim" w:hAnsi="Narkisim" w:cs="Narkisim"/>
          <w:rtl/>
        </w:rPr>
        <w:t xml:space="preserve">. תוס' העמידו ב' צדדים בהא דמברך מתחילה [כשאינו יוצא יד"ח], האם הוה בדיעבד. ועדיף לחזר אחר שאר ירקות. </w:t>
      </w:r>
      <w:r w:rsidRPr="00DF7E22">
        <w:rPr>
          <w:rFonts w:ascii="Narkisim" w:hAnsi="Narkisim" w:cs="Narkisim"/>
          <w:szCs w:val="20"/>
          <w:rtl/>
        </w:rPr>
        <w:t xml:space="preserve">[וכמ"ש </w:t>
      </w:r>
      <w:r w:rsidRPr="00DF7E22">
        <w:rPr>
          <w:rFonts w:ascii="Narkisim" w:hAnsi="Narkisim" w:cs="Narkisim"/>
          <w:b/>
          <w:bCs/>
          <w:szCs w:val="20"/>
          <w:rtl/>
        </w:rPr>
        <w:t>תוס</w:t>
      </w:r>
      <w:r w:rsidRPr="00DF7E22">
        <w:rPr>
          <w:rFonts w:ascii="Narkisim" w:hAnsi="Narkisim" w:cs="Narkisim"/>
          <w:szCs w:val="20"/>
          <w:rtl/>
        </w:rPr>
        <w:t>' (קיד:) דלמ"ד מצוות אי"צ כוונה דיש לחזר אחר שאר ירקות. ואילו לר"ל אי"צ לחזר אחר שאר ירקות, שהרי מברך לבסוף. וכרב הונא]</w:t>
      </w:r>
      <w:r w:rsidRPr="00DF7E22">
        <w:rPr>
          <w:rFonts w:ascii="Narkisim" w:hAnsi="Narkisim" w:cs="Narkisim"/>
          <w:rtl/>
        </w:rPr>
        <w:t>. ומשמע דמסקנת התוס' דהוה לכתחילה, ואף כשיש לו שאר ירקות רשאי לברך מתחילה על אלו</w:t>
      </w:r>
      <w:r w:rsidRPr="00DF7E22">
        <w:rPr>
          <w:rFonts w:ascii="Narkisim" w:hAnsi="Narkisim" w:cs="Narkisim"/>
        </w:rPr>
        <w:t>.</w:t>
      </w:r>
    </w:p>
    <w:p w14:paraId="1FAF068D" w14:textId="77777777" w:rsidR="0072142A" w:rsidRPr="00DF7E22" w:rsidRDefault="00000000" w:rsidP="00DF7E22">
      <w:pPr>
        <w:bidi/>
        <w:rPr>
          <w:rFonts w:ascii="Narkisim" w:hAnsi="Narkisim" w:cs="Narkisim"/>
        </w:rPr>
      </w:pPr>
      <w:r w:rsidRPr="00DF7E22">
        <w:rPr>
          <w:rFonts w:ascii="Narkisim" w:hAnsi="Narkisim" w:cs="Narkisim"/>
          <w:u w:val="single"/>
          <w:rtl/>
        </w:rPr>
        <w:t>תוד"ה מפטירין</w:t>
      </w:r>
      <w:r w:rsidRPr="00DF7E22">
        <w:rPr>
          <w:rFonts w:ascii="Narkisim" w:hAnsi="Narkisim" w:cs="Narkisim"/>
          <w:rtl/>
        </w:rPr>
        <w:t xml:space="preserve">. וא"ת אחר הפסח מ"ט, הא נפיש טעמיה טפי ממצה וכו'. </w:t>
      </w:r>
      <w:r w:rsidRPr="00DF7E22">
        <w:rPr>
          <w:rFonts w:ascii="Narkisim" w:hAnsi="Narkisim" w:cs="Narkisim"/>
          <w:szCs w:val="20"/>
          <w:rtl/>
        </w:rPr>
        <w:t>ותוס' נקטו דל"ש מפיג טעמו בבשר הפסח</w:t>
      </w:r>
      <w:r w:rsidRPr="00DF7E22">
        <w:rPr>
          <w:rStyle w:val="ad"/>
          <w:rFonts w:ascii="Narkisim" w:hAnsi="Narkisim" w:cs="Narkisim"/>
          <w:szCs w:val="20"/>
          <w:rtl/>
        </w:rPr>
        <w:footnoteReference w:id="1327"/>
      </w:r>
      <w:r w:rsidRPr="00DF7E22">
        <w:rPr>
          <w:rFonts w:ascii="Narkisim" w:hAnsi="Narkisim" w:cs="Narkisim"/>
          <w:szCs w:val="20"/>
        </w:rPr>
        <w:t xml:space="preserve">. </w:t>
      </w:r>
      <w:r w:rsidRPr="00DF7E22">
        <w:rPr>
          <w:rFonts w:ascii="Narkisim" w:hAnsi="Narkisim" w:cs="Narkisim"/>
          <w:rtl/>
        </w:rPr>
        <w:t>ותוס' (בסו"ד) כת' דלאידך מ"ד אף בבשר שייך מפיג טעמו</w:t>
      </w:r>
      <w:r w:rsidRPr="00DF7E22">
        <w:rPr>
          <w:rFonts w:ascii="Narkisim" w:hAnsi="Narkisim" w:cs="Narkisim"/>
        </w:rPr>
        <w:t>.</w:t>
      </w:r>
    </w:p>
    <w:p w14:paraId="189B0267"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מלחמות</w:t>
      </w:r>
      <w:r w:rsidRPr="00DF7E22">
        <w:rPr>
          <w:rFonts w:ascii="Narkisim" w:hAnsi="Narkisim"/>
          <w:rtl/>
        </w:rPr>
        <w:t xml:space="preserve"> כת' דאף דגבי פסח בעינן שיהא נאכל על השבע שלא יבא לידי שבירת עצם, אפ"ה תקנו במצה לכתחילה זכר לפסח</w:t>
      </w:r>
      <w:r w:rsidRPr="00DF7E22">
        <w:rPr>
          <w:rFonts w:ascii="Narkisim" w:hAnsi="Narkisim"/>
        </w:rPr>
        <w:t>.</w:t>
      </w:r>
    </w:p>
    <w:p w14:paraId="0DB7DF38" w14:textId="77777777" w:rsidR="0072142A" w:rsidRPr="00DF7E22" w:rsidRDefault="00000000" w:rsidP="00DF7E22">
      <w:pPr>
        <w:bidi/>
        <w:rPr>
          <w:rFonts w:ascii="Narkisim" w:hAnsi="Narkisim" w:cs="Narkisim"/>
        </w:rPr>
      </w:pPr>
      <w:r w:rsidRPr="00DF7E22">
        <w:rPr>
          <w:rFonts w:ascii="Narkisim" w:hAnsi="Narkisim" w:cs="Narkisim"/>
          <w:u w:val="single"/>
          <w:rtl/>
        </w:rPr>
        <w:t>בא"ד נאכל על השובע שלא יבא לידי שבירת עצם וכו' הא במנחה נמי וכו' שלא יצא משולחן רבו רעב כו'</w:t>
      </w:r>
      <w:r w:rsidRPr="00DF7E22">
        <w:rPr>
          <w:rFonts w:ascii="Narkisim" w:hAnsi="Narkisim" w:cs="Narkisim"/>
          <w:rtl/>
        </w:rPr>
        <w:t>. ולכאורה משמע דבשאר קרבנות לא בעינן שיאכל על השובע</w:t>
      </w:r>
      <w:r w:rsidRPr="00DF7E22">
        <w:rPr>
          <w:rFonts w:ascii="Narkisim" w:hAnsi="Narkisim" w:cs="Narkisim"/>
        </w:rPr>
        <w:t>.</w:t>
      </w:r>
    </w:p>
    <w:p w14:paraId="61FB2ADA" w14:textId="77777777" w:rsidR="0072142A" w:rsidRPr="00DF7E22" w:rsidRDefault="00000000" w:rsidP="00DF7E22">
      <w:pPr>
        <w:pStyle w:val="a7"/>
        <w:bidi/>
        <w:rPr>
          <w:rFonts w:ascii="Narkisim" w:hAnsi="Narkisim"/>
        </w:rPr>
      </w:pPr>
      <w:r w:rsidRPr="00DF7E22">
        <w:rPr>
          <w:rFonts w:ascii="Narkisim" w:hAnsi="Narkisim"/>
          <w:rtl/>
        </w:rPr>
        <w:t xml:space="preserve">אבל </w:t>
      </w:r>
      <w:r w:rsidRPr="00DF7E22">
        <w:rPr>
          <w:rFonts w:ascii="Narkisim" w:hAnsi="Narkisim"/>
          <w:b/>
          <w:bCs/>
          <w:rtl/>
        </w:rPr>
        <w:t>רש"י</w:t>
      </w:r>
      <w:r w:rsidRPr="00DF7E22">
        <w:rPr>
          <w:rFonts w:ascii="Narkisim" w:hAnsi="Narkisim"/>
          <w:rtl/>
        </w:rPr>
        <w:t xml:space="preserve"> </w:t>
      </w:r>
      <w:r w:rsidRPr="00DF7E22">
        <w:rPr>
          <w:rFonts w:ascii="Narkisim" w:hAnsi="Narkisim"/>
          <w:szCs w:val="20"/>
          <w:rtl/>
        </w:rPr>
        <w:t>(לעיל פו.)</w:t>
      </w:r>
      <w:r w:rsidRPr="00DF7E22">
        <w:rPr>
          <w:rFonts w:ascii="Narkisim" w:hAnsi="Narkisim"/>
          <w:rtl/>
        </w:rPr>
        <w:t xml:space="preserve"> ו</w:t>
      </w:r>
      <w:r w:rsidRPr="00DF7E22">
        <w:rPr>
          <w:rFonts w:ascii="Narkisim" w:hAnsi="Narkisim"/>
          <w:b/>
          <w:bCs/>
          <w:rtl/>
        </w:rPr>
        <w:t>רשב"ם</w:t>
      </w:r>
      <w:r w:rsidRPr="00DF7E22">
        <w:rPr>
          <w:rFonts w:ascii="Narkisim" w:hAnsi="Narkisim"/>
          <w:rtl/>
        </w:rPr>
        <w:t xml:space="preserve"> </w:t>
      </w:r>
      <w:r w:rsidRPr="00DF7E22">
        <w:rPr>
          <w:rFonts w:ascii="Narkisim" w:hAnsi="Narkisim"/>
          <w:szCs w:val="20"/>
          <w:rtl/>
        </w:rPr>
        <w:t>(קיט:)</w:t>
      </w:r>
      <w:r w:rsidRPr="00DF7E22">
        <w:rPr>
          <w:rFonts w:ascii="Narkisim" w:hAnsi="Narkisim"/>
          <w:rtl/>
        </w:rPr>
        <w:t xml:space="preserve"> כ' דפסח נאכל באחרונה על השובע, שכן חובת כל הקרבנות דקי"ל </w:t>
      </w:r>
      <w:r w:rsidRPr="00DF7E22">
        <w:rPr>
          <w:rFonts w:ascii="Narkisim" w:hAnsi="Narkisim"/>
          <w:szCs w:val="20"/>
          <w:rtl/>
        </w:rPr>
        <w:t>(חולין קלב:)</w:t>
      </w:r>
      <w:r w:rsidRPr="00DF7E22">
        <w:rPr>
          <w:rFonts w:ascii="Narkisim" w:hAnsi="Narkisim"/>
          <w:rtl/>
        </w:rPr>
        <w:t xml:space="preserve"> למשחה לגדולה, כדרך שהמלכים אוכלים</w:t>
      </w:r>
      <w:r w:rsidRPr="00DF7E22">
        <w:rPr>
          <w:rFonts w:ascii="Narkisim" w:hAnsi="Narkisim"/>
        </w:rPr>
        <w:t>.</w:t>
      </w:r>
    </w:p>
    <w:p w14:paraId="7BA7E048"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מרדכי</w:t>
      </w:r>
      <w:r w:rsidRPr="00DF7E22">
        <w:rPr>
          <w:rFonts w:ascii="Narkisim" w:hAnsi="Narkisim"/>
          <w:rtl/>
        </w:rPr>
        <w:t xml:space="preserve"> (קיז.) כת' דהירושלמי הוצרך לטעם דשבירת עצמות, דאל"כ אף החגיגה הוה קדשים. וצריך שיאכל דרך גדולה. וע"כ דבפסח מלבד הדין שיאכל על השובע, בפסח יש טעם נוסף דשבירת עצמות</w:t>
      </w:r>
      <w:r w:rsidRPr="00DF7E22">
        <w:rPr>
          <w:rStyle w:val="ad"/>
          <w:rFonts w:ascii="Narkisim" w:hAnsi="Narkisim"/>
          <w:rtl/>
        </w:rPr>
        <w:footnoteReference w:id="1328"/>
      </w:r>
      <w:r w:rsidRPr="00DF7E22">
        <w:rPr>
          <w:rFonts w:ascii="Narkisim" w:hAnsi="Narkisim"/>
        </w:rPr>
        <w:t>.</w:t>
      </w:r>
    </w:p>
    <w:p w14:paraId="72542A5B" w14:textId="77777777" w:rsidR="0072142A" w:rsidRPr="00DF7E22" w:rsidRDefault="00000000" w:rsidP="00DF7E22">
      <w:pPr>
        <w:pStyle w:val="a7"/>
        <w:bidi/>
        <w:rPr>
          <w:rFonts w:ascii="Narkisim" w:hAnsi="Narkisim"/>
        </w:rPr>
      </w:pPr>
      <w:r w:rsidRPr="00DF7E22">
        <w:rPr>
          <w:rFonts w:ascii="Narkisim" w:hAnsi="Narkisim"/>
          <w:rtl/>
        </w:rPr>
        <w:t>וכה"ק ה</w:t>
      </w:r>
      <w:r w:rsidRPr="00DF7E22">
        <w:rPr>
          <w:rFonts w:ascii="Narkisim" w:hAnsi="Narkisim"/>
          <w:b/>
          <w:bCs/>
          <w:rtl/>
        </w:rPr>
        <w:t>גרי"ז</w:t>
      </w:r>
      <w:r w:rsidRPr="00DF7E22">
        <w:rPr>
          <w:rFonts w:ascii="Narkisim" w:hAnsi="Narkisim"/>
          <w:rtl/>
        </w:rPr>
        <w:t xml:space="preserve"> </w:t>
      </w:r>
      <w:r w:rsidRPr="00DF7E22">
        <w:rPr>
          <w:rFonts w:ascii="Narkisim" w:hAnsi="Narkisim"/>
          <w:szCs w:val="20"/>
          <w:rtl/>
        </w:rPr>
        <w:t>(גר"ח סטנסל כה, ומנחות כא:)</w:t>
      </w:r>
      <w:r w:rsidRPr="00DF7E22">
        <w:rPr>
          <w:rFonts w:ascii="Narkisim" w:hAnsi="Narkisim"/>
          <w:rtl/>
        </w:rPr>
        <w:t xml:space="preserve"> דאי הוה דין בכל הקרבנות, א"כ מה מהני שמביא חגיגה ואוכלו קודם, אף חגיגה צריך שובע. וע"כ דהוה גזיה"כ גבי פסח על השובע, וכדדרש' בתור"כ ואכלו את הפסח</w:t>
      </w:r>
      <w:r w:rsidRPr="00DF7E22">
        <w:rPr>
          <w:rFonts w:ascii="Narkisim" w:hAnsi="Narkisim"/>
        </w:rPr>
        <w:t>.</w:t>
      </w:r>
    </w:p>
    <w:p w14:paraId="21E9DD2C" w14:textId="77777777" w:rsidR="0072142A" w:rsidRPr="00DF7E22" w:rsidRDefault="00000000" w:rsidP="00DF7E22">
      <w:pPr>
        <w:pStyle w:val="a7"/>
        <w:bidi/>
        <w:rPr>
          <w:rFonts w:ascii="Narkisim" w:hAnsi="Narkisim"/>
        </w:rPr>
      </w:pPr>
      <w:r w:rsidRPr="00DF7E22">
        <w:rPr>
          <w:rFonts w:ascii="Narkisim" w:hAnsi="Narkisim"/>
          <w:rtl/>
        </w:rPr>
        <w:t>והביא דה</w:t>
      </w:r>
      <w:r w:rsidRPr="00DF7E22">
        <w:rPr>
          <w:rFonts w:ascii="Narkisim" w:hAnsi="Narkisim"/>
          <w:b/>
          <w:bCs/>
          <w:rtl/>
        </w:rPr>
        <w:t>רמב"ם</w:t>
      </w:r>
      <w:r w:rsidRPr="00DF7E22">
        <w:rPr>
          <w:rFonts w:ascii="Narkisim" w:hAnsi="Narkisim"/>
          <w:rtl/>
        </w:rPr>
        <w:t xml:space="preserve"> </w:t>
      </w:r>
      <w:r w:rsidRPr="00DF7E22">
        <w:rPr>
          <w:rFonts w:ascii="Narkisim" w:hAnsi="Narkisim"/>
          <w:szCs w:val="20"/>
          <w:rtl/>
        </w:rPr>
        <w:t>(מעשה"ק י יא)</w:t>
      </w:r>
      <w:r w:rsidRPr="00DF7E22">
        <w:rPr>
          <w:rFonts w:ascii="Narkisim" w:hAnsi="Narkisim"/>
          <w:rtl/>
        </w:rPr>
        <w:t xml:space="preserve"> כת' גבי אכילת כהנים בשאר קרבנות דאם היה אכילתם מועטה יאכל עמה דבר אחר</w:t>
      </w:r>
      <w:r w:rsidRPr="00DF7E22">
        <w:rPr>
          <w:rStyle w:val="ad"/>
          <w:rFonts w:ascii="Narkisim" w:hAnsi="Narkisim"/>
          <w:rtl/>
        </w:rPr>
        <w:footnoteReference w:id="1329"/>
      </w:r>
      <w:r w:rsidRPr="00DF7E22">
        <w:rPr>
          <w:rFonts w:ascii="Narkisim" w:hAnsi="Narkisim"/>
        </w:rPr>
        <w:t xml:space="preserve">. </w:t>
      </w:r>
      <w:r w:rsidRPr="00DF7E22">
        <w:rPr>
          <w:rFonts w:ascii="Narkisim" w:hAnsi="Narkisim"/>
          <w:rtl/>
        </w:rPr>
        <w:t>ודייק דה"מ באכילת כהנים</w:t>
      </w:r>
      <w:r w:rsidRPr="00DF7E22">
        <w:rPr>
          <w:rStyle w:val="ad"/>
          <w:rFonts w:ascii="Narkisim" w:hAnsi="Narkisim"/>
          <w:rtl/>
        </w:rPr>
        <w:footnoteReference w:id="1330"/>
      </w:r>
      <w:r w:rsidRPr="00DF7E22">
        <w:rPr>
          <w:rFonts w:ascii="Narkisim" w:hAnsi="Narkisim"/>
        </w:rPr>
        <w:t xml:space="preserve">, </w:t>
      </w:r>
      <w:r w:rsidRPr="00DF7E22">
        <w:rPr>
          <w:rFonts w:ascii="Narkisim" w:hAnsi="Narkisim"/>
          <w:rtl/>
        </w:rPr>
        <w:t>אבל דעת ה</w:t>
      </w:r>
      <w:r w:rsidRPr="00DF7E22">
        <w:rPr>
          <w:rFonts w:ascii="Narkisim" w:hAnsi="Narkisim"/>
          <w:b/>
          <w:bCs/>
          <w:rtl/>
        </w:rPr>
        <w:t>רמב"ם</w:t>
      </w:r>
      <w:r w:rsidRPr="00DF7E22">
        <w:rPr>
          <w:rFonts w:ascii="Narkisim" w:hAnsi="Narkisim"/>
          <w:rtl/>
        </w:rPr>
        <w:t xml:space="preserve"> </w:t>
      </w:r>
      <w:r w:rsidRPr="00DF7E22">
        <w:rPr>
          <w:rFonts w:ascii="Narkisim" w:hAnsi="Narkisim"/>
          <w:szCs w:val="20"/>
          <w:rtl/>
        </w:rPr>
        <w:t>(שם י א)</w:t>
      </w:r>
      <w:r w:rsidRPr="00DF7E22">
        <w:rPr>
          <w:rFonts w:ascii="Narkisim" w:hAnsi="Narkisim"/>
          <w:rtl/>
        </w:rPr>
        <w:t xml:space="preserve"> דבאכילת </w:t>
      </w:r>
      <w:r w:rsidRPr="00DF7E22">
        <w:rPr>
          <w:rFonts w:ascii="Narkisim" w:hAnsi="Narkisim"/>
          <w:rtl/>
        </w:rPr>
        <w:lastRenderedPageBreak/>
        <w:t>הבעלים ליכא מצוות עשה 'ואכלו'</w:t>
      </w:r>
      <w:r w:rsidRPr="00DF7E22">
        <w:rPr>
          <w:rStyle w:val="ad"/>
          <w:rFonts w:ascii="Narkisim" w:hAnsi="Narkisim"/>
          <w:rtl/>
        </w:rPr>
        <w:footnoteReference w:id="1331"/>
      </w:r>
      <w:r w:rsidRPr="00DF7E22">
        <w:rPr>
          <w:rFonts w:ascii="Narkisim" w:hAnsi="Narkisim"/>
          <w:rtl/>
        </w:rPr>
        <w:t>, וכן דין 'למשחה' הוה דוקא בחלק הכהנים. וחגיגה הוה חלק בעלים, ומש"ה ל"צ למשחה</w:t>
      </w:r>
      <w:r w:rsidRPr="00DF7E22">
        <w:rPr>
          <w:rFonts w:ascii="Narkisim" w:hAnsi="Narkisim"/>
        </w:rPr>
        <w:t>.</w:t>
      </w:r>
    </w:p>
    <w:p w14:paraId="23D69B0E" w14:textId="77777777" w:rsidR="0072142A" w:rsidRPr="00DF7E22" w:rsidRDefault="00000000" w:rsidP="00DF7E22">
      <w:pPr>
        <w:bidi/>
        <w:rPr>
          <w:rFonts w:ascii="Narkisim" w:hAnsi="Narkisim" w:cs="Narkisim"/>
        </w:rPr>
      </w:pPr>
      <w:r w:rsidRPr="00DF7E22">
        <w:rPr>
          <w:rFonts w:ascii="Narkisim" w:hAnsi="Narkisim" w:cs="Narkisim"/>
          <w:u w:val="single"/>
          <w:rtl/>
        </w:rPr>
        <w:t>בא"ד היינו משום דפסח בן שנתו ורכיך וכו' אבל חגיגה לא</w:t>
      </w:r>
      <w:r w:rsidRPr="00DF7E22">
        <w:rPr>
          <w:rFonts w:ascii="Narkisim" w:hAnsi="Narkisim" w:cs="Narkisim"/>
          <w:rtl/>
        </w:rPr>
        <w:t>. ה</w:t>
      </w:r>
      <w:r w:rsidRPr="00DF7E22">
        <w:rPr>
          <w:rFonts w:ascii="Narkisim" w:hAnsi="Narkisim" w:cs="Narkisim"/>
          <w:b/>
          <w:bCs/>
          <w:rtl/>
        </w:rPr>
        <w:t>אחרונים</w:t>
      </w:r>
      <w:r w:rsidRPr="00DF7E22">
        <w:rPr>
          <w:rFonts w:ascii="Narkisim" w:hAnsi="Narkisim" w:cs="Narkisim"/>
          <w:rtl/>
        </w:rPr>
        <w:t xml:space="preserve"> תמהו דמ"ד דיש בו משום שבירת עצם היינו אליבא דבן תימא (וכדלעיל ע.), ולדעת בן תימא אף חגיגת י"ד בן שנתו. וה</w:t>
      </w:r>
      <w:r w:rsidRPr="00DF7E22">
        <w:rPr>
          <w:rFonts w:ascii="Narkisim" w:hAnsi="Narkisim" w:cs="Narkisim"/>
          <w:b/>
          <w:bCs/>
          <w:rtl/>
        </w:rPr>
        <w:t>צל"ח</w:t>
      </w:r>
      <w:r w:rsidRPr="00DF7E22">
        <w:rPr>
          <w:rFonts w:ascii="Narkisim" w:hAnsi="Narkisim" w:cs="Narkisim"/>
          <w:rtl/>
        </w:rPr>
        <w:t xml:space="preserve"> כתב דמ"מ להלכה קי"ל דאיתקיש לענין שבירת עצם, ולא לענין בן שנתו</w:t>
      </w:r>
      <w:r w:rsidRPr="00DF7E22">
        <w:rPr>
          <w:rStyle w:val="ad"/>
          <w:rFonts w:ascii="Narkisim" w:hAnsi="Narkisim" w:cs="Narkisim"/>
          <w:rtl/>
        </w:rPr>
        <w:footnoteReference w:id="1332"/>
      </w:r>
      <w:r w:rsidRPr="00DF7E22">
        <w:rPr>
          <w:rFonts w:ascii="Narkisim" w:hAnsi="Narkisim" w:cs="Narkisim"/>
        </w:rPr>
        <w:t xml:space="preserve">. </w:t>
      </w:r>
      <w:r w:rsidRPr="00DF7E22">
        <w:rPr>
          <w:rFonts w:ascii="Narkisim" w:hAnsi="Narkisim" w:cs="Narkisim"/>
          <w:rtl/>
        </w:rPr>
        <w:t>וה</w:t>
      </w:r>
      <w:r w:rsidRPr="00DF7E22">
        <w:rPr>
          <w:rFonts w:ascii="Narkisim" w:hAnsi="Narkisim" w:cs="Narkisim"/>
          <w:b/>
          <w:bCs/>
          <w:rtl/>
        </w:rPr>
        <w:t>מעיל צדקה</w:t>
      </w:r>
      <w:r w:rsidRPr="00DF7E22">
        <w:rPr>
          <w:rFonts w:ascii="Narkisim" w:hAnsi="Narkisim" w:cs="Narkisim"/>
          <w:rtl/>
        </w:rPr>
        <w:t xml:space="preserve"> (ו, צי' בהגש"ס) תי' דגבי חגיגה לא חיישי' שישבור עצם, כיון דעדיין יש לפניו אכילת הפסח</w:t>
      </w:r>
      <w:r w:rsidRPr="00DF7E22">
        <w:rPr>
          <w:rFonts w:ascii="Narkisim" w:hAnsi="Narkisim" w:cs="Narkisim"/>
        </w:rPr>
        <w:t>.</w:t>
      </w:r>
    </w:p>
    <w:p w14:paraId="7B073928" w14:textId="77777777" w:rsidR="0072142A" w:rsidRPr="00DF7E22" w:rsidRDefault="00000000" w:rsidP="00DF7E22">
      <w:pPr>
        <w:pStyle w:val="2"/>
        <w:bidi/>
        <w:rPr>
          <w:rFonts w:ascii="Narkisim" w:hAnsi="Narkisim"/>
        </w:rPr>
      </w:pPr>
      <w:r w:rsidRPr="00DF7E22">
        <w:rPr>
          <w:rFonts w:ascii="Narkisim" w:hAnsi="Narkisim"/>
          <w:rtl/>
        </w:rPr>
        <w:t>מצה ומרור בלא פסח</w:t>
      </w:r>
    </w:p>
    <w:p w14:paraId="5F28A1E6" w14:textId="77777777" w:rsidR="0072142A" w:rsidRPr="00DF7E22" w:rsidRDefault="00000000" w:rsidP="00DF7E22">
      <w:pPr>
        <w:bidi/>
        <w:rPr>
          <w:rFonts w:ascii="Narkisim" w:hAnsi="Narkisim" w:cs="Narkisim"/>
        </w:rPr>
      </w:pPr>
      <w:r w:rsidRPr="00DF7E22">
        <w:rPr>
          <w:rFonts w:ascii="Narkisim" w:hAnsi="Narkisim" w:cs="Narkisim"/>
          <w:u w:val="single"/>
          <w:rtl/>
        </w:rPr>
        <w:t>ומרור מדרבנן וכו' על מצות ומרורים</w:t>
      </w:r>
      <w:r w:rsidRPr="00DF7E22">
        <w:rPr>
          <w:rStyle w:val="ad"/>
          <w:rFonts w:ascii="Narkisim" w:hAnsi="Narkisim" w:cs="Narkisim"/>
          <w:u w:val="single"/>
          <w:rtl/>
        </w:rPr>
        <w:footnoteReference w:id="1333"/>
      </w:r>
      <w:r w:rsidRPr="00DF7E22">
        <w:rPr>
          <w:rFonts w:ascii="Narkisim" w:hAnsi="Narkisim" w:cs="Narkisim"/>
          <w:u w:val="single"/>
        </w:rPr>
        <w:t xml:space="preserve">, </w:t>
      </w:r>
      <w:r w:rsidRPr="00DF7E22">
        <w:rPr>
          <w:rFonts w:ascii="Narkisim" w:hAnsi="Narkisim" w:cs="Narkisim"/>
          <w:u w:val="single"/>
          <w:rtl/>
        </w:rPr>
        <w:t>בזמן דאיכא פסח וכו'</w:t>
      </w:r>
      <w:r w:rsidRPr="00DF7E22">
        <w:rPr>
          <w:rFonts w:ascii="Narkisim" w:hAnsi="Narkisim" w:cs="Narkisim"/>
          <w:rtl/>
        </w:rPr>
        <w:t>. בפשוטו משמע דהוה היקש, דמרור תלי בזמן הפסח. וס"ד דאף מצה תלי בזמן הפסח, אלא דאתי קרא אחר ד'בערב' ואהדריה</w:t>
      </w:r>
      <w:r w:rsidRPr="00DF7E22">
        <w:rPr>
          <w:rStyle w:val="ad"/>
          <w:rFonts w:ascii="Narkisim" w:hAnsi="Narkisim" w:cs="Narkisim"/>
          <w:rtl/>
        </w:rPr>
        <w:footnoteReference w:id="1334"/>
      </w:r>
      <w:r w:rsidRPr="00DF7E22">
        <w:rPr>
          <w:rFonts w:ascii="Narkisim" w:hAnsi="Narkisim" w:cs="Narkisim"/>
        </w:rPr>
        <w:t xml:space="preserve"> </w:t>
      </w:r>
      <w:r w:rsidRPr="00DF7E22">
        <w:rPr>
          <w:rFonts w:ascii="Narkisim" w:hAnsi="Narkisim" w:cs="Narkisim"/>
          <w:rtl/>
        </w:rPr>
        <w:t>[למצוה קמייתא]</w:t>
      </w:r>
      <w:r w:rsidRPr="00DF7E22">
        <w:rPr>
          <w:rFonts w:ascii="Narkisim" w:hAnsi="Narkisim" w:cs="Narkisim"/>
        </w:rPr>
        <w:t>.</w:t>
      </w:r>
    </w:p>
    <w:p w14:paraId="34D7E3D3" w14:textId="77777777" w:rsidR="0072142A" w:rsidRPr="00DF7E22" w:rsidRDefault="00000000" w:rsidP="00DF7E22">
      <w:pPr>
        <w:pStyle w:val="a7"/>
        <w:bidi/>
        <w:rPr>
          <w:rFonts w:ascii="Narkisim" w:hAnsi="Narkisim"/>
        </w:rPr>
      </w:pPr>
      <w:r w:rsidRPr="00DF7E22">
        <w:rPr>
          <w:rFonts w:ascii="Narkisim" w:hAnsi="Narkisim"/>
          <w:rtl/>
        </w:rPr>
        <w:t>ועוד ביארו ה</w:t>
      </w:r>
      <w:r w:rsidRPr="00DF7E22">
        <w:rPr>
          <w:rFonts w:ascii="Narkisim" w:hAnsi="Narkisim"/>
          <w:b/>
          <w:bCs/>
          <w:rtl/>
        </w:rPr>
        <w:t>אחרונים</w:t>
      </w:r>
      <w:r w:rsidRPr="00DF7E22">
        <w:rPr>
          <w:rFonts w:ascii="Narkisim" w:hAnsi="Narkisim"/>
          <w:rtl/>
        </w:rPr>
        <w:t xml:space="preserve"> דגדר מצוות האכילה הוה על מצות ומרורים, וכל גדר המצווה הוא אכילה עם הפסח. [וה</w:t>
      </w:r>
      <w:r w:rsidRPr="00DF7E22">
        <w:rPr>
          <w:rFonts w:ascii="Narkisim" w:hAnsi="Narkisim"/>
          <w:b/>
          <w:bCs/>
          <w:rtl/>
        </w:rPr>
        <w:t>אחרונים</w:t>
      </w:r>
      <w:r w:rsidRPr="00DF7E22">
        <w:rPr>
          <w:rFonts w:ascii="Narkisim" w:hAnsi="Narkisim"/>
          <w:rtl/>
        </w:rPr>
        <w:t xml:space="preserve"> הוסיפו דבפסח שני בודאי ליכא מצווה בעצם אכילת מצה ומרור, אלא לאוכלו בהדי פסח]. </w:t>
      </w:r>
      <w:r w:rsidRPr="00DF7E22">
        <w:rPr>
          <w:rFonts w:ascii="Narkisim" w:hAnsi="Narkisim"/>
          <w:szCs w:val="20"/>
          <w:rtl/>
        </w:rPr>
        <w:t>ועפ"ז יישב ה</w:t>
      </w:r>
      <w:r w:rsidRPr="00DF7E22">
        <w:rPr>
          <w:rFonts w:ascii="Narkisim" w:hAnsi="Narkisim"/>
          <w:b/>
          <w:bCs/>
          <w:szCs w:val="20"/>
          <w:rtl/>
        </w:rPr>
        <w:t>גר"ח</w:t>
      </w:r>
      <w:r w:rsidRPr="00DF7E22">
        <w:rPr>
          <w:rFonts w:ascii="Narkisim" w:hAnsi="Narkisim"/>
          <w:szCs w:val="20"/>
          <w:rtl/>
        </w:rPr>
        <w:t xml:space="preserve"> (סטנסל מב, הו' לעיל קיד:) דבמרור ל"צ כזית</w:t>
      </w:r>
      <w:r w:rsidRPr="00DF7E22">
        <w:rPr>
          <w:rStyle w:val="ad"/>
          <w:rFonts w:ascii="Narkisim" w:hAnsi="Narkisim"/>
          <w:szCs w:val="20"/>
          <w:rtl/>
        </w:rPr>
        <w:footnoteReference w:id="1335"/>
      </w:r>
      <w:r w:rsidRPr="00DF7E22">
        <w:rPr>
          <w:rFonts w:ascii="Narkisim" w:hAnsi="Narkisim"/>
          <w:szCs w:val="20"/>
        </w:rPr>
        <w:t xml:space="preserve">, </w:t>
      </w:r>
      <w:r w:rsidRPr="00DF7E22">
        <w:rPr>
          <w:rFonts w:ascii="Narkisim" w:hAnsi="Narkisim"/>
          <w:szCs w:val="20"/>
          <w:rtl/>
        </w:rPr>
        <w:t>דאינו מצוות אכילה בפנ"ע [וסגי בחצי זית מרור בהדי הקרבן פסח</w:t>
      </w:r>
      <w:r w:rsidRPr="00DF7E22">
        <w:rPr>
          <w:rStyle w:val="ad"/>
          <w:rFonts w:ascii="Narkisim" w:hAnsi="Narkisim"/>
          <w:szCs w:val="20"/>
          <w:rtl/>
        </w:rPr>
        <w:footnoteReference w:id="1336"/>
      </w:r>
      <w:r w:rsidRPr="00DF7E22">
        <w:rPr>
          <w:rFonts w:ascii="Narkisim" w:hAnsi="Narkisim"/>
          <w:szCs w:val="20"/>
        </w:rPr>
        <w:t xml:space="preserve">, </w:t>
      </w:r>
      <w:r w:rsidRPr="00DF7E22">
        <w:rPr>
          <w:rFonts w:ascii="Narkisim" w:hAnsi="Narkisim"/>
          <w:szCs w:val="20"/>
          <w:rtl/>
        </w:rPr>
        <w:t>כנטפל לפסח</w:t>
      </w:r>
      <w:r w:rsidRPr="00DF7E22">
        <w:rPr>
          <w:rStyle w:val="ad"/>
          <w:rFonts w:ascii="Narkisim" w:hAnsi="Narkisim"/>
          <w:szCs w:val="20"/>
          <w:rtl/>
        </w:rPr>
        <w:footnoteReference w:id="1337"/>
      </w:r>
      <w:r w:rsidRPr="00DF7E22">
        <w:rPr>
          <w:rFonts w:ascii="Narkisim" w:hAnsi="Narkisim"/>
          <w:szCs w:val="20"/>
          <w:rtl/>
        </w:rPr>
        <w:t>]. [וכ"כ ה</w:t>
      </w:r>
      <w:r w:rsidRPr="00DF7E22">
        <w:rPr>
          <w:rFonts w:ascii="Narkisim" w:hAnsi="Narkisim"/>
          <w:b/>
          <w:bCs/>
          <w:szCs w:val="20"/>
          <w:rtl/>
        </w:rPr>
        <w:t>אבנ"נ</w:t>
      </w:r>
      <w:r w:rsidRPr="00DF7E22">
        <w:rPr>
          <w:rFonts w:ascii="Narkisim" w:hAnsi="Narkisim"/>
          <w:szCs w:val="20"/>
          <w:rtl/>
        </w:rPr>
        <w:t xml:space="preserve"> שפב ז</w:t>
      </w:r>
      <w:r w:rsidRPr="00DF7E22">
        <w:rPr>
          <w:rFonts w:ascii="Narkisim" w:hAnsi="Narkisim"/>
          <w:rtl/>
        </w:rPr>
        <w:t>]. ויש מצוה בפנ"ע בערב תאכלו מצות, בעצם אכילת המצה</w:t>
      </w:r>
      <w:r w:rsidRPr="00DF7E22">
        <w:rPr>
          <w:rStyle w:val="ad"/>
          <w:rFonts w:ascii="Narkisim" w:hAnsi="Narkisim"/>
          <w:rtl/>
        </w:rPr>
        <w:footnoteReference w:id="1338"/>
      </w:r>
      <w:r w:rsidRPr="00DF7E22">
        <w:rPr>
          <w:rFonts w:ascii="Narkisim" w:hAnsi="Narkisim"/>
        </w:rPr>
        <w:t>.</w:t>
      </w:r>
    </w:p>
    <w:p w14:paraId="594BE560" w14:textId="77777777" w:rsidR="0072142A" w:rsidRPr="00DF7E22" w:rsidRDefault="00000000" w:rsidP="00DF7E22">
      <w:pPr>
        <w:bidi/>
        <w:rPr>
          <w:rFonts w:ascii="Narkisim" w:hAnsi="Narkisim" w:cs="Narkisim"/>
        </w:rPr>
      </w:pPr>
      <w:r w:rsidRPr="00DF7E22">
        <w:rPr>
          <w:rFonts w:ascii="Narkisim" w:hAnsi="Narkisim" w:cs="Narkisim"/>
          <w:u w:val="single"/>
          <w:rtl/>
        </w:rPr>
        <w:t>מבעי ליה לטמא ושהיה בדרך רחוקה סד"א וכו' מצה ומרור נמי לא ניכול, קמ"ל</w:t>
      </w:r>
      <w:r w:rsidRPr="00DF7E22">
        <w:rPr>
          <w:rFonts w:ascii="Narkisim" w:hAnsi="Narkisim" w:cs="Narkisim"/>
          <w:rtl/>
        </w:rPr>
        <w:t>. דילפי' מקרא דחייב. [לר' אחא מקרא דבערב, ולרבא מקרא ד'בו' גבי בן נכר]. וכן דרשי' (בסמוך) גבי ערל, קמ"ל דיש להם מצווה לאכול מצה ומרור, ולא תלי בקרבן פסח. [וכן בגמ' לעיל כח: דרשי' כן]</w:t>
      </w:r>
      <w:r w:rsidRPr="00DF7E22">
        <w:rPr>
          <w:rFonts w:ascii="Narkisim" w:hAnsi="Narkisim" w:cs="Narkisim"/>
        </w:rPr>
        <w:t>.</w:t>
      </w:r>
    </w:p>
    <w:p w14:paraId="4FAB77E7" w14:textId="77777777" w:rsidR="0072142A" w:rsidRPr="00DF7E22" w:rsidRDefault="00000000" w:rsidP="00DF7E22">
      <w:pPr>
        <w:pStyle w:val="a7"/>
        <w:bidi/>
        <w:rPr>
          <w:rFonts w:ascii="Narkisim" w:hAnsi="Narkisim"/>
        </w:rPr>
      </w:pPr>
      <w:r w:rsidRPr="00DF7E22">
        <w:rPr>
          <w:rFonts w:ascii="Narkisim" w:hAnsi="Narkisim"/>
          <w:rtl/>
        </w:rPr>
        <w:t>ומבואר דבזמן הבית יש חיוב מרור דאורייתא, אף למי שאין לו קרבן פסח</w:t>
      </w:r>
      <w:r w:rsidRPr="00DF7E22">
        <w:rPr>
          <w:rStyle w:val="ad"/>
          <w:rFonts w:ascii="Narkisim" w:hAnsi="Narkisim"/>
          <w:rtl/>
        </w:rPr>
        <w:footnoteReference w:id="1339"/>
      </w:r>
      <w:r w:rsidRPr="00DF7E22">
        <w:rPr>
          <w:rFonts w:ascii="Narkisim" w:hAnsi="Narkisim"/>
        </w:rPr>
        <w:t xml:space="preserve">. </w:t>
      </w:r>
      <w:r w:rsidRPr="00DF7E22">
        <w:rPr>
          <w:rFonts w:ascii="Narkisim" w:hAnsi="Narkisim"/>
          <w:rtl/>
        </w:rPr>
        <w:t>[ודוקא בזה"ז בעינן היקש].</w:t>
      </w:r>
      <w:r w:rsidRPr="00DF7E22">
        <w:rPr>
          <w:rFonts w:ascii="Narkisim" w:hAnsi="Narkisim"/>
          <w:szCs w:val="20"/>
          <w:rtl/>
        </w:rPr>
        <w:t xml:space="preserve"> וכ"כ</w:t>
      </w:r>
      <w:r w:rsidRPr="00DF7E22">
        <w:rPr>
          <w:rFonts w:ascii="Narkisim" w:hAnsi="Narkisim"/>
          <w:b/>
          <w:bCs/>
          <w:szCs w:val="20"/>
          <w:rtl/>
        </w:rPr>
        <w:t xml:space="preserve"> רש"י</w:t>
      </w:r>
      <w:r w:rsidRPr="00DF7E22">
        <w:rPr>
          <w:rFonts w:ascii="Narkisim" w:hAnsi="Narkisim"/>
          <w:szCs w:val="20"/>
          <w:rtl/>
        </w:rPr>
        <w:t xml:space="preserve"> (לעיל לט:) להדיא דבזמן שיכול לאכול מעש"ש אף מרור דאורייתא</w:t>
      </w:r>
      <w:r w:rsidRPr="00DF7E22">
        <w:rPr>
          <w:rFonts w:ascii="Narkisim" w:hAnsi="Narkisim"/>
        </w:rPr>
        <w:t>.</w:t>
      </w:r>
    </w:p>
    <w:p w14:paraId="0023C591"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חזו"א</w:t>
      </w:r>
      <w:r w:rsidRPr="00DF7E22">
        <w:rPr>
          <w:rFonts w:ascii="Narkisim" w:hAnsi="Narkisim"/>
          <w:rtl/>
        </w:rPr>
        <w:t xml:space="preserve"> הק' לר' אחא ב"י מנ"ל דיש חיוב מרור, דבקרא דבערב כתב רק מצות</w:t>
      </w:r>
      <w:r w:rsidRPr="00DF7E22">
        <w:rPr>
          <w:rStyle w:val="ad"/>
          <w:rFonts w:ascii="Narkisim" w:hAnsi="Narkisim"/>
          <w:rtl/>
        </w:rPr>
        <w:footnoteReference w:id="1340"/>
      </w:r>
      <w:r w:rsidRPr="00DF7E22">
        <w:rPr>
          <w:rFonts w:ascii="Narkisim" w:hAnsi="Narkisim"/>
        </w:rPr>
        <w:t xml:space="preserve"> </w:t>
      </w:r>
      <w:r w:rsidRPr="00DF7E22">
        <w:rPr>
          <w:rFonts w:ascii="Narkisim" w:hAnsi="Narkisim"/>
          <w:rtl/>
        </w:rPr>
        <w:t>[ונימא דחייב רק במצה, וכמו לרבא בזה"ז]. אבל רש"י [לעיל צא: הו' בסמוך] כת' דילפי' מרור בהדי מצה</w:t>
      </w:r>
      <w:r w:rsidRPr="00DF7E22">
        <w:rPr>
          <w:rFonts w:ascii="Narkisim" w:hAnsi="Narkisim"/>
        </w:rPr>
        <w:t>.</w:t>
      </w:r>
    </w:p>
    <w:p w14:paraId="775F0DAF" w14:textId="77777777" w:rsidR="0072142A" w:rsidRPr="00DF7E22" w:rsidRDefault="00000000" w:rsidP="00DF7E22">
      <w:pPr>
        <w:pStyle w:val="a7"/>
        <w:bidi/>
        <w:rPr>
          <w:rFonts w:ascii="Narkisim" w:hAnsi="Narkisim"/>
        </w:rPr>
      </w:pPr>
      <w:r w:rsidRPr="00DF7E22">
        <w:rPr>
          <w:rFonts w:ascii="Narkisim" w:hAnsi="Narkisim"/>
          <w:rtl/>
        </w:rPr>
        <w:t>אבל ה</w:t>
      </w:r>
      <w:r w:rsidRPr="00DF7E22">
        <w:rPr>
          <w:rFonts w:ascii="Narkisim" w:hAnsi="Narkisim"/>
          <w:b/>
          <w:bCs/>
          <w:rtl/>
        </w:rPr>
        <w:t>רמב"ם</w:t>
      </w:r>
      <w:r w:rsidRPr="00DF7E22">
        <w:rPr>
          <w:rFonts w:ascii="Narkisim" w:hAnsi="Narkisim"/>
          <w:rtl/>
        </w:rPr>
        <w:t xml:space="preserve"> (ז יב, וסה"מ נו) כת' דאין מצוה בפנ"ע באכילת מרור, אלא עם הפסח. [ומש"ה בזה"ז הוה דרבנן]. ומבואר מדברי הרמב"ם דאף טמא ערל ודרך רחוקה אינו חייב במרור מדאורייתא</w:t>
      </w:r>
      <w:r w:rsidRPr="00DF7E22">
        <w:rPr>
          <w:rFonts w:ascii="Narkisim" w:hAnsi="Narkisim"/>
        </w:rPr>
        <w:t>.</w:t>
      </w:r>
    </w:p>
    <w:p w14:paraId="149CF3C1"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גר"ח</w:t>
      </w:r>
      <w:r w:rsidRPr="00DF7E22">
        <w:rPr>
          <w:rFonts w:ascii="Narkisim" w:hAnsi="Narkisim"/>
          <w:rtl/>
        </w:rPr>
        <w:t xml:space="preserve"> (סטנסל) ביאר דלדעת הרמב"ם ליכא מצווה לאכילת מרור בפנ"ע, אלא אלא המצוה אכילת הפסח עם מצה ומרור. אך לגבי מצה יש מצווה בפנ"ע לאכול. דכתיב בערב תאכלו מצות</w:t>
      </w:r>
      <w:r w:rsidRPr="00DF7E22">
        <w:rPr>
          <w:rFonts w:ascii="Narkisim" w:hAnsi="Narkisim"/>
        </w:rPr>
        <w:t>.</w:t>
      </w:r>
    </w:p>
    <w:p w14:paraId="643FFAAB" w14:textId="77777777" w:rsidR="0072142A" w:rsidRPr="00DF7E22" w:rsidRDefault="00000000" w:rsidP="00DF7E22">
      <w:pPr>
        <w:bidi/>
        <w:rPr>
          <w:rFonts w:ascii="Narkisim" w:hAnsi="Narkisim" w:cs="Narkisim"/>
        </w:rPr>
      </w:pPr>
      <w:r w:rsidRPr="00DF7E22">
        <w:rPr>
          <w:rFonts w:ascii="Narkisim" w:hAnsi="Narkisim" w:cs="Narkisim"/>
          <w:rtl/>
        </w:rPr>
        <w:t>ו</w:t>
      </w:r>
      <w:r w:rsidRPr="00DF7E22">
        <w:rPr>
          <w:rFonts w:ascii="Narkisim" w:hAnsi="Narkisim" w:cs="Narkisim"/>
          <w:b/>
          <w:bCs/>
          <w:rtl/>
        </w:rPr>
        <w:t>רבינו דוד</w:t>
      </w:r>
      <w:r w:rsidRPr="00DF7E22">
        <w:rPr>
          <w:rFonts w:ascii="Narkisim" w:hAnsi="Narkisim" w:cs="Narkisim"/>
          <w:rtl/>
        </w:rPr>
        <w:t xml:space="preserve"> ו</w:t>
      </w:r>
      <w:r w:rsidRPr="00DF7E22">
        <w:rPr>
          <w:rFonts w:ascii="Narkisim" w:hAnsi="Narkisim" w:cs="Narkisim"/>
          <w:b/>
          <w:bCs/>
          <w:rtl/>
        </w:rPr>
        <w:t>חי' הר"ן</w:t>
      </w:r>
      <w:r w:rsidRPr="00DF7E22">
        <w:rPr>
          <w:rFonts w:ascii="Narkisim" w:hAnsi="Narkisim" w:cs="Narkisim"/>
          <w:rtl/>
        </w:rPr>
        <w:t xml:space="preserve"> וה</w:t>
      </w:r>
      <w:r w:rsidRPr="00DF7E22">
        <w:rPr>
          <w:rFonts w:ascii="Narkisim" w:hAnsi="Narkisim" w:cs="Narkisim"/>
          <w:b/>
          <w:bCs/>
          <w:rtl/>
        </w:rPr>
        <w:t>מאירי</w:t>
      </w:r>
      <w:r w:rsidRPr="00DF7E22">
        <w:rPr>
          <w:rFonts w:ascii="Narkisim" w:hAnsi="Narkisim" w:cs="Narkisim"/>
          <w:rtl/>
        </w:rPr>
        <w:t xml:space="preserve"> (לעיל כח:) כת' דאינו חייב במרור, וכת' דנקט מצה ומרור אשגרת לישנא, שהתלמוד רגיל להזכיר מרור אצל מצה. ומ"מ אין חיוב מרור מן התורה אלא </w:t>
      </w:r>
      <w:r w:rsidRPr="00DF7E22">
        <w:rPr>
          <w:rFonts w:ascii="Narkisim" w:hAnsi="Narkisim" w:cs="Narkisim"/>
          <w:rtl/>
        </w:rPr>
        <w:lastRenderedPageBreak/>
        <w:t>אצל הפסח</w:t>
      </w:r>
      <w:r w:rsidRPr="00DF7E22">
        <w:rPr>
          <w:rStyle w:val="ad"/>
          <w:rFonts w:ascii="Narkisim" w:hAnsi="Narkisim" w:cs="Narkisim"/>
          <w:rtl/>
        </w:rPr>
        <w:footnoteReference w:id="1341"/>
      </w:r>
      <w:r w:rsidRPr="00DF7E22">
        <w:rPr>
          <w:rFonts w:ascii="Narkisim" w:hAnsi="Narkisim" w:cs="Narkisim"/>
        </w:rPr>
        <w:t>.</w:t>
      </w:r>
    </w:p>
    <w:p w14:paraId="05805DDF" w14:textId="77777777" w:rsidR="0072142A" w:rsidRPr="00DF7E22" w:rsidRDefault="00000000" w:rsidP="00DF7E22">
      <w:pPr>
        <w:pStyle w:val="aa"/>
        <w:bidi/>
        <w:rPr>
          <w:rFonts w:ascii="Narkisim" w:hAnsi="Narkisim"/>
        </w:rPr>
      </w:pPr>
      <w:r w:rsidRPr="00DF7E22">
        <w:rPr>
          <w:rFonts w:ascii="Narkisim" w:hAnsi="Narkisim"/>
          <w:rtl/>
        </w:rPr>
        <w:t>ו</w:t>
      </w:r>
      <w:r w:rsidRPr="00DF7E22">
        <w:rPr>
          <w:rFonts w:ascii="Narkisim" w:hAnsi="Narkisim"/>
          <w:b/>
          <w:bCs/>
          <w:rtl/>
        </w:rPr>
        <w:t>ר' דניאל הבבלי</w:t>
      </w:r>
      <w:r w:rsidRPr="00DF7E22">
        <w:rPr>
          <w:rFonts w:ascii="Narkisim" w:hAnsi="Narkisim"/>
          <w:rtl/>
        </w:rPr>
        <w:t xml:space="preserve"> (בשו"ת מעשה נסים ו) האריך להק' על הרמב"ם דמבואר בכ"מ (הנ"ל) דיש מצוות מרור בלא פסח, דומיא דמצה. ו</w:t>
      </w:r>
      <w:r w:rsidRPr="00DF7E22">
        <w:rPr>
          <w:rFonts w:ascii="Narkisim" w:hAnsi="Narkisim"/>
          <w:b/>
          <w:bCs/>
          <w:rtl/>
        </w:rPr>
        <w:t>ר"א בן הרמב"ם</w:t>
      </w:r>
      <w:r w:rsidRPr="00DF7E22">
        <w:rPr>
          <w:rFonts w:ascii="Narkisim" w:hAnsi="Narkisim"/>
          <w:rtl/>
        </w:rPr>
        <w:t xml:space="preserve"> (שם) דחה דבריו, וכמו בזה"ז דמרור דרבנן כיון דליכא פסח</w:t>
      </w:r>
      <w:r w:rsidRPr="00DF7E22">
        <w:rPr>
          <w:rFonts w:ascii="Narkisim" w:hAnsi="Narkisim"/>
        </w:rPr>
        <w:t>.</w:t>
      </w:r>
    </w:p>
    <w:p w14:paraId="289DEF22" w14:textId="77777777" w:rsidR="0072142A" w:rsidRPr="00DF7E22" w:rsidRDefault="00000000" w:rsidP="00DF7E22">
      <w:pPr>
        <w:bidi/>
        <w:rPr>
          <w:rFonts w:ascii="Narkisim" w:hAnsi="Narkisim" w:cs="Narkisim"/>
        </w:rPr>
      </w:pPr>
      <w:r w:rsidRPr="00DF7E22">
        <w:rPr>
          <w:rFonts w:ascii="Narkisim" w:hAnsi="Narkisim" w:cs="Narkisim"/>
          <w:rtl/>
        </w:rPr>
        <w:t>וב</w:t>
      </w:r>
      <w:r w:rsidRPr="00DF7E22">
        <w:rPr>
          <w:rFonts w:ascii="Narkisim" w:hAnsi="Narkisim" w:cs="Narkisim"/>
          <w:b/>
          <w:bCs/>
          <w:rtl/>
        </w:rPr>
        <w:t>גמ'</w:t>
      </w:r>
      <w:r w:rsidRPr="00DF7E22">
        <w:rPr>
          <w:rFonts w:ascii="Narkisim" w:hAnsi="Narkisim" w:cs="Narkisim"/>
          <w:rtl/>
        </w:rPr>
        <w:t xml:space="preserve"> (לעיל צא:) אי' דנשים חייבות במצה ומרור. ופ</w:t>
      </w:r>
      <w:r w:rsidRPr="00DF7E22">
        <w:rPr>
          <w:rFonts w:ascii="Narkisim" w:hAnsi="Narkisim" w:cs="Narkisim"/>
          <w:b/>
          <w:bCs/>
          <w:rtl/>
        </w:rPr>
        <w:t>רש"י</w:t>
      </w:r>
      <w:r w:rsidRPr="00DF7E22">
        <w:rPr>
          <w:rFonts w:ascii="Narkisim" w:hAnsi="Narkisim" w:cs="Narkisim"/>
          <w:rtl/>
        </w:rPr>
        <w:t xml:space="preserve"> (צא: ד"ה ל"ל לר"ש) דסתמא מצה ומרור גבי הדדי כתיב על מצות ומרורים, וחובה לנשים. ומבואר דאף היכא דליכא פסח מדמי' מצה ומרור להדדי. ורש"י יליף מקרא דעל מצות ומרורים [דבתר דגלי קרא בערב תאכלו מצות, והדרינן למילתא, ואף קרא דעל מצות ומרורים קאי במצה ומרור בלא קרבן פסח]</w:t>
      </w:r>
      <w:r w:rsidRPr="00DF7E22">
        <w:rPr>
          <w:rFonts w:ascii="Narkisim" w:hAnsi="Narkisim" w:cs="Narkisim"/>
        </w:rPr>
        <w:t>.</w:t>
      </w:r>
    </w:p>
    <w:p w14:paraId="4DEBAAE4" w14:textId="77777777" w:rsidR="0072142A" w:rsidRPr="00DF7E22" w:rsidRDefault="00000000" w:rsidP="00DF7E22">
      <w:pPr>
        <w:bidi/>
        <w:rPr>
          <w:rFonts w:ascii="Narkisim" w:hAnsi="Narkisim" w:cs="Narkisim"/>
        </w:rPr>
      </w:pPr>
      <w:r w:rsidRPr="00DF7E22">
        <w:rPr>
          <w:rFonts w:ascii="Narkisim" w:hAnsi="Narkisim" w:cs="Narkisim"/>
          <w:u w:val="single"/>
          <w:rtl/>
        </w:rPr>
        <w:t>שם. טמא ודרך רחוקה וכו' ערל ובן נכר</w:t>
      </w:r>
      <w:r w:rsidRPr="00DF7E22">
        <w:rPr>
          <w:rFonts w:ascii="Narkisim" w:hAnsi="Narkisim" w:cs="Narkisim"/>
          <w:rtl/>
        </w:rPr>
        <w:t>. יל"ד אמאי לא נקט בפשוטו מי שראוי להביא פסח, אלא שלא הקריב. דשגג או הזיד או נאנס או כגון שהקרבן נפסל. ואף דאינו אוכל פסח, מחוייב במצה ומרור. וי"ל דלרבותא נקט הני דיש בהם פסול והפקעה מחיוב קרבן הפסח</w:t>
      </w:r>
      <w:r w:rsidRPr="00DF7E22">
        <w:rPr>
          <w:rFonts w:ascii="Narkisim" w:hAnsi="Narkisim" w:cs="Narkisim"/>
        </w:rPr>
        <w:t>.</w:t>
      </w:r>
    </w:p>
    <w:p w14:paraId="6507C7DD" w14:textId="77777777" w:rsidR="0072142A" w:rsidRPr="00DF7E22" w:rsidRDefault="00000000" w:rsidP="00DF7E22">
      <w:pPr>
        <w:pStyle w:val="a8"/>
        <w:bidi/>
        <w:rPr>
          <w:rFonts w:ascii="Narkisim" w:hAnsi="Narkisim"/>
        </w:rPr>
      </w:pPr>
      <w:r w:rsidRPr="00DF7E22">
        <w:rPr>
          <w:rFonts w:ascii="Narkisim" w:hAnsi="Narkisim"/>
          <w:rtl/>
        </w:rPr>
        <w:t>אך יל"ד לתי' התוס' דאיירי בבן נכר שחזר בו. והוה חסרון בהיכי תמצא דאינו שעת מינוי, ועכשיו אינו יכול להביא. א"כ אין בו 'פסול' אלא הוה ככל מי שלא הביא קרבן</w:t>
      </w:r>
      <w:r w:rsidRPr="00DF7E22">
        <w:rPr>
          <w:rStyle w:val="ad"/>
          <w:rFonts w:ascii="Narkisim" w:hAnsi="Narkisim"/>
          <w:rtl/>
        </w:rPr>
        <w:footnoteReference w:id="1342"/>
      </w:r>
      <w:r w:rsidRPr="00DF7E22">
        <w:rPr>
          <w:rFonts w:ascii="Narkisim" w:hAnsi="Narkisim"/>
        </w:rPr>
        <w:t>.</w:t>
      </w:r>
    </w:p>
    <w:p w14:paraId="768B5DB9" w14:textId="77777777" w:rsidR="0072142A" w:rsidRPr="00DF7E22" w:rsidRDefault="00000000" w:rsidP="00DF7E22">
      <w:pPr>
        <w:bidi/>
        <w:rPr>
          <w:rFonts w:ascii="Narkisim" w:hAnsi="Narkisim" w:cs="Narkisim"/>
        </w:rPr>
      </w:pPr>
      <w:r w:rsidRPr="00DF7E22">
        <w:rPr>
          <w:rFonts w:ascii="Narkisim" w:hAnsi="Narkisim" w:cs="Narkisim"/>
          <w:u w:val="single"/>
          <w:rtl/>
        </w:rPr>
        <w:t>שם</w:t>
      </w:r>
      <w:r w:rsidRPr="00DF7E22">
        <w:rPr>
          <w:rFonts w:ascii="Narkisim" w:hAnsi="Narkisim" w:cs="Narkisim"/>
          <w:rtl/>
        </w:rPr>
        <w:t>. ו</w:t>
      </w:r>
      <w:r w:rsidRPr="00DF7E22">
        <w:rPr>
          <w:rFonts w:ascii="Narkisim" w:hAnsi="Narkisim" w:cs="Narkisim"/>
          <w:b/>
          <w:bCs/>
          <w:rtl/>
        </w:rPr>
        <w:t>במכילתא</w:t>
      </w:r>
      <w:r w:rsidRPr="00DF7E22">
        <w:rPr>
          <w:rFonts w:ascii="Narkisim" w:hAnsi="Narkisim" w:cs="Narkisim"/>
          <w:rtl/>
        </w:rPr>
        <w:t xml:space="preserve"> אי' יכול כשם</w:t>
      </w:r>
      <w:r w:rsidRPr="00DF7E22">
        <w:rPr>
          <w:rStyle w:val="ad"/>
          <w:rFonts w:ascii="Narkisim" w:hAnsi="Narkisim" w:cs="Narkisim"/>
          <w:rtl/>
        </w:rPr>
        <w:footnoteReference w:id="1343"/>
      </w:r>
      <w:r w:rsidRPr="00DF7E22">
        <w:rPr>
          <w:rFonts w:ascii="Narkisim" w:hAnsi="Narkisim" w:cs="Narkisim"/>
        </w:rPr>
        <w:t xml:space="preserve"> </w:t>
      </w:r>
      <w:r w:rsidRPr="00DF7E22">
        <w:rPr>
          <w:rFonts w:ascii="Narkisim" w:hAnsi="Narkisim" w:cs="Narkisim"/>
          <w:rtl/>
        </w:rPr>
        <w:t>וכו' כך אם אין להם פסח לא יצאו יד"ח במצה ומרור וכו'. ת"ל יאכלוהו. [</w:t>
      </w:r>
      <w:r w:rsidRPr="00DF7E22">
        <w:rPr>
          <w:rFonts w:ascii="Narkisim" w:hAnsi="Narkisim" w:cs="Narkisim"/>
          <w:szCs w:val="20"/>
          <w:rtl/>
        </w:rPr>
        <w:t>קמ"ל דיצא במצה ומרור בלא פסח</w:t>
      </w:r>
      <w:r w:rsidRPr="00DF7E22">
        <w:rPr>
          <w:rFonts w:ascii="Narkisim" w:hAnsi="Narkisim" w:cs="Narkisim"/>
          <w:rtl/>
        </w:rPr>
        <w:t>]. אבל ה</w:t>
      </w:r>
      <w:r w:rsidRPr="00DF7E22">
        <w:rPr>
          <w:rFonts w:ascii="Narkisim" w:hAnsi="Narkisim" w:cs="Narkisim"/>
          <w:b/>
          <w:bCs/>
          <w:rtl/>
        </w:rPr>
        <w:t>רמב"ם</w:t>
      </w:r>
      <w:r w:rsidRPr="00DF7E22">
        <w:rPr>
          <w:rFonts w:ascii="Narkisim" w:hAnsi="Narkisim" w:cs="Narkisim"/>
          <w:rtl/>
        </w:rPr>
        <w:t xml:space="preserve"> (סה"מ נו) העתיק יכול יצא יד"ח </w:t>
      </w:r>
      <w:r w:rsidRPr="00DF7E22">
        <w:rPr>
          <w:rFonts w:ascii="Narkisim" w:hAnsi="Narkisim" w:cs="Narkisim"/>
          <w:szCs w:val="20"/>
          <w:rtl/>
        </w:rPr>
        <w:t>[קמ"ל דאינו יוצא במצה ומרור בלא פסח. ומ"מ חייב במצה משום מצוות 'בערב'</w:t>
      </w:r>
      <w:r w:rsidRPr="00DF7E22">
        <w:rPr>
          <w:rFonts w:ascii="Narkisim" w:hAnsi="Narkisim" w:cs="Narkisim"/>
          <w:rtl/>
        </w:rPr>
        <w:t>]</w:t>
      </w:r>
      <w:r w:rsidRPr="00DF7E22">
        <w:rPr>
          <w:rFonts w:ascii="Narkisim" w:hAnsi="Narkisim" w:cs="Narkisim"/>
        </w:rPr>
        <w:t>.</w:t>
      </w:r>
    </w:p>
    <w:p w14:paraId="5B976663" w14:textId="77777777" w:rsidR="0072142A" w:rsidRPr="00DF7E22" w:rsidRDefault="00000000" w:rsidP="00DF7E22">
      <w:pPr>
        <w:bidi/>
        <w:rPr>
          <w:rFonts w:ascii="Narkisim" w:hAnsi="Narkisim" w:cs="Narkisim"/>
        </w:rPr>
      </w:pPr>
      <w:r w:rsidRPr="00DF7E22">
        <w:rPr>
          <w:rFonts w:ascii="Narkisim" w:hAnsi="Narkisim" w:cs="Narkisim"/>
          <w:u w:val="single"/>
          <w:rtl/>
        </w:rPr>
        <w:t>תוד"ה כל</w:t>
      </w:r>
      <w:r w:rsidRPr="00DF7E22">
        <w:rPr>
          <w:rFonts w:ascii="Narkisim" w:hAnsi="Narkisim" w:cs="Narkisim"/>
          <w:rtl/>
        </w:rPr>
        <w:t>. דהא ודאי חייב לאכול, דהא חייב בכל המצוות וכו'. משמע דכוונת התוס' דחייב לאכול קרבן פסח. ואף שיש בו 'פסול'</w:t>
      </w:r>
      <w:r w:rsidRPr="00DF7E22">
        <w:rPr>
          <w:rStyle w:val="ad"/>
          <w:rFonts w:ascii="Narkisim" w:hAnsi="Narkisim" w:cs="Narkisim"/>
          <w:rtl/>
        </w:rPr>
        <w:footnoteReference w:id="1344"/>
      </w:r>
      <w:r w:rsidRPr="00DF7E22">
        <w:rPr>
          <w:rFonts w:ascii="Narkisim" w:hAnsi="Narkisim" w:cs="Narkisim"/>
          <w:rtl/>
        </w:rPr>
        <w:t>, כיון דבידו לחזור בתשובה נחשב שמבטל מצוות פסח</w:t>
      </w:r>
      <w:r w:rsidRPr="00DF7E22">
        <w:rPr>
          <w:rStyle w:val="ad"/>
          <w:rFonts w:ascii="Narkisim" w:hAnsi="Narkisim" w:cs="Narkisim"/>
          <w:rtl/>
        </w:rPr>
        <w:footnoteReference w:id="1345"/>
      </w:r>
      <w:r w:rsidRPr="00DF7E22">
        <w:rPr>
          <w:rFonts w:ascii="Narkisim" w:hAnsi="Narkisim" w:cs="Narkisim"/>
        </w:rPr>
        <w:t>.</w:t>
      </w:r>
    </w:p>
    <w:p w14:paraId="5A3FB842"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מאירי</w:t>
      </w:r>
      <w:r w:rsidRPr="00DF7E22">
        <w:rPr>
          <w:rFonts w:ascii="Narkisim" w:hAnsi="Narkisim"/>
          <w:rtl/>
        </w:rPr>
        <w:t xml:space="preserve"> (לעיל כח:) הביא י"מ דאף כשעשה תשובה, מאוס הוא אצל קדשים [לעולם</w:t>
      </w:r>
      <w:r w:rsidRPr="00DF7E22">
        <w:rPr>
          <w:rStyle w:val="ad"/>
          <w:rFonts w:ascii="Narkisim" w:hAnsi="Narkisim"/>
          <w:rtl/>
        </w:rPr>
        <w:footnoteReference w:id="1346"/>
      </w:r>
      <w:r w:rsidRPr="00DF7E22">
        <w:rPr>
          <w:rFonts w:ascii="Narkisim" w:hAnsi="Narkisim"/>
          <w:rtl/>
        </w:rPr>
        <w:t>]. וכת' דהרי הוא ככהנים ששמשו בבית חוניו שאסורין לעבוד לעולם. והמאירי תמה מה בין זה לגוי שנתגייר שאוכל בקדשים</w:t>
      </w:r>
      <w:r w:rsidRPr="00DF7E22">
        <w:rPr>
          <w:rFonts w:ascii="Narkisim" w:hAnsi="Narkisim"/>
        </w:rPr>
        <w:t>.</w:t>
      </w:r>
    </w:p>
    <w:p w14:paraId="598CA314"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מאירי</w:t>
      </w:r>
      <w:r w:rsidRPr="00DF7E22">
        <w:rPr>
          <w:rFonts w:ascii="Narkisim" w:hAnsi="Narkisim"/>
          <w:rtl/>
        </w:rPr>
        <w:t xml:space="preserve"> כת' דאיירי שחזר בו בי"ד, וקי"ל (לעיל צב.) דגר שנתגייר אין שוחטין עליו מפני שהוא כפורש מן הקבר, וצריך ז' ימים. וה"נ מומר שעשה תשובה אסור בקדשים ז' ימים</w:t>
      </w:r>
      <w:r w:rsidRPr="00DF7E22">
        <w:rPr>
          <w:rFonts w:ascii="Narkisim" w:hAnsi="Narkisim"/>
        </w:rPr>
        <w:t>.</w:t>
      </w:r>
    </w:p>
    <w:p w14:paraId="03590DB6" w14:textId="77777777" w:rsidR="0072142A" w:rsidRPr="00DF7E22" w:rsidRDefault="00000000" w:rsidP="00DF7E22">
      <w:pPr>
        <w:bidi/>
        <w:rPr>
          <w:rFonts w:ascii="Narkisim" w:hAnsi="Narkisim" w:cs="Narkisim"/>
        </w:rPr>
      </w:pPr>
      <w:r w:rsidRPr="00DF7E22">
        <w:rPr>
          <w:rFonts w:ascii="Narkisim" w:hAnsi="Narkisim" w:cs="Narkisim"/>
          <w:rtl/>
        </w:rPr>
        <w:t>ו</w:t>
      </w:r>
      <w:r w:rsidRPr="00DF7E22">
        <w:rPr>
          <w:rFonts w:ascii="Narkisim" w:hAnsi="Narkisim" w:cs="Narkisim"/>
          <w:b/>
          <w:bCs/>
          <w:rtl/>
        </w:rPr>
        <w:t>תוס</w:t>
      </w:r>
      <w:r w:rsidRPr="00DF7E22">
        <w:rPr>
          <w:rFonts w:ascii="Narkisim" w:hAnsi="Narkisim" w:cs="Narkisim"/>
          <w:rtl/>
        </w:rPr>
        <w:t>' (לעיל כח: ויבמות עא.) הק' אמאי איצטריך קרא דאוכל מצה ומרור, אטו מצה קדושה יש בו</w:t>
      </w:r>
      <w:r w:rsidRPr="00DF7E22">
        <w:rPr>
          <w:rStyle w:val="ad"/>
          <w:rFonts w:ascii="Narkisim" w:hAnsi="Narkisim" w:cs="Narkisim"/>
          <w:rtl/>
        </w:rPr>
        <w:footnoteReference w:id="1347"/>
      </w:r>
      <w:r w:rsidRPr="00DF7E22">
        <w:rPr>
          <w:rFonts w:ascii="Narkisim" w:hAnsi="Narkisim" w:cs="Narkisim"/>
        </w:rPr>
        <w:t xml:space="preserve">. </w:t>
      </w:r>
      <w:r w:rsidRPr="00DF7E22">
        <w:rPr>
          <w:rFonts w:ascii="Narkisim" w:hAnsi="Narkisim" w:cs="Narkisim"/>
          <w:rtl/>
        </w:rPr>
        <w:t xml:space="preserve">ופשיטא דחייב בכל מצוות התורה. </w:t>
      </w:r>
      <w:r w:rsidRPr="00DF7E22">
        <w:rPr>
          <w:rFonts w:ascii="Narkisim" w:hAnsi="Narkisim" w:cs="Narkisim"/>
          <w:szCs w:val="20"/>
          <w:rtl/>
        </w:rPr>
        <w:t>[אך יל"ד דס"ד דחיוב מצה תלי בקרבן פסח, והיכא דלא הקריב קרבן אין עליו חיוב מצה</w:t>
      </w:r>
      <w:r w:rsidRPr="00DF7E22">
        <w:rPr>
          <w:rStyle w:val="ad"/>
          <w:rFonts w:ascii="Narkisim" w:hAnsi="Narkisim" w:cs="Narkisim"/>
          <w:szCs w:val="20"/>
          <w:rtl/>
        </w:rPr>
        <w:footnoteReference w:id="1348"/>
      </w:r>
      <w:r w:rsidRPr="00DF7E22">
        <w:rPr>
          <w:rFonts w:ascii="Narkisim" w:hAnsi="Narkisim" w:cs="Narkisim"/>
          <w:szCs w:val="20"/>
        </w:rPr>
        <w:t xml:space="preserve">. </w:t>
      </w:r>
      <w:r w:rsidRPr="00DF7E22">
        <w:rPr>
          <w:rFonts w:ascii="Narkisim" w:hAnsi="Narkisim" w:cs="Narkisim"/>
          <w:szCs w:val="20"/>
          <w:rtl/>
        </w:rPr>
        <w:t>[וכצד שהו' לעיל]. ומבואר בתוס' דכיון דמחוייב בפסח, אין צד לפוטרו ממה שיכול לאכול]</w:t>
      </w:r>
      <w:r w:rsidRPr="00DF7E22">
        <w:rPr>
          <w:rFonts w:ascii="Narkisim" w:hAnsi="Narkisim" w:cs="Narkisim"/>
        </w:rPr>
        <w:t>.</w:t>
      </w:r>
    </w:p>
    <w:p w14:paraId="0A6FB19F" w14:textId="77777777" w:rsidR="0072142A" w:rsidRPr="00DF7E22" w:rsidRDefault="00000000" w:rsidP="00DF7E22">
      <w:pPr>
        <w:pStyle w:val="a7"/>
        <w:bidi/>
        <w:rPr>
          <w:rFonts w:ascii="Narkisim" w:hAnsi="Narkisim"/>
        </w:rPr>
      </w:pPr>
      <w:r w:rsidRPr="00DF7E22">
        <w:rPr>
          <w:rFonts w:ascii="Narkisim" w:hAnsi="Narkisim"/>
          <w:rtl/>
        </w:rPr>
        <w:t>ו</w:t>
      </w:r>
      <w:r w:rsidRPr="00DF7E22">
        <w:rPr>
          <w:rFonts w:ascii="Narkisim" w:hAnsi="Narkisim"/>
          <w:b/>
          <w:bCs/>
          <w:rtl/>
        </w:rPr>
        <w:t>תוס</w:t>
      </w:r>
      <w:r w:rsidRPr="00DF7E22">
        <w:rPr>
          <w:rFonts w:ascii="Narkisim" w:hAnsi="Narkisim"/>
          <w:rtl/>
        </w:rPr>
        <w:t>' (שם) תי' כתוס' כאן, דאיירי שחזר בו לאחר שנשחט הפסח</w:t>
      </w:r>
      <w:r w:rsidRPr="00DF7E22">
        <w:rPr>
          <w:rStyle w:val="ad"/>
          <w:rFonts w:ascii="Narkisim" w:hAnsi="Narkisim"/>
          <w:rtl/>
        </w:rPr>
        <w:footnoteReference w:id="1349"/>
      </w:r>
      <w:r w:rsidRPr="00DF7E22">
        <w:rPr>
          <w:rFonts w:ascii="Narkisim" w:hAnsi="Narkisim"/>
        </w:rPr>
        <w:t>.</w:t>
      </w:r>
    </w:p>
    <w:p w14:paraId="79FDE492"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מאירי</w:t>
      </w:r>
      <w:r w:rsidRPr="00DF7E22">
        <w:rPr>
          <w:rFonts w:ascii="Narkisim" w:hAnsi="Narkisim"/>
          <w:rtl/>
        </w:rPr>
        <w:t xml:space="preserve"> (שם) הביא י"מ דאיירי כשלא עשה תשובה, אלא שאינו רוצה להיות משומד לענין הפסח. ורוצה לעשות פסח ולאכול מצה ומרור ואמר שמניחין אותו לאכול מצה ומרור ולא לאכול אז הפסח</w:t>
      </w:r>
      <w:r w:rsidRPr="00DF7E22">
        <w:rPr>
          <w:rFonts w:ascii="Narkisim" w:hAnsi="Narkisim"/>
        </w:rPr>
        <w:t>.</w:t>
      </w:r>
    </w:p>
    <w:p w14:paraId="1C369DA4" w14:textId="77777777" w:rsidR="0072142A" w:rsidRPr="00DF7E22" w:rsidRDefault="00000000" w:rsidP="00DF7E22">
      <w:pPr>
        <w:bidi/>
        <w:rPr>
          <w:rFonts w:ascii="Narkisim" w:hAnsi="Narkisim" w:cs="Narkisim"/>
        </w:rPr>
      </w:pPr>
      <w:r w:rsidRPr="00DF7E22">
        <w:rPr>
          <w:rFonts w:ascii="Narkisim" w:hAnsi="Narkisim" w:cs="Narkisim"/>
          <w:u w:val="single"/>
          <w:rtl/>
        </w:rPr>
        <w:t>ואידך כתיב בהאי וכו' וצריכא</w:t>
      </w:r>
      <w:r w:rsidRPr="00DF7E22">
        <w:rPr>
          <w:rFonts w:ascii="Narkisim" w:hAnsi="Narkisim" w:cs="Narkisim"/>
          <w:rtl/>
        </w:rPr>
        <w:t>. ובגמ' (לעיל כח:, הו' בתוס') נח' ר' יהודה ור' שמעון בהנך דרשות. ובגמ' (קידושין לז:) דרשי' 'מושבותיכם' דמצה נאכל בכל מושבות, אף בזה"ז</w:t>
      </w:r>
      <w:r w:rsidRPr="00DF7E22">
        <w:rPr>
          <w:rStyle w:val="ad"/>
          <w:rFonts w:ascii="Narkisim" w:hAnsi="Narkisim" w:cs="Narkisim"/>
          <w:rtl/>
        </w:rPr>
        <w:footnoteReference w:id="1350"/>
      </w:r>
      <w:r w:rsidRPr="00DF7E22">
        <w:rPr>
          <w:rFonts w:ascii="Narkisim" w:hAnsi="Narkisim" w:cs="Narkisim"/>
        </w:rPr>
        <w:t xml:space="preserve">. </w:t>
      </w:r>
      <w:r w:rsidRPr="00DF7E22">
        <w:rPr>
          <w:rFonts w:ascii="Narkisim" w:hAnsi="Narkisim" w:cs="Narkisim"/>
          <w:rtl/>
        </w:rPr>
        <w:t>ו</w:t>
      </w:r>
      <w:r w:rsidRPr="00DF7E22">
        <w:rPr>
          <w:rFonts w:ascii="Narkisim" w:hAnsi="Narkisim" w:cs="Narkisim"/>
          <w:b/>
          <w:bCs/>
          <w:rtl/>
        </w:rPr>
        <w:t>תוס</w:t>
      </w:r>
      <w:r w:rsidRPr="00DF7E22">
        <w:rPr>
          <w:rFonts w:ascii="Narkisim" w:hAnsi="Narkisim" w:cs="Narkisim"/>
          <w:rtl/>
        </w:rPr>
        <w:t>' (לעיל שם, והראשונים קידושין שם) הק' אמאי צריך קרא נוסף</w:t>
      </w:r>
      <w:r w:rsidRPr="00DF7E22">
        <w:rPr>
          <w:rStyle w:val="ad"/>
          <w:rFonts w:ascii="Narkisim" w:hAnsi="Narkisim" w:cs="Narkisim"/>
          <w:rtl/>
        </w:rPr>
        <w:footnoteReference w:id="1351"/>
      </w:r>
      <w:r w:rsidRPr="00DF7E22">
        <w:rPr>
          <w:rFonts w:ascii="Narkisim" w:hAnsi="Narkisim" w:cs="Narkisim"/>
        </w:rPr>
        <w:t>.</w:t>
      </w:r>
    </w:p>
    <w:p w14:paraId="764A65EE" w14:textId="77777777" w:rsidR="0072142A" w:rsidRPr="00DF7E22" w:rsidRDefault="00000000" w:rsidP="00DF7E22">
      <w:pPr>
        <w:pStyle w:val="a8"/>
        <w:bidi/>
        <w:rPr>
          <w:rFonts w:ascii="Narkisim" w:hAnsi="Narkisim"/>
        </w:rPr>
      </w:pPr>
      <w:r w:rsidRPr="00DF7E22">
        <w:rPr>
          <w:rFonts w:ascii="Narkisim" w:hAnsi="Narkisim"/>
          <w:rtl/>
        </w:rPr>
        <w:lastRenderedPageBreak/>
        <w:t>וה</w:t>
      </w:r>
      <w:r w:rsidRPr="00DF7E22">
        <w:rPr>
          <w:rFonts w:ascii="Narkisim" w:hAnsi="Narkisim"/>
          <w:b/>
          <w:bCs/>
          <w:rtl/>
        </w:rPr>
        <w:t>רמב"ן</w:t>
      </w:r>
      <w:r w:rsidRPr="00DF7E22">
        <w:rPr>
          <w:rFonts w:ascii="Narkisim" w:hAnsi="Narkisim"/>
          <w:rtl/>
        </w:rPr>
        <w:t xml:space="preserve"> (שם) תי' דסוגיה דהתם ס"ל דצריכי תרוייהו [וכסברת ר' אחא], ומש"ה איצטריך קרא דמושבות לזמן הזה</w:t>
      </w:r>
      <w:r w:rsidRPr="00DF7E22">
        <w:rPr>
          <w:rFonts w:ascii="Narkisim" w:hAnsi="Narkisim"/>
        </w:rPr>
        <w:t>.</w:t>
      </w:r>
    </w:p>
    <w:p w14:paraId="1F3554FF"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שיטה לנ"ל</w:t>
      </w:r>
      <w:r w:rsidRPr="00DF7E22">
        <w:rPr>
          <w:rFonts w:ascii="Narkisim" w:hAnsi="Narkisim"/>
          <w:rtl/>
        </w:rPr>
        <w:t xml:space="preserve"> (שם) כת' דבעינן קרא לחוץ לארץ בזמן הבית. וקרא לבזה"ז דליכא פסח</w:t>
      </w:r>
      <w:r w:rsidRPr="00DF7E22">
        <w:rPr>
          <w:rFonts w:ascii="Narkisim" w:hAnsi="Narkisim"/>
        </w:rPr>
        <w:t>.</w:t>
      </w:r>
    </w:p>
    <w:p w14:paraId="5C0A8617" w14:textId="77777777" w:rsidR="0072142A" w:rsidRPr="00DF7E22" w:rsidRDefault="00000000" w:rsidP="00DF7E22">
      <w:pPr>
        <w:bidi/>
        <w:rPr>
          <w:rFonts w:ascii="Narkisim" w:hAnsi="Narkisim" w:cs="Narkisim"/>
        </w:rPr>
      </w:pPr>
      <w:r w:rsidRPr="00DF7E22">
        <w:rPr>
          <w:rFonts w:ascii="Narkisim" w:hAnsi="Narkisim" w:cs="Narkisim"/>
          <w:u w:val="single"/>
          <w:rtl/>
        </w:rPr>
        <w:t>אף ששת ימים רשות.</w:t>
      </w:r>
      <w:r w:rsidRPr="00DF7E22">
        <w:rPr>
          <w:rFonts w:ascii="Narkisim" w:hAnsi="Narkisim" w:cs="Narkisim"/>
          <w:rtl/>
        </w:rPr>
        <w:t xml:space="preserve"> </w:t>
      </w:r>
      <w:r w:rsidRPr="00DF7E22">
        <w:rPr>
          <w:rFonts w:ascii="Narkisim" w:hAnsi="Narkisim" w:cs="Narkisim"/>
          <w:szCs w:val="20"/>
          <w:rtl/>
        </w:rPr>
        <w:t>פ</w:t>
      </w:r>
      <w:r w:rsidRPr="00DF7E22">
        <w:rPr>
          <w:rFonts w:ascii="Narkisim" w:hAnsi="Narkisim" w:cs="Narkisim"/>
          <w:b/>
          <w:bCs/>
          <w:szCs w:val="20"/>
          <w:rtl/>
        </w:rPr>
        <w:t>רש"י</w:t>
      </w:r>
      <w:r w:rsidRPr="00DF7E22">
        <w:rPr>
          <w:rFonts w:ascii="Narkisim" w:hAnsi="Narkisim" w:cs="Narkisim"/>
          <w:szCs w:val="20"/>
          <w:rtl/>
        </w:rPr>
        <w:t xml:space="preserve"> ו</w:t>
      </w:r>
      <w:r w:rsidRPr="00DF7E22">
        <w:rPr>
          <w:rFonts w:ascii="Narkisim" w:hAnsi="Narkisim" w:cs="Narkisim"/>
          <w:b/>
          <w:bCs/>
          <w:szCs w:val="20"/>
          <w:rtl/>
        </w:rPr>
        <w:t>רשב"ם</w:t>
      </w:r>
      <w:r w:rsidRPr="00DF7E22">
        <w:rPr>
          <w:rFonts w:ascii="Narkisim" w:hAnsi="Narkisim" w:cs="Narkisim"/>
          <w:szCs w:val="20"/>
          <w:rtl/>
        </w:rPr>
        <w:t xml:space="preserve"> דיכול לאכול בשר בלא לחם</w:t>
      </w:r>
      <w:r w:rsidRPr="00DF7E22">
        <w:rPr>
          <w:rStyle w:val="ad"/>
          <w:rFonts w:ascii="Narkisim" w:hAnsi="Narkisim" w:cs="Narkisim"/>
          <w:szCs w:val="20"/>
          <w:rtl/>
        </w:rPr>
        <w:footnoteReference w:id="1352"/>
      </w:r>
      <w:r w:rsidRPr="00DF7E22">
        <w:rPr>
          <w:rFonts w:ascii="Narkisim" w:hAnsi="Narkisim" w:cs="Narkisim"/>
          <w:szCs w:val="20"/>
        </w:rPr>
        <w:t xml:space="preserve"> </w:t>
      </w:r>
      <w:r w:rsidRPr="00DF7E22">
        <w:rPr>
          <w:rFonts w:ascii="Narkisim" w:hAnsi="Narkisim" w:cs="Narkisim"/>
          <w:szCs w:val="20"/>
          <w:rtl/>
        </w:rPr>
        <w:t>או להתענות. וה</w:t>
      </w:r>
      <w:r w:rsidRPr="00DF7E22">
        <w:rPr>
          <w:rFonts w:ascii="Narkisim" w:hAnsi="Narkisim" w:cs="Narkisim"/>
          <w:b/>
          <w:bCs/>
          <w:szCs w:val="20"/>
          <w:rtl/>
        </w:rPr>
        <w:t>מרדכי</w:t>
      </w:r>
      <w:r w:rsidRPr="00DF7E22">
        <w:rPr>
          <w:rFonts w:ascii="Narkisim" w:hAnsi="Narkisim" w:cs="Narkisim"/>
          <w:szCs w:val="20"/>
          <w:rtl/>
        </w:rPr>
        <w:t xml:space="preserve"> חלק דאינו רשאי להתענות</w:t>
      </w:r>
      <w:r w:rsidRPr="00DF7E22">
        <w:rPr>
          <w:rStyle w:val="ad"/>
          <w:rFonts w:ascii="Narkisim" w:hAnsi="Narkisim" w:cs="Narkisim"/>
          <w:szCs w:val="20"/>
          <w:rtl/>
        </w:rPr>
        <w:footnoteReference w:id="1353"/>
      </w:r>
      <w:r w:rsidRPr="00DF7E22">
        <w:rPr>
          <w:rFonts w:ascii="Narkisim" w:hAnsi="Narkisim" w:cs="Narkisim"/>
          <w:szCs w:val="20"/>
        </w:rPr>
        <w:t xml:space="preserve">. </w:t>
      </w:r>
      <w:r w:rsidRPr="00DF7E22">
        <w:rPr>
          <w:rFonts w:ascii="Narkisim" w:hAnsi="Narkisim" w:cs="Narkisim"/>
          <w:szCs w:val="20"/>
          <w:rtl/>
        </w:rPr>
        <w:t>אלא יאכל מצה עשירה</w:t>
      </w:r>
      <w:r w:rsidRPr="00DF7E22">
        <w:rPr>
          <w:rStyle w:val="ad"/>
          <w:rFonts w:ascii="Narkisim" w:hAnsi="Narkisim" w:cs="Narkisim"/>
          <w:szCs w:val="20"/>
          <w:rtl/>
        </w:rPr>
        <w:footnoteReference w:id="1354"/>
      </w:r>
      <w:r w:rsidRPr="00DF7E22">
        <w:rPr>
          <w:rFonts w:ascii="Narkisim" w:hAnsi="Narkisim" w:cs="Narkisim"/>
        </w:rPr>
        <w:t>.</w:t>
      </w:r>
    </w:p>
    <w:p w14:paraId="1AC6F6D3" w14:textId="77777777" w:rsidR="0072142A" w:rsidRPr="00DF7E22" w:rsidRDefault="00000000" w:rsidP="00DF7E22">
      <w:pPr>
        <w:bidi/>
        <w:rPr>
          <w:rFonts w:ascii="Narkisim" w:hAnsi="Narkisim" w:cs="Narkisim"/>
        </w:rPr>
      </w:pPr>
      <w:r w:rsidRPr="00DF7E22">
        <w:rPr>
          <w:rFonts w:ascii="Narkisim" w:hAnsi="Narkisim" w:cs="Narkisim"/>
          <w:rtl/>
        </w:rPr>
        <w:t>ובפשוטו משמע דהוה רשות גמור. [ואינו מצווה כלל, וע' בסמוך]. אבל ה</w:t>
      </w:r>
      <w:r w:rsidRPr="00DF7E22">
        <w:rPr>
          <w:rFonts w:ascii="Narkisim" w:hAnsi="Narkisim" w:cs="Narkisim"/>
          <w:b/>
          <w:bCs/>
          <w:rtl/>
        </w:rPr>
        <w:t>חזקוני</w:t>
      </w:r>
      <w:r w:rsidRPr="00DF7E22">
        <w:rPr>
          <w:rFonts w:ascii="Narkisim" w:hAnsi="Narkisim" w:cs="Narkisim"/>
          <w:rtl/>
        </w:rPr>
        <w:t xml:space="preserve"> (שמות יב יח) אף דאינו מצווה לענין שיהא עונש אם אינו אוכל, מ"מ הוה מצוה. ואם אכל כל ז' ימים קיים פסוק זו</w:t>
      </w:r>
      <w:r w:rsidRPr="00DF7E22">
        <w:rPr>
          <w:rStyle w:val="ad"/>
          <w:rFonts w:ascii="Narkisim" w:hAnsi="Narkisim" w:cs="Narkisim"/>
          <w:rtl/>
        </w:rPr>
        <w:footnoteReference w:id="1355"/>
      </w:r>
      <w:r w:rsidRPr="00DF7E22">
        <w:rPr>
          <w:rFonts w:ascii="Narkisim" w:hAnsi="Narkisim" w:cs="Narkisim"/>
        </w:rPr>
        <w:t>.</w:t>
      </w:r>
    </w:p>
    <w:p w14:paraId="5DF7C7A7" w14:textId="77777777" w:rsidR="0072142A" w:rsidRPr="00DF7E22" w:rsidRDefault="00000000" w:rsidP="00DF7E22">
      <w:pPr>
        <w:pStyle w:val="a8"/>
        <w:bidi/>
        <w:rPr>
          <w:rFonts w:ascii="Narkisim" w:hAnsi="Narkisim"/>
        </w:rPr>
      </w:pPr>
      <w:r w:rsidRPr="00DF7E22">
        <w:rPr>
          <w:rFonts w:ascii="Narkisim" w:hAnsi="Narkisim"/>
          <w:rtl/>
        </w:rPr>
        <w:t>וכן הביאו בשם ה</w:t>
      </w:r>
      <w:r w:rsidRPr="00DF7E22">
        <w:rPr>
          <w:rFonts w:ascii="Narkisim" w:hAnsi="Narkisim"/>
          <w:b/>
          <w:bCs/>
          <w:rtl/>
        </w:rPr>
        <w:t>גר"א</w:t>
      </w:r>
      <w:r w:rsidRPr="00DF7E22">
        <w:rPr>
          <w:rFonts w:ascii="Narkisim" w:hAnsi="Narkisim"/>
          <w:rtl/>
        </w:rPr>
        <w:t xml:space="preserve"> (מעשה רב קפה והו' במשנ"ב תעה מה) דז' ימים רשות, ואינו חובה. והוה מצוה קיומית, דמקיים מצוה כל ימי פסח</w:t>
      </w:r>
      <w:r w:rsidRPr="00DF7E22">
        <w:rPr>
          <w:rStyle w:val="ad"/>
          <w:rFonts w:ascii="Narkisim" w:hAnsi="Narkisim"/>
          <w:rtl/>
        </w:rPr>
        <w:footnoteReference w:id="1356"/>
      </w:r>
      <w:r w:rsidRPr="00DF7E22">
        <w:rPr>
          <w:rFonts w:ascii="Narkisim" w:hAnsi="Narkisim"/>
        </w:rPr>
        <w:t xml:space="preserve">. </w:t>
      </w:r>
      <w:r w:rsidRPr="00DF7E22">
        <w:rPr>
          <w:rFonts w:ascii="Narkisim" w:eastAsia="Narkisim" w:hAnsi="Narkisim"/>
          <w:rtl/>
        </w:rPr>
        <w:t>[וה</w:t>
      </w:r>
      <w:r w:rsidRPr="00DF7E22">
        <w:rPr>
          <w:rFonts w:ascii="Narkisim" w:eastAsia="Narkisim" w:hAnsi="Narkisim"/>
          <w:b/>
          <w:bCs/>
          <w:rtl/>
        </w:rPr>
        <w:t>משנ"ב</w:t>
      </w:r>
      <w:r w:rsidRPr="00DF7E22">
        <w:rPr>
          <w:rFonts w:ascii="Narkisim" w:eastAsia="Narkisim" w:hAnsi="Narkisim"/>
          <w:rtl/>
        </w:rPr>
        <w:t xml:space="preserve"> (תרלט כד) נסתפק לדעת הגר"א (הנ"ל) האם יש מצווה לאכול פת כל ז' ימי הסוכה</w:t>
      </w:r>
      <w:r w:rsidRPr="00DF7E22">
        <w:rPr>
          <w:rStyle w:val="ad"/>
          <w:rFonts w:ascii="Narkisim" w:eastAsia="Narkisim" w:hAnsi="Narkisim"/>
          <w:rtl/>
        </w:rPr>
        <w:footnoteReference w:id="1357"/>
      </w:r>
      <w:r w:rsidRPr="00DF7E22">
        <w:rPr>
          <w:rFonts w:ascii="Narkisim" w:eastAsia="Narkisim" w:hAnsi="Narkisim"/>
        </w:rPr>
        <w:t xml:space="preserve">, </w:t>
      </w:r>
      <w:r w:rsidRPr="00DF7E22">
        <w:rPr>
          <w:rFonts w:ascii="Narkisim" w:eastAsia="Narkisim" w:hAnsi="Narkisim"/>
          <w:rtl/>
        </w:rPr>
        <w:t>כדי לברך על הסוכה</w:t>
      </w:r>
      <w:r w:rsidRPr="00DF7E22">
        <w:rPr>
          <w:rStyle w:val="ad"/>
          <w:rFonts w:ascii="Narkisim" w:eastAsia="Narkisim" w:hAnsi="Narkisim"/>
          <w:rtl/>
        </w:rPr>
        <w:footnoteReference w:id="1358"/>
      </w:r>
      <w:r w:rsidRPr="00DF7E22">
        <w:rPr>
          <w:rFonts w:ascii="Narkisim" w:eastAsia="Narkisim" w:hAnsi="Narkisim"/>
          <w:rtl/>
        </w:rPr>
        <w:t>]</w:t>
      </w:r>
      <w:r w:rsidRPr="00DF7E22">
        <w:rPr>
          <w:rFonts w:ascii="Narkisim" w:eastAsia="Narkisim" w:hAnsi="Narkisim"/>
        </w:rPr>
        <w:t>.</w:t>
      </w:r>
    </w:p>
    <w:p w14:paraId="05B34B0E"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בעה"מ</w:t>
      </w:r>
      <w:r w:rsidRPr="00DF7E22">
        <w:rPr>
          <w:rFonts w:ascii="Narkisim" w:hAnsi="Narkisim" w:cs="Narkisim"/>
          <w:rtl/>
        </w:rPr>
        <w:t xml:space="preserve"> הק' מ"ט אין מברכין על מצה כל ז', ומ"ש מסוכה [אף דהוה רשות בשאר ימים מברך עליו], דהא גמרי' מהדדי דלילה הראשון חובה מכאן ואילך רשות</w:t>
      </w:r>
      <w:r w:rsidRPr="00DF7E22">
        <w:rPr>
          <w:rFonts w:ascii="Narkisim" w:hAnsi="Narkisim" w:cs="Narkisim"/>
        </w:rPr>
        <w:t>.</w:t>
      </w:r>
    </w:p>
    <w:p w14:paraId="4A531574"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עיטור</w:t>
      </w:r>
      <w:r w:rsidRPr="00DF7E22">
        <w:rPr>
          <w:rFonts w:ascii="Narkisim" w:hAnsi="Narkisim"/>
          <w:rtl/>
        </w:rPr>
        <w:t xml:space="preserve"> (עמ' קלה) תי' דגבי סוכה כשבא לאכול יש מצוות עשה [בסוכות תשבו], אבל במצה ליכא מצוות עשה דמצה, אלא לאו דבל תאכל חמץ</w:t>
      </w:r>
      <w:r w:rsidRPr="00DF7E22">
        <w:rPr>
          <w:rStyle w:val="ad"/>
          <w:rFonts w:ascii="Narkisim" w:hAnsi="Narkisim"/>
          <w:rtl/>
        </w:rPr>
        <w:footnoteReference w:id="1359"/>
      </w:r>
      <w:r w:rsidRPr="00DF7E22">
        <w:rPr>
          <w:rFonts w:ascii="Narkisim" w:hAnsi="Narkisim"/>
        </w:rPr>
        <w:t xml:space="preserve">. </w:t>
      </w:r>
      <w:r w:rsidRPr="00DF7E22">
        <w:rPr>
          <w:rFonts w:ascii="Narkisim" w:hAnsi="Narkisim"/>
          <w:rtl/>
        </w:rPr>
        <w:t>ואין מברכין על הלאו</w:t>
      </w:r>
      <w:r w:rsidRPr="00DF7E22">
        <w:rPr>
          <w:rFonts w:ascii="Narkisim" w:hAnsi="Narkisim"/>
        </w:rPr>
        <w:t>.</w:t>
      </w:r>
    </w:p>
    <w:p w14:paraId="706AD3E9"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מכתם</w:t>
      </w:r>
      <w:r w:rsidRPr="00DF7E22">
        <w:rPr>
          <w:rFonts w:ascii="Narkisim" w:hAnsi="Narkisim"/>
          <w:rtl/>
        </w:rPr>
        <w:t xml:space="preserve"> ו</w:t>
      </w:r>
      <w:r w:rsidRPr="00DF7E22">
        <w:rPr>
          <w:rFonts w:ascii="Narkisim" w:hAnsi="Narkisim"/>
          <w:b/>
          <w:bCs/>
          <w:rtl/>
        </w:rPr>
        <w:t>מאירי</w:t>
      </w:r>
      <w:r w:rsidRPr="00DF7E22">
        <w:rPr>
          <w:rFonts w:ascii="Narkisim" w:hAnsi="Narkisim"/>
          <w:rtl/>
        </w:rPr>
        <w:t xml:space="preserve"> (סוכה כז.) תי' דחיוב מצה בשאר ימים הוה להשביע רעבונו, אבל יושב בסוכה רק משום קיום המצווה</w:t>
      </w:r>
      <w:r w:rsidRPr="00DF7E22">
        <w:rPr>
          <w:rStyle w:val="ad"/>
          <w:rFonts w:ascii="Narkisim" w:hAnsi="Narkisim"/>
          <w:rtl/>
        </w:rPr>
        <w:footnoteReference w:id="1360"/>
      </w:r>
      <w:r w:rsidRPr="00DF7E22">
        <w:rPr>
          <w:rFonts w:ascii="Narkisim" w:hAnsi="Narkisim"/>
        </w:rPr>
        <w:t>.</w:t>
      </w:r>
    </w:p>
    <w:p w14:paraId="4D508A81" w14:textId="77777777" w:rsidR="0072142A" w:rsidRPr="00DF7E22" w:rsidRDefault="00000000" w:rsidP="00DF7E22">
      <w:pPr>
        <w:pStyle w:val="a8"/>
        <w:bidi/>
        <w:rPr>
          <w:rFonts w:ascii="Narkisim" w:hAnsi="Narkisim"/>
        </w:rPr>
      </w:pPr>
      <w:r w:rsidRPr="00DF7E22">
        <w:rPr>
          <w:rFonts w:ascii="Narkisim" w:hAnsi="Narkisim"/>
          <w:rtl/>
        </w:rPr>
        <w:t>וכ"כ ה</w:t>
      </w:r>
      <w:r w:rsidRPr="00DF7E22">
        <w:rPr>
          <w:rFonts w:ascii="Narkisim" w:hAnsi="Narkisim"/>
          <w:b/>
          <w:bCs/>
          <w:rtl/>
        </w:rPr>
        <w:t>מג"א</w:t>
      </w:r>
      <w:r w:rsidRPr="00DF7E22">
        <w:rPr>
          <w:rFonts w:ascii="Narkisim" w:hAnsi="Narkisim"/>
          <w:rtl/>
        </w:rPr>
        <w:t xml:space="preserve"> (ס"ס תרלט, בשם המהרי"ל) דאין מברכין על מצה כל ז', משום שאין מצוה באכילתו, אלא שאין אוכל חמץ משא"כ בסוכה</w:t>
      </w:r>
      <w:r w:rsidRPr="00DF7E22">
        <w:rPr>
          <w:rFonts w:ascii="Narkisim" w:hAnsi="Narkisim"/>
        </w:rPr>
        <w:t>.</w:t>
      </w:r>
    </w:p>
    <w:p w14:paraId="25DE5041"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בעה"מ</w:t>
      </w:r>
      <w:r w:rsidRPr="00DF7E22">
        <w:rPr>
          <w:rFonts w:ascii="Narkisim" w:hAnsi="Narkisim" w:cs="Narkisim"/>
          <w:rtl/>
        </w:rPr>
        <w:t xml:space="preserve"> תי' שאדם יכול לעמוד בשאר ימים בלא מצה</w:t>
      </w:r>
      <w:r w:rsidRPr="00DF7E22">
        <w:rPr>
          <w:rStyle w:val="ad"/>
          <w:rFonts w:ascii="Narkisim" w:hAnsi="Narkisim" w:cs="Narkisim"/>
          <w:rtl/>
        </w:rPr>
        <w:footnoteReference w:id="1361"/>
      </w:r>
      <w:r w:rsidRPr="00DF7E22">
        <w:rPr>
          <w:rFonts w:ascii="Narkisim" w:hAnsi="Narkisim" w:cs="Narkisim"/>
        </w:rPr>
        <w:t xml:space="preserve">. </w:t>
      </w:r>
      <w:r w:rsidRPr="00DF7E22">
        <w:rPr>
          <w:rFonts w:ascii="Narkisim" w:hAnsi="Narkisim" w:cs="Narkisim"/>
          <w:rtl/>
        </w:rPr>
        <w:t>אבל סוכה הוא חייב לישן ולטייל בה</w:t>
      </w:r>
      <w:r w:rsidRPr="00DF7E22">
        <w:rPr>
          <w:rStyle w:val="ad"/>
          <w:rFonts w:ascii="Narkisim" w:hAnsi="Narkisim" w:cs="Narkisim"/>
          <w:rtl/>
        </w:rPr>
        <w:footnoteReference w:id="1362"/>
      </w:r>
      <w:r w:rsidRPr="00DF7E22">
        <w:rPr>
          <w:rFonts w:ascii="Narkisim" w:hAnsi="Narkisim" w:cs="Narkisim"/>
        </w:rPr>
        <w:t xml:space="preserve">, </w:t>
      </w:r>
      <w:r w:rsidRPr="00DF7E22">
        <w:rPr>
          <w:rFonts w:ascii="Narkisim" w:hAnsi="Narkisim" w:cs="Narkisim"/>
          <w:rtl/>
        </w:rPr>
        <w:t xml:space="preserve">וא"א ג' ימים בלא שינה. </w:t>
      </w:r>
      <w:r w:rsidRPr="00DF7E22">
        <w:rPr>
          <w:rFonts w:ascii="Narkisim" w:hAnsi="Narkisim" w:cs="Narkisim"/>
          <w:sz w:val="20"/>
          <w:szCs w:val="20"/>
          <w:rtl/>
        </w:rPr>
        <w:t>וה</w:t>
      </w:r>
      <w:r w:rsidRPr="00DF7E22">
        <w:rPr>
          <w:rFonts w:ascii="Narkisim" w:hAnsi="Narkisim" w:cs="Narkisim"/>
          <w:b/>
          <w:bCs/>
          <w:sz w:val="20"/>
          <w:szCs w:val="20"/>
          <w:rtl/>
        </w:rPr>
        <w:t>מהר"ם חלאוה</w:t>
      </w:r>
      <w:r w:rsidRPr="00DF7E22">
        <w:rPr>
          <w:rFonts w:ascii="Narkisim" w:hAnsi="Narkisim" w:cs="Narkisim"/>
          <w:sz w:val="20"/>
          <w:szCs w:val="20"/>
          <w:rtl/>
        </w:rPr>
        <w:t xml:space="preserve"> הוסיף דלשון הברכה 'על אכילת מצה' משמע דלא אפשר בלאו הכי</w:t>
      </w:r>
      <w:r w:rsidRPr="00DF7E22">
        <w:rPr>
          <w:rFonts w:ascii="Narkisim" w:hAnsi="Narkisim" w:cs="Narkisim"/>
          <w:sz w:val="20"/>
          <w:szCs w:val="20"/>
        </w:rPr>
        <w:t>.</w:t>
      </w:r>
    </w:p>
    <w:p w14:paraId="5CB99BD6"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אחרונים</w:t>
      </w:r>
      <w:r w:rsidRPr="00DF7E22">
        <w:rPr>
          <w:rFonts w:ascii="Narkisim" w:hAnsi="Narkisim"/>
          <w:rtl/>
        </w:rPr>
        <w:t xml:space="preserve"> דנו אי סברת הבעה"מ הוא סברא בגוף המצווה [דמש"ה אין מצוה באכילה של מצה]. או רק בברכה. ולפ"ז משמע מדבריו דיש מצווה באכילת מצה כל ז'</w:t>
      </w:r>
      <w:r w:rsidRPr="00DF7E22">
        <w:rPr>
          <w:rStyle w:val="ad"/>
          <w:rFonts w:ascii="Narkisim" w:hAnsi="Narkisim"/>
          <w:rtl/>
        </w:rPr>
        <w:footnoteReference w:id="1363"/>
      </w:r>
      <w:r w:rsidRPr="00DF7E22">
        <w:rPr>
          <w:rFonts w:ascii="Narkisim" w:hAnsi="Narkisim"/>
          <w:rtl/>
        </w:rPr>
        <w:t>. (וכדעת החזקוני הנ"ל)</w:t>
      </w:r>
      <w:r w:rsidRPr="00DF7E22">
        <w:rPr>
          <w:rStyle w:val="ad"/>
          <w:rFonts w:ascii="Narkisim" w:hAnsi="Narkisim"/>
          <w:rtl/>
        </w:rPr>
        <w:footnoteReference w:id="1364"/>
      </w:r>
      <w:r w:rsidRPr="00DF7E22">
        <w:rPr>
          <w:rFonts w:ascii="Narkisim" w:hAnsi="Narkisim"/>
        </w:rPr>
        <w:t>.</w:t>
      </w:r>
    </w:p>
    <w:p w14:paraId="579C52DB" w14:textId="77777777" w:rsidR="0072142A" w:rsidRPr="00DF7E22" w:rsidRDefault="00000000" w:rsidP="00DF7E22">
      <w:pPr>
        <w:pStyle w:val="aa"/>
        <w:bidi/>
        <w:rPr>
          <w:rFonts w:ascii="Narkisim" w:hAnsi="Narkisim"/>
        </w:rPr>
      </w:pPr>
      <w:r w:rsidRPr="00DF7E22">
        <w:rPr>
          <w:rFonts w:ascii="Narkisim" w:hAnsi="Narkisim"/>
          <w:u w:val="single"/>
          <w:rtl/>
        </w:rPr>
        <w:t>מ"ט דבהוי דבר שהיה בכלל וכו' יכול אף לילה ראשון רשות, ת"ל וכו'</w:t>
      </w:r>
      <w:r w:rsidRPr="00DF7E22">
        <w:rPr>
          <w:rFonts w:ascii="Narkisim" w:hAnsi="Narkisim"/>
          <w:rtl/>
        </w:rPr>
        <w:t>. ה</w:t>
      </w:r>
      <w:r w:rsidRPr="00DF7E22">
        <w:rPr>
          <w:rFonts w:ascii="Narkisim" w:hAnsi="Narkisim"/>
          <w:b/>
          <w:bCs/>
          <w:rtl/>
        </w:rPr>
        <w:t>תוס' רי"ד</w:t>
      </w:r>
      <w:r w:rsidRPr="00DF7E22">
        <w:rPr>
          <w:rFonts w:ascii="Narkisim" w:hAnsi="Narkisim"/>
          <w:rtl/>
        </w:rPr>
        <w:t xml:space="preserve"> הק' א"כ נחזור ונאמר </w:t>
      </w:r>
      <w:r w:rsidRPr="00DF7E22">
        <w:rPr>
          <w:rFonts w:ascii="Narkisim" w:hAnsi="Narkisim"/>
          <w:rtl/>
        </w:rPr>
        <w:lastRenderedPageBreak/>
        <w:t>שלילה ראשון היה בכלל, ויצא מהכלל ללמד, דהוה חובה. ותי' דגבי חובה יש כלל, ומש"ה היה בכלל ויצא ללמד. אבל לא מצאנו כלל של רשות [אלא דילפי' מהדין]. א"כ ל"ש יצא מהכלל ללמד</w:t>
      </w:r>
      <w:r w:rsidRPr="00DF7E22">
        <w:rPr>
          <w:rFonts w:ascii="Narkisim" w:hAnsi="Narkisim"/>
        </w:rPr>
        <w:t>.</w:t>
      </w:r>
    </w:p>
    <w:p w14:paraId="23238DE7" w14:textId="77777777" w:rsidR="0072142A" w:rsidRPr="00DF7E22" w:rsidRDefault="00000000" w:rsidP="00DF7E22">
      <w:pPr>
        <w:pStyle w:val="aa"/>
        <w:bidi/>
        <w:rPr>
          <w:rFonts w:ascii="Narkisim" w:hAnsi="Narkisim"/>
        </w:rPr>
      </w:pPr>
      <w:r w:rsidRPr="00DF7E22">
        <w:rPr>
          <w:rFonts w:ascii="Narkisim" w:hAnsi="Narkisim"/>
          <w:u w:val="single"/>
          <w:rtl/>
        </w:rPr>
        <w:t>רשב"ם ד"ה הוי.</w:t>
      </w:r>
      <w:r w:rsidRPr="00DF7E22">
        <w:rPr>
          <w:rFonts w:ascii="Narkisim" w:hAnsi="Narkisim"/>
          <w:rtl/>
        </w:rPr>
        <w:t xml:space="preserve"> וקי"ל נמי כר' יוחנן דאמר אין אוכלין אחר מצת חובה. [ה</w:t>
      </w:r>
      <w:r w:rsidRPr="00DF7E22">
        <w:rPr>
          <w:rFonts w:ascii="Narkisim" w:hAnsi="Narkisim"/>
          <w:b/>
          <w:bCs/>
          <w:rtl/>
        </w:rPr>
        <w:t>רש"ש</w:t>
      </w:r>
      <w:r w:rsidRPr="00DF7E22">
        <w:rPr>
          <w:rFonts w:ascii="Narkisim" w:hAnsi="Narkisim"/>
          <w:rtl/>
        </w:rPr>
        <w:t xml:space="preserve"> כת' דלא סגי שחוזר ואוכל מצה, ונשאר לו טעם מצה האחרונה. דמה שאוכל אחר שישן הוה מצה של רשות, ובעינן שישאר בפיו טעם מצת מצווה]</w:t>
      </w:r>
      <w:r w:rsidRPr="00DF7E22">
        <w:rPr>
          <w:rFonts w:ascii="Narkisim" w:hAnsi="Narkisim"/>
        </w:rPr>
        <w:t>. ,</w:t>
      </w:r>
    </w:p>
    <w:p w14:paraId="26079170"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אחרונים</w:t>
      </w:r>
      <w:r w:rsidRPr="00DF7E22">
        <w:rPr>
          <w:rFonts w:ascii="Narkisim" w:hAnsi="Narkisim"/>
          <w:rtl/>
        </w:rPr>
        <w:t xml:space="preserve"> העירו דר' יוחנן קאי דוקא בפסח, ואילו גבי מצה הוה ב' לשונות דשמואל (לעיל קיט:)</w:t>
      </w:r>
      <w:r w:rsidRPr="00DF7E22">
        <w:rPr>
          <w:rFonts w:ascii="Narkisim" w:hAnsi="Narkisim"/>
        </w:rPr>
        <w:t>.</w:t>
      </w:r>
    </w:p>
    <w:p w14:paraId="0B634A36" w14:textId="77777777" w:rsidR="0072142A" w:rsidRPr="00DF7E22" w:rsidRDefault="00000000" w:rsidP="00DF7E22">
      <w:pPr>
        <w:pStyle w:val="aa"/>
        <w:bidi/>
        <w:rPr>
          <w:rFonts w:ascii="Narkisim" w:hAnsi="Narkisim"/>
        </w:rPr>
      </w:pPr>
      <w:r w:rsidRPr="00DF7E22">
        <w:rPr>
          <w:rFonts w:ascii="Narkisim" w:hAnsi="Narkisim"/>
          <w:u w:val="single"/>
          <w:rtl/>
        </w:rPr>
        <w:t>בא"ד אבל שתיית יין וכו' דשתיה לא מבטלא אכילה מיניה</w:t>
      </w:r>
      <w:r w:rsidRPr="00DF7E22">
        <w:rPr>
          <w:rFonts w:ascii="Narkisim" w:hAnsi="Narkisim"/>
          <w:rtl/>
        </w:rPr>
        <w:t xml:space="preserve">. מבואר ברשב"ם דמותר לשתות אחר אפיקומן. וכן </w:t>
      </w:r>
      <w:r w:rsidRPr="00DF7E22">
        <w:rPr>
          <w:rFonts w:ascii="Narkisim" w:hAnsi="Narkisim"/>
          <w:b/>
          <w:bCs/>
          <w:rtl/>
        </w:rPr>
        <w:t>תוס'</w:t>
      </w:r>
      <w:r w:rsidRPr="00DF7E22">
        <w:rPr>
          <w:rFonts w:ascii="Narkisim" w:hAnsi="Narkisim"/>
          <w:rtl/>
        </w:rPr>
        <w:t xml:space="preserve"> (לעיל קיז:) דנו דרשאי לשתות [והביאו דברי רשב"ם]. אך </w:t>
      </w:r>
      <w:r w:rsidRPr="00DF7E22">
        <w:rPr>
          <w:rFonts w:ascii="Narkisim" w:hAnsi="Narkisim"/>
          <w:b/>
          <w:bCs/>
          <w:rtl/>
        </w:rPr>
        <w:t>תוס</w:t>
      </w:r>
      <w:r w:rsidRPr="00DF7E22">
        <w:rPr>
          <w:rFonts w:ascii="Narkisim" w:hAnsi="Narkisim"/>
          <w:rtl/>
        </w:rPr>
        <w:t>' הביאו ד</w:t>
      </w:r>
      <w:r w:rsidRPr="00DF7E22">
        <w:rPr>
          <w:rFonts w:ascii="Narkisim" w:hAnsi="Narkisim"/>
          <w:b/>
          <w:bCs/>
          <w:rtl/>
        </w:rPr>
        <w:t>י"מ</w:t>
      </w:r>
      <w:r w:rsidRPr="00DF7E22">
        <w:rPr>
          <w:rFonts w:ascii="Narkisim" w:hAnsi="Narkisim"/>
          <w:rtl/>
        </w:rPr>
        <w:t xml:space="preserve"> דאסור לשתות [מלבד כוס שלישי ורביעי], שלא לבטל טעם מצה ממנו. וכ"כ ה</w:t>
      </w:r>
      <w:r w:rsidRPr="00DF7E22">
        <w:rPr>
          <w:rFonts w:ascii="Narkisim" w:hAnsi="Narkisim"/>
          <w:b/>
          <w:bCs/>
          <w:rtl/>
        </w:rPr>
        <w:t>רי"ף</w:t>
      </w:r>
      <w:r w:rsidRPr="00DF7E22">
        <w:rPr>
          <w:rFonts w:ascii="Narkisim" w:hAnsi="Narkisim"/>
          <w:rtl/>
        </w:rPr>
        <w:t xml:space="preserve"> (כאן, הו' בתוס' שם) דאסור לשתות יין, מלבד כוס שלישי ורביעי (ע' מה שהו' לעיל שם)</w:t>
      </w:r>
      <w:r w:rsidRPr="00DF7E22">
        <w:rPr>
          <w:rFonts w:ascii="Narkisim" w:hAnsi="Narkisim"/>
        </w:rPr>
        <w:t>.</w:t>
      </w:r>
    </w:p>
    <w:p w14:paraId="7B22A8E5" w14:textId="77777777" w:rsidR="0072142A" w:rsidRPr="00DF7E22" w:rsidRDefault="00000000" w:rsidP="00DF7E22">
      <w:pPr>
        <w:pStyle w:val="3"/>
        <w:bidi/>
        <w:rPr>
          <w:rFonts w:ascii="Narkisim" w:hAnsi="Narkisim"/>
        </w:rPr>
      </w:pPr>
      <w:r w:rsidRPr="00DF7E22">
        <w:rPr>
          <w:rFonts w:ascii="Narkisim" w:hAnsi="Narkisim"/>
          <w:rtl/>
        </w:rPr>
        <w:t>דף קכ</w:t>
      </w:r>
      <w:r w:rsidRPr="00DF7E22">
        <w:rPr>
          <w:rFonts w:ascii="Narkisim" w:hAnsi="Narkisim"/>
        </w:rPr>
        <w:t>:</w:t>
      </w:r>
    </w:p>
    <w:p w14:paraId="7BB64AA1" w14:textId="77777777" w:rsidR="0072142A" w:rsidRPr="00DF7E22" w:rsidRDefault="00000000" w:rsidP="00DF7E22">
      <w:pPr>
        <w:bidi/>
        <w:rPr>
          <w:rFonts w:ascii="Narkisim" w:hAnsi="Narkisim" w:cs="Narkisim"/>
        </w:rPr>
      </w:pPr>
      <w:r w:rsidRPr="00DF7E22">
        <w:rPr>
          <w:rFonts w:ascii="Narkisim" w:hAnsi="Narkisim" w:cs="Narkisim"/>
          <w:u w:val="single"/>
          <w:rtl/>
        </w:rPr>
        <w:t>נתנמנמו יאכלו נרדמו לא יאכלו</w:t>
      </w:r>
      <w:r w:rsidRPr="00DF7E22">
        <w:rPr>
          <w:rFonts w:ascii="Narkisim" w:hAnsi="Narkisim" w:cs="Narkisim"/>
          <w:rtl/>
        </w:rPr>
        <w:t xml:space="preserve">. </w:t>
      </w:r>
      <w:r w:rsidRPr="00DF7E22">
        <w:rPr>
          <w:rFonts w:ascii="Narkisim" w:hAnsi="Narkisim" w:cs="Narkisim"/>
          <w:b/>
          <w:bCs/>
          <w:rtl/>
        </w:rPr>
        <w:t>רשב"ם</w:t>
      </w:r>
      <w:r w:rsidRPr="00DF7E22">
        <w:rPr>
          <w:rFonts w:ascii="Narkisim" w:hAnsi="Narkisim" w:cs="Narkisim"/>
          <w:rtl/>
        </w:rPr>
        <w:t xml:space="preserve"> פי' דר' יוסי בא להחמיר [וארישא קאי] דאף במקצתן, נתנמנמו יאכלו, אבל נרדמו אפי' מקצתן לא יאכלו</w:t>
      </w:r>
      <w:r w:rsidRPr="00DF7E22">
        <w:rPr>
          <w:rStyle w:val="ad"/>
          <w:rFonts w:ascii="Narkisim" w:hAnsi="Narkisim" w:cs="Narkisim"/>
          <w:rtl/>
        </w:rPr>
        <w:footnoteReference w:id="1365"/>
      </w:r>
      <w:r w:rsidRPr="00DF7E22">
        <w:rPr>
          <w:rFonts w:ascii="Narkisim" w:hAnsi="Narkisim" w:cs="Narkisim"/>
        </w:rPr>
        <w:t>.</w:t>
      </w:r>
    </w:p>
    <w:p w14:paraId="1B5A02FE" w14:textId="77777777" w:rsidR="0072142A" w:rsidRPr="00DF7E22" w:rsidRDefault="00000000" w:rsidP="00DF7E22">
      <w:pPr>
        <w:pStyle w:val="a7"/>
        <w:bidi/>
        <w:rPr>
          <w:rFonts w:ascii="Narkisim" w:hAnsi="Narkisim"/>
        </w:rPr>
      </w:pPr>
      <w:r w:rsidRPr="00DF7E22">
        <w:rPr>
          <w:rFonts w:ascii="Narkisim" w:hAnsi="Narkisim"/>
          <w:rtl/>
        </w:rPr>
        <w:t xml:space="preserve">אבל דעת </w:t>
      </w:r>
      <w:r w:rsidRPr="00DF7E22">
        <w:rPr>
          <w:rFonts w:ascii="Narkisim" w:hAnsi="Narkisim"/>
          <w:b/>
          <w:bCs/>
          <w:rtl/>
        </w:rPr>
        <w:t>רבינו יונה</w:t>
      </w:r>
      <w:r w:rsidRPr="00DF7E22">
        <w:rPr>
          <w:rFonts w:ascii="Narkisim" w:hAnsi="Narkisim"/>
          <w:rtl/>
        </w:rPr>
        <w:t xml:space="preserve"> (הו' בטור תעח) דאסיפא קאי ולקולא. ונרדמו מקצתן יאכלו. ובנתנמנמו אפי' כולן יאכלו. וכ"ד ה</w:t>
      </w:r>
      <w:r w:rsidRPr="00DF7E22">
        <w:rPr>
          <w:rFonts w:ascii="Narkisim" w:hAnsi="Narkisim"/>
          <w:b/>
          <w:bCs/>
          <w:rtl/>
        </w:rPr>
        <w:t xml:space="preserve">רמב"ם </w:t>
      </w:r>
      <w:r w:rsidRPr="00DF7E22">
        <w:rPr>
          <w:rFonts w:ascii="Narkisim" w:hAnsi="Narkisim"/>
          <w:rtl/>
        </w:rPr>
        <w:t>(ח יד) וה</w:t>
      </w:r>
      <w:r w:rsidRPr="00DF7E22">
        <w:rPr>
          <w:rFonts w:ascii="Narkisim" w:hAnsi="Narkisim"/>
          <w:b/>
          <w:bCs/>
          <w:rtl/>
        </w:rPr>
        <w:t>ראב"ד</w:t>
      </w:r>
      <w:r w:rsidRPr="00DF7E22">
        <w:rPr>
          <w:rFonts w:ascii="Narkisim" w:hAnsi="Narkisim"/>
          <w:rtl/>
        </w:rPr>
        <w:t xml:space="preserve"> (שם ולרי"ף)</w:t>
      </w:r>
      <w:r w:rsidRPr="00DF7E22">
        <w:rPr>
          <w:rFonts w:ascii="Narkisim" w:hAnsi="Narkisim"/>
        </w:rPr>
        <w:t>.</w:t>
      </w:r>
    </w:p>
    <w:p w14:paraId="67319187" w14:textId="77777777" w:rsidR="0072142A" w:rsidRPr="00DF7E22" w:rsidRDefault="00000000" w:rsidP="00DF7E22">
      <w:pPr>
        <w:bidi/>
        <w:rPr>
          <w:rFonts w:ascii="Narkisim" w:hAnsi="Narkisim" w:cs="Narkisim"/>
        </w:rPr>
      </w:pPr>
      <w:r w:rsidRPr="00DF7E22">
        <w:rPr>
          <w:rFonts w:ascii="Narkisim" w:hAnsi="Narkisim" w:cs="Narkisim"/>
          <w:u w:val="single"/>
          <w:rtl/>
        </w:rPr>
        <w:t>שם</w:t>
      </w:r>
      <w:r w:rsidRPr="00DF7E22">
        <w:rPr>
          <w:rFonts w:ascii="Narkisim" w:hAnsi="Narkisim" w:cs="Narkisim"/>
          <w:rtl/>
        </w:rPr>
        <w:t>. ו</w:t>
      </w:r>
      <w:r w:rsidRPr="00DF7E22">
        <w:rPr>
          <w:rFonts w:ascii="Narkisim" w:hAnsi="Narkisim" w:cs="Narkisim"/>
          <w:b/>
          <w:bCs/>
          <w:rtl/>
        </w:rPr>
        <w:t>רש"י</w:t>
      </w:r>
      <w:r w:rsidRPr="00DF7E22">
        <w:rPr>
          <w:rFonts w:ascii="Narkisim" w:hAnsi="Narkisim" w:cs="Narkisim"/>
          <w:rtl/>
        </w:rPr>
        <w:t xml:space="preserve"> </w:t>
      </w:r>
      <w:r w:rsidRPr="00DF7E22">
        <w:rPr>
          <w:rFonts w:ascii="Narkisim" w:hAnsi="Narkisim" w:cs="Narkisim"/>
          <w:szCs w:val="20"/>
          <w:rtl/>
        </w:rPr>
        <w:t>(בע"א, וכן רשב"ם בסמוך)</w:t>
      </w:r>
      <w:r w:rsidRPr="00DF7E22">
        <w:rPr>
          <w:rFonts w:ascii="Narkisim" w:hAnsi="Narkisim" w:cs="Narkisim"/>
          <w:rtl/>
        </w:rPr>
        <w:t xml:space="preserve"> כת' דה"ה לענין מצה, לאחר שהתחיל לאכול מצת חובה באחרונה. וכ"פ ה</w:t>
      </w:r>
      <w:r w:rsidRPr="00DF7E22">
        <w:rPr>
          <w:rFonts w:ascii="Narkisim" w:hAnsi="Narkisim" w:cs="Narkisim"/>
          <w:b/>
          <w:bCs/>
          <w:rtl/>
        </w:rPr>
        <w:t>רמב"ם</w:t>
      </w:r>
      <w:r w:rsidRPr="00DF7E22">
        <w:rPr>
          <w:rFonts w:ascii="Narkisim" w:hAnsi="Narkisim" w:cs="Narkisim"/>
          <w:rtl/>
        </w:rPr>
        <w:t xml:space="preserve"> (ח יד) דאף במצה יש פסול כשנרדם</w:t>
      </w:r>
      <w:r w:rsidRPr="00DF7E22">
        <w:rPr>
          <w:rStyle w:val="ad"/>
          <w:rFonts w:ascii="Narkisim" w:hAnsi="Narkisim" w:cs="Narkisim"/>
          <w:rtl/>
        </w:rPr>
        <w:footnoteReference w:id="1366"/>
      </w:r>
      <w:r w:rsidRPr="00DF7E22">
        <w:rPr>
          <w:rFonts w:ascii="Narkisim" w:hAnsi="Narkisim" w:cs="Narkisim"/>
        </w:rPr>
        <w:t xml:space="preserve">. </w:t>
      </w:r>
      <w:r w:rsidRPr="00DF7E22">
        <w:rPr>
          <w:rFonts w:ascii="Narkisim" w:hAnsi="Narkisim" w:cs="Narkisim"/>
          <w:rtl/>
        </w:rPr>
        <w:t xml:space="preserve">אבל </w:t>
      </w:r>
      <w:r w:rsidRPr="00DF7E22">
        <w:rPr>
          <w:rFonts w:ascii="Narkisim" w:hAnsi="Narkisim" w:cs="Narkisim"/>
          <w:b/>
          <w:bCs/>
          <w:rtl/>
        </w:rPr>
        <w:t>תוס'</w:t>
      </w:r>
      <w:r w:rsidRPr="00DF7E22">
        <w:rPr>
          <w:rFonts w:ascii="Narkisim" w:hAnsi="Narkisim" w:cs="Narkisim"/>
          <w:rtl/>
        </w:rPr>
        <w:t xml:space="preserve"> (לעיל קיט:) דחו דבמצה ל"ש פסול זה, דל"ש חסרון בב' מקומות וחבורות </w:t>
      </w:r>
      <w:r w:rsidRPr="00DF7E22">
        <w:rPr>
          <w:rFonts w:ascii="Narkisim" w:hAnsi="Narkisim" w:cs="Narkisim"/>
          <w:szCs w:val="20"/>
          <w:rtl/>
        </w:rPr>
        <w:t>[וכן חלק הבעה"מ, וה"ה שם בשם הרא"ה</w:t>
      </w:r>
      <w:r w:rsidRPr="00DF7E22">
        <w:rPr>
          <w:rFonts w:ascii="Narkisim" w:hAnsi="Narkisim" w:cs="Narkisim"/>
          <w:rtl/>
        </w:rPr>
        <w:t>]. והמעשה ההוא קאי לענין תענית, והביאו כאן לדמיון בעלמא</w:t>
      </w:r>
      <w:r w:rsidRPr="00DF7E22">
        <w:rPr>
          <w:rFonts w:ascii="Narkisim" w:hAnsi="Narkisim" w:cs="Narkisim"/>
        </w:rPr>
        <w:t>.</w:t>
      </w:r>
    </w:p>
    <w:p w14:paraId="73A8DE47"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ראב"ד</w:t>
      </w:r>
      <w:r w:rsidRPr="00DF7E22">
        <w:rPr>
          <w:rFonts w:ascii="Narkisim" w:hAnsi="Narkisim"/>
          <w:rtl/>
        </w:rPr>
        <w:t xml:space="preserve"> (לרי"ף, וכן רמז בהשג' לרמב"ם) כת' [בשם הירושלמי] דפסול משום היסח הדעת. והך פסול ל"ש במצה</w:t>
      </w:r>
      <w:r w:rsidRPr="00DF7E22">
        <w:rPr>
          <w:rFonts w:ascii="Narkisim" w:hAnsi="Narkisim"/>
        </w:rPr>
        <w:t>.</w:t>
      </w:r>
    </w:p>
    <w:p w14:paraId="30643BC3" w14:textId="77777777" w:rsidR="0072142A" w:rsidRPr="00DF7E22" w:rsidRDefault="00000000" w:rsidP="00DF7E22">
      <w:pPr>
        <w:pStyle w:val="aa"/>
        <w:bidi/>
        <w:rPr>
          <w:rFonts w:ascii="Narkisim" w:hAnsi="Narkisim"/>
        </w:rPr>
      </w:pPr>
      <w:r w:rsidRPr="00DF7E22">
        <w:rPr>
          <w:rFonts w:ascii="Narkisim" w:hAnsi="Narkisim"/>
          <w:u w:val="single"/>
          <w:rtl/>
        </w:rPr>
        <w:t>שם</w:t>
      </w:r>
      <w:r w:rsidRPr="00DF7E22">
        <w:rPr>
          <w:rFonts w:ascii="Narkisim" w:hAnsi="Narkisim"/>
          <w:rtl/>
        </w:rPr>
        <w:t xml:space="preserve">. </w:t>
      </w:r>
      <w:r w:rsidRPr="00DF7E22">
        <w:rPr>
          <w:rFonts w:ascii="Narkisim" w:hAnsi="Narkisim"/>
          <w:b/>
          <w:bCs/>
          <w:rtl/>
        </w:rPr>
        <w:t>רש"י</w:t>
      </w:r>
      <w:r w:rsidRPr="00DF7E22">
        <w:rPr>
          <w:rFonts w:ascii="Narkisim" w:hAnsi="Narkisim"/>
          <w:rtl/>
        </w:rPr>
        <w:t xml:space="preserve"> (הנ"ל) לאחר שהתחיל לאכול מצת חובה באחרונה. [משמע דוקא באכילת האפיקומן]. אבל ה</w:t>
      </w:r>
      <w:r w:rsidRPr="00DF7E22">
        <w:rPr>
          <w:rFonts w:ascii="Narkisim" w:hAnsi="Narkisim"/>
          <w:b/>
          <w:bCs/>
          <w:rtl/>
        </w:rPr>
        <w:t>רמב"ם</w:t>
      </w:r>
      <w:r w:rsidRPr="00DF7E22">
        <w:rPr>
          <w:rFonts w:ascii="Narkisim" w:hAnsi="Narkisim"/>
          <w:rtl/>
        </w:rPr>
        <w:t xml:space="preserve"> (ח יד) פסק דמי שישן בתוך סעודתו והקיץ אינו חוזר ואוכל וכו'. [משמע דקאי בכל הסעודה]</w:t>
      </w:r>
      <w:r w:rsidRPr="00DF7E22">
        <w:rPr>
          <w:rFonts w:ascii="Narkisim" w:hAnsi="Narkisim"/>
        </w:rPr>
        <w:t>.</w:t>
      </w:r>
    </w:p>
    <w:p w14:paraId="105565F5" w14:textId="77777777" w:rsidR="0072142A" w:rsidRPr="00DF7E22" w:rsidRDefault="00000000" w:rsidP="00DF7E22">
      <w:pPr>
        <w:pStyle w:val="aa"/>
        <w:bidi/>
        <w:rPr>
          <w:rFonts w:ascii="Narkisim" w:hAnsi="Narkisim"/>
        </w:rPr>
      </w:pPr>
      <w:r w:rsidRPr="00DF7E22">
        <w:rPr>
          <w:rFonts w:ascii="Narkisim" w:hAnsi="Narkisim"/>
          <w:u w:val="single"/>
          <w:rtl/>
        </w:rPr>
        <w:t>נים ולא נים, תיר ולא תיר.</w:t>
      </w:r>
      <w:r w:rsidRPr="00DF7E22">
        <w:rPr>
          <w:rFonts w:ascii="Narkisim" w:hAnsi="Narkisim"/>
          <w:rtl/>
        </w:rPr>
        <w:t xml:space="preserve"> </w:t>
      </w:r>
      <w:r w:rsidRPr="00DF7E22">
        <w:rPr>
          <w:rFonts w:ascii="Narkisim" w:hAnsi="Narkisim"/>
          <w:b/>
          <w:bCs/>
          <w:rtl/>
        </w:rPr>
        <w:t>תוס'</w:t>
      </w:r>
      <w:r w:rsidRPr="00DF7E22">
        <w:rPr>
          <w:rFonts w:ascii="Narkisim" w:hAnsi="Narkisim"/>
          <w:rtl/>
        </w:rPr>
        <w:t xml:space="preserve"> (נדה סג.) הביאו צד ד'נים ולא נים' קאי בתחילת שינה. ותיר ולא תיר קאי בסוף השינה</w:t>
      </w:r>
      <w:r w:rsidRPr="00DF7E22">
        <w:rPr>
          <w:rStyle w:val="ad"/>
          <w:rFonts w:ascii="Narkisim" w:hAnsi="Narkisim"/>
          <w:rtl/>
        </w:rPr>
        <w:footnoteReference w:id="1367"/>
      </w:r>
      <w:r w:rsidRPr="00DF7E22">
        <w:rPr>
          <w:rFonts w:ascii="Narkisim" w:hAnsi="Narkisim"/>
        </w:rPr>
        <w:t xml:space="preserve">. </w:t>
      </w:r>
      <w:r w:rsidRPr="00DF7E22">
        <w:rPr>
          <w:rFonts w:ascii="Narkisim" w:hAnsi="Narkisim"/>
          <w:rtl/>
        </w:rPr>
        <w:t>ו</w:t>
      </w:r>
      <w:r w:rsidRPr="00DF7E22">
        <w:rPr>
          <w:rFonts w:ascii="Narkisim" w:hAnsi="Narkisim"/>
          <w:b/>
          <w:bCs/>
          <w:rtl/>
        </w:rPr>
        <w:t>תוס</w:t>
      </w:r>
      <w:r w:rsidRPr="00DF7E22">
        <w:rPr>
          <w:rFonts w:ascii="Narkisim" w:hAnsi="Narkisim"/>
          <w:rtl/>
        </w:rPr>
        <w:t>' (תענית יב:) דחו דבסוגיין ע"כ תרוייהו איירי בתחילת שינה. [דאל"כ כבר נפסל בתחילת שינתו</w:t>
      </w:r>
      <w:r w:rsidRPr="00DF7E22">
        <w:rPr>
          <w:rStyle w:val="ad"/>
          <w:rFonts w:ascii="Narkisim" w:hAnsi="Narkisim"/>
          <w:rtl/>
        </w:rPr>
        <w:footnoteReference w:id="1368"/>
      </w:r>
      <w:r w:rsidRPr="00DF7E22">
        <w:rPr>
          <w:rFonts w:ascii="Narkisim" w:hAnsi="Narkisim"/>
          <w:rtl/>
        </w:rPr>
        <w:t>]. ו</w:t>
      </w:r>
      <w:r w:rsidRPr="00DF7E22">
        <w:rPr>
          <w:rFonts w:ascii="Narkisim" w:hAnsi="Narkisim"/>
          <w:b/>
          <w:bCs/>
          <w:rtl/>
        </w:rPr>
        <w:t>תוס'</w:t>
      </w:r>
      <w:r w:rsidRPr="00DF7E22">
        <w:rPr>
          <w:rFonts w:ascii="Narkisim" w:hAnsi="Narkisim"/>
          <w:rtl/>
        </w:rPr>
        <w:t xml:space="preserve"> (נדה) עמדו בזה, וביארו דה"נ איירי קודם חצות ואחר חצות [וצ"ב כוונתם, וע' אחרונים שם שתמהו בזה]</w:t>
      </w:r>
      <w:r w:rsidRPr="00DF7E22">
        <w:rPr>
          <w:rFonts w:ascii="Narkisim" w:hAnsi="Narkisim"/>
        </w:rPr>
        <w:t>.</w:t>
      </w:r>
    </w:p>
    <w:p w14:paraId="373531BC" w14:textId="77777777" w:rsidR="0072142A" w:rsidRPr="00DF7E22" w:rsidRDefault="00000000" w:rsidP="00DF7E22">
      <w:pPr>
        <w:bidi/>
        <w:rPr>
          <w:rFonts w:ascii="Narkisim" w:hAnsi="Narkisim" w:cs="Narkisim"/>
        </w:rPr>
      </w:pPr>
      <w:r w:rsidRPr="00DF7E22">
        <w:rPr>
          <w:rFonts w:ascii="Narkisim" w:hAnsi="Narkisim" w:cs="Narkisim"/>
          <w:u w:val="single"/>
          <w:rtl/>
        </w:rPr>
        <w:t>אביי הוה יתיב קמיה דרבה וכו' א"ל מינומי קא מנמנם, ותנן וכו'</w:t>
      </w:r>
      <w:r w:rsidRPr="00DF7E22">
        <w:rPr>
          <w:rFonts w:ascii="Narkisim" w:hAnsi="Narkisim" w:cs="Narkisim"/>
          <w:rtl/>
        </w:rPr>
        <w:t>. פ</w:t>
      </w:r>
      <w:r w:rsidRPr="00DF7E22">
        <w:rPr>
          <w:rFonts w:ascii="Narkisim" w:hAnsi="Narkisim" w:cs="Narkisim"/>
          <w:b/>
          <w:bCs/>
          <w:rtl/>
        </w:rPr>
        <w:t>רשב"ם</w:t>
      </w:r>
      <w:r w:rsidRPr="00DF7E22">
        <w:rPr>
          <w:rFonts w:ascii="Narkisim" w:hAnsi="Narkisim" w:cs="Narkisim"/>
          <w:rtl/>
        </w:rPr>
        <w:t xml:space="preserve"> לאחר שהתחיל לאכול מצת חובה באחרונה. ו</w:t>
      </w:r>
      <w:r w:rsidRPr="00DF7E22">
        <w:rPr>
          <w:rFonts w:ascii="Narkisim" w:hAnsi="Narkisim" w:cs="Narkisim"/>
          <w:b/>
          <w:bCs/>
          <w:rtl/>
        </w:rPr>
        <w:t>רשב"ם</w:t>
      </w:r>
      <w:r w:rsidRPr="00DF7E22">
        <w:rPr>
          <w:rFonts w:ascii="Narkisim" w:hAnsi="Narkisim" w:cs="Narkisim"/>
          <w:rtl/>
        </w:rPr>
        <w:t xml:space="preserve"> (במשנה) הביא מכאן דאף נרדמו מקצתן אסור. </w:t>
      </w:r>
      <w:r w:rsidRPr="00DF7E22">
        <w:rPr>
          <w:rFonts w:ascii="Narkisim" w:hAnsi="Narkisim" w:cs="Narkisim"/>
          <w:szCs w:val="20"/>
          <w:rtl/>
        </w:rPr>
        <w:t>שהרי אביי היה שם, ואפ"ה דוקא משום נתנמנם</w:t>
      </w:r>
      <w:r w:rsidRPr="00DF7E22">
        <w:rPr>
          <w:rFonts w:ascii="Narkisim" w:hAnsi="Narkisim" w:cs="Narkisim"/>
        </w:rPr>
        <w:t>.</w:t>
      </w:r>
    </w:p>
    <w:p w14:paraId="0EC1C8F3"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ר"ן</w:t>
      </w:r>
      <w:r w:rsidRPr="00DF7E22">
        <w:rPr>
          <w:rFonts w:ascii="Narkisim" w:hAnsi="Narkisim"/>
          <w:rtl/>
        </w:rPr>
        <w:t xml:space="preserve"> דחה די"ל דאביי לא היה מהסעודה. אלא היה יושב לפני רבו לכבוד עד שיגמור סעודתו</w:t>
      </w:r>
      <w:r w:rsidRPr="00DF7E22">
        <w:rPr>
          <w:rFonts w:ascii="Narkisim" w:hAnsi="Narkisim"/>
        </w:rPr>
        <w:t>.</w:t>
      </w:r>
    </w:p>
    <w:p w14:paraId="3B46C8FA" w14:textId="77777777" w:rsidR="0072142A" w:rsidRPr="00DF7E22" w:rsidRDefault="00000000" w:rsidP="00DF7E22">
      <w:pPr>
        <w:pStyle w:val="a7"/>
        <w:bidi/>
        <w:rPr>
          <w:rFonts w:ascii="Narkisim" w:hAnsi="Narkisim"/>
        </w:rPr>
      </w:pPr>
      <w:r w:rsidRPr="00DF7E22">
        <w:rPr>
          <w:rFonts w:ascii="Narkisim" w:hAnsi="Narkisim"/>
          <w:rtl/>
        </w:rPr>
        <w:t>ו</w:t>
      </w:r>
      <w:r w:rsidRPr="00DF7E22">
        <w:rPr>
          <w:rFonts w:ascii="Narkisim" w:hAnsi="Narkisim"/>
          <w:b/>
          <w:bCs/>
          <w:rtl/>
        </w:rPr>
        <w:t>תוס</w:t>
      </w:r>
      <w:r w:rsidRPr="00DF7E22">
        <w:rPr>
          <w:rFonts w:ascii="Narkisim" w:hAnsi="Narkisim"/>
          <w:rtl/>
        </w:rPr>
        <w:t>' (קיט:) דחו דהך מעשה לא היה בליל פסח כלל, אלא לענין תענית</w:t>
      </w:r>
      <w:r w:rsidRPr="00DF7E22">
        <w:rPr>
          <w:rFonts w:ascii="Narkisim" w:hAnsi="Narkisim"/>
        </w:rPr>
        <w:t>.</w:t>
      </w:r>
    </w:p>
    <w:p w14:paraId="2598E93A"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ראב"ד</w:t>
      </w:r>
      <w:r w:rsidRPr="00DF7E22">
        <w:rPr>
          <w:rFonts w:ascii="Narkisim" w:hAnsi="Narkisim"/>
          <w:rtl/>
        </w:rPr>
        <w:t xml:space="preserve"> (לרי"ף ובהשג' לרמב"ם) כת' דלגבי מצה הנידון משום הסח הדעת דידים, וצריך לחזור וליטול ידיו</w:t>
      </w:r>
      <w:r w:rsidRPr="00DF7E22">
        <w:rPr>
          <w:rStyle w:val="ad"/>
          <w:rFonts w:ascii="Narkisim" w:hAnsi="Narkisim"/>
          <w:rtl/>
        </w:rPr>
        <w:footnoteReference w:id="1369"/>
      </w:r>
      <w:r w:rsidRPr="00DF7E22">
        <w:rPr>
          <w:rFonts w:ascii="Narkisim" w:hAnsi="Narkisim"/>
        </w:rPr>
        <w:t>.</w:t>
      </w:r>
    </w:p>
    <w:p w14:paraId="763817B4"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עיטור</w:t>
      </w:r>
      <w:r w:rsidRPr="00DF7E22">
        <w:rPr>
          <w:rFonts w:ascii="Narkisim" w:hAnsi="Narkisim"/>
          <w:rtl/>
        </w:rPr>
        <w:t xml:space="preserve"> ו</w:t>
      </w:r>
      <w:r w:rsidRPr="00DF7E22">
        <w:rPr>
          <w:rFonts w:ascii="Narkisim" w:hAnsi="Narkisim"/>
          <w:b/>
          <w:bCs/>
          <w:rtl/>
        </w:rPr>
        <w:t>פסקי הרי"ד</w:t>
      </w:r>
      <w:r w:rsidRPr="00DF7E22">
        <w:rPr>
          <w:rFonts w:ascii="Narkisim" w:hAnsi="Narkisim"/>
          <w:rtl/>
        </w:rPr>
        <w:t xml:space="preserve"> תי' דהנידון לענין ברכה, דכשנרדם שינה הוה הפסק כשינוי מקום, וצריך לחזור ולברך המוציא</w:t>
      </w:r>
      <w:r w:rsidRPr="00DF7E22">
        <w:rPr>
          <w:rStyle w:val="ad"/>
          <w:rFonts w:ascii="Narkisim" w:hAnsi="Narkisim"/>
          <w:rtl/>
        </w:rPr>
        <w:footnoteReference w:id="1370"/>
      </w:r>
      <w:r w:rsidRPr="00DF7E22">
        <w:rPr>
          <w:rFonts w:ascii="Narkisim" w:hAnsi="Narkisim"/>
        </w:rPr>
        <w:t>.</w:t>
      </w:r>
      <w:r w:rsidRPr="00DF7E22">
        <w:rPr>
          <w:rStyle w:val="ad"/>
          <w:rFonts w:ascii="Narkisim" w:hAnsi="Narkisim"/>
        </w:rPr>
        <w:footnoteReference w:id="1371"/>
      </w:r>
      <w:r w:rsidRPr="00DF7E22">
        <w:rPr>
          <w:rFonts w:ascii="Narkisim" w:hAnsi="Narkisim"/>
        </w:rPr>
        <w:t xml:space="preserve"> </w:t>
      </w:r>
      <w:r w:rsidRPr="00DF7E22">
        <w:rPr>
          <w:rFonts w:ascii="Narkisim" w:hAnsi="Narkisim"/>
          <w:szCs w:val="20"/>
          <w:rtl/>
        </w:rPr>
        <w:t>אבל ה</w:t>
      </w:r>
      <w:r w:rsidRPr="00DF7E22">
        <w:rPr>
          <w:rFonts w:ascii="Narkisim" w:hAnsi="Narkisim"/>
          <w:b/>
          <w:bCs/>
          <w:szCs w:val="20"/>
          <w:rtl/>
        </w:rPr>
        <w:t>רא"ש</w:t>
      </w:r>
      <w:r w:rsidRPr="00DF7E22">
        <w:rPr>
          <w:rFonts w:ascii="Narkisim" w:hAnsi="Narkisim"/>
          <w:szCs w:val="20"/>
          <w:rtl/>
        </w:rPr>
        <w:t xml:space="preserve"> (תענית א יד, הו' בפוסקים ס"ס קעח) חלק</w:t>
      </w:r>
      <w:r w:rsidRPr="00DF7E22">
        <w:rPr>
          <w:rStyle w:val="ad"/>
          <w:rFonts w:ascii="Narkisim" w:hAnsi="Narkisim"/>
          <w:szCs w:val="20"/>
          <w:rtl/>
        </w:rPr>
        <w:footnoteReference w:id="1372"/>
      </w:r>
      <w:r w:rsidRPr="00DF7E22">
        <w:rPr>
          <w:rFonts w:ascii="Narkisim" w:hAnsi="Narkisim"/>
          <w:szCs w:val="20"/>
        </w:rPr>
        <w:t xml:space="preserve"> </w:t>
      </w:r>
      <w:r w:rsidRPr="00DF7E22">
        <w:rPr>
          <w:rFonts w:ascii="Narkisim" w:hAnsi="Narkisim"/>
          <w:szCs w:val="20"/>
          <w:rtl/>
        </w:rPr>
        <w:t xml:space="preserve">דשינת </w:t>
      </w:r>
      <w:r w:rsidRPr="00DF7E22">
        <w:rPr>
          <w:rFonts w:ascii="Narkisim" w:hAnsi="Narkisim"/>
          <w:szCs w:val="20"/>
          <w:rtl/>
        </w:rPr>
        <w:lastRenderedPageBreak/>
        <w:t>ארעי בתוך סעודתו לא הוה היסח הדעת</w:t>
      </w:r>
      <w:r w:rsidRPr="00DF7E22">
        <w:rPr>
          <w:rFonts w:ascii="Narkisim" w:hAnsi="Narkisim"/>
        </w:rPr>
        <w:t>.</w:t>
      </w:r>
    </w:p>
    <w:p w14:paraId="60F25916" w14:textId="77777777" w:rsidR="0072142A" w:rsidRPr="00DF7E22" w:rsidRDefault="00000000" w:rsidP="00DF7E22">
      <w:pPr>
        <w:pStyle w:val="2"/>
        <w:bidi/>
        <w:rPr>
          <w:rFonts w:ascii="Narkisim" w:hAnsi="Narkisim"/>
        </w:rPr>
      </w:pPr>
      <w:r w:rsidRPr="00DF7E22">
        <w:rPr>
          <w:rFonts w:ascii="Narkisim" w:hAnsi="Narkisim"/>
          <w:rtl/>
        </w:rPr>
        <w:t>עד חצות</w:t>
      </w:r>
    </w:p>
    <w:p w14:paraId="4C509535" w14:textId="77777777" w:rsidR="0072142A" w:rsidRPr="00DF7E22" w:rsidRDefault="00000000" w:rsidP="00DF7E22">
      <w:pPr>
        <w:bidi/>
        <w:rPr>
          <w:rFonts w:ascii="Narkisim" w:hAnsi="Narkisim" w:cs="Narkisim"/>
        </w:rPr>
      </w:pPr>
      <w:r w:rsidRPr="00DF7E22">
        <w:rPr>
          <w:rFonts w:ascii="Narkisim" w:hAnsi="Narkisim" w:cs="Narkisim"/>
          <w:u w:val="single"/>
          <w:rtl/>
        </w:rPr>
        <w:t>אלמא מחצות הו"ל נותר, מאן תנא וכו'</w:t>
      </w:r>
      <w:r w:rsidRPr="00DF7E22">
        <w:rPr>
          <w:rFonts w:ascii="Narkisim" w:hAnsi="Narkisim" w:cs="Narkisim"/>
          <w:rtl/>
        </w:rPr>
        <w:t>. ה</w:t>
      </w:r>
      <w:r w:rsidRPr="00DF7E22">
        <w:rPr>
          <w:rFonts w:ascii="Narkisim" w:hAnsi="Narkisim" w:cs="Narkisim"/>
          <w:b/>
          <w:bCs/>
          <w:rtl/>
        </w:rPr>
        <w:t>ראשונים</w:t>
      </w:r>
      <w:r w:rsidRPr="00DF7E22">
        <w:rPr>
          <w:rFonts w:ascii="Narkisim" w:hAnsi="Narkisim" w:cs="Narkisim"/>
          <w:rtl/>
        </w:rPr>
        <w:t xml:space="preserve"> הק' דאף לר"ע מדרבנן אוכל את הפסח עד חצות (וכדתנן ריש ברכות). ו</w:t>
      </w:r>
      <w:r w:rsidRPr="00DF7E22">
        <w:rPr>
          <w:rFonts w:ascii="Narkisim" w:hAnsi="Narkisim" w:cs="Narkisim"/>
          <w:b/>
          <w:bCs/>
          <w:rtl/>
        </w:rPr>
        <w:t>תוס'</w:t>
      </w:r>
      <w:r w:rsidRPr="00DF7E22">
        <w:rPr>
          <w:rFonts w:ascii="Narkisim" w:hAnsi="Narkisim" w:cs="Narkisim"/>
          <w:rtl/>
        </w:rPr>
        <w:t xml:space="preserve"> </w:t>
      </w:r>
      <w:r w:rsidRPr="00DF7E22">
        <w:rPr>
          <w:rFonts w:ascii="Narkisim" w:hAnsi="Narkisim" w:cs="Narkisim"/>
          <w:szCs w:val="20"/>
          <w:rtl/>
        </w:rPr>
        <w:t>(ד"ה אמר)</w:t>
      </w:r>
      <w:r w:rsidRPr="00DF7E22">
        <w:rPr>
          <w:rFonts w:ascii="Narkisim" w:hAnsi="Narkisim" w:cs="Narkisim"/>
          <w:rtl/>
        </w:rPr>
        <w:t xml:space="preserve"> כת' דהיינו רק לכתחילה, ואם עבר חצות יקטיר ויאכל עד בוקר דלא תקנו בדיעבד לפסול, דלא רצו להביא לידי הפסד קדשים</w:t>
      </w:r>
      <w:r w:rsidRPr="00DF7E22">
        <w:rPr>
          <w:rStyle w:val="ad"/>
          <w:rFonts w:ascii="Narkisim" w:hAnsi="Narkisim" w:cs="Narkisim"/>
          <w:rtl/>
        </w:rPr>
        <w:footnoteReference w:id="1373"/>
      </w:r>
      <w:r w:rsidRPr="00DF7E22">
        <w:rPr>
          <w:rFonts w:ascii="Narkisim" w:hAnsi="Narkisim" w:cs="Narkisim"/>
        </w:rPr>
        <w:t xml:space="preserve">. </w:t>
      </w:r>
      <w:r w:rsidRPr="00DF7E22">
        <w:rPr>
          <w:rFonts w:ascii="Narkisim" w:hAnsi="Narkisim" w:cs="Narkisim"/>
          <w:rtl/>
        </w:rPr>
        <w:t>אבל דעת ה</w:t>
      </w:r>
      <w:r w:rsidRPr="00DF7E22">
        <w:rPr>
          <w:rFonts w:ascii="Narkisim" w:hAnsi="Narkisim" w:cs="Narkisim"/>
          <w:b/>
          <w:bCs/>
          <w:rtl/>
        </w:rPr>
        <w:t>רמב"ם</w:t>
      </w:r>
      <w:r w:rsidRPr="00DF7E22">
        <w:rPr>
          <w:rFonts w:ascii="Narkisim" w:hAnsi="Narkisim" w:cs="Narkisim"/>
          <w:rtl/>
        </w:rPr>
        <w:t xml:space="preserve"> (מעה"ק י ח) שאין נאכלין ונקטרין אחר חצות. </w:t>
      </w:r>
      <w:r w:rsidRPr="00DF7E22">
        <w:rPr>
          <w:rFonts w:ascii="Narkisim" w:hAnsi="Narkisim" w:cs="Narkisim"/>
          <w:szCs w:val="20"/>
          <w:rtl/>
        </w:rPr>
        <w:t>וכ"כ האחרונים בדעת רש"י</w:t>
      </w:r>
      <w:r w:rsidRPr="00DF7E22">
        <w:rPr>
          <w:rFonts w:ascii="Narkisim" w:hAnsi="Narkisim" w:cs="Narkisim"/>
        </w:rPr>
        <w:t>.</w:t>
      </w:r>
    </w:p>
    <w:p w14:paraId="4A78E187" w14:textId="77777777" w:rsidR="0072142A" w:rsidRPr="00DF7E22" w:rsidRDefault="00000000" w:rsidP="00DF7E22">
      <w:pPr>
        <w:pStyle w:val="a7"/>
        <w:bidi/>
        <w:rPr>
          <w:rFonts w:ascii="Narkisim" w:hAnsi="Narkisim"/>
        </w:rPr>
      </w:pPr>
      <w:r w:rsidRPr="00DF7E22">
        <w:rPr>
          <w:rFonts w:ascii="Narkisim" w:hAnsi="Narkisim"/>
          <w:rtl/>
        </w:rPr>
        <w:t>ודעת ה</w:t>
      </w:r>
      <w:r w:rsidRPr="00DF7E22">
        <w:rPr>
          <w:rFonts w:ascii="Narkisim" w:hAnsi="Narkisim"/>
          <w:b/>
          <w:bCs/>
          <w:rtl/>
        </w:rPr>
        <w:t>רשב"א</w:t>
      </w:r>
      <w:r w:rsidRPr="00DF7E22">
        <w:rPr>
          <w:rFonts w:ascii="Narkisim" w:hAnsi="Narkisim"/>
          <w:rtl/>
        </w:rPr>
        <w:t xml:space="preserve"> </w:t>
      </w:r>
      <w:r w:rsidRPr="00DF7E22">
        <w:rPr>
          <w:rFonts w:ascii="Narkisim" w:hAnsi="Narkisim"/>
          <w:szCs w:val="20"/>
          <w:rtl/>
        </w:rPr>
        <w:t>(ברכות ט., ושו"ת א תמה)</w:t>
      </w:r>
      <w:r w:rsidRPr="00DF7E22">
        <w:rPr>
          <w:rFonts w:ascii="Narkisim" w:hAnsi="Narkisim"/>
          <w:rtl/>
        </w:rPr>
        <w:t xml:space="preserve"> דלמסקנא לר' עקיבא הפסח נאכל עד עלות השחר, ולא עשו סייג בקדשים. </w:t>
      </w:r>
      <w:r w:rsidRPr="00DF7E22">
        <w:rPr>
          <w:rFonts w:ascii="Narkisim" w:hAnsi="Narkisim"/>
          <w:szCs w:val="20"/>
          <w:rtl/>
        </w:rPr>
        <w:t>והוה רק ס"ד (בגמ' שם וזבחים נז:) להעמיד את הגמ' כר"ע ומדרבנן</w:t>
      </w:r>
      <w:r w:rsidRPr="00DF7E22">
        <w:rPr>
          <w:rFonts w:ascii="Narkisim" w:hAnsi="Narkisim"/>
        </w:rPr>
        <w:t>.</w:t>
      </w:r>
    </w:p>
    <w:p w14:paraId="1A70D8A1"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מרדכי</w:t>
      </w:r>
      <w:r w:rsidRPr="00DF7E22">
        <w:rPr>
          <w:rFonts w:ascii="Narkisim" w:hAnsi="Narkisim" w:cs="Narkisim"/>
          <w:rtl/>
        </w:rPr>
        <w:t xml:space="preserve"> תי' דלרבנן הו"ל נותר מדרבנן מחצות. אלא דנותר דרבנן לא תקנו שיטמא את הידים. ובמשנה מבואר דמטמא את הידים, ע"כ כראב"ע דהוה נותר דאורייתא</w:t>
      </w:r>
      <w:r w:rsidRPr="00DF7E22">
        <w:rPr>
          <w:rFonts w:ascii="Narkisim" w:hAnsi="Narkisim" w:cs="Narkisim"/>
        </w:rPr>
        <w:t>.</w:t>
      </w:r>
    </w:p>
    <w:p w14:paraId="76335122" w14:textId="77777777" w:rsidR="0072142A" w:rsidRPr="00DF7E22" w:rsidRDefault="00000000" w:rsidP="00DF7E22">
      <w:pPr>
        <w:bidi/>
        <w:rPr>
          <w:rFonts w:ascii="Narkisim" w:hAnsi="Narkisim" w:cs="Narkisim"/>
        </w:rPr>
      </w:pPr>
      <w:r w:rsidRPr="00DF7E22">
        <w:rPr>
          <w:rFonts w:ascii="Narkisim" w:hAnsi="Narkisim" w:cs="Narkisim"/>
          <w:u w:val="single"/>
          <w:rtl/>
        </w:rPr>
        <w:t>שם. מחצות הו"ל נותר</w:t>
      </w:r>
      <w:r w:rsidRPr="00DF7E22">
        <w:rPr>
          <w:rFonts w:ascii="Narkisim" w:hAnsi="Narkisim" w:cs="Narkisim"/>
          <w:rtl/>
        </w:rPr>
        <w:t>. ה</w:t>
      </w:r>
      <w:r w:rsidRPr="00DF7E22">
        <w:rPr>
          <w:rFonts w:ascii="Narkisim" w:hAnsi="Narkisim" w:cs="Narkisim"/>
          <w:b/>
          <w:bCs/>
          <w:rtl/>
        </w:rPr>
        <w:t>או"ז</w:t>
      </w:r>
      <w:r w:rsidRPr="00DF7E22">
        <w:rPr>
          <w:rFonts w:ascii="Narkisim" w:hAnsi="Narkisim" w:cs="Narkisim"/>
          <w:rtl/>
        </w:rPr>
        <w:t xml:space="preserve"> (ס"ס רלא) הקשה דמשמע בסוגיין דלראב"ע הוה נותר מחצות, ואילו ב</w:t>
      </w:r>
      <w:r w:rsidRPr="00DF7E22">
        <w:rPr>
          <w:rFonts w:ascii="Narkisim" w:hAnsi="Narkisim" w:cs="Narkisim"/>
          <w:b/>
          <w:bCs/>
          <w:rtl/>
        </w:rPr>
        <w:t>תוספתא</w:t>
      </w:r>
      <w:r w:rsidRPr="00DF7E22">
        <w:rPr>
          <w:rFonts w:ascii="Narkisim" w:hAnsi="Narkisim" w:cs="Narkisim"/>
          <w:rtl/>
        </w:rPr>
        <w:t xml:space="preserve"> (ה בסופו) אי' דאינו אוכל אלא עד חצות, ואין חייבין משום נותר עד הבוקר. [והאו"ז נשאר בקו'].</w:t>
      </w:r>
      <w:r w:rsidRPr="00DF7E22">
        <w:rPr>
          <w:rFonts w:ascii="Narkisim" w:hAnsi="Narkisim" w:cs="Narkisim"/>
          <w:sz w:val="20"/>
          <w:szCs w:val="20"/>
          <w:rtl/>
        </w:rPr>
        <w:t xml:space="preserve"> [וה</w:t>
      </w:r>
      <w:r w:rsidRPr="00DF7E22">
        <w:rPr>
          <w:rFonts w:ascii="Narkisim" w:hAnsi="Narkisim" w:cs="Narkisim"/>
          <w:b/>
          <w:bCs/>
          <w:sz w:val="20"/>
          <w:szCs w:val="20"/>
          <w:rtl/>
        </w:rPr>
        <w:t>אחרונים</w:t>
      </w:r>
      <w:r w:rsidRPr="00DF7E22">
        <w:rPr>
          <w:rFonts w:ascii="Narkisim" w:hAnsi="Narkisim" w:cs="Narkisim"/>
          <w:sz w:val="20"/>
          <w:szCs w:val="20"/>
          <w:rtl/>
        </w:rPr>
        <w:t xml:space="preserve"> (או"ש) דנו די"ל דהתוספתא לר' עקיבא, ומדרבנן עד חצות. אך ה</w:t>
      </w:r>
      <w:r w:rsidRPr="00DF7E22">
        <w:rPr>
          <w:rFonts w:ascii="Narkisim" w:hAnsi="Narkisim" w:cs="Narkisim"/>
          <w:b/>
          <w:bCs/>
          <w:sz w:val="20"/>
          <w:szCs w:val="20"/>
          <w:rtl/>
        </w:rPr>
        <w:t>חסד"ד</w:t>
      </w:r>
      <w:r w:rsidRPr="00DF7E22">
        <w:rPr>
          <w:rFonts w:ascii="Narkisim" w:hAnsi="Narkisim" w:cs="Narkisim"/>
          <w:sz w:val="20"/>
          <w:szCs w:val="20"/>
          <w:rtl/>
        </w:rPr>
        <w:t xml:space="preserve"> כת' דהגמ' (זבחים נז:) מדייקת הלשון אלא עד חצות</w:t>
      </w:r>
      <w:r w:rsidRPr="00DF7E22">
        <w:rPr>
          <w:rStyle w:val="ad"/>
          <w:rFonts w:ascii="Narkisim" w:hAnsi="Narkisim" w:cs="Narkisim"/>
          <w:sz w:val="20"/>
          <w:szCs w:val="20"/>
          <w:rtl/>
        </w:rPr>
        <w:footnoteReference w:id="1374"/>
      </w:r>
      <w:r w:rsidRPr="00DF7E22">
        <w:rPr>
          <w:rFonts w:ascii="Narkisim" w:hAnsi="Narkisim" w:cs="Narkisim"/>
          <w:sz w:val="20"/>
          <w:szCs w:val="20"/>
        </w:rPr>
        <w:t xml:space="preserve">, </w:t>
      </w:r>
      <w:r w:rsidRPr="00DF7E22">
        <w:rPr>
          <w:rFonts w:ascii="Narkisim" w:hAnsi="Narkisim" w:cs="Narkisim"/>
          <w:sz w:val="20"/>
          <w:szCs w:val="20"/>
          <w:rtl/>
        </w:rPr>
        <w:t>משמע מדאורייתא]</w:t>
      </w:r>
      <w:r w:rsidRPr="00DF7E22">
        <w:rPr>
          <w:rFonts w:ascii="Narkisim" w:hAnsi="Narkisim" w:cs="Narkisim"/>
          <w:sz w:val="20"/>
          <w:szCs w:val="20"/>
        </w:rPr>
        <w:t>.</w:t>
      </w:r>
    </w:p>
    <w:p w14:paraId="29BC6B7B"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אחרונים</w:t>
      </w:r>
      <w:r w:rsidRPr="00DF7E22">
        <w:rPr>
          <w:rFonts w:ascii="Narkisim" w:hAnsi="Narkisim"/>
          <w:rtl/>
        </w:rPr>
        <w:t xml:space="preserve"> ביארו [הצד דהוה מעלות השחר] דבגדרי קדשים קרבן הפסח הוה כשאר קדשים</w:t>
      </w:r>
      <w:r w:rsidRPr="00DF7E22">
        <w:rPr>
          <w:rStyle w:val="ad"/>
          <w:rFonts w:ascii="Narkisim" w:hAnsi="Narkisim"/>
          <w:rtl/>
        </w:rPr>
        <w:footnoteReference w:id="1375"/>
      </w:r>
      <w:r w:rsidRPr="00DF7E22">
        <w:rPr>
          <w:rFonts w:ascii="Narkisim" w:hAnsi="Narkisim"/>
        </w:rPr>
        <w:t xml:space="preserve"> </w:t>
      </w:r>
      <w:r w:rsidRPr="00DF7E22">
        <w:rPr>
          <w:rFonts w:ascii="Narkisim" w:hAnsi="Narkisim"/>
          <w:rtl/>
        </w:rPr>
        <w:t>וזמנו ליום ולילה</w:t>
      </w:r>
      <w:r w:rsidRPr="00DF7E22">
        <w:rPr>
          <w:rStyle w:val="ad"/>
          <w:rFonts w:ascii="Narkisim" w:hAnsi="Narkisim"/>
          <w:rtl/>
        </w:rPr>
        <w:footnoteReference w:id="1376"/>
      </w:r>
      <w:r w:rsidRPr="00DF7E22">
        <w:rPr>
          <w:rFonts w:ascii="Narkisim" w:hAnsi="Narkisim"/>
        </w:rPr>
        <w:t xml:space="preserve">, </w:t>
      </w:r>
      <w:r w:rsidRPr="00DF7E22">
        <w:rPr>
          <w:rFonts w:ascii="Narkisim" w:hAnsi="Narkisim"/>
          <w:rtl/>
        </w:rPr>
        <w:t>ואף דגלי קרא דאינו נאכל בדין תורת פסח רק עד חצות</w:t>
      </w:r>
      <w:r w:rsidRPr="00DF7E22">
        <w:rPr>
          <w:rFonts w:ascii="Narkisim" w:hAnsi="Narkisim"/>
        </w:rPr>
        <w:t>.</w:t>
      </w:r>
    </w:p>
    <w:p w14:paraId="3C741757"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או"ש</w:t>
      </w:r>
      <w:r w:rsidRPr="00DF7E22">
        <w:rPr>
          <w:rFonts w:ascii="Narkisim" w:hAnsi="Narkisim" w:cs="Narkisim"/>
          <w:rtl/>
        </w:rPr>
        <w:t xml:space="preserve"> (חמץ ו א) חידש עוד דאף לראב"ע מדאורייתא רשאי לאכול הפסח אחר חצות [עד הבוקר], אבל לא בתורת מצוות אכילת פסח, אלא כמו שאר קדשים</w:t>
      </w:r>
      <w:r w:rsidRPr="00DF7E22">
        <w:rPr>
          <w:rStyle w:val="ad"/>
          <w:rFonts w:ascii="Narkisim" w:hAnsi="Narkisim" w:cs="Narkisim"/>
          <w:rtl/>
        </w:rPr>
        <w:footnoteReference w:id="1377"/>
      </w:r>
      <w:r w:rsidRPr="00DF7E22">
        <w:rPr>
          <w:rFonts w:ascii="Narkisim" w:hAnsi="Narkisim" w:cs="Narkisim"/>
        </w:rPr>
        <w:t>.</w:t>
      </w:r>
    </w:p>
    <w:p w14:paraId="4CB02D49"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גר"ח</w:t>
      </w:r>
      <w:r w:rsidRPr="00DF7E22">
        <w:rPr>
          <w:rFonts w:ascii="Narkisim" w:hAnsi="Narkisim"/>
          <w:rtl/>
        </w:rPr>
        <w:t xml:space="preserve"> (הו' בגרי"ז זבחים נז:) נקט דודאי אינו רשאי לאכול אחר חצות, אלא דאיסור זה הוה מדיני פסח</w:t>
      </w:r>
      <w:r w:rsidRPr="00DF7E22">
        <w:rPr>
          <w:rStyle w:val="ad"/>
          <w:rFonts w:ascii="Narkisim" w:hAnsi="Narkisim"/>
          <w:rtl/>
        </w:rPr>
        <w:footnoteReference w:id="1378"/>
      </w:r>
      <w:r w:rsidRPr="00DF7E22">
        <w:rPr>
          <w:rFonts w:ascii="Narkisim" w:hAnsi="Narkisim"/>
        </w:rPr>
        <w:t xml:space="preserve">. </w:t>
      </w:r>
      <w:r w:rsidRPr="00DF7E22">
        <w:rPr>
          <w:rFonts w:ascii="Narkisim" w:hAnsi="Narkisim"/>
          <w:rtl/>
        </w:rPr>
        <w:t>אבל אינו נעשית נותר, שהרי נותר הוה מדיני הקרבן. ומגדרי קדשים רשאי לאכול עד הבוקר. [</w:t>
      </w:r>
      <w:r w:rsidRPr="00DF7E22">
        <w:rPr>
          <w:rFonts w:ascii="Narkisim" w:hAnsi="Narkisim"/>
          <w:szCs w:val="20"/>
          <w:rtl/>
        </w:rPr>
        <w:t>וכן נפק"מ דלא שייך בזה מחשבת פיגול, שכמחשב לאכול אחר חצות. דמגדרי הקדשים הוה זמן אכילתו</w:t>
      </w:r>
      <w:r w:rsidRPr="00DF7E22">
        <w:rPr>
          <w:rFonts w:ascii="Narkisim" w:hAnsi="Narkisim"/>
          <w:rtl/>
        </w:rPr>
        <w:t>]</w:t>
      </w:r>
      <w:r w:rsidRPr="00DF7E22">
        <w:rPr>
          <w:rFonts w:ascii="Narkisim" w:hAnsi="Narkisim"/>
        </w:rPr>
        <w:t>.</w:t>
      </w:r>
    </w:p>
    <w:p w14:paraId="1DC62AB4" w14:textId="77777777" w:rsidR="0072142A" w:rsidRPr="00DF7E22" w:rsidRDefault="00000000" w:rsidP="00DF7E22">
      <w:pPr>
        <w:pStyle w:val="a7"/>
        <w:bidi/>
        <w:rPr>
          <w:rFonts w:ascii="Narkisim" w:hAnsi="Narkisim"/>
        </w:rPr>
      </w:pPr>
      <w:r w:rsidRPr="00DF7E22">
        <w:rPr>
          <w:rFonts w:ascii="Narkisim" w:hAnsi="Narkisim"/>
          <w:rtl/>
        </w:rPr>
        <w:t>אך הגר"ח חזר בו, דמשמע בסוגיין (וכן לעיל עא.) דהוה נותר בחצות, וע"כ דאף מדיני הקדשים זמנו רק עד חצות</w:t>
      </w:r>
      <w:r w:rsidRPr="00DF7E22">
        <w:rPr>
          <w:rStyle w:val="ad"/>
          <w:rFonts w:ascii="Narkisim" w:hAnsi="Narkisim"/>
          <w:rtl/>
        </w:rPr>
        <w:footnoteReference w:id="1379"/>
      </w:r>
      <w:r w:rsidRPr="00DF7E22">
        <w:rPr>
          <w:rFonts w:ascii="Narkisim" w:hAnsi="Narkisim"/>
        </w:rPr>
        <w:t xml:space="preserve">. </w:t>
      </w:r>
      <w:r w:rsidRPr="00DF7E22">
        <w:rPr>
          <w:rFonts w:ascii="Narkisim" w:hAnsi="Narkisim"/>
          <w:rtl/>
        </w:rPr>
        <w:t>דגלי קרא דפסח דאף מדיני קדשים אינו זמנו, ועי"ז הוה נותר. [וכן מבואר בצל"ח בסוגיין ולעיל ג. וברכות ט.]</w:t>
      </w:r>
      <w:r w:rsidRPr="00DF7E22">
        <w:rPr>
          <w:rFonts w:ascii="Narkisim" w:hAnsi="Narkisim"/>
        </w:rPr>
        <w:t>.</w:t>
      </w:r>
    </w:p>
    <w:p w14:paraId="5661056B"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או"ש</w:t>
      </w:r>
      <w:r w:rsidRPr="00DF7E22">
        <w:rPr>
          <w:rFonts w:ascii="Narkisim" w:hAnsi="Narkisim" w:cs="Narkisim"/>
          <w:rtl/>
        </w:rPr>
        <w:t xml:space="preserve"> יישב דהא דמבואר בסוגיין דהוה נותר ומטמא את הידים היינו מדרבנן</w:t>
      </w:r>
      <w:r w:rsidRPr="00DF7E22">
        <w:rPr>
          <w:rStyle w:val="ad"/>
          <w:rFonts w:ascii="Narkisim" w:hAnsi="Narkisim" w:cs="Narkisim"/>
          <w:rtl/>
        </w:rPr>
        <w:footnoteReference w:id="1380"/>
      </w:r>
      <w:r w:rsidRPr="00DF7E22">
        <w:rPr>
          <w:rFonts w:ascii="Narkisim" w:hAnsi="Narkisim" w:cs="Narkisim"/>
        </w:rPr>
        <w:t xml:space="preserve">. </w:t>
      </w:r>
      <w:r w:rsidRPr="00DF7E22">
        <w:rPr>
          <w:rFonts w:ascii="Narkisim" w:hAnsi="Narkisim" w:cs="Narkisim"/>
          <w:rtl/>
        </w:rPr>
        <w:t>ומדרבנן קבעו עליו דין נותר</w:t>
      </w:r>
      <w:r w:rsidRPr="00DF7E22">
        <w:rPr>
          <w:rFonts w:ascii="Narkisim" w:hAnsi="Narkisim" w:cs="Narkisim"/>
        </w:rPr>
        <w:t>.</w:t>
      </w:r>
    </w:p>
    <w:p w14:paraId="6319C564" w14:textId="77777777" w:rsidR="0072142A" w:rsidRPr="00DF7E22" w:rsidRDefault="00000000" w:rsidP="00DF7E22">
      <w:pPr>
        <w:bidi/>
        <w:rPr>
          <w:rFonts w:ascii="Narkisim" w:hAnsi="Narkisim" w:cs="Narkisim"/>
        </w:rPr>
      </w:pPr>
      <w:r w:rsidRPr="00DF7E22">
        <w:rPr>
          <w:rFonts w:ascii="Narkisim" w:hAnsi="Narkisim" w:cs="Narkisim"/>
          <w:u w:val="single"/>
          <w:rtl/>
        </w:rPr>
        <w:t>שם</w:t>
      </w:r>
      <w:r w:rsidRPr="00DF7E22">
        <w:rPr>
          <w:rFonts w:ascii="Narkisim" w:hAnsi="Narkisim" w:cs="Narkisim"/>
          <w:rtl/>
        </w:rPr>
        <w:t>. ו</w:t>
      </w:r>
      <w:r w:rsidRPr="00DF7E22">
        <w:rPr>
          <w:rFonts w:ascii="Narkisim" w:hAnsi="Narkisim" w:cs="Narkisim"/>
          <w:b/>
          <w:bCs/>
          <w:rtl/>
        </w:rPr>
        <w:t>רשב"ם</w:t>
      </w:r>
      <w:r w:rsidRPr="00DF7E22">
        <w:rPr>
          <w:rFonts w:ascii="Narkisim" w:hAnsi="Narkisim" w:cs="Narkisim"/>
          <w:rtl/>
        </w:rPr>
        <w:t xml:space="preserve"> הק' דהא דכתיב לא תותירו ממנו עד בוקר. [ולצד הנ"ל דמגדרי קדשים נעשית נותר רק בבוקר הקרא א"ש בפשוטו]. ו</w:t>
      </w:r>
      <w:r w:rsidRPr="00DF7E22">
        <w:rPr>
          <w:rFonts w:ascii="Narkisim" w:hAnsi="Narkisim" w:cs="Narkisim"/>
          <w:b/>
          <w:bCs/>
          <w:rtl/>
        </w:rPr>
        <w:t>רשב"ם</w:t>
      </w:r>
      <w:r w:rsidRPr="00DF7E22">
        <w:rPr>
          <w:rFonts w:ascii="Narkisim" w:hAnsi="Narkisim" w:cs="Narkisim"/>
          <w:rtl/>
        </w:rPr>
        <w:t xml:space="preserve"> תי' דהיינו לענין שריפה</w:t>
      </w:r>
      <w:r w:rsidRPr="00DF7E22">
        <w:rPr>
          <w:rStyle w:val="ad"/>
          <w:rFonts w:ascii="Narkisim" w:hAnsi="Narkisim" w:cs="Narkisim"/>
          <w:rtl/>
        </w:rPr>
        <w:footnoteReference w:id="1381"/>
      </w:r>
      <w:r w:rsidRPr="00DF7E22">
        <w:rPr>
          <w:rFonts w:ascii="Narkisim" w:hAnsi="Narkisim" w:cs="Narkisim"/>
        </w:rPr>
        <w:t xml:space="preserve">. </w:t>
      </w:r>
      <w:r w:rsidRPr="00DF7E22">
        <w:rPr>
          <w:rFonts w:ascii="Narkisim" w:hAnsi="Narkisim" w:cs="Narkisim"/>
          <w:rtl/>
        </w:rPr>
        <w:t xml:space="preserve">[וכ"כ רש"י ברכות </w:t>
      </w:r>
      <w:r w:rsidRPr="00DF7E22">
        <w:rPr>
          <w:rFonts w:ascii="Narkisim" w:hAnsi="Narkisim" w:cs="Narkisim"/>
          <w:rtl/>
        </w:rPr>
        <w:lastRenderedPageBreak/>
        <w:t xml:space="preserve">ט.]. </w:t>
      </w:r>
      <w:r w:rsidRPr="00DF7E22">
        <w:rPr>
          <w:rFonts w:ascii="Narkisim" w:hAnsi="Narkisim" w:cs="Narkisim"/>
          <w:szCs w:val="20"/>
          <w:rtl/>
        </w:rPr>
        <w:t>וה</w:t>
      </w:r>
      <w:r w:rsidRPr="00DF7E22">
        <w:rPr>
          <w:rFonts w:ascii="Narkisim" w:hAnsi="Narkisim" w:cs="Narkisim"/>
          <w:b/>
          <w:bCs/>
          <w:szCs w:val="20"/>
          <w:rtl/>
        </w:rPr>
        <w:t>אחרונים</w:t>
      </w:r>
      <w:r w:rsidRPr="00DF7E22">
        <w:rPr>
          <w:rFonts w:ascii="Narkisim" w:hAnsi="Narkisim" w:cs="Narkisim"/>
          <w:szCs w:val="20"/>
          <w:rtl/>
        </w:rPr>
        <w:t xml:space="preserve"> הק' דבבוקר הוה יו"ט, ואינו נשרף עד למחרת</w:t>
      </w:r>
      <w:r w:rsidRPr="00DF7E22">
        <w:rPr>
          <w:rStyle w:val="ad"/>
          <w:rFonts w:ascii="Narkisim" w:hAnsi="Narkisim" w:cs="Narkisim"/>
          <w:szCs w:val="20"/>
          <w:rtl/>
        </w:rPr>
        <w:footnoteReference w:id="1382"/>
      </w:r>
      <w:r w:rsidRPr="00DF7E22">
        <w:rPr>
          <w:rFonts w:ascii="Narkisim" w:hAnsi="Narkisim" w:cs="Narkisim"/>
        </w:rPr>
        <w:t>.</w:t>
      </w:r>
    </w:p>
    <w:p w14:paraId="6EB68044" w14:textId="77777777" w:rsidR="0072142A" w:rsidRPr="00DF7E22" w:rsidRDefault="00000000" w:rsidP="00DF7E22">
      <w:pPr>
        <w:pStyle w:val="aa"/>
        <w:bidi/>
        <w:rPr>
          <w:rFonts w:ascii="Narkisim" w:hAnsi="Narkisim"/>
        </w:rPr>
      </w:pPr>
      <w:r w:rsidRPr="00DF7E22">
        <w:rPr>
          <w:rFonts w:ascii="Narkisim" w:hAnsi="Narkisim"/>
          <w:u w:val="single"/>
          <w:rtl/>
        </w:rPr>
        <w:t>ונאמר להלן ועברתי בארץ מצרים בלילה הזה, מה להלן עד חצות וכו'</w:t>
      </w:r>
      <w:r w:rsidRPr="00DF7E22">
        <w:rPr>
          <w:rFonts w:ascii="Narkisim" w:hAnsi="Narkisim"/>
          <w:rtl/>
        </w:rPr>
        <w:t>. [פ</w:t>
      </w:r>
      <w:r w:rsidRPr="00DF7E22">
        <w:rPr>
          <w:rFonts w:ascii="Narkisim" w:hAnsi="Narkisim"/>
          <w:b/>
          <w:bCs/>
          <w:rtl/>
        </w:rPr>
        <w:t>ר"ח</w:t>
      </w:r>
      <w:r w:rsidRPr="00DF7E22">
        <w:rPr>
          <w:rFonts w:ascii="Narkisim" w:hAnsi="Narkisim"/>
          <w:rtl/>
        </w:rPr>
        <w:t xml:space="preserve"> שנאמר כחצות הלילה]. ה</w:t>
      </w:r>
      <w:r w:rsidRPr="00DF7E22">
        <w:rPr>
          <w:rFonts w:ascii="Narkisim" w:hAnsi="Narkisim"/>
          <w:b/>
          <w:bCs/>
          <w:rtl/>
        </w:rPr>
        <w:t>אחרונים</w:t>
      </w:r>
      <w:r w:rsidRPr="00DF7E22">
        <w:rPr>
          <w:rFonts w:ascii="Narkisim" w:hAnsi="Narkisim"/>
          <w:rtl/>
        </w:rPr>
        <w:t xml:space="preserve"> (צל"ח ברכות ט.) תמהו דמכת בכורות היה בחצות במצומצם, ומנ"ל לפרש בתחילת הלילה עד חצות יותר מאשר סוף הלילה. ויש שפי' דהמצוות ניתן בלילה סתם, משמע תחילת הלילה. וילפי' דבעינן חצות, וע"כ היינו עד חצות</w:t>
      </w:r>
      <w:r w:rsidRPr="00DF7E22">
        <w:rPr>
          <w:rFonts w:ascii="Narkisim" w:hAnsi="Narkisim"/>
        </w:rPr>
        <w:t>.</w:t>
      </w:r>
    </w:p>
    <w:p w14:paraId="6A63A2F7" w14:textId="77777777" w:rsidR="0072142A" w:rsidRPr="00DF7E22" w:rsidRDefault="00000000" w:rsidP="00DF7E22">
      <w:pPr>
        <w:pStyle w:val="aa"/>
        <w:bidi/>
        <w:rPr>
          <w:rFonts w:ascii="Narkisim" w:hAnsi="Narkisim"/>
        </w:rPr>
      </w:pPr>
      <w:r w:rsidRPr="00DF7E22">
        <w:rPr>
          <w:rFonts w:ascii="Narkisim" w:hAnsi="Narkisim"/>
          <w:u w:val="single"/>
          <w:rtl/>
        </w:rPr>
        <w:t>ור"ע וכו' למעוטי לילה אחר וכו' אף פסח אוקים לילות במקום ימים וכו' כת' רחמנא הזה</w:t>
      </w:r>
      <w:r w:rsidRPr="00DF7E22">
        <w:rPr>
          <w:rFonts w:ascii="Narkisim" w:hAnsi="Narkisim"/>
          <w:rtl/>
        </w:rPr>
        <w:t>. פ</w:t>
      </w:r>
      <w:r w:rsidRPr="00DF7E22">
        <w:rPr>
          <w:rFonts w:ascii="Narkisim" w:hAnsi="Narkisim"/>
          <w:b/>
          <w:bCs/>
          <w:rtl/>
        </w:rPr>
        <w:t>רש"י</w:t>
      </w:r>
      <w:r w:rsidRPr="00DF7E22">
        <w:rPr>
          <w:rFonts w:ascii="Narkisim" w:hAnsi="Narkisim"/>
          <w:rtl/>
        </w:rPr>
        <w:t xml:space="preserve"> (ברכות ט., הו' ברשב"ם) דס"ד דקרבן פסח נאכל ב' לילות. אף דהפסח אינו נאכל אלא בלילות, וביום ט"ו אסור באכילה</w:t>
      </w:r>
      <w:r w:rsidRPr="00DF7E22">
        <w:rPr>
          <w:rStyle w:val="ad"/>
          <w:rFonts w:ascii="Narkisim" w:hAnsi="Narkisim"/>
          <w:rtl/>
        </w:rPr>
        <w:footnoteReference w:id="1383"/>
      </w:r>
      <w:r w:rsidRPr="00DF7E22">
        <w:rPr>
          <w:rFonts w:ascii="Narkisim" w:hAnsi="Narkisim"/>
        </w:rPr>
        <w:t xml:space="preserve">, </w:t>
      </w:r>
      <w:r w:rsidRPr="00DF7E22">
        <w:rPr>
          <w:rFonts w:ascii="Narkisim" w:hAnsi="Narkisim"/>
          <w:rtl/>
        </w:rPr>
        <w:t>ס"ד דחוזר להיתר בליל ט"ז</w:t>
      </w:r>
      <w:r w:rsidRPr="00DF7E22">
        <w:rPr>
          <w:rFonts w:ascii="Narkisim" w:hAnsi="Narkisim"/>
        </w:rPr>
        <w:t>.</w:t>
      </w:r>
    </w:p>
    <w:p w14:paraId="0B6FDE16" w14:textId="77777777" w:rsidR="0072142A" w:rsidRPr="00DF7E22" w:rsidRDefault="00000000" w:rsidP="00DF7E22">
      <w:pPr>
        <w:pStyle w:val="a8"/>
        <w:bidi/>
        <w:rPr>
          <w:rFonts w:ascii="Narkisim" w:hAnsi="Narkisim"/>
        </w:rPr>
      </w:pPr>
      <w:r w:rsidRPr="00DF7E22">
        <w:rPr>
          <w:rFonts w:ascii="Narkisim" w:hAnsi="Narkisim"/>
          <w:rtl/>
        </w:rPr>
        <w:t>ו</w:t>
      </w:r>
      <w:r w:rsidRPr="00DF7E22">
        <w:rPr>
          <w:rFonts w:ascii="Narkisim" w:hAnsi="Narkisim"/>
          <w:b/>
          <w:bCs/>
          <w:rtl/>
        </w:rPr>
        <w:t>רשב"ם</w:t>
      </w:r>
      <w:r w:rsidRPr="00DF7E22">
        <w:rPr>
          <w:rFonts w:ascii="Narkisim" w:hAnsi="Narkisim"/>
          <w:rtl/>
        </w:rPr>
        <w:t xml:space="preserve"> פליג דלהך ס"ד נאכל ביום ט"ו [אלא דאינו נאכל ביום י"ד]. קמ"ל 'הלילה הזה', ולא למחרת. ונפסל בעלות השחר</w:t>
      </w:r>
      <w:r w:rsidRPr="00DF7E22">
        <w:rPr>
          <w:rStyle w:val="ad"/>
          <w:rFonts w:ascii="Narkisim" w:hAnsi="Narkisim"/>
          <w:rtl/>
        </w:rPr>
        <w:footnoteReference w:id="1384"/>
      </w:r>
      <w:r w:rsidRPr="00DF7E22">
        <w:rPr>
          <w:rFonts w:ascii="Narkisim" w:hAnsi="Narkisim"/>
        </w:rPr>
        <w:t>.</w:t>
      </w:r>
    </w:p>
    <w:p w14:paraId="5DA7AB3C"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או"ש</w:t>
      </w:r>
      <w:r w:rsidRPr="00DF7E22">
        <w:rPr>
          <w:rFonts w:ascii="Narkisim" w:hAnsi="Narkisim"/>
          <w:rtl/>
        </w:rPr>
        <w:t xml:space="preserve"> (הנ"ל) הביא דלהך ס"ד דנאכל ביום המחרת, היינו מדין קדשים שבו, ואינו מקיים מצוות אכילת הפסח</w:t>
      </w:r>
      <w:r w:rsidRPr="00DF7E22">
        <w:rPr>
          <w:rFonts w:ascii="Narkisim" w:hAnsi="Narkisim"/>
        </w:rPr>
        <w:t>.</w:t>
      </w:r>
    </w:p>
    <w:p w14:paraId="04611450" w14:textId="77777777" w:rsidR="0072142A" w:rsidRPr="00DF7E22" w:rsidRDefault="00000000" w:rsidP="00DF7E22">
      <w:pPr>
        <w:pStyle w:val="aa"/>
        <w:bidi/>
        <w:rPr>
          <w:rFonts w:ascii="Narkisim" w:hAnsi="Narkisim"/>
        </w:rPr>
      </w:pPr>
      <w:r w:rsidRPr="00DF7E22">
        <w:rPr>
          <w:rFonts w:ascii="Narkisim" w:hAnsi="Narkisim"/>
          <w:u w:val="single"/>
          <w:rtl/>
        </w:rPr>
        <w:t>שם. לילות</w:t>
      </w:r>
      <w:r w:rsidRPr="00DF7E22">
        <w:rPr>
          <w:rStyle w:val="ad"/>
          <w:rFonts w:ascii="Narkisim" w:hAnsi="Narkisim"/>
          <w:u w:val="single"/>
          <w:rtl/>
        </w:rPr>
        <w:footnoteReference w:id="1385"/>
      </w:r>
      <w:r w:rsidRPr="00DF7E22">
        <w:rPr>
          <w:rFonts w:ascii="Narkisim" w:hAnsi="Narkisim"/>
          <w:u w:val="single"/>
        </w:rPr>
        <w:t xml:space="preserve"> </w:t>
      </w:r>
      <w:r w:rsidRPr="00DF7E22">
        <w:rPr>
          <w:rFonts w:ascii="Narkisim" w:hAnsi="Narkisim"/>
          <w:u w:val="single"/>
          <w:rtl/>
        </w:rPr>
        <w:t>במקום ימים</w:t>
      </w:r>
      <w:r w:rsidRPr="00DF7E22">
        <w:rPr>
          <w:rFonts w:ascii="Narkisim" w:hAnsi="Narkisim"/>
          <w:rtl/>
        </w:rPr>
        <w:t>. פ</w:t>
      </w:r>
      <w:r w:rsidRPr="00DF7E22">
        <w:rPr>
          <w:rFonts w:ascii="Narkisim" w:hAnsi="Narkisim"/>
          <w:b/>
          <w:bCs/>
          <w:rtl/>
        </w:rPr>
        <w:t>רשב"ם</w:t>
      </w:r>
      <w:r w:rsidRPr="00DF7E22">
        <w:rPr>
          <w:rFonts w:ascii="Narkisim" w:hAnsi="Narkisim"/>
          <w:rtl/>
        </w:rPr>
        <w:t xml:space="preserve"> הואיל ואינו נאכל אלא בלילה. [דכתיב (יב ח) ואכלו את הבשר בלילה הזה]. יל"ד דלכאורה הוה ממצוות אכילת הפסח, אבל מגדרי אכילת קדשים ראוי ליאכל אף ביום</w:t>
      </w:r>
      <w:r w:rsidRPr="00DF7E22">
        <w:rPr>
          <w:rStyle w:val="ad"/>
          <w:rFonts w:ascii="Narkisim" w:hAnsi="Narkisim"/>
          <w:rtl/>
        </w:rPr>
        <w:footnoteReference w:id="1386"/>
      </w:r>
      <w:r w:rsidRPr="00DF7E22">
        <w:rPr>
          <w:rFonts w:ascii="Narkisim" w:hAnsi="Narkisim"/>
        </w:rPr>
        <w:t xml:space="preserve">, </w:t>
      </w:r>
      <w:r w:rsidRPr="00DF7E22">
        <w:rPr>
          <w:rFonts w:ascii="Narkisim" w:hAnsi="Narkisim"/>
          <w:rtl/>
        </w:rPr>
        <w:t>א"כ האיך יתארך זמן הקרבן. ולהך ס"ד מבואר דאף מגדרי קדשים לא נחשב זמן אכילתו</w:t>
      </w:r>
      <w:r w:rsidRPr="00DF7E22">
        <w:rPr>
          <w:rFonts w:ascii="Narkisim" w:hAnsi="Narkisim"/>
        </w:rPr>
        <w:t>.</w:t>
      </w:r>
    </w:p>
    <w:p w14:paraId="1B54E9AD"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רא"ש</w:t>
      </w:r>
      <w:r w:rsidRPr="00DF7E22">
        <w:rPr>
          <w:rFonts w:ascii="Narkisim" w:hAnsi="Narkisim"/>
          <w:rtl/>
        </w:rPr>
        <w:t xml:space="preserve"> (לעיל קיד: כה) הביא בשם הר"י מאורליינש ור"י קורביל דבקרבן חגיגת י"ד באמת מוקים לילות במקום ימים, ומותר לאוכלו בלילה הב' [דבחגיגה ליכא מיעוט]. והרא"ש דחה דמותר לאכול חגיגה ביום הקרבתו, ומש"ה פשיטא דהוה מן המנין</w:t>
      </w:r>
      <w:r w:rsidRPr="00DF7E22">
        <w:rPr>
          <w:rFonts w:ascii="Narkisim" w:hAnsi="Narkisim"/>
        </w:rPr>
        <w:t>.</w:t>
      </w:r>
    </w:p>
    <w:p w14:paraId="2395568F" w14:textId="77777777" w:rsidR="0072142A" w:rsidRPr="00DF7E22" w:rsidRDefault="00000000" w:rsidP="00DF7E22">
      <w:pPr>
        <w:pStyle w:val="aa"/>
        <w:bidi/>
        <w:rPr>
          <w:rFonts w:ascii="Narkisim" w:hAnsi="Narkisim"/>
        </w:rPr>
      </w:pPr>
      <w:r w:rsidRPr="00DF7E22">
        <w:rPr>
          <w:rFonts w:ascii="Narkisim" w:hAnsi="Narkisim"/>
          <w:u w:val="single"/>
          <w:rtl/>
        </w:rPr>
        <w:t>רשב"ם ד"ה שעת חפזון</w:t>
      </w:r>
      <w:r w:rsidRPr="00DF7E22">
        <w:rPr>
          <w:rFonts w:ascii="Narkisim" w:hAnsi="Narkisim"/>
          <w:rtl/>
        </w:rPr>
        <w:t xml:space="preserve">. והיינו עמוד השחר כדכתיב וכו' עד בקר. [משמע דבוקר הוה עלות השחר]. אבל </w:t>
      </w:r>
      <w:r w:rsidRPr="00DF7E22">
        <w:rPr>
          <w:rFonts w:ascii="Narkisim" w:hAnsi="Narkisim"/>
          <w:b/>
          <w:bCs/>
          <w:rtl/>
        </w:rPr>
        <w:t>רש"י</w:t>
      </w:r>
      <w:r w:rsidRPr="00DF7E22">
        <w:rPr>
          <w:rFonts w:ascii="Narkisim" w:hAnsi="Narkisim"/>
          <w:rtl/>
        </w:rPr>
        <w:t xml:space="preserve"> (יב י) דרש ב' פעמים עד בקר, ליתן בקר על בקר. שבוקר משמע נץ החמה. והכפיל להקדים מעלות השחר</w:t>
      </w:r>
      <w:r w:rsidRPr="00DF7E22">
        <w:rPr>
          <w:rFonts w:ascii="Narkisim" w:hAnsi="Narkisim"/>
        </w:rPr>
        <w:t>.</w:t>
      </w:r>
    </w:p>
    <w:p w14:paraId="33267515" w14:textId="77777777" w:rsidR="0072142A" w:rsidRPr="00DF7E22" w:rsidRDefault="00000000" w:rsidP="00DF7E22">
      <w:pPr>
        <w:bidi/>
        <w:rPr>
          <w:rFonts w:ascii="Narkisim" w:hAnsi="Narkisim" w:cs="Narkisim"/>
        </w:rPr>
      </w:pPr>
      <w:r w:rsidRPr="00DF7E22">
        <w:rPr>
          <w:rFonts w:ascii="Narkisim" w:hAnsi="Narkisim" w:cs="Narkisim"/>
          <w:u w:val="single"/>
          <w:rtl/>
        </w:rPr>
        <w:t>אמר רבא אכל מצה בזה"ז אחר חצות לראב"ע וכו'.</w:t>
      </w:r>
      <w:r w:rsidRPr="00DF7E22">
        <w:rPr>
          <w:rFonts w:ascii="Narkisim" w:hAnsi="Narkisim" w:cs="Narkisim"/>
          <w:rtl/>
        </w:rPr>
        <w:t xml:space="preserve"> וה</w:t>
      </w:r>
      <w:r w:rsidRPr="00DF7E22">
        <w:rPr>
          <w:rFonts w:ascii="Narkisim" w:hAnsi="Narkisim" w:cs="Narkisim"/>
          <w:b/>
          <w:bCs/>
          <w:rtl/>
        </w:rPr>
        <w:t>פוסקים</w:t>
      </w:r>
      <w:r w:rsidRPr="00DF7E22">
        <w:rPr>
          <w:rFonts w:ascii="Narkisim" w:hAnsi="Narkisim" w:cs="Narkisim"/>
          <w:rtl/>
        </w:rPr>
        <w:t xml:space="preserve"> כת' דכ"ש מרור [דתלי במרור]. וכן </w:t>
      </w:r>
      <w:r w:rsidRPr="00DF7E22">
        <w:rPr>
          <w:rFonts w:ascii="Narkisim" w:hAnsi="Narkisim" w:cs="Narkisim"/>
          <w:szCs w:val="20"/>
          <w:rtl/>
        </w:rPr>
        <w:t>(לעיל קטז:)</w:t>
      </w:r>
      <w:r w:rsidRPr="00DF7E22">
        <w:rPr>
          <w:rFonts w:ascii="Narkisim" w:hAnsi="Narkisim" w:cs="Narkisim"/>
          <w:rtl/>
        </w:rPr>
        <w:t xml:space="preserve"> מבואר דאף סיפור יציאת מצרים תלי בדין מצה, א"כ לכאו' הוה עד חצות לראב"ע</w:t>
      </w:r>
      <w:r w:rsidRPr="00DF7E22">
        <w:rPr>
          <w:rFonts w:ascii="Narkisim" w:hAnsi="Narkisim" w:cs="Narkisim"/>
        </w:rPr>
        <w:t>.</w:t>
      </w:r>
    </w:p>
    <w:p w14:paraId="656664E4"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ר"ן</w:t>
      </w:r>
      <w:r w:rsidRPr="00DF7E22">
        <w:rPr>
          <w:rFonts w:ascii="Narkisim" w:hAnsi="Narkisim" w:cs="Narkisim"/>
          <w:rtl/>
        </w:rPr>
        <w:t xml:space="preserve"> הביא בשם ה</w:t>
      </w:r>
      <w:r w:rsidRPr="00DF7E22">
        <w:rPr>
          <w:rFonts w:ascii="Narkisim" w:hAnsi="Narkisim" w:cs="Narkisim"/>
          <w:b/>
          <w:bCs/>
          <w:rtl/>
        </w:rPr>
        <w:t>תוס'</w:t>
      </w:r>
      <w:r w:rsidRPr="00DF7E22">
        <w:rPr>
          <w:rFonts w:ascii="Narkisim" w:hAnsi="Narkisim" w:cs="Narkisim"/>
          <w:rtl/>
        </w:rPr>
        <w:t xml:space="preserve"> (וכן הביא הרשב"א ברכות ט.) דאף יסיים את הלל קודם חצות. ולכאו' כוונתו דדין הלל הוא על הפסח</w:t>
      </w:r>
      <w:r w:rsidRPr="00DF7E22">
        <w:rPr>
          <w:rStyle w:val="ad"/>
          <w:rFonts w:ascii="Narkisim" w:hAnsi="Narkisim" w:cs="Narkisim"/>
          <w:rtl/>
        </w:rPr>
        <w:footnoteReference w:id="1387"/>
      </w:r>
      <w:r w:rsidRPr="00DF7E22">
        <w:rPr>
          <w:rFonts w:ascii="Narkisim" w:hAnsi="Narkisim" w:cs="Narkisim"/>
        </w:rPr>
        <w:t xml:space="preserve">. </w:t>
      </w:r>
      <w:r w:rsidRPr="00DF7E22">
        <w:rPr>
          <w:rFonts w:ascii="Narkisim" w:hAnsi="Narkisim" w:cs="Narkisim"/>
          <w:rtl/>
        </w:rPr>
        <w:t>וה</w:t>
      </w:r>
      <w:r w:rsidRPr="00DF7E22">
        <w:rPr>
          <w:rFonts w:ascii="Narkisim" w:hAnsi="Narkisim" w:cs="Narkisim"/>
          <w:b/>
          <w:bCs/>
          <w:rtl/>
        </w:rPr>
        <w:t>גר"א</w:t>
      </w:r>
      <w:r w:rsidRPr="00DF7E22">
        <w:rPr>
          <w:rFonts w:ascii="Narkisim" w:hAnsi="Narkisim" w:cs="Narkisim"/>
          <w:rtl/>
        </w:rPr>
        <w:t xml:space="preserve"> (תעז א) כת' הטעם משום כוס רביעי</w:t>
      </w:r>
      <w:r w:rsidRPr="00DF7E22">
        <w:rPr>
          <w:rStyle w:val="ad"/>
          <w:rFonts w:ascii="Narkisim" w:hAnsi="Narkisim" w:cs="Narkisim"/>
          <w:rtl/>
        </w:rPr>
        <w:footnoteReference w:id="1388"/>
      </w:r>
      <w:r w:rsidRPr="00DF7E22">
        <w:rPr>
          <w:rFonts w:ascii="Narkisim" w:hAnsi="Narkisim" w:cs="Narkisim"/>
        </w:rPr>
        <w:t xml:space="preserve"> </w:t>
      </w:r>
      <w:r w:rsidRPr="00DF7E22">
        <w:rPr>
          <w:rFonts w:ascii="Narkisim" w:hAnsi="Narkisim" w:cs="Narkisim"/>
          <w:rtl/>
        </w:rPr>
        <w:t>[דד' כוסות נתקנו כגדר סיפור יציאת מצרים]</w:t>
      </w:r>
      <w:r w:rsidRPr="00DF7E22">
        <w:rPr>
          <w:rFonts w:ascii="Narkisim" w:hAnsi="Narkisim" w:cs="Narkisim"/>
        </w:rPr>
        <w:t>.</w:t>
      </w:r>
    </w:p>
    <w:p w14:paraId="24397CDC"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אחרונים</w:t>
      </w:r>
      <w:r w:rsidRPr="00DF7E22">
        <w:rPr>
          <w:rFonts w:ascii="Narkisim" w:hAnsi="Narkisim" w:cs="Narkisim"/>
          <w:rtl/>
        </w:rPr>
        <w:t xml:space="preserve"> (קה"י ברכות ד)</w:t>
      </w:r>
      <w:r w:rsidRPr="00DF7E22">
        <w:rPr>
          <w:rFonts w:ascii="Narkisim" w:hAnsi="Narkisim" w:cs="Narkisim"/>
          <w:b/>
          <w:bCs/>
          <w:rtl/>
        </w:rPr>
        <w:t xml:space="preserve"> </w:t>
      </w:r>
      <w:r w:rsidRPr="00DF7E22">
        <w:rPr>
          <w:rFonts w:ascii="Narkisim" w:hAnsi="Narkisim" w:cs="Narkisim"/>
          <w:rtl/>
        </w:rPr>
        <w:t>הק' דא"כ נימא דאף מצוות סיפור יציאת מצרים לראב"ע הוה עד חצות, ואילו אמרי' בהגדה מעשה דר' עקיבא וחביריו שהיו מסובין בבני ברק, וישבו וספרו ביציאת מצרים עד השחר. ואף ר"א בן עזריה היה עמהם, וסיפר לאחר זמן חיוב מצה</w:t>
      </w:r>
      <w:r w:rsidRPr="00DF7E22">
        <w:rPr>
          <w:rStyle w:val="ad"/>
          <w:rFonts w:ascii="Narkisim" w:hAnsi="Narkisim" w:cs="Narkisim"/>
          <w:rtl/>
        </w:rPr>
        <w:footnoteReference w:id="1389"/>
      </w:r>
      <w:r w:rsidRPr="00DF7E22">
        <w:rPr>
          <w:rFonts w:ascii="Narkisim" w:hAnsi="Narkisim" w:cs="Narkisim"/>
        </w:rPr>
        <w:t>.</w:t>
      </w:r>
    </w:p>
    <w:p w14:paraId="4C77CB54"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קה"י</w:t>
      </w:r>
      <w:r w:rsidRPr="00DF7E22">
        <w:rPr>
          <w:rFonts w:ascii="Narkisim" w:hAnsi="Narkisim"/>
          <w:rtl/>
        </w:rPr>
        <w:t xml:space="preserve"> הביא צד דהוה אתריה דר"ע, ומשום חומרי מקום שהלך לשם</w:t>
      </w:r>
      <w:r w:rsidRPr="00DF7E22">
        <w:rPr>
          <w:rStyle w:val="ad"/>
          <w:rFonts w:ascii="Narkisim" w:hAnsi="Narkisim"/>
          <w:rtl/>
        </w:rPr>
        <w:footnoteReference w:id="1390"/>
      </w:r>
      <w:r w:rsidRPr="00DF7E22">
        <w:rPr>
          <w:rFonts w:ascii="Narkisim" w:hAnsi="Narkisim"/>
        </w:rPr>
        <w:t>.</w:t>
      </w:r>
    </w:p>
    <w:p w14:paraId="2AC03354"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קה"י</w:t>
      </w:r>
      <w:r w:rsidRPr="00DF7E22">
        <w:rPr>
          <w:rFonts w:ascii="Narkisim" w:hAnsi="Narkisim"/>
          <w:rtl/>
        </w:rPr>
        <w:t xml:space="preserve"> תי' דדין מרבה לספר הוה מדרבנן. ובזה אמרי' דכיון דהתחיל בזמן חיובו נמשך ענין מרבה לספר ביצ"מ, אף שנגמר זמן המצוה</w:t>
      </w:r>
      <w:r w:rsidRPr="00DF7E22">
        <w:rPr>
          <w:rStyle w:val="ad"/>
          <w:rFonts w:ascii="Narkisim" w:hAnsi="Narkisim"/>
          <w:rtl/>
        </w:rPr>
        <w:footnoteReference w:id="1391"/>
      </w:r>
      <w:r w:rsidRPr="00DF7E22">
        <w:rPr>
          <w:rFonts w:ascii="Narkisim" w:hAnsi="Narkisim"/>
        </w:rPr>
        <w:t xml:space="preserve">. </w:t>
      </w:r>
      <w:r w:rsidRPr="00DF7E22">
        <w:rPr>
          <w:rFonts w:ascii="Narkisim" w:hAnsi="Narkisim"/>
          <w:sz w:val="20"/>
          <w:szCs w:val="20"/>
          <w:rtl/>
        </w:rPr>
        <w:t xml:space="preserve">[אך דן דמשמע במכילתא דהמרבה לספר הוה </w:t>
      </w:r>
      <w:r w:rsidRPr="00DF7E22">
        <w:rPr>
          <w:rFonts w:ascii="Narkisim" w:hAnsi="Narkisim"/>
          <w:sz w:val="20"/>
          <w:szCs w:val="20"/>
          <w:rtl/>
        </w:rPr>
        <w:lastRenderedPageBreak/>
        <w:t>מדאורייתא, א"כ ע"כ תלי בעיקר זמן חיובו]</w:t>
      </w:r>
      <w:r w:rsidRPr="00DF7E22">
        <w:rPr>
          <w:rFonts w:ascii="Narkisim" w:hAnsi="Narkisim"/>
        </w:rPr>
        <w:t>.</w:t>
      </w:r>
    </w:p>
    <w:p w14:paraId="2A7DE0E1"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רמ"א</w:t>
      </w:r>
      <w:r w:rsidRPr="00DF7E22">
        <w:rPr>
          <w:rFonts w:ascii="Narkisim" w:hAnsi="Narkisim"/>
          <w:rtl/>
        </w:rPr>
        <w:t xml:space="preserve"> (תרלט ג בשם המהרי"ל) פסק דאף בליל סוכות יקפיד לאכול כזית בסוכה קודם חצות, דגמרי' ט"ו ט"ו</w:t>
      </w:r>
      <w:r w:rsidRPr="00DF7E22">
        <w:rPr>
          <w:rFonts w:ascii="Narkisim" w:hAnsi="Narkisim"/>
        </w:rPr>
        <w:t>.</w:t>
      </w:r>
    </w:p>
    <w:p w14:paraId="3A28D687"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צל"ח</w:t>
      </w:r>
      <w:r w:rsidRPr="00DF7E22">
        <w:rPr>
          <w:rFonts w:ascii="Narkisim" w:hAnsi="Narkisim"/>
          <w:rtl/>
        </w:rPr>
        <w:t xml:space="preserve"> הביא דחתנו הק' א"כ נימא דלר' אחא בר יעקב כזית בסוכה בזה"ז דרבנן, דנילף ט"ו ממצה</w:t>
      </w:r>
      <w:r w:rsidRPr="00DF7E22">
        <w:rPr>
          <w:rFonts w:ascii="Narkisim" w:hAnsi="Narkisim"/>
        </w:rPr>
        <w:t>.</w:t>
      </w:r>
    </w:p>
    <w:p w14:paraId="4BBADB20" w14:textId="77777777" w:rsidR="0072142A" w:rsidRPr="00DF7E22" w:rsidRDefault="00000000" w:rsidP="00DF7E22">
      <w:pPr>
        <w:bidi/>
        <w:rPr>
          <w:rFonts w:ascii="Narkisim" w:hAnsi="Narkisim" w:cs="Narkisim"/>
        </w:rPr>
      </w:pPr>
      <w:r w:rsidRPr="00DF7E22">
        <w:rPr>
          <w:rFonts w:ascii="Narkisim" w:hAnsi="Narkisim" w:cs="Narkisim"/>
          <w:u w:val="single"/>
          <w:rtl/>
        </w:rPr>
        <w:t>מהד"ת הא אפקיה קרא מהקישא וכו'.</w:t>
      </w:r>
      <w:r w:rsidRPr="00DF7E22">
        <w:rPr>
          <w:rFonts w:ascii="Narkisim" w:hAnsi="Narkisim" w:cs="Narkisim"/>
          <w:rtl/>
        </w:rPr>
        <w:t xml:space="preserve"> פ</w:t>
      </w:r>
      <w:r w:rsidRPr="00DF7E22">
        <w:rPr>
          <w:rFonts w:ascii="Narkisim" w:hAnsi="Narkisim" w:cs="Narkisim"/>
          <w:b/>
          <w:bCs/>
          <w:rtl/>
        </w:rPr>
        <w:t>רש"י</w:t>
      </w:r>
      <w:r w:rsidRPr="00DF7E22">
        <w:rPr>
          <w:rFonts w:ascii="Narkisim" w:hAnsi="Narkisim" w:cs="Narkisim"/>
          <w:rtl/>
        </w:rPr>
        <w:t xml:space="preserve"> ו</w:t>
      </w:r>
      <w:r w:rsidRPr="00DF7E22">
        <w:rPr>
          <w:rFonts w:ascii="Narkisim" w:hAnsi="Narkisim" w:cs="Narkisim"/>
          <w:b/>
          <w:bCs/>
          <w:rtl/>
        </w:rPr>
        <w:t>רשב"ם</w:t>
      </w:r>
      <w:r w:rsidRPr="00DF7E22">
        <w:rPr>
          <w:rFonts w:ascii="Narkisim" w:hAnsi="Narkisim" w:cs="Narkisim"/>
          <w:rtl/>
        </w:rPr>
        <w:t xml:space="preserve"> דהוקשו 'על מצות ומרורים יאכלוהו'</w:t>
      </w:r>
      <w:r w:rsidRPr="00DF7E22">
        <w:rPr>
          <w:rStyle w:val="ad"/>
          <w:rFonts w:ascii="Narkisim" w:hAnsi="Narkisim" w:cs="Narkisim"/>
          <w:rtl/>
        </w:rPr>
        <w:footnoteReference w:id="1392"/>
      </w:r>
      <w:r w:rsidRPr="00DF7E22">
        <w:rPr>
          <w:rFonts w:ascii="Narkisim" w:hAnsi="Narkisim" w:cs="Narkisim"/>
          <w:rtl/>
        </w:rPr>
        <w:t>. ואפקיה קרא דבשאר ימים הוה רשות. וס"ד דאף לילה ראשון רשות. קמ"ל אהדרא קרא, בערב תאכלו מצות. וקמ"ל דאהדרא למילתא קמייתא. ופ</w:t>
      </w:r>
      <w:r w:rsidRPr="00DF7E22">
        <w:rPr>
          <w:rFonts w:ascii="Narkisim" w:hAnsi="Narkisim" w:cs="Narkisim"/>
          <w:b/>
          <w:bCs/>
          <w:rtl/>
        </w:rPr>
        <w:t>רש"י</w:t>
      </w:r>
      <w:r w:rsidRPr="00DF7E22">
        <w:rPr>
          <w:rFonts w:ascii="Narkisim" w:hAnsi="Narkisim" w:cs="Narkisim"/>
          <w:rtl/>
        </w:rPr>
        <w:t xml:space="preserve"> לעמוד במקום פסח. וקמ"ל למסקנא דמצוות מצה שייכא לקרבן פסח [אף היכא דליכא קרבן פסח, עכ"פ בעי זמן הפסח]</w:t>
      </w:r>
      <w:r w:rsidRPr="00DF7E22">
        <w:rPr>
          <w:rFonts w:ascii="Narkisim" w:hAnsi="Narkisim" w:cs="Narkisim"/>
        </w:rPr>
        <w:t>.</w:t>
      </w:r>
    </w:p>
    <w:p w14:paraId="5A752B8C" w14:textId="77777777" w:rsidR="0072142A" w:rsidRPr="00DF7E22" w:rsidRDefault="00000000" w:rsidP="00DF7E22">
      <w:pPr>
        <w:bidi/>
        <w:rPr>
          <w:rFonts w:ascii="Narkisim" w:hAnsi="Narkisim" w:cs="Narkisim"/>
        </w:rPr>
      </w:pPr>
      <w:r w:rsidRPr="00DF7E22">
        <w:rPr>
          <w:rFonts w:ascii="Narkisim" w:hAnsi="Narkisim" w:cs="Narkisim"/>
          <w:rtl/>
        </w:rPr>
        <w:t>ו</w:t>
      </w:r>
      <w:r w:rsidRPr="00DF7E22">
        <w:rPr>
          <w:rFonts w:ascii="Narkisim" w:hAnsi="Narkisim" w:cs="Narkisim"/>
          <w:b/>
          <w:bCs/>
          <w:rtl/>
        </w:rPr>
        <w:t>רשב"ם</w:t>
      </w:r>
      <w:r w:rsidRPr="00DF7E22">
        <w:rPr>
          <w:rFonts w:ascii="Narkisim" w:hAnsi="Narkisim" w:cs="Narkisim"/>
          <w:rtl/>
        </w:rPr>
        <w:t xml:space="preserve"> הוסיף אהדרי' לאכילה עד חצות, דבזמן דאיכא פסח. מבואר להדיא דהנידון דוקא בזה"ז, דס"ד דכיון דאין לו פסח, הוה מצוות בערב תאכלו מצות לחוד. קמ"ל דהוה חצות עד חצות, דאהדרי' קרא דאף בלא פסח גדר המצווה תלי בפסח</w:t>
      </w:r>
      <w:r w:rsidRPr="00DF7E22">
        <w:rPr>
          <w:rFonts w:ascii="Narkisim" w:hAnsi="Narkisim" w:cs="Narkisim"/>
        </w:rPr>
        <w:t>.</w:t>
      </w:r>
    </w:p>
    <w:p w14:paraId="5C147A4A" w14:textId="77777777" w:rsidR="0072142A" w:rsidRPr="00DF7E22" w:rsidRDefault="00000000" w:rsidP="00DF7E22">
      <w:pPr>
        <w:pStyle w:val="a7"/>
        <w:bidi/>
        <w:rPr>
          <w:rFonts w:ascii="Narkisim" w:hAnsi="Narkisim"/>
        </w:rPr>
      </w:pPr>
      <w:r w:rsidRPr="00DF7E22">
        <w:rPr>
          <w:rFonts w:ascii="Narkisim" w:hAnsi="Narkisim"/>
          <w:rtl/>
        </w:rPr>
        <w:t>וב</w:t>
      </w:r>
      <w:r w:rsidRPr="00DF7E22">
        <w:rPr>
          <w:rFonts w:ascii="Narkisim" w:hAnsi="Narkisim"/>
          <w:b/>
          <w:bCs/>
          <w:rtl/>
        </w:rPr>
        <w:t>חי'</w:t>
      </w:r>
      <w:r w:rsidRPr="00DF7E22">
        <w:rPr>
          <w:rFonts w:ascii="Narkisim" w:hAnsi="Narkisim"/>
          <w:rtl/>
        </w:rPr>
        <w:t xml:space="preserve"> </w:t>
      </w:r>
      <w:r w:rsidRPr="00DF7E22">
        <w:rPr>
          <w:rFonts w:ascii="Narkisim" w:hAnsi="Narkisim"/>
          <w:b/>
          <w:bCs/>
          <w:rtl/>
        </w:rPr>
        <w:t>ר' שמואל</w:t>
      </w:r>
      <w:r w:rsidRPr="00DF7E22">
        <w:rPr>
          <w:rFonts w:ascii="Narkisim" w:hAnsi="Narkisim"/>
          <w:rtl/>
        </w:rPr>
        <w:t xml:space="preserve"> (לעיל לט) הביא דמבואר מכאן דלא כדברי ה</w:t>
      </w:r>
      <w:r w:rsidRPr="00DF7E22">
        <w:rPr>
          <w:rFonts w:ascii="Narkisim" w:hAnsi="Narkisim"/>
          <w:b/>
          <w:bCs/>
          <w:rtl/>
        </w:rPr>
        <w:t>אחרונים</w:t>
      </w:r>
      <w:r w:rsidRPr="00DF7E22">
        <w:rPr>
          <w:rFonts w:ascii="Narkisim" w:hAnsi="Narkisim"/>
          <w:rtl/>
        </w:rPr>
        <w:t xml:space="preserve"> (הו' בע"א, ע"פ הרמב"ם בסה"מ) דמצוות בערב תאכלו מצות הוה גדר בפנ"ע מלבד המצווה על מצות. דהא מבואר דאמרי' אהדרי' קרא למצוותו, וחייב כה"ג מצה לחוד. ואף דליכא פסח</w:t>
      </w:r>
      <w:r w:rsidRPr="00DF7E22">
        <w:rPr>
          <w:rFonts w:ascii="Narkisim" w:hAnsi="Narkisim"/>
        </w:rPr>
        <w:t>.</w:t>
      </w:r>
    </w:p>
    <w:p w14:paraId="18A46052"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 xml:space="preserve">רש"ש </w:t>
      </w:r>
      <w:r w:rsidRPr="00DF7E22">
        <w:rPr>
          <w:rFonts w:ascii="Narkisim" w:hAnsi="Narkisim" w:cs="Narkisim"/>
          <w:rtl/>
        </w:rPr>
        <w:t>כת' לפרש [לולי דברי רשב"ם] דה"ק דסד"א דחיוב מצה בזה"ז הוא משום קרא ד'בערב תאכלו מצות', והך קרא לא הוקש לפסח</w:t>
      </w:r>
      <w:r w:rsidRPr="00DF7E22">
        <w:rPr>
          <w:rStyle w:val="ad"/>
          <w:rFonts w:ascii="Narkisim" w:hAnsi="Narkisim" w:cs="Narkisim"/>
          <w:rtl/>
        </w:rPr>
        <w:footnoteReference w:id="1393"/>
      </w:r>
      <w:r w:rsidRPr="00DF7E22">
        <w:rPr>
          <w:rFonts w:ascii="Narkisim" w:hAnsi="Narkisim" w:cs="Narkisim"/>
        </w:rPr>
        <w:t xml:space="preserve">. </w:t>
      </w:r>
      <w:r w:rsidRPr="00DF7E22">
        <w:rPr>
          <w:rFonts w:ascii="Narkisim" w:hAnsi="Narkisim" w:cs="Narkisim"/>
          <w:rtl/>
        </w:rPr>
        <w:t>[קמ"ל דאהדריה קרא, ודינו עד חצות</w:t>
      </w:r>
      <w:r w:rsidRPr="00DF7E22">
        <w:rPr>
          <w:rStyle w:val="ad"/>
          <w:rFonts w:ascii="Narkisim" w:hAnsi="Narkisim" w:cs="Narkisim"/>
          <w:rtl/>
        </w:rPr>
        <w:footnoteReference w:id="1394"/>
      </w:r>
      <w:r w:rsidRPr="00DF7E22">
        <w:rPr>
          <w:rFonts w:ascii="Narkisim" w:hAnsi="Narkisim" w:cs="Narkisim"/>
          <w:rtl/>
        </w:rPr>
        <w:t>]</w:t>
      </w:r>
      <w:r w:rsidRPr="00DF7E22">
        <w:rPr>
          <w:rFonts w:ascii="Narkisim" w:hAnsi="Narkisim" w:cs="Narkisim"/>
        </w:rPr>
        <w:t>.</w:t>
      </w:r>
    </w:p>
    <w:p w14:paraId="750FF1CB" w14:textId="77777777" w:rsidR="0072142A" w:rsidRPr="00DF7E22" w:rsidRDefault="00000000" w:rsidP="00DF7E22">
      <w:pPr>
        <w:bidi/>
        <w:rPr>
          <w:rFonts w:ascii="Narkisim" w:hAnsi="Narkisim" w:cs="Narkisim"/>
        </w:rPr>
      </w:pPr>
      <w:r w:rsidRPr="00DF7E22">
        <w:rPr>
          <w:rFonts w:ascii="Narkisim" w:hAnsi="Narkisim" w:cs="Narkisim"/>
          <w:u w:val="single"/>
          <w:rtl/>
        </w:rPr>
        <w:t>תוד"ה אמר</w:t>
      </w:r>
      <w:r w:rsidRPr="00DF7E22">
        <w:rPr>
          <w:rFonts w:ascii="Narkisim" w:hAnsi="Narkisim" w:cs="Narkisim"/>
          <w:rtl/>
        </w:rPr>
        <w:t xml:space="preserve">. י"מ דכך הלכה וכו'. וכ"כ </w:t>
      </w:r>
      <w:r w:rsidRPr="00DF7E22">
        <w:rPr>
          <w:rFonts w:ascii="Narkisim" w:hAnsi="Narkisim" w:cs="Narkisim"/>
          <w:b/>
          <w:bCs/>
          <w:rtl/>
        </w:rPr>
        <w:t>ר"ח</w:t>
      </w:r>
      <w:r w:rsidRPr="00DF7E22">
        <w:rPr>
          <w:rFonts w:ascii="Narkisim" w:hAnsi="Narkisim" w:cs="Narkisim"/>
          <w:rtl/>
        </w:rPr>
        <w:t xml:space="preserve"> (עה"ג, ועוד ראשונים) דהלכה כסתם משנה. ותוס' דחו דיש סתמא אחרינא (מגילה כ:) זה הכלל, דאפי' פסח זמנו עד הבוקר. ודעת ה</w:t>
      </w:r>
      <w:r w:rsidRPr="00DF7E22">
        <w:rPr>
          <w:rFonts w:ascii="Narkisim" w:hAnsi="Narkisim" w:cs="Narkisim"/>
          <w:b/>
          <w:bCs/>
          <w:rtl/>
        </w:rPr>
        <w:t>רמב"ם</w:t>
      </w:r>
      <w:r w:rsidRPr="00DF7E22">
        <w:rPr>
          <w:rFonts w:ascii="Narkisim" w:hAnsi="Narkisim" w:cs="Narkisim"/>
          <w:rtl/>
        </w:rPr>
        <w:t xml:space="preserve"> (ועוד ראשונים) דקי"ל כר"ע. [ו</w:t>
      </w:r>
      <w:r w:rsidRPr="00DF7E22">
        <w:rPr>
          <w:rFonts w:ascii="Narkisim" w:hAnsi="Narkisim" w:cs="Narkisim"/>
          <w:b/>
          <w:bCs/>
          <w:rtl/>
        </w:rPr>
        <w:t>ה"ה</w:t>
      </w:r>
      <w:r w:rsidRPr="00DF7E22">
        <w:rPr>
          <w:rFonts w:ascii="Narkisim" w:hAnsi="Narkisim" w:cs="Narkisim"/>
          <w:rtl/>
        </w:rPr>
        <w:t xml:space="preserve"> כת' דהדרינן לכללא דהלכה כר"ע מחבירו]. [וכ"מ מהשמטת הרי"ף לסוגיין]. </w:t>
      </w:r>
      <w:r w:rsidRPr="00DF7E22">
        <w:rPr>
          <w:rFonts w:ascii="Narkisim" w:hAnsi="Narkisim" w:cs="Narkisim"/>
          <w:szCs w:val="20"/>
          <w:rtl/>
        </w:rPr>
        <w:t>[וע' ביאו"ה תעז שהביא דיעות הראשונים</w:t>
      </w:r>
      <w:r w:rsidRPr="00DF7E22">
        <w:rPr>
          <w:rFonts w:ascii="Narkisim" w:hAnsi="Narkisim" w:cs="Narkisim"/>
          <w:rtl/>
        </w:rPr>
        <w:t>]</w:t>
      </w:r>
      <w:r w:rsidRPr="00DF7E22">
        <w:rPr>
          <w:rFonts w:ascii="Narkisim" w:hAnsi="Narkisim" w:cs="Narkisim"/>
        </w:rPr>
        <w:t>.</w:t>
      </w:r>
    </w:p>
    <w:p w14:paraId="7FBBE7F0" w14:textId="77777777" w:rsidR="0072142A" w:rsidRPr="00DF7E22" w:rsidRDefault="00000000" w:rsidP="00DF7E22">
      <w:pPr>
        <w:pStyle w:val="aa"/>
        <w:bidi/>
        <w:rPr>
          <w:rFonts w:ascii="Narkisim" w:hAnsi="Narkisim"/>
        </w:rPr>
      </w:pPr>
      <w:r w:rsidRPr="00DF7E22">
        <w:rPr>
          <w:rFonts w:ascii="Narkisim" w:hAnsi="Narkisim"/>
          <w:u w:val="single"/>
          <w:rtl/>
        </w:rPr>
        <w:t>בא"ד וההוא (זבחים נז:) וכו' אינו נאכל אלא עד חצות ראב"ע היא וכו'</w:t>
      </w:r>
      <w:r w:rsidRPr="00DF7E22">
        <w:rPr>
          <w:rFonts w:ascii="Narkisim" w:hAnsi="Narkisim"/>
          <w:rtl/>
        </w:rPr>
        <w:t>. לכאו' משמע דכוונת תוס' להכריע דיש סתם משנה נוסף כראב"ע. אבל ה</w:t>
      </w:r>
      <w:r w:rsidRPr="00DF7E22">
        <w:rPr>
          <w:rFonts w:ascii="Narkisim" w:hAnsi="Narkisim"/>
          <w:b/>
          <w:bCs/>
          <w:rtl/>
        </w:rPr>
        <w:t>רא"ש</w:t>
      </w:r>
      <w:r w:rsidRPr="00DF7E22">
        <w:rPr>
          <w:rFonts w:ascii="Narkisim" w:hAnsi="Narkisim"/>
          <w:rtl/>
        </w:rPr>
        <w:t xml:space="preserve"> דחה דמאי אולמי תרי תלת סתמי מחד סתמא (וכדאי' יבמות קא:). ועוד דהמשנה במגילה הוה הילכתא פסיקתא</w:t>
      </w:r>
      <w:r w:rsidRPr="00DF7E22">
        <w:rPr>
          <w:rFonts w:ascii="Narkisim" w:hAnsi="Narkisim"/>
        </w:rPr>
        <w:t>.</w:t>
      </w:r>
    </w:p>
    <w:p w14:paraId="66BDD14E" w14:textId="77777777" w:rsidR="0072142A" w:rsidRPr="00DF7E22" w:rsidRDefault="00000000" w:rsidP="00DF7E22">
      <w:pPr>
        <w:bidi/>
        <w:rPr>
          <w:rFonts w:ascii="Narkisim" w:hAnsi="Narkisim" w:cs="Narkisim"/>
        </w:rPr>
      </w:pPr>
      <w:r w:rsidRPr="00DF7E22">
        <w:rPr>
          <w:rFonts w:ascii="Narkisim" w:hAnsi="Narkisim" w:cs="Narkisim"/>
          <w:rtl/>
        </w:rPr>
        <w:t>ו</w:t>
      </w:r>
      <w:r w:rsidRPr="00DF7E22">
        <w:rPr>
          <w:rFonts w:ascii="Narkisim" w:hAnsi="Narkisim" w:cs="Narkisim"/>
          <w:b/>
          <w:bCs/>
          <w:rtl/>
        </w:rPr>
        <w:t>תוס'</w:t>
      </w:r>
      <w:r w:rsidRPr="00DF7E22">
        <w:rPr>
          <w:rFonts w:ascii="Narkisim" w:hAnsi="Narkisim" w:cs="Narkisim"/>
          <w:rtl/>
        </w:rPr>
        <w:t xml:space="preserve"> (זבחים נז:, ומגילה כא.) הכריעו דהלכה כראב"ע, דסתם תנא כוותיה (שם, כאן וריש ברכות). הילכך צריך ליזהר כמצה לאכול עד חצות. ו</w:t>
      </w:r>
      <w:r w:rsidRPr="00DF7E22">
        <w:rPr>
          <w:rFonts w:ascii="Narkisim" w:hAnsi="Narkisim" w:cs="Narkisim"/>
          <w:b/>
          <w:bCs/>
          <w:rtl/>
        </w:rPr>
        <w:t>תוס'</w:t>
      </w:r>
      <w:r w:rsidRPr="00DF7E22">
        <w:rPr>
          <w:rFonts w:ascii="Narkisim" w:hAnsi="Narkisim" w:cs="Narkisim"/>
          <w:rtl/>
        </w:rPr>
        <w:t xml:space="preserve"> (מגילה) הוסיפו דמצה בזה"ז דאורייתא</w:t>
      </w:r>
      <w:r w:rsidRPr="00DF7E22">
        <w:rPr>
          <w:rStyle w:val="ad"/>
          <w:rFonts w:ascii="Narkisim" w:hAnsi="Narkisim" w:cs="Narkisim"/>
          <w:rtl/>
        </w:rPr>
        <w:footnoteReference w:id="1395"/>
      </w:r>
      <w:r w:rsidRPr="00DF7E22">
        <w:rPr>
          <w:rFonts w:ascii="Narkisim" w:hAnsi="Narkisim" w:cs="Narkisim"/>
        </w:rPr>
        <w:t xml:space="preserve">. </w:t>
      </w:r>
      <w:r w:rsidRPr="00DF7E22">
        <w:rPr>
          <w:rFonts w:ascii="Narkisim" w:hAnsi="Narkisim" w:cs="Narkisim"/>
          <w:rtl/>
        </w:rPr>
        <w:t>וצריך למהר אפי' מצה של אפיקומן [וכ"פ הטור ושו"ע תעז]</w:t>
      </w:r>
      <w:r w:rsidRPr="00DF7E22">
        <w:rPr>
          <w:rFonts w:ascii="Narkisim" w:hAnsi="Narkisim" w:cs="Narkisim"/>
        </w:rPr>
        <w:t>.</w:t>
      </w:r>
    </w:p>
    <w:p w14:paraId="1B138590" w14:textId="77777777" w:rsidR="0072142A" w:rsidRPr="00DF7E22" w:rsidRDefault="00000000" w:rsidP="00DF7E22">
      <w:pPr>
        <w:pStyle w:val="a7"/>
        <w:bidi/>
        <w:rPr>
          <w:rFonts w:ascii="Narkisim" w:hAnsi="Narkisim"/>
        </w:rPr>
      </w:pPr>
      <w:r w:rsidRPr="00DF7E22">
        <w:rPr>
          <w:rFonts w:ascii="Narkisim" w:hAnsi="Narkisim"/>
          <w:rtl/>
        </w:rPr>
        <w:t>ותוס' כת' דבהלל אין להחמיר כיון דהוא מדרבנן</w:t>
      </w:r>
      <w:r w:rsidRPr="00DF7E22">
        <w:rPr>
          <w:rStyle w:val="ad"/>
          <w:rFonts w:ascii="Narkisim" w:hAnsi="Narkisim"/>
          <w:rtl/>
        </w:rPr>
        <w:footnoteReference w:id="1396"/>
      </w:r>
      <w:r w:rsidRPr="00DF7E22">
        <w:rPr>
          <w:rFonts w:ascii="Narkisim" w:hAnsi="Narkisim"/>
        </w:rPr>
        <w:t xml:space="preserve">. </w:t>
      </w:r>
      <w:r w:rsidRPr="00DF7E22">
        <w:rPr>
          <w:rFonts w:ascii="Narkisim" w:hAnsi="Narkisim"/>
          <w:rtl/>
        </w:rPr>
        <w:t>אבל ה</w:t>
      </w:r>
      <w:r w:rsidRPr="00DF7E22">
        <w:rPr>
          <w:rFonts w:ascii="Narkisim" w:hAnsi="Narkisim"/>
          <w:b/>
          <w:bCs/>
          <w:rtl/>
        </w:rPr>
        <w:t>ר"ן</w:t>
      </w:r>
      <w:r w:rsidRPr="00DF7E22">
        <w:rPr>
          <w:rFonts w:ascii="Narkisim" w:hAnsi="Narkisim"/>
          <w:sz w:val="20"/>
          <w:szCs w:val="20"/>
          <w:rtl/>
        </w:rPr>
        <w:t xml:space="preserve"> (שם וכאן כז: בדה"ר)</w:t>
      </w:r>
      <w:r w:rsidRPr="00DF7E22">
        <w:rPr>
          <w:rFonts w:ascii="Narkisim" w:hAnsi="Narkisim"/>
          <w:rtl/>
        </w:rPr>
        <w:t xml:space="preserve"> כתב בשם ה</w:t>
      </w:r>
      <w:r w:rsidRPr="00DF7E22">
        <w:rPr>
          <w:rFonts w:ascii="Narkisim" w:hAnsi="Narkisim"/>
          <w:b/>
          <w:bCs/>
          <w:rtl/>
        </w:rPr>
        <w:t>תוס</w:t>
      </w:r>
      <w:r w:rsidRPr="00DF7E22">
        <w:rPr>
          <w:rFonts w:ascii="Narkisim" w:hAnsi="Narkisim"/>
          <w:rtl/>
        </w:rPr>
        <w:t xml:space="preserve">' </w:t>
      </w:r>
      <w:r w:rsidRPr="00DF7E22">
        <w:rPr>
          <w:rFonts w:ascii="Narkisim" w:hAnsi="Narkisim"/>
          <w:sz w:val="20"/>
          <w:szCs w:val="20"/>
          <w:rtl/>
        </w:rPr>
        <w:t xml:space="preserve">(וכ"ה בתוס' רי"ש ברכות ט, וברשב"א שם) </w:t>
      </w:r>
      <w:r w:rsidRPr="00DF7E22">
        <w:rPr>
          <w:rFonts w:ascii="Narkisim" w:hAnsi="Narkisim"/>
          <w:rtl/>
        </w:rPr>
        <w:t>כתב דיחמיר אף בהלל</w:t>
      </w:r>
      <w:r w:rsidRPr="00DF7E22">
        <w:rPr>
          <w:rFonts w:ascii="Narkisim" w:hAnsi="Narkisim"/>
        </w:rPr>
        <w:t>.</w:t>
      </w:r>
    </w:p>
    <w:p w14:paraId="56F7B230"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רא"ש</w:t>
      </w:r>
      <w:r w:rsidRPr="00DF7E22">
        <w:rPr>
          <w:rFonts w:ascii="Narkisim" w:hAnsi="Narkisim"/>
          <w:rtl/>
        </w:rPr>
        <w:t xml:space="preserve"> כת' דאפשר דאף ר"ע מודה להרחיק האדם מהעבירה, ולכתחילה יאכל קודם חצות. וכ"כ ה</w:t>
      </w:r>
      <w:r w:rsidRPr="00DF7E22">
        <w:rPr>
          <w:rFonts w:ascii="Narkisim" w:hAnsi="Narkisim"/>
          <w:b/>
          <w:bCs/>
          <w:rtl/>
        </w:rPr>
        <w:t>פר"ח</w:t>
      </w:r>
      <w:r w:rsidRPr="00DF7E22">
        <w:rPr>
          <w:rFonts w:ascii="Narkisim" w:hAnsi="Narkisim"/>
          <w:rtl/>
        </w:rPr>
        <w:t xml:space="preserve"> וה</w:t>
      </w:r>
      <w:r w:rsidRPr="00DF7E22">
        <w:rPr>
          <w:rFonts w:ascii="Narkisim" w:hAnsi="Narkisim"/>
          <w:b/>
          <w:bCs/>
          <w:rtl/>
        </w:rPr>
        <w:t>גר"א</w:t>
      </w:r>
      <w:r w:rsidRPr="00DF7E22">
        <w:rPr>
          <w:rFonts w:ascii="Narkisim" w:hAnsi="Narkisim"/>
          <w:szCs w:val="20"/>
          <w:rtl/>
        </w:rPr>
        <w:t xml:space="preserve"> (תעז)</w:t>
      </w:r>
      <w:r w:rsidRPr="00DF7E22">
        <w:rPr>
          <w:rFonts w:ascii="Narkisim" w:hAnsi="Narkisim"/>
        </w:rPr>
        <w:t>.</w:t>
      </w:r>
    </w:p>
    <w:p w14:paraId="777BC336" w14:textId="77777777" w:rsidR="0072142A" w:rsidRPr="00DF7E22" w:rsidRDefault="00000000" w:rsidP="00DF7E22">
      <w:pPr>
        <w:pStyle w:val="a7"/>
        <w:bidi/>
        <w:rPr>
          <w:rFonts w:ascii="Narkisim" w:hAnsi="Narkisim"/>
        </w:rPr>
      </w:pPr>
      <w:r w:rsidRPr="00DF7E22">
        <w:rPr>
          <w:rFonts w:ascii="Narkisim" w:hAnsi="Narkisim"/>
          <w:rtl/>
        </w:rPr>
        <w:t>אבל סתימת הרמב"ם דזמנו כל הלילה. ו</w:t>
      </w:r>
      <w:r w:rsidRPr="00DF7E22">
        <w:rPr>
          <w:rFonts w:ascii="Narkisim" w:hAnsi="Narkisim"/>
          <w:b/>
          <w:bCs/>
          <w:rtl/>
        </w:rPr>
        <w:t>רבינו מנוח</w:t>
      </w:r>
      <w:r w:rsidRPr="00DF7E22">
        <w:rPr>
          <w:rFonts w:ascii="Narkisim" w:hAnsi="Narkisim"/>
          <w:rtl/>
        </w:rPr>
        <w:t xml:space="preserve"> (ו א) ביאר דלא החמירו במצה עד חצות, דדוקא בקרבן פסח תקנו להרחיק האדם מהעבירה. וגזרו שמא יאכל קדשים לאחר עמוד השחר דהוה נותר וחייב כרת</w:t>
      </w:r>
      <w:r w:rsidRPr="00DF7E22">
        <w:rPr>
          <w:rStyle w:val="ad"/>
          <w:rFonts w:ascii="Narkisim" w:hAnsi="Narkisim"/>
          <w:rtl/>
        </w:rPr>
        <w:footnoteReference w:id="1397"/>
      </w:r>
      <w:r w:rsidRPr="00DF7E22">
        <w:rPr>
          <w:rFonts w:ascii="Narkisim" w:hAnsi="Narkisim"/>
        </w:rPr>
        <w:t xml:space="preserve">. </w:t>
      </w:r>
      <w:r w:rsidRPr="00DF7E22">
        <w:rPr>
          <w:rFonts w:ascii="Narkisim" w:hAnsi="Narkisim"/>
          <w:rtl/>
        </w:rPr>
        <w:t>[ובמצוות עשה לא החמירו</w:t>
      </w:r>
      <w:r w:rsidRPr="00DF7E22">
        <w:rPr>
          <w:rStyle w:val="ad"/>
          <w:rFonts w:ascii="Narkisim" w:hAnsi="Narkisim"/>
          <w:rtl/>
        </w:rPr>
        <w:footnoteReference w:id="1398"/>
      </w:r>
      <w:r w:rsidRPr="00DF7E22">
        <w:rPr>
          <w:rFonts w:ascii="Narkisim" w:hAnsi="Narkisim"/>
          <w:rtl/>
        </w:rPr>
        <w:t>]</w:t>
      </w:r>
      <w:r w:rsidRPr="00DF7E22">
        <w:rPr>
          <w:rFonts w:ascii="Narkisim" w:hAnsi="Narkisim"/>
        </w:rPr>
        <w:t>.</w:t>
      </w:r>
    </w:p>
    <w:p w14:paraId="61FCDE69" w14:textId="77777777" w:rsidR="0072142A" w:rsidRPr="00DF7E22" w:rsidRDefault="00000000" w:rsidP="00DF7E22">
      <w:pPr>
        <w:pStyle w:val="aa"/>
        <w:bidi/>
        <w:rPr>
          <w:rFonts w:ascii="Narkisim" w:hAnsi="Narkisim"/>
        </w:rPr>
      </w:pPr>
      <w:r w:rsidRPr="00DF7E22">
        <w:rPr>
          <w:rFonts w:ascii="Narkisim" w:hAnsi="Narkisim"/>
          <w:rtl/>
        </w:rPr>
        <w:t>אבל ה</w:t>
      </w:r>
      <w:r w:rsidRPr="00DF7E22">
        <w:rPr>
          <w:rFonts w:ascii="Narkisim" w:hAnsi="Narkisim"/>
          <w:b/>
          <w:bCs/>
          <w:rtl/>
        </w:rPr>
        <w:t>בית הלוי</w:t>
      </w:r>
      <w:r w:rsidRPr="00DF7E22">
        <w:rPr>
          <w:rFonts w:ascii="Narkisim" w:hAnsi="Narkisim"/>
          <w:rtl/>
        </w:rPr>
        <w:t xml:space="preserve"> (א לד ג) דן דעכ"פ אפיקומן הוה זכר לפסח. וזמן קר"פ הוה עד חצות מדרבנן</w:t>
      </w:r>
      <w:r w:rsidRPr="00DF7E22">
        <w:rPr>
          <w:rFonts w:ascii="Narkisim" w:hAnsi="Narkisim"/>
        </w:rPr>
        <w:t>.</w:t>
      </w:r>
    </w:p>
    <w:p w14:paraId="3CED3C49"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משנ"ב</w:t>
      </w:r>
      <w:r w:rsidRPr="00DF7E22">
        <w:rPr>
          <w:rFonts w:ascii="Narkisim" w:hAnsi="Narkisim"/>
          <w:rtl/>
        </w:rPr>
        <w:t xml:space="preserve"> הביא דברי ה</w:t>
      </w:r>
      <w:r w:rsidRPr="00DF7E22">
        <w:rPr>
          <w:rFonts w:ascii="Narkisim" w:hAnsi="Narkisim"/>
          <w:b/>
          <w:bCs/>
          <w:rtl/>
        </w:rPr>
        <w:t>דג"מ</w:t>
      </w:r>
      <w:r w:rsidRPr="00DF7E22">
        <w:rPr>
          <w:rFonts w:ascii="Narkisim" w:hAnsi="Narkisim"/>
          <w:rtl/>
        </w:rPr>
        <w:t xml:space="preserve"> דהאוכל מצה ומרור אחר חצות לא יברך מספק. [ותלי' בנידון לברך על קיום </w:t>
      </w:r>
      <w:r w:rsidRPr="00DF7E22">
        <w:rPr>
          <w:rFonts w:ascii="Narkisim" w:hAnsi="Narkisim"/>
          <w:rtl/>
        </w:rPr>
        <w:lastRenderedPageBreak/>
        <w:t>ספק מצוה דאורייתא</w:t>
      </w:r>
      <w:r w:rsidRPr="00DF7E22">
        <w:rPr>
          <w:rStyle w:val="ad"/>
          <w:rFonts w:ascii="Narkisim" w:hAnsi="Narkisim"/>
          <w:rtl/>
        </w:rPr>
        <w:footnoteReference w:id="1399"/>
      </w:r>
      <w:r w:rsidRPr="00DF7E22">
        <w:rPr>
          <w:rFonts w:ascii="Narkisim" w:hAnsi="Narkisim"/>
          <w:rtl/>
        </w:rPr>
        <w:t>]</w:t>
      </w:r>
      <w:r w:rsidRPr="00DF7E22">
        <w:rPr>
          <w:rFonts w:ascii="Narkisim" w:hAnsi="Narkisim"/>
        </w:rPr>
        <w:t>.</w:t>
      </w:r>
    </w:p>
    <w:p w14:paraId="742E83B3" w14:textId="77777777" w:rsidR="0072142A" w:rsidRPr="00DF7E22" w:rsidRDefault="00000000" w:rsidP="00DF7E22">
      <w:pPr>
        <w:bidi/>
        <w:rPr>
          <w:rFonts w:ascii="Narkisim" w:hAnsi="Narkisim" w:cs="Narkisim"/>
        </w:rPr>
      </w:pPr>
      <w:r w:rsidRPr="00DF7E22">
        <w:rPr>
          <w:rFonts w:ascii="Narkisim" w:hAnsi="Narkisim" w:cs="Narkisim"/>
          <w:rtl/>
        </w:rPr>
        <w:t>ה</w:t>
      </w:r>
      <w:r w:rsidRPr="00DF7E22">
        <w:rPr>
          <w:rFonts w:ascii="Narkisim" w:hAnsi="Narkisim" w:cs="Narkisim"/>
          <w:b/>
          <w:bCs/>
          <w:rtl/>
        </w:rPr>
        <w:t>דגול מרבבה</w:t>
      </w:r>
      <w:r w:rsidRPr="00DF7E22">
        <w:rPr>
          <w:rFonts w:ascii="Narkisim" w:hAnsi="Narkisim" w:cs="Narkisim"/>
          <w:rtl/>
        </w:rPr>
        <w:t xml:space="preserve"> (תעז הו' ב</w:t>
      </w:r>
      <w:r w:rsidRPr="00DF7E22">
        <w:rPr>
          <w:rFonts w:ascii="Narkisim" w:hAnsi="Narkisim" w:cs="Narkisim"/>
          <w:b/>
          <w:bCs/>
          <w:rtl/>
        </w:rPr>
        <w:t>משנ"ב</w:t>
      </w:r>
      <w:r w:rsidRPr="00DF7E22">
        <w:rPr>
          <w:rFonts w:ascii="Narkisim" w:hAnsi="Narkisim" w:cs="Narkisim"/>
          <w:rtl/>
        </w:rPr>
        <w:t>) כ' דאם הוא סמוך לחצות יקדש ויברך המוציא ועל אכילת מצה ויאכל</w:t>
      </w:r>
      <w:r w:rsidRPr="00DF7E22">
        <w:rPr>
          <w:rStyle w:val="ad"/>
          <w:rFonts w:ascii="Narkisim" w:hAnsi="Narkisim" w:cs="Narkisim"/>
          <w:rtl/>
        </w:rPr>
        <w:footnoteReference w:id="1400"/>
      </w:r>
      <w:r w:rsidRPr="00DF7E22">
        <w:rPr>
          <w:rFonts w:ascii="Narkisim" w:hAnsi="Narkisim" w:cs="Narkisim"/>
        </w:rPr>
        <w:t xml:space="preserve">, </w:t>
      </w:r>
      <w:r w:rsidRPr="00DF7E22">
        <w:rPr>
          <w:rFonts w:ascii="Narkisim" w:hAnsi="Narkisim" w:cs="Narkisim"/>
          <w:rtl/>
        </w:rPr>
        <w:t>ואח"כ יאמר הגדה והלל. וה</w:t>
      </w:r>
      <w:r w:rsidRPr="00DF7E22">
        <w:rPr>
          <w:rFonts w:ascii="Narkisim" w:hAnsi="Narkisim" w:cs="Narkisim"/>
          <w:b/>
          <w:bCs/>
          <w:rtl/>
        </w:rPr>
        <w:t>עמק ברכה</w:t>
      </w:r>
      <w:r w:rsidRPr="00DF7E22">
        <w:rPr>
          <w:rFonts w:ascii="Narkisim" w:hAnsi="Narkisim" w:cs="Narkisim"/>
          <w:rtl/>
        </w:rPr>
        <w:t xml:space="preserve"> (ליל הסדר ד) תמה דלראב"ע מצוות סיפור יצ"מ הוא עד חצות, ולא קיים</w:t>
      </w:r>
      <w:r w:rsidRPr="00DF7E22">
        <w:rPr>
          <w:rStyle w:val="ad"/>
          <w:rFonts w:ascii="Narkisim" w:hAnsi="Narkisim" w:cs="Narkisim"/>
          <w:rtl/>
        </w:rPr>
        <w:footnoteReference w:id="1401"/>
      </w:r>
      <w:r w:rsidRPr="00DF7E22">
        <w:rPr>
          <w:rFonts w:ascii="Narkisim" w:hAnsi="Narkisim" w:cs="Narkisim"/>
        </w:rPr>
        <w:t>.</w:t>
      </w:r>
    </w:p>
    <w:p w14:paraId="377F594C" w14:textId="77777777" w:rsidR="0072142A" w:rsidRPr="00DF7E22" w:rsidRDefault="00000000" w:rsidP="00DF7E22">
      <w:pPr>
        <w:pStyle w:val="aa"/>
        <w:bidi/>
        <w:rPr>
          <w:rFonts w:ascii="Narkisim" w:hAnsi="Narkisim"/>
        </w:rPr>
      </w:pPr>
      <w:r w:rsidRPr="00DF7E22">
        <w:rPr>
          <w:rFonts w:ascii="Narkisim" w:hAnsi="Narkisim"/>
          <w:i/>
          <w:iCs/>
          <w:rtl/>
        </w:rPr>
        <w:t>בסוגיין</w:t>
      </w:r>
      <w:r w:rsidRPr="00DF7E22">
        <w:rPr>
          <w:rFonts w:ascii="Narkisim" w:hAnsi="Narkisim"/>
          <w:rtl/>
        </w:rPr>
        <w:t xml:space="preserve"> - ה</w:t>
      </w:r>
      <w:r w:rsidRPr="00DF7E22">
        <w:rPr>
          <w:rFonts w:ascii="Narkisim" w:hAnsi="Narkisim"/>
          <w:b/>
          <w:bCs/>
          <w:rtl/>
        </w:rPr>
        <w:t>אבני נזר</w:t>
      </w:r>
      <w:r w:rsidRPr="00DF7E22">
        <w:rPr>
          <w:rFonts w:ascii="Narkisim" w:hAnsi="Narkisim"/>
          <w:rtl/>
        </w:rPr>
        <w:t xml:space="preserve"> (שפא ה) חידש דלדברי ראב"ע האיסור אכילה אחר אפיקומן הוא רק עד חצות, דבעינן שיהא טעם פסח ומצה בפיו עד סוף זמנו, שהוא שעת 'העברה'. ועפ"ז חידש דיכול לאכול כזית</w:t>
      </w:r>
      <w:r w:rsidRPr="00DF7E22">
        <w:rPr>
          <w:rFonts w:ascii="Narkisim" w:hAnsi="Narkisim"/>
          <w:i/>
          <w:iCs/>
          <w:rtl/>
        </w:rPr>
        <w:t xml:space="preserve"> </w:t>
      </w:r>
      <w:r w:rsidRPr="00DF7E22">
        <w:rPr>
          <w:rFonts w:ascii="Narkisim" w:hAnsi="Narkisim"/>
          <w:rtl/>
        </w:rPr>
        <w:t>על</w:t>
      </w:r>
      <w:r w:rsidRPr="00DF7E22">
        <w:rPr>
          <w:rFonts w:ascii="Narkisim" w:hAnsi="Narkisim"/>
          <w:i/>
          <w:iCs/>
          <w:rtl/>
        </w:rPr>
        <w:t xml:space="preserve"> </w:t>
      </w:r>
      <w:r w:rsidRPr="00DF7E22">
        <w:rPr>
          <w:rFonts w:ascii="Narkisim" w:hAnsi="Narkisim"/>
          <w:rtl/>
        </w:rPr>
        <w:t>תנאי</w:t>
      </w:r>
      <w:r w:rsidRPr="00DF7E22">
        <w:rPr>
          <w:rFonts w:ascii="Narkisim" w:hAnsi="Narkisim"/>
          <w:i/>
          <w:iCs/>
          <w:rtl/>
        </w:rPr>
        <w:t xml:space="preserve"> </w:t>
      </w:r>
      <w:r w:rsidRPr="00DF7E22">
        <w:rPr>
          <w:rFonts w:ascii="Narkisim" w:hAnsi="Narkisim"/>
          <w:rtl/>
        </w:rPr>
        <w:t>שאם הלכה כר"א בן עזריה יהי' לשם אפיקומן</w:t>
      </w:r>
      <w:r w:rsidRPr="00DF7E22">
        <w:rPr>
          <w:rStyle w:val="ad"/>
          <w:rFonts w:ascii="Narkisim" w:hAnsi="Narkisim"/>
          <w:rtl/>
        </w:rPr>
        <w:footnoteReference w:id="1402"/>
      </w:r>
      <w:r w:rsidRPr="00DF7E22">
        <w:rPr>
          <w:rFonts w:ascii="Narkisim" w:hAnsi="Narkisim"/>
        </w:rPr>
        <w:t xml:space="preserve">, </w:t>
      </w:r>
      <w:r w:rsidRPr="00DF7E22">
        <w:rPr>
          <w:rFonts w:ascii="Narkisim" w:hAnsi="Narkisim"/>
          <w:rtl/>
        </w:rPr>
        <w:t>וימתין אחר חצות כדי לאכול סעודתו ממ"נ, שלראב"ע כבר עבר זמן המצה</w:t>
      </w:r>
      <w:r w:rsidRPr="00DF7E22">
        <w:rPr>
          <w:rStyle w:val="ad"/>
          <w:rFonts w:ascii="Narkisim" w:hAnsi="Narkisim"/>
          <w:rtl/>
        </w:rPr>
        <w:footnoteReference w:id="1403"/>
      </w:r>
      <w:r w:rsidRPr="00DF7E22">
        <w:rPr>
          <w:rFonts w:ascii="Narkisim" w:hAnsi="Narkisim"/>
        </w:rPr>
        <w:t xml:space="preserve">, </w:t>
      </w:r>
      <w:r w:rsidRPr="00DF7E22">
        <w:rPr>
          <w:rFonts w:ascii="Narkisim" w:hAnsi="Narkisim"/>
          <w:rtl/>
        </w:rPr>
        <w:t>ור' עקיבא יאכל שוב אפיקומן בסוף</w:t>
      </w:r>
      <w:r w:rsidRPr="00DF7E22">
        <w:rPr>
          <w:rStyle w:val="ad"/>
          <w:rFonts w:ascii="Narkisim" w:hAnsi="Narkisim"/>
          <w:rtl/>
        </w:rPr>
        <w:footnoteReference w:id="1404"/>
      </w:r>
      <w:r w:rsidRPr="00DF7E22">
        <w:rPr>
          <w:rFonts w:ascii="Narkisim" w:hAnsi="Narkisim"/>
        </w:rPr>
        <w:t xml:space="preserve">. </w:t>
      </w:r>
      <w:r w:rsidRPr="00DF7E22">
        <w:rPr>
          <w:rFonts w:ascii="Narkisim" w:hAnsi="Narkisim"/>
          <w:rtl/>
        </w:rPr>
        <w:t>[וה</w:t>
      </w:r>
      <w:r w:rsidRPr="00DF7E22">
        <w:rPr>
          <w:rFonts w:ascii="Narkisim" w:hAnsi="Narkisim"/>
          <w:b/>
          <w:bCs/>
          <w:rtl/>
        </w:rPr>
        <w:t>אחרונים</w:t>
      </w:r>
      <w:r w:rsidRPr="00DF7E22">
        <w:rPr>
          <w:rFonts w:ascii="Narkisim" w:hAnsi="Narkisim"/>
          <w:rtl/>
        </w:rPr>
        <w:t xml:space="preserve"> (בכ"מ) דנו אי מהני תנאי במצוות</w:t>
      </w:r>
      <w:r w:rsidRPr="00DF7E22">
        <w:rPr>
          <w:rStyle w:val="ad"/>
          <w:rFonts w:ascii="Narkisim" w:hAnsi="Narkisim"/>
          <w:rtl/>
        </w:rPr>
        <w:footnoteReference w:id="1405"/>
      </w:r>
      <w:r w:rsidRPr="00DF7E22">
        <w:rPr>
          <w:rFonts w:ascii="Narkisim" w:hAnsi="Narkisim"/>
        </w:rPr>
        <w:t xml:space="preserve">, </w:t>
      </w:r>
      <w:r w:rsidRPr="00DF7E22">
        <w:rPr>
          <w:rFonts w:ascii="Narkisim" w:hAnsi="Narkisim"/>
          <w:rtl/>
        </w:rPr>
        <w:t>ולגבי ספירת העומר בספק חשיכה מבואר ב</w:t>
      </w:r>
      <w:r w:rsidRPr="00DF7E22">
        <w:rPr>
          <w:rFonts w:ascii="Narkisim" w:hAnsi="Narkisim"/>
          <w:b/>
          <w:bCs/>
          <w:rtl/>
        </w:rPr>
        <w:t>פוסקים</w:t>
      </w:r>
      <w:r w:rsidRPr="00DF7E22">
        <w:rPr>
          <w:rFonts w:ascii="Narkisim" w:hAnsi="Narkisim"/>
          <w:rtl/>
        </w:rPr>
        <w:t xml:space="preserve"> (ע' תפט ג</w:t>
      </w:r>
      <w:r w:rsidRPr="00DF7E22">
        <w:rPr>
          <w:rStyle w:val="ad"/>
          <w:rFonts w:ascii="Narkisim" w:hAnsi="Narkisim"/>
          <w:rtl/>
        </w:rPr>
        <w:footnoteReference w:id="1406"/>
      </w:r>
      <w:r w:rsidRPr="00DF7E22">
        <w:rPr>
          <w:rFonts w:ascii="Narkisim" w:hAnsi="Narkisim"/>
          <w:rtl/>
        </w:rPr>
        <w:t>) דמהני תנאי</w:t>
      </w:r>
      <w:r w:rsidRPr="00DF7E22">
        <w:rPr>
          <w:rStyle w:val="ad"/>
          <w:rFonts w:ascii="Narkisim" w:hAnsi="Narkisim"/>
          <w:rtl/>
        </w:rPr>
        <w:footnoteReference w:id="1407"/>
      </w:r>
      <w:r w:rsidRPr="00DF7E22">
        <w:rPr>
          <w:rFonts w:ascii="Narkisim" w:hAnsi="Narkisim"/>
        </w:rPr>
        <w:t xml:space="preserve">, </w:t>
      </w:r>
      <w:r w:rsidRPr="00DF7E22">
        <w:rPr>
          <w:rFonts w:ascii="Narkisim" w:hAnsi="Narkisim"/>
          <w:rtl/>
        </w:rPr>
        <w:t>אלא שה</w:t>
      </w:r>
      <w:r w:rsidRPr="00DF7E22">
        <w:rPr>
          <w:rFonts w:ascii="Narkisim" w:hAnsi="Narkisim"/>
          <w:b/>
          <w:bCs/>
          <w:rtl/>
        </w:rPr>
        <w:t>אחרונים</w:t>
      </w:r>
      <w:r w:rsidRPr="00DF7E22">
        <w:rPr>
          <w:rFonts w:ascii="Narkisim" w:hAnsi="Narkisim"/>
          <w:rtl/>
        </w:rPr>
        <w:t xml:space="preserve"> (עונג יו"ט ג) הק' דנימא כיון דליתא בשליחות ליתא בתנאי (כתובות עד.</w:t>
      </w:r>
      <w:r w:rsidRPr="00DF7E22">
        <w:rPr>
          <w:rStyle w:val="ad"/>
          <w:rFonts w:ascii="Narkisim" w:hAnsi="Narkisim"/>
          <w:rtl/>
        </w:rPr>
        <w:footnoteReference w:id="1408"/>
      </w:r>
      <w:r w:rsidRPr="00DF7E22">
        <w:rPr>
          <w:rFonts w:ascii="Narkisim" w:hAnsi="Narkisim"/>
          <w:rtl/>
        </w:rPr>
        <w:t>), ולא שייך תנאי בכוונת המצוות, דתליא בכוונה לחוד]</w:t>
      </w:r>
      <w:r w:rsidRPr="00DF7E22">
        <w:rPr>
          <w:rFonts w:ascii="Narkisim" w:hAnsi="Narkisim"/>
        </w:rPr>
        <w:t>.</w:t>
      </w:r>
    </w:p>
    <w:p w14:paraId="2B918869" w14:textId="77777777" w:rsidR="0072142A" w:rsidRPr="00DF7E22" w:rsidRDefault="00000000" w:rsidP="00DF7E22">
      <w:pPr>
        <w:pStyle w:val="3"/>
        <w:bidi/>
        <w:rPr>
          <w:rFonts w:ascii="Narkisim" w:hAnsi="Narkisim"/>
        </w:rPr>
      </w:pPr>
      <w:r w:rsidRPr="00DF7E22">
        <w:rPr>
          <w:rFonts w:ascii="Narkisim" w:hAnsi="Narkisim"/>
          <w:rtl/>
        </w:rPr>
        <w:t>דף קכא</w:t>
      </w:r>
      <w:r w:rsidRPr="00DF7E22">
        <w:rPr>
          <w:rFonts w:ascii="Narkisim" w:hAnsi="Narkisim"/>
        </w:rPr>
        <w:t>.</w:t>
      </w:r>
    </w:p>
    <w:p w14:paraId="092AE8C8" w14:textId="77777777" w:rsidR="0072142A" w:rsidRPr="00DF7E22" w:rsidRDefault="00000000" w:rsidP="00DF7E22">
      <w:pPr>
        <w:bidi/>
        <w:rPr>
          <w:rFonts w:ascii="Narkisim" w:hAnsi="Narkisim" w:cs="Narkisim"/>
        </w:rPr>
      </w:pPr>
      <w:r w:rsidRPr="00DF7E22">
        <w:rPr>
          <w:rFonts w:ascii="Narkisim" w:hAnsi="Narkisim" w:cs="Narkisim"/>
          <w:u w:val="single"/>
          <w:rtl/>
        </w:rPr>
        <w:t>משום חשדי כהונה</w:t>
      </w:r>
      <w:r w:rsidRPr="00DF7E22">
        <w:rPr>
          <w:rFonts w:ascii="Narkisim" w:hAnsi="Narkisim" w:cs="Narkisim"/>
          <w:rtl/>
        </w:rPr>
        <w:t>. פ</w:t>
      </w:r>
      <w:r w:rsidRPr="00DF7E22">
        <w:rPr>
          <w:rFonts w:ascii="Narkisim" w:hAnsi="Narkisim" w:cs="Narkisim"/>
          <w:b/>
          <w:bCs/>
          <w:rtl/>
        </w:rPr>
        <w:t>רש"י</w:t>
      </w:r>
      <w:r w:rsidRPr="00DF7E22">
        <w:rPr>
          <w:rFonts w:ascii="Narkisim" w:hAnsi="Narkisim" w:cs="Narkisim"/>
          <w:rtl/>
        </w:rPr>
        <w:t xml:space="preserve"> ו</w:t>
      </w:r>
      <w:r w:rsidRPr="00DF7E22">
        <w:rPr>
          <w:rFonts w:ascii="Narkisim" w:hAnsi="Narkisim" w:cs="Narkisim"/>
          <w:b/>
          <w:bCs/>
          <w:rtl/>
        </w:rPr>
        <w:t>רשב"ם</w:t>
      </w:r>
      <w:r w:rsidRPr="00DF7E22">
        <w:rPr>
          <w:rFonts w:ascii="Narkisim" w:hAnsi="Narkisim" w:cs="Narkisim"/>
          <w:rtl/>
        </w:rPr>
        <w:t xml:space="preserve"> שלא יפגלוהו ברצון להפסיד את הבעלים וכו'. וכן פ</w:t>
      </w:r>
      <w:r w:rsidRPr="00DF7E22">
        <w:rPr>
          <w:rFonts w:ascii="Narkisim" w:hAnsi="Narkisim" w:cs="Narkisim"/>
          <w:b/>
          <w:bCs/>
          <w:rtl/>
        </w:rPr>
        <w:t>רש"י</w:t>
      </w:r>
      <w:r w:rsidRPr="00DF7E22">
        <w:rPr>
          <w:rFonts w:ascii="Narkisim" w:hAnsi="Narkisim" w:cs="Narkisim"/>
          <w:rtl/>
        </w:rPr>
        <w:t xml:space="preserve"> (לעיל פה.) דחשודין לפגל משום איבה. ו</w:t>
      </w:r>
      <w:r w:rsidRPr="00DF7E22">
        <w:rPr>
          <w:rFonts w:ascii="Narkisim" w:hAnsi="Narkisim" w:cs="Narkisim"/>
          <w:b/>
          <w:bCs/>
          <w:rtl/>
        </w:rPr>
        <w:t>תוס'</w:t>
      </w:r>
      <w:r w:rsidRPr="00DF7E22">
        <w:rPr>
          <w:rFonts w:ascii="Narkisim" w:hAnsi="Narkisim" w:cs="Narkisim"/>
          <w:rtl/>
        </w:rPr>
        <w:t xml:space="preserve"> (שם) כת' דאף דהם רשעים, מ"מ חמירא להו טומאה</w:t>
      </w:r>
      <w:r w:rsidRPr="00DF7E22">
        <w:rPr>
          <w:rStyle w:val="ad"/>
          <w:rFonts w:ascii="Narkisim" w:hAnsi="Narkisim" w:cs="Narkisim"/>
          <w:rtl/>
        </w:rPr>
        <w:footnoteReference w:id="1409"/>
      </w:r>
      <w:r w:rsidRPr="00DF7E22">
        <w:rPr>
          <w:rFonts w:ascii="Narkisim" w:hAnsi="Narkisim" w:cs="Narkisim"/>
        </w:rPr>
        <w:t>.</w:t>
      </w:r>
    </w:p>
    <w:p w14:paraId="4E3102D1"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או"ש</w:t>
      </w:r>
      <w:r w:rsidRPr="00DF7E22">
        <w:rPr>
          <w:rFonts w:ascii="Narkisim" w:hAnsi="Narkisim"/>
          <w:rtl/>
        </w:rPr>
        <w:t xml:space="preserve"> (אה"ט ח ג) כת' דתקנו טומאה שמא לא יודיעו לבעלים שהקרבן נתפגל. וגזרו שיטמא, מוכרחין לשרוף מיד</w:t>
      </w:r>
      <w:r w:rsidRPr="00DF7E22">
        <w:rPr>
          <w:rFonts w:ascii="Narkisim" w:hAnsi="Narkisim"/>
        </w:rPr>
        <w:t>.</w:t>
      </w:r>
    </w:p>
    <w:p w14:paraId="4945F4AD" w14:textId="77777777" w:rsidR="0072142A" w:rsidRPr="00DF7E22" w:rsidRDefault="00000000" w:rsidP="00DF7E22">
      <w:pPr>
        <w:bidi/>
        <w:rPr>
          <w:rFonts w:ascii="Narkisim" w:hAnsi="Narkisim" w:cs="Narkisim"/>
        </w:rPr>
      </w:pPr>
      <w:r w:rsidRPr="00DF7E22">
        <w:rPr>
          <w:rFonts w:ascii="Narkisim" w:hAnsi="Narkisim" w:cs="Narkisim"/>
          <w:rtl/>
        </w:rPr>
        <w:t>ו</w:t>
      </w:r>
      <w:r w:rsidRPr="00DF7E22">
        <w:rPr>
          <w:rFonts w:ascii="Narkisim" w:hAnsi="Narkisim" w:cs="Narkisim"/>
          <w:b/>
          <w:bCs/>
          <w:rtl/>
        </w:rPr>
        <w:t>ר"ח</w:t>
      </w:r>
      <w:r w:rsidRPr="00DF7E22">
        <w:rPr>
          <w:rFonts w:ascii="Narkisim" w:hAnsi="Narkisim" w:cs="Narkisim"/>
          <w:rtl/>
        </w:rPr>
        <w:t xml:space="preserve"> (עה"ג לעיל פה.) פי' שלא יחשדו את הנוגע בו שנגע בו לאכלו, הלכך גזרו בו טומאה שלא יבוא ליגע בו כלל</w:t>
      </w:r>
      <w:r w:rsidRPr="00DF7E22">
        <w:rPr>
          <w:rFonts w:ascii="Narkisim" w:hAnsi="Narkisim" w:cs="Narkisim"/>
        </w:rPr>
        <w:t>.</w:t>
      </w:r>
    </w:p>
    <w:p w14:paraId="1BC86824" w14:textId="77777777" w:rsidR="0072142A" w:rsidRPr="00DF7E22" w:rsidRDefault="00000000" w:rsidP="00DF7E22">
      <w:pPr>
        <w:pStyle w:val="aa"/>
        <w:bidi/>
        <w:rPr>
          <w:rFonts w:ascii="Narkisim" w:hAnsi="Narkisim"/>
        </w:rPr>
      </w:pPr>
      <w:r w:rsidRPr="00DF7E22">
        <w:rPr>
          <w:rFonts w:ascii="Narkisim" w:hAnsi="Narkisim"/>
          <w:u w:val="single"/>
          <w:rtl/>
        </w:rPr>
        <w:t>רשב"ם ד"ה כטומאתו</w:t>
      </w:r>
      <w:r w:rsidRPr="00DF7E22">
        <w:rPr>
          <w:rFonts w:ascii="Narkisim" w:hAnsi="Narkisim"/>
          <w:rtl/>
        </w:rPr>
        <w:t>. טומאת אוכלין בכביצה, לטמא אחרים. ו</w:t>
      </w:r>
      <w:r w:rsidRPr="00DF7E22">
        <w:rPr>
          <w:rFonts w:ascii="Narkisim" w:hAnsi="Narkisim"/>
          <w:b/>
          <w:bCs/>
          <w:rtl/>
        </w:rPr>
        <w:t>רש"י</w:t>
      </w:r>
      <w:r w:rsidRPr="00DF7E22">
        <w:rPr>
          <w:rFonts w:ascii="Narkisim" w:hAnsi="Narkisim"/>
          <w:rtl/>
        </w:rPr>
        <w:t xml:space="preserve"> (לעיל פה.) כת' כשיעור טומאת אוכלין מדאורייתא בכביצה. דס"ל דמדאורייתא אינו נטמא טומאת עצמן אלא בכביצה. ו</w:t>
      </w:r>
      <w:r w:rsidRPr="00DF7E22">
        <w:rPr>
          <w:rFonts w:ascii="Narkisim" w:hAnsi="Narkisim"/>
          <w:b/>
          <w:bCs/>
          <w:rtl/>
        </w:rPr>
        <w:t>רש"י</w:t>
      </w:r>
      <w:r w:rsidRPr="00DF7E22">
        <w:rPr>
          <w:rFonts w:ascii="Narkisim" w:hAnsi="Narkisim"/>
          <w:rtl/>
        </w:rPr>
        <w:t xml:space="preserve"> סתר משנתו דס"ל (לעיל לג: וכ"מ) דמקבל טומאה בכל שהוא מדאורייתא. [אך </w:t>
      </w:r>
      <w:r w:rsidRPr="00DF7E22">
        <w:rPr>
          <w:rFonts w:ascii="Narkisim" w:hAnsi="Narkisim"/>
          <w:b/>
          <w:bCs/>
          <w:rtl/>
        </w:rPr>
        <w:t>תוס'</w:t>
      </w:r>
      <w:r w:rsidRPr="00DF7E22">
        <w:rPr>
          <w:rFonts w:ascii="Narkisim" w:hAnsi="Narkisim"/>
          <w:rtl/>
        </w:rPr>
        <w:t xml:space="preserve"> (לעיל לג:) הביאו ד</w:t>
      </w:r>
      <w:r w:rsidRPr="00DF7E22">
        <w:rPr>
          <w:rFonts w:ascii="Narkisim" w:hAnsi="Narkisim"/>
          <w:b/>
          <w:bCs/>
          <w:rtl/>
        </w:rPr>
        <w:t>רש"י</w:t>
      </w:r>
      <w:r w:rsidRPr="00DF7E22">
        <w:rPr>
          <w:rFonts w:ascii="Narkisim" w:hAnsi="Narkisim"/>
          <w:rtl/>
        </w:rPr>
        <w:t xml:space="preserve"> (חולין פב.) חזר בו. וצ"ל דרש"י (פה.) קאי לאחר חזרה]</w:t>
      </w:r>
      <w:r w:rsidRPr="00DF7E22">
        <w:rPr>
          <w:rFonts w:ascii="Narkisim" w:hAnsi="Narkisim"/>
        </w:rPr>
        <w:t>.</w:t>
      </w:r>
    </w:p>
    <w:p w14:paraId="724FF801" w14:textId="77777777" w:rsidR="0072142A" w:rsidRPr="00DF7E22" w:rsidRDefault="00000000" w:rsidP="00DF7E22">
      <w:pPr>
        <w:pStyle w:val="2"/>
        <w:bidi/>
        <w:rPr>
          <w:rFonts w:ascii="Narkisim" w:hAnsi="Narkisim"/>
        </w:rPr>
      </w:pPr>
      <w:r w:rsidRPr="00DF7E22">
        <w:rPr>
          <w:rFonts w:ascii="Narkisim" w:hAnsi="Narkisim"/>
          <w:rtl/>
        </w:rPr>
        <w:t>בירך על הפסח</w:t>
      </w:r>
    </w:p>
    <w:p w14:paraId="00EA30C8" w14:textId="77777777" w:rsidR="0072142A" w:rsidRPr="00DF7E22" w:rsidRDefault="00000000" w:rsidP="00DF7E22">
      <w:pPr>
        <w:bidi/>
        <w:rPr>
          <w:rFonts w:ascii="Narkisim" w:hAnsi="Narkisim" w:cs="Narkisim"/>
        </w:rPr>
      </w:pPr>
      <w:r w:rsidRPr="00DF7E22">
        <w:rPr>
          <w:rFonts w:ascii="Narkisim" w:hAnsi="Narkisim" w:cs="Narkisim"/>
          <w:u w:val="single"/>
          <w:rtl/>
        </w:rPr>
        <w:t>בירך ברכת הפסח פטר את של זבח</w:t>
      </w:r>
      <w:r w:rsidRPr="00DF7E22">
        <w:rPr>
          <w:rFonts w:ascii="Narkisim" w:hAnsi="Narkisim" w:cs="Narkisim"/>
          <w:rtl/>
        </w:rPr>
        <w:t>. פ</w:t>
      </w:r>
      <w:r w:rsidRPr="00DF7E22">
        <w:rPr>
          <w:rFonts w:ascii="Narkisim" w:hAnsi="Narkisim" w:cs="Narkisim"/>
          <w:b/>
          <w:bCs/>
          <w:rtl/>
        </w:rPr>
        <w:t>רש"י</w:t>
      </w:r>
      <w:r w:rsidRPr="00DF7E22">
        <w:rPr>
          <w:rFonts w:ascii="Narkisim" w:hAnsi="Narkisim" w:cs="Narkisim"/>
          <w:rtl/>
        </w:rPr>
        <w:t xml:space="preserve"> ברכת על אכילת פסח. ו</w:t>
      </w:r>
      <w:r w:rsidRPr="00DF7E22">
        <w:rPr>
          <w:rFonts w:ascii="Narkisim" w:hAnsi="Narkisim" w:cs="Narkisim"/>
          <w:b/>
          <w:bCs/>
          <w:rtl/>
        </w:rPr>
        <w:t>רש"י</w:t>
      </w:r>
      <w:r w:rsidRPr="00DF7E22">
        <w:rPr>
          <w:rFonts w:ascii="Narkisim" w:hAnsi="Narkisim" w:cs="Narkisim"/>
          <w:rtl/>
        </w:rPr>
        <w:t xml:space="preserve"> בגמ' ביאר דשלמים בכלל פסח, כיון דמהני אף מתן דמים דפסח. ומש"ה מהני ברכת הפסח אף למצוות אכילת הזבח</w:t>
      </w:r>
      <w:r w:rsidRPr="00DF7E22">
        <w:rPr>
          <w:rStyle w:val="ad"/>
          <w:rFonts w:ascii="Narkisim" w:hAnsi="Narkisim" w:cs="Narkisim"/>
          <w:rtl/>
        </w:rPr>
        <w:footnoteReference w:id="1410"/>
      </w:r>
      <w:r w:rsidRPr="00DF7E22">
        <w:rPr>
          <w:rFonts w:ascii="Narkisim" w:hAnsi="Narkisim" w:cs="Narkisim"/>
        </w:rPr>
        <w:t>.</w:t>
      </w:r>
    </w:p>
    <w:p w14:paraId="335E2A38" w14:textId="77777777" w:rsidR="0072142A" w:rsidRPr="00DF7E22" w:rsidRDefault="00000000" w:rsidP="00DF7E22">
      <w:pPr>
        <w:pStyle w:val="a7"/>
        <w:bidi/>
        <w:rPr>
          <w:rFonts w:ascii="Narkisim" w:hAnsi="Narkisim"/>
        </w:rPr>
      </w:pPr>
      <w:r w:rsidRPr="00DF7E22">
        <w:rPr>
          <w:rFonts w:ascii="Narkisim" w:hAnsi="Narkisim"/>
          <w:rtl/>
        </w:rPr>
        <w:lastRenderedPageBreak/>
        <w:t>ובפשוטו משמע שבא לאכול פסח וחגיגה</w:t>
      </w:r>
      <w:r w:rsidRPr="00DF7E22">
        <w:rPr>
          <w:rStyle w:val="ad"/>
          <w:rFonts w:ascii="Narkisim" w:hAnsi="Narkisim"/>
          <w:rtl/>
        </w:rPr>
        <w:footnoteReference w:id="1411"/>
      </w:r>
      <w:r w:rsidRPr="00DF7E22">
        <w:rPr>
          <w:rFonts w:ascii="Narkisim" w:hAnsi="Narkisim"/>
        </w:rPr>
        <w:t xml:space="preserve"> </w:t>
      </w:r>
      <w:r w:rsidRPr="00DF7E22">
        <w:rPr>
          <w:rFonts w:ascii="Narkisim" w:hAnsi="Narkisim"/>
          <w:rtl/>
        </w:rPr>
        <w:t>יחד, ובזה הנידון האם צריך לברך על כל א' בפנ"ע</w:t>
      </w:r>
      <w:r w:rsidRPr="00DF7E22">
        <w:rPr>
          <w:rStyle w:val="ad"/>
          <w:rFonts w:ascii="Narkisim" w:hAnsi="Narkisim"/>
          <w:rtl/>
        </w:rPr>
        <w:footnoteReference w:id="1412"/>
      </w:r>
      <w:r w:rsidRPr="00DF7E22">
        <w:rPr>
          <w:rFonts w:ascii="Narkisim" w:hAnsi="Narkisim"/>
        </w:rPr>
        <w:t xml:space="preserve">. </w:t>
      </w:r>
      <w:r w:rsidRPr="00DF7E22">
        <w:rPr>
          <w:rFonts w:ascii="Narkisim" w:hAnsi="Narkisim"/>
          <w:rtl/>
        </w:rPr>
        <w:t>או דסגי בברכה א', דשייך אף על החגיגה ברכת הפסח</w:t>
      </w:r>
      <w:r w:rsidRPr="00DF7E22">
        <w:rPr>
          <w:rFonts w:ascii="Narkisim" w:hAnsi="Narkisim"/>
        </w:rPr>
        <w:t>.</w:t>
      </w:r>
    </w:p>
    <w:p w14:paraId="3E867DB6"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אחרונים</w:t>
      </w:r>
      <w:r w:rsidRPr="00DF7E22">
        <w:rPr>
          <w:rFonts w:ascii="Narkisim" w:hAnsi="Narkisim"/>
          <w:rtl/>
        </w:rPr>
        <w:t xml:space="preserve"> (צל"ח) תמהו דמ"מ החגיגה לא נקרא פסח, והאיך יהני לשון 'פסח'</w:t>
      </w:r>
      <w:r w:rsidRPr="00DF7E22">
        <w:rPr>
          <w:rStyle w:val="ad"/>
          <w:rFonts w:ascii="Narkisim" w:hAnsi="Narkisim"/>
          <w:rtl/>
        </w:rPr>
        <w:footnoteReference w:id="1413"/>
      </w:r>
      <w:r w:rsidRPr="00DF7E22">
        <w:rPr>
          <w:rFonts w:ascii="Narkisim" w:hAnsi="Narkisim"/>
          <w:rtl/>
        </w:rPr>
        <w:t>. ויש שדנו דהכא עיקר הברכה על הפסח, וממילא מהני לכלול בו אף את הזבח [אף דיש לו שם אחר]. (וע' בסמוך)</w:t>
      </w:r>
      <w:r w:rsidRPr="00DF7E22">
        <w:rPr>
          <w:rFonts w:ascii="Narkisim" w:hAnsi="Narkisim"/>
        </w:rPr>
        <w:t>.</w:t>
      </w:r>
    </w:p>
    <w:p w14:paraId="48918C84" w14:textId="77777777" w:rsidR="0072142A" w:rsidRPr="00DF7E22" w:rsidRDefault="00000000" w:rsidP="00DF7E22">
      <w:pPr>
        <w:pStyle w:val="a8"/>
        <w:bidi/>
        <w:rPr>
          <w:rFonts w:ascii="Narkisim" w:hAnsi="Narkisim"/>
        </w:rPr>
      </w:pPr>
      <w:r w:rsidRPr="00DF7E22">
        <w:rPr>
          <w:rFonts w:ascii="Narkisim" w:hAnsi="Narkisim"/>
          <w:rtl/>
        </w:rPr>
        <w:t>ועוד ילה"ק דכיון דאין זה ברכתו לכתחילה, קיי"ל כשאין ברכותיהם שוות דלא פטר, דבירך על צנון בפה"א לא פטר את הזית, למסקנת הגמ' (ברכות</w:t>
      </w:r>
      <w:r w:rsidRPr="00DF7E22">
        <w:rPr>
          <w:rFonts w:ascii="Narkisim" w:hAnsi="Narkisim"/>
          <w:b/>
          <w:bCs/>
          <w:rtl/>
        </w:rPr>
        <w:t xml:space="preserve"> </w:t>
      </w:r>
      <w:r w:rsidRPr="00DF7E22">
        <w:rPr>
          <w:rFonts w:ascii="Narkisim" w:hAnsi="Narkisim"/>
          <w:rtl/>
        </w:rPr>
        <w:t>מא.)</w:t>
      </w:r>
      <w:r w:rsidRPr="00DF7E22">
        <w:rPr>
          <w:rFonts w:ascii="Narkisim" w:hAnsi="Narkisim"/>
        </w:rPr>
        <w:t>.</w:t>
      </w:r>
    </w:p>
    <w:p w14:paraId="12C87A93"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ירושלמי</w:t>
      </w:r>
      <w:r w:rsidRPr="00DF7E22">
        <w:rPr>
          <w:rFonts w:ascii="Narkisim" w:hAnsi="Narkisim" w:cs="Narkisim"/>
          <w:rtl/>
        </w:rPr>
        <w:t xml:space="preserve"> מק' </w:t>
      </w:r>
      <w:r w:rsidRPr="00DF7E22">
        <w:rPr>
          <w:rFonts w:ascii="Narkisim" w:hAnsi="Narkisim" w:cs="Narkisim"/>
          <w:sz w:val="20"/>
          <w:szCs w:val="20"/>
          <w:rtl/>
        </w:rPr>
        <w:t>[אדרבה]</w:t>
      </w:r>
      <w:r w:rsidRPr="00DF7E22">
        <w:rPr>
          <w:rFonts w:ascii="Narkisim" w:hAnsi="Narkisim" w:cs="Narkisim"/>
          <w:rtl/>
        </w:rPr>
        <w:t xml:space="preserve"> הפסח בכלל זבח </w:t>
      </w:r>
      <w:r w:rsidRPr="00DF7E22">
        <w:rPr>
          <w:rFonts w:ascii="Narkisim" w:hAnsi="Narkisim" w:cs="Narkisim"/>
          <w:sz w:val="20"/>
          <w:szCs w:val="20"/>
          <w:rtl/>
        </w:rPr>
        <w:t>[וראוי על פסח שם זבח, ולא להיפך</w:t>
      </w:r>
      <w:r w:rsidRPr="00DF7E22">
        <w:rPr>
          <w:rFonts w:ascii="Narkisim" w:hAnsi="Narkisim" w:cs="Narkisim"/>
          <w:rtl/>
        </w:rPr>
        <w:t xml:space="preserve">]. ותי' הירושלמי </w:t>
      </w:r>
      <w:r w:rsidRPr="00DF7E22">
        <w:rPr>
          <w:rFonts w:ascii="Narkisim" w:hAnsi="Narkisim" w:cs="Narkisim"/>
          <w:szCs w:val="20"/>
          <w:rtl/>
        </w:rPr>
        <w:t>(הו' ברש"י זבחים לז., הו' בתוס')</w:t>
      </w:r>
      <w:r w:rsidRPr="00DF7E22">
        <w:rPr>
          <w:rFonts w:ascii="Narkisim" w:hAnsi="Narkisim" w:cs="Narkisim"/>
          <w:rtl/>
        </w:rPr>
        <w:t xml:space="preserve"> שהפסח עיקר</w:t>
      </w:r>
      <w:r w:rsidRPr="00DF7E22">
        <w:rPr>
          <w:rFonts w:ascii="Narkisim" w:hAnsi="Narkisim" w:cs="Narkisim"/>
          <w:i/>
          <w:iCs/>
          <w:rtl/>
        </w:rPr>
        <w:t xml:space="preserve"> </w:t>
      </w:r>
      <w:r w:rsidRPr="00DF7E22">
        <w:rPr>
          <w:rFonts w:ascii="Narkisim" w:hAnsi="Narkisim" w:cs="Narkisim"/>
          <w:rtl/>
        </w:rPr>
        <w:t>והזבח</w:t>
      </w:r>
      <w:r w:rsidRPr="00DF7E22">
        <w:rPr>
          <w:rFonts w:ascii="Narkisim" w:hAnsi="Narkisim" w:cs="Narkisim"/>
          <w:i/>
          <w:iCs/>
          <w:rtl/>
        </w:rPr>
        <w:t xml:space="preserve"> </w:t>
      </w:r>
      <w:r w:rsidRPr="00DF7E22">
        <w:rPr>
          <w:rFonts w:ascii="Narkisim" w:hAnsi="Narkisim" w:cs="Narkisim"/>
          <w:rtl/>
        </w:rPr>
        <w:t>טפל</w:t>
      </w:r>
      <w:r w:rsidRPr="00DF7E22">
        <w:rPr>
          <w:rStyle w:val="ad"/>
          <w:rFonts w:ascii="Narkisim" w:hAnsi="Narkisim" w:cs="Narkisim"/>
          <w:rtl/>
        </w:rPr>
        <w:footnoteReference w:id="1414"/>
      </w:r>
      <w:r w:rsidRPr="00DF7E22">
        <w:rPr>
          <w:rFonts w:ascii="Narkisim" w:hAnsi="Narkisim" w:cs="Narkisim"/>
        </w:rPr>
        <w:t xml:space="preserve">. </w:t>
      </w:r>
      <w:r w:rsidRPr="00DF7E22">
        <w:rPr>
          <w:rFonts w:ascii="Narkisim" w:hAnsi="Narkisim" w:cs="Narkisim"/>
          <w:szCs w:val="20"/>
          <w:rtl/>
        </w:rPr>
        <w:t>[ולכא' הוא דלא כסוגיין, אלא טעם אחר משום טפל]</w:t>
      </w:r>
      <w:r w:rsidRPr="00DF7E22">
        <w:rPr>
          <w:rFonts w:ascii="Narkisim" w:hAnsi="Narkisim" w:cs="Narkisim"/>
        </w:rPr>
        <w:t>.</w:t>
      </w:r>
    </w:p>
    <w:p w14:paraId="30130BFB" w14:textId="77777777" w:rsidR="0072142A" w:rsidRPr="00DF7E22" w:rsidRDefault="00000000" w:rsidP="00DF7E22">
      <w:pPr>
        <w:pStyle w:val="a7"/>
        <w:bidi/>
        <w:rPr>
          <w:rFonts w:ascii="Narkisim" w:hAnsi="Narkisim"/>
        </w:rPr>
      </w:pPr>
      <w:r w:rsidRPr="00DF7E22">
        <w:rPr>
          <w:rFonts w:ascii="Narkisim" w:hAnsi="Narkisim"/>
        </w:rPr>
        <w:t xml:space="preserve"> </w:t>
      </w:r>
      <w:r w:rsidRPr="00DF7E22">
        <w:rPr>
          <w:rFonts w:ascii="Narkisim" w:hAnsi="Narkisim"/>
          <w:rtl/>
        </w:rPr>
        <w:t>וה</w:t>
      </w:r>
      <w:r w:rsidRPr="00DF7E22">
        <w:rPr>
          <w:rFonts w:ascii="Narkisim" w:hAnsi="Narkisim"/>
          <w:b/>
          <w:bCs/>
          <w:rtl/>
        </w:rPr>
        <w:t>ראשונים</w:t>
      </w:r>
      <w:r w:rsidRPr="00DF7E22">
        <w:rPr>
          <w:rFonts w:ascii="Narkisim" w:hAnsi="Narkisim"/>
          <w:rtl/>
        </w:rPr>
        <w:t xml:space="preserve"> הק' האיך יברך על הפסח לפטור את החגיגה, הא חגיגה נאכלת תחילה, והפסח נאכל בסוף על השובע. </w:t>
      </w:r>
      <w:r w:rsidRPr="00DF7E22">
        <w:rPr>
          <w:rFonts w:ascii="Narkisim" w:hAnsi="Narkisim"/>
          <w:szCs w:val="20"/>
          <w:rtl/>
        </w:rPr>
        <w:t>וה</w:t>
      </w:r>
      <w:r w:rsidRPr="00DF7E22">
        <w:rPr>
          <w:rFonts w:ascii="Narkisim" w:hAnsi="Narkisim"/>
          <w:b/>
          <w:bCs/>
          <w:szCs w:val="20"/>
          <w:rtl/>
        </w:rPr>
        <w:t>אחרונים</w:t>
      </w:r>
      <w:r w:rsidRPr="00DF7E22">
        <w:rPr>
          <w:rFonts w:ascii="Narkisim" w:hAnsi="Narkisim"/>
          <w:szCs w:val="20"/>
          <w:rtl/>
        </w:rPr>
        <w:t xml:space="preserve"> דחו דנפק"מ כגון שבא לידו חגיגה אח"כ מחבורה אחרת וכדו', וכל זמן שלא סיים אכילת הפסח רשאי לאכול</w:t>
      </w:r>
      <w:r w:rsidRPr="00DF7E22">
        <w:rPr>
          <w:rStyle w:val="ad"/>
          <w:rFonts w:ascii="Narkisim" w:hAnsi="Narkisim"/>
          <w:szCs w:val="20"/>
          <w:rtl/>
        </w:rPr>
        <w:footnoteReference w:id="1415"/>
      </w:r>
      <w:r w:rsidRPr="00DF7E22">
        <w:rPr>
          <w:rFonts w:ascii="Narkisim" w:hAnsi="Narkisim"/>
        </w:rPr>
        <w:t>.</w:t>
      </w:r>
    </w:p>
    <w:p w14:paraId="65BF66F6"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או"ז</w:t>
      </w:r>
      <w:r w:rsidRPr="00DF7E22">
        <w:rPr>
          <w:rFonts w:ascii="Narkisim" w:hAnsi="Narkisim"/>
          <w:rtl/>
        </w:rPr>
        <w:t xml:space="preserve"> </w:t>
      </w:r>
      <w:r w:rsidRPr="00DF7E22">
        <w:rPr>
          <w:rFonts w:ascii="Narkisim" w:hAnsi="Narkisim"/>
          <w:sz w:val="20"/>
          <w:szCs w:val="20"/>
          <w:rtl/>
        </w:rPr>
        <w:t xml:space="preserve">(קר"ש כה) </w:t>
      </w:r>
      <w:r w:rsidRPr="00DF7E22">
        <w:rPr>
          <w:rFonts w:ascii="Narkisim" w:hAnsi="Narkisim"/>
          <w:rtl/>
        </w:rPr>
        <w:t>הביא [בשם ר' משה בר"י] דאיירי ששכח לברך על החגיגה, ואכלו. ולבסוף בשעה שאוכל את הפסח יברך על שניהם. והביא מכאן דאפשר לברך ברכת המצוות אף לאחר שכבר סיים המצווה [ורק לכתחילה בעי עובר לעשייתן</w:t>
      </w:r>
      <w:r w:rsidRPr="00DF7E22">
        <w:rPr>
          <w:rStyle w:val="ad"/>
          <w:rFonts w:ascii="Narkisim" w:hAnsi="Narkisim"/>
          <w:rtl/>
        </w:rPr>
        <w:footnoteReference w:id="1416"/>
      </w:r>
      <w:r w:rsidRPr="00DF7E22">
        <w:rPr>
          <w:rFonts w:ascii="Narkisim" w:hAnsi="Narkisim"/>
        </w:rPr>
        <w:t xml:space="preserve">. </w:t>
      </w:r>
      <w:r w:rsidRPr="00DF7E22">
        <w:rPr>
          <w:rFonts w:ascii="Narkisim" w:hAnsi="Narkisim"/>
          <w:rtl/>
        </w:rPr>
        <w:t>ע' לעיל ז:]</w:t>
      </w:r>
      <w:r w:rsidRPr="00DF7E22">
        <w:rPr>
          <w:rFonts w:ascii="Narkisim" w:hAnsi="Narkisim"/>
        </w:rPr>
        <w:t>.</w:t>
      </w:r>
    </w:p>
    <w:p w14:paraId="7ADDCFD8" w14:textId="77777777" w:rsidR="0072142A" w:rsidRPr="00DF7E22" w:rsidRDefault="00000000" w:rsidP="00DF7E22">
      <w:pPr>
        <w:pStyle w:val="a7"/>
        <w:bidi/>
        <w:rPr>
          <w:rFonts w:ascii="Narkisim" w:hAnsi="Narkisim"/>
        </w:rPr>
      </w:pPr>
      <w:r w:rsidRPr="00DF7E22">
        <w:rPr>
          <w:rFonts w:ascii="Narkisim" w:hAnsi="Narkisim"/>
          <w:rtl/>
        </w:rPr>
        <w:t>אבל ה</w:t>
      </w:r>
      <w:r w:rsidRPr="00DF7E22">
        <w:rPr>
          <w:rFonts w:ascii="Narkisim" w:hAnsi="Narkisim"/>
          <w:b/>
          <w:bCs/>
          <w:rtl/>
        </w:rPr>
        <w:t>מהר"ם חלאוה</w:t>
      </w:r>
      <w:r w:rsidRPr="00DF7E22">
        <w:rPr>
          <w:rFonts w:ascii="Narkisim" w:hAnsi="Narkisim"/>
          <w:rtl/>
        </w:rPr>
        <w:t xml:space="preserve"> (קיט:) וה</w:t>
      </w:r>
      <w:r w:rsidRPr="00DF7E22">
        <w:rPr>
          <w:rFonts w:ascii="Narkisim" w:hAnsi="Narkisim"/>
          <w:b/>
          <w:bCs/>
          <w:rtl/>
        </w:rPr>
        <w:t>כלבו</w:t>
      </w:r>
      <w:r w:rsidRPr="00DF7E22">
        <w:rPr>
          <w:rFonts w:ascii="Narkisim" w:hAnsi="Narkisim"/>
          <w:rtl/>
        </w:rPr>
        <w:t xml:space="preserve"> הוכיחו ממשנה זו שהיו אוכלין להפסח קודם חגיגה וכזית לאחר חגיגה (וע' מש"כ בזה לעיל קכ.)</w:t>
      </w:r>
      <w:r w:rsidRPr="00DF7E22">
        <w:rPr>
          <w:rFonts w:ascii="Narkisim" w:hAnsi="Narkisim"/>
        </w:rPr>
        <w:t>.</w:t>
      </w:r>
    </w:p>
    <w:p w14:paraId="2A7B8190" w14:textId="77777777" w:rsidR="0072142A" w:rsidRPr="00DF7E22" w:rsidRDefault="00000000" w:rsidP="00DF7E22">
      <w:pPr>
        <w:pStyle w:val="a7"/>
        <w:bidi/>
        <w:rPr>
          <w:rFonts w:ascii="Narkisim" w:hAnsi="Narkisim"/>
        </w:rPr>
      </w:pPr>
      <w:r w:rsidRPr="00DF7E22">
        <w:rPr>
          <w:rFonts w:ascii="Narkisim" w:hAnsi="Narkisim"/>
          <w:rtl/>
        </w:rPr>
        <w:t xml:space="preserve">וכן </w:t>
      </w:r>
      <w:r w:rsidRPr="00DF7E22">
        <w:rPr>
          <w:rFonts w:ascii="Narkisim" w:hAnsi="Narkisim"/>
          <w:b/>
          <w:bCs/>
          <w:rtl/>
        </w:rPr>
        <w:t>רבינו מנוח</w:t>
      </w:r>
      <w:r w:rsidRPr="00DF7E22">
        <w:rPr>
          <w:rFonts w:ascii="Narkisim" w:hAnsi="Narkisim"/>
          <w:rtl/>
        </w:rPr>
        <w:t xml:space="preserve"> (חו"מ ח ז) הק' כן, ותי' דאיירי כשטעה</w:t>
      </w:r>
      <w:r w:rsidRPr="00DF7E22">
        <w:rPr>
          <w:rFonts w:ascii="Narkisim" w:hAnsi="Narkisim"/>
          <w:i/>
          <w:iCs/>
          <w:rtl/>
        </w:rPr>
        <w:t xml:space="preserve"> </w:t>
      </w:r>
      <w:r w:rsidRPr="00DF7E22">
        <w:rPr>
          <w:rFonts w:ascii="Narkisim" w:hAnsi="Narkisim"/>
          <w:rtl/>
        </w:rPr>
        <w:t>ובירך על החגיגה ברכת הפסח, או על הפסח ברכת חגיגה</w:t>
      </w:r>
      <w:r w:rsidRPr="00DF7E22">
        <w:rPr>
          <w:rStyle w:val="ad"/>
          <w:rFonts w:ascii="Narkisim" w:hAnsi="Narkisim"/>
          <w:rtl/>
        </w:rPr>
        <w:footnoteReference w:id="1417"/>
      </w:r>
      <w:r w:rsidRPr="00DF7E22">
        <w:rPr>
          <w:rFonts w:ascii="Narkisim" w:hAnsi="Narkisim"/>
        </w:rPr>
        <w:t xml:space="preserve">. </w:t>
      </w:r>
      <w:r w:rsidRPr="00DF7E22">
        <w:rPr>
          <w:rFonts w:ascii="Narkisim" w:hAnsi="Narkisim"/>
          <w:rtl/>
        </w:rPr>
        <w:t>דאינו נפטר [לר' עקיבא] דפסח וזבח תרי ענינים הם ולא שייכי בהדדי, ומש"ה אין ברכותיהם פוטרות זו את זו</w:t>
      </w:r>
      <w:r w:rsidRPr="00DF7E22">
        <w:rPr>
          <w:rFonts w:ascii="Narkisim" w:hAnsi="Narkisim"/>
        </w:rPr>
        <w:t>.</w:t>
      </w:r>
    </w:p>
    <w:p w14:paraId="5F2640F6" w14:textId="77777777" w:rsidR="0072142A" w:rsidRPr="00DF7E22" w:rsidRDefault="00000000" w:rsidP="00DF7E22">
      <w:pPr>
        <w:pStyle w:val="aa"/>
        <w:bidi/>
        <w:rPr>
          <w:rFonts w:ascii="Narkisim" w:hAnsi="Narkisim"/>
        </w:rPr>
      </w:pPr>
      <w:r w:rsidRPr="00DF7E22">
        <w:rPr>
          <w:rFonts w:ascii="Narkisim" w:hAnsi="Narkisim"/>
          <w:rtl/>
        </w:rPr>
        <w:t>וב</w:t>
      </w:r>
      <w:r w:rsidRPr="00DF7E22">
        <w:rPr>
          <w:rFonts w:ascii="Narkisim" w:hAnsi="Narkisim"/>
          <w:b/>
          <w:bCs/>
          <w:rtl/>
        </w:rPr>
        <w:t>תוס' ר' יהודה</w:t>
      </w:r>
      <w:r w:rsidRPr="00DF7E22">
        <w:rPr>
          <w:rFonts w:ascii="Narkisim" w:hAnsi="Narkisim"/>
          <w:rtl/>
        </w:rPr>
        <w:t xml:space="preserve"> (ברכות מא: ד"ה ועוד תדע וע' ד"ה לאחר הסעודה) הביא דמשמע בתוספתא שאי"צ לברך שהכל על בשר הפסח, ומברכין רק לאכול פסח. ואף שאוכלין אותו על השובע בלא פת, וקי"ל (ברכות שם) דדברים הבאין אחר הסעודה צריכים ברכה. ותי' דהוה מחמת הסעודה (ע' תוס' לעיל קטו. ושם ריש מב.). והעלה צד שהיו מברכין שהכל על דבר אחר שבא לאחר הסעודה, כדי שלא יצטרך לברך שתים על הפסח. אך דחה שאין זו מצוות חבילות כדפרישית (ע' בדבריו שם לט:)</w:t>
      </w:r>
      <w:r w:rsidRPr="00DF7E22">
        <w:rPr>
          <w:rFonts w:ascii="Narkisim" w:hAnsi="Narkisim"/>
        </w:rPr>
        <w:t>.</w:t>
      </w:r>
    </w:p>
    <w:p w14:paraId="5996FA6D" w14:textId="77777777" w:rsidR="0072142A" w:rsidRPr="00DF7E22" w:rsidRDefault="00000000" w:rsidP="00DF7E22">
      <w:pPr>
        <w:bidi/>
        <w:rPr>
          <w:rFonts w:ascii="Narkisim" w:hAnsi="Narkisim" w:cs="Narkisim"/>
        </w:rPr>
      </w:pPr>
      <w:r w:rsidRPr="00DF7E22">
        <w:rPr>
          <w:rFonts w:ascii="Narkisim" w:hAnsi="Narkisim" w:cs="Narkisim"/>
          <w:u w:val="single"/>
          <w:rtl/>
        </w:rPr>
        <w:t>שם. על הפסח</w:t>
      </w:r>
      <w:r w:rsidRPr="00DF7E22">
        <w:rPr>
          <w:rFonts w:ascii="Narkisim" w:hAnsi="Narkisim" w:cs="Narkisim"/>
          <w:rtl/>
        </w:rPr>
        <w:t xml:space="preserve">. </w:t>
      </w:r>
      <w:r w:rsidRPr="00DF7E22">
        <w:rPr>
          <w:rFonts w:ascii="Narkisim" w:hAnsi="Narkisim" w:cs="Narkisim"/>
          <w:b/>
          <w:bCs/>
          <w:rtl/>
        </w:rPr>
        <w:t>רש"י</w:t>
      </w:r>
      <w:r w:rsidRPr="00DF7E22">
        <w:rPr>
          <w:rFonts w:ascii="Narkisim" w:hAnsi="Narkisim" w:cs="Narkisim"/>
          <w:rtl/>
        </w:rPr>
        <w:t xml:space="preserve"> הביא נוסח הברכה 'על אכילת פסחים'</w:t>
      </w:r>
      <w:r w:rsidRPr="00DF7E22">
        <w:rPr>
          <w:rStyle w:val="ad"/>
          <w:rFonts w:ascii="Narkisim" w:hAnsi="Narkisim" w:cs="Narkisim"/>
          <w:rtl/>
        </w:rPr>
        <w:footnoteReference w:id="1418"/>
      </w:r>
      <w:r w:rsidRPr="00DF7E22">
        <w:rPr>
          <w:rFonts w:ascii="Narkisim" w:hAnsi="Narkisim" w:cs="Narkisim"/>
          <w:rtl/>
        </w:rPr>
        <w:t xml:space="preserve">. אבל </w:t>
      </w:r>
      <w:r w:rsidRPr="00DF7E22">
        <w:rPr>
          <w:rFonts w:ascii="Narkisim" w:hAnsi="Narkisim" w:cs="Narkisim"/>
          <w:b/>
          <w:bCs/>
          <w:rtl/>
        </w:rPr>
        <w:t>רשב"ם</w:t>
      </w:r>
      <w:r w:rsidRPr="00DF7E22">
        <w:rPr>
          <w:rFonts w:ascii="Narkisim" w:hAnsi="Narkisim" w:cs="Narkisim"/>
          <w:rtl/>
        </w:rPr>
        <w:t xml:space="preserve"> הביא מה</w:t>
      </w:r>
      <w:r w:rsidRPr="00DF7E22">
        <w:rPr>
          <w:rFonts w:ascii="Narkisim" w:hAnsi="Narkisim" w:cs="Narkisim"/>
          <w:b/>
          <w:bCs/>
          <w:rtl/>
        </w:rPr>
        <w:t>תוספתא</w:t>
      </w:r>
      <w:r w:rsidRPr="00DF7E22">
        <w:rPr>
          <w:rFonts w:ascii="Narkisim" w:hAnsi="Narkisim" w:cs="Narkisim"/>
          <w:rtl/>
        </w:rPr>
        <w:t xml:space="preserve"> שמברך 'לאכול' פסח. ועד"ז דנו ה</w:t>
      </w:r>
      <w:r w:rsidRPr="00DF7E22">
        <w:rPr>
          <w:rFonts w:ascii="Narkisim" w:hAnsi="Narkisim" w:cs="Narkisim"/>
          <w:b/>
          <w:bCs/>
          <w:rtl/>
        </w:rPr>
        <w:t>ראשונים</w:t>
      </w:r>
      <w:r w:rsidRPr="00DF7E22">
        <w:rPr>
          <w:rFonts w:ascii="Narkisim" w:hAnsi="Narkisim" w:cs="Narkisim"/>
          <w:rtl/>
        </w:rPr>
        <w:t xml:space="preserve"> </w:t>
      </w:r>
      <w:r w:rsidRPr="00DF7E22">
        <w:rPr>
          <w:rFonts w:ascii="Narkisim" w:hAnsi="Narkisim" w:cs="Narkisim"/>
          <w:szCs w:val="20"/>
          <w:rtl/>
        </w:rPr>
        <w:t>(רמב"ן ושא"ר לעיל ז:)</w:t>
      </w:r>
      <w:r w:rsidRPr="00DF7E22">
        <w:rPr>
          <w:rFonts w:ascii="Narkisim" w:hAnsi="Narkisim" w:cs="Narkisim"/>
          <w:rtl/>
        </w:rPr>
        <w:t xml:space="preserve"> בברכת מצה ומרור, אי מברך על אכילה [וכ"ה לשון הגמ' לפנינו לעיל קיד: וקטו.</w:t>
      </w:r>
      <w:r w:rsidRPr="00DF7E22">
        <w:rPr>
          <w:rStyle w:val="ad"/>
          <w:rFonts w:ascii="Narkisim" w:hAnsi="Narkisim" w:cs="Narkisim"/>
          <w:rtl/>
        </w:rPr>
        <w:footnoteReference w:id="1419"/>
      </w:r>
      <w:r w:rsidRPr="00DF7E22">
        <w:rPr>
          <w:rFonts w:ascii="Narkisim" w:hAnsi="Narkisim" w:cs="Narkisim"/>
          <w:rtl/>
        </w:rPr>
        <w:t>] או לאכול [וכ"ג ה</w:t>
      </w:r>
      <w:r w:rsidRPr="00DF7E22">
        <w:rPr>
          <w:rFonts w:ascii="Narkisim" w:hAnsi="Narkisim" w:cs="Narkisim"/>
          <w:b/>
          <w:bCs/>
          <w:rtl/>
        </w:rPr>
        <w:t>ראשונים</w:t>
      </w:r>
      <w:r w:rsidRPr="00DF7E22">
        <w:rPr>
          <w:rFonts w:ascii="Narkisim" w:hAnsi="Narkisim" w:cs="Narkisim"/>
          <w:rtl/>
        </w:rPr>
        <w:t xml:space="preserve"> בגמ' קטו.</w:t>
      </w:r>
      <w:r w:rsidRPr="00DF7E22">
        <w:rPr>
          <w:rStyle w:val="ad"/>
          <w:rFonts w:ascii="Narkisim" w:hAnsi="Narkisim" w:cs="Narkisim"/>
          <w:rtl/>
        </w:rPr>
        <w:footnoteReference w:id="1420"/>
      </w:r>
      <w:r w:rsidRPr="00DF7E22">
        <w:rPr>
          <w:rFonts w:ascii="Narkisim" w:hAnsi="Narkisim" w:cs="Narkisim"/>
          <w:rtl/>
        </w:rPr>
        <w:t>]</w:t>
      </w:r>
      <w:r w:rsidRPr="00DF7E22">
        <w:rPr>
          <w:rFonts w:ascii="Narkisim" w:hAnsi="Narkisim" w:cs="Narkisim"/>
        </w:rPr>
        <w:t>.</w:t>
      </w:r>
    </w:p>
    <w:p w14:paraId="1012185E" w14:textId="77777777" w:rsidR="0072142A" w:rsidRPr="00DF7E22" w:rsidRDefault="00000000" w:rsidP="00DF7E22">
      <w:pPr>
        <w:pStyle w:val="a8"/>
        <w:bidi/>
        <w:rPr>
          <w:rFonts w:ascii="Narkisim" w:hAnsi="Narkisim"/>
        </w:rPr>
      </w:pPr>
      <w:r w:rsidRPr="00DF7E22">
        <w:rPr>
          <w:rFonts w:ascii="Narkisim" w:hAnsi="Narkisim"/>
          <w:rtl/>
        </w:rPr>
        <w:t xml:space="preserve">ודעת </w:t>
      </w:r>
      <w:r w:rsidRPr="00DF7E22">
        <w:rPr>
          <w:rFonts w:ascii="Narkisim" w:hAnsi="Narkisim"/>
          <w:b/>
          <w:bCs/>
          <w:rtl/>
        </w:rPr>
        <w:t>רש"י</w:t>
      </w:r>
      <w:r w:rsidRPr="00DF7E22">
        <w:rPr>
          <w:rFonts w:ascii="Narkisim" w:hAnsi="Narkisim"/>
          <w:rtl/>
        </w:rPr>
        <w:t xml:space="preserve"> (לעיל ז:) משמע דרשאי לברך באיזה נוסח שרוצה. אבל דעת שאר ראשונים דנקבעו הברכות בדוקא כל א' בלשונו. ותוס' (ז:) כת' דר"י לא מצא טעם לחילוקי הנוסח בברכות</w:t>
      </w:r>
      <w:r w:rsidRPr="00DF7E22">
        <w:rPr>
          <w:rFonts w:ascii="Narkisim" w:hAnsi="Narkisim"/>
        </w:rPr>
        <w:t>.</w:t>
      </w:r>
    </w:p>
    <w:p w14:paraId="213D8FCA" w14:textId="77777777" w:rsidR="0072142A" w:rsidRPr="00DF7E22" w:rsidRDefault="00000000" w:rsidP="00DF7E22">
      <w:pPr>
        <w:pStyle w:val="a8"/>
        <w:bidi/>
        <w:rPr>
          <w:rFonts w:ascii="Narkisim" w:hAnsi="Narkisim"/>
        </w:rPr>
      </w:pPr>
      <w:r w:rsidRPr="00DF7E22">
        <w:rPr>
          <w:rFonts w:ascii="Narkisim" w:hAnsi="Narkisim"/>
          <w:rtl/>
        </w:rPr>
        <w:lastRenderedPageBreak/>
        <w:t>וה</w:t>
      </w:r>
      <w:r w:rsidRPr="00DF7E22">
        <w:rPr>
          <w:rFonts w:ascii="Narkisim" w:hAnsi="Narkisim"/>
          <w:b/>
          <w:bCs/>
          <w:rtl/>
        </w:rPr>
        <w:t>רמב"ן</w:t>
      </w:r>
      <w:r w:rsidRPr="00DF7E22">
        <w:rPr>
          <w:rFonts w:ascii="Narkisim" w:hAnsi="Narkisim"/>
          <w:rtl/>
        </w:rPr>
        <w:t xml:space="preserve"> וה</w:t>
      </w:r>
      <w:r w:rsidRPr="00DF7E22">
        <w:rPr>
          <w:rFonts w:ascii="Narkisim" w:hAnsi="Narkisim"/>
          <w:b/>
          <w:bCs/>
          <w:rtl/>
        </w:rPr>
        <w:t>רא"ש</w:t>
      </w:r>
      <w:r w:rsidRPr="00DF7E22">
        <w:rPr>
          <w:rFonts w:ascii="Narkisim" w:hAnsi="Narkisim"/>
          <w:rtl/>
        </w:rPr>
        <w:t xml:space="preserve"> (ושא"ר לעיל שם) הביאו ב' מהלכים, דדעת ר"ת דמצווה שיש לו שיהוי מברך 'ל', כגון להניח תפילין. וכן שופר דיש תקיעות מיושב ומעומד. [וע' מש"כ לעיל שם]. ודעת ריב"א [וכן מסקנת הרמב"ן] דכל מצווה דאפשר [לכתחילה] ע"י שליח יברך 'על</w:t>
      </w:r>
      <w:r w:rsidRPr="00DF7E22">
        <w:rPr>
          <w:rFonts w:ascii="Narkisim" w:hAnsi="Narkisim"/>
        </w:rPr>
        <w:t>'.</w:t>
      </w:r>
    </w:p>
    <w:p w14:paraId="51C1F05A" w14:textId="77777777" w:rsidR="0072142A" w:rsidRPr="00DF7E22" w:rsidRDefault="00000000" w:rsidP="00DF7E22">
      <w:pPr>
        <w:pStyle w:val="a8"/>
        <w:bidi/>
        <w:rPr>
          <w:rFonts w:ascii="Narkisim" w:hAnsi="Narkisim"/>
        </w:rPr>
      </w:pPr>
      <w:r w:rsidRPr="00DF7E22">
        <w:rPr>
          <w:rFonts w:ascii="Narkisim" w:hAnsi="Narkisim"/>
          <w:rtl/>
        </w:rPr>
        <w:t>ולב' הטעמי' האלו ראוי לברך 'לאכול' [דאוכל כזית ואין שיהוי, וא"א ע"י שליח]. [וה</w:t>
      </w:r>
      <w:r w:rsidRPr="00DF7E22">
        <w:rPr>
          <w:rFonts w:ascii="Narkisim" w:hAnsi="Narkisim"/>
          <w:b/>
          <w:bCs/>
          <w:rtl/>
        </w:rPr>
        <w:t>רמב"ם</w:t>
      </w:r>
      <w:r w:rsidRPr="00DF7E22">
        <w:rPr>
          <w:rFonts w:ascii="Narkisim" w:hAnsi="Narkisim"/>
          <w:rtl/>
        </w:rPr>
        <w:t xml:space="preserve"> (ברכות יא יא-יד) כת' כללים נוספים]. וה</w:t>
      </w:r>
      <w:r w:rsidRPr="00DF7E22">
        <w:rPr>
          <w:rFonts w:ascii="Narkisim" w:hAnsi="Narkisim"/>
          <w:b/>
          <w:bCs/>
          <w:rtl/>
        </w:rPr>
        <w:t>ראב"ד</w:t>
      </w:r>
      <w:r w:rsidRPr="00DF7E22">
        <w:rPr>
          <w:rFonts w:ascii="Narkisim" w:hAnsi="Narkisim"/>
          <w:rtl/>
        </w:rPr>
        <w:t xml:space="preserve"> (ברכות יא טו) הק' אמאי מברך על אכילת מצה ומרור. וכת' דמסתברא שמברך לאכול</w:t>
      </w:r>
      <w:r w:rsidRPr="00DF7E22">
        <w:rPr>
          <w:rStyle w:val="ad"/>
          <w:rFonts w:ascii="Narkisim" w:hAnsi="Narkisim"/>
          <w:rtl/>
        </w:rPr>
        <w:footnoteReference w:id="1421"/>
      </w:r>
      <w:r w:rsidRPr="00DF7E22">
        <w:rPr>
          <w:rFonts w:ascii="Narkisim" w:hAnsi="Narkisim"/>
        </w:rPr>
        <w:t xml:space="preserve">. </w:t>
      </w:r>
      <w:r w:rsidRPr="00DF7E22">
        <w:rPr>
          <w:rFonts w:ascii="Narkisim" w:hAnsi="Narkisim"/>
          <w:rtl/>
        </w:rPr>
        <w:t>[אבל הרמב"ם פסק 'על אכילת', וכה"ק בהג"מ]</w:t>
      </w:r>
      <w:r w:rsidRPr="00DF7E22">
        <w:rPr>
          <w:rFonts w:ascii="Narkisim" w:hAnsi="Narkisim"/>
        </w:rPr>
        <w:t>.</w:t>
      </w:r>
    </w:p>
    <w:p w14:paraId="182EA0D6" w14:textId="77777777" w:rsidR="0072142A" w:rsidRPr="00DF7E22" w:rsidRDefault="00000000" w:rsidP="00DF7E22">
      <w:pPr>
        <w:pStyle w:val="a7"/>
        <w:bidi/>
        <w:rPr>
          <w:rFonts w:ascii="Narkisim" w:hAnsi="Narkisim"/>
        </w:rPr>
      </w:pPr>
      <w:r w:rsidRPr="00DF7E22">
        <w:rPr>
          <w:rFonts w:ascii="Narkisim" w:hAnsi="Narkisim"/>
          <w:rtl/>
        </w:rPr>
        <w:t>ו</w:t>
      </w:r>
      <w:r w:rsidRPr="00DF7E22">
        <w:rPr>
          <w:rFonts w:ascii="Narkisim" w:hAnsi="Narkisim"/>
          <w:b/>
          <w:bCs/>
          <w:rtl/>
        </w:rPr>
        <w:t>ה"ה</w:t>
      </w:r>
      <w:r w:rsidRPr="00DF7E22">
        <w:rPr>
          <w:rFonts w:ascii="Narkisim" w:hAnsi="Narkisim"/>
          <w:rtl/>
        </w:rPr>
        <w:t xml:space="preserve"> </w:t>
      </w:r>
      <w:r w:rsidRPr="00DF7E22">
        <w:rPr>
          <w:rFonts w:ascii="Narkisim" w:hAnsi="Narkisim"/>
          <w:szCs w:val="20"/>
          <w:rtl/>
        </w:rPr>
        <w:t>(ח יב)</w:t>
      </w:r>
      <w:r w:rsidRPr="00DF7E22">
        <w:rPr>
          <w:rFonts w:ascii="Narkisim" w:hAnsi="Narkisim"/>
          <w:rtl/>
        </w:rPr>
        <w:t xml:space="preserve"> תי' מפני שבברכה מוציא עצמו ואחרים</w:t>
      </w:r>
      <w:r w:rsidRPr="00DF7E22">
        <w:rPr>
          <w:rStyle w:val="ad"/>
          <w:rFonts w:ascii="Narkisim" w:hAnsi="Narkisim"/>
          <w:rtl/>
        </w:rPr>
        <w:footnoteReference w:id="1422"/>
      </w:r>
      <w:r w:rsidRPr="00DF7E22">
        <w:rPr>
          <w:rFonts w:ascii="Narkisim" w:hAnsi="Narkisim"/>
        </w:rPr>
        <w:t xml:space="preserve"> </w:t>
      </w:r>
      <w:r w:rsidRPr="00DF7E22">
        <w:rPr>
          <w:rFonts w:ascii="Narkisim" w:hAnsi="Narkisim"/>
          <w:rtl/>
        </w:rPr>
        <w:t>השומעים אותו</w:t>
      </w:r>
      <w:r w:rsidRPr="00DF7E22">
        <w:rPr>
          <w:rStyle w:val="ad"/>
          <w:rFonts w:ascii="Narkisim" w:hAnsi="Narkisim"/>
          <w:rtl/>
        </w:rPr>
        <w:footnoteReference w:id="1423"/>
      </w:r>
      <w:r w:rsidRPr="00DF7E22">
        <w:rPr>
          <w:rFonts w:ascii="Narkisim" w:hAnsi="Narkisim"/>
        </w:rPr>
        <w:t xml:space="preserve">. </w:t>
      </w:r>
      <w:r w:rsidRPr="00DF7E22">
        <w:rPr>
          <w:rFonts w:ascii="Narkisim" w:hAnsi="Narkisim"/>
          <w:rtl/>
        </w:rPr>
        <w:t>וציין לדברי ה</w:t>
      </w:r>
      <w:r w:rsidRPr="00DF7E22">
        <w:rPr>
          <w:rFonts w:ascii="Narkisim" w:hAnsi="Narkisim"/>
          <w:b/>
          <w:bCs/>
          <w:rtl/>
        </w:rPr>
        <w:t>רמב"ם</w:t>
      </w:r>
      <w:r w:rsidRPr="00DF7E22">
        <w:rPr>
          <w:rFonts w:ascii="Narkisim" w:hAnsi="Narkisim"/>
          <w:rtl/>
        </w:rPr>
        <w:t xml:space="preserve"> </w:t>
      </w:r>
      <w:r w:rsidRPr="00DF7E22">
        <w:rPr>
          <w:rFonts w:ascii="Narkisim" w:hAnsi="Narkisim"/>
          <w:szCs w:val="20"/>
          <w:rtl/>
        </w:rPr>
        <w:t>(ברכות יא יד)</w:t>
      </w:r>
      <w:r w:rsidRPr="00DF7E22">
        <w:rPr>
          <w:rFonts w:ascii="Narkisim" w:hAnsi="Narkisim"/>
          <w:rtl/>
        </w:rPr>
        <w:t>. וה</w:t>
      </w:r>
      <w:r w:rsidRPr="00DF7E22">
        <w:rPr>
          <w:rFonts w:ascii="Narkisim" w:hAnsi="Narkisim"/>
          <w:b/>
          <w:bCs/>
          <w:rtl/>
        </w:rPr>
        <w:t>מגדל עוז</w:t>
      </w:r>
      <w:r w:rsidRPr="00DF7E22">
        <w:rPr>
          <w:rFonts w:ascii="Narkisim" w:hAnsi="Narkisim"/>
          <w:rtl/>
        </w:rPr>
        <w:t xml:space="preserve"> </w:t>
      </w:r>
      <w:r w:rsidRPr="00DF7E22">
        <w:rPr>
          <w:rFonts w:ascii="Narkisim" w:hAnsi="Narkisim"/>
          <w:szCs w:val="20"/>
          <w:rtl/>
        </w:rPr>
        <w:t>(שם יא טו)</w:t>
      </w:r>
      <w:r w:rsidRPr="00DF7E22">
        <w:rPr>
          <w:rFonts w:ascii="Narkisim" w:hAnsi="Narkisim"/>
          <w:rtl/>
        </w:rPr>
        <w:t xml:space="preserve"> כ' דמצוותן בחבורה</w:t>
      </w:r>
      <w:r w:rsidRPr="00DF7E22">
        <w:rPr>
          <w:rStyle w:val="ad"/>
          <w:rFonts w:ascii="Narkisim" w:hAnsi="Narkisim"/>
          <w:rtl/>
        </w:rPr>
        <w:footnoteReference w:id="1424"/>
      </w:r>
      <w:r w:rsidRPr="00DF7E22">
        <w:rPr>
          <w:rFonts w:ascii="Narkisim" w:hAnsi="Narkisim"/>
        </w:rPr>
        <w:t>.</w:t>
      </w:r>
    </w:p>
    <w:p w14:paraId="4FDCFA0C" w14:textId="77777777" w:rsidR="0072142A" w:rsidRPr="00DF7E22" w:rsidRDefault="00000000" w:rsidP="00DF7E22">
      <w:pPr>
        <w:pStyle w:val="a8"/>
        <w:bidi/>
        <w:rPr>
          <w:rFonts w:ascii="Narkisim" w:hAnsi="Narkisim"/>
        </w:rPr>
      </w:pPr>
      <w:r w:rsidRPr="00DF7E22">
        <w:rPr>
          <w:rFonts w:ascii="Narkisim" w:hAnsi="Narkisim"/>
          <w:rtl/>
        </w:rPr>
        <w:t>דה</w:t>
      </w:r>
      <w:r w:rsidRPr="00DF7E22">
        <w:rPr>
          <w:rFonts w:ascii="Narkisim" w:hAnsi="Narkisim"/>
          <w:b/>
          <w:bCs/>
          <w:rtl/>
        </w:rPr>
        <w:t>רמב"ם</w:t>
      </w:r>
      <w:r w:rsidRPr="00DF7E22">
        <w:rPr>
          <w:rFonts w:ascii="Narkisim" w:hAnsi="Narkisim"/>
          <w:rtl/>
        </w:rPr>
        <w:t xml:space="preserve"> (שם יד) כת' שהעושה מצווה לעצמו ולאחרים</w:t>
      </w:r>
      <w:r w:rsidRPr="00DF7E22">
        <w:rPr>
          <w:rStyle w:val="ad"/>
          <w:rFonts w:ascii="Narkisim" w:hAnsi="Narkisim"/>
          <w:rtl/>
        </w:rPr>
        <w:footnoteReference w:id="1425"/>
      </w:r>
      <w:r w:rsidRPr="00DF7E22">
        <w:rPr>
          <w:rFonts w:ascii="Narkisim" w:hAnsi="Narkisim"/>
        </w:rPr>
        <w:t xml:space="preserve">, </w:t>
      </w:r>
      <w:r w:rsidRPr="00DF7E22">
        <w:rPr>
          <w:rFonts w:ascii="Narkisim" w:hAnsi="Narkisim"/>
          <w:rtl/>
        </w:rPr>
        <w:t>אם המצווה אינה חובה מברך 'על'</w:t>
      </w:r>
      <w:r w:rsidRPr="00DF7E22">
        <w:rPr>
          <w:rStyle w:val="ad"/>
          <w:rFonts w:ascii="Narkisim" w:hAnsi="Narkisim"/>
          <w:rtl/>
        </w:rPr>
        <w:footnoteReference w:id="1426"/>
      </w:r>
      <w:r w:rsidRPr="00DF7E22">
        <w:rPr>
          <w:rFonts w:ascii="Narkisim" w:hAnsi="Narkisim"/>
          <w:rtl/>
        </w:rPr>
        <w:t>, ואם המצווה חובה מברך לעשות</w:t>
      </w:r>
      <w:r w:rsidRPr="00DF7E22">
        <w:rPr>
          <w:rStyle w:val="ad"/>
          <w:rFonts w:ascii="Narkisim" w:hAnsi="Narkisim"/>
          <w:rtl/>
        </w:rPr>
        <w:footnoteReference w:id="1427"/>
      </w:r>
      <w:r w:rsidRPr="00DF7E22">
        <w:rPr>
          <w:rFonts w:ascii="Narkisim" w:hAnsi="Narkisim"/>
        </w:rPr>
        <w:t>.</w:t>
      </w:r>
    </w:p>
    <w:p w14:paraId="6B718310"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כס"מ</w:t>
      </w:r>
      <w:r w:rsidRPr="00DF7E22">
        <w:rPr>
          <w:rFonts w:ascii="Narkisim" w:hAnsi="Narkisim"/>
          <w:rtl/>
        </w:rPr>
        <w:t xml:space="preserve"> (ברכות) הק' דמבואר ברמב"ם (הנ"ל) דאף כשעושה לעצמו ואחרים, היכא דהוה חובה ונתכוון להוציא עצמו מידי חובה וכן להוציא אחרים מברך לעשות</w:t>
      </w:r>
      <w:r w:rsidRPr="00DF7E22">
        <w:rPr>
          <w:rStyle w:val="ad"/>
          <w:rFonts w:ascii="Narkisim" w:hAnsi="Narkisim"/>
          <w:rtl/>
        </w:rPr>
        <w:footnoteReference w:id="1428"/>
      </w:r>
      <w:r w:rsidRPr="00DF7E22">
        <w:rPr>
          <w:rFonts w:ascii="Narkisim" w:hAnsi="Narkisim"/>
        </w:rPr>
        <w:t xml:space="preserve">. </w:t>
      </w:r>
      <w:r w:rsidRPr="00DF7E22">
        <w:rPr>
          <w:rFonts w:ascii="Narkisim" w:hAnsi="Narkisim"/>
          <w:szCs w:val="20"/>
          <w:rtl/>
        </w:rPr>
        <w:t>וה</w:t>
      </w:r>
      <w:r w:rsidRPr="00DF7E22">
        <w:rPr>
          <w:rFonts w:ascii="Narkisim" w:hAnsi="Narkisim"/>
          <w:b/>
          <w:bCs/>
          <w:szCs w:val="20"/>
          <w:rtl/>
        </w:rPr>
        <w:t>אבנ"נ</w:t>
      </w:r>
      <w:r w:rsidRPr="00DF7E22">
        <w:rPr>
          <w:rFonts w:ascii="Narkisim" w:hAnsi="Narkisim"/>
          <w:szCs w:val="20"/>
          <w:rtl/>
        </w:rPr>
        <w:t xml:space="preserve"> (שפא) כ' עוד דלפ"ז במקום שכל א' מברך לעצמו, יברך 'לאכול</w:t>
      </w:r>
      <w:r w:rsidRPr="00DF7E22">
        <w:rPr>
          <w:rFonts w:ascii="Narkisim" w:hAnsi="Narkisim"/>
          <w:szCs w:val="20"/>
        </w:rPr>
        <w:t>'</w:t>
      </w:r>
      <w:r w:rsidRPr="00DF7E22">
        <w:rPr>
          <w:rFonts w:ascii="Narkisim" w:hAnsi="Narkisim"/>
        </w:rPr>
        <w:t>.</w:t>
      </w:r>
    </w:p>
    <w:p w14:paraId="7CBDDB72"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חק יעקב</w:t>
      </w:r>
      <w:r w:rsidRPr="00DF7E22">
        <w:rPr>
          <w:rFonts w:ascii="Narkisim" w:hAnsi="Narkisim" w:cs="Narkisim"/>
          <w:rtl/>
        </w:rPr>
        <w:t xml:space="preserve"> (תלב ב) תי' דנקטינן דומיא דלשון הקרא דכתיב 'על מצות ומרורים</w:t>
      </w:r>
      <w:r w:rsidRPr="00DF7E22">
        <w:rPr>
          <w:rFonts w:ascii="Narkisim" w:hAnsi="Narkisim" w:cs="Narkisim"/>
        </w:rPr>
        <w:t>'</w:t>
      </w:r>
      <w:r w:rsidRPr="00DF7E22">
        <w:rPr>
          <w:rStyle w:val="ad"/>
          <w:rFonts w:ascii="Narkisim" w:hAnsi="Narkisim" w:cs="Narkisim"/>
        </w:rPr>
        <w:footnoteReference w:id="1429"/>
      </w:r>
      <w:r w:rsidRPr="00DF7E22">
        <w:rPr>
          <w:rFonts w:ascii="Narkisim" w:hAnsi="Narkisim" w:cs="Narkisim"/>
        </w:rPr>
        <w:t>.</w:t>
      </w:r>
    </w:p>
    <w:p w14:paraId="1A988E24" w14:textId="77777777" w:rsidR="0072142A" w:rsidRPr="00DF7E22" w:rsidRDefault="00000000" w:rsidP="00DF7E22">
      <w:pPr>
        <w:bidi/>
        <w:rPr>
          <w:rFonts w:ascii="Narkisim" w:hAnsi="Narkisim" w:cs="Narkisim"/>
        </w:rPr>
      </w:pPr>
      <w:r w:rsidRPr="00DF7E22">
        <w:rPr>
          <w:rFonts w:ascii="Narkisim" w:hAnsi="Narkisim" w:cs="Narkisim"/>
          <w:u w:val="single"/>
          <w:rtl/>
        </w:rPr>
        <w:t>כשתמצא לומר לדברי ר' ישמעאל זריקה בכלל שפיכה</w:t>
      </w:r>
      <w:r w:rsidRPr="00DF7E22">
        <w:rPr>
          <w:rFonts w:ascii="Narkisim" w:hAnsi="Narkisim" w:cs="Narkisim"/>
          <w:rtl/>
        </w:rPr>
        <w:t>. ה</w:t>
      </w:r>
      <w:r w:rsidRPr="00DF7E22">
        <w:rPr>
          <w:rFonts w:ascii="Narkisim" w:hAnsi="Narkisim" w:cs="Narkisim"/>
          <w:b/>
          <w:bCs/>
          <w:rtl/>
        </w:rPr>
        <w:t>אחרונים</w:t>
      </w:r>
      <w:r w:rsidRPr="00DF7E22">
        <w:rPr>
          <w:rFonts w:ascii="Narkisim" w:hAnsi="Narkisim" w:cs="Narkisim"/>
          <w:rtl/>
        </w:rPr>
        <w:t xml:space="preserve"> </w:t>
      </w:r>
      <w:r w:rsidRPr="00DF7E22">
        <w:rPr>
          <w:rFonts w:ascii="Narkisim" w:hAnsi="Narkisim" w:cs="Narkisim"/>
          <w:szCs w:val="20"/>
          <w:rtl/>
        </w:rPr>
        <w:t>(צל"ח, חזו"א ועוד)</w:t>
      </w:r>
      <w:r w:rsidRPr="00DF7E22">
        <w:rPr>
          <w:rFonts w:ascii="Narkisim" w:hAnsi="Narkisim" w:cs="Narkisim"/>
          <w:rtl/>
        </w:rPr>
        <w:t xml:space="preserve"> תמהו במה תלוי דין הברכה בגדרי הזריקה. וכי משום שעבודתו יותר מושלמת, אף אכילתו חשיב טפי. וצ"ע</w:t>
      </w:r>
      <w:r w:rsidRPr="00DF7E22">
        <w:rPr>
          <w:rFonts w:ascii="Narkisim" w:hAnsi="Narkisim" w:cs="Narkisim"/>
        </w:rPr>
        <w:t>.</w:t>
      </w:r>
    </w:p>
    <w:p w14:paraId="6991B9F1" w14:textId="77777777" w:rsidR="0072142A" w:rsidRPr="00DF7E22" w:rsidRDefault="00000000" w:rsidP="00DF7E22">
      <w:pPr>
        <w:bidi/>
        <w:rPr>
          <w:rFonts w:ascii="Narkisim" w:hAnsi="Narkisim" w:cs="Narkisim"/>
        </w:rPr>
      </w:pPr>
      <w:r w:rsidRPr="00DF7E22">
        <w:rPr>
          <w:rFonts w:ascii="Narkisim" w:hAnsi="Narkisim" w:cs="Narkisim"/>
          <w:rtl/>
        </w:rPr>
        <w:t>וה</w:t>
      </w:r>
      <w:r w:rsidRPr="00DF7E22">
        <w:rPr>
          <w:rFonts w:ascii="Narkisim" w:hAnsi="Narkisim" w:cs="Narkisim"/>
          <w:b/>
          <w:bCs/>
          <w:rtl/>
        </w:rPr>
        <w:t>ראמ"ה</w:t>
      </w:r>
      <w:r w:rsidRPr="00DF7E22">
        <w:rPr>
          <w:rFonts w:ascii="Narkisim" w:hAnsi="Narkisim" w:cs="Narkisim"/>
          <w:rtl/>
        </w:rPr>
        <w:t xml:space="preserve"> וכן ה</w:t>
      </w:r>
      <w:r w:rsidRPr="00DF7E22">
        <w:rPr>
          <w:rFonts w:ascii="Narkisim" w:hAnsi="Narkisim" w:cs="Narkisim"/>
          <w:b/>
          <w:bCs/>
          <w:rtl/>
        </w:rPr>
        <w:t>חשק שלמה</w:t>
      </w:r>
      <w:r w:rsidRPr="00DF7E22">
        <w:rPr>
          <w:rFonts w:ascii="Narkisim" w:hAnsi="Narkisim" w:cs="Narkisim"/>
          <w:rtl/>
        </w:rPr>
        <w:t xml:space="preserve"> כת' [לולי דברי הראשונים] י"ל דהגמ' לא איירי כעין המשנה על ברכת אכילתו, אלא על ברכת הזריקה</w:t>
      </w:r>
      <w:r w:rsidRPr="00DF7E22">
        <w:rPr>
          <w:rStyle w:val="ad"/>
          <w:rFonts w:ascii="Narkisim" w:hAnsi="Narkisim" w:cs="Narkisim"/>
          <w:rtl/>
        </w:rPr>
        <w:footnoteReference w:id="1430"/>
      </w:r>
      <w:r w:rsidRPr="00DF7E22">
        <w:rPr>
          <w:rFonts w:ascii="Narkisim" w:hAnsi="Narkisim" w:cs="Narkisim"/>
        </w:rPr>
        <w:t xml:space="preserve">. </w:t>
      </w:r>
      <w:r w:rsidRPr="00DF7E22">
        <w:rPr>
          <w:rFonts w:ascii="Narkisim" w:hAnsi="Narkisim" w:cs="Narkisim"/>
          <w:rtl/>
        </w:rPr>
        <w:t>דגם בעבודה צריך לברך, וכשמברך על עבודה שהוא יותר כללי פוטר את הפרט. ונח' איזה ברכת עבודה יותר מסויים</w:t>
      </w:r>
      <w:r w:rsidRPr="00DF7E22">
        <w:rPr>
          <w:rStyle w:val="ad"/>
          <w:rFonts w:ascii="Narkisim" w:hAnsi="Narkisim" w:cs="Narkisim"/>
          <w:rtl/>
        </w:rPr>
        <w:footnoteReference w:id="1431"/>
      </w:r>
      <w:r w:rsidRPr="00DF7E22">
        <w:rPr>
          <w:rFonts w:ascii="Narkisim" w:hAnsi="Narkisim" w:cs="Narkisim"/>
        </w:rPr>
        <w:t>.</w:t>
      </w:r>
    </w:p>
    <w:p w14:paraId="16973B9A" w14:textId="77777777" w:rsidR="0072142A" w:rsidRPr="00DF7E22" w:rsidRDefault="00000000" w:rsidP="00DF7E22">
      <w:pPr>
        <w:bidi/>
        <w:rPr>
          <w:rFonts w:ascii="Narkisim" w:hAnsi="Narkisim" w:cs="Narkisim"/>
        </w:rPr>
      </w:pPr>
      <w:r w:rsidRPr="00DF7E22">
        <w:rPr>
          <w:rFonts w:ascii="Narkisim" w:hAnsi="Narkisim" w:cs="Narkisim"/>
          <w:u w:val="single"/>
          <w:rtl/>
        </w:rPr>
        <w:t>תוד"ה כשתמצא</w:t>
      </w:r>
      <w:r w:rsidRPr="00DF7E22">
        <w:rPr>
          <w:rFonts w:ascii="Narkisim" w:hAnsi="Narkisim" w:cs="Narkisim"/>
          <w:rtl/>
        </w:rPr>
        <w:t xml:space="preserve">. וקשה דבזבחים (לז.) וכו'. דבגמ' (שם) אי' דלחד ברייתא לר' ישמעאל ילפי' מקרא ד'ודם זבחים ישפך' דפסח צריך שפיכה. ולאידך ברייתא ילפי' מהך קרא שניתנין בזריקה שנתן בשפיכה יצא. </w:t>
      </w:r>
      <w:r w:rsidRPr="00DF7E22">
        <w:rPr>
          <w:rFonts w:ascii="Narkisim" w:hAnsi="Narkisim" w:cs="Narkisim"/>
          <w:szCs w:val="20"/>
          <w:rtl/>
        </w:rPr>
        <w:t>[ופליגי הברייתות</w:t>
      </w:r>
      <w:r w:rsidRPr="00DF7E22">
        <w:rPr>
          <w:rStyle w:val="ad"/>
          <w:rFonts w:ascii="Narkisim" w:hAnsi="Narkisim" w:cs="Narkisim"/>
          <w:szCs w:val="20"/>
          <w:rtl/>
        </w:rPr>
        <w:footnoteReference w:id="1432"/>
      </w:r>
      <w:r w:rsidRPr="00DF7E22">
        <w:rPr>
          <w:rFonts w:ascii="Narkisim" w:hAnsi="Narkisim" w:cs="Narkisim"/>
          <w:szCs w:val="20"/>
        </w:rPr>
        <w:t xml:space="preserve">, </w:t>
      </w:r>
      <w:r w:rsidRPr="00DF7E22">
        <w:rPr>
          <w:rFonts w:ascii="Narkisim" w:hAnsi="Narkisim" w:cs="Narkisim"/>
          <w:szCs w:val="20"/>
          <w:rtl/>
        </w:rPr>
        <w:t>ולהך מ"ד פסח בשפיכה. ותוס' הק' האיך סוגיין ס"ל כתרוייהו, דפסח בשפיכה</w:t>
      </w:r>
      <w:r w:rsidRPr="00DF7E22">
        <w:rPr>
          <w:rStyle w:val="ad"/>
          <w:rFonts w:ascii="Narkisim" w:hAnsi="Narkisim" w:cs="Narkisim"/>
          <w:szCs w:val="20"/>
          <w:rtl/>
        </w:rPr>
        <w:footnoteReference w:id="1433"/>
      </w:r>
      <w:r w:rsidRPr="00DF7E22">
        <w:rPr>
          <w:rFonts w:ascii="Narkisim" w:hAnsi="Narkisim" w:cs="Narkisim"/>
          <w:szCs w:val="20"/>
        </w:rPr>
        <w:t xml:space="preserve">, </w:t>
      </w:r>
      <w:r w:rsidRPr="00DF7E22">
        <w:rPr>
          <w:rFonts w:ascii="Narkisim" w:hAnsi="Narkisim" w:cs="Narkisim"/>
          <w:szCs w:val="20"/>
          <w:rtl/>
        </w:rPr>
        <w:t>וזריקה בכלל שפיכה</w:t>
      </w:r>
      <w:r w:rsidRPr="00DF7E22">
        <w:rPr>
          <w:rStyle w:val="ad"/>
          <w:rFonts w:ascii="Narkisim" w:hAnsi="Narkisim" w:cs="Narkisim"/>
          <w:rtl/>
        </w:rPr>
        <w:footnoteReference w:id="1434"/>
      </w:r>
      <w:r w:rsidRPr="00DF7E22">
        <w:rPr>
          <w:rFonts w:ascii="Narkisim" w:hAnsi="Narkisim" w:cs="Narkisim"/>
        </w:rPr>
        <w:t xml:space="preserve">. </w:t>
      </w:r>
      <w:r w:rsidRPr="00DF7E22">
        <w:rPr>
          <w:rFonts w:ascii="Narkisim" w:hAnsi="Narkisim" w:cs="Narkisim"/>
          <w:szCs w:val="20"/>
          <w:rtl/>
        </w:rPr>
        <w:t xml:space="preserve">וכן הביאו דבגמ' לע' פט. מבואר דפסח בשפיכה, וזריקה </w:t>
      </w:r>
      <w:r w:rsidRPr="00DF7E22">
        <w:rPr>
          <w:rFonts w:ascii="Narkisim" w:hAnsi="Narkisim" w:cs="Narkisim"/>
          <w:szCs w:val="20"/>
          <w:rtl/>
        </w:rPr>
        <w:lastRenderedPageBreak/>
        <w:t>בכלל שפיכה. ודלא כחד</w:t>
      </w:r>
      <w:r w:rsidRPr="00DF7E22">
        <w:rPr>
          <w:rFonts w:ascii="Narkisim" w:hAnsi="Narkisim" w:cs="Narkisim"/>
          <w:rtl/>
        </w:rPr>
        <w:t>]</w:t>
      </w:r>
      <w:r w:rsidRPr="00DF7E22">
        <w:rPr>
          <w:rFonts w:ascii="Narkisim" w:hAnsi="Narkisim" w:cs="Narkisim"/>
        </w:rPr>
        <w:t>.</w:t>
      </w:r>
    </w:p>
    <w:p w14:paraId="42D64FBF" w14:textId="77777777" w:rsidR="0072142A" w:rsidRPr="00DF7E22" w:rsidRDefault="00000000" w:rsidP="00DF7E22">
      <w:pPr>
        <w:pStyle w:val="a8"/>
        <w:bidi/>
        <w:rPr>
          <w:rFonts w:ascii="Narkisim" w:hAnsi="Narkisim"/>
        </w:rPr>
      </w:pPr>
      <w:r w:rsidRPr="00DF7E22">
        <w:rPr>
          <w:rFonts w:ascii="Narkisim" w:hAnsi="Narkisim"/>
          <w:rtl/>
        </w:rPr>
        <w:t>ו</w:t>
      </w:r>
      <w:r w:rsidRPr="00DF7E22">
        <w:rPr>
          <w:rFonts w:ascii="Narkisim" w:hAnsi="Narkisim"/>
          <w:b/>
          <w:bCs/>
          <w:rtl/>
        </w:rPr>
        <w:t>תוס</w:t>
      </w:r>
      <w:r w:rsidRPr="00DF7E22">
        <w:rPr>
          <w:rFonts w:ascii="Narkisim" w:hAnsi="Narkisim"/>
          <w:rtl/>
        </w:rPr>
        <w:t xml:space="preserve">' (כאן ושם בסו"ד) הביאו בשם </w:t>
      </w:r>
      <w:r w:rsidRPr="00DF7E22">
        <w:rPr>
          <w:rFonts w:ascii="Narkisim" w:hAnsi="Narkisim"/>
          <w:b/>
          <w:bCs/>
          <w:rtl/>
        </w:rPr>
        <w:t>רשב"ם</w:t>
      </w:r>
      <w:r w:rsidRPr="00DF7E22">
        <w:rPr>
          <w:rFonts w:ascii="Narkisim" w:hAnsi="Narkisim"/>
          <w:rtl/>
        </w:rPr>
        <w:t xml:space="preserve"> (ליתא לפנינו) דר' ישמעאל ס"ל דפסח בזריקה</w:t>
      </w:r>
      <w:r w:rsidRPr="00DF7E22">
        <w:rPr>
          <w:rStyle w:val="ad"/>
          <w:rFonts w:ascii="Narkisim" w:hAnsi="Narkisim"/>
          <w:rtl/>
        </w:rPr>
        <w:footnoteReference w:id="1435"/>
      </w:r>
      <w:r w:rsidRPr="00DF7E22">
        <w:rPr>
          <w:rFonts w:ascii="Narkisim" w:hAnsi="Narkisim"/>
        </w:rPr>
        <w:t xml:space="preserve">. </w:t>
      </w:r>
      <w:r w:rsidRPr="00DF7E22">
        <w:rPr>
          <w:rFonts w:ascii="Narkisim" w:hAnsi="Narkisim"/>
          <w:rtl/>
        </w:rPr>
        <w:t>[ותוס' הק' דעדיין קשה מהגמ' לעיל פט.]</w:t>
      </w:r>
      <w:r w:rsidRPr="00DF7E22">
        <w:rPr>
          <w:rFonts w:ascii="Narkisim" w:hAnsi="Narkisim"/>
        </w:rPr>
        <w:t>.</w:t>
      </w:r>
    </w:p>
    <w:p w14:paraId="32BE3332" w14:textId="77777777" w:rsidR="0072142A" w:rsidRPr="00DF7E22" w:rsidRDefault="00000000" w:rsidP="00DF7E22">
      <w:pPr>
        <w:bidi/>
        <w:rPr>
          <w:rFonts w:ascii="Narkisim" w:hAnsi="Narkisim" w:cs="Narkisim"/>
        </w:rPr>
      </w:pPr>
      <w:r w:rsidRPr="00DF7E22">
        <w:rPr>
          <w:rFonts w:ascii="Narkisim" w:hAnsi="Narkisim" w:cs="Narkisim"/>
          <w:u w:val="single"/>
          <w:rtl/>
        </w:rPr>
        <w:t>שם</w:t>
      </w:r>
      <w:r w:rsidRPr="00DF7E22">
        <w:rPr>
          <w:rFonts w:ascii="Narkisim" w:hAnsi="Narkisim" w:cs="Narkisim"/>
          <w:rtl/>
        </w:rPr>
        <w:t>. ה</w:t>
      </w:r>
      <w:r w:rsidRPr="00DF7E22">
        <w:rPr>
          <w:rFonts w:ascii="Narkisim" w:hAnsi="Narkisim" w:cs="Narkisim"/>
          <w:b/>
          <w:bCs/>
          <w:rtl/>
        </w:rPr>
        <w:t>רמב"ם</w:t>
      </w:r>
      <w:r w:rsidRPr="00DF7E22">
        <w:rPr>
          <w:rFonts w:ascii="Narkisim" w:hAnsi="Narkisim" w:cs="Narkisim"/>
          <w:rtl/>
        </w:rPr>
        <w:t xml:space="preserve"> (מצה ח ז) פסק דברכת הפסח אינו פוטר את של זבח, ולא של זבח פוטר את הפסח [וכר"ע]</w:t>
      </w:r>
      <w:r w:rsidRPr="00DF7E22">
        <w:rPr>
          <w:rStyle w:val="ad"/>
          <w:rFonts w:ascii="Narkisim" w:hAnsi="Narkisim" w:cs="Narkisim"/>
          <w:rtl/>
        </w:rPr>
        <w:footnoteReference w:id="1436"/>
      </w:r>
      <w:r w:rsidRPr="00DF7E22">
        <w:rPr>
          <w:rFonts w:ascii="Narkisim" w:hAnsi="Narkisim" w:cs="Narkisim"/>
        </w:rPr>
        <w:t xml:space="preserve">. </w:t>
      </w:r>
      <w:r w:rsidRPr="00DF7E22">
        <w:rPr>
          <w:rFonts w:ascii="Narkisim" w:hAnsi="Narkisim" w:cs="Narkisim"/>
          <w:rtl/>
        </w:rPr>
        <w:t>וה</w:t>
      </w:r>
      <w:r w:rsidRPr="00DF7E22">
        <w:rPr>
          <w:rFonts w:ascii="Narkisim" w:hAnsi="Narkisim" w:cs="Narkisim"/>
          <w:b/>
          <w:bCs/>
          <w:rtl/>
        </w:rPr>
        <w:t>רמב"ם</w:t>
      </w:r>
      <w:r w:rsidRPr="00DF7E22">
        <w:rPr>
          <w:rFonts w:ascii="Narkisim" w:hAnsi="Narkisim" w:cs="Narkisim"/>
          <w:rtl/>
        </w:rPr>
        <w:t xml:space="preserve"> (פסוה"מ ב א) פסק דאם נתנם בשפיכה יצא, וילף מהך קרא</w:t>
      </w:r>
      <w:r w:rsidRPr="00DF7E22">
        <w:rPr>
          <w:rStyle w:val="ad"/>
          <w:rFonts w:ascii="Narkisim" w:hAnsi="Narkisim" w:cs="Narkisim"/>
          <w:rtl/>
        </w:rPr>
        <w:footnoteReference w:id="1437"/>
      </w:r>
      <w:r w:rsidRPr="00DF7E22">
        <w:rPr>
          <w:rFonts w:ascii="Narkisim" w:hAnsi="Narkisim" w:cs="Narkisim"/>
        </w:rPr>
        <w:t xml:space="preserve">. </w:t>
      </w:r>
      <w:r w:rsidRPr="00DF7E22">
        <w:rPr>
          <w:rFonts w:ascii="Narkisim" w:hAnsi="Narkisim" w:cs="Narkisim"/>
          <w:rtl/>
        </w:rPr>
        <w:t>[ולפי סוגיין כ"ד ר' ישמעאל, ור"ע פליג</w:t>
      </w:r>
      <w:r w:rsidRPr="00DF7E22">
        <w:rPr>
          <w:rStyle w:val="ad"/>
          <w:rFonts w:ascii="Narkisim" w:hAnsi="Narkisim" w:cs="Narkisim"/>
          <w:rtl/>
        </w:rPr>
        <w:footnoteReference w:id="1438"/>
      </w:r>
      <w:r w:rsidRPr="00DF7E22">
        <w:rPr>
          <w:rFonts w:ascii="Narkisim" w:hAnsi="Narkisim" w:cs="Narkisim"/>
          <w:rtl/>
        </w:rPr>
        <w:t>]</w:t>
      </w:r>
      <w:r w:rsidRPr="00DF7E22">
        <w:rPr>
          <w:rFonts w:ascii="Narkisim" w:hAnsi="Narkisim" w:cs="Narkisim"/>
        </w:rPr>
        <w:t>.</w:t>
      </w:r>
    </w:p>
    <w:p w14:paraId="45BED2B7"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צל"ח</w:t>
      </w:r>
      <w:r w:rsidRPr="00DF7E22">
        <w:rPr>
          <w:rFonts w:ascii="Narkisim" w:hAnsi="Narkisim"/>
          <w:rtl/>
        </w:rPr>
        <w:t xml:space="preserve"> (בסו"ד) תי' דהרמב"ם ס"ל כר"ח הכהן (בסו"ד התוס'). וע"ע אחרונים</w:t>
      </w:r>
      <w:r w:rsidRPr="00DF7E22">
        <w:rPr>
          <w:rFonts w:ascii="Narkisim" w:hAnsi="Narkisim"/>
        </w:rPr>
        <w:t>.</w:t>
      </w:r>
    </w:p>
    <w:p w14:paraId="44A6903F" w14:textId="77777777" w:rsidR="0072142A" w:rsidRPr="00DF7E22" w:rsidRDefault="00000000" w:rsidP="00DF7E22">
      <w:pPr>
        <w:pStyle w:val="3"/>
        <w:bidi/>
        <w:rPr>
          <w:rFonts w:ascii="Narkisim" w:hAnsi="Narkisim"/>
        </w:rPr>
      </w:pPr>
      <w:r w:rsidRPr="00DF7E22">
        <w:rPr>
          <w:rFonts w:ascii="Narkisim" w:hAnsi="Narkisim"/>
          <w:rtl/>
        </w:rPr>
        <w:t>דף קכא</w:t>
      </w:r>
      <w:r w:rsidRPr="00DF7E22">
        <w:rPr>
          <w:rFonts w:ascii="Narkisim" w:hAnsi="Narkisim"/>
        </w:rPr>
        <w:t>:</w:t>
      </w:r>
    </w:p>
    <w:p w14:paraId="44F88B97" w14:textId="77777777" w:rsidR="0072142A" w:rsidRPr="00DF7E22" w:rsidRDefault="00000000" w:rsidP="00DF7E22">
      <w:pPr>
        <w:bidi/>
        <w:rPr>
          <w:rFonts w:ascii="Narkisim" w:hAnsi="Narkisim" w:cs="Narkisim"/>
        </w:rPr>
      </w:pPr>
      <w:r w:rsidRPr="00DF7E22">
        <w:rPr>
          <w:rFonts w:ascii="Narkisim" w:hAnsi="Narkisim" w:cs="Narkisim"/>
          <w:u w:val="single"/>
          <w:rtl/>
        </w:rPr>
        <w:t>פשיטא על פדיון הבן וכו'</w:t>
      </w:r>
      <w:r w:rsidRPr="00DF7E22">
        <w:rPr>
          <w:rFonts w:ascii="Narkisim" w:hAnsi="Narkisim" w:cs="Narkisim"/>
          <w:rtl/>
        </w:rPr>
        <w:t>. מבואר בגמ' דמברך ב' ברכות בפדיון הבן. וה</w:t>
      </w:r>
      <w:r w:rsidRPr="00DF7E22">
        <w:rPr>
          <w:rFonts w:ascii="Narkisim" w:hAnsi="Narkisim" w:cs="Narkisim"/>
          <w:b/>
          <w:bCs/>
          <w:rtl/>
        </w:rPr>
        <w:t>ראשונים</w:t>
      </w:r>
      <w:r w:rsidRPr="00DF7E22">
        <w:rPr>
          <w:rFonts w:ascii="Narkisim" w:hAnsi="Narkisim" w:cs="Narkisim"/>
          <w:rtl/>
        </w:rPr>
        <w:t xml:space="preserve"> הביאו בשם ה</w:t>
      </w:r>
      <w:r w:rsidRPr="00DF7E22">
        <w:rPr>
          <w:rFonts w:ascii="Narkisim" w:hAnsi="Narkisim" w:cs="Narkisim"/>
          <w:b/>
          <w:bCs/>
          <w:rtl/>
        </w:rPr>
        <w:t>גאונים</w:t>
      </w:r>
      <w:r w:rsidRPr="00DF7E22">
        <w:rPr>
          <w:rFonts w:ascii="Narkisim" w:hAnsi="Narkisim" w:cs="Narkisim"/>
          <w:rtl/>
        </w:rPr>
        <w:t xml:space="preserve"> דהכהן מברך ברכה נוספת בא"י אמ"ה אשר קידש עובר וכו'</w:t>
      </w:r>
      <w:r w:rsidRPr="00DF7E22">
        <w:rPr>
          <w:rStyle w:val="ad"/>
          <w:rFonts w:ascii="Narkisim" w:hAnsi="Narkisim" w:cs="Narkisim"/>
          <w:rtl/>
        </w:rPr>
        <w:footnoteReference w:id="1439"/>
      </w:r>
      <w:r w:rsidRPr="00DF7E22">
        <w:rPr>
          <w:rFonts w:ascii="Narkisim" w:hAnsi="Narkisim" w:cs="Narkisim"/>
          <w:rtl/>
        </w:rPr>
        <w:t>. וה</w:t>
      </w:r>
      <w:r w:rsidRPr="00DF7E22">
        <w:rPr>
          <w:rFonts w:ascii="Narkisim" w:hAnsi="Narkisim" w:cs="Narkisim"/>
          <w:b/>
          <w:bCs/>
          <w:rtl/>
        </w:rPr>
        <w:t>מהר"ם חלאוה</w:t>
      </w:r>
      <w:r w:rsidRPr="00DF7E22">
        <w:rPr>
          <w:rFonts w:ascii="Narkisim" w:hAnsi="Narkisim" w:cs="Narkisim"/>
          <w:rtl/>
        </w:rPr>
        <w:t xml:space="preserve"> כת' דהא דלא הוזכר בסוגיין, דקאי דוקא בברכות שלפניו. ולא הזכיר ברכה לאחריו. אבל ה</w:t>
      </w:r>
      <w:r w:rsidRPr="00DF7E22">
        <w:rPr>
          <w:rFonts w:ascii="Narkisim" w:hAnsi="Narkisim" w:cs="Narkisim"/>
          <w:b/>
          <w:bCs/>
          <w:rtl/>
        </w:rPr>
        <w:t>רא"ש</w:t>
      </w:r>
      <w:r w:rsidRPr="00DF7E22">
        <w:rPr>
          <w:rFonts w:ascii="Narkisim" w:hAnsi="Narkisim" w:cs="Narkisim"/>
          <w:rtl/>
        </w:rPr>
        <w:t xml:space="preserve"> (ס"ה בכורות) הביא דברכה זו הוה תקנת הגאונים, וחלק דאין לברך ברכה שלא הוזכר במשנה ותוספתא וגמ', דלאחר חתימת התלמוד לא נתחדש שום ברכה. ועוה"ק למה יברך הכהן ואינו עושה שום מצוה אלא מקבל מתנות כהונה</w:t>
      </w:r>
      <w:r w:rsidRPr="00DF7E22">
        <w:rPr>
          <w:rFonts w:ascii="Narkisim" w:hAnsi="Narkisim" w:cs="Narkisim"/>
        </w:rPr>
        <w:t>.</w:t>
      </w:r>
    </w:p>
    <w:p w14:paraId="0E0FFD5F" w14:textId="77777777" w:rsidR="0072142A" w:rsidRPr="00DF7E22" w:rsidRDefault="00000000" w:rsidP="00DF7E22">
      <w:pPr>
        <w:pStyle w:val="aa"/>
        <w:bidi/>
        <w:rPr>
          <w:rFonts w:ascii="Narkisim" w:hAnsi="Narkisim"/>
        </w:rPr>
      </w:pPr>
      <w:r w:rsidRPr="00DF7E22">
        <w:rPr>
          <w:rFonts w:ascii="Narkisim" w:hAnsi="Narkisim"/>
          <w:rtl/>
        </w:rPr>
        <w:t>וה</w:t>
      </w:r>
      <w:r w:rsidRPr="00DF7E22">
        <w:rPr>
          <w:rFonts w:ascii="Narkisim" w:hAnsi="Narkisim"/>
          <w:b/>
          <w:bCs/>
          <w:rtl/>
        </w:rPr>
        <w:t>מהר"ם חלאוה</w:t>
      </w:r>
      <w:r w:rsidRPr="00DF7E22">
        <w:rPr>
          <w:rFonts w:ascii="Narkisim" w:hAnsi="Narkisim"/>
          <w:rtl/>
        </w:rPr>
        <w:t xml:space="preserve"> הק' מה ראו לתקן ברכה לאחריו מילה ופדיון הבן ולא שאר מצוות. וביאר דהנך מצוות עושה פעם א' וגומרן ואינו מתחייב לעולם, משא"כ בשאר מצוות שאין קיצבה למצוותן</w:t>
      </w:r>
      <w:r w:rsidRPr="00DF7E22">
        <w:rPr>
          <w:rFonts w:ascii="Narkisim" w:hAnsi="Narkisim"/>
        </w:rPr>
        <w:t>.</w:t>
      </w:r>
    </w:p>
    <w:p w14:paraId="1677CD00" w14:textId="77777777" w:rsidR="0072142A" w:rsidRPr="00DF7E22" w:rsidRDefault="00000000" w:rsidP="00DF7E22">
      <w:pPr>
        <w:bidi/>
        <w:rPr>
          <w:rFonts w:ascii="Narkisim" w:hAnsi="Narkisim" w:cs="Narkisim"/>
        </w:rPr>
      </w:pPr>
      <w:r w:rsidRPr="00DF7E22">
        <w:rPr>
          <w:rFonts w:ascii="Narkisim" w:hAnsi="Narkisim" w:cs="Narkisim"/>
          <w:u w:val="single"/>
          <w:rtl/>
        </w:rPr>
        <w:t>ברוך שהחיינו וכו'.</w:t>
      </w:r>
      <w:r w:rsidRPr="00DF7E22">
        <w:rPr>
          <w:rFonts w:ascii="Narkisim" w:hAnsi="Narkisim" w:cs="Narkisim"/>
          <w:rtl/>
        </w:rPr>
        <w:t xml:space="preserve"> </w:t>
      </w:r>
      <w:r w:rsidRPr="00DF7E22">
        <w:rPr>
          <w:rFonts w:ascii="Narkisim" w:hAnsi="Narkisim" w:cs="Narkisim"/>
          <w:b/>
          <w:bCs/>
          <w:rtl/>
        </w:rPr>
        <w:t xml:space="preserve">תוס' </w:t>
      </w:r>
      <w:r w:rsidRPr="00DF7E22">
        <w:rPr>
          <w:rFonts w:ascii="Narkisim" w:hAnsi="Narkisim" w:cs="Narkisim"/>
          <w:szCs w:val="20"/>
          <w:rtl/>
        </w:rPr>
        <w:t>(סוכה</w:t>
      </w:r>
      <w:r w:rsidRPr="00DF7E22">
        <w:rPr>
          <w:rFonts w:ascii="Narkisim" w:hAnsi="Narkisim" w:cs="Narkisim"/>
          <w:rtl/>
        </w:rPr>
        <w:t xml:space="preserve"> </w:t>
      </w:r>
      <w:r w:rsidRPr="00DF7E22">
        <w:rPr>
          <w:rFonts w:ascii="Narkisim" w:hAnsi="Narkisim" w:cs="Narkisim"/>
          <w:sz w:val="20"/>
          <w:szCs w:val="20"/>
          <w:rtl/>
        </w:rPr>
        <w:t>מו. ד"ה העושה)</w:t>
      </w:r>
      <w:r w:rsidRPr="00DF7E22">
        <w:rPr>
          <w:rFonts w:ascii="Narkisim" w:hAnsi="Narkisim" w:cs="Narkisim"/>
          <w:rtl/>
        </w:rPr>
        <w:t xml:space="preserve"> כת' דצריך לפרש טעם מ"ש דיש מצוות שתקנו שהחיינו וכו'. דבפדיון הבן וקריאת המגילה מברך, ואילו במילה</w:t>
      </w:r>
      <w:r w:rsidRPr="00DF7E22">
        <w:rPr>
          <w:rStyle w:val="ad"/>
          <w:rFonts w:ascii="Narkisim" w:hAnsi="Narkisim" w:cs="Narkisim"/>
          <w:rtl/>
        </w:rPr>
        <w:footnoteReference w:id="1440"/>
      </w:r>
      <w:r w:rsidRPr="00DF7E22">
        <w:rPr>
          <w:rFonts w:ascii="Narkisim" w:hAnsi="Narkisim" w:cs="Narkisim"/>
        </w:rPr>
        <w:t xml:space="preserve"> </w:t>
      </w:r>
      <w:r w:rsidRPr="00DF7E22">
        <w:rPr>
          <w:rFonts w:ascii="Narkisim" w:hAnsi="Narkisim" w:cs="Narkisim"/>
          <w:rtl/>
        </w:rPr>
        <w:t>ועשיית תפילין</w:t>
      </w:r>
      <w:r w:rsidRPr="00DF7E22">
        <w:rPr>
          <w:rStyle w:val="ad"/>
          <w:rFonts w:ascii="Narkisim" w:hAnsi="Narkisim" w:cs="Narkisim"/>
          <w:rtl/>
        </w:rPr>
        <w:footnoteReference w:id="1441"/>
      </w:r>
      <w:r w:rsidRPr="00DF7E22">
        <w:rPr>
          <w:rFonts w:ascii="Narkisim" w:hAnsi="Narkisim" w:cs="Narkisim"/>
        </w:rPr>
        <w:t xml:space="preserve"> </w:t>
      </w:r>
      <w:r w:rsidRPr="00DF7E22">
        <w:rPr>
          <w:rFonts w:ascii="Narkisim" w:hAnsi="Narkisim" w:cs="Narkisim"/>
          <w:rtl/>
        </w:rPr>
        <w:t>וקריאת הלל אינו מברך שהחיינו</w:t>
      </w:r>
      <w:r w:rsidRPr="00DF7E22">
        <w:rPr>
          <w:rFonts w:ascii="Narkisim" w:hAnsi="Narkisim" w:cs="Narkisim"/>
        </w:rPr>
        <w:t>.</w:t>
      </w:r>
    </w:p>
    <w:p w14:paraId="0D004847" w14:textId="77777777" w:rsidR="0072142A" w:rsidRPr="00DF7E22" w:rsidRDefault="00000000" w:rsidP="00DF7E22">
      <w:pPr>
        <w:pStyle w:val="a7"/>
        <w:bidi/>
        <w:rPr>
          <w:rFonts w:ascii="Narkisim" w:hAnsi="Narkisim"/>
        </w:rPr>
      </w:pPr>
      <w:r w:rsidRPr="00DF7E22">
        <w:rPr>
          <w:rFonts w:ascii="Narkisim" w:hAnsi="Narkisim"/>
          <w:rtl/>
        </w:rPr>
        <w:t>ו</w:t>
      </w:r>
      <w:r w:rsidRPr="00DF7E22">
        <w:rPr>
          <w:rFonts w:ascii="Narkisim" w:hAnsi="Narkisim"/>
          <w:b/>
          <w:bCs/>
          <w:rtl/>
        </w:rPr>
        <w:t>תוס'</w:t>
      </w:r>
      <w:r w:rsidRPr="00DF7E22">
        <w:rPr>
          <w:rFonts w:ascii="Narkisim" w:hAnsi="Narkisim"/>
          <w:rtl/>
        </w:rPr>
        <w:t xml:space="preserve"> (שם) תי' דתקנו שהחיינו במצוות שיש בהם שמחה</w:t>
      </w:r>
      <w:r w:rsidRPr="00DF7E22">
        <w:rPr>
          <w:rStyle w:val="ad"/>
          <w:rFonts w:ascii="Narkisim" w:hAnsi="Narkisim"/>
          <w:rtl/>
        </w:rPr>
        <w:footnoteReference w:id="1442"/>
      </w:r>
      <w:r w:rsidRPr="00DF7E22">
        <w:rPr>
          <w:rFonts w:ascii="Narkisim" w:hAnsi="Narkisim"/>
        </w:rPr>
        <w:t>.</w:t>
      </w:r>
      <w:r w:rsidRPr="00DF7E22">
        <w:rPr>
          <w:rStyle w:val="ad"/>
          <w:rFonts w:ascii="Narkisim" w:hAnsi="Narkisim"/>
        </w:rPr>
        <w:footnoteReference w:id="1443"/>
      </w:r>
      <w:r w:rsidRPr="00DF7E22">
        <w:rPr>
          <w:rFonts w:ascii="Narkisim" w:hAnsi="Narkisim"/>
        </w:rPr>
        <w:t xml:space="preserve"> </w:t>
      </w:r>
      <w:r w:rsidRPr="00DF7E22">
        <w:rPr>
          <w:rFonts w:ascii="Narkisim" w:hAnsi="Narkisim"/>
          <w:rtl/>
        </w:rPr>
        <w:t>ועד"ז כ' ה</w:t>
      </w:r>
      <w:r w:rsidRPr="00DF7E22">
        <w:rPr>
          <w:rFonts w:ascii="Narkisim" w:hAnsi="Narkisim"/>
          <w:b/>
          <w:bCs/>
          <w:rtl/>
        </w:rPr>
        <w:t>בעה"מ</w:t>
      </w:r>
      <w:r w:rsidRPr="00DF7E22">
        <w:rPr>
          <w:rFonts w:ascii="Narkisim" w:hAnsi="Narkisim"/>
          <w:rtl/>
        </w:rPr>
        <w:t xml:space="preserve"> (כאן) </w:t>
      </w:r>
      <w:r w:rsidRPr="00DF7E22">
        <w:rPr>
          <w:rFonts w:ascii="Narkisim" w:hAnsi="Narkisim"/>
          <w:rtl/>
        </w:rPr>
        <w:lastRenderedPageBreak/>
        <w:t>דמברך זמן בפדיון הבן משום שמחה</w:t>
      </w:r>
      <w:r w:rsidRPr="00DF7E22">
        <w:rPr>
          <w:rStyle w:val="ad"/>
          <w:rFonts w:ascii="Narkisim" w:hAnsi="Narkisim"/>
          <w:rtl/>
        </w:rPr>
        <w:footnoteReference w:id="1444"/>
      </w:r>
      <w:r w:rsidRPr="00DF7E22">
        <w:rPr>
          <w:rFonts w:ascii="Narkisim" w:hAnsi="Narkisim"/>
        </w:rPr>
        <w:t xml:space="preserve"> </w:t>
      </w:r>
      <w:r w:rsidRPr="00DF7E22">
        <w:rPr>
          <w:rFonts w:ascii="Narkisim" w:hAnsi="Narkisim"/>
          <w:rtl/>
        </w:rPr>
        <w:t>שיצא מספק נפל</w:t>
      </w:r>
      <w:r w:rsidRPr="00DF7E22">
        <w:rPr>
          <w:rStyle w:val="ad"/>
          <w:rFonts w:ascii="Narkisim" w:hAnsi="Narkisim"/>
          <w:rtl/>
        </w:rPr>
        <w:footnoteReference w:id="1445"/>
      </w:r>
      <w:r w:rsidRPr="00DF7E22">
        <w:rPr>
          <w:rFonts w:ascii="Narkisim" w:hAnsi="Narkisim"/>
        </w:rPr>
        <w:t xml:space="preserve">. </w:t>
      </w:r>
      <w:r w:rsidRPr="00DF7E22">
        <w:rPr>
          <w:rFonts w:ascii="Narkisim" w:hAnsi="Narkisim"/>
          <w:szCs w:val="20"/>
          <w:rtl/>
        </w:rPr>
        <w:t xml:space="preserve">אבל </w:t>
      </w:r>
      <w:r w:rsidRPr="00DF7E22">
        <w:rPr>
          <w:rFonts w:ascii="Narkisim" w:hAnsi="Narkisim"/>
          <w:b/>
          <w:bCs/>
          <w:szCs w:val="20"/>
          <w:rtl/>
        </w:rPr>
        <w:t>תוס</w:t>
      </w:r>
      <w:r w:rsidRPr="00DF7E22">
        <w:rPr>
          <w:rFonts w:ascii="Narkisim" w:hAnsi="Narkisim"/>
          <w:szCs w:val="20"/>
          <w:rtl/>
        </w:rPr>
        <w:t>' (בכורות מט.) נסתפקו היכא דמת הבן האם מברך שהחיינו, דמ"מ זוכה לקיים המצוה</w:t>
      </w:r>
      <w:r w:rsidRPr="00DF7E22">
        <w:rPr>
          <w:rFonts w:ascii="Narkisim" w:hAnsi="Narkisim"/>
        </w:rPr>
        <w:t>.</w:t>
      </w:r>
    </w:p>
    <w:p w14:paraId="5EE18603" w14:textId="77777777" w:rsidR="0072142A" w:rsidRPr="00DF7E22" w:rsidRDefault="00000000" w:rsidP="00DF7E22">
      <w:pPr>
        <w:pStyle w:val="a7"/>
        <w:bidi/>
        <w:rPr>
          <w:rFonts w:ascii="Narkisim" w:hAnsi="Narkisim"/>
        </w:rPr>
      </w:pPr>
      <w:r w:rsidRPr="00DF7E22">
        <w:rPr>
          <w:rFonts w:ascii="Narkisim" w:hAnsi="Narkisim"/>
          <w:rtl/>
        </w:rPr>
        <w:t>ו</w:t>
      </w:r>
      <w:r w:rsidRPr="00DF7E22">
        <w:rPr>
          <w:rFonts w:ascii="Narkisim" w:hAnsi="Narkisim"/>
          <w:b/>
          <w:bCs/>
          <w:rtl/>
        </w:rPr>
        <w:t>תוס</w:t>
      </w:r>
      <w:r w:rsidRPr="00DF7E22">
        <w:rPr>
          <w:rFonts w:ascii="Narkisim" w:hAnsi="Narkisim"/>
          <w:rtl/>
        </w:rPr>
        <w:t xml:space="preserve">' </w:t>
      </w:r>
      <w:r w:rsidRPr="00DF7E22">
        <w:rPr>
          <w:rFonts w:ascii="Narkisim" w:hAnsi="Narkisim"/>
          <w:szCs w:val="20"/>
          <w:rtl/>
        </w:rPr>
        <w:t>(שם)</w:t>
      </w:r>
      <w:r w:rsidRPr="00DF7E22">
        <w:rPr>
          <w:rFonts w:ascii="Narkisim" w:hAnsi="Narkisim"/>
          <w:rtl/>
        </w:rPr>
        <w:t xml:space="preserve"> כת' בשם </w:t>
      </w:r>
      <w:r w:rsidRPr="00DF7E22">
        <w:rPr>
          <w:rFonts w:ascii="Narkisim" w:hAnsi="Narkisim"/>
          <w:b/>
          <w:bCs/>
          <w:rtl/>
        </w:rPr>
        <w:t>רב שרירא גאון</w:t>
      </w:r>
      <w:r w:rsidRPr="00DF7E22">
        <w:rPr>
          <w:rFonts w:ascii="Narkisim" w:hAnsi="Narkisim"/>
          <w:rtl/>
        </w:rPr>
        <w:t xml:space="preserve"> דמברך דוקא אמידי שהוא מזמן לזמן. ותוס' דחו דא"כ אמאי מברך בפדיון הבן. אבל ה</w:t>
      </w:r>
      <w:r w:rsidRPr="00DF7E22">
        <w:rPr>
          <w:rFonts w:ascii="Narkisim" w:hAnsi="Narkisim"/>
          <w:b/>
          <w:bCs/>
          <w:rtl/>
        </w:rPr>
        <w:t>רמב"ם</w:t>
      </w:r>
      <w:r w:rsidRPr="00DF7E22">
        <w:rPr>
          <w:rFonts w:ascii="Narkisim" w:hAnsi="Narkisim"/>
          <w:rtl/>
        </w:rPr>
        <w:t xml:space="preserve"> (ברכות יא ט) כת' מברך על מצווה שהוא מזמן לזמן [כגון שופר ולולב וכו'], וכן מצווה שאינו תדירה, ואינה מצויה בכל עת [כגון מילה ופדיון הבן], שדומה למצוה מזמן לזמן</w:t>
      </w:r>
      <w:r w:rsidRPr="00DF7E22">
        <w:rPr>
          <w:rFonts w:ascii="Narkisim" w:hAnsi="Narkisim"/>
        </w:rPr>
        <w:t>.</w:t>
      </w:r>
    </w:p>
    <w:p w14:paraId="0CDF001A" w14:textId="77777777" w:rsidR="0072142A" w:rsidRPr="00DF7E22" w:rsidRDefault="00000000" w:rsidP="00DF7E22">
      <w:pPr>
        <w:pStyle w:val="a8"/>
        <w:bidi/>
        <w:rPr>
          <w:rFonts w:ascii="Narkisim" w:hAnsi="Narkisim"/>
        </w:rPr>
      </w:pPr>
      <w:r w:rsidRPr="00DF7E22">
        <w:rPr>
          <w:rFonts w:ascii="Narkisim" w:hAnsi="Narkisim"/>
          <w:rtl/>
        </w:rPr>
        <w:t>וה</w:t>
      </w:r>
      <w:r w:rsidRPr="00DF7E22">
        <w:rPr>
          <w:rFonts w:ascii="Narkisim" w:hAnsi="Narkisim"/>
          <w:b/>
          <w:bCs/>
          <w:rtl/>
        </w:rPr>
        <w:t>ר"ן</w:t>
      </w:r>
      <w:r w:rsidRPr="00DF7E22">
        <w:rPr>
          <w:rFonts w:ascii="Narkisim" w:hAnsi="Narkisim"/>
          <w:rtl/>
        </w:rPr>
        <w:t xml:space="preserve"> (כאן ובסוכה) כתב דפדיון הבן תלויה בזמן, ל' יום של התינוק. נחשב שבא מזמן לזמן</w:t>
      </w:r>
      <w:r w:rsidRPr="00DF7E22">
        <w:rPr>
          <w:rFonts w:ascii="Narkisim" w:hAnsi="Narkisim"/>
        </w:rPr>
        <w:t>.</w:t>
      </w:r>
    </w:p>
    <w:p w14:paraId="6213A535" w14:textId="77777777" w:rsidR="0072142A" w:rsidRPr="00DF7E22" w:rsidRDefault="00000000" w:rsidP="00DF7E22">
      <w:pPr>
        <w:pStyle w:val="a7"/>
        <w:bidi/>
        <w:rPr>
          <w:rFonts w:ascii="Narkisim" w:hAnsi="Narkisim"/>
        </w:rPr>
      </w:pPr>
      <w:r w:rsidRPr="00DF7E22">
        <w:rPr>
          <w:rFonts w:ascii="Narkisim" w:hAnsi="Narkisim"/>
          <w:rtl/>
        </w:rPr>
        <w:t>ו</w:t>
      </w:r>
      <w:r w:rsidRPr="00DF7E22">
        <w:rPr>
          <w:rFonts w:ascii="Narkisim" w:hAnsi="Narkisim"/>
          <w:b/>
          <w:bCs/>
          <w:rtl/>
        </w:rPr>
        <w:t>תוס'</w:t>
      </w:r>
      <w:r w:rsidRPr="00DF7E22">
        <w:rPr>
          <w:rFonts w:ascii="Narkisim" w:hAnsi="Narkisim"/>
          <w:rtl/>
        </w:rPr>
        <w:t xml:space="preserve"> </w:t>
      </w:r>
      <w:r w:rsidRPr="00DF7E22">
        <w:rPr>
          <w:rFonts w:ascii="Narkisim" w:hAnsi="Narkisim"/>
          <w:szCs w:val="20"/>
          <w:rtl/>
        </w:rPr>
        <w:t>(בכורות מט.)</w:t>
      </w:r>
      <w:r w:rsidRPr="00DF7E22">
        <w:rPr>
          <w:rFonts w:ascii="Narkisim" w:hAnsi="Narkisim"/>
          <w:rtl/>
        </w:rPr>
        <w:t xml:space="preserve"> כת' דמברכין בפדיון הבן משום דלא שכיחא, אף דאין מברכין על המילה</w:t>
      </w:r>
      <w:r w:rsidRPr="00DF7E22">
        <w:rPr>
          <w:rFonts w:ascii="Narkisim" w:hAnsi="Narkisim"/>
        </w:rPr>
        <w:t>.</w:t>
      </w:r>
    </w:p>
    <w:p w14:paraId="26B5D233" w14:textId="77777777" w:rsidR="0072142A" w:rsidRPr="00DF7E22" w:rsidRDefault="00000000" w:rsidP="00DF7E22">
      <w:pPr>
        <w:bidi/>
        <w:rPr>
          <w:rFonts w:ascii="Narkisim" w:hAnsi="Narkisim" w:cs="Narkisim"/>
        </w:rPr>
      </w:pPr>
      <w:r w:rsidRPr="00DF7E22">
        <w:rPr>
          <w:rFonts w:ascii="Narkisim" w:hAnsi="Narkisim" w:cs="Narkisim"/>
          <w:u w:val="single"/>
          <w:rtl/>
        </w:rPr>
        <w:t>כהן מברך או אבי הבן וכו'</w:t>
      </w:r>
      <w:r w:rsidRPr="00DF7E22">
        <w:rPr>
          <w:rFonts w:ascii="Narkisim" w:hAnsi="Narkisim" w:cs="Narkisim"/>
          <w:rtl/>
        </w:rPr>
        <w:t>. ה</w:t>
      </w:r>
      <w:r w:rsidRPr="00DF7E22">
        <w:rPr>
          <w:rFonts w:ascii="Narkisim" w:hAnsi="Narkisim" w:cs="Narkisim"/>
          <w:b/>
          <w:bCs/>
          <w:rtl/>
        </w:rPr>
        <w:t>אחרונים</w:t>
      </w:r>
      <w:r w:rsidRPr="00DF7E22">
        <w:rPr>
          <w:rFonts w:ascii="Narkisim" w:hAnsi="Narkisim" w:cs="Narkisim"/>
          <w:rtl/>
        </w:rPr>
        <w:t xml:space="preserve"> (צל"ח, רש"ש ועוד) הק' דמשמע דפשיטא לגמ' דיש חיוב שהחיינו, אלא דהספק על מי. ולכאורה היה צריך לדון האם יש חיוב על כל א' בפנ"ע</w:t>
      </w:r>
      <w:r w:rsidRPr="00DF7E22">
        <w:rPr>
          <w:rStyle w:val="ad"/>
          <w:rFonts w:ascii="Narkisim" w:hAnsi="Narkisim" w:cs="Narkisim"/>
          <w:rtl/>
        </w:rPr>
        <w:footnoteReference w:id="1446"/>
      </w:r>
      <w:r w:rsidRPr="00DF7E22">
        <w:rPr>
          <w:rFonts w:ascii="Narkisim" w:hAnsi="Narkisim" w:cs="Narkisim"/>
        </w:rPr>
        <w:t xml:space="preserve">, </w:t>
      </w:r>
      <w:r w:rsidRPr="00DF7E22">
        <w:rPr>
          <w:rFonts w:ascii="Narkisim" w:hAnsi="Narkisim" w:cs="Narkisim"/>
          <w:rtl/>
        </w:rPr>
        <w:t>ומה שייך חיובם זה לזה</w:t>
      </w:r>
      <w:r w:rsidRPr="00DF7E22">
        <w:rPr>
          <w:rFonts w:ascii="Narkisim" w:hAnsi="Narkisim" w:cs="Narkisim"/>
        </w:rPr>
        <w:t>.</w:t>
      </w:r>
    </w:p>
    <w:p w14:paraId="284DB03E" w14:textId="77777777" w:rsidR="0072142A" w:rsidRPr="00DF7E22" w:rsidRDefault="00000000" w:rsidP="00DF7E22">
      <w:pPr>
        <w:pStyle w:val="a7"/>
        <w:bidi/>
        <w:rPr>
          <w:rFonts w:ascii="Narkisim" w:hAnsi="Narkisim"/>
        </w:rPr>
      </w:pPr>
      <w:r w:rsidRPr="00DF7E22">
        <w:rPr>
          <w:rFonts w:ascii="Narkisim" w:hAnsi="Narkisim"/>
          <w:rtl/>
        </w:rPr>
        <w:t>וה</w:t>
      </w:r>
      <w:r w:rsidRPr="00DF7E22">
        <w:rPr>
          <w:rFonts w:ascii="Narkisim" w:hAnsi="Narkisim"/>
          <w:b/>
          <w:bCs/>
          <w:rtl/>
        </w:rPr>
        <w:t>רש"ש</w:t>
      </w:r>
      <w:r w:rsidRPr="00DF7E22">
        <w:rPr>
          <w:rFonts w:ascii="Narkisim" w:hAnsi="Narkisim"/>
          <w:rtl/>
        </w:rPr>
        <w:t xml:space="preserve"> כת' דאה"נ ודאי דיש חיוב על כל א', אלא דא' מוציא את חבירו. ומי שחיובו עדיף פוטר את חבירו</w:t>
      </w:r>
      <w:r w:rsidRPr="00DF7E22">
        <w:rPr>
          <w:rStyle w:val="ad"/>
          <w:rFonts w:ascii="Narkisim" w:hAnsi="Narkisim"/>
          <w:rtl/>
        </w:rPr>
        <w:footnoteReference w:id="1447"/>
      </w:r>
      <w:r w:rsidRPr="00DF7E22">
        <w:rPr>
          <w:rFonts w:ascii="Narkisim" w:hAnsi="Narkisim"/>
        </w:rPr>
        <w:t xml:space="preserve">. </w:t>
      </w:r>
      <w:r w:rsidRPr="00DF7E22">
        <w:rPr>
          <w:rFonts w:ascii="Narkisim" w:hAnsi="Narkisim"/>
          <w:rtl/>
        </w:rPr>
        <w:t>[</w:t>
      </w:r>
      <w:r w:rsidRPr="00DF7E22">
        <w:rPr>
          <w:rFonts w:ascii="Narkisim" w:hAnsi="Narkisim"/>
          <w:szCs w:val="20"/>
          <w:rtl/>
        </w:rPr>
        <w:t>ועד"ז האריך הראמ"ה בסוף המס'</w:t>
      </w:r>
      <w:r w:rsidRPr="00DF7E22">
        <w:rPr>
          <w:rFonts w:ascii="Narkisim" w:hAnsi="Narkisim"/>
          <w:rtl/>
        </w:rPr>
        <w:t>]</w:t>
      </w:r>
      <w:r w:rsidRPr="00DF7E22">
        <w:rPr>
          <w:rFonts w:ascii="Narkisim" w:hAnsi="Narkisim"/>
        </w:rPr>
        <w:t>.</w:t>
      </w:r>
    </w:p>
    <w:p w14:paraId="476EF977" w14:textId="77777777" w:rsidR="0072142A" w:rsidRPr="00DF7E22" w:rsidRDefault="00000000" w:rsidP="00DF7E22">
      <w:pPr>
        <w:pStyle w:val="a7"/>
        <w:bidi/>
        <w:rPr>
          <w:rFonts w:ascii="Narkisim" w:hAnsi="Narkisim"/>
        </w:rPr>
      </w:pPr>
      <w:r w:rsidRPr="00DF7E22">
        <w:rPr>
          <w:rFonts w:ascii="Narkisim" w:hAnsi="Narkisim"/>
          <w:rtl/>
        </w:rPr>
        <w:t>וכה"ק השואל ב</w:t>
      </w:r>
      <w:r w:rsidRPr="00DF7E22">
        <w:rPr>
          <w:rFonts w:ascii="Narkisim" w:hAnsi="Narkisim"/>
          <w:b/>
          <w:bCs/>
          <w:rtl/>
        </w:rPr>
        <w:t>שו"ת הרשב"א</w:t>
      </w:r>
      <w:r w:rsidRPr="00DF7E22">
        <w:rPr>
          <w:rFonts w:ascii="Narkisim" w:hAnsi="Narkisim"/>
          <w:rtl/>
        </w:rPr>
        <w:t xml:space="preserve"> (א שלח) יברך אף הכהן דמטי הנאה. והרשב"א תי' דמסתבר דאין חיוב על הכהן, וכמו דאינו מברך על שאר מתנות כהונה שמקבל</w:t>
      </w:r>
      <w:r w:rsidRPr="00DF7E22">
        <w:rPr>
          <w:rStyle w:val="ad"/>
          <w:rFonts w:ascii="Narkisim" w:hAnsi="Narkisim"/>
          <w:rtl/>
        </w:rPr>
        <w:footnoteReference w:id="1448"/>
      </w:r>
      <w:r w:rsidRPr="00DF7E22">
        <w:rPr>
          <w:rFonts w:ascii="Narkisim" w:hAnsi="Narkisim"/>
        </w:rPr>
        <w:t xml:space="preserve">. </w:t>
      </w:r>
      <w:r w:rsidRPr="00DF7E22">
        <w:rPr>
          <w:rFonts w:ascii="Narkisim" w:hAnsi="Narkisim"/>
          <w:rtl/>
        </w:rPr>
        <w:t>וספק הגמ' כיון דאיכא לשהחיינו בהאי מצוה מספק"ל מי חייב</w:t>
      </w:r>
      <w:r w:rsidRPr="00DF7E22">
        <w:rPr>
          <w:rStyle w:val="ad"/>
          <w:rFonts w:ascii="Narkisim" w:hAnsi="Narkisim"/>
          <w:rtl/>
        </w:rPr>
        <w:footnoteReference w:id="1449"/>
      </w:r>
      <w:r w:rsidRPr="00DF7E22">
        <w:rPr>
          <w:rFonts w:ascii="Narkisim" w:hAnsi="Narkisim"/>
        </w:rPr>
        <w:t xml:space="preserve">. </w:t>
      </w:r>
      <w:r w:rsidRPr="00DF7E22">
        <w:rPr>
          <w:rFonts w:ascii="Narkisim" w:hAnsi="Narkisim"/>
          <w:rtl/>
        </w:rPr>
        <w:t>ועוד תי' הרשב"א דכיון דהו' ענין א' והנאה התלוי בשנים, כגון מוכר ולוקח בעלמא</w:t>
      </w:r>
      <w:r w:rsidRPr="00DF7E22">
        <w:rPr>
          <w:rStyle w:val="ad"/>
          <w:rFonts w:ascii="Narkisim" w:hAnsi="Narkisim"/>
          <w:rtl/>
        </w:rPr>
        <w:footnoteReference w:id="1450"/>
      </w:r>
      <w:r w:rsidRPr="00DF7E22">
        <w:rPr>
          <w:rFonts w:ascii="Narkisim" w:hAnsi="Narkisim"/>
        </w:rPr>
        <w:t xml:space="preserve">, </w:t>
      </w:r>
      <w:r w:rsidRPr="00DF7E22">
        <w:rPr>
          <w:rFonts w:ascii="Narkisim" w:hAnsi="Narkisim"/>
          <w:rtl/>
        </w:rPr>
        <w:t>אינו מברך אלא א</w:t>
      </w:r>
      <w:r w:rsidRPr="00DF7E22">
        <w:rPr>
          <w:rFonts w:ascii="Narkisim" w:hAnsi="Narkisim"/>
        </w:rPr>
        <w:t>'</w:t>
      </w:r>
      <w:r w:rsidRPr="00DF7E22">
        <w:rPr>
          <w:rStyle w:val="ad"/>
          <w:rFonts w:ascii="Narkisim" w:hAnsi="Narkisim"/>
        </w:rPr>
        <w:footnoteReference w:id="1451"/>
      </w:r>
      <w:r w:rsidRPr="00DF7E22">
        <w:rPr>
          <w:rFonts w:ascii="Narkisim" w:hAnsi="Narkisim"/>
        </w:rPr>
        <w:t>.</w:t>
      </w:r>
    </w:p>
    <w:p w14:paraId="076513E4" w14:textId="77777777" w:rsidR="0072142A" w:rsidRPr="00DF7E22" w:rsidRDefault="00000000" w:rsidP="00DF7E22">
      <w:pPr>
        <w:pStyle w:val="a8"/>
        <w:bidi/>
        <w:rPr>
          <w:rFonts w:ascii="Narkisim" w:hAnsi="Narkisim"/>
        </w:rPr>
      </w:pPr>
      <w:r w:rsidRPr="00DF7E22">
        <w:rPr>
          <w:rFonts w:ascii="Narkisim" w:hAnsi="Narkisim"/>
          <w:b/>
          <w:bCs/>
          <w:i/>
          <w:iCs/>
        </w:rPr>
        <w:tab/>
      </w:r>
      <w:r w:rsidRPr="00DF7E22">
        <w:rPr>
          <w:rFonts w:ascii="Narkisim" w:hAnsi="Narkisim"/>
          <w:b/>
          <w:bCs/>
          <w:i/>
          <w:iCs/>
          <w:rtl/>
        </w:rPr>
        <w:t>הדרן עלך פרק ערבי פסחים בעזה"י</w:t>
      </w:r>
    </w:p>
    <w:sectPr w:rsidR="0072142A" w:rsidRPr="00DF7E22">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7E4982" w14:textId="77777777" w:rsidR="00A53184" w:rsidRDefault="00A53184">
      <w:pPr>
        <w:spacing w:before="0" w:after="0"/>
      </w:pPr>
      <w:r>
        <w:separator/>
      </w:r>
    </w:p>
  </w:endnote>
  <w:endnote w:type="continuationSeparator" w:id="0">
    <w:p w14:paraId="2D421DD1" w14:textId="77777777" w:rsidR="00A53184" w:rsidRDefault="00A5318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788054" w14:textId="77777777" w:rsidR="00A53184" w:rsidRDefault="00A53184">
      <w:pPr>
        <w:spacing w:before="0" w:after="0"/>
      </w:pPr>
      <w:r>
        <w:ptab w:relativeTo="margin" w:alignment="right" w:leader="none"/>
      </w:r>
      <w:r>
        <w:rPr>
          <w:color w:val="000000"/>
        </w:rPr>
        <w:separator/>
      </w:r>
    </w:p>
  </w:footnote>
  <w:footnote w:type="continuationSeparator" w:id="0">
    <w:p w14:paraId="2ADA7947" w14:textId="77777777" w:rsidR="00A53184" w:rsidRDefault="00A53184">
      <w:pPr>
        <w:spacing w:before="0" w:after="0"/>
      </w:pPr>
      <w:r>
        <w:continuationSeparator/>
      </w:r>
    </w:p>
  </w:footnote>
  <w:footnote w:id="1">
    <w:p w14:paraId="538F1FE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ולפ"ז אינו ממש אכילה גסה.</w:t>
      </w:r>
    </w:p>
  </w:footnote>
  <w:footnote w:id="2">
    <w:p w14:paraId="34C814D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רש"ש</w:t>
      </w:r>
      <w:r w:rsidRPr="00DF7E22">
        <w:rPr>
          <w:rFonts w:ascii="Narkisim" w:hAnsi="Narkisim"/>
          <w:rtl/>
        </w:rPr>
        <w:t xml:space="preserve"> הק' על רשב"ם שסתר משנתו].</w:t>
      </w:r>
    </w:p>
  </w:footnote>
  <w:footnote w:id="3">
    <w:p w14:paraId="7AD39AB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w:t>
      </w:r>
      <w:r w:rsidRPr="00DF7E22">
        <w:rPr>
          <w:rFonts w:ascii="Narkisim" w:hAnsi="Narkisim"/>
          <w:b/>
          <w:bCs/>
          <w:rtl/>
        </w:rPr>
        <w:t xml:space="preserve">פרמ"ג </w:t>
      </w:r>
      <w:r w:rsidRPr="00DF7E22">
        <w:rPr>
          <w:rFonts w:ascii="Narkisim" w:hAnsi="Narkisim"/>
          <w:rtl/>
        </w:rPr>
        <w:t>(רלה) נסתפק האם חצי שעה זו היינו זמנית או חצי שעה קבועה [ולפ"ז שעה עשירית לא דק].</w:t>
      </w:r>
    </w:p>
  </w:footnote>
  <w:footnote w:id="4">
    <w:p w14:paraId="22E299C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תוס' רא"ש</w:t>
      </w:r>
      <w:r w:rsidRPr="00DF7E22">
        <w:rPr>
          <w:rFonts w:ascii="Narkisim" w:hAnsi="Narkisim"/>
          <w:rtl/>
        </w:rPr>
        <w:t xml:space="preserve"> כת' די"ל דקאי אערבי פסחים שבכל שנה ושנה. אבל ה</w:t>
      </w:r>
      <w:r w:rsidRPr="00DF7E22">
        <w:rPr>
          <w:rFonts w:ascii="Narkisim" w:hAnsi="Narkisim"/>
          <w:b/>
          <w:bCs/>
          <w:rtl/>
        </w:rPr>
        <w:t>תוס' במרדכי</w:t>
      </w:r>
      <w:r w:rsidRPr="00DF7E22">
        <w:rPr>
          <w:rFonts w:ascii="Narkisim" w:hAnsi="Narkisim"/>
          <w:rtl/>
        </w:rPr>
        <w:t xml:space="preserve"> (תוס' ר"פ) כת' דפסח הוה פעם א' בשנה ל"ש למיתני ערבי, ודוקא שבתות ויו"ט דיש הרבה בשנה.</w:t>
      </w:r>
    </w:p>
  </w:footnote>
  <w:footnote w:id="5">
    <w:p w14:paraId="6A32053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שפ"א</w:t>
      </w:r>
      <w:r w:rsidRPr="00DF7E22">
        <w:rPr>
          <w:rFonts w:ascii="Narkisim" w:hAnsi="Narkisim"/>
          <w:rtl/>
        </w:rPr>
        <w:t xml:space="preserve"> העיר ד</w:t>
      </w:r>
      <w:r w:rsidRPr="00DF7E22">
        <w:rPr>
          <w:rFonts w:ascii="Narkisim" w:hAnsi="Narkisim"/>
          <w:b/>
          <w:bCs/>
          <w:rtl/>
        </w:rPr>
        <w:t>רשב"ם</w:t>
      </w:r>
      <w:r w:rsidRPr="00DF7E22">
        <w:rPr>
          <w:rFonts w:ascii="Narkisim" w:hAnsi="Narkisim"/>
          <w:rtl/>
        </w:rPr>
        <w:t xml:space="preserve"> (ד"ה משום) כת' דטעם המשנה משום מצוות בערב תאכלו מצות. ולפ"ז בפסח שני ל"ש טעם זה.</w:t>
      </w:r>
    </w:p>
  </w:footnote>
  <w:footnote w:id="6">
    <w:p w14:paraId="1BFDEE7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w:t>
      </w:r>
      <w:r w:rsidRPr="00DF7E22">
        <w:rPr>
          <w:rFonts w:ascii="Narkisim" w:hAnsi="Narkisim"/>
          <w:b/>
          <w:bCs/>
          <w:rtl/>
        </w:rPr>
        <w:t>הג' ראמ"ה</w:t>
      </w:r>
      <w:r w:rsidRPr="00DF7E22">
        <w:rPr>
          <w:rFonts w:ascii="Narkisim" w:hAnsi="Narkisim"/>
          <w:rtl/>
        </w:rPr>
        <w:t xml:space="preserve"> פי' דמש"ה נקט ערב [לשון יחיד], דהוה ערב א' מב' הפסחים. [דמקריב פסח רק פעם א']. וכת' דאי משום מצה, מי שהוא טמא אסור בשניהם.</w:t>
      </w:r>
    </w:p>
  </w:footnote>
  <w:footnote w:id="7">
    <w:p w14:paraId="77B2E20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רמב"ם</w:t>
      </w:r>
      <w:r w:rsidRPr="00DF7E22">
        <w:rPr>
          <w:rFonts w:ascii="Narkisim" w:hAnsi="Narkisim"/>
          <w:rtl/>
        </w:rPr>
        <w:t xml:space="preserve"> (ו יב) כת' כדי שיהא היכר אכילתן לערב.</w:t>
      </w:r>
    </w:p>
  </w:footnote>
  <w:footnote w:id="8">
    <w:p w14:paraId="24966F0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דאי ס"ל איסור זו האיך אפשר דלא הוה תני לה במתני'. דהא שאר אכילת אסר משום חיבובא דמצה, אכילה דמצה גופא מבעיא.</w:t>
      </w:r>
    </w:p>
  </w:footnote>
  <w:footnote w:id="9">
    <w:p w14:paraId="3A2F224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ושוב דחה די"ל דמצי למיכל בציקן של גוים, דהירושלמי אוסר דוקא מצה שיש בה שימור הראוי' לצאת בה יד"ח בלילה.</w:t>
      </w:r>
    </w:p>
  </w:footnote>
  <w:footnote w:id="10">
    <w:p w14:paraId="3D42245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ועפ"ז כת' ה</w:t>
      </w:r>
      <w:r w:rsidRPr="00DF7E22">
        <w:rPr>
          <w:rFonts w:ascii="Narkisim" w:hAnsi="Narkisim"/>
          <w:b/>
          <w:bCs/>
          <w:rtl/>
        </w:rPr>
        <w:t>בעה"מ</w:t>
      </w:r>
      <w:r w:rsidRPr="00DF7E22">
        <w:rPr>
          <w:rFonts w:ascii="Narkisim" w:hAnsi="Narkisim"/>
          <w:rtl/>
        </w:rPr>
        <w:t xml:space="preserve"> (שם) דדוקא משעה שנאסר בחמץ. אבל ב</w:t>
      </w:r>
      <w:r w:rsidRPr="00DF7E22">
        <w:rPr>
          <w:rFonts w:ascii="Narkisim" w:hAnsi="Narkisim"/>
          <w:b/>
          <w:bCs/>
          <w:rtl/>
        </w:rPr>
        <w:t>ס' אהל מועד</w:t>
      </w:r>
      <w:r w:rsidRPr="00DF7E22">
        <w:rPr>
          <w:rFonts w:ascii="Narkisim" w:hAnsi="Narkisim"/>
          <w:rtl/>
        </w:rPr>
        <w:t xml:space="preserve"> כת' מליל בדיקת חמץ איקרי ארוסה, כיון דהתחיל לבערו. וה</w:t>
      </w:r>
      <w:r w:rsidRPr="00DF7E22">
        <w:rPr>
          <w:rFonts w:ascii="Narkisim" w:hAnsi="Narkisim"/>
          <w:b/>
          <w:bCs/>
          <w:rtl/>
        </w:rPr>
        <w:t>מג"א</w:t>
      </w:r>
      <w:r w:rsidRPr="00DF7E22">
        <w:rPr>
          <w:rFonts w:ascii="Narkisim" w:hAnsi="Narkisim"/>
          <w:rtl/>
        </w:rPr>
        <w:t xml:space="preserve"> (תעא ו) כת' דביום י"ג מותר, וה</w:t>
      </w:r>
      <w:r w:rsidRPr="00DF7E22">
        <w:rPr>
          <w:rFonts w:ascii="Narkisim" w:hAnsi="Narkisim"/>
          <w:b/>
          <w:bCs/>
          <w:rtl/>
        </w:rPr>
        <w:t>ח"י</w:t>
      </w:r>
      <w:r w:rsidRPr="00DF7E22">
        <w:rPr>
          <w:rFonts w:ascii="Narkisim" w:hAnsi="Narkisim"/>
          <w:rtl/>
        </w:rPr>
        <w:t xml:space="preserve"> דייק דליל י"ד אסור. וה</w:t>
      </w:r>
      <w:r w:rsidRPr="00DF7E22">
        <w:rPr>
          <w:rFonts w:ascii="Narkisim" w:hAnsi="Narkisim"/>
          <w:b/>
          <w:bCs/>
          <w:rtl/>
        </w:rPr>
        <w:t>א"ר</w:t>
      </w:r>
      <w:r w:rsidRPr="00DF7E22">
        <w:rPr>
          <w:rFonts w:ascii="Narkisim" w:hAnsi="Narkisim"/>
          <w:rtl/>
        </w:rPr>
        <w:t xml:space="preserve"> חלק דאף ליל י"ד מותר.</w:t>
      </w:r>
    </w:p>
    <w:p w14:paraId="2D788900" w14:textId="77777777" w:rsidR="0072142A" w:rsidRPr="00DF7E22" w:rsidRDefault="00000000" w:rsidP="00DF7E22">
      <w:pPr>
        <w:pStyle w:val="Footnote"/>
        <w:bidi/>
        <w:rPr>
          <w:rFonts w:ascii="Narkisim" w:hAnsi="Narkisim"/>
        </w:rPr>
      </w:pPr>
      <w:r w:rsidRPr="00DF7E22">
        <w:rPr>
          <w:rFonts w:ascii="Narkisim" w:hAnsi="Narkisim"/>
          <w:rtl/>
        </w:rPr>
        <w:tab/>
        <w:t>וה</w:t>
      </w:r>
      <w:r w:rsidRPr="00DF7E22">
        <w:rPr>
          <w:rFonts w:ascii="Narkisim" w:hAnsi="Narkisim"/>
          <w:b/>
          <w:bCs/>
          <w:rtl/>
        </w:rPr>
        <w:t>שכנה"ג</w:t>
      </w:r>
      <w:r w:rsidRPr="00DF7E22">
        <w:rPr>
          <w:rFonts w:ascii="Narkisim" w:hAnsi="Narkisim"/>
          <w:rtl/>
        </w:rPr>
        <w:t xml:space="preserve"> הביא דיש מקומות שנהגו שלא לאכול מצה מר"ח.</w:t>
      </w:r>
    </w:p>
  </w:footnote>
  <w:footnote w:id="11">
    <w:p w14:paraId="042CA0B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w:t>
      </w:r>
      <w:r w:rsidRPr="00DF7E22">
        <w:rPr>
          <w:rFonts w:ascii="Narkisim" w:hAnsi="Narkisim"/>
          <w:b/>
          <w:bCs/>
          <w:rtl/>
        </w:rPr>
        <w:t>רבינו מנוח</w:t>
      </w:r>
      <w:r w:rsidRPr="00DF7E22">
        <w:rPr>
          <w:rFonts w:ascii="Narkisim" w:hAnsi="Narkisim"/>
          <w:rtl/>
        </w:rPr>
        <w:t xml:space="preserve"> תי' דהרמב"ם איירי כשרוצה לאכול, ומכין אותו לאפרושי מאיסורא. אבל לאחר שכבר אכל מכין מ'.</w:t>
      </w:r>
    </w:p>
  </w:footnote>
  <w:footnote w:id="12">
    <w:p w14:paraId="3F1E4C8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אמנם יש לדחות דכוונת הרוקח מדרבנן, ואסמכתא בעלמא. א"נ כוונתו דאסור לאכול מצות מצווה מבעו"י, וכמ"ש תוס'.</w:t>
      </w:r>
    </w:p>
  </w:footnote>
  <w:footnote w:id="13">
    <w:p w14:paraId="086B55F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ודן האם לוקה מכת מרדות על פחות מכשיעור. [ולכאו' כוונתו להסתפק אי הוה איסור גמור, או כעין חצי שיעור].</w:t>
      </w:r>
    </w:p>
  </w:footnote>
  <w:footnote w:id="14">
    <w:p w14:paraId="18CD22D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פ</w:t>
      </w:r>
      <w:r w:rsidRPr="00DF7E22">
        <w:rPr>
          <w:rFonts w:ascii="Narkisim" w:hAnsi="Narkisim"/>
          <w:b/>
          <w:bCs/>
          <w:rtl/>
        </w:rPr>
        <w:t>רש"י</w:t>
      </w:r>
      <w:r w:rsidRPr="00DF7E22">
        <w:rPr>
          <w:rFonts w:ascii="Narkisim" w:hAnsi="Narkisim"/>
          <w:rtl/>
        </w:rPr>
        <w:t xml:space="preserve"> ו</w:t>
      </w:r>
      <w:r w:rsidRPr="00DF7E22">
        <w:rPr>
          <w:rFonts w:ascii="Narkisim" w:hAnsi="Narkisim"/>
          <w:b/>
          <w:bCs/>
          <w:rtl/>
        </w:rPr>
        <w:t>רשב"ם</w:t>
      </w:r>
      <w:r w:rsidRPr="00DF7E22">
        <w:rPr>
          <w:rFonts w:ascii="Narkisim" w:hAnsi="Narkisim"/>
          <w:rtl/>
        </w:rPr>
        <w:t xml:space="preserve"> (לקמן קז:) פירות ובשר. ותוס' חלקו דהוה מיני מזונות. (וע"ע יומא עט:).</w:t>
      </w:r>
    </w:p>
  </w:footnote>
  <w:footnote w:id="15">
    <w:p w14:paraId="10BF857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וכת' דדוקא אכילה גסה אסור. [והיינו אכילה מרובה, שיבא לידי אכילה גסה במצה, וכדלקמן קז.].</w:t>
      </w:r>
    </w:p>
  </w:footnote>
  <w:footnote w:id="16">
    <w:p w14:paraId="1E6F6EB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מהר"ל</w:t>
      </w:r>
      <w:r w:rsidRPr="00DF7E22">
        <w:rPr>
          <w:rFonts w:ascii="Narkisim" w:hAnsi="Narkisim"/>
          <w:rtl/>
        </w:rPr>
        <w:t xml:space="preserve"> (שם ד"ה וענין, וד"ה ויש) האריך במח' תוס' והרמב"ם בזה.</w:t>
      </w:r>
    </w:p>
  </w:footnote>
  <w:footnote w:id="17">
    <w:p w14:paraId="33F6FF1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מג"א</w:t>
      </w:r>
      <w:r w:rsidRPr="00DF7E22">
        <w:rPr>
          <w:rFonts w:ascii="Narkisim" w:hAnsi="Narkisim"/>
          <w:rtl/>
        </w:rPr>
        <w:t xml:space="preserve"> (תעא ה) כת' דאיירי כשיש מי פירות, ועדיין מחוייב בברכה"מ. [דאל"כ הוה מיני תרגימא בעלמא. עי"ש].</w:t>
      </w:r>
    </w:p>
  </w:footnote>
  <w:footnote w:id="18">
    <w:p w14:paraId="25A5711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היכא דיש בו מים ומי פירות. אבל היכא דאין מים כלל אינו יוצא דאינו ראוי לבוא לידי חימוץ [ע"כ מדברי המהר"ל. ונח' בזה הראשונים ע' לעיל לה. ולו.].</w:t>
      </w:r>
    </w:p>
  </w:footnote>
  <w:footnote w:id="19">
    <w:p w14:paraId="56F1829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ויש שדנו לפ"ז מי שיש לו מצה עשירה שמורה, ובציקות של נכרים לחם עוני, יאכל שניהם. ויקיים ב' המצוות. לחם עוני ובערב תאכלו מצות.</w:t>
      </w:r>
    </w:p>
  </w:footnote>
  <w:footnote w:id="20">
    <w:p w14:paraId="0A2B838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רמ"א</w:t>
      </w:r>
      <w:r w:rsidRPr="00DF7E22">
        <w:rPr>
          <w:rFonts w:ascii="Narkisim" w:hAnsi="Narkisim"/>
          <w:rtl/>
        </w:rPr>
        <w:t xml:space="preserve"> כת' דמצה שנתפוררה ונילוש ביין ושמן אסור לאכול בער"פ, דעדיין יש עליו שם מצה. וה</w:t>
      </w:r>
      <w:r w:rsidRPr="00DF7E22">
        <w:rPr>
          <w:rFonts w:ascii="Narkisim" w:hAnsi="Narkisim"/>
          <w:b/>
          <w:bCs/>
          <w:rtl/>
        </w:rPr>
        <w:t>מג"א</w:t>
      </w:r>
      <w:r w:rsidRPr="00DF7E22">
        <w:rPr>
          <w:rFonts w:ascii="Narkisim" w:hAnsi="Narkisim"/>
          <w:rtl/>
        </w:rPr>
        <w:t xml:space="preserve"> כת' דהיינו כשלא נתבשלה. אבל נתפוררה ונתבשל הוה מעשה קדירה. [ומשמע דנתבשלה שלם עדיין יש עליו שם מצה.</w:t>
      </w:r>
    </w:p>
  </w:footnote>
  <w:footnote w:id="21">
    <w:p w14:paraId="4262372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אחרונים</w:t>
      </w:r>
      <w:r w:rsidRPr="00DF7E22">
        <w:rPr>
          <w:rFonts w:ascii="Narkisim" w:hAnsi="Narkisim"/>
          <w:rtl/>
        </w:rPr>
        <w:t xml:space="preserve"> דנו בזה דתליא בטעם האיסור, האם הוא משום שאוכל חפצא דמצווה או משום 'טעם' המצה שלא יהא תאבון.</w:t>
      </w:r>
    </w:p>
  </w:footnote>
  <w:footnote w:id="22">
    <w:p w14:paraId="4CEB7E5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ריב"ש</w:t>
      </w:r>
      <w:r w:rsidRPr="00DF7E22">
        <w:rPr>
          <w:rFonts w:ascii="Narkisim" w:hAnsi="Narkisim"/>
          <w:rtl/>
        </w:rPr>
        <w:t xml:space="preserve"> (תב) כת' דמצה מקמח מהשוק אסור, כיון דבשעת הדחק יוצא בה יד"ח. [וה</w:t>
      </w:r>
      <w:r w:rsidRPr="00DF7E22">
        <w:rPr>
          <w:rFonts w:ascii="Narkisim" w:hAnsi="Narkisim"/>
          <w:b/>
          <w:bCs/>
          <w:rtl/>
        </w:rPr>
        <w:t>משנ"ל</w:t>
      </w:r>
      <w:r w:rsidRPr="00DF7E22">
        <w:rPr>
          <w:rFonts w:ascii="Narkisim" w:hAnsi="Narkisim"/>
          <w:rtl/>
        </w:rPr>
        <w:t xml:space="preserve"> (ו יב) הביא בשם הריב"ש דהאיסור בכל מצה, אף אינה משומרת. מלבד מצה עשירה].</w:t>
      </w:r>
    </w:p>
  </w:footnote>
  <w:footnote w:id="23">
    <w:p w14:paraId="015B4E1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והביאו דמשמע בירושלמי שאין שום פת מותרת. דאי' דרבי לא הוה אכיל לא חמץ ולא מצה, ובטעם הב' היה משום שהיה בכור, משמע שהיה מתענה לגמרי. [והמשנ"ל הק' דלפ"ז מוכח דאף מצה עשירה אסור. וכן ילה"ק דא"כ אף מיני פירות. ומפורש בגמ' לקמן דקצת מיני תרגימא מותר].</w:t>
      </w:r>
    </w:p>
  </w:footnote>
  <w:footnote w:id="24">
    <w:p w14:paraId="26CE8FF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והביא דנהגו לאסור. {ולכאורה הטעם דהבישול אינו מבטל ממנו שם מצה (ע' לעיל מא.), אבל למ"ד דבטל ממנו שם מצה לגמרי, לכאורה ל"ש איסור}.</w:t>
      </w:r>
    </w:p>
  </w:footnote>
  <w:footnote w:id="25">
    <w:p w14:paraId="5D75832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ונקט דתליא בב' הלשונות (יומא</w:t>
      </w:r>
      <w:r w:rsidRPr="00DF7E22">
        <w:rPr>
          <w:rFonts w:ascii="Narkisim" w:hAnsi="Narkisim"/>
          <w:b/>
          <w:bCs/>
          <w:rtl/>
        </w:rPr>
        <w:t xml:space="preserve"> </w:t>
      </w:r>
      <w:r w:rsidRPr="00DF7E22">
        <w:rPr>
          <w:rFonts w:ascii="Narkisim" w:hAnsi="Narkisim"/>
          <w:rtl/>
        </w:rPr>
        <w:t>פ:) בגדר מיני תרגימא [וע' לקמן קא. וקז: ושו"ע רצא ה]. אבל ה</w:t>
      </w:r>
      <w:r w:rsidRPr="00DF7E22">
        <w:rPr>
          <w:rFonts w:ascii="Narkisim" w:hAnsi="Narkisim"/>
          <w:b/>
          <w:bCs/>
          <w:rtl/>
        </w:rPr>
        <w:t>רמ"א</w:t>
      </w:r>
      <w:r w:rsidRPr="00DF7E22">
        <w:rPr>
          <w:rFonts w:ascii="Narkisim" w:hAnsi="Narkisim"/>
          <w:rtl/>
        </w:rPr>
        <w:t xml:space="preserve"> (תמד) כת' דבע"פ שחל בשבת יאכל מיני פירות ובשר לסעודה ג', וה</w:t>
      </w:r>
      <w:r w:rsidRPr="00DF7E22">
        <w:rPr>
          <w:rFonts w:ascii="Narkisim" w:hAnsi="Narkisim"/>
          <w:b/>
          <w:bCs/>
          <w:rtl/>
        </w:rPr>
        <w:t>אחרונים</w:t>
      </w:r>
      <w:r w:rsidRPr="00DF7E22">
        <w:rPr>
          <w:rFonts w:ascii="Narkisim" w:hAnsi="Narkisim"/>
          <w:rtl/>
        </w:rPr>
        <w:t xml:space="preserve"> כתבו דאף יחלק את סעודת השחרית.</w:t>
      </w:r>
    </w:p>
  </w:footnote>
  <w:footnote w:id="26">
    <w:p w14:paraId="0035F3C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וכ"כ </w:t>
      </w:r>
      <w:r w:rsidRPr="00DF7E22">
        <w:rPr>
          <w:rFonts w:ascii="Narkisim" w:hAnsi="Narkisim"/>
          <w:b/>
          <w:bCs/>
          <w:rtl/>
        </w:rPr>
        <w:t>תוס</w:t>
      </w:r>
      <w:r w:rsidRPr="00DF7E22">
        <w:rPr>
          <w:rFonts w:ascii="Narkisim" w:hAnsi="Narkisim"/>
          <w:rtl/>
        </w:rPr>
        <w:t>' (לקמן קכ.) דאיירי כשאין לו, דאל"כ אמאי לא יאכל לבסוף. [אך המאירי חידש דמש"ה הותר לאכול קודם אכילת המצה].</w:t>
      </w:r>
    </w:p>
  </w:footnote>
  <w:footnote w:id="27">
    <w:p w14:paraId="30D70CA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[ולכאורה כ"ז לטעם דבועל ארוסתו תלי בברכה. אבל אי משום דעדיין לא הגיע זמן מצוותו, לכאורה מותר]. ולפ"ז צ"ל דבציקות של נכרים אין בו משום בועל ארוסתו.</w:t>
      </w:r>
    </w:p>
  </w:footnote>
  <w:footnote w:id="28">
    <w:p w14:paraId="450CAB2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w:t>
      </w:r>
      <w:r w:rsidRPr="00DF7E22">
        <w:rPr>
          <w:rFonts w:ascii="Narkisim" w:hAnsi="Narkisim"/>
          <w:b/>
          <w:bCs/>
          <w:rtl/>
        </w:rPr>
        <w:t>רשב"ם</w:t>
      </w:r>
      <w:r w:rsidRPr="00DF7E22">
        <w:rPr>
          <w:rFonts w:ascii="Narkisim" w:hAnsi="Narkisim"/>
          <w:rtl/>
        </w:rPr>
        <w:t xml:space="preserve"> הביא כן מהמדרש רבה. ותוס' הביאו דכ"ה בירושלמי (כאן).</w:t>
      </w:r>
    </w:p>
  </w:footnote>
  <w:footnote w:id="29">
    <w:p w14:paraId="120EA22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וע"ע </w:t>
      </w:r>
      <w:r w:rsidRPr="00DF7E22">
        <w:rPr>
          <w:rFonts w:ascii="Narkisim" w:hAnsi="Narkisim"/>
          <w:b/>
          <w:bCs/>
          <w:rtl/>
        </w:rPr>
        <w:t>רש"י</w:t>
      </w:r>
      <w:r w:rsidRPr="00DF7E22">
        <w:rPr>
          <w:rFonts w:ascii="Narkisim" w:hAnsi="Narkisim"/>
          <w:rtl/>
        </w:rPr>
        <w:t xml:space="preserve"> (לקמן קח.) שהביא כן באופ"א קצת.</w:t>
      </w:r>
    </w:p>
  </w:footnote>
  <w:footnote w:id="30">
    <w:p w14:paraId="56707C3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[ע' ט"ז רסג ג דמשמע דמהני]. ולענין מוצ"ש מצאנו (ע' לעיל נ:) חילוק בין מלאכות חשובות למלאכות שאינן חשובות. אך ה</w:t>
      </w:r>
      <w:r w:rsidRPr="00DF7E22">
        <w:rPr>
          <w:rFonts w:ascii="Narkisim" w:hAnsi="Narkisim"/>
          <w:b/>
          <w:bCs/>
          <w:rtl/>
        </w:rPr>
        <w:t>אחרונים</w:t>
      </w:r>
      <w:r w:rsidRPr="00DF7E22">
        <w:rPr>
          <w:rFonts w:ascii="Narkisim" w:hAnsi="Narkisim"/>
          <w:rtl/>
        </w:rPr>
        <w:t xml:space="preserve"> דנו אי שייך לדין 'תוספת'.</w:t>
      </w:r>
    </w:p>
  </w:footnote>
  <w:footnote w:id="31">
    <w:p w14:paraId="345A9BC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ועד"ז כת' ה</w:t>
      </w:r>
      <w:r w:rsidRPr="00DF7E22">
        <w:rPr>
          <w:rFonts w:ascii="Narkisim" w:hAnsi="Narkisim"/>
          <w:b/>
          <w:bCs/>
          <w:rtl/>
        </w:rPr>
        <w:t>פוסקים</w:t>
      </w:r>
      <w:r w:rsidRPr="00DF7E22">
        <w:rPr>
          <w:rFonts w:ascii="Narkisim" w:hAnsi="Narkisim"/>
          <w:rtl/>
        </w:rPr>
        <w:t xml:space="preserve"> דיכול לקבל איסור מלאכה, ואח"כ יתפלל מנחה. אך ה</w:t>
      </w:r>
      <w:r w:rsidRPr="00DF7E22">
        <w:rPr>
          <w:rFonts w:ascii="Narkisim" w:hAnsi="Narkisim"/>
          <w:b/>
          <w:bCs/>
          <w:rtl/>
        </w:rPr>
        <w:t>רא"ש</w:t>
      </w:r>
      <w:r w:rsidRPr="00DF7E22">
        <w:rPr>
          <w:rFonts w:ascii="Narkisim" w:hAnsi="Narkisim"/>
          <w:rtl/>
        </w:rPr>
        <w:t xml:space="preserve"> (סוף תענית) הביא בשם</w:t>
      </w:r>
      <w:r w:rsidRPr="00DF7E22">
        <w:rPr>
          <w:rFonts w:ascii="Narkisim" w:hAnsi="Narkisim"/>
          <w:b/>
          <w:bCs/>
          <w:rtl/>
        </w:rPr>
        <w:t xml:space="preserve"> בה"ג </w:t>
      </w:r>
      <w:r w:rsidRPr="00DF7E22">
        <w:rPr>
          <w:rFonts w:ascii="Narkisim" w:hAnsi="Narkisim"/>
          <w:rtl/>
        </w:rPr>
        <w:t>דבתשעה באב הנופל במוצ"ש א"א לעשות הבדלה מבעו"י [ולשתות הכוס], דאם יצא שבת הרי חל עליו הצום.</w:t>
      </w:r>
    </w:p>
  </w:footnote>
  <w:footnote w:id="32">
    <w:p w14:paraId="131711E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וכת' דלדעת ס' החסידים דאינו לילה לסעודות שבת, אף יוכל לקבל לחצאין.</w:t>
      </w:r>
    </w:p>
  </w:footnote>
  <w:footnote w:id="33">
    <w:p w14:paraId="7716F1B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אגודה</w:t>
      </w:r>
      <w:r w:rsidRPr="00DF7E22">
        <w:rPr>
          <w:rFonts w:ascii="Narkisim" w:hAnsi="Narkisim"/>
          <w:rtl/>
        </w:rPr>
        <w:t xml:space="preserve"> (כאן) כת' דממתין עד שתחשך דכתיב בערב תאכלו מצות. [וכ"כ ה</w:t>
      </w:r>
      <w:r w:rsidRPr="00DF7E22">
        <w:rPr>
          <w:rFonts w:ascii="Narkisim" w:hAnsi="Narkisim"/>
          <w:b/>
          <w:bCs/>
          <w:rtl/>
        </w:rPr>
        <w:t>ט"ז</w:t>
      </w:r>
      <w:r w:rsidRPr="00DF7E22">
        <w:rPr>
          <w:rFonts w:ascii="Narkisim" w:hAnsi="Narkisim"/>
          <w:rtl/>
        </w:rPr>
        <w:t xml:space="preserve"> תרלט יב]. וה</w:t>
      </w:r>
      <w:r w:rsidRPr="00DF7E22">
        <w:rPr>
          <w:rFonts w:ascii="Narkisim" w:hAnsi="Narkisim"/>
          <w:b/>
          <w:bCs/>
          <w:rtl/>
        </w:rPr>
        <w:t>פרמ"ג</w:t>
      </w:r>
      <w:r w:rsidRPr="00DF7E22">
        <w:rPr>
          <w:rFonts w:ascii="Narkisim" w:hAnsi="Narkisim"/>
          <w:rtl/>
        </w:rPr>
        <w:t xml:space="preserve"> (שם) נסתפק דאפשר דנתמעט בין השמשות, ודוקא בערב. אבל בספק ערב אינו יוצא [אפי' מספק].</w:t>
      </w:r>
    </w:p>
  </w:footnote>
  <w:footnote w:id="34">
    <w:p w14:paraId="4643935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[ויל"ד בזה שאף קדושת יו"ט קבעה לה תורה זמן, ואפ"ה ע"י קבלתו מושך עליו. וה"נ מצוות ליל ט"ו, אלא שיש גזיה"כ גבי פסח דזמנו ליל ט"ו דוקא ולא בתוספת]. וה</w:t>
      </w:r>
      <w:r w:rsidRPr="00DF7E22">
        <w:rPr>
          <w:rFonts w:ascii="Narkisim" w:hAnsi="Narkisim"/>
          <w:b/>
          <w:bCs/>
          <w:rtl/>
        </w:rPr>
        <w:t>חזון יחזקאל</w:t>
      </w:r>
      <w:r w:rsidRPr="00DF7E22">
        <w:rPr>
          <w:rFonts w:ascii="Narkisim" w:hAnsi="Narkisim"/>
          <w:rtl/>
        </w:rPr>
        <w:t xml:space="preserve"> כת' דע"י תוספת חל היום עליו, אבל אינו בגדר לילה, וילפי' דבעי לילה דוקא.</w:t>
      </w:r>
    </w:p>
  </w:footnote>
  <w:footnote w:id="35">
    <w:p w14:paraId="2977F0F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ואין בזה ביטול מלאכה. דהגמ' דנה לס"ד דמעש"י בתו אינה שלו, האיך האב מוסרו לחופה. והגמ' תי' שבתות ויו"ט. ותוס' כת' דהיינו תוספת שבת, דלענין מלאכה תוספת דאורייתא.</w:t>
      </w:r>
    </w:p>
  </w:footnote>
  <w:footnote w:id="36">
    <w:p w14:paraId="7964A37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ובפשוטו תוס' פליג דדוקא בתוספת יו"ט יוכל למסור. אך יש שדנו דאף תוס' ס"ל כשאג"א, ומש"ה ליכא מצוות שמחה בתוספת, דלא עדיף מהלילה [ואינו סותר לתוס' דידן]. אלא שבאידך תי' בגמ' איירי בלילה, ומש"ה תוס' נדחקו דאף ביום משכח"ל. {ועוד יש שפי' דאם נושא בלילה יש לו עיקר שמחת החופה ביום למחרת, ויש בזה אין מערבין. אבל כשנושא בתוספת יו"ט, לענין החופה יום ראשון הוה רק עד הלילה}.</w:t>
      </w:r>
    </w:p>
  </w:footnote>
  <w:footnote w:id="37">
    <w:p w14:paraId="24E148E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ויש שציינו לדברי</w:t>
      </w:r>
      <w:r w:rsidRPr="00DF7E22">
        <w:rPr>
          <w:rFonts w:ascii="Narkisim" w:hAnsi="Narkisim"/>
          <w:b/>
          <w:bCs/>
          <w:rtl/>
        </w:rPr>
        <w:t xml:space="preserve"> רע"א</w:t>
      </w:r>
      <w:r w:rsidRPr="00DF7E22">
        <w:rPr>
          <w:rFonts w:ascii="Narkisim" w:hAnsi="Narkisim"/>
          <w:rtl/>
        </w:rPr>
        <w:t xml:space="preserve"> (שו"ת ק' א בהשמטות) דסעודת פת בשבת ויו"ט הוא משום כבוד ועונג, ולא משום שמחה.</w:t>
      </w:r>
    </w:p>
  </w:footnote>
  <w:footnote w:id="38">
    <w:p w14:paraId="71B7ADC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ומבואר מדבריהם דלדעת ר' יהודה דזמן תפילת ערבית מפלג המנחה, אף ביום חול גדר הדבר שבידו להקדים את היום שאח"כ [ודמי לדין קבלת שבת]. ומבואר בדבריהם דתפילת הציבור עדיף מיחיד.</w:t>
      </w:r>
    </w:p>
  </w:footnote>
  <w:footnote w:id="39">
    <w:p w14:paraId="2E93550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וכשנולד ביום ו' לאחר שהתפללו מעריב נימול ביום ו'. ולא תלי בקבלת שבת ותפילת מעריב לא להקל ולא להחמיר, אלא ביציאת הכוכבים.</w:t>
      </w:r>
    </w:p>
  </w:footnote>
  <w:footnote w:id="40">
    <w:p w14:paraId="6532F44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תה"ד</w:t>
      </w:r>
      <w:r w:rsidRPr="00DF7E22">
        <w:rPr>
          <w:rFonts w:ascii="Narkisim" w:hAnsi="Narkisim"/>
          <w:rtl/>
        </w:rPr>
        <w:t xml:space="preserve"> (א א, וע"ע קלז) הביא דבימים קדמונים בקרמיש נהגו לגמור סעודתם מבעו"י.</w:t>
      </w:r>
    </w:p>
  </w:footnote>
  <w:footnote w:id="41">
    <w:p w14:paraId="6ED2C4E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w:t>
      </w:r>
      <w:r w:rsidRPr="00DF7E22">
        <w:rPr>
          <w:rFonts w:ascii="Narkisim" w:hAnsi="Narkisim"/>
          <w:b/>
          <w:bCs/>
          <w:rtl/>
        </w:rPr>
        <w:t>ס' החסידים</w:t>
      </w:r>
      <w:r w:rsidRPr="00DF7E22">
        <w:rPr>
          <w:rFonts w:ascii="Narkisim" w:hAnsi="Narkisim"/>
          <w:rtl/>
        </w:rPr>
        <w:t xml:space="preserve"> כת' דבעי' כשיעור ברכה"מ [דנח' ר' מאיר ור' יהודה לעיל מט כזית או כביצה]. והמג"א העתיק כזית [דקי"ל ברכה"מ בכזית]. {וה</w:t>
      </w:r>
      <w:r w:rsidRPr="00DF7E22">
        <w:rPr>
          <w:rFonts w:ascii="Narkisim" w:hAnsi="Narkisim"/>
          <w:b/>
          <w:bCs/>
          <w:rtl/>
        </w:rPr>
        <w:t>פוסקים</w:t>
      </w:r>
      <w:r w:rsidRPr="00DF7E22">
        <w:rPr>
          <w:rFonts w:ascii="Narkisim" w:hAnsi="Narkisim"/>
          <w:rtl/>
        </w:rPr>
        <w:t xml:space="preserve"> (ע' מג"א רצא א ונו"כ) דנו אי סעודת שבת צריך כזית [שיעור ברכה"מ] או כביצה או כביצה ועוד [שיעור קביעות]. ואפשר דהכא שכבר קבע לאכול, סגי שיעור כזית בזמן סעודת שבת [ואפשר דסגי בפת הבא בכיסנין}.</w:t>
      </w:r>
    </w:p>
  </w:footnote>
  <w:footnote w:id="42">
    <w:p w14:paraId="26D89BB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ובפשוטו פליג דל"מ לזה תוספת שבת. אך המשנ"ב הביא הטעם דכתיב אכלוהו היום, ובעינן שיקיים בשבת עצמו. [משמע דהוה גזיה"כ, וכמצה]. וכ"כ ה</w:t>
      </w:r>
      <w:r w:rsidRPr="00DF7E22">
        <w:rPr>
          <w:rFonts w:ascii="Narkisim" w:hAnsi="Narkisim"/>
          <w:b/>
          <w:bCs/>
          <w:rtl/>
        </w:rPr>
        <w:t>א"ר</w:t>
      </w:r>
      <w:r w:rsidRPr="00DF7E22">
        <w:rPr>
          <w:rFonts w:ascii="Narkisim" w:hAnsi="Narkisim"/>
          <w:rtl/>
        </w:rPr>
        <w:t xml:space="preserve"> (שם ב) ופ</w:t>
      </w:r>
      <w:r w:rsidRPr="00DF7E22">
        <w:rPr>
          <w:rFonts w:ascii="Narkisim" w:hAnsi="Narkisim"/>
          <w:b/>
          <w:bCs/>
          <w:rtl/>
        </w:rPr>
        <w:t>רמ"ג</w:t>
      </w:r>
      <w:r w:rsidRPr="00DF7E22">
        <w:rPr>
          <w:rFonts w:ascii="Narkisim" w:hAnsi="Narkisim"/>
          <w:rtl/>
        </w:rPr>
        <w:t xml:space="preserve"> (מ"ז שם) דתלתא 'היום' כתיבי (וכדאי' שבת קיז:), משמע עצומו של יום, לא בתוספת.</w:t>
      </w:r>
    </w:p>
  </w:footnote>
  <w:footnote w:id="43">
    <w:p w14:paraId="5EDADEE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מג"א</w:t>
      </w:r>
      <w:r w:rsidRPr="00DF7E22">
        <w:rPr>
          <w:rFonts w:ascii="Narkisim" w:hAnsi="Narkisim"/>
          <w:rtl/>
        </w:rPr>
        <w:t xml:space="preserve"> וה</w:t>
      </w:r>
      <w:r w:rsidRPr="00DF7E22">
        <w:rPr>
          <w:rFonts w:ascii="Narkisim" w:hAnsi="Narkisim"/>
          <w:b/>
          <w:bCs/>
          <w:rtl/>
        </w:rPr>
        <w:t>משנ"ב</w:t>
      </w:r>
      <w:r w:rsidRPr="00DF7E22">
        <w:rPr>
          <w:rFonts w:ascii="Narkisim" w:hAnsi="Narkisim"/>
          <w:rtl/>
        </w:rPr>
        <w:t xml:space="preserve"> (רסז ה) פסקו דכיון דקיבל שבת יכול לקדש ולאכול ויכול גמור סעודתו מבעו"י, והביא יש חולקים שימשוך סעודתו עד הלילה ויאכל כזית בלילה. וכת' דלכתחילה נכון לחוש. וכן ה</w:t>
      </w:r>
      <w:r w:rsidRPr="00DF7E22">
        <w:rPr>
          <w:rFonts w:ascii="Narkisim" w:hAnsi="Narkisim"/>
          <w:b/>
          <w:bCs/>
          <w:rtl/>
        </w:rPr>
        <w:t>ט"ז</w:t>
      </w:r>
      <w:r w:rsidRPr="00DF7E22">
        <w:rPr>
          <w:rFonts w:ascii="Narkisim" w:hAnsi="Narkisim"/>
          <w:rtl/>
        </w:rPr>
        <w:t xml:space="preserve"> (רצא ו).</w:t>
      </w:r>
    </w:p>
  </w:footnote>
  <w:footnote w:id="44">
    <w:p w14:paraId="0DA5FD7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דבר"י</w:t>
      </w:r>
      <w:r w:rsidRPr="00DF7E22">
        <w:rPr>
          <w:rFonts w:ascii="Narkisim" w:hAnsi="Narkisim"/>
          <w:rtl/>
        </w:rPr>
        <w:t xml:space="preserve"> (מה ה) הביא דה</w:t>
      </w:r>
      <w:r w:rsidRPr="00DF7E22">
        <w:rPr>
          <w:rFonts w:ascii="Narkisim" w:hAnsi="Narkisim"/>
          <w:b/>
          <w:bCs/>
          <w:rtl/>
        </w:rPr>
        <w:t xml:space="preserve">גר"ח </w:t>
      </w:r>
      <w:r w:rsidRPr="00DF7E22">
        <w:rPr>
          <w:rFonts w:ascii="Narkisim" w:hAnsi="Narkisim"/>
          <w:rtl/>
        </w:rPr>
        <w:t>פקפק דאף דיקיים מצוות כזית ראשון אח"כ, ומ"מ בתוספת יו"ט מחוייב לישב בסוכה, ולא גרע משאר ימי החג דאוכל בסוכה ומברך לישב בסוכה. [אך יל"פ סברת הרמ"א לענין שיברך על כזית של המצווה]. אבל הדבר"י נקט דדעת הרמ"א דכשמקבל תוספת החג בסוכות אי"צ לישב בסוכה עד חשיכה. דדין תוספת הוה רק לענין איסור מלאכה.</w:t>
      </w:r>
    </w:p>
  </w:footnote>
  <w:footnote w:id="45">
    <w:p w14:paraId="33F984E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מג"א</w:t>
      </w:r>
      <w:r w:rsidRPr="00DF7E22">
        <w:rPr>
          <w:rFonts w:ascii="Narkisim" w:hAnsi="Narkisim"/>
          <w:rtl/>
        </w:rPr>
        <w:t xml:space="preserve"> ציין למש"כ ה</w:t>
      </w:r>
      <w:r w:rsidRPr="00DF7E22">
        <w:rPr>
          <w:rFonts w:ascii="Narkisim" w:hAnsi="Narkisim"/>
          <w:b/>
          <w:bCs/>
          <w:rtl/>
        </w:rPr>
        <w:t>רמ"א</w:t>
      </w:r>
      <w:r w:rsidRPr="00DF7E22">
        <w:rPr>
          <w:rFonts w:ascii="Narkisim" w:hAnsi="Narkisim"/>
          <w:rtl/>
        </w:rPr>
        <w:t xml:space="preserve"> (רסג יז) דרשאי להנות ממה שבישלו לו קודם הבדלה. </w:t>
      </w:r>
      <w:r w:rsidRPr="00DF7E22">
        <w:rPr>
          <w:rFonts w:ascii="Narkisim" w:hAnsi="Narkisim"/>
          <w:rtl/>
        </w:rPr>
        <w:tab/>
      </w:r>
    </w:p>
  </w:footnote>
  <w:footnote w:id="46">
    <w:p w14:paraId="066BDD5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ט"ז</w:t>
      </w:r>
      <w:r w:rsidRPr="00DF7E22">
        <w:rPr>
          <w:rFonts w:ascii="Narkisim" w:hAnsi="Narkisim"/>
          <w:rtl/>
        </w:rPr>
        <w:t xml:space="preserve"> ביאר דודאי מי שמוסיף מחול על הקודש הוא עושה ע"פ צווי תורתינו כבר חלף והלך ממנו חובת היום מה שהיה עליו קודם זה והוה כמו בלילה ומחר ממש. וקדושת שמיני עצרת סותר למצוות סוכה. והט"ז הביא עוד דמזכיר ביעלה ויבא ביום השמיני, ואינו מזכיר של סוכות. וכן כשחל ר"ח ביום ו', מקבל שבת ואומר רצה בברכה"מ, ועי"ז א"א להזכיר יעלה ויבא. [ואכמ"ל ע' פוסקים קפח].</w:t>
      </w:r>
    </w:p>
  </w:footnote>
  <w:footnote w:id="47">
    <w:p w14:paraId="731658F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וכן נקט </w:t>
      </w:r>
      <w:r w:rsidRPr="00DF7E22">
        <w:rPr>
          <w:rFonts w:ascii="Narkisim" w:hAnsi="Narkisim"/>
          <w:b/>
          <w:bCs/>
          <w:rtl/>
        </w:rPr>
        <w:t>ה"ה</w:t>
      </w:r>
      <w:r w:rsidRPr="00DF7E22">
        <w:rPr>
          <w:rFonts w:ascii="Narkisim" w:hAnsi="Narkisim"/>
          <w:rtl/>
        </w:rPr>
        <w:t xml:space="preserve"> (שביתת עשור א ו) בדעת הרמב"ם דדוקא תוספת יוה"כ לענין הצום דאורייתא. אבל לענין מלאכה, וכן שאר תוספת שבת ויו"ט דרבנן.</w:t>
      </w:r>
    </w:p>
  </w:footnote>
  <w:footnote w:id="48">
    <w:p w14:paraId="3B61100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עי"ש, וצ"ב.</w:t>
      </w:r>
    </w:p>
  </w:footnote>
  <w:footnote w:id="49">
    <w:p w14:paraId="15B154E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אך תוך חצי שעה ללילה אסור להתחיל סעודה בלא קר"ש.</w:t>
      </w:r>
    </w:p>
  </w:footnote>
  <w:footnote w:id="50">
    <w:p w14:paraId="4F140D9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והביאו הטעם דבי"ש (לקמן קיד.) כת' דהיום גורם לקידוש, ומש"ה בעינן שיחול עליו היום. אך יל"פ דקבלת שבת נחשב 'יום'. וע"ע </w:t>
      </w:r>
      <w:r w:rsidRPr="00DF7E22">
        <w:rPr>
          <w:rFonts w:ascii="Narkisim" w:hAnsi="Narkisim"/>
          <w:b/>
          <w:bCs/>
          <w:rtl/>
        </w:rPr>
        <w:t>אמרי נועם</w:t>
      </w:r>
      <w:r w:rsidRPr="00DF7E22">
        <w:rPr>
          <w:rFonts w:ascii="Narkisim" w:hAnsi="Narkisim"/>
          <w:rtl/>
        </w:rPr>
        <w:t xml:space="preserve"> (ברכות כז:). ועוד יש שהביאו דע"פ קבלה יש להקדים ויכולו במעריב לויכולו על הכוס.</w:t>
      </w:r>
    </w:p>
  </w:footnote>
  <w:footnote w:id="51">
    <w:p w14:paraId="4F5B5A7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אמנם ה</w:t>
      </w:r>
      <w:r w:rsidRPr="00DF7E22">
        <w:rPr>
          <w:rFonts w:ascii="Narkisim" w:hAnsi="Narkisim"/>
          <w:b/>
          <w:bCs/>
          <w:rtl/>
        </w:rPr>
        <w:t>ראשונים</w:t>
      </w:r>
      <w:r w:rsidRPr="00DF7E22">
        <w:rPr>
          <w:rFonts w:ascii="Narkisim" w:hAnsi="Narkisim"/>
          <w:rtl/>
        </w:rPr>
        <w:t xml:space="preserve"> (רשב"א ורא"ש ברכות כז. בשם רב האי גאון, וכן הרא"ש שם א א) כת' דאי אפשר לו לעשות פעם כר' יהודה ופעם כרבנן. וכ"פ ב</w:t>
      </w:r>
      <w:r w:rsidRPr="00DF7E22">
        <w:rPr>
          <w:rFonts w:ascii="Narkisim" w:hAnsi="Narkisim"/>
          <w:b/>
          <w:bCs/>
          <w:rtl/>
        </w:rPr>
        <w:t>שו"ע</w:t>
      </w:r>
      <w:r w:rsidRPr="00DF7E22">
        <w:rPr>
          <w:rFonts w:ascii="Narkisim" w:hAnsi="Narkisim"/>
          <w:rtl/>
        </w:rPr>
        <w:t xml:space="preserve"> (רלג א) והוא שיעשה לעולם כחד מנייהו (ע' פוסקים).</w:t>
      </w:r>
    </w:p>
    <w:p w14:paraId="7EAA4890" w14:textId="77777777" w:rsidR="0072142A" w:rsidRPr="00DF7E22" w:rsidRDefault="00000000" w:rsidP="00DF7E22">
      <w:pPr>
        <w:pStyle w:val="Footnote"/>
        <w:bidi/>
        <w:rPr>
          <w:rFonts w:ascii="Narkisim" w:hAnsi="Narkisim"/>
        </w:rPr>
      </w:pPr>
      <w:r w:rsidRPr="00DF7E22">
        <w:rPr>
          <w:rFonts w:ascii="Narkisim" w:hAnsi="Narkisim"/>
          <w:rtl/>
        </w:rPr>
        <w:tab/>
        <w:t xml:space="preserve">אמנם דעת </w:t>
      </w:r>
      <w:r w:rsidRPr="00DF7E22">
        <w:rPr>
          <w:rFonts w:ascii="Narkisim" w:hAnsi="Narkisim"/>
          <w:b/>
          <w:bCs/>
          <w:rtl/>
        </w:rPr>
        <w:t>חי' הרא"ה</w:t>
      </w:r>
      <w:r w:rsidRPr="00DF7E22">
        <w:rPr>
          <w:rFonts w:ascii="Narkisim" w:hAnsi="Narkisim"/>
          <w:rtl/>
        </w:rPr>
        <w:t xml:space="preserve"> וה</w:t>
      </w:r>
      <w:r w:rsidRPr="00DF7E22">
        <w:rPr>
          <w:rFonts w:ascii="Narkisim" w:hAnsi="Narkisim"/>
          <w:b/>
          <w:bCs/>
          <w:rtl/>
        </w:rPr>
        <w:t>מאירי</w:t>
      </w:r>
      <w:r w:rsidRPr="00DF7E22">
        <w:rPr>
          <w:rFonts w:ascii="Narkisim" w:hAnsi="Narkisim"/>
          <w:rtl/>
        </w:rPr>
        <w:t xml:space="preserve"> שם דדוקא באותו יום אין לעשות תרתי דסתרי. וה</w:t>
      </w:r>
      <w:r w:rsidRPr="00DF7E22">
        <w:rPr>
          <w:rFonts w:ascii="Narkisim" w:hAnsi="Narkisim"/>
          <w:b/>
          <w:bCs/>
          <w:rtl/>
        </w:rPr>
        <w:t>ב''י</w:t>
      </w:r>
      <w:r w:rsidRPr="00DF7E22">
        <w:rPr>
          <w:rFonts w:ascii="Narkisim" w:hAnsi="Narkisim"/>
          <w:rtl/>
        </w:rPr>
        <w:t xml:space="preserve"> (רלג) הביא אוהל מועד בשם ההשלמה שבשעת הדחק רשאי לעשות פעמים כר' יהודה ופעמים כרבנן (ע' משנ''ב שם יא). ובתלמידי ר' יונה (ברכות שם) כת' דרשאי להקדים עבור דבר מצוה.</w:t>
      </w:r>
    </w:p>
  </w:footnote>
  <w:footnote w:id="52">
    <w:p w14:paraId="65AECB8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טור</w:t>
      </w:r>
      <w:r w:rsidRPr="00DF7E22">
        <w:rPr>
          <w:rFonts w:ascii="Narkisim" w:hAnsi="Narkisim"/>
          <w:rtl/>
        </w:rPr>
        <w:t xml:space="preserve"> (רצג) הביא בשם הרי"ץ גיאת דכיון דנהגו כרבנן אין לקדש ולבדיל מבעו"י.</w:t>
      </w:r>
    </w:p>
  </w:footnote>
  <w:footnote w:id="53">
    <w:p w14:paraId="7DC1CBD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ויל"ד אי כוונתו לענין תפילה. או רק לענין קידוש. [ועפ"ז ל"ק קו' המג"א מהגמ' שם, דרב התפלל]. אמנם בפוסקים מבואר דנהגו אף להתפלל מבעו"י.</w:t>
      </w:r>
    </w:p>
  </w:footnote>
  <w:footnote w:id="54">
    <w:p w14:paraId="0EB59E8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ואף דבין לרבנן ובין לר' יהודה אין חילוק בין ער"ש ושאר ימים, ומ"מ כיון דמסיק הש"ס דעביד כמר עביד כו', הפוסקים חילקו לדידן, ולכן כתבו דבערב שבת יש להקדים [וכ"כ המחצה"ש].</w:t>
      </w:r>
    </w:p>
  </w:footnote>
  <w:footnote w:id="55">
    <w:p w14:paraId="688F1CC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תורא"ש</w:t>
      </w:r>
      <w:r w:rsidRPr="00DF7E22">
        <w:rPr>
          <w:rFonts w:ascii="Narkisim" w:hAnsi="Narkisim"/>
          <w:rtl/>
        </w:rPr>
        <w:t xml:space="preserve"> הביא בשמו דרשב"ם פי' דקאי אגבאי צדקה {וכמ"ש רשב"ם מתחילה}, ור' יחיאל הק' דמשמע דקאי אעני. אבל </w:t>
      </w:r>
      <w:r w:rsidRPr="00DF7E22">
        <w:rPr>
          <w:rFonts w:ascii="Narkisim" w:hAnsi="Narkisim"/>
          <w:b/>
          <w:bCs/>
          <w:rtl/>
        </w:rPr>
        <w:t>תוס'</w:t>
      </w:r>
      <w:r w:rsidRPr="00DF7E22">
        <w:rPr>
          <w:rFonts w:ascii="Narkisim" w:hAnsi="Narkisim"/>
          <w:rtl/>
        </w:rPr>
        <w:t xml:space="preserve"> במרדכי הביא להיפך, דרשב"ם קאי אעני {וכמ"ש רשב"ם 'וה"ה'}. והק' דפשיטא דעני חייב. ועוה"ק דמשמע דקאי אגבאי צדקה שיתנו לו מן התמחוי. ומש"ה פי' דקאי אגבאי צדקה].</w:t>
      </w:r>
    </w:p>
  </w:footnote>
  <w:footnote w:id="56">
    <w:p w14:paraId="554FA43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w:t>
      </w:r>
      <w:r w:rsidRPr="00DF7E22">
        <w:rPr>
          <w:rFonts w:ascii="Narkisim" w:hAnsi="Narkisim"/>
          <w:b/>
          <w:bCs/>
          <w:rtl/>
        </w:rPr>
        <w:t>תוס' רא"ש</w:t>
      </w:r>
      <w:r w:rsidRPr="00DF7E22">
        <w:rPr>
          <w:rFonts w:ascii="Narkisim" w:hAnsi="Narkisim"/>
          <w:rtl/>
        </w:rPr>
        <w:t xml:space="preserve"> מבואר דקאי אעני עצמו. וב</w:t>
      </w:r>
      <w:r w:rsidRPr="00DF7E22">
        <w:rPr>
          <w:rFonts w:ascii="Narkisim" w:hAnsi="Narkisim"/>
          <w:b/>
          <w:bCs/>
          <w:rtl/>
        </w:rPr>
        <w:t>מרדכי</w:t>
      </w:r>
      <w:r w:rsidRPr="00DF7E22">
        <w:rPr>
          <w:rFonts w:ascii="Narkisim" w:hAnsi="Narkisim"/>
          <w:rtl/>
        </w:rPr>
        <w:t xml:space="preserve"> איתא דגבאי צדקה חייב לתת לו, אף דעכשיו יש לו שיעור סעודות. [ומשום הך מצווה מחוייב ליטול מהתמחוי]. וב</w:t>
      </w:r>
      <w:r w:rsidRPr="00DF7E22">
        <w:rPr>
          <w:rFonts w:ascii="Narkisim" w:hAnsi="Narkisim"/>
          <w:b/>
          <w:bCs/>
          <w:rtl/>
        </w:rPr>
        <w:t>הערות הגריש"א</w:t>
      </w:r>
      <w:r w:rsidRPr="00DF7E22">
        <w:rPr>
          <w:rFonts w:ascii="Narkisim" w:hAnsi="Narkisim"/>
          <w:rtl/>
        </w:rPr>
        <w:t xml:space="preserve"> כת' דבשאר מצוות א"א ליטול מהתמחוי, דתמחוי שייך דוקא מידי דאכילה.</w:t>
      </w:r>
    </w:p>
  </w:footnote>
  <w:footnote w:id="57">
    <w:p w14:paraId="6B5B5BA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אמנם ב</w:t>
      </w:r>
      <w:r w:rsidRPr="00DF7E22">
        <w:rPr>
          <w:rFonts w:ascii="Narkisim" w:hAnsi="Narkisim"/>
          <w:b/>
          <w:bCs/>
          <w:rtl/>
        </w:rPr>
        <w:t>שיעו' מנחת שלמה</w:t>
      </w:r>
      <w:r w:rsidRPr="00DF7E22">
        <w:rPr>
          <w:rFonts w:ascii="Narkisim" w:hAnsi="Narkisim"/>
          <w:rtl/>
        </w:rPr>
        <w:t xml:space="preserve"> דן דיתכן גדר שליחות לשתות עבורו. וכתב דע"פ דברי התוס' עולה שמי שאינו יכול לשתות ד' כוסות יתכוון לצאת ע"י אחר.</w:t>
      </w:r>
    </w:p>
    <w:p w14:paraId="2AD7B357" w14:textId="77777777" w:rsidR="0072142A" w:rsidRPr="00DF7E22" w:rsidRDefault="00000000" w:rsidP="00DF7E22">
      <w:pPr>
        <w:pStyle w:val="Footnote"/>
        <w:bidi/>
        <w:rPr>
          <w:rFonts w:ascii="Narkisim" w:hAnsi="Narkisim"/>
        </w:rPr>
      </w:pPr>
      <w:r w:rsidRPr="00DF7E22">
        <w:rPr>
          <w:rFonts w:ascii="Narkisim" w:hAnsi="Narkisim"/>
          <w:rtl/>
        </w:rPr>
        <w:tab/>
        <w:t>וע"ע רא"ש (לקמן קיז: לב) דהעלה צד דעיקר תקנת ד' כוסות נתקן כשיש זימון, ולא תקנו ליחיד.</w:t>
      </w:r>
    </w:p>
  </w:footnote>
  <w:footnote w:id="58">
    <w:p w14:paraId="3007E7C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והביא דכ"מ בדעת ה</w:t>
      </w:r>
      <w:r w:rsidRPr="00DF7E22">
        <w:rPr>
          <w:rFonts w:ascii="Narkisim" w:hAnsi="Narkisim"/>
          <w:b/>
          <w:bCs/>
          <w:rtl/>
        </w:rPr>
        <w:t>רמב"ן</w:t>
      </w:r>
      <w:r w:rsidRPr="00DF7E22">
        <w:rPr>
          <w:rFonts w:ascii="Narkisim" w:hAnsi="Narkisim"/>
          <w:rtl/>
        </w:rPr>
        <w:t xml:space="preserve"> (שם) דצריך שתיית רוב כוס. אבל דעת </w:t>
      </w:r>
      <w:r w:rsidRPr="00DF7E22">
        <w:rPr>
          <w:rFonts w:ascii="Narkisim" w:hAnsi="Narkisim"/>
          <w:b/>
          <w:bCs/>
          <w:rtl/>
        </w:rPr>
        <w:t>תוס'</w:t>
      </w:r>
      <w:r w:rsidRPr="00DF7E22">
        <w:rPr>
          <w:rFonts w:ascii="Narkisim" w:hAnsi="Narkisim"/>
          <w:rtl/>
        </w:rPr>
        <w:t xml:space="preserve"> (לקמן קח:) דסגי במלא לוגמיו. וכדין שאר כוס של ברכה.</w:t>
      </w:r>
    </w:p>
  </w:footnote>
  <w:footnote w:id="59">
    <w:p w14:paraId="3A526DB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וכן מבואר ב</w:t>
      </w:r>
      <w:r w:rsidRPr="00DF7E22">
        <w:rPr>
          <w:rFonts w:ascii="Narkisim" w:hAnsi="Narkisim"/>
          <w:b/>
          <w:bCs/>
          <w:rtl/>
        </w:rPr>
        <w:t>רמב"ן</w:t>
      </w:r>
      <w:r w:rsidRPr="00DF7E22">
        <w:rPr>
          <w:rFonts w:ascii="Narkisim" w:hAnsi="Narkisim"/>
          <w:rtl/>
        </w:rPr>
        <w:t xml:space="preserve"> (לעיל ז:) דמצוות מגילה נחשב שמקיים ע"י שליח [ומש"ה מברך 'על מקרא'] שהמקרא מוציאו בקריאתו וכעין שליח. ומ"מ כת' דגבי תקיעת שופר העיקר בשמיעתו. ועד"ז כת' ה</w:t>
      </w:r>
      <w:r w:rsidRPr="00DF7E22">
        <w:rPr>
          <w:rFonts w:ascii="Narkisim" w:hAnsi="Narkisim"/>
          <w:b/>
          <w:bCs/>
          <w:rtl/>
        </w:rPr>
        <w:t>ב"ח</w:t>
      </w:r>
      <w:r w:rsidRPr="00DF7E22">
        <w:rPr>
          <w:rFonts w:ascii="Narkisim" w:hAnsi="Narkisim"/>
          <w:rtl/>
        </w:rPr>
        <w:t xml:space="preserve"> (תלד) דהוה מדין שליחות.</w:t>
      </w:r>
    </w:p>
  </w:footnote>
  <w:footnote w:id="60">
    <w:p w14:paraId="0748E65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חזו"א</w:t>
      </w:r>
      <w:r w:rsidRPr="00DF7E22">
        <w:rPr>
          <w:rFonts w:ascii="Narkisim" w:hAnsi="Narkisim"/>
          <w:rtl/>
        </w:rPr>
        <w:t xml:space="preserve"> דחה דא"א לומר שהוא גדר שמיעה בעלמא דהרי בעינן שישמיע לאוזניו, ועוד דבעינן שיתכוון להוציאו.</w:t>
      </w:r>
    </w:p>
  </w:footnote>
  <w:footnote w:id="61">
    <w:p w14:paraId="12B8988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קה"י</w:t>
      </w:r>
      <w:r w:rsidRPr="00DF7E22">
        <w:rPr>
          <w:rFonts w:ascii="Narkisim" w:hAnsi="Narkisim"/>
          <w:rtl/>
        </w:rPr>
        <w:t xml:space="preserve"> (מה ה) כת' טעם נוסף דל"ש שומע כעונה בברכת כהנים, דשומע כעונה שייך רק במצוות שבי אדם למקום. אבל במצוות שבין אדם לחבירו לא נתחדש, ויש דין לומר ברכת כהנים שהישראל ישמע. ובזה ל"ש שומע כעונה.</w:t>
      </w:r>
    </w:p>
  </w:footnote>
  <w:footnote w:id="62">
    <w:p w14:paraId="4EC04A7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קה"י</w:t>
      </w:r>
      <w:r w:rsidRPr="00DF7E22">
        <w:rPr>
          <w:rFonts w:ascii="Narkisim" w:hAnsi="Narkisim"/>
          <w:rtl/>
        </w:rPr>
        <w:t xml:space="preserve"> ביאר דכוונת הבית הלוי דעצם השמיעה פוטרתו, דהוה מין ממיני הדיבור. והק' א"כ אמאי צריך כוונת משמיע, ושיהא מחוייב בדבר. ומוכח דקריאת חבירו פוטרתו. ולכאורה מוכח ד'מעשה מצוה' של חבירו פוטרו. וכת' דצ"ל לדעת הביה"ל דיש תנאי שיהא קריאה של מצוה ולא שמיעת קול דברים בעלמא.</w:t>
      </w:r>
    </w:p>
    <w:p w14:paraId="41F64FE9" w14:textId="77777777" w:rsidR="0072142A" w:rsidRPr="00DF7E22" w:rsidRDefault="00000000" w:rsidP="00DF7E22">
      <w:pPr>
        <w:pStyle w:val="Footnote"/>
        <w:bidi/>
        <w:rPr>
          <w:rFonts w:ascii="Narkisim" w:hAnsi="Narkisim"/>
        </w:rPr>
      </w:pPr>
      <w:r w:rsidRPr="00DF7E22">
        <w:rPr>
          <w:rFonts w:ascii="Narkisim" w:hAnsi="Narkisim"/>
          <w:rtl/>
        </w:rPr>
        <w:tab/>
        <w:t>וה</w:t>
      </w:r>
      <w:r w:rsidRPr="00DF7E22">
        <w:rPr>
          <w:rFonts w:ascii="Narkisim" w:hAnsi="Narkisim"/>
          <w:b/>
          <w:bCs/>
          <w:rtl/>
        </w:rPr>
        <w:t>חזו"א</w:t>
      </w:r>
      <w:r w:rsidRPr="00DF7E22">
        <w:rPr>
          <w:rFonts w:ascii="Narkisim" w:hAnsi="Narkisim"/>
          <w:rtl/>
        </w:rPr>
        <w:t xml:space="preserve"> הק' דאף בכל קריאה היכא דלא השמיע לאזנו לא יצא [לחד מ"ד]. והקה"י כת' דלדברי הבית הלוי י"ל דהטעם דצריך להשמיע כדי שהשמיעה תצטרף, ומש"ה הכא עצם השמיעה ודאי עדיף.</w:t>
      </w:r>
    </w:p>
  </w:footnote>
  <w:footnote w:id="63">
    <w:p w14:paraId="216487D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חזו"א</w:t>
      </w:r>
      <w:r w:rsidRPr="00DF7E22">
        <w:rPr>
          <w:rFonts w:ascii="Narkisim" w:hAnsi="Narkisim"/>
          <w:rtl/>
        </w:rPr>
        <w:t xml:space="preserve"> ביאר דכיון שהוא מחוייב בדבר או מדין ערבות חל ע"ז שם ברכה, וע"י דין שומע עונה אותו דיבור נחשב ראוי לצאת בשמיעתו. [ולולי גדר ערבות אין כאן שיתוף ביניהם].</w:t>
      </w:r>
    </w:p>
  </w:footnote>
  <w:footnote w:id="64">
    <w:p w14:paraId="28BB458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ודחה דברי הבית הלוי הנ"ל, והוכיח כדבריו מהא דקי"ל דסגי בכוס של המקדש.</w:t>
      </w:r>
    </w:p>
  </w:footnote>
  <w:footnote w:id="65">
    <w:p w14:paraId="3367156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וצ"ב לתוס' מ"ש מהא דל"צ לקרא מתוך ספר כשר. וי"ל דהספר הוה מצורת הקריאה. ואילו כוס הוה משום חשיבות הקידוש.</w:t>
      </w:r>
    </w:p>
  </w:footnote>
  <w:footnote w:id="66">
    <w:p w14:paraId="14ACBD3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[כיון דלעולם שומע כעונה אינו בדיבור בעלמא, אלא שם המצווה והברכה הוא ע"י המשמיע, ה"נ פרטי המצווה מהני ע"י המשמיע].</w:t>
      </w:r>
    </w:p>
  </w:footnote>
  <w:footnote w:id="67">
    <w:p w14:paraId="41E4256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אך ה</w:t>
      </w:r>
      <w:r w:rsidRPr="00DF7E22">
        <w:rPr>
          <w:rFonts w:ascii="Narkisim" w:hAnsi="Narkisim"/>
          <w:b/>
          <w:bCs/>
          <w:rtl/>
        </w:rPr>
        <w:t>ביאו"ה</w:t>
      </w:r>
      <w:r w:rsidRPr="00DF7E22">
        <w:rPr>
          <w:rFonts w:ascii="Narkisim" w:hAnsi="Narkisim"/>
          <w:rtl/>
        </w:rPr>
        <w:t xml:space="preserve"> (קד) דן במי שצריך לנקביו אי יכול לצאת יד"ח ברכה מחבירו בשומע כעונה [או דיש בזה משום בל תשקצו]. ויל"ד מ"ש מבעל קרי.</w:t>
      </w:r>
    </w:p>
  </w:footnote>
  <w:footnote w:id="68">
    <w:p w14:paraId="687A9C6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קה"י</w:t>
      </w:r>
      <w:r w:rsidRPr="00DF7E22">
        <w:rPr>
          <w:rFonts w:ascii="Narkisim" w:hAnsi="Narkisim"/>
          <w:rtl/>
        </w:rPr>
        <w:t xml:space="preserve"> (שם ד) כת' דשמא הטעם דהרהור אינו ניכר לאחרים שעסוק בתורה. אבל שומע כעונה ניכר.</w:t>
      </w:r>
    </w:p>
  </w:footnote>
  <w:footnote w:id="69">
    <w:p w14:paraId="42CF150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אך יש שהביאו ממסקנת דברי התוס' דנחשב דכל השומעים מקדשים על כוס א'. והחזו"א דחה דמדין שומע כעונה מהני ברכתו של המקדש על הכוס.</w:t>
      </w:r>
    </w:p>
  </w:footnote>
  <w:footnote w:id="70">
    <w:p w14:paraId="1D667FD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ונפק"מ כשהכוס מונח על השולחן.</w:t>
      </w:r>
    </w:p>
  </w:footnote>
  <w:footnote w:id="71">
    <w:p w14:paraId="0042395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וכמ"ש ה</w:t>
      </w:r>
      <w:r w:rsidRPr="00DF7E22">
        <w:rPr>
          <w:rFonts w:ascii="Narkisim" w:hAnsi="Narkisim"/>
          <w:b/>
          <w:bCs/>
          <w:rtl/>
        </w:rPr>
        <w:t>רמב"ם</w:t>
      </w:r>
      <w:r w:rsidRPr="00DF7E22">
        <w:rPr>
          <w:rFonts w:ascii="Narkisim" w:hAnsi="Narkisim"/>
          <w:rtl/>
        </w:rPr>
        <w:t xml:space="preserve"> (שבת ל ט).</w:t>
      </w:r>
    </w:p>
  </w:footnote>
  <w:footnote w:id="72">
    <w:p w14:paraId="079E6BD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[לכאורה משמע דמשעה שחל עליו חיוב סעודה אינו רשאי לגרום לעצמו להיות איסטניס. אלא שר' יוסי ס"ל דקודם שנתחייב בכך אי"צ הכנה. ור' יהודה ס"ל דמחוייב להכין].</w:t>
      </w:r>
    </w:p>
  </w:footnote>
  <w:footnote w:id="73">
    <w:p w14:paraId="639CCC0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וצ"ב דהא אם לא יאכל אינו יכול לקיים מצוות קידוש [לצד דקידוש על הכוס דאורייתא, ולצד דקידוש במקום סעודה דאור'] ומשמע דכוונתו דכיון דאינו עיקר המצוה, אלא היכי תמצא למצוה לא חיישינן להכי.</w:t>
      </w:r>
    </w:p>
  </w:footnote>
  <w:footnote w:id="74">
    <w:p w14:paraId="114C59D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וכ"כ ה</w:t>
      </w:r>
      <w:r w:rsidRPr="00DF7E22">
        <w:rPr>
          <w:rFonts w:ascii="Narkisim" w:hAnsi="Narkisim"/>
          <w:b/>
          <w:bCs/>
          <w:rtl/>
        </w:rPr>
        <w:t>מחצה"ש</w:t>
      </w:r>
      <w:r w:rsidRPr="00DF7E22">
        <w:rPr>
          <w:rFonts w:ascii="Narkisim" w:hAnsi="Narkisim"/>
          <w:rtl/>
        </w:rPr>
        <w:t xml:space="preserve"> (רמט ו) דנהי דביום מותר לר' יהודה, בלילה קודם הסעודה י"ל דלכו"ע אסור.</w:t>
      </w:r>
    </w:p>
  </w:footnote>
  <w:footnote w:id="75">
    <w:p w14:paraId="391E685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ובגמ' (לקמן קה.) איתא דשבת קבעה לעצמה. [ועי"ז הופסק סעודתו. ויל"ד שם אי הוה גדר החיוב להפסיק, אך רשב"ם שם מבואר דהוה תולדה מהאיסור אכילה].</w:t>
      </w:r>
    </w:p>
  </w:footnote>
  <w:footnote w:id="76">
    <w:p w14:paraId="5E959B0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כשאינו באמצע סעודה ולכו"ע. [אך כשהוא באמצע סעודה י"ל דכל מה שאוכל הוה חלק מהסעודה והוה בגדר קביעות ואסור].</w:t>
      </w:r>
    </w:p>
  </w:footnote>
  <w:footnote w:id="77">
    <w:p w14:paraId="2C69826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[עכ"פ בהתחיל באיסור]. אבל תוס' דידן העמידו דוקא התחיל בהיתר.</w:t>
      </w:r>
    </w:p>
  </w:footnote>
  <w:footnote w:id="78">
    <w:p w14:paraId="66BCBD5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[וכל הסוגיא בסוכה באופן שהתחיל באיסור, וכ"כ תוס' בשבת ט: ד"ה ואם, לימא].</w:t>
      </w:r>
    </w:p>
  </w:footnote>
  <w:footnote w:id="79">
    <w:p w14:paraId="71B8086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ולדברי האחרונים זהו מש"כ הר"ן (שבת הו' לעיל) לר' יהודה [ושמואל]. ולפ"ז נידון התחיל בהיתר דר' יוסי הוא סברא שעדיין לא חל איסור טעימה, ולא שייך להתחלה קודם למצוה דלא מטריחים להפסיק. אמנם בתוס' משמע דהוא אותו דין, ואפשר דדמי אהדדי. [א"נ שיש ב' דינים, משום איסור טעימה ואיסור סעודה, ואם התחיל באיסור יש רק איסור סעודה ובזה שפיר דמי להדדי].</w:t>
      </w:r>
    </w:p>
    <w:p w14:paraId="3C27E6F5" w14:textId="77777777" w:rsidR="0072142A" w:rsidRPr="00DF7E22" w:rsidRDefault="00000000" w:rsidP="00DF7E22">
      <w:pPr>
        <w:pStyle w:val="Footnote"/>
        <w:bidi/>
        <w:rPr>
          <w:rFonts w:ascii="Narkisim" w:hAnsi="Narkisim"/>
        </w:rPr>
      </w:pPr>
      <w:r w:rsidRPr="00DF7E22">
        <w:rPr>
          <w:rFonts w:ascii="Narkisim" w:hAnsi="Narkisim"/>
          <w:rtl/>
        </w:rPr>
        <w:tab/>
        <w:t xml:space="preserve">ויתכן דדעת תוס' דהאיסור טעימה הוא תולדה, ואילו מהני התחיל בהיתר לא תחול ע"י איסור טעימה.  </w:t>
      </w:r>
    </w:p>
  </w:footnote>
  <w:footnote w:id="80">
    <w:p w14:paraId="61D4290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וכעי"ז השיג </w:t>
      </w:r>
      <w:r w:rsidRPr="00DF7E22">
        <w:rPr>
          <w:rFonts w:ascii="Narkisim" w:hAnsi="Narkisim"/>
          <w:b/>
          <w:bCs/>
          <w:rtl/>
        </w:rPr>
        <w:t>רע"א</w:t>
      </w:r>
      <w:r w:rsidRPr="00DF7E22">
        <w:rPr>
          <w:rFonts w:ascii="Narkisim" w:hAnsi="Narkisim"/>
          <w:rtl/>
        </w:rPr>
        <w:t xml:space="preserve"> על דברי ה</w:t>
      </w:r>
      <w:r w:rsidRPr="00DF7E22">
        <w:rPr>
          <w:rFonts w:ascii="Narkisim" w:hAnsi="Narkisim"/>
          <w:b/>
          <w:bCs/>
          <w:rtl/>
        </w:rPr>
        <w:t>מג"א</w:t>
      </w:r>
      <w:r w:rsidRPr="00DF7E22">
        <w:rPr>
          <w:rFonts w:ascii="Narkisim" w:hAnsi="Narkisim"/>
          <w:rtl/>
        </w:rPr>
        <w:t xml:space="preserve"> (תעג ב) דכתב דאם שכח הבדלה בקידוש בליל הסדר, שיבדיל באמצע הסעודה שלא יהא מוסיף על הכוסות. והשיג רע"א דבלאו הכי חייב להפסיק כיון דהתחיל באיסור וציין לדברי המג"א (רעא יב עי"ש). [וי"ל דהמג"א לשיטתו כיון דהתפלל מעריב אינו דאורייתא].</w:t>
      </w:r>
    </w:p>
  </w:footnote>
  <w:footnote w:id="81">
    <w:p w14:paraId="2337048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וכת' דגרסינן ליהודה, משמע שהיה לפניו [והפסיק אכילתו]. דאי גרסי' לדברי ר' יהודה חברינו משמע שלא היה שם. [וכן המהר"ם חלאוה הביא בזה ב' גרסאות].</w:t>
      </w:r>
    </w:p>
  </w:footnote>
  <w:footnote w:id="82">
    <w:p w14:paraId="10B67D9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ויש ביארו דסעודה שנקבעה לחול ל"מ לסעודת שבת, ואף ע"י פריסת מפה אינו סעודה חדשה. וה</w:t>
      </w:r>
      <w:r w:rsidRPr="00DF7E22">
        <w:rPr>
          <w:rFonts w:ascii="Narkisim" w:hAnsi="Narkisim"/>
          <w:b/>
          <w:bCs/>
          <w:rtl/>
        </w:rPr>
        <w:t xml:space="preserve">מהר"ל </w:t>
      </w:r>
      <w:r w:rsidRPr="00DF7E22">
        <w:rPr>
          <w:rFonts w:ascii="Narkisim" w:hAnsi="Narkisim"/>
          <w:rtl/>
        </w:rPr>
        <w:t>(מח ד"ה והא) פי' דסברת ר' יהודה דאינו ניכר שהסעודה בא לכבוד שבת ע"י המפה.</w:t>
      </w:r>
    </w:p>
  </w:footnote>
  <w:footnote w:id="83">
    <w:p w14:paraId="43FD316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אבל לדברי רשב"ם אפשר דלר' יהודה כיון דהוה מדינא, צריך עקירה שלימה. אבל שמואל החמיר בתורת חומרא, ומש"ה סגי בהיכר.</w:t>
      </w:r>
    </w:p>
  </w:footnote>
  <w:footnote w:id="84">
    <w:p w14:paraId="635CCF3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וצ"ב דקי"ל כשמואל, וסגי במפה.</w:t>
      </w:r>
    </w:p>
  </w:footnote>
  <w:footnote w:id="85">
    <w:p w14:paraId="7A86AE3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ואפשר דסברת ר' יוסי דכיון דהוה 'סעודת שבת' מישך לקידוש ומש"ה אי"צ להפסיק לקידוש. ור' יהודה פליג דהוה סעודת חול ומש"ה לא מהני.</w:t>
      </w:r>
    </w:p>
  </w:footnote>
  <w:footnote w:id="86">
    <w:p w14:paraId="1BD7A05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מהר"ם חלאוה</w:t>
      </w:r>
      <w:r w:rsidRPr="00DF7E22">
        <w:rPr>
          <w:rFonts w:ascii="Narkisim" w:hAnsi="Narkisim"/>
          <w:rtl/>
        </w:rPr>
        <w:t xml:space="preserve"> כת' דבערב פסח לא משכח"ל התחיל בהיתר, שהרי אסור בחמץ ובמצה, ואין עיקר סעודה. ומ"מ לענין דינא [אילו משכח"ל] ה"ה ערב פסח.</w:t>
      </w:r>
    </w:p>
  </w:footnote>
  <w:footnote w:id="87">
    <w:p w14:paraId="3A2F3AB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מהר"ם חלואה</w:t>
      </w:r>
      <w:r w:rsidRPr="00DF7E22">
        <w:rPr>
          <w:rFonts w:ascii="Narkisim" w:hAnsi="Narkisim"/>
          <w:rtl/>
        </w:rPr>
        <w:t xml:space="preserve"> (הנ"ל) עמד בזה, וכת' דלא משכח"ל. ומ"מ העמידו עיקר הדין.</w:t>
      </w:r>
    </w:p>
  </w:footnote>
  <w:footnote w:id="88">
    <w:p w14:paraId="40ED5EA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אמנם ה</w:t>
      </w:r>
      <w:r w:rsidRPr="00DF7E22">
        <w:rPr>
          <w:rFonts w:ascii="Narkisim" w:hAnsi="Narkisim"/>
          <w:b/>
          <w:bCs/>
          <w:rtl/>
        </w:rPr>
        <w:t>רא"ש</w:t>
      </w:r>
      <w:r w:rsidRPr="00DF7E22">
        <w:rPr>
          <w:rFonts w:ascii="Narkisim" w:hAnsi="Narkisim"/>
          <w:rtl/>
        </w:rPr>
        <w:t xml:space="preserve"> (לקמן קב.) העלה צד דלרי"ף נחשב קידוש במקום סעודה בסעודת חול, ותמה ע"ז.</w:t>
      </w:r>
    </w:p>
  </w:footnote>
  <w:footnote w:id="89">
    <w:p w14:paraId="6D54AEB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ומבואר דלר' יוסי דאי"צ להפסיק סעודתו ואי"צ לאכול שוב, כדי לעשות כסדר התקנה, קידוש הגדה ואח"כ מצה.</w:t>
      </w:r>
    </w:p>
  </w:footnote>
  <w:footnote w:id="90">
    <w:p w14:paraId="64BE927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קידוש, ירקות, הגדה, המוציא [בלא ברכת מצה שהרי כבר בירך], מרור, כזית באחרונה [אפיקומן] ברכה"מ, הלל.</w:t>
      </w:r>
    </w:p>
  </w:footnote>
  <w:footnote w:id="91">
    <w:p w14:paraId="7E05DB3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ומשמע דבסעודה ראשונה לא אכל מצה כלל [אלא מצה עשירה].</w:t>
      </w:r>
    </w:p>
  </w:footnote>
  <w:footnote w:id="92">
    <w:p w14:paraId="41B87E3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והבעה"מ הביא ראיה מהא דמהני הניח מקצת חבירים שלא יחשב שינוי מקום, דכיון דנחשב המשך סעודתו לענין ברכה"מ, אף לענין ברכה ראשונה חשיב המשך סעודתו. (ע' לקמן קא:, ודלא כתוס' שם).</w:t>
      </w:r>
    </w:p>
    <w:p w14:paraId="5DCFC44C" w14:textId="77777777" w:rsidR="0072142A" w:rsidRPr="00DF7E22" w:rsidRDefault="00000000" w:rsidP="00DF7E22">
      <w:pPr>
        <w:pStyle w:val="Footnote"/>
        <w:bidi/>
        <w:rPr>
          <w:rFonts w:ascii="Narkisim" w:hAnsi="Narkisim"/>
        </w:rPr>
      </w:pPr>
      <w:r w:rsidRPr="00DF7E22">
        <w:rPr>
          <w:rFonts w:ascii="Narkisim" w:hAnsi="Narkisim"/>
          <w:rtl/>
        </w:rPr>
        <w:tab/>
        <w:t>והבעה"מ הביא הלשון לקיבעיה הדר [ע"פ הגמ' קא:] לרב חסדא. וה</w:t>
      </w:r>
      <w:r w:rsidRPr="00DF7E22">
        <w:rPr>
          <w:rFonts w:ascii="Narkisim" w:hAnsi="Narkisim"/>
          <w:b/>
          <w:bCs/>
          <w:rtl/>
        </w:rPr>
        <w:t>ראב"ד</w:t>
      </w:r>
      <w:r w:rsidRPr="00DF7E22">
        <w:rPr>
          <w:rFonts w:ascii="Narkisim" w:hAnsi="Narkisim"/>
          <w:rtl/>
        </w:rPr>
        <w:t xml:space="preserve"> דחה דלא שייך בזה לקיבעיה הדר, דכיון דבע"כ מפסיק אכילתו לקידוש, ועל כרחו בעי לסלוקי ממיכלא עד שיקדש כיון דא"א לקדש ולאכול בבת אחת (ע"פ הגמ' חולין פז.).</w:t>
      </w:r>
    </w:p>
  </w:footnote>
  <w:footnote w:id="93">
    <w:p w14:paraId="06AA852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ועד"ז הק' ה</w:t>
      </w:r>
      <w:r w:rsidRPr="00DF7E22">
        <w:rPr>
          <w:rFonts w:ascii="Narkisim" w:hAnsi="Narkisim"/>
          <w:b/>
          <w:bCs/>
          <w:rtl/>
        </w:rPr>
        <w:t>תוס' רי"ד</w:t>
      </w:r>
      <w:r w:rsidRPr="00DF7E22">
        <w:rPr>
          <w:rFonts w:ascii="Narkisim" w:hAnsi="Narkisim"/>
          <w:rtl/>
        </w:rPr>
        <w:t xml:space="preserve"> כיון דשמואל לא היה מצריך להפסיק ולברך בהמ"ז אלא גומר סעודתו, אמאי מברך המוציא. שלא הצריכו לברך המוציא אלא היכן דבירך בהמ"ז על מה שאכל, כדתניא (לקמן קא:) כשהן יוצאין טעונין ברכה למפרע וכשהן חוזרין טעונין ברכה לכתחילה. אבל הכא שאי"צ לברך למפרע, אי"צ לברך לכתחילה.</w:t>
      </w:r>
    </w:p>
  </w:footnote>
  <w:footnote w:id="94">
    <w:p w14:paraId="56C3186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וכן היכא דאמר הב לן ונברך (לקמן קג.), חוזר ומברך ברכה ראשונה [וכדעת תוס'], וברכה"מ לבסוף קאי על הכל. ועוד הביא הראב"ד מאכילת דייסא בתוך הסעודה [באופן שאינו מחמת הסעודה, ע' ברכות מא], דמברך ב"מ מזונות, ואי"צ ברכה"מ.</w:t>
      </w:r>
    </w:p>
  </w:footnote>
  <w:footnote w:id="95">
    <w:p w14:paraId="158D506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וכ"מ ב</w:t>
      </w:r>
      <w:r w:rsidRPr="00DF7E22">
        <w:rPr>
          <w:rFonts w:ascii="Narkisim" w:hAnsi="Narkisim"/>
          <w:b/>
          <w:bCs/>
          <w:rtl/>
        </w:rPr>
        <w:t>ראב"ד</w:t>
      </w:r>
      <w:r w:rsidRPr="00DF7E22">
        <w:rPr>
          <w:rFonts w:ascii="Narkisim" w:hAnsi="Narkisim"/>
          <w:rtl/>
        </w:rPr>
        <w:t xml:space="preserve"> דמהני ברכת המזון אחד לב' סעודות.</w:t>
      </w:r>
    </w:p>
  </w:footnote>
  <w:footnote w:id="96">
    <w:p w14:paraId="6952B02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וכ"מ ב</w:t>
      </w:r>
      <w:r w:rsidRPr="00DF7E22">
        <w:rPr>
          <w:rFonts w:ascii="Narkisim" w:hAnsi="Narkisim"/>
          <w:b/>
          <w:bCs/>
          <w:rtl/>
        </w:rPr>
        <w:t>מלחמות</w:t>
      </w:r>
      <w:r w:rsidRPr="00DF7E22">
        <w:rPr>
          <w:rFonts w:ascii="Narkisim" w:hAnsi="Narkisim"/>
          <w:rtl/>
        </w:rPr>
        <w:t xml:space="preserve"> דהוה היסח הדעת כלפי ברכה ראשונה, אבל כלפי ברכה אחרונה נחשב עדיין אותו סעודה (וע"ע לקמן קב: כעי"ז).</w:t>
      </w:r>
    </w:p>
  </w:footnote>
  <w:footnote w:id="97">
    <w:p w14:paraId="243D74A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[ונחשב סילוק ע"י האיסור, ולא דמי למתפלל בסעודה דלא נסתלק מסעודתו ול"צ לברך שוב].</w:t>
      </w:r>
    </w:p>
  </w:footnote>
  <w:footnote w:id="98">
    <w:p w14:paraId="64B02CD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ומ"מ נהגו להקפיד רק בפת שהוא עיקר הסעודה. ולא שאר מאכלים.</w:t>
      </w:r>
    </w:p>
  </w:footnote>
  <w:footnote w:id="99">
    <w:p w14:paraId="55B5F51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מהר"ם חלאוה</w:t>
      </w:r>
      <w:r w:rsidRPr="00DF7E22">
        <w:rPr>
          <w:rFonts w:ascii="Narkisim" w:hAnsi="Narkisim"/>
          <w:rtl/>
        </w:rPr>
        <w:t xml:space="preserve"> כתב טעם נוסף דלחזי שקובע סעודתו על היין.</w:t>
      </w:r>
    </w:p>
  </w:footnote>
  <w:footnote w:id="100">
    <w:p w14:paraId="40889F9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משנ"ב</w:t>
      </w:r>
      <w:r w:rsidRPr="00DF7E22">
        <w:rPr>
          <w:rFonts w:ascii="Narkisim" w:hAnsi="Narkisim"/>
          <w:rtl/>
        </w:rPr>
        <w:t xml:space="preserve"> (רעא מא) כת' דלטעם זה המקדש על הפת ל"צ כיסוי. אך המשנ"ב הביא דבכמה אחרונים משמע דסגי שיהא מכוסה עד שעת קידוש [ואי"צ עד שעת המוציא].</w:t>
      </w:r>
    </w:p>
  </w:footnote>
  <w:footnote w:id="101">
    <w:p w14:paraId="54603A9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מג"א</w:t>
      </w:r>
      <w:r w:rsidRPr="00DF7E22">
        <w:rPr>
          <w:rFonts w:ascii="Narkisim" w:hAnsi="Narkisim"/>
          <w:rtl/>
        </w:rPr>
        <w:t xml:space="preserve"> (רעא כ) כת' דאם הוא מגולה מדינא צריך לברך עליו.</w:t>
      </w:r>
    </w:p>
  </w:footnote>
  <w:footnote w:id="102">
    <w:p w14:paraId="0AB412D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רמ"א</w:t>
      </w:r>
      <w:r w:rsidRPr="00DF7E22">
        <w:rPr>
          <w:rFonts w:ascii="Narkisim" w:hAnsi="Narkisim"/>
          <w:rtl/>
        </w:rPr>
        <w:t xml:space="preserve"> (רסב א) כת' דיהא שולחנו ערוך [במפה] כל יום השבת. והגר"א ציין לתוס' דידן, דהוצרך להזהיר לכסות החלות, אבל השולחן כבר מכוסה במפה.</w:t>
      </w:r>
    </w:p>
  </w:footnote>
  <w:footnote w:id="103">
    <w:p w14:paraId="39446C9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חיי"א</w:t>
      </w:r>
      <w:r w:rsidRPr="00DF7E22">
        <w:rPr>
          <w:rFonts w:ascii="Narkisim" w:hAnsi="Narkisim"/>
          <w:rtl/>
        </w:rPr>
        <w:t xml:space="preserve"> (הו' במשנ"ב שם) כת' דלטעם זה יכסה עד המוציא.</w:t>
      </w:r>
    </w:p>
  </w:footnote>
  <w:footnote w:id="104">
    <w:p w14:paraId="1107DC6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וכדאי' שבת קיט: [אך ה</w:t>
      </w:r>
      <w:r w:rsidRPr="00DF7E22">
        <w:rPr>
          <w:rFonts w:ascii="Narkisim" w:hAnsi="Narkisim"/>
          <w:b/>
          <w:bCs/>
          <w:rtl/>
        </w:rPr>
        <w:t>שו"ע</w:t>
      </w:r>
      <w:r w:rsidRPr="00DF7E22">
        <w:rPr>
          <w:rFonts w:ascii="Narkisim" w:hAnsi="Narkisim"/>
          <w:rtl/>
        </w:rPr>
        <w:t xml:space="preserve"> (רסב א) כלל בזה שיסדר כל עניני הבית, שיהא ערוך. ולאו דוקא שיהא הפת מוכן על השולחן].</w:t>
      </w:r>
    </w:p>
    <w:p w14:paraId="759FA160" w14:textId="77777777" w:rsidR="0072142A" w:rsidRPr="00DF7E22" w:rsidRDefault="00000000" w:rsidP="00DF7E22">
      <w:pPr>
        <w:pStyle w:val="Footnote"/>
        <w:bidi/>
        <w:rPr>
          <w:rFonts w:ascii="Narkisim" w:hAnsi="Narkisim"/>
        </w:rPr>
      </w:pPr>
      <w:r w:rsidRPr="00DF7E22">
        <w:rPr>
          <w:rFonts w:ascii="Narkisim" w:hAnsi="Narkisim"/>
          <w:rtl/>
        </w:rPr>
        <w:tab/>
        <w:t>[ויל"ד האם בעי משעה שבא מביהכ"נ או סגי בשעת קידוש].</w:t>
      </w:r>
    </w:p>
  </w:footnote>
  <w:footnote w:id="105">
    <w:p w14:paraId="07FEDC0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אבל ה</w:t>
      </w:r>
      <w:r w:rsidRPr="00DF7E22">
        <w:rPr>
          <w:rFonts w:ascii="Narkisim" w:hAnsi="Narkisim"/>
          <w:b/>
          <w:bCs/>
          <w:rtl/>
        </w:rPr>
        <w:t>מעשה רב</w:t>
      </w:r>
      <w:r w:rsidRPr="00DF7E22">
        <w:rPr>
          <w:rFonts w:ascii="Narkisim" w:hAnsi="Narkisim"/>
          <w:rtl/>
        </w:rPr>
        <w:t xml:space="preserve"> (קיח) כתב דבשעת קידוש לא יהא הלחם על השולחן. [כעיקר הדין. ודלא כתוס'].</w:t>
      </w:r>
    </w:p>
  </w:footnote>
  <w:footnote w:id="106">
    <w:p w14:paraId="574BF7F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אמנם גבי הבדלה כתבו הפוסקים דלא נהגו להשקות לבני הבית (משנ"ב רצו ו), כדי שישתה שיעור רביעית לברכה אחרונה.</w:t>
      </w:r>
    </w:p>
  </w:footnote>
  <w:footnote w:id="107">
    <w:p w14:paraId="1875CA5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פוסקים</w:t>
      </w:r>
      <w:r w:rsidRPr="00DF7E22">
        <w:rPr>
          <w:rFonts w:ascii="Narkisim" w:hAnsi="Narkisim"/>
          <w:rtl/>
        </w:rPr>
        <w:t xml:space="preserve"> (קעז) כת' דאינו מצוי בינינו, ומש"ה השמיטו השו"ע.</w:t>
      </w:r>
    </w:p>
  </w:footnote>
  <w:footnote w:id="108">
    <w:p w14:paraId="79E0BAE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דאינו בדין שיפטור את החשוב יותר [וכעי"ז קעו, וריא ברמ"א סס"ה]. ועוד דכיון דאינו אותו פעולה לא נחשב המשך חד מעשה אכילה. ומ"מ כתב ה</w:t>
      </w:r>
      <w:r w:rsidRPr="00DF7E22">
        <w:rPr>
          <w:rFonts w:ascii="Narkisim" w:hAnsi="Narkisim"/>
          <w:b/>
          <w:bCs/>
          <w:rtl/>
        </w:rPr>
        <w:t>ריא"ז</w:t>
      </w:r>
      <w:r w:rsidRPr="00DF7E22">
        <w:rPr>
          <w:rFonts w:ascii="Narkisim" w:hAnsi="Narkisim"/>
          <w:rtl/>
        </w:rPr>
        <w:t xml:space="preserve"> (בשלט"ג שם) דאם נתכוון להדיא לפטור מהני. אמנם ה</w:t>
      </w:r>
      <w:r w:rsidRPr="00DF7E22">
        <w:rPr>
          <w:rFonts w:ascii="Narkisim" w:hAnsi="Narkisim"/>
          <w:b/>
          <w:bCs/>
          <w:rtl/>
        </w:rPr>
        <w:t>ב"י</w:t>
      </w:r>
      <w:r w:rsidRPr="00DF7E22">
        <w:rPr>
          <w:rFonts w:ascii="Narkisim" w:hAnsi="Narkisim"/>
          <w:rtl/>
        </w:rPr>
        <w:t xml:space="preserve"> (ושו"ע קעד ד) כת' העצה לצאת מהספק הוא להתכוון שלא לפטור, וצ"ב אמאי לא כתב דיתכוון לפטור. ולכאורה ס"ל דכיון דהוא ב' סוגי שתייה אינו בדין שיהא בכלל ברכה אחת, ול"מ להתכוון ע"ז שהרי מפסיק בינתיים. וצ"ע. [וע"ע ב</w:t>
      </w:r>
      <w:r w:rsidRPr="00DF7E22">
        <w:rPr>
          <w:rFonts w:ascii="Narkisim" w:hAnsi="Narkisim"/>
          <w:b/>
          <w:bCs/>
          <w:rtl/>
        </w:rPr>
        <w:t>מג"א</w:t>
      </w:r>
      <w:r w:rsidRPr="00DF7E22">
        <w:rPr>
          <w:rFonts w:ascii="Narkisim" w:hAnsi="Narkisim"/>
          <w:rtl/>
        </w:rPr>
        <w:t xml:space="preserve"> קעד יד].</w:t>
      </w:r>
    </w:p>
  </w:footnote>
  <w:footnote w:id="109">
    <w:p w14:paraId="3D702D4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שו"ע</w:t>
      </w:r>
      <w:r w:rsidRPr="00DF7E22">
        <w:rPr>
          <w:rFonts w:ascii="Narkisim" w:hAnsi="Narkisim"/>
          <w:rtl/>
        </w:rPr>
        <w:t xml:space="preserve"> (קעד ד) פסק שאף יין הבדלה פוטר, וי"א דוקא נטל ידיו הילכך יכוון שלא להוציא יין שבתוך המזון. ואם לא כוון לא יברך.</w:t>
      </w:r>
    </w:p>
  </w:footnote>
  <w:footnote w:id="110">
    <w:p w14:paraId="1386D21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דבמקום שברכת היין פוטר אף את היין שבסעודה, עי"ז נמשך ונכלל בברכה"מ, אבל במקום שאין יין בסעודה, היין שלפני אינו בכלל הסעודה ול"ש לברכה"מ (וע"ע לקמן קג: וקיד.).</w:t>
      </w:r>
    </w:p>
  </w:footnote>
  <w:footnote w:id="111">
    <w:p w14:paraId="3636A48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אך היכא דלא בירך ברכה אחרונה ואכל סעודתו יל"ד האם נפטר בברכה"מ שלבסוף. (וע' לקמן).</w:t>
      </w:r>
    </w:p>
  </w:footnote>
  <w:footnote w:id="112">
    <w:p w14:paraId="6951D52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ויש שדנו האם במיץ ענבים שייך הך סברא.</w:t>
      </w:r>
    </w:p>
  </w:footnote>
  <w:footnote w:id="113">
    <w:p w14:paraId="036A654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וכ"ה ברי"ף.</w:t>
      </w:r>
    </w:p>
  </w:footnote>
  <w:footnote w:id="114">
    <w:p w14:paraId="23BB114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[ולפ"ז משמע דקידוש במקום סעודה הוא דאורייתא, וכ"כ רע"א בדעת הרא"ש. וע' בסמוך דר' יונה והרשב"א פשיט"ל דהוא דרבנן].</w:t>
      </w:r>
    </w:p>
  </w:footnote>
  <w:footnote w:id="115">
    <w:p w14:paraId="5A93BAF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גר"א</w:t>
      </w:r>
      <w:r w:rsidRPr="00DF7E22">
        <w:rPr>
          <w:rFonts w:ascii="Narkisim" w:hAnsi="Narkisim"/>
          <w:rtl/>
        </w:rPr>
        <w:t xml:space="preserve"> ציין שצריך ישיבה משום קביעות להוציא את השומעים וכמ"ש </w:t>
      </w:r>
      <w:r w:rsidRPr="00DF7E22">
        <w:rPr>
          <w:rFonts w:ascii="Narkisim" w:hAnsi="Narkisim"/>
          <w:b/>
          <w:bCs/>
          <w:rtl/>
        </w:rPr>
        <w:t>תוס</w:t>
      </w:r>
      <w:r w:rsidRPr="00DF7E22">
        <w:rPr>
          <w:rFonts w:ascii="Narkisim" w:hAnsi="Narkisim"/>
          <w:rtl/>
        </w:rPr>
        <w:t>' (ברכות מג.).</w:t>
      </w:r>
    </w:p>
  </w:footnote>
  <w:footnote w:id="116">
    <w:p w14:paraId="7079A46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והעירו דהיכא דאינו מחוייב בברכת ב"פ הגפן מקדש בלא ברכה זו [וכדאי' בירושלמי, הו' בתוס' קג:]. ויתבאר לקמן.</w:t>
      </w:r>
    </w:p>
  </w:footnote>
  <w:footnote w:id="117">
    <w:p w14:paraId="05A5B0A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וכ"מ ב</w:t>
      </w:r>
      <w:r w:rsidRPr="00DF7E22">
        <w:rPr>
          <w:rFonts w:ascii="Narkisim" w:hAnsi="Narkisim"/>
          <w:b/>
          <w:bCs/>
          <w:rtl/>
        </w:rPr>
        <w:t xml:space="preserve">מרדכי </w:t>
      </w:r>
      <w:r w:rsidRPr="00DF7E22">
        <w:rPr>
          <w:rFonts w:ascii="Narkisim" w:hAnsi="Narkisim"/>
          <w:rtl/>
        </w:rPr>
        <w:t>שכ' דא"א לקידוש בלא ברכת היין. (וע"ע תוס' רי"ד קג:).</w:t>
      </w:r>
    </w:p>
  </w:footnote>
  <w:footnote w:id="118">
    <w:p w14:paraId="4075F1D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וכן הוכיחו ה</w:t>
      </w:r>
      <w:r w:rsidRPr="00DF7E22">
        <w:rPr>
          <w:rFonts w:ascii="Narkisim" w:hAnsi="Narkisim"/>
          <w:b/>
          <w:bCs/>
          <w:rtl/>
        </w:rPr>
        <w:t>אחרונים</w:t>
      </w:r>
      <w:r w:rsidRPr="00DF7E22">
        <w:rPr>
          <w:rFonts w:ascii="Narkisim" w:hAnsi="Narkisim"/>
          <w:rtl/>
        </w:rPr>
        <w:t xml:space="preserve"> מהגמ' (סוטה לז:) דמונה ערבות של ששים ריבוא. [ו</w:t>
      </w:r>
      <w:r w:rsidRPr="00DF7E22">
        <w:rPr>
          <w:rFonts w:ascii="Narkisim" w:hAnsi="Narkisim"/>
          <w:b/>
          <w:bCs/>
          <w:rtl/>
        </w:rPr>
        <w:t>תוס'</w:t>
      </w:r>
      <w:r w:rsidRPr="00DF7E22">
        <w:rPr>
          <w:rFonts w:ascii="Narkisim" w:hAnsi="Narkisim"/>
          <w:rtl/>
        </w:rPr>
        <w:t xml:space="preserve"> (קידושין ע) דייקו משם דאין ערבות לגרים, ונקטו דששים רבוא דוקא. ועפ"ז נתמעטו אף נשים. וע"ע צל"ח ברכות כ:].</w:t>
      </w:r>
    </w:p>
  </w:footnote>
  <w:footnote w:id="119">
    <w:p w14:paraId="07CADD4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אחרונים</w:t>
      </w:r>
      <w:r w:rsidRPr="00DF7E22">
        <w:rPr>
          <w:rFonts w:ascii="Narkisim" w:hAnsi="Narkisim"/>
          <w:rtl/>
        </w:rPr>
        <w:t xml:space="preserve"> דנו שבמקום שמברך עבור בניו, והוה ברכה ודאי יכול להוציא נשים, וכל הקושיה במקום שמוציא רק נשים. [אמנם כשמברך עבור בנים קטנים, דהוא רק משום חינוך כתב ה</w:t>
      </w:r>
      <w:r w:rsidRPr="00DF7E22">
        <w:rPr>
          <w:rFonts w:ascii="Narkisim" w:hAnsi="Narkisim"/>
          <w:b/>
          <w:bCs/>
          <w:rtl/>
        </w:rPr>
        <w:t>חזו"א</w:t>
      </w:r>
      <w:r w:rsidRPr="00DF7E22">
        <w:rPr>
          <w:rFonts w:ascii="Narkisim" w:hAnsi="Narkisim"/>
          <w:rtl/>
        </w:rPr>
        <w:t xml:space="preserve"> (ס"ס לה) דאין עליו שם ברכה].</w:t>
      </w:r>
    </w:p>
  </w:footnote>
  <w:footnote w:id="120">
    <w:p w14:paraId="0C96E9E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והיכא דמברך לעצמו האשה יוצאת בלא דין ערבות. וה"ה היכא דמברך עבור אחרים. [אמנם יל"ד בבני ביתו קטנים, דיש ע"ז שם ברכה רק מדין חינוך].</w:t>
      </w:r>
    </w:p>
  </w:footnote>
  <w:footnote w:id="121">
    <w:p w14:paraId="1497C38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 צל"ח שכבר העלה ב' סברות אלו].</w:t>
      </w:r>
    </w:p>
  </w:footnote>
  <w:footnote w:id="122">
    <w:p w14:paraId="1D348A2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והריב"ש דן לענין קריאת המגילה בלע"ז, דמי שיודע אשורית אינו יוצא. וא"כ אינו בר חיובא, ואינו יכול להוציא את הלועז.</w:t>
      </w:r>
    </w:p>
  </w:footnote>
  <w:footnote w:id="123">
    <w:p w14:paraId="03A5B76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ואילו היכא דהפסול מחמת הקריאה בעצמה אינו בר חיובא להוציא אחרים.</w:t>
      </w:r>
    </w:p>
  </w:footnote>
  <w:footnote w:id="124">
    <w:p w14:paraId="077A39E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w:t>
      </w:r>
      <w:r w:rsidRPr="00DF7E22">
        <w:rPr>
          <w:rFonts w:ascii="Narkisim" w:hAnsi="Narkisim"/>
          <w:b/>
          <w:bCs/>
          <w:rtl/>
        </w:rPr>
        <w:t>שו"ע</w:t>
      </w:r>
      <w:r w:rsidRPr="00DF7E22">
        <w:rPr>
          <w:rFonts w:ascii="Narkisim" w:hAnsi="Narkisim"/>
          <w:rtl/>
        </w:rPr>
        <w:t xml:space="preserve"> (רסט) אי' דנהגו לקדש בביהכ"נ, משום אורחין ולא בטלה התקנה, אבל יותר טוב להנהיג שלא לקדש בבהכ"נ, והביא דכן המנהג בא"י. וע"ע בטור ומפרשיו דהאריכו בדברי רב נטרונאי גאון הו' בסו"ד התוס' הנ"ל דמקדש משום רפואה].</w:t>
      </w:r>
    </w:p>
  </w:footnote>
  <w:footnote w:id="125">
    <w:p w14:paraId="770BDE9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w:t>
      </w:r>
      <w:r w:rsidRPr="00DF7E22">
        <w:rPr>
          <w:rFonts w:ascii="Narkisim" w:hAnsi="Narkisim"/>
          <w:b/>
          <w:bCs/>
          <w:rtl/>
        </w:rPr>
        <w:t xml:space="preserve">רע"א </w:t>
      </w:r>
      <w:r w:rsidRPr="00DF7E22">
        <w:rPr>
          <w:rFonts w:ascii="Narkisim" w:hAnsi="Narkisim"/>
          <w:rtl/>
        </w:rPr>
        <w:t>דייק מדברי ר' יונה דמה"ת יצא בקידוש בביהכ"נ, דאילו לדעת ה</w:t>
      </w:r>
      <w:r w:rsidRPr="00DF7E22">
        <w:rPr>
          <w:rFonts w:ascii="Narkisim" w:hAnsi="Narkisim"/>
          <w:b/>
          <w:bCs/>
          <w:rtl/>
        </w:rPr>
        <w:t>מג"א</w:t>
      </w:r>
      <w:r w:rsidRPr="00DF7E22">
        <w:rPr>
          <w:rFonts w:ascii="Narkisim" w:hAnsi="Narkisim"/>
          <w:rtl/>
        </w:rPr>
        <w:t xml:space="preserve"> (ר"ס רעא) דבתפילה יוצא מדאורייתא, הרי מסתמא מי שנמצא בביהכ"נ כבר התפלל, ומה הוסיפו בקידוש על כוס בביהכ"נ.</w:t>
      </w:r>
    </w:p>
  </w:footnote>
  <w:footnote w:id="126">
    <w:p w14:paraId="1D67C70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אמנם ילה"ק להיפך, דכיון דיצא יד"ח בדיבור בעלמא, א"כ אמאי מקדש על הכוס בביהכ"נ. הא יכול לקדש בדיבור בעלמא להוציאם. [וע"ד קו' רע"א הנ"ל]. [ואפשר דזה כוונת הרא"ש דמדאורייתא יצא בתפלתו ואין תועלת בקידוש זה]. [ואפשר דבעי' ברכה, ובלא"ה הוה ברכה לבטלה].</w:t>
      </w:r>
    </w:p>
  </w:footnote>
  <w:footnote w:id="127">
    <w:p w14:paraId="314B7F4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וציין למש"כ בזה בפתיחה כוללת (ג ז) [וע' רבינו יונה ריש ברכות]. ומשמע מסוף דבריו דכ"ז לדעת הראשונים דקידוש על הכוס דאורייתא. אבל למ"ד יוצא יד"ח מדאורייתא בתפילה לא אמרי' דעקרו חכמים דינו. [וצ"ב מ"ש].</w:t>
      </w:r>
    </w:p>
  </w:footnote>
  <w:footnote w:id="128">
    <w:p w14:paraId="385FC7C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ואפשר דהתם יש מצווה שעצם הסעודה תהא בפרסום. משא"כ סעודת שבת עיקרו עונג.</w:t>
      </w:r>
    </w:p>
  </w:footnote>
  <w:footnote w:id="129">
    <w:p w14:paraId="4D7FDB1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ר"ן</w:t>
      </w:r>
      <w:r w:rsidRPr="00DF7E22">
        <w:rPr>
          <w:rFonts w:ascii="Narkisim" w:hAnsi="Narkisim"/>
          <w:rtl/>
        </w:rPr>
        <w:t xml:space="preserve"> מגילה שם דחה דלא משמע דהתנאי הוה לאחר חורבן.</w:t>
      </w:r>
    </w:p>
  </w:footnote>
  <w:footnote w:id="130">
    <w:p w14:paraId="3D05956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וכ"כ ה</w:t>
      </w:r>
      <w:r w:rsidRPr="00DF7E22">
        <w:rPr>
          <w:rFonts w:ascii="Narkisim" w:hAnsi="Narkisim"/>
          <w:b/>
          <w:bCs/>
          <w:rtl/>
        </w:rPr>
        <w:t>פסקי רי"ד</w:t>
      </w:r>
      <w:r w:rsidRPr="00DF7E22">
        <w:rPr>
          <w:rFonts w:ascii="Narkisim" w:hAnsi="Narkisim"/>
          <w:rtl/>
        </w:rPr>
        <w:t xml:space="preserve"> לחלק דל"מ תנאי לאנשי מתא, אבל האורחין וחזן הכנסת מותרין. שנעשו על דעת כן. וכדאמרי' [בביהמ"ד] דרבנן ותלמידיהון מותרין.</w:t>
      </w:r>
    </w:p>
  </w:footnote>
  <w:footnote w:id="131">
    <w:p w14:paraId="1A40FD7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ויל"ד האם כוונתו דשימוש זה סותר לקדושתם לגמרי, ואסור אף כשלא הוקדש לגמרי. או דלא מהני תנאי, שסותר לעיקר ההקדשה.</w:t>
      </w:r>
    </w:p>
  </w:footnote>
  <w:footnote w:id="132">
    <w:p w14:paraId="4A48736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ועוד תי' בהערות הגריש"א דמשכח"ל בחדר שהוא פרוץ מרובה הפתוח לביהכ"נ, דכה"ג לא חשיב שינוי מקום.</w:t>
      </w:r>
    </w:p>
  </w:footnote>
  <w:footnote w:id="133">
    <w:p w14:paraId="58811B7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ואף באופן שהמקדש אינו יוצא יד"ח, וכל עיקר הקידוש הוא מחמת האורח. ובמקום שעושה את הקידוש אינו מקום סעודה לשום אדם.</w:t>
      </w:r>
    </w:p>
  </w:footnote>
  <w:footnote w:id="134">
    <w:p w14:paraId="6C06F87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ועפ"ז פסק ה</w:t>
      </w:r>
      <w:r w:rsidRPr="00DF7E22">
        <w:rPr>
          <w:rFonts w:ascii="Narkisim" w:hAnsi="Narkisim"/>
          <w:b/>
          <w:bCs/>
          <w:rtl/>
        </w:rPr>
        <w:t>שו"ע</w:t>
      </w:r>
      <w:r w:rsidRPr="00DF7E22">
        <w:rPr>
          <w:rFonts w:ascii="Narkisim" w:hAnsi="Narkisim"/>
          <w:rtl/>
        </w:rPr>
        <w:t xml:space="preserve"> (רעג ו) שאם מקדש בביתו, יכול להוציא מי שבבית אחר, וכ"א סעודתו במקומו. וה</w:t>
      </w:r>
      <w:r w:rsidRPr="00DF7E22">
        <w:rPr>
          <w:rFonts w:ascii="Narkisim" w:hAnsi="Narkisim"/>
          <w:b/>
          <w:bCs/>
          <w:rtl/>
        </w:rPr>
        <w:t>ביאו"ה</w:t>
      </w:r>
      <w:r w:rsidRPr="00DF7E22">
        <w:rPr>
          <w:rFonts w:ascii="Narkisim" w:hAnsi="Narkisim"/>
          <w:rtl/>
        </w:rPr>
        <w:t xml:space="preserve"> (ד"ה ואם) הקשה דבעינן שיקבעו יחד כדי להוציא יד"ח [אא"כ אינו בקי], והאיך מהני בבית אחר.</w:t>
      </w:r>
    </w:p>
  </w:footnote>
  <w:footnote w:id="135">
    <w:p w14:paraId="627710C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ובהג"מ ציין לדברי רב נסים גאון [דהיכא דעשה ע"ד כן מהני]. [ודוחק בלשון הרמב"ם].</w:t>
      </w:r>
    </w:p>
  </w:footnote>
  <w:footnote w:id="136">
    <w:p w14:paraId="0CCC500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ולפ"ז ה</w:t>
      </w:r>
      <w:r w:rsidRPr="00DF7E22">
        <w:rPr>
          <w:rFonts w:ascii="Narkisim" w:hAnsi="Narkisim"/>
          <w:b/>
          <w:bCs/>
          <w:rtl/>
        </w:rPr>
        <w:t>רמב"ם</w:t>
      </w:r>
      <w:r w:rsidRPr="00DF7E22">
        <w:rPr>
          <w:rFonts w:ascii="Narkisim" w:hAnsi="Narkisim"/>
          <w:rtl/>
        </w:rPr>
        <w:t xml:space="preserve"> השמיט דינה דגמ', והביא דין אחר.</w:t>
      </w:r>
    </w:p>
  </w:footnote>
  <w:footnote w:id="137">
    <w:p w14:paraId="1527084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ומ"מ נקטו הראשונים דמהני רואה את מקומו. וע' בפוסקים (רעג וקעח) שהאריכו אי רואה מהני גם מבית לבית.</w:t>
      </w:r>
    </w:p>
  </w:footnote>
  <w:footnote w:id="138">
    <w:p w14:paraId="1575E05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ומבואר מדבריהם דאין מקום לומר דחדר אחר גרע, דאם תליא בגדרי בית, חדר לחדר ועליה הוא בית אחד. ואם תליא במקום אכילה, תליא בקביעות הסעודה].</w:t>
      </w:r>
    </w:p>
  </w:footnote>
  <w:footnote w:id="139">
    <w:p w14:paraId="662D35B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לענין ברכת שהחיינו של עיצומו של יום [והגמ' דנה להוכיח דאף בשאר מועדים מברך שהחיינו בלא כוס. וכ"ה מסקנת הגמ'].</w:t>
      </w:r>
    </w:p>
  </w:footnote>
  <w:footnote w:id="140">
    <w:p w14:paraId="6F717BF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שאף אם מברך מבעוד יום, משעה שקיבל עליו קדושת היום אסור לו לשתות.</w:t>
      </w:r>
    </w:p>
  </w:footnote>
  <w:footnote w:id="141">
    <w:p w14:paraId="6FADF3E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אך הביא דהמנהג שלא לשתות מקידוש בביהכ"נ. וכ"פ הרא"ש והטור (רסט) דאסור.</w:t>
      </w:r>
    </w:p>
  </w:footnote>
  <w:footnote w:id="142">
    <w:p w14:paraId="7F727C8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ב"י</w:t>
      </w:r>
      <w:r w:rsidRPr="00DF7E22">
        <w:rPr>
          <w:rFonts w:ascii="Narkisim" w:hAnsi="Narkisim"/>
          <w:rtl/>
        </w:rPr>
        <w:t xml:space="preserve"> הק' לסוברים דאף באיסור דרבנן יש איסור ספייה.</w:t>
      </w:r>
    </w:p>
  </w:footnote>
  <w:footnote w:id="143">
    <w:p w14:paraId="661FDC8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וכן הביא ה</w:t>
      </w:r>
      <w:r w:rsidRPr="00DF7E22">
        <w:rPr>
          <w:rFonts w:ascii="Narkisim" w:hAnsi="Narkisim"/>
          <w:b/>
          <w:bCs/>
          <w:rtl/>
        </w:rPr>
        <w:t>מג"א</w:t>
      </w:r>
      <w:r w:rsidRPr="00DF7E22">
        <w:rPr>
          <w:rFonts w:ascii="Narkisim" w:hAnsi="Narkisim"/>
          <w:rtl/>
        </w:rPr>
        <w:t xml:space="preserve"> (תרכא ג) דהר"ן תמה על המנהג הנ"ל.</w:t>
      </w:r>
    </w:p>
  </w:footnote>
  <w:footnote w:id="144">
    <w:p w14:paraId="6F5CC5C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{ויל"ד היכא דמקדש להוציא כמה בני אדם, האם צריך לקבוע קודם שמקדש איזה שומע יחשב 'מקדש' וישתה. [ועוד יל"ד דאף באופן שהמקדש ג"כ יוצא יד"ח, נימא דמ"מ מתכוון להוציא את השותה בעיקר הקידוש. והוא יצא כשומע בעלמא]}.</w:t>
      </w:r>
    </w:p>
  </w:footnote>
  <w:footnote w:id="145">
    <w:p w14:paraId="551CDBE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ב"י</w:t>
      </w:r>
      <w:r w:rsidRPr="00DF7E22">
        <w:rPr>
          <w:rFonts w:ascii="Narkisim" w:hAnsi="Narkisim"/>
          <w:rtl/>
        </w:rPr>
        <w:t xml:space="preserve"> הביא דבארץ ישראל המנהג שלא לקדש, ונכון הוא.</w:t>
      </w:r>
    </w:p>
  </w:footnote>
  <w:footnote w:id="146">
    <w:p w14:paraId="4F2D212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ויל"ד האם עי"ז מתייחס הקידוש למקום האכילה, או דסגי בדעתו להחשב שייכות בין קידוש לסעודה.</w:t>
      </w:r>
    </w:p>
  </w:footnote>
  <w:footnote w:id="147">
    <w:p w14:paraId="115CE4A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תוס' רא"ש</w:t>
      </w:r>
      <w:r w:rsidRPr="00DF7E22">
        <w:rPr>
          <w:rFonts w:ascii="Narkisim" w:hAnsi="Narkisim"/>
          <w:rtl/>
        </w:rPr>
        <w:t xml:space="preserve"> כת' ומיהו יש לדחות דקו' הגמ' דבביהכ"נ נפק חורבא, דאתי למיטעי דאי"צ מקום סעודה. אבל בעלמא מהני תנאי.</w:t>
      </w:r>
    </w:p>
  </w:footnote>
  <w:footnote w:id="148">
    <w:p w14:paraId="33BBAEB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ויש לחקור האם הגדר דע"י שקבע דעתו דנים שסעודתו משוייך אף לחדר השני, או דע"י דעתו דנים את כולו כמקום א' [והמחיצות כמי שאינם].</w:t>
      </w:r>
    </w:p>
  </w:footnote>
  <w:footnote w:id="149">
    <w:p w14:paraId="422A34C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רמ"א</w:t>
      </w:r>
      <w:r w:rsidRPr="00DF7E22">
        <w:rPr>
          <w:rFonts w:ascii="Narkisim" w:hAnsi="Narkisim"/>
          <w:rtl/>
        </w:rPr>
        <w:t xml:space="preserve"> (רעג א) הביא דברי המרדכי, וע' ביאו"ה דהאחרונים חולקים, וכיון דקי"ל כתוס' אין מקור לזה.</w:t>
      </w:r>
    </w:p>
  </w:footnote>
  <w:footnote w:id="150">
    <w:p w14:paraId="683702F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ואף דתוס' יישבו בדעת שמואל דאינו חולק, אבל בדעת רב ע"כ פליגי. עי"ש עוד.</w:t>
      </w:r>
    </w:p>
  </w:footnote>
  <w:footnote w:id="151">
    <w:p w14:paraId="2179ADA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וכמו גם בזמנינו הדרך שסועדין בביתם, ואח"כ הולך לגמור סעודתו בבית החתן.</w:t>
      </w:r>
    </w:p>
  </w:footnote>
  <w:footnote w:id="152">
    <w:p w14:paraId="5408878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דהלשון זימנין סגיאין משמע דכך היה רגיל.</w:t>
      </w:r>
    </w:p>
  </w:footnote>
  <w:footnote w:id="153">
    <w:p w14:paraId="66455E4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ולכאורה כ"ז לצד דיש דין בסעודה שיהא עליו קידוש. [דאי הוה תנאי בקידוש האיך יהני]. עכ"פ לפ"ז ודאי מי שצם [או חולה שאינו אוכל פת] יש לו לקדש בלא סעודה. (וע' מה שהו' לעיל בזה).</w:t>
      </w:r>
    </w:p>
  </w:footnote>
  <w:footnote w:id="154">
    <w:p w14:paraId="0E3DAD4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[ועפ"ז נקט דרשאי לקדש ולאכול פירות או לשתות. ואח"כ כשיבוא לסעודתו מחוייב קידוש מדין הסעודה {והוא חידוש}. ושוב דן דאפשר דאינו רשאי לכתחילה לקדש באופן זה, ואולי דוקא היכא דנמלך. דבשעה שקידש היה דעתו לסעודה. אך עכ"פ אינו ברכה לבטלה, וכת' דמ"מ לדינא היכא דדעתו היה לאכול שיעור סעודה ואח"כ נמלך שפיר מהני].</w:t>
      </w:r>
    </w:p>
  </w:footnote>
  <w:footnote w:id="155">
    <w:p w14:paraId="6F2CF8B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וכן יש לתמוה על שמואל דנחית מאיגרא לארעא, והרי עי"ז הוה ברכה לבטלה. ולא הוזכר שהיה מחמת אונס. ולשון הגמ' זימנין סגיאין משמע בלא אונס כלל.</w:t>
      </w:r>
    </w:p>
  </w:footnote>
  <w:footnote w:id="156">
    <w:p w14:paraId="2B4F989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{וצ"ב דיוכל לקיים קידוש במקום סעודה ע"י קביעות בעלמא. ואח"כ אוכל עיקר סעודת שבת. וצ"ע. ואפשר דבעינן קידוש במקום 'סעודת שבת'. וכיון דאינו ראוי לסעודת שבת בלא נר לא יצא. וצ"ע}.</w:t>
      </w:r>
    </w:p>
  </w:footnote>
  <w:footnote w:id="157">
    <w:p w14:paraId="279CE32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ודומיא דמש"כ ה</w:t>
      </w:r>
      <w:r w:rsidRPr="00DF7E22">
        <w:rPr>
          <w:rFonts w:ascii="Narkisim" w:hAnsi="Narkisim"/>
          <w:b/>
          <w:bCs/>
          <w:rtl/>
        </w:rPr>
        <w:t>רש"ש</w:t>
      </w:r>
      <w:r w:rsidRPr="00DF7E22">
        <w:rPr>
          <w:rFonts w:ascii="Narkisim" w:hAnsi="Narkisim"/>
          <w:rtl/>
        </w:rPr>
        <w:t xml:space="preserve"> (נדרים נט) דכשהפרישו תרומה בברכה, ואח"כ נשאלו עליו אינו ברכה לבטלה. [ואף שנעקר למפרע מ"מ בשעתו היה כדין וחשיב ברכה. אמנם הכא ודאי דאינו קידוש, א"כ ודאי אינו 'ברכה', ואולי היסוד דאינו 'לבטלה'].</w:t>
      </w:r>
    </w:p>
  </w:footnote>
  <w:footnote w:id="158">
    <w:p w14:paraId="48C2CE9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ואף דיש עליו 'שם קידוש', בעינן קידוש על הסעודה.</w:t>
      </w:r>
    </w:p>
  </w:footnote>
  <w:footnote w:id="159">
    <w:p w14:paraId="747B7F7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ולכאורה צ"ל דאיירי דעכ"פ נתכוון לצאת, אלא דנתכוון לילך למקום אחר. אבל אם בשעת שמיעה לא נתכוון לצאת האיך יהני.</w:t>
      </w:r>
    </w:p>
  </w:footnote>
  <w:footnote w:id="160">
    <w:p w14:paraId="40D6F76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וכ"כ ה</w:t>
      </w:r>
      <w:r w:rsidRPr="00DF7E22">
        <w:rPr>
          <w:rFonts w:ascii="Narkisim" w:hAnsi="Narkisim"/>
          <w:b/>
          <w:bCs/>
          <w:rtl/>
        </w:rPr>
        <w:t>תוס' רי"ד</w:t>
      </w:r>
      <w:r w:rsidRPr="00DF7E22">
        <w:rPr>
          <w:rFonts w:ascii="Narkisim" w:hAnsi="Narkisim"/>
          <w:rtl/>
        </w:rPr>
        <w:t xml:space="preserve"> דל"מ טעימה פורתא, דאין להתיר לקדש בלילי שבת כמתקבצין לשתות ולאכול פירות בלא מקום סעודה, כמו שאנו נוהגין עכשיו בבית בעל הברית. ואע"ג דאכלי ריפתא פורתא לית לן לקדושי אלא במקום סעודה חשובה. [יל"ד מהו שיעור פורתא, האם כוונתו דצריך כביצה ועוד ולא סגי כזית או פחות. א"נ לא תלי בשיעור, אלא שיהא עיקר סעודת שבת]. וקצת יש לדייק דפתח שיש מתקבצים, וסיים דנוהגין גבי ברית. ומשמע דהוה מנהג חשוב וכדין. ואפשר דכוונתו דבליל שבת אסור, אבל בברית דהוה קידושא רבה בעלמא מותר].</w:t>
      </w:r>
    </w:p>
    <w:p w14:paraId="11DE740E" w14:textId="77777777" w:rsidR="0072142A" w:rsidRPr="00DF7E22" w:rsidRDefault="00000000" w:rsidP="00DF7E22">
      <w:pPr>
        <w:pStyle w:val="Footnote"/>
        <w:bidi/>
        <w:rPr>
          <w:rFonts w:ascii="Narkisim" w:hAnsi="Narkisim"/>
        </w:rPr>
      </w:pPr>
      <w:r w:rsidRPr="00DF7E22">
        <w:rPr>
          <w:rFonts w:ascii="Narkisim" w:hAnsi="Narkisim"/>
          <w:rtl/>
        </w:rPr>
        <w:tab/>
        <w:t>וה</w:t>
      </w:r>
      <w:r w:rsidRPr="00DF7E22">
        <w:rPr>
          <w:rFonts w:ascii="Narkisim" w:hAnsi="Narkisim"/>
          <w:b/>
          <w:bCs/>
          <w:rtl/>
        </w:rPr>
        <w:t>תוס' רי"ד</w:t>
      </w:r>
      <w:r w:rsidRPr="00DF7E22">
        <w:rPr>
          <w:rFonts w:ascii="Narkisim" w:hAnsi="Narkisim"/>
          <w:rtl/>
        </w:rPr>
        <w:t xml:space="preserve"> כת' ליישב דהכא סגי בטעימה דמידי, דקידשו על עיקר סעודת רבה [ואף דלא היה דעתם לאכול הכא עיקר הסעודה]. ועוד הביא בשם ר"י דמבואר (שבועות כב:) דלשון טעימה משמע אף סעודה שלימה.</w:t>
      </w:r>
    </w:p>
  </w:footnote>
  <w:footnote w:id="161">
    <w:p w14:paraId="1E16E8B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היינו כזית פת, </w:t>
      </w:r>
      <w:r w:rsidRPr="00DF7E22">
        <w:rPr>
          <w:rFonts w:ascii="Narkisim" w:hAnsi="Narkisim"/>
          <w:b/>
          <w:bCs/>
          <w:rtl/>
        </w:rPr>
        <w:t>מג"א</w:t>
      </w:r>
      <w:r w:rsidRPr="00DF7E22">
        <w:rPr>
          <w:rFonts w:ascii="Narkisim" w:hAnsi="Narkisim"/>
          <w:rtl/>
        </w:rPr>
        <w:t>. וכ"כ ה</w:t>
      </w:r>
      <w:r w:rsidRPr="00DF7E22">
        <w:rPr>
          <w:rFonts w:ascii="Narkisim" w:hAnsi="Narkisim"/>
          <w:b/>
          <w:bCs/>
          <w:rtl/>
        </w:rPr>
        <w:t>תוס' רי"ד.</w:t>
      </w:r>
      <w:r w:rsidRPr="00DF7E22">
        <w:rPr>
          <w:rFonts w:ascii="Narkisim" w:hAnsi="Narkisim"/>
          <w:rtl/>
        </w:rPr>
        <w:t xml:space="preserve"> דאילו לסעודת שבת בעי כביצה בשו"ע (רצא א).</w:t>
      </w:r>
    </w:p>
  </w:footnote>
  <w:footnote w:id="162">
    <w:p w14:paraId="6FE9C39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וכדעת ה</w:t>
      </w:r>
      <w:r w:rsidRPr="00DF7E22">
        <w:rPr>
          <w:rFonts w:ascii="Narkisim" w:hAnsi="Narkisim"/>
          <w:b/>
          <w:bCs/>
          <w:rtl/>
        </w:rPr>
        <w:t>ראשונים</w:t>
      </w:r>
      <w:r w:rsidRPr="00DF7E22">
        <w:rPr>
          <w:rFonts w:ascii="Narkisim" w:hAnsi="Narkisim"/>
          <w:rtl/>
        </w:rPr>
        <w:t xml:space="preserve"> (רמב"ם ברכות ג יב) דשיעור ברכה אחרונה על יין הוא דוקא ברביעית. אבל </w:t>
      </w:r>
      <w:r w:rsidRPr="00DF7E22">
        <w:rPr>
          <w:rFonts w:ascii="Narkisim" w:hAnsi="Narkisim"/>
          <w:b/>
          <w:bCs/>
          <w:rtl/>
        </w:rPr>
        <w:t>תוס'</w:t>
      </w:r>
      <w:r w:rsidRPr="00DF7E22">
        <w:rPr>
          <w:rFonts w:ascii="Narkisim" w:hAnsi="Narkisim"/>
          <w:rtl/>
        </w:rPr>
        <w:t xml:space="preserve"> (ברכות לט.) ס"ל דמברך ברכה אחרונה אמלא לוגמיו [וא"כ לא משכח"ל ששתה כשיעור לצאת ידי קידוש, ולא יצא בברכה אחרונה]. ועוד דנו תוס' (יומא עט. סוכה כו:) דמתחייב ברכה אחרונה בכזית יין. ע' פוסקים (קצ ג ורי א).</w:t>
      </w:r>
    </w:p>
    <w:p w14:paraId="76004F6A" w14:textId="77777777" w:rsidR="0072142A" w:rsidRPr="00DF7E22" w:rsidRDefault="00000000" w:rsidP="00DF7E22">
      <w:pPr>
        <w:pStyle w:val="Footnote"/>
        <w:bidi/>
        <w:rPr>
          <w:rFonts w:ascii="Narkisim" w:hAnsi="Narkisim"/>
        </w:rPr>
      </w:pPr>
      <w:r w:rsidRPr="00DF7E22">
        <w:rPr>
          <w:rFonts w:ascii="Narkisim" w:hAnsi="Narkisim"/>
          <w:rtl/>
        </w:rPr>
        <w:tab/>
        <w:t>ו</w:t>
      </w:r>
      <w:r w:rsidRPr="00DF7E22">
        <w:rPr>
          <w:rFonts w:ascii="Narkisim" w:hAnsi="Narkisim"/>
          <w:b/>
          <w:bCs/>
          <w:rtl/>
        </w:rPr>
        <w:t>רע"א</w:t>
      </w:r>
      <w:r w:rsidRPr="00DF7E22">
        <w:rPr>
          <w:rFonts w:ascii="Narkisim" w:hAnsi="Narkisim"/>
          <w:rtl/>
        </w:rPr>
        <w:t xml:space="preserve"> (קצ ג הו' במשנ"ב רעג כב) הביא שסתימת השו"ע (רעג ה) דצריך דוקא רביעית. וכ"כ האבה"ע (רעג ה, ע' דגול מרבבה שהשיג עליו). אך ה</w:t>
      </w:r>
      <w:r w:rsidRPr="00DF7E22">
        <w:rPr>
          <w:rFonts w:ascii="Narkisim" w:hAnsi="Narkisim"/>
          <w:b/>
          <w:bCs/>
          <w:rtl/>
        </w:rPr>
        <w:t>פרמ"ג</w:t>
      </w:r>
      <w:r w:rsidRPr="00DF7E22">
        <w:rPr>
          <w:rFonts w:ascii="Narkisim" w:hAnsi="Narkisim"/>
          <w:rtl/>
        </w:rPr>
        <w:t xml:space="preserve"> (א"א ח, הו' במשנ"ב) כת' דלכו"ע צריך רביעית להחשב במקום סעודה [אלא שלשון הגאונים שאמרו כשיעור ברכה אחרונה הוא משום דס"ל דשיעור ברכה אחרונה ברביעית].</w:t>
      </w:r>
    </w:p>
  </w:footnote>
  <w:footnote w:id="163">
    <w:p w14:paraId="04F3892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ולכאורה ס"ל שצריך שיהא סעודה מלבד הקידוש. [ע' אבן העוזר שנתקשה בזה].</w:t>
      </w:r>
    </w:p>
  </w:footnote>
  <w:footnote w:id="164">
    <w:p w14:paraId="0DE04E9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w:t>
      </w:r>
      <w:r w:rsidRPr="00DF7E22">
        <w:rPr>
          <w:rFonts w:ascii="Narkisim" w:hAnsi="Narkisim"/>
          <w:b/>
          <w:bCs/>
          <w:rtl/>
        </w:rPr>
        <w:t>רע"א</w:t>
      </w:r>
      <w:r w:rsidRPr="00DF7E22">
        <w:rPr>
          <w:rFonts w:ascii="Narkisim" w:hAnsi="Narkisim"/>
          <w:rtl/>
        </w:rPr>
        <w:t xml:space="preserve"> ציין דה</w:t>
      </w:r>
      <w:r w:rsidRPr="00DF7E22">
        <w:rPr>
          <w:rFonts w:ascii="Narkisim" w:hAnsi="Narkisim"/>
          <w:b/>
          <w:bCs/>
          <w:rtl/>
        </w:rPr>
        <w:t>פרמ"ג</w:t>
      </w:r>
      <w:r w:rsidRPr="00DF7E22">
        <w:rPr>
          <w:rFonts w:ascii="Narkisim" w:hAnsi="Narkisim"/>
          <w:rtl/>
        </w:rPr>
        <w:t xml:space="preserve"> (תרלט טז) כת' דאף המקדש על פת צריך לאכול ב' זיתים.</w:t>
      </w:r>
    </w:p>
  </w:footnote>
  <w:footnote w:id="165">
    <w:p w14:paraId="7133D90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וביאר הגר"א דדבר הסועד הוא בכלל 'שם' סעודה. ובפרמ"ג נסתפק האם מהני ג"כ תמרים כיון דזייני (ברכות יב.).</w:t>
      </w:r>
    </w:p>
  </w:footnote>
  <w:footnote w:id="166">
    <w:p w14:paraId="6D191FF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ריא"ז</w:t>
      </w:r>
      <w:r w:rsidRPr="00DF7E22">
        <w:rPr>
          <w:rFonts w:ascii="Narkisim" w:hAnsi="Narkisim"/>
          <w:rtl/>
        </w:rPr>
        <w:t xml:space="preserve"> (שם) כת' כשיחזור ויאכל סעודת שבת יברך על הכוס וכמו בקידוש של יום השבת, שעל סעודת השבת בעינן קביעות קידוש. וה</w:t>
      </w:r>
      <w:r w:rsidRPr="00DF7E22">
        <w:rPr>
          <w:rFonts w:ascii="Narkisim" w:hAnsi="Narkisim"/>
          <w:b/>
          <w:bCs/>
          <w:rtl/>
        </w:rPr>
        <w:t>פוסקים</w:t>
      </w:r>
      <w:r w:rsidRPr="00DF7E22">
        <w:rPr>
          <w:rFonts w:ascii="Narkisim" w:hAnsi="Narkisim"/>
          <w:rtl/>
        </w:rPr>
        <w:t xml:space="preserve"> לא הביאו דין זה [אך יש אחרונים שהביאו דין זה].</w:t>
      </w:r>
    </w:p>
    <w:p w14:paraId="77ECBC91" w14:textId="77777777" w:rsidR="0072142A" w:rsidRPr="00DF7E22" w:rsidRDefault="00000000" w:rsidP="00DF7E22">
      <w:pPr>
        <w:pStyle w:val="Footnote"/>
        <w:bidi/>
        <w:rPr>
          <w:rFonts w:ascii="Narkisim" w:hAnsi="Narkisim"/>
        </w:rPr>
      </w:pPr>
      <w:r w:rsidRPr="00DF7E22">
        <w:rPr>
          <w:rFonts w:ascii="Narkisim" w:hAnsi="Narkisim"/>
          <w:rtl/>
        </w:rPr>
        <w:tab/>
        <w:t>ובפשוטו די לקדש פעם א' בלילה ופ"א ביום, ומי שלא אכל בלילה מקדש בבוקר קידוש דליל שבת, ובשאר סעודות לא יקדש. אמנם לדעת ה</w:t>
      </w:r>
      <w:r w:rsidRPr="00DF7E22">
        <w:rPr>
          <w:rFonts w:ascii="Narkisim" w:hAnsi="Narkisim"/>
          <w:b/>
          <w:bCs/>
          <w:rtl/>
        </w:rPr>
        <w:t>רמב"ם</w:t>
      </w:r>
      <w:r w:rsidRPr="00DF7E22">
        <w:rPr>
          <w:rFonts w:ascii="Narkisim" w:hAnsi="Narkisim"/>
          <w:rtl/>
        </w:rPr>
        <w:t xml:space="preserve"> דבסעודה ג' ג"כ צריך לקדש, כן לסעודה נוספת. אבל יש שמחמירים לחזור לקדש לחשוש לדעת הסוברים דבעינן קידוש במקום סעודת פת, ואף אם יש להקל כלפי איסור טעימה קודם קידוש, מ"מ יכול לקיים עצם הקידוש. [אבל יש שהעירו דיתחייב ברכה אחרונה על היין, כיון דאין בו חיוב במקום סעודה (לתוס' ברכות מב: ע' ביאו"ה קעד ו) וע' לעיל].</w:t>
      </w:r>
    </w:p>
  </w:footnote>
  <w:footnote w:id="167">
    <w:p w14:paraId="500B058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[אבל במיני תרגימא מה' מינים המנהג להקל].</w:t>
      </w:r>
    </w:p>
  </w:footnote>
  <w:footnote w:id="168">
    <w:p w14:paraId="51DFF9D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w:t>
      </w:r>
      <w:r w:rsidRPr="00DF7E22">
        <w:rPr>
          <w:rFonts w:ascii="Narkisim" w:hAnsi="Narkisim"/>
          <w:b/>
          <w:bCs/>
          <w:rtl/>
        </w:rPr>
        <w:t xml:space="preserve">ס' העיתים </w:t>
      </w:r>
      <w:r w:rsidRPr="00DF7E22">
        <w:rPr>
          <w:rFonts w:ascii="Narkisim" w:hAnsi="Narkisim"/>
          <w:rtl/>
        </w:rPr>
        <w:t>(קמב) הביא בשם רב שרירא גאון (הו' בתשו' הגאונים מוסאפיה נה, ר' נסים גאון בקובץ שיטות קמאי ק: ובס' הפרדס לרש''י עניני ברכות עמ' קצב) המקדש ושכח ולא טעם, ואחרים שתו, יקח כוס אחר ויברך בפה"ג וישתה. וה"מ קידש במקום סעודה, ועדיין יושב במקומו. אבל קידש שלא במקום סעודה או שקם ממקומו צריך לחזור ולקדש. [ואפשר דכוונתו לפרש את כל הסוגיא כגון שלא שתה את הכוס של קידוש. וצ"ע].</w:t>
      </w:r>
    </w:p>
  </w:footnote>
  <w:footnote w:id="169">
    <w:p w14:paraId="187F7E6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והמג"א ציין לתוס' (ד"ה ור' יוחנן) שהמח' בסוגיין אי צריך קידוש במקום סעודה איירי באופן שהמקדש שתה בביהכ"נ. [וכן במעשה דרב ענן משמע דשמואל קידש בעצמו. וכן משמע דרב הונא קידש בעצמו, ומסתמא שתה הכוס. ואפ"ה נחשב שלא במקום סעודה].</w:t>
      </w:r>
    </w:p>
  </w:footnote>
  <w:footnote w:id="170">
    <w:p w14:paraId="6E1FEC3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דומיא דמש"כ שאכלו דבר מועט. ועפ"ז העיר דבברית מילה לא סגי בכוס של המילה.</w:t>
      </w:r>
    </w:p>
  </w:footnote>
  <w:footnote w:id="171">
    <w:p w14:paraId="59B69EF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וכדברי הראשונים (וכ"פ השו"ע רעא יג) דיוצא קידוש במלא לוגמיו (כדאי' לקמן קז.), והיינו כדי לסלקו לצד א'. שהוא רוב רביעית. אבל ה</w:t>
      </w:r>
      <w:r w:rsidRPr="00DF7E22">
        <w:rPr>
          <w:rFonts w:ascii="Narkisim" w:hAnsi="Narkisim"/>
          <w:b/>
          <w:bCs/>
          <w:rtl/>
        </w:rPr>
        <w:t>רא"ש</w:t>
      </w:r>
      <w:r w:rsidRPr="00DF7E22">
        <w:rPr>
          <w:rFonts w:ascii="Narkisim" w:hAnsi="Narkisim"/>
          <w:rtl/>
        </w:rPr>
        <w:t xml:space="preserve"> (יח) סיים ודלא כרב עמרם ורב צמח גאון (ע' בס' העיתים קמא) שצריך דוקא רביעית. דס"ל דשיעור מלא לוגמיו הוא רביעית. ואם קידש ולא שתה רביעית לא יצא. [ולדברי הגאונים בכל אופן צריך ברכה אחרונה].</w:t>
      </w:r>
    </w:p>
  </w:footnote>
  <w:footnote w:id="172">
    <w:p w14:paraId="4DFCB28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וכסוברים דשיעור ברכה אחרונה דוקא ברביעית. וה</w:t>
      </w:r>
      <w:r w:rsidRPr="00DF7E22">
        <w:rPr>
          <w:rFonts w:ascii="Narkisim" w:hAnsi="Narkisim"/>
          <w:b/>
          <w:bCs/>
          <w:rtl/>
        </w:rPr>
        <w:t>דגו"מ</w:t>
      </w:r>
      <w:r w:rsidRPr="00DF7E22">
        <w:rPr>
          <w:rFonts w:ascii="Narkisim" w:hAnsi="Narkisim"/>
          <w:rtl/>
        </w:rPr>
        <w:t xml:space="preserve"> (לאבה"ע) הק' דלפ"ז למ"ד דמברך ברכה אחרונה ברוב רביעית א"כ לא משכח"ל קידוש שלא במקום סעודה [למקדש עצמו], והק' מדברי הגמ' דרב הונא. {ושאר דבריו חסרים}.</w:t>
      </w:r>
    </w:p>
  </w:footnote>
  <w:footnote w:id="173">
    <w:p w14:paraId="7259041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והאבן העוזר יישב קושיות התוס' והראשונים ע"ד רשב"ם דע"כ איירי בכל הסוגיא כשלא שתה שיעור רביעית, אלא מלא לוגמיו. וכדעת הגאונים. ואדרבה מהתם למדו הגאונים סברתם דהיכא ששתו כשיעור סגי להחשב טעונים ברכה במקומם וכן חשיב במקום סעודה (עי"ש).</w:t>
      </w:r>
    </w:p>
  </w:footnote>
  <w:footnote w:id="174">
    <w:p w14:paraId="5BFE982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ועפ"ז הק' סתירה בדברי הטור.</w:t>
      </w:r>
    </w:p>
  </w:footnote>
  <w:footnote w:id="175">
    <w:p w14:paraId="512114F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אבל בסעודה ג' יוצא בפירות וכדו' (ע' תוס' שם ד"ה אי), כיון דאי"צ קידוש במקום סעודה. ונפק"מ שאם שכח רצה בברכה"מ אינו חוזר, דאי בעי לא אכל.</w:t>
      </w:r>
    </w:p>
  </w:footnote>
  <w:footnote w:id="176">
    <w:p w14:paraId="7D2E5C6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וכן המג"א (קפח ט) הביא דברי ר' יונה, וכת' ע' סימן רעג ה דלא משמע כן. [שלדעת הגאונים סגי בכוס יין. אך לא הזכיר הדעה דסגי במזונות].</w:t>
      </w:r>
    </w:p>
  </w:footnote>
  <w:footnote w:id="177">
    <w:p w14:paraId="769B2A3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מג"א</w:t>
      </w:r>
      <w:r w:rsidRPr="00DF7E22">
        <w:rPr>
          <w:rFonts w:ascii="Narkisim" w:hAnsi="Narkisim"/>
          <w:rtl/>
        </w:rPr>
        <w:t xml:space="preserve"> (קפח ט) הביא דבריו. וכתב דבהל' קידוש (רעג ה) לא משמע הכי. וכ"כ רע"א ס' רעג].</w:t>
      </w:r>
    </w:p>
  </w:footnote>
  <w:footnote w:id="178">
    <w:p w14:paraId="39AE66C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 xml:space="preserve">רא"ש </w:t>
      </w:r>
      <w:r w:rsidRPr="00DF7E22">
        <w:rPr>
          <w:rFonts w:ascii="Narkisim" w:hAnsi="Narkisim"/>
          <w:rtl/>
        </w:rPr>
        <w:t>דחה [הך תי'] דהפי' שלא יאכלו בלא נר, אבל אם היו רוצים לאכול היו יכולין לקדש [וכ"פ השו"ע רעג ז].</w:t>
      </w:r>
    </w:p>
  </w:footnote>
  <w:footnote w:id="179">
    <w:p w14:paraId="72A8C29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[ויל"ד אי הוה משום חיוב נר שבת, או מהלכות סעודה].</w:t>
      </w:r>
    </w:p>
  </w:footnote>
  <w:footnote w:id="180">
    <w:p w14:paraId="4F3D275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והב"י הביא בשם </w:t>
      </w:r>
      <w:r w:rsidRPr="00DF7E22">
        <w:rPr>
          <w:rFonts w:ascii="Narkisim" w:hAnsi="Narkisim"/>
          <w:b/>
          <w:bCs/>
          <w:rtl/>
        </w:rPr>
        <w:t>הגהות חדשות</w:t>
      </w:r>
      <w:r w:rsidRPr="00DF7E22">
        <w:rPr>
          <w:rFonts w:ascii="Narkisim" w:hAnsi="Narkisim"/>
          <w:rtl/>
        </w:rPr>
        <w:t xml:space="preserve"> בשם </w:t>
      </w:r>
      <w:r w:rsidRPr="00DF7E22">
        <w:rPr>
          <w:rFonts w:ascii="Narkisim" w:hAnsi="Narkisim"/>
          <w:b/>
          <w:bCs/>
          <w:rtl/>
        </w:rPr>
        <w:t>ר"י</w:t>
      </w:r>
      <w:r w:rsidRPr="00DF7E22">
        <w:rPr>
          <w:rFonts w:ascii="Narkisim" w:hAnsi="Narkisim"/>
          <w:rtl/>
        </w:rPr>
        <w:t xml:space="preserve"> שהנרות לעונג נצטוו ולא לצער, ואם הוא נהנה בחצר יותר מותר. ועד"ז הביא תוס' שבמרדכי בשם ה</w:t>
      </w:r>
      <w:r w:rsidRPr="00DF7E22">
        <w:rPr>
          <w:rFonts w:ascii="Narkisim" w:hAnsi="Narkisim"/>
          <w:b/>
          <w:bCs/>
          <w:rtl/>
        </w:rPr>
        <w:t>רוקח</w:t>
      </w:r>
      <w:r w:rsidRPr="00DF7E22">
        <w:rPr>
          <w:rFonts w:ascii="Narkisim" w:hAnsi="Narkisim"/>
          <w:rtl/>
        </w:rPr>
        <w:t>. [וה</w:t>
      </w:r>
      <w:r w:rsidRPr="00DF7E22">
        <w:rPr>
          <w:rFonts w:ascii="Narkisim" w:hAnsi="Narkisim"/>
          <w:b/>
          <w:bCs/>
          <w:rtl/>
        </w:rPr>
        <w:t xml:space="preserve">בגדי ישע </w:t>
      </w:r>
      <w:r w:rsidRPr="00DF7E22">
        <w:rPr>
          <w:rFonts w:ascii="Narkisim" w:hAnsi="Narkisim"/>
          <w:rtl/>
        </w:rPr>
        <w:t>ציין דסותר למש"כ לעיל].</w:t>
      </w:r>
    </w:p>
  </w:footnote>
  <w:footnote w:id="181">
    <w:p w14:paraId="781A24F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משנ"ב</w:t>
      </w:r>
      <w:r w:rsidRPr="00DF7E22">
        <w:rPr>
          <w:rFonts w:ascii="Narkisim" w:hAnsi="Narkisim"/>
          <w:rtl/>
        </w:rPr>
        <w:t xml:space="preserve"> (ט) כתב אונס [דוקא אונס גמור], ע' שעה"צ.</w:t>
      </w:r>
    </w:p>
  </w:footnote>
  <w:footnote w:id="182">
    <w:p w14:paraId="1E09101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וכן הביא ה</w:t>
      </w:r>
      <w:r w:rsidRPr="00DF7E22">
        <w:rPr>
          <w:rFonts w:ascii="Narkisim" w:hAnsi="Narkisim"/>
          <w:b/>
          <w:bCs/>
          <w:rtl/>
        </w:rPr>
        <w:t>משנ"ב</w:t>
      </w:r>
      <w:r w:rsidRPr="00DF7E22">
        <w:rPr>
          <w:rFonts w:ascii="Narkisim" w:hAnsi="Narkisim"/>
          <w:rtl/>
        </w:rPr>
        <w:t xml:space="preserve"> (רצא ו). אמנם ה</w:t>
      </w:r>
      <w:r w:rsidRPr="00DF7E22">
        <w:rPr>
          <w:rFonts w:ascii="Narkisim" w:hAnsi="Narkisim"/>
          <w:b/>
          <w:bCs/>
          <w:rtl/>
        </w:rPr>
        <w:t>משנ"ב</w:t>
      </w:r>
      <w:r w:rsidRPr="00DF7E22">
        <w:rPr>
          <w:rFonts w:ascii="Narkisim" w:hAnsi="Narkisim"/>
          <w:rtl/>
        </w:rPr>
        <w:t xml:space="preserve"> (קפח כו) הביא [בשם הפרמ"ג] דאם לא אכל בליל יו"ט, חוזר בב' סעודות ביום. [וצ"ע].</w:t>
      </w:r>
    </w:p>
  </w:footnote>
  <w:footnote w:id="183">
    <w:p w14:paraId="5CBA2B3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[אך היכא דעקר עצמו לילך מבואר דמהני ברכתו. ע' בפוסקים. והאחרונים דנו עוד האם מחוייב לברך על מה שבתוך פיו].</w:t>
      </w:r>
    </w:p>
  </w:footnote>
  <w:footnote w:id="184">
    <w:p w14:paraId="6D191BB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ואפשר דהשורש דסתם בני אדם אוכלים במקומן, ומקום אחר לא נחשב בדעתם כאותו אכילה. ובזה מתפרש אף אכילתו דבטלה דעתו].</w:t>
      </w:r>
    </w:p>
  </w:footnote>
  <w:footnote w:id="185">
    <w:p w14:paraId="774A59C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ויל"ד בכוונת התוס' איזה דין הפסק קאתי עלה, משום שהייה מרובה עד שיגיע לביתו. או משום דסתמא דמילתא דיבר. א"נ הליכה הוה הפסק לפני האכילה [וע' בפוסקים או"ח ח]. ולכאורה משמע בתוס' דר' יוחנן מודה דיש חסרון שינוי מקום בין ברכה לאכילה.</w:t>
      </w:r>
    </w:p>
  </w:footnote>
  <w:footnote w:id="186">
    <w:p w14:paraId="7A624C8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יל"ד מהו השיעור 'פינה', ואפשר דשיעור תיכף כ"ב אמות. [עי"ש]. ומ"מ מסתבר דהיכא דדעתו לילך בתוך חדר א' שפיר דמי. [ויש שהעירו דמצוי הדבר כששומעים קידוש ואח"כ באים לקבל מכוס של המקדש, והולך מפינה לפינה].</w:t>
      </w:r>
    </w:p>
  </w:footnote>
  <w:footnote w:id="187">
    <w:p w14:paraId="281FBEC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ואם בית השחיטה מטונף יברך בחוץ ואח"כ יכנס. והמג"א הביא דהמקור מה</w:t>
      </w:r>
      <w:r w:rsidRPr="00DF7E22">
        <w:rPr>
          <w:rFonts w:ascii="Narkisim" w:hAnsi="Narkisim"/>
          <w:b/>
          <w:bCs/>
          <w:rtl/>
        </w:rPr>
        <w:t>אגודה</w:t>
      </w:r>
      <w:r w:rsidRPr="00DF7E22">
        <w:rPr>
          <w:rFonts w:ascii="Narkisim" w:hAnsi="Narkisim"/>
          <w:rtl/>
        </w:rPr>
        <w:t xml:space="preserve"> (חולין ט). [ודחה דהאגודה איירי בבית א', והרמ"א העתיקו אף כשמברך ברחוב]. והביא דעוד כת' ה</w:t>
      </w:r>
      <w:r w:rsidRPr="00DF7E22">
        <w:rPr>
          <w:rFonts w:ascii="Narkisim" w:hAnsi="Narkisim"/>
          <w:b/>
          <w:bCs/>
          <w:rtl/>
        </w:rPr>
        <w:t>אגודה</w:t>
      </w:r>
      <w:r w:rsidRPr="00DF7E22">
        <w:rPr>
          <w:rFonts w:ascii="Narkisim" w:hAnsi="Narkisim"/>
          <w:rtl/>
        </w:rPr>
        <w:t xml:space="preserve"> (שבת ו) דהרוצה לשתות בבית המרחץ יברך בבית החיצון ע"מ לשתות בפנימי, דהוי כמו מפינה לפינה. ודייק מדבריו דדוקא בבית א' מפינה לפינה. עכ"פ דייק מתוס' דידן דאף מפינה לפינה אסור.</w:t>
      </w:r>
    </w:p>
  </w:footnote>
  <w:footnote w:id="188">
    <w:p w14:paraId="64E68E0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ויל"ד דאיירי אף בדברים שאינן טעונין ברכה במקומן. אלא דא"כ קשה דהוה שינוי מקום גמור. {אלא דיל"ד דחל הברכה על האכילה במקומו, ואינו מפסיק באכילתו}.</w:t>
      </w:r>
    </w:p>
  </w:footnote>
  <w:footnote w:id="189">
    <w:p w14:paraId="7BE3125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אמנם ה</w:t>
      </w:r>
      <w:r w:rsidRPr="00DF7E22">
        <w:rPr>
          <w:rFonts w:ascii="Narkisim" w:hAnsi="Narkisim"/>
          <w:b/>
          <w:bCs/>
          <w:rtl/>
        </w:rPr>
        <w:t>שעה"צ</w:t>
      </w:r>
      <w:r w:rsidRPr="00DF7E22">
        <w:rPr>
          <w:rFonts w:ascii="Narkisim" w:hAnsi="Narkisim"/>
          <w:rtl/>
        </w:rPr>
        <w:t xml:space="preserve"> (ס"ס פד) החמיר בזה.</w:t>
      </w:r>
    </w:p>
  </w:footnote>
  <w:footnote w:id="190">
    <w:p w14:paraId="5144244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גינת ורדים</w:t>
      </w:r>
      <w:r w:rsidRPr="00DF7E22">
        <w:rPr>
          <w:rFonts w:ascii="Narkisim" w:hAnsi="Narkisim"/>
          <w:rtl/>
        </w:rPr>
        <w:t xml:space="preserve"> (או"ח א מג) הביא ראיה דהא המברך אינו רשאי להפסיק כדי דיבור עד אכילתו. ואילו מי שיצא בברכתו מצוי הדבר שממתין יותר מכדי דיבור. [ע"כ דסגי בהא דהוה ברכה אצל המברך].</w:t>
      </w:r>
    </w:p>
  </w:footnote>
  <w:footnote w:id="191">
    <w:p w14:paraId="3E30449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גינת ורדים</w:t>
      </w:r>
      <w:r w:rsidRPr="00DF7E22">
        <w:rPr>
          <w:rFonts w:ascii="Narkisim" w:hAnsi="Narkisim"/>
          <w:rtl/>
        </w:rPr>
        <w:t xml:space="preserve"> חילק דדוקא היכא דקבעו והסיבו יחד מהני אכילת א' מהם. אבל היכא דליכא הסיבה, וכגון בביהכ"נ שנתלקטו יחד ל"מ אכילת הא'.</w:t>
      </w:r>
    </w:p>
  </w:footnote>
  <w:footnote w:id="192">
    <w:p w14:paraId="5CC4CA7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וכ"מ בדברי </w:t>
      </w:r>
      <w:r w:rsidRPr="00DF7E22">
        <w:rPr>
          <w:rFonts w:ascii="Narkisim" w:hAnsi="Narkisim"/>
          <w:b/>
          <w:bCs/>
          <w:rtl/>
        </w:rPr>
        <w:t>רש"י</w:t>
      </w:r>
      <w:r w:rsidRPr="00DF7E22">
        <w:rPr>
          <w:rFonts w:ascii="Narkisim" w:hAnsi="Narkisim"/>
          <w:rtl/>
        </w:rPr>
        <w:t xml:space="preserve"> (ברכות נט: ד"ה שינוי) [וכן הביא הרא"ש ברכות, אך ה</w:t>
      </w:r>
      <w:r w:rsidRPr="00DF7E22">
        <w:rPr>
          <w:rFonts w:ascii="Narkisim" w:hAnsi="Narkisim"/>
          <w:b/>
          <w:bCs/>
          <w:rtl/>
        </w:rPr>
        <w:t>או"ז</w:t>
      </w:r>
      <w:r w:rsidRPr="00DF7E22">
        <w:rPr>
          <w:rFonts w:ascii="Narkisim" w:hAnsi="Narkisim"/>
          <w:rtl/>
        </w:rPr>
        <w:t xml:space="preserve"> (קנז) נסתפק בזה אי רש"י נקט כן דקמ"ל שאי"צ לברך ברכת בפה"ג על היין או משום הטוב והמטיב].</w:t>
      </w:r>
    </w:p>
  </w:footnote>
  <w:footnote w:id="193">
    <w:p w14:paraId="0498477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או"ז</w:t>
      </w:r>
      <w:r w:rsidRPr="00DF7E22">
        <w:rPr>
          <w:rFonts w:ascii="Narkisim" w:hAnsi="Narkisim"/>
          <w:rtl/>
        </w:rPr>
        <w:t xml:space="preserve"> (קנז) הק' מנין היה יודע שהשני משובח. י"ל כיון שהיה מסתפק אם היה חשוב מן הראשון היה מברך מספק, א"נ ע"י קפילא. [שאחרים טעמו ואמרו לו מה משובח. ועי''ל ע"י שבדקו בריח].</w:t>
      </w:r>
    </w:p>
    <w:p w14:paraId="60FA9352" w14:textId="77777777" w:rsidR="0072142A" w:rsidRPr="00DF7E22" w:rsidRDefault="00000000" w:rsidP="00DF7E22">
      <w:pPr>
        <w:pStyle w:val="Footnote"/>
        <w:bidi/>
        <w:rPr>
          <w:rFonts w:ascii="Narkisim" w:hAnsi="Narkisim"/>
        </w:rPr>
      </w:pPr>
      <w:r w:rsidRPr="00DF7E22">
        <w:rPr>
          <w:rFonts w:ascii="Narkisim" w:hAnsi="Narkisim"/>
          <w:rtl/>
        </w:rPr>
        <w:tab/>
        <w:t>וה</w:t>
      </w:r>
      <w:r w:rsidRPr="00DF7E22">
        <w:rPr>
          <w:rFonts w:ascii="Narkisim" w:hAnsi="Narkisim"/>
          <w:b/>
          <w:bCs/>
          <w:rtl/>
        </w:rPr>
        <w:t>ערוה"ש</w:t>
      </w:r>
      <w:r w:rsidRPr="00DF7E22">
        <w:rPr>
          <w:rFonts w:ascii="Narkisim" w:hAnsi="Narkisim"/>
          <w:rtl/>
        </w:rPr>
        <w:t xml:space="preserve"> (קעה ד) תמה [ע"ד תוס' והפוסקים שמברך בסתמא] אמאי אי"צ לטעום קודם שיברך. עי"ש מה שתי'.</w:t>
      </w:r>
    </w:p>
  </w:footnote>
  <w:footnote w:id="194">
    <w:p w14:paraId="07F28AA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והביאו בשם הגרח"פ שיינברג שהברכה על השמחה, ומחמת הספק דשמא הוא משובח יותר יש לו שמחה.</w:t>
      </w:r>
    </w:p>
  </w:footnote>
  <w:footnote w:id="195">
    <w:p w14:paraId="7EBD142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וכן משמע ברא"ש (ברכות שם טו), אלא דמשמע מדבריו דבידוע שהם שקולים ג"כ מברך, אא"כ הוא גרוע יותר [ע' תפא"ש שם ג].</w:t>
      </w:r>
    </w:p>
  </w:footnote>
  <w:footnote w:id="196">
    <w:p w14:paraId="36BB424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אבל </w:t>
      </w:r>
      <w:r w:rsidRPr="00DF7E22">
        <w:rPr>
          <w:rFonts w:ascii="Narkisim" w:hAnsi="Narkisim"/>
          <w:b/>
          <w:bCs/>
          <w:rtl/>
        </w:rPr>
        <w:t>תוס</w:t>
      </w:r>
      <w:r w:rsidRPr="00DF7E22">
        <w:rPr>
          <w:rFonts w:ascii="Narkisim" w:hAnsi="Narkisim"/>
          <w:rtl/>
        </w:rPr>
        <w:t>' (ברכות מג. ד"ה הואיל, וכן ה</w:t>
      </w:r>
      <w:r w:rsidRPr="00DF7E22">
        <w:rPr>
          <w:rFonts w:ascii="Narkisim" w:hAnsi="Narkisim"/>
          <w:b/>
          <w:bCs/>
          <w:rtl/>
        </w:rPr>
        <w:t xml:space="preserve">רא"ש </w:t>
      </w:r>
      <w:r w:rsidRPr="00DF7E22">
        <w:rPr>
          <w:rFonts w:ascii="Narkisim" w:hAnsi="Narkisim"/>
          <w:rtl/>
        </w:rPr>
        <w:t>ברכות ט טו, והמרדכי ותורא"ש כאן) הביא</w:t>
      </w:r>
      <w:r w:rsidRPr="00DF7E22">
        <w:rPr>
          <w:rFonts w:ascii="Narkisim" w:hAnsi="Narkisim"/>
          <w:b/>
          <w:bCs/>
          <w:rtl/>
        </w:rPr>
        <w:t xml:space="preserve"> י"מ</w:t>
      </w:r>
      <w:r w:rsidRPr="00DF7E22">
        <w:rPr>
          <w:rFonts w:ascii="Narkisim" w:hAnsi="Narkisim"/>
          <w:rtl/>
        </w:rPr>
        <w:t xml:space="preserve"> דאחד מברך לכולם דהכי משמע הטוב לו ומטיב לחבירו, ואף שבשאר ברכות באמצע סעודה מברך לעצמו [דחיישינן שמא יקדים קנה]. והראשונים דחו דשייך הטוב והמטיב ואף שלא בפני המטיבין לו [דומיא דאשתו].</w:t>
      </w:r>
    </w:p>
  </w:footnote>
  <w:footnote w:id="197">
    <w:p w14:paraId="48EAB8D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וכת' דהוה קצת טעם לדברי ר' קלונימוס, אבל לא מטעמיה.</w:t>
      </w:r>
    </w:p>
  </w:footnote>
  <w:footnote w:id="198">
    <w:p w14:paraId="6FC1230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ועוד יתכן דכוונת הב"י דאף ברכת הנהנין בכלל שבח, ואפ"ה בעינן קודם. ולכאורה נפק"מ האם הוא רשות או חובה. וצ"ע.</w:t>
      </w:r>
    </w:p>
  </w:footnote>
  <w:footnote w:id="199">
    <w:p w14:paraId="5F68F1F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ובשו''ת בית יהודה (או"ח נג) חלק על דבריו מכמה טעמים.</w:t>
      </w:r>
    </w:p>
  </w:footnote>
  <w:footnote w:id="200">
    <w:p w14:paraId="5816B23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ועוד דתיקנו על הרוגי ביתר שניתנו לקבורה [וכדאי' ברכות מח:] ושבצרו כרמיהם מדמם (כדאי' גיטין נז.), ויין הוה אדום דומיא דדם. ועוד זכר לבצירת הכרמים.</w:t>
      </w:r>
    </w:p>
  </w:footnote>
  <w:footnote w:id="201">
    <w:p w14:paraId="79C0F2D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[ואפשר דכוונתו דבמה שהתייחס ברכת הנהנין ל"ש ברכת הטוב והמטיב. משא"כ יין אף שאי"צ לברך שוב, אבל אינו בכלל כוונתו].</w:t>
      </w:r>
    </w:p>
  </w:footnote>
  <w:footnote w:id="202">
    <w:p w14:paraId="7A31787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אא"כ התנה.</w:t>
      </w:r>
    </w:p>
  </w:footnote>
  <w:footnote w:id="203">
    <w:p w14:paraId="56E7ADB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אבל דעת </w:t>
      </w:r>
      <w:r w:rsidRPr="00DF7E22">
        <w:rPr>
          <w:rFonts w:ascii="Narkisim" w:hAnsi="Narkisim"/>
          <w:b/>
          <w:bCs/>
          <w:rtl/>
        </w:rPr>
        <w:t>תוס</w:t>
      </w:r>
      <w:r w:rsidRPr="00DF7E22">
        <w:rPr>
          <w:rFonts w:ascii="Narkisim" w:hAnsi="Narkisim"/>
          <w:rtl/>
        </w:rPr>
        <w:t>' דאין חילוק בין קידוש לברכה בזה. וכ"כ ב</w:t>
      </w:r>
      <w:r w:rsidRPr="00DF7E22">
        <w:rPr>
          <w:rFonts w:ascii="Narkisim" w:hAnsi="Narkisim"/>
          <w:b/>
          <w:bCs/>
          <w:rtl/>
        </w:rPr>
        <w:t>שו"ת הרמב"ם</w:t>
      </w:r>
      <w:r w:rsidRPr="00DF7E22">
        <w:rPr>
          <w:rFonts w:ascii="Narkisim" w:hAnsi="Narkisim"/>
          <w:rtl/>
        </w:rPr>
        <w:t xml:space="preserve"> (קפד, פאר הדור קא) 'ומשנה מקומו כדין קידוש היום, ואומרם מפינה לפינה באותו הבית [דוקא]'.</w:t>
      </w:r>
    </w:p>
  </w:footnote>
  <w:footnote w:id="204">
    <w:p w14:paraId="11005E1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וי"ל כן ע"פ דברי</w:t>
      </w:r>
      <w:r w:rsidRPr="00DF7E22">
        <w:rPr>
          <w:rFonts w:ascii="Narkisim" w:hAnsi="Narkisim"/>
          <w:b/>
          <w:bCs/>
          <w:rtl/>
        </w:rPr>
        <w:t xml:space="preserve"> ה"ה</w:t>
      </w:r>
      <w:r w:rsidRPr="00DF7E22">
        <w:rPr>
          <w:rFonts w:ascii="Narkisim" w:hAnsi="Narkisim"/>
          <w:rtl/>
        </w:rPr>
        <w:t xml:space="preserve"> (שבת), דהגמ' גבי קידוש קאי אמפינה לפינה שהוא מחדר לחדר, והרמב"ם איירי באותו חדר. והגמ' בברכות איירי באותו חדר, והרמב"ם העתיקו.</w:t>
      </w:r>
    </w:p>
  </w:footnote>
  <w:footnote w:id="205">
    <w:p w14:paraId="5627321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מג"א</w:t>
      </w:r>
      <w:r w:rsidRPr="00DF7E22">
        <w:rPr>
          <w:rFonts w:ascii="Narkisim" w:hAnsi="Narkisim"/>
          <w:rtl/>
        </w:rPr>
        <w:t xml:space="preserve"> (קפד א) נסתפק האם אוכל בחדר אחד, האם מהני דעתו לברך בחדר אחר [דע"י דעתו נחשב למקום אחד, או שקבע אכילתו ג"כ שם. ושמעתי לפרש את הצד דל"מ, דמשום דקבע דעתו לעבור איסור, דלא נחשב שמרחיב מקום אכילתו. דברכה"מ אינו המשך הסעודה אלא חל דין לברך במקום אכילתו. [אמנם סתימת הפוסקים דמהני דעתו לצאת מחדר לחדר ולחזור, ואף שאוכל רק כאן].</w:t>
      </w:r>
    </w:p>
  </w:footnote>
  <w:footnote w:id="206">
    <w:p w14:paraId="38B94EA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אבל </w:t>
      </w:r>
      <w:r w:rsidRPr="00DF7E22">
        <w:rPr>
          <w:rFonts w:ascii="Narkisim" w:hAnsi="Narkisim"/>
          <w:b/>
          <w:bCs/>
          <w:rtl/>
        </w:rPr>
        <w:t>רש"י</w:t>
      </w:r>
      <w:r w:rsidRPr="00DF7E22">
        <w:rPr>
          <w:rFonts w:ascii="Narkisim" w:hAnsi="Narkisim"/>
          <w:rtl/>
        </w:rPr>
        <w:t xml:space="preserve"> לא הזכיר הא דמחוייב ברכה במקומו. וקצת משמע דכל מי שמחוייב ברכה חשובה, כל זמן שלא בירך נחשב משוייך לאכילתו. [ודוקא בורא נפשות דאינו ברכה חשובה, ולא נחשב שעדיין שייך לאכילתו].</w:t>
      </w:r>
    </w:p>
  </w:footnote>
  <w:footnote w:id="207">
    <w:p w14:paraId="380A721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 [וצ"ב דאדרבה כיון דהלך מקביעותו הוה סעודה אחרת].</w:t>
      </w:r>
    </w:p>
  </w:footnote>
  <w:footnote w:id="208">
    <w:p w14:paraId="03C8DDD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מהרש"ל</w:t>
      </w:r>
      <w:r w:rsidRPr="00DF7E22">
        <w:rPr>
          <w:rFonts w:ascii="Narkisim" w:hAnsi="Narkisim"/>
          <w:rtl/>
        </w:rPr>
        <w:t xml:space="preserve"> (הו' בבגדי ישע מ) כתב דאין חילוק ביניהם רק הלשון.</w:t>
      </w:r>
    </w:p>
  </w:footnote>
  <w:footnote w:id="209">
    <w:p w14:paraId="4BF42F8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[וע"ד זה איתא בברכות מג.].</w:t>
      </w:r>
    </w:p>
  </w:footnote>
  <w:footnote w:id="210">
    <w:p w14:paraId="71CFB8B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w:t>
      </w:r>
      <w:r w:rsidRPr="00DF7E22">
        <w:rPr>
          <w:rFonts w:ascii="Narkisim" w:hAnsi="Narkisim"/>
          <w:b/>
          <w:bCs/>
          <w:rtl/>
        </w:rPr>
        <w:t>תוס</w:t>
      </w:r>
      <w:r w:rsidRPr="00DF7E22">
        <w:rPr>
          <w:rFonts w:ascii="Narkisim" w:hAnsi="Narkisim"/>
          <w:rtl/>
        </w:rPr>
        <w:t>' (בסוד"ה אלא) כת' דמהני קביעות פת אף ליין ומים. [ותוס' חידשו דאף דבמקום זה לא אכל פת מהני מה שהוא באמצע סעודתו]. ויל"ד היכא דאינו בסעודה קבועה.</w:t>
      </w:r>
    </w:p>
  </w:footnote>
  <w:footnote w:id="211">
    <w:p w14:paraId="48ED1AB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ובפשוטו הטעם דעי"ז ל"ש סברת לקיבעיה הדר. ועוד יל"פ דע"י שקבע סעודתו במקום אחר, עי"ז רשאי לברך שם [וכ"פ ה</w:t>
      </w:r>
      <w:r w:rsidRPr="00DF7E22">
        <w:rPr>
          <w:rFonts w:ascii="Narkisim" w:hAnsi="Narkisim"/>
          <w:b/>
          <w:bCs/>
          <w:rtl/>
        </w:rPr>
        <w:t>שו"ע</w:t>
      </w:r>
      <w:r w:rsidRPr="00DF7E22">
        <w:rPr>
          <w:rFonts w:ascii="Narkisim" w:hAnsi="Narkisim"/>
          <w:rtl/>
        </w:rPr>
        <w:t xml:space="preserve"> (קפד ב)], ועי"ז שוב אינו משועבד למקומו הראשון. [ונפק"מ כשאוכל שאר דברים במקום השני, דעדיין מחוייב לחזור למקומו].</w:t>
      </w:r>
    </w:p>
  </w:footnote>
  <w:footnote w:id="212">
    <w:p w14:paraId="4B25E1B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דאף דבדברים הטעונין ברכה הוה טפי שינוי מקום. מ"מ כשחוזר למקומו הדר לקביעותו.</w:t>
      </w:r>
    </w:p>
  </w:footnote>
  <w:footnote w:id="213">
    <w:p w14:paraId="075165D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ריטב"א</w:t>
      </w:r>
      <w:r w:rsidRPr="00DF7E22">
        <w:rPr>
          <w:rFonts w:ascii="Narkisim" w:hAnsi="Narkisim"/>
          <w:rtl/>
        </w:rPr>
        <w:t xml:space="preserve"> (סוכה מה:) כת' [בפשיטות] דבברכת הנהנין כשיוצא מסעודתו וחזר לא הוה שינוי מקום, דלקיבעיה הדר אע"פ שלא הניח מקצת חבירים. כיון דדעתו לחזור לאלתר. ולמד מזה לענין מי שיוצא מהסוכה ע"ד לחזור. [וצ"ל דכוונתו בדברים הטעונים ברכה במקומם. ויל"ד אמאי סוכה חשיב טעון ברכה במקומו].</w:t>
      </w:r>
    </w:p>
  </w:footnote>
  <w:footnote w:id="214">
    <w:p w14:paraId="58BD286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תוס' במרדכי</w:t>
      </w:r>
      <w:r w:rsidRPr="00DF7E22">
        <w:rPr>
          <w:rFonts w:ascii="Narkisim" w:hAnsi="Narkisim"/>
          <w:rtl/>
        </w:rPr>
        <w:t xml:space="preserve"> כת' דמקרי 'דברים' [לשון רבים], דאיכא פת מה' מינים, ועוד דטובא מיני איכא בפת ופת הבא בכיסנין וכו'.</w:t>
      </w:r>
    </w:p>
  </w:footnote>
  <w:footnote w:id="215">
    <w:p w14:paraId="6BC3A07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מהר"ם חלאוה</w:t>
      </w:r>
      <w:r w:rsidRPr="00DF7E22">
        <w:rPr>
          <w:rFonts w:ascii="Narkisim" w:hAnsi="Narkisim"/>
          <w:rtl/>
        </w:rPr>
        <w:t xml:space="preserve"> הק' דברכת ב"נ אינה ברכה חשובה, וכדאי' בכ"מ דמברך אחריו ולא כלום. והיכי קרוי ליה בסוגיין טעונין ברכה, אלא דאי"צ במקומם.</w:t>
      </w:r>
    </w:p>
  </w:footnote>
  <w:footnote w:id="216">
    <w:p w14:paraId="4AF056D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w:t>
      </w:r>
      <w:r w:rsidRPr="00DF7E22">
        <w:rPr>
          <w:rFonts w:ascii="Narkisim" w:hAnsi="Narkisim"/>
          <w:b/>
          <w:bCs/>
          <w:rtl/>
        </w:rPr>
        <w:t>תוס' שבמרדכי</w:t>
      </w:r>
      <w:r w:rsidRPr="00DF7E22">
        <w:rPr>
          <w:rFonts w:ascii="Narkisim" w:hAnsi="Narkisim"/>
          <w:rtl/>
        </w:rPr>
        <w:t xml:space="preserve"> ביאר דאמורא יש לו לפרש דבריו יותר.</w:t>
      </w:r>
    </w:p>
  </w:footnote>
  <w:footnote w:id="217">
    <w:p w14:paraId="01404CF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ולכאורה תלוי במח' (קצ ג ורי א, הו' לעיל בע"א) אי ברכה אחרונה של יין בכזית או מלא לוגמיו או רביעית. וע' </w:t>
      </w:r>
      <w:r w:rsidRPr="00DF7E22">
        <w:rPr>
          <w:rFonts w:ascii="Narkisim" w:hAnsi="Narkisim"/>
          <w:b/>
          <w:bCs/>
          <w:rtl/>
        </w:rPr>
        <w:t>אבן העוזר</w:t>
      </w:r>
      <w:r w:rsidRPr="00DF7E22">
        <w:rPr>
          <w:rFonts w:ascii="Narkisim" w:hAnsi="Narkisim"/>
          <w:rtl/>
        </w:rPr>
        <w:t xml:space="preserve"> (רעג ה, ורע"א שם) שבאופנים דנחשב קידוש במקום סעודה טעון ברכה במקומו. עי"ש שפלפל בזה לדעת הגאונים (ע' מה שהו' לעיל).</w:t>
      </w:r>
    </w:p>
  </w:footnote>
  <w:footnote w:id="218">
    <w:p w14:paraId="1AD4CDC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וכ"כ ה</w:t>
      </w:r>
      <w:r w:rsidRPr="00DF7E22">
        <w:rPr>
          <w:rFonts w:ascii="Narkisim" w:hAnsi="Narkisim"/>
          <w:b/>
          <w:bCs/>
          <w:rtl/>
        </w:rPr>
        <w:t>מג"א</w:t>
      </w:r>
      <w:r w:rsidRPr="00DF7E22">
        <w:rPr>
          <w:rFonts w:ascii="Narkisim" w:hAnsi="Narkisim"/>
          <w:rtl/>
        </w:rPr>
        <w:t xml:space="preserve"> (רי א) דלפני שאוכל כזית פת שייך שינוי מקום.</w:t>
      </w:r>
    </w:p>
  </w:footnote>
  <w:footnote w:id="219">
    <w:p w14:paraId="70E6704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[אבל לא סגי בשומר בעלמא, ודוקא ע"י א' מהסועדים נחשב המשך הסעודה].</w:t>
      </w:r>
    </w:p>
  </w:footnote>
  <w:footnote w:id="220">
    <w:p w14:paraId="536D5EB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[בדברים שאין טעונין ברכה במקומו וע' נתיב חיים].</w:t>
      </w:r>
    </w:p>
  </w:footnote>
  <w:footnote w:id="221">
    <w:p w14:paraId="25D786B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אבל ה</w:t>
      </w:r>
      <w:r w:rsidRPr="00DF7E22">
        <w:rPr>
          <w:rFonts w:ascii="Narkisim" w:hAnsi="Narkisim"/>
          <w:b/>
          <w:bCs/>
          <w:rtl/>
        </w:rPr>
        <w:t>מהר"ם חלאוה</w:t>
      </w:r>
      <w:r w:rsidRPr="00DF7E22">
        <w:rPr>
          <w:rFonts w:ascii="Narkisim" w:hAnsi="Narkisim"/>
          <w:rtl/>
        </w:rPr>
        <w:t xml:space="preserve"> הק' דהרי"ף גרס בברייתא חבירים מסובין לשתות יין ועקרו. ואף דדעתו דלא חשיב טעונין ברכה במקומו.</w:t>
      </w:r>
    </w:p>
  </w:footnote>
  <w:footnote w:id="222">
    <w:p w14:paraId="585729F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משנ"ב</w:t>
      </w:r>
      <w:r w:rsidRPr="00DF7E22">
        <w:rPr>
          <w:rFonts w:ascii="Narkisim" w:hAnsi="Narkisim"/>
          <w:rtl/>
        </w:rPr>
        <w:t xml:space="preserve"> העיר דנהגו להמשיך סעודתן בבית החתן. ותי' דאם התנה מתחילה מותר [וכ"כ ה</w:t>
      </w:r>
      <w:r w:rsidRPr="00DF7E22">
        <w:rPr>
          <w:rFonts w:ascii="Narkisim" w:hAnsi="Narkisim"/>
          <w:b/>
          <w:bCs/>
          <w:rtl/>
        </w:rPr>
        <w:t>ב"ח</w:t>
      </w:r>
      <w:r w:rsidRPr="00DF7E22">
        <w:rPr>
          <w:rFonts w:ascii="Narkisim" w:hAnsi="Narkisim"/>
          <w:rtl/>
        </w:rPr>
        <w:t xml:space="preserve"> דמהני התנה מתחילה בשעת נט"י. והמג"א דן דהיכא דהולך מיד לאכול במקו"א רשאי אף בלא התנה].</w:t>
      </w:r>
    </w:p>
  </w:footnote>
  <w:footnote w:id="223">
    <w:p w14:paraId="22F0BCC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ביאו"ה</w:t>
      </w:r>
      <w:r w:rsidRPr="00DF7E22">
        <w:rPr>
          <w:rFonts w:ascii="Narkisim" w:hAnsi="Narkisim"/>
          <w:rtl/>
        </w:rPr>
        <w:t xml:space="preserve"> (ד"ה דחיישינן) הביא דכ"כ ה</w:t>
      </w:r>
      <w:r w:rsidRPr="00DF7E22">
        <w:rPr>
          <w:rFonts w:ascii="Narkisim" w:hAnsi="Narkisim"/>
          <w:b/>
          <w:bCs/>
          <w:rtl/>
        </w:rPr>
        <w:t>כלבו</w:t>
      </w:r>
      <w:r w:rsidRPr="00DF7E22">
        <w:rPr>
          <w:rFonts w:ascii="Narkisim" w:hAnsi="Narkisim"/>
          <w:rtl/>
        </w:rPr>
        <w:t>. אבל ה</w:t>
      </w:r>
      <w:r w:rsidRPr="00DF7E22">
        <w:rPr>
          <w:rFonts w:ascii="Narkisim" w:hAnsi="Narkisim"/>
          <w:b/>
          <w:bCs/>
          <w:rtl/>
        </w:rPr>
        <w:t>בעה"מ</w:t>
      </w:r>
      <w:r w:rsidRPr="00DF7E22">
        <w:rPr>
          <w:rFonts w:ascii="Narkisim" w:hAnsi="Narkisim"/>
          <w:rtl/>
        </w:rPr>
        <w:t xml:space="preserve"> כת' דכל מצוה רשאי לצאת, ודוקא לדבר הרשות אסור. [ויל"פ דתוס' כת' שיברך קודם שיצא, ובזה אף במצוה יוכל לברך אא"כ הוה מצווה עוברת. אבל הבעה"מ כת' דלא יצא, עד שיסיים סעודתו. ולמצוה התירו.</w:t>
      </w:r>
    </w:p>
  </w:footnote>
  <w:footnote w:id="224">
    <w:p w14:paraId="0886B09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 xml:space="preserve">ביאו"ה </w:t>
      </w:r>
      <w:r w:rsidRPr="00DF7E22">
        <w:rPr>
          <w:rFonts w:ascii="Narkisim" w:hAnsi="Narkisim"/>
          <w:rtl/>
        </w:rPr>
        <w:t>כת' דמשמע בתוס' דהוה עצה טובה בעלמא. ואילו לבעה"מ הוה גדר איסור.</w:t>
      </w:r>
    </w:p>
  </w:footnote>
  <w:footnote w:id="225">
    <w:p w14:paraId="3230DD8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והביא דלשון הבעה"מ והכלבו שאין לו לצאת, ואפשר דכוונתם שיגמור סעודתו.</w:t>
      </w:r>
    </w:p>
  </w:footnote>
  <w:footnote w:id="226">
    <w:p w14:paraId="17AF73F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רש"ש</w:t>
      </w:r>
      <w:r w:rsidRPr="00DF7E22">
        <w:rPr>
          <w:rFonts w:ascii="Narkisim" w:hAnsi="Narkisim"/>
          <w:rtl/>
        </w:rPr>
        <w:t xml:space="preserve"> ציין דגדולה מזו פסקו (רצא ג) דמי שנמשך סעודתו בשבת [אחר חצות], יחלק סעודתו ויברך ברכה"מ ויחזור ויטול ידיו וימשיך סעודתו. דכיון דמחוייב בסעודה ג' [שלא יהא אכילה גסה] רשאי. וה</w:t>
      </w:r>
      <w:r w:rsidRPr="00DF7E22">
        <w:rPr>
          <w:rFonts w:ascii="Narkisim" w:hAnsi="Narkisim"/>
          <w:b/>
          <w:bCs/>
          <w:rtl/>
        </w:rPr>
        <w:t>פוסקים</w:t>
      </w:r>
      <w:r w:rsidRPr="00DF7E22">
        <w:rPr>
          <w:rFonts w:ascii="Narkisim" w:hAnsi="Narkisim"/>
          <w:rtl/>
        </w:rPr>
        <w:t xml:space="preserve"> (שם) הוסיפו שיפסיק וילך מעט בינתיים.</w:t>
      </w:r>
    </w:p>
    <w:p w14:paraId="4101729F" w14:textId="77777777" w:rsidR="0072142A" w:rsidRPr="00DF7E22" w:rsidRDefault="00000000" w:rsidP="00DF7E22">
      <w:pPr>
        <w:pStyle w:val="Footnote"/>
        <w:bidi/>
        <w:rPr>
          <w:rFonts w:ascii="Narkisim" w:hAnsi="Narkisim"/>
        </w:rPr>
      </w:pPr>
      <w:r w:rsidRPr="00DF7E22">
        <w:rPr>
          <w:rFonts w:ascii="Narkisim" w:hAnsi="Narkisim"/>
          <w:rtl/>
        </w:rPr>
        <w:tab/>
        <w:t>[ואפשר דכוונת הרש"ש לציין דינא דהשו"ע דמשום צורך סעודה ג' התירו, וכל מה שהוא לצורך לא נחשב ברכה שאי"צ, וה"נ הוא מגזירה שמא ישכח. א"נ כוונתו לציין דברי הפוסקים דיצא החוצה, וכ"ש במה שמברך ויוצא לסעודת חתן וכדו' לא נחשב סעודה א'].</w:t>
      </w:r>
    </w:p>
  </w:footnote>
  <w:footnote w:id="227">
    <w:p w14:paraId="6F97231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וגדר ברכה שאי"צ הוא [במה שמחייב עצמו] ומברך ב' ברכות על אכילה א'. ולא במה שגורם שהרבה ברכות ע"י דחשב ב' אכילות.</w:t>
      </w:r>
    </w:p>
  </w:footnote>
  <w:footnote w:id="228">
    <w:p w14:paraId="14290CD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וי"ל אף לרש"ש הנ"ל היכא דהניח חבירים נחשב סעודה א', ואף שבירך הוה ברכה שאי"צ.</w:t>
      </w:r>
    </w:p>
  </w:footnote>
  <w:footnote w:id="229">
    <w:p w14:paraId="05DE102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וכ"מ בדעת ה</w:t>
      </w:r>
      <w:r w:rsidRPr="00DF7E22">
        <w:rPr>
          <w:rFonts w:ascii="Narkisim" w:hAnsi="Narkisim"/>
          <w:b/>
          <w:bCs/>
          <w:rtl/>
        </w:rPr>
        <w:t>בעה"מ</w:t>
      </w:r>
      <w:r w:rsidRPr="00DF7E22">
        <w:rPr>
          <w:rFonts w:ascii="Narkisim" w:hAnsi="Narkisim"/>
          <w:rtl/>
        </w:rPr>
        <w:t xml:space="preserve"> (יט. בדה"ר, הו' לעיל) דל"ש ברכה"מ א' לב' אכילות. אבל שא"ר פליגי.</w:t>
      </w:r>
    </w:p>
    <w:p w14:paraId="331DD081" w14:textId="77777777" w:rsidR="0072142A" w:rsidRPr="00DF7E22" w:rsidRDefault="00000000" w:rsidP="00DF7E22">
      <w:pPr>
        <w:pStyle w:val="Footnote"/>
        <w:bidi/>
        <w:rPr>
          <w:rFonts w:ascii="Narkisim" w:hAnsi="Narkisim"/>
        </w:rPr>
      </w:pPr>
      <w:r w:rsidRPr="00DF7E22">
        <w:rPr>
          <w:rFonts w:ascii="Narkisim" w:hAnsi="Narkisim"/>
          <w:rtl/>
        </w:rPr>
        <w:tab/>
        <w:t>ועוד אפשר דדוקא היכא דנתכוון להדיא מהני לפטור, וע"ד מש"כ הראשונים בברכה"מ לפטור יין.</w:t>
      </w:r>
    </w:p>
  </w:footnote>
  <w:footnote w:id="230">
    <w:p w14:paraId="19D4AAC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ורק לכתחילה, דכל אכילה מחייב ברכה"מ בפנ"ע. ואף שבדיעבד פוטר. [א"נ י"ל דהיכא דחזר ואכל ושבע עבר זמנו של ברכה"מ הראשון. דומיא דברכת אשר יצר, כשנתחייב שוב פקע ממנו חיובו הראשון].</w:t>
      </w:r>
    </w:p>
  </w:footnote>
  <w:footnote w:id="231">
    <w:p w14:paraId="0EA8337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תוס' רי"ד</w:t>
      </w:r>
      <w:r w:rsidRPr="00DF7E22">
        <w:rPr>
          <w:rFonts w:ascii="Narkisim" w:hAnsi="Narkisim"/>
          <w:rtl/>
        </w:rPr>
        <w:t xml:space="preserve"> ביאר דלא מצי למימר שיברך ברכה ראשונה, ולבסוף יברכו בהמ"ז ויפטרו שתי האכילות, דכל היכא דמיחייב ברכה לפניו מיחייב לברך על מה שאכל. [וצ"ב סברא זו].</w:t>
      </w:r>
    </w:p>
  </w:footnote>
  <w:footnote w:id="232">
    <w:p w14:paraId="65CB254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ודלא כ</w:t>
      </w:r>
      <w:r w:rsidRPr="00DF7E22">
        <w:rPr>
          <w:rFonts w:ascii="Narkisim" w:hAnsi="Narkisim"/>
          <w:b/>
          <w:bCs/>
          <w:rtl/>
        </w:rPr>
        <w:t>בעה"מ</w:t>
      </w:r>
      <w:r w:rsidRPr="00DF7E22">
        <w:rPr>
          <w:rFonts w:ascii="Narkisim" w:hAnsi="Narkisim"/>
          <w:rtl/>
        </w:rPr>
        <w:t xml:space="preserve"> (הו' לעיל ק.) דל"מ ברכה"מ אחד לב' סעודות. ובכל מקום שמחולק כלפי ברכה ראשונה ה"ה בעי ב' פעמים ברכה"מ. [וה</w:t>
      </w:r>
      <w:r w:rsidRPr="00DF7E22">
        <w:rPr>
          <w:rFonts w:ascii="Narkisim" w:hAnsi="Narkisim"/>
          <w:b/>
          <w:bCs/>
          <w:rtl/>
        </w:rPr>
        <w:t>ראב"ד</w:t>
      </w:r>
      <w:r w:rsidRPr="00DF7E22">
        <w:rPr>
          <w:rFonts w:ascii="Narkisim" w:hAnsi="Narkisim"/>
          <w:rtl/>
        </w:rPr>
        <w:t xml:space="preserve"> (שם) חלק]. ומשמע בדברי הרא"ש דאף בב' סעודות נפרדות לגמרי מהני חד ברכה. [וע' מש"כ לעיל בזה].</w:t>
      </w:r>
    </w:p>
  </w:footnote>
  <w:footnote w:id="233">
    <w:p w14:paraId="3D623F2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וכ"פ ה</w:t>
      </w:r>
      <w:r w:rsidRPr="00DF7E22">
        <w:rPr>
          <w:rFonts w:ascii="Narkisim" w:hAnsi="Narkisim"/>
          <w:b/>
          <w:bCs/>
          <w:rtl/>
        </w:rPr>
        <w:t>שו"ע</w:t>
      </w:r>
      <w:r w:rsidRPr="00DF7E22">
        <w:rPr>
          <w:rFonts w:ascii="Narkisim" w:hAnsi="Narkisim"/>
          <w:rtl/>
        </w:rPr>
        <w:t xml:space="preserve"> (קעח א). וכ"כ ה</w:t>
      </w:r>
      <w:r w:rsidRPr="00DF7E22">
        <w:rPr>
          <w:rFonts w:ascii="Narkisim" w:hAnsi="Narkisim"/>
          <w:b/>
          <w:bCs/>
          <w:rtl/>
        </w:rPr>
        <w:t>ר"ן</w:t>
      </w:r>
      <w:r w:rsidRPr="00DF7E22">
        <w:rPr>
          <w:rFonts w:ascii="Narkisim" w:hAnsi="Narkisim"/>
          <w:rtl/>
        </w:rPr>
        <w:t xml:space="preserve"> בשם ה</w:t>
      </w:r>
      <w:r w:rsidRPr="00DF7E22">
        <w:rPr>
          <w:rFonts w:ascii="Narkisim" w:hAnsi="Narkisim"/>
          <w:b/>
          <w:bCs/>
          <w:rtl/>
        </w:rPr>
        <w:t>רמב"ן והרא"ה</w:t>
      </w:r>
      <w:r w:rsidRPr="00DF7E22">
        <w:rPr>
          <w:rFonts w:ascii="Narkisim" w:hAnsi="Narkisim"/>
          <w:rtl/>
        </w:rPr>
        <w:t>.</w:t>
      </w:r>
    </w:p>
  </w:footnote>
  <w:footnote w:id="234">
    <w:p w14:paraId="7D1EA37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מלחמות</w:t>
      </w:r>
      <w:r w:rsidRPr="00DF7E22">
        <w:rPr>
          <w:rFonts w:ascii="Narkisim" w:hAnsi="Narkisim"/>
          <w:rtl/>
        </w:rPr>
        <w:t xml:space="preserve"> (לעיל ק.) כת' כעי"ז, גבי הפסק מפה דאינו הפסק כלפי ברכה"מ. [ומבואר דשורש המח' האם ברכה"מ א' עולה לב' סעודות].</w:t>
      </w:r>
    </w:p>
  </w:footnote>
  <w:footnote w:id="235">
    <w:p w14:paraId="1B732C8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וציין לרמ"א (קסד א) דאף דמהני ליטול ידיו שחרית, ולשמור ידיו כל היום. ה"מ כשנטל שלא לצורך אכילה. אבל הנוטל לצורך אכילה מהני רק לאותו סעודה. ע"ע מג"א (שם ו).</w:t>
      </w:r>
    </w:p>
  </w:footnote>
  <w:footnote w:id="236">
    <w:p w14:paraId="2C803EB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כ"כ ה</w:t>
      </w:r>
      <w:r w:rsidRPr="00DF7E22">
        <w:rPr>
          <w:rFonts w:ascii="Narkisim" w:hAnsi="Narkisim"/>
          <w:b/>
          <w:bCs/>
          <w:rtl/>
        </w:rPr>
        <w:t>חק יעקב</w:t>
      </w:r>
      <w:r w:rsidRPr="00DF7E22">
        <w:rPr>
          <w:rFonts w:ascii="Narkisim" w:hAnsi="Narkisim"/>
          <w:rtl/>
        </w:rPr>
        <w:t xml:space="preserve"> (ע' בסמוך).</w:t>
      </w:r>
    </w:p>
  </w:footnote>
  <w:footnote w:id="237">
    <w:p w14:paraId="4EF3B0A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[וכ"כ בתוס' רבינו יהודה שם דמברך מספק]. וה</w:t>
      </w:r>
      <w:r w:rsidRPr="00DF7E22">
        <w:rPr>
          <w:rFonts w:ascii="Narkisim" w:hAnsi="Narkisim"/>
          <w:b/>
          <w:bCs/>
          <w:rtl/>
        </w:rPr>
        <w:t>מהרי"ל</w:t>
      </w:r>
      <w:r w:rsidRPr="00DF7E22">
        <w:rPr>
          <w:rFonts w:ascii="Narkisim" w:hAnsi="Narkisim"/>
          <w:rtl/>
        </w:rPr>
        <w:t xml:space="preserve"> כת' דמברך אכוס שני [של הגדה] משום דאסור להנות בלא ברכה [אף דנקט דהוה מח', ע' לקמן קג: וקט]. וה</w:t>
      </w:r>
      <w:r w:rsidRPr="00DF7E22">
        <w:rPr>
          <w:rFonts w:ascii="Narkisim" w:hAnsi="Narkisim"/>
          <w:b/>
          <w:bCs/>
          <w:rtl/>
        </w:rPr>
        <w:t>חק יעקב</w:t>
      </w:r>
      <w:r w:rsidRPr="00DF7E22">
        <w:rPr>
          <w:rFonts w:ascii="Narkisim" w:hAnsi="Narkisim"/>
          <w:rtl/>
        </w:rPr>
        <w:t xml:space="preserve"> (תעד ב) תמה דאדרבה ספק ברכות להקל, והביא דכ"כ המהרי"ל במקום אחר. וכיון שמונע עצמו מחמת ספק ברכה לבטלה אינו בכלל אסור להנות בלא ברכה.</w:t>
      </w:r>
    </w:p>
  </w:footnote>
  <w:footnote w:id="238">
    <w:p w14:paraId="75CBCD6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[וצ"ב דעי"ז הברכה השני לבטלה].</w:t>
      </w:r>
    </w:p>
  </w:footnote>
  <w:footnote w:id="239">
    <w:p w14:paraId="2693DC1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קה"י</w:t>
      </w:r>
      <w:r w:rsidRPr="00DF7E22">
        <w:rPr>
          <w:rFonts w:ascii="Narkisim" w:hAnsi="Narkisim"/>
          <w:rtl/>
        </w:rPr>
        <w:t xml:space="preserve"> ביאר דאי הוה ספק מצווה דרבנן [לברך ברכת המצוות] אמרי' ספק דרבנן לקולא, ואינו חייב. אבל אכילה בלא ברכה הוה איסור דרבנן. ולא הותר ספק איסור דרבנן אלא במקום הפסד וטורח גדול. ומש"ה מחוייב ברכה, דבעיקר הנידון אי מחוייב לברך ל"ש לדון משום ברכה לבטלה.</w:t>
      </w:r>
    </w:p>
  </w:footnote>
  <w:footnote w:id="240">
    <w:p w14:paraId="116FE30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[ולדעת תוס' והבעה"מ י"ל דהטעם משום דאינו סילוק סעודה].</w:t>
      </w:r>
    </w:p>
  </w:footnote>
  <w:footnote w:id="241">
    <w:p w14:paraId="0C6580F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ואף שמוכרח לאכול משום דאין קידוש אלא במקום סעודה.</w:t>
      </w:r>
    </w:p>
  </w:footnote>
  <w:footnote w:id="242">
    <w:p w14:paraId="2D11ACD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w:t>
      </w:r>
      <w:r w:rsidRPr="00DF7E22">
        <w:rPr>
          <w:rFonts w:ascii="Narkisim" w:hAnsi="Narkisim"/>
          <w:b/>
          <w:bCs/>
          <w:rtl/>
        </w:rPr>
        <w:t>ר"ח</w:t>
      </w:r>
      <w:r w:rsidRPr="00DF7E22">
        <w:rPr>
          <w:rFonts w:ascii="Narkisim" w:hAnsi="Narkisim"/>
          <w:rtl/>
        </w:rPr>
        <w:t xml:space="preserve"> הביא תניא אידך, ולא כת' 'כוותיה' כלל.</w:t>
      </w:r>
    </w:p>
  </w:footnote>
  <w:footnote w:id="243">
    <w:p w14:paraId="1A20B2E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[וכיון דקאי בתיובתא הוכרע שאין לתרץ או לסייע לדבריו]. אבל ה</w:t>
      </w:r>
      <w:r w:rsidRPr="00DF7E22">
        <w:rPr>
          <w:rFonts w:ascii="Narkisim" w:hAnsi="Narkisim"/>
          <w:b/>
          <w:bCs/>
          <w:rtl/>
        </w:rPr>
        <w:t>תוס' רי"ד</w:t>
      </w:r>
      <w:r w:rsidRPr="00DF7E22">
        <w:rPr>
          <w:rFonts w:ascii="Narkisim" w:hAnsi="Narkisim"/>
          <w:rtl/>
        </w:rPr>
        <w:t xml:space="preserve"> מעיקרא נסתפק להלכה.</w:t>
      </w:r>
    </w:p>
  </w:footnote>
  <w:footnote w:id="244">
    <w:p w14:paraId="737B6ED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וזה היפך סברת רב חסדא לדעת המהר"ם חלאוה דבדברים שצריכין ברכה במקומן חוזר לקביעותו [אבל במקום אחר צריך לברך]. ואילו דבר שאי"צ ברכה במקומו כבר נפקע הקביעות.</w:t>
      </w:r>
    </w:p>
  </w:footnote>
  <w:footnote w:id="245">
    <w:p w14:paraId="615795F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אלא דהרמב"ן לא חילק דהוה דוקא בדאינן טעונין ברכה. ומשמע דבכל דבר כשחוזר אי"צ לברך להך ברייתא.</w:t>
      </w:r>
    </w:p>
  </w:footnote>
  <w:footnote w:id="246">
    <w:p w14:paraId="7821857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w:t>
      </w:r>
      <w:r w:rsidRPr="00DF7E22">
        <w:rPr>
          <w:rFonts w:ascii="Narkisim" w:hAnsi="Narkisim"/>
          <w:b/>
          <w:bCs/>
          <w:rtl/>
        </w:rPr>
        <w:t>ר"ח</w:t>
      </w:r>
      <w:r w:rsidRPr="00DF7E22">
        <w:rPr>
          <w:rFonts w:ascii="Narkisim" w:hAnsi="Narkisim"/>
          <w:rtl/>
        </w:rPr>
        <w:t xml:space="preserve"> פי' הטעם דרב חסדא קאי בקשיא, והלכה כרב ששת דמחמיר טפי.</w:t>
      </w:r>
    </w:p>
  </w:footnote>
  <w:footnote w:id="247">
    <w:p w14:paraId="39090FE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תוס' במרדכי</w:t>
      </w:r>
      <w:r w:rsidRPr="00DF7E22">
        <w:rPr>
          <w:rFonts w:ascii="Narkisim" w:hAnsi="Narkisim"/>
          <w:rtl/>
        </w:rPr>
        <w:t xml:space="preserve"> כת' דאף רב ושמואל קאי כרב ששת [לדעת רשב"ם דאף יין טעון ברכה במקומו, וכקו' התוס' קא:]. אבל לדעת הרי"ף לעיל אין מקום לראיה זו.</w:t>
      </w:r>
    </w:p>
  </w:footnote>
  <w:footnote w:id="248">
    <w:p w14:paraId="2BB4C2D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וצ"ב מהו דין זה, וברכה"מ ג"כ חל דינו עכשיו, ואינו בגדר השלמה. אלא שהמצווה התלוי בזמן קודם. ולכאורה בהשלמה הוא תדיר.</w:t>
      </w:r>
    </w:p>
  </w:footnote>
  <w:footnote w:id="249">
    <w:p w14:paraId="50A3F12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תוס' הרא"ש</w:t>
      </w:r>
      <w:r w:rsidRPr="00DF7E22">
        <w:rPr>
          <w:rFonts w:ascii="Narkisim" w:hAnsi="Narkisim"/>
          <w:rtl/>
        </w:rPr>
        <w:t xml:space="preserve"> כתב שהוא טעם חולקת על רש"י].</w:t>
      </w:r>
    </w:p>
  </w:footnote>
  <w:footnote w:id="250">
    <w:p w14:paraId="3C6805D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[דלר' יהודה קידוש קודם, ואף דקיי"ל כשמואל דפורס מפה ואינו גומר סעודתו מ"מ לענין ברכה"מ גופיה קודם, ויל"ד בזה].</w:t>
      </w:r>
    </w:p>
  </w:footnote>
  <w:footnote w:id="251">
    <w:p w14:paraId="7DB5EA2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[וכן לר' יוסי היכא דסיים אכילתו מבעו"י].</w:t>
      </w:r>
    </w:p>
  </w:footnote>
  <w:footnote w:id="252">
    <w:p w14:paraId="46E5494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אבל לאחר שהתפלל הוה תרתי דסתרי לחזור ולהזכיר של שבת. והפוסקים דנו היכא דאמר ברוך המבדיל.</w:t>
      </w:r>
    </w:p>
  </w:footnote>
  <w:footnote w:id="253">
    <w:p w14:paraId="653880D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ולא משום תחילת הסעודה. ולכאו' כוונת הגר"א דמהני משום תוספת אף בפורים. [אך צ"ע דבשלמא גבי יוה"כ מצאנו דין תוספת. אבל היכן אשכחן דין תוספת בפורים. ויש שהביאו דברי הגר"א לאידך גיסא, דנעילה לא תלי בדין תוספת יוה"כ. אלא ששייך הזכרת היום ביציאתו. {כל זמן שאין תרתי דסתרי}].</w:t>
      </w:r>
    </w:p>
  </w:footnote>
  <w:footnote w:id="254">
    <w:p w14:paraId="43B4328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שע"ת</w:t>
      </w:r>
      <w:r w:rsidRPr="00DF7E22">
        <w:rPr>
          <w:rFonts w:ascii="Narkisim" w:hAnsi="Narkisim"/>
          <w:rtl/>
        </w:rPr>
        <w:t xml:space="preserve"> (תרצה) הביא מח' גבי פורים, היכא דהתפלל מעריב אי חשיב תרתי דסתרי. דבהא דלא הזכיר של פורים אינו ניכר. [או דמ"מ עשאו יום של אח"כ].</w:t>
      </w:r>
    </w:p>
  </w:footnote>
  <w:footnote w:id="255">
    <w:p w14:paraId="7302CD7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מהרצ"ח</w:t>
      </w:r>
      <w:r w:rsidRPr="00DF7E22">
        <w:rPr>
          <w:rFonts w:ascii="Narkisim" w:hAnsi="Narkisim"/>
          <w:rtl/>
        </w:rPr>
        <w:t xml:space="preserve"> (כאן) ציין דבגמ' שם מבואר דהוה דאורייתא.</w:t>
      </w:r>
    </w:p>
  </w:footnote>
  <w:footnote w:id="256">
    <w:p w14:paraId="4D90399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 ומשמע דהוא טעם דאורייתא, לכתחילה. וה</w:t>
      </w:r>
      <w:r w:rsidRPr="00DF7E22">
        <w:rPr>
          <w:rFonts w:ascii="Narkisim" w:hAnsi="Narkisim"/>
          <w:b/>
          <w:bCs/>
          <w:rtl/>
        </w:rPr>
        <w:t>אחרונים</w:t>
      </w:r>
      <w:r w:rsidRPr="00DF7E22">
        <w:rPr>
          <w:rFonts w:ascii="Narkisim" w:hAnsi="Narkisim"/>
          <w:rtl/>
        </w:rPr>
        <w:t xml:space="preserve"> (ע' דב"ש) דנו למ"ד מצוות אי"צ כוונה (לקמן קיד:). וי"ל דלכתחילה בעי כוונה.</w:t>
      </w:r>
    </w:p>
  </w:footnote>
  <w:footnote w:id="257">
    <w:p w14:paraId="30FD87D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עזר מקודש</w:t>
      </w:r>
      <w:r w:rsidRPr="00DF7E22">
        <w:rPr>
          <w:rFonts w:ascii="Narkisim" w:hAnsi="Narkisim"/>
          <w:rtl/>
        </w:rPr>
        <w:t xml:space="preserve"> (אה"ע סב יא) תי' דכיון דקוראים בס"ת ב' קרואים, הוה כב' כהנים דלתוס' לא נחשב חבילות].</w:t>
      </w:r>
    </w:p>
  </w:footnote>
  <w:footnote w:id="258">
    <w:p w14:paraId="0951B30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אבל ב</w:t>
      </w:r>
      <w:r w:rsidRPr="00DF7E22">
        <w:rPr>
          <w:rFonts w:ascii="Narkisim" w:hAnsi="Narkisim"/>
          <w:b/>
          <w:bCs/>
          <w:rtl/>
        </w:rPr>
        <w:t xml:space="preserve">ט"ז </w:t>
      </w:r>
      <w:r w:rsidRPr="00DF7E22">
        <w:rPr>
          <w:rFonts w:ascii="Narkisim" w:hAnsi="Narkisim"/>
          <w:rtl/>
        </w:rPr>
        <w:t>(אה"ע סב ז) מבואר שאומר 'דוי הסר' על כוס של ז' ברכות [ע"כ שממלאו קודם ברכה"מ].</w:t>
      </w:r>
    </w:p>
  </w:footnote>
  <w:footnote w:id="259">
    <w:p w14:paraId="1E4DDE8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[ולכאורה לא יברך ג"כ בפה"ג]. ומשום המברך צריך שיטעום בזמן קצר לא חשש.</w:t>
      </w:r>
    </w:p>
  </w:footnote>
  <w:footnote w:id="260">
    <w:p w14:paraId="2C5F73E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ובכלל גדר הבדלה כניסת החול [וכיו"ט כניסת היו"ט].</w:t>
      </w:r>
    </w:p>
  </w:footnote>
  <w:footnote w:id="261">
    <w:p w14:paraId="64ED627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ר"ן</w:t>
      </w:r>
      <w:r w:rsidRPr="00DF7E22">
        <w:rPr>
          <w:rFonts w:ascii="Narkisim" w:hAnsi="Narkisim"/>
          <w:rtl/>
        </w:rPr>
        <w:t xml:space="preserve"> כת' דקידוש והבדלה תרוייהו עיולי יומא, אבל ברכה"מ</w:t>
      </w:r>
      <w:r w:rsidRPr="00DF7E22">
        <w:rPr>
          <w:rFonts w:ascii="Narkisim" w:hAnsi="Narkisim"/>
          <w:i/>
          <w:iCs/>
          <w:rtl/>
        </w:rPr>
        <w:t xml:space="preserve"> </w:t>
      </w:r>
      <w:r w:rsidRPr="00DF7E22">
        <w:rPr>
          <w:rFonts w:ascii="Narkisim" w:hAnsi="Narkisim"/>
          <w:rtl/>
        </w:rPr>
        <w:t>'למפרע'</w:t>
      </w:r>
      <w:r w:rsidRPr="00DF7E22">
        <w:rPr>
          <w:rFonts w:ascii="Narkisim" w:hAnsi="Narkisim"/>
          <w:i/>
          <w:iCs/>
          <w:rtl/>
        </w:rPr>
        <w:t xml:space="preserve"> </w:t>
      </w:r>
      <w:r w:rsidRPr="00DF7E22">
        <w:rPr>
          <w:rFonts w:ascii="Narkisim" w:hAnsi="Narkisim"/>
          <w:rtl/>
        </w:rPr>
        <w:t>על מזונו. [פתח כמהר"ם חלאוה, וסיים כר"ח].</w:t>
      </w:r>
    </w:p>
  </w:footnote>
  <w:footnote w:id="262">
    <w:p w14:paraId="01E7665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וכ"פ ה</w:t>
      </w:r>
      <w:r w:rsidRPr="00DF7E22">
        <w:rPr>
          <w:rFonts w:ascii="Narkisim" w:hAnsi="Narkisim"/>
          <w:b/>
          <w:bCs/>
          <w:rtl/>
        </w:rPr>
        <w:t>שו"ע</w:t>
      </w:r>
      <w:r w:rsidRPr="00DF7E22">
        <w:rPr>
          <w:rFonts w:ascii="Narkisim" w:hAnsi="Narkisim"/>
          <w:rtl/>
        </w:rPr>
        <w:t xml:space="preserve"> (רצט ד) דאם יש לו ב' כוסות יברך על אחד ויבדיל על השני. {אמנם לא נהגו כן. ויש שפי' דהיכא דמתפלל מעריב בינתיים, אינו בשעה א' ואין בזה משום חבילות לסברת השכנה"ג [הו' לעיל]}.</w:t>
      </w:r>
    </w:p>
  </w:footnote>
  <w:footnote w:id="263">
    <w:p w14:paraId="254EF6A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וביאר דברכת המזון וקידוש הם ב' ברכות של תורה, ואין מברכין אותם על כוס א'. ואף באין לו.</w:t>
      </w:r>
    </w:p>
  </w:footnote>
  <w:footnote w:id="264">
    <w:p w14:paraId="6158F14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וכדאי' בסמוך דהבדלה מלווה את המלך [דמברך על קדושת שבת שיוצאת, ולא על ימי החול].</w:t>
      </w:r>
    </w:p>
  </w:footnote>
  <w:footnote w:id="265">
    <w:p w14:paraId="2C2C4F3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וכ"כ ה</w:t>
      </w:r>
      <w:r w:rsidRPr="00DF7E22">
        <w:rPr>
          <w:rFonts w:ascii="Narkisim" w:hAnsi="Narkisim"/>
          <w:b/>
          <w:bCs/>
          <w:rtl/>
        </w:rPr>
        <w:t>מאירי</w:t>
      </w:r>
      <w:r w:rsidRPr="00DF7E22">
        <w:rPr>
          <w:rFonts w:ascii="Narkisim" w:hAnsi="Narkisim"/>
          <w:rtl/>
        </w:rPr>
        <w:t xml:space="preserve"> בשם </w:t>
      </w:r>
      <w:r w:rsidRPr="00DF7E22">
        <w:rPr>
          <w:rFonts w:ascii="Narkisim" w:hAnsi="Narkisim"/>
          <w:b/>
          <w:bCs/>
          <w:rtl/>
        </w:rPr>
        <w:t>י"מ</w:t>
      </w:r>
      <w:r w:rsidRPr="00DF7E22">
        <w:rPr>
          <w:rFonts w:ascii="Narkisim" w:hAnsi="Narkisim"/>
          <w:rtl/>
        </w:rPr>
        <w:t xml:space="preserve"> דברכת המזון וקידוש הו' שני ענינים, דהקידוש על היום שעתיד לבוא ונמצא זה למפרע וזה להבא. אבל ברכת המזון והבדלה הרי אף הבדלה נעשית על היום שעבר ונמצאו שתיהן נתקנות על מה שעבר.</w:t>
      </w:r>
    </w:p>
    <w:p w14:paraId="3AE89DF8" w14:textId="77777777" w:rsidR="0072142A" w:rsidRPr="00DF7E22" w:rsidRDefault="00000000" w:rsidP="00DF7E22">
      <w:pPr>
        <w:pStyle w:val="Footnote"/>
        <w:bidi/>
        <w:rPr>
          <w:rFonts w:ascii="Narkisim" w:hAnsi="Narkisim"/>
        </w:rPr>
      </w:pPr>
      <w:r w:rsidRPr="00DF7E22">
        <w:rPr>
          <w:rFonts w:ascii="Narkisim" w:hAnsi="Narkisim"/>
          <w:rtl/>
        </w:rPr>
        <w:tab/>
        <w:t>וה</w:t>
      </w:r>
      <w:r w:rsidRPr="00DF7E22">
        <w:rPr>
          <w:rFonts w:ascii="Narkisim" w:hAnsi="Narkisim"/>
          <w:b/>
          <w:bCs/>
          <w:rtl/>
        </w:rPr>
        <w:t>חת"ס</w:t>
      </w:r>
      <w:r w:rsidRPr="00DF7E22">
        <w:rPr>
          <w:rFonts w:ascii="Narkisim" w:hAnsi="Narkisim"/>
          <w:rtl/>
        </w:rPr>
        <w:t xml:space="preserve"> (או"ח עה) ביאר דקאי בסעודה שהתחיל בשבת, ובה"מ הוה סילוק סעודת שבת, והבדלה הוא ג"כ סילוק שבת. והוה כעין קדושה אחת. [אבל היכא דאכל במוצ"ש {ע' תוס'}, אין היתר על כוס א' אא"כ אין לו].</w:t>
      </w:r>
    </w:p>
  </w:footnote>
  <w:footnote w:id="266">
    <w:p w14:paraId="0900FF8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גר"א</w:t>
      </w:r>
      <w:r w:rsidRPr="00DF7E22">
        <w:rPr>
          <w:rFonts w:ascii="Narkisim" w:hAnsi="Narkisim"/>
          <w:rtl/>
        </w:rPr>
        <w:t xml:space="preserve"> ביאר דכיון דהתחיל ההגדה אינו רשאי להפסיק בדיבור. וה</w:t>
      </w:r>
      <w:r w:rsidRPr="00DF7E22">
        <w:rPr>
          <w:rFonts w:ascii="Narkisim" w:hAnsi="Narkisim"/>
          <w:b/>
          <w:bCs/>
          <w:rtl/>
        </w:rPr>
        <w:t>חק יעקב</w:t>
      </w:r>
      <w:r w:rsidRPr="00DF7E22">
        <w:rPr>
          <w:rFonts w:ascii="Narkisim" w:hAnsi="Narkisim"/>
          <w:rtl/>
        </w:rPr>
        <w:t xml:space="preserve"> (שם ה) כת' דהוה כמוסיף על הכוסות.</w:t>
      </w:r>
    </w:p>
  </w:footnote>
  <w:footnote w:id="267">
    <w:p w14:paraId="065775A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וצ"ב מ"ש כוס של הלל מכוס של הגדה.</w:t>
      </w:r>
    </w:p>
  </w:footnote>
  <w:footnote w:id="268">
    <w:p w14:paraId="64491D1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w:t>
      </w:r>
      <w:r w:rsidRPr="00DF7E22">
        <w:rPr>
          <w:rFonts w:ascii="Narkisim" w:hAnsi="Narkisim"/>
          <w:b/>
          <w:bCs/>
          <w:rtl/>
        </w:rPr>
        <w:t>רע"א</w:t>
      </w:r>
      <w:r w:rsidRPr="00DF7E22">
        <w:rPr>
          <w:rFonts w:ascii="Narkisim" w:hAnsi="Narkisim"/>
          <w:rtl/>
        </w:rPr>
        <w:t xml:space="preserve"> השיג דבלא"ה אסור לאכול סעודתו בלא הבדלה, כיון דהתחיל באיסור.</w:t>
      </w:r>
    </w:p>
  </w:footnote>
  <w:footnote w:id="269">
    <w:p w14:paraId="63EE1FF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עזר מקודש</w:t>
      </w:r>
      <w:r w:rsidRPr="00DF7E22">
        <w:rPr>
          <w:rFonts w:ascii="Narkisim" w:hAnsi="Narkisim"/>
          <w:rtl/>
        </w:rPr>
        <w:t xml:space="preserve"> (שם) ביאר דכיון דתקנו ז' ברכות רק בשעת ברכה"מ, הוה כחלק מברכה"מ, ואף שאומרים הרחמן וכו' ופסוקי יראו את וגו' אין בזה הפסק דכמו גאולה אריכתא הוא.</w:t>
      </w:r>
    </w:p>
  </w:footnote>
  <w:footnote w:id="270">
    <w:p w14:paraId="414D6FC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שו"ע</w:t>
      </w:r>
      <w:r w:rsidRPr="00DF7E22">
        <w:rPr>
          <w:rFonts w:ascii="Narkisim" w:hAnsi="Narkisim"/>
          <w:rtl/>
        </w:rPr>
        <w:t xml:space="preserve"> כתב דהמנהג לברך על כוס א', והרמ"א כת' דמנהג מדינותינו לברך על ב' כוסות. [וע' בראשונים (שם וכאן), וריטב"א כתובות ז: שהאריכו במנהגים].</w:t>
      </w:r>
    </w:p>
  </w:footnote>
  <w:footnote w:id="271">
    <w:p w14:paraId="52C5AA0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וכ"כ ה</w:t>
      </w:r>
      <w:r w:rsidRPr="00DF7E22">
        <w:rPr>
          <w:rFonts w:ascii="Narkisim" w:hAnsi="Narkisim"/>
          <w:b/>
          <w:bCs/>
          <w:rtl/>
        </w:rPr>
        <w:t>ט"ז</w:t>
      </w:r>
      <w:r w:rsidRPr="00DF7E22">
        <w:rPr>
          <w:rFonts w:ascii="Narkisim" w:hAnsi="Narkisim"/>
          <w:rtl/>
        </w:rPr>
        <w:t xml:space="preserve"> (שם ו) ששניהם על הנשואין.</w:t>
      </w:r>
    </w:p>
  </w:footnote>
  <w:footnote w:id="272">
    <w:p w14:paraId="04181FF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[א"נ ברכו ברכה"מ ובפה"ג. ואח"כ ו' ברכות על כוס שני]. אבל ה</w:t>
      </w:r>
      <w:r w:rsidRPr="00DF7E22">
        <w:rPr>
          <w:rFonts w:ascii="Narkisim" w:hAnsi="Narkisim"/>
          <w:b/>
          <w:bCs/>
          <w:rtl/>
        </w:rPr>
        <w:t>תוס' רא"ש</w:t>
      </w:r>
      <w:r w:rsidRPr="00DF7E22">
        <w:rPr>
          <w:rFonts w:ascii="Narkisim" w:hAnsi="Narkisim"/>
          <w:rtl/>
        </w:rPr>
        <w:t xml:space="preserve"> כ' ואח"כ מחזירין כוס ברכה"מ ומברך בפה"ג. [וכן נהגו].</w:t>
      </w:r>
    </w:p>
  </w:footnote>
  <w:footnote w:id="273">
    <w:p w14:paraId="2C8E14C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יל"פ כוונתו דכוס של נישואין וכן קידוש מחייב בפה"ג [דמצאנו בגמ' שנתקן בזה ברכת בפה"ג], ואילו כוס ז' ברכות סגי בשבח על הכוס. וזה דלא כירושלמי [הו' ברא"ש לעיל ק. ובתוס' קג: ד"ה רב אשי]. א"נ כוונתו דצריך לברך ב' פעמים דכיון דלא שייך להדדי הוה כנמלך. (וע"ע לקמן קג:).</w:t>
      </w:r>
    </w:p>
  </w:footnote>
  <w:footnote w:id="274">
    <w:p w14:paraId="61BFE0E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מאירי</w:t>
      </w:r>
      <w:r w:rsidRPr="00DF7E22">
        <w:rPr>
          <w:rFonts w:ascii="Narkisim" w:hAnsi="Narkisim"/>
          <w:rtl/>
        </w:rPr>
        <w:t xml:space="preserve"> ביאר דאף ברכת אירוסין ונשואין הואיל ונעשה הכל ביחד אפשר לברכן על כוס אחד.</w:t>
      </w:r>
    </w:p>
  </w:footnote>
  <w:footnote w:id="275">
    <w:p w14:paraId="1924944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שו"ע</w:t>
      </w:r>
      <w:r w:rsidRPr="00DF7E22">
        <w:rPr>
          <w:rFonts w:ascii="Narkisim" w:hAnsi="Narkisim"/>
          <w:rtl/>
        </w:rPr>
        <w:t xml:space="preserve"> (רצו ג) פסק שמי שאין לו יין או שכר י"א שמותר לו לאכול, וי"א שאם מצפה שיביאו לו למחר ימתין [היינו כב' תי' תוס' בברכות]. ואם אין לו אלא כוס אחד, ואינו מצפה שיביאו לו למחר למ"ד ברכה"מ טעונה כוס מוטב שיאכל קודם שיבדיל.</w:t>
      </w:r>
    </w:p>
  </w:footnote>
  <w:footnote w:id="276">
    <w:p w14:paraId="2B5939C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וכ"כ </w:t>
      </w:r>
      <w:r w:rsidRPr="00DF7E22">
        <w:rPr>
          <w:rFonts w:ascii="Narkisim" w:hAnsi="Narkisim"/>
          <w:b/>
          <w:bCs/>
          <w:rtl/>
        </w:rPr>
        <w:t>רבינו</w:t>
      </w:r>
      <w:r w:rsidRPr="00DF7E22">
        <w:rPr>
          <w:rFonts w:ascii="Narkisim" w:hAnsi="Narkisim"/>
          <w:rtl/>
        </w:rPr>
        <w:t xml:space="preserve"> </w:t>
      </w:r>
      <w:r w:rsidRPr="00DF7E22">
        <w:rPr>
          <w:rFonts w:ascii="Narkisim" w:hAnsi="Narkisim"/>
          <w:b/>
          <w:bCs/>
          <w:rtl/>
        </w:rPr>
        <w:t>יונה</w:t>
      </w:r>
      <w:r w:rsidRPr="00DF7E22">
        <w:rPr>
          <w:rFonts w:ascii="Narkisim" w:hAnsi="Narkisim"/>
          <w:rtl/>
        </w:rPr>
        <w:t xml:space="preserve"> (ברכות לט: בדה"ר) ופי' שהתירו איסור טעימה בלא הבדלה, דטוב לעשות ברכה"מ על הכוס.</w:t>
      </w:r>
    </w:p>
  </w:footnote>
  <w:footnote w:id="277">
    <w:p w14:paraId="1909E31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וצ"ב הסברא בזה, דאדרבה כשאין לו כלל יש להתיר טפי.</w:t>
      </w:r>
    </w:p>
  </w:footnote>
  <w:footnote w:id="278">
    <w:p w14:paraId="2B5A408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ועוד דנו האחרונים דקי"ל דקידוש מתקן לתחילת אכילה, משא"כ הבדלה [אמנם דעת שמואל לעיל ק. דאף הבדלה לתחילת אכילה].</w:t>
      </w:r>
    </w:p>
  </w:footnote>
  <w:footnote w:id="279">
    <w:p w14:paraId="406B2E7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w:t>
      </w:r>
      <w:r w:rsidRPr="00DF7E22">
        <w:rPr>
          <w:rFonts w:ascii="Narkisim" w:hAnsi="Narkisim"/>
          <w:b/>
          <w:bCs/>
          <w:rtl/>
        </w:rPr>
        <w:t>רש"י</w:t>
      </w:r>
      <w:r w:rsidRPr="00DF7E22">
        <w:rPr>
          <w:rFonts w:ascii="Narkisim" w:hAnsi="Narkisim"/>
          <w:rtl/>
        </w:rPr>
        <w:t xml:space="preserve"> (לעיל נח:) כת' דבזמן שמקדשים ע"פ הראיה ליכא כל הנך כללים. ו</w:t>
      </w:r>
      <w:r w:rsidRPr="00DF7E22">
        <w:rPr>
          <w:rFonts w:ascii="Narkisim" w:hAnsi="Narkisim"/>
          <w:b/>
          <w:bCs/>
          <w:rtl/>
        </w:rPr>
        <w:t>תוס</w:t>
      </w:r>
      <w:r w:rsidRPr="00DF7E22">
        <w:rPr>
          <w:rFonts w:ascii="Narkisim" w:hAnsi="Narkisim"/>
          <w:rtl/>
        </w:rPr>
        <w:t>' (שם) דחו דמבואר דאף במקדש (ר"ה כ. וסוכה נד:) היו נזהרין שלא יבואו ב' שבי בהדי הדדי, ע"י שהיו מאיימים על העדים. אמנם כל זה בתשרי, אבל בניסן מסתמא לא היו מקפידים, דהיו יכולים לתקן בחדשי הקיץ.</w:t>
      </w:r>
    </w:p>
  </w:footnote>
  <w:footnote w:id="280">
    <w:p w14:paraId="6AE2BC3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אבל ה</w:t>
      </w:r>
      <w:r w:rsidRPr="00DF7E22">
        <w:rPr>
          <w:rFonts w:ascii="Narkisim" w:hAnsi="Narkisim"/>
          <w:b/>
          <w:bCs/>
          <w:rtl/>
        </w:rPr>
        <w:t>מרדכי</w:t>
      </w:r>
      <w:r w:rsidRPr="00DF7E22">
        <w:rPr>
          <w:rFonts w:ascii="Narkisim" w:hAnsi="Narkisim"/>
          <w:rtl/>
        </w:rPr>
        <w:t xml:space="preserve"> (ביצה תרצג) הביא צד שמברכין על בשמים בליל יו"ט שנופל במוצ"ש, דמבואר בסוגיא (שם) דלא חיישינן שמא יקטום. אך הביאו בשם </w:t>
      </w:r>
      <w:r w:rsidRPr="00DF7E22">
        <w:rPr>
          <w:rFonts w:ascii="Narkisim" w:hAnsi="Narkisim"/>
          <w:b/>
          <w:bCs/>
          <w:rtl/>
        </w:rPr>
        <w:t>רש"י</w:t>
      </w:r>
      <w:r w:rsidRPr="00DF7E22">
        <w:rPr>
          <w:rFonts w:ascii="Narkisim" w:hAnsi="Narkisim"/>
          <w:rtl/>
        </w:rPr>
        <w:t xml:space="preserve"> דאין מברכים, ופ</w:t>
      </w:r>
      <w:r w:rsidRPr="00DF7E22">
        <w:rPr>
          <w:rFonts w:ascii="Narkisim" w:hAnsi="Narkisim"/>
          <w:b/>
          <w:bCs/>
          <w:rtl/>
        </w:rPr>
        <w:t>ר"י</w:t>
      </w:r>
      <w:r w:rsidRPr="00DF7E22">
        <w:rPr>
          <w:rFonts w:ascii="Narkisim" w:hAnsi="Narkisim"/>
          <w:rtl/>
        </w:rPr>
        <w:t xml:space="preserve"> הטעם דתענוג יו"ט ושמחתו משיב נפש שאבדה [וכתוס' דידן].</w:t>
      </w:r>
    </w:p>
  </w:footnote>
  <w:footnote w:id="281">
    <w:p w14:paraId="175B3EC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פ</w:t>
      </w:r>
      <w:r w:rsidRPr="00DF7E22">
        <w:rPr>
          <w:rFonts w:ascii="Narkisim" w:hAnsi="Narkisim"/>
          <w:b/>
          <w:bCs/>
          <w:rtl/>
        </w:rPr>
        <w:t>רש"י</w:t>
      </w:r>
      <w:r w:rsidRPr="00DF7E22">
        <w:rPr>
          <w:rFonts w:ascii="Narkisim" w:hAnsi="Narkisim"/>
          <w:rtl/>
        </w:rPr>
        <w:t xml:space="preserve"> (ביצה טז.) נשמה יתירה רוחב לב למנוחה ולשמחה, ולהיות פתוח לרוחה, ויאכל וישתה ואין נפשו קצה עליו.</w:t>
      </w:r>
    </w:p>
  </w:footnote>
  <w:footnote w:id="282">
    <w:p w14:paraId="228540E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w:t>
      </w:r>
      <w:r w:rsidRPr="00DF7E22">
        <w:rPr>
          <w:rFonts w:ascii="Narkisim" w:hAnsi="Narkisim"/>
          <w:b/>
          <w:bCs/>
          <w:rtl/>
        </w:rPr>
        <w:t>סידור רש"י</w:t>
      </w:r>
      <w:r w:rsidRPr="00DF7E22">
        <w:rPr>
          <w:rFonts w:ascii="Narkisim" w:hAnsi="Narkisim"/>
          <w:rtl/>
        </w:rPr>
        <w:t xml:space="preserve"> (רז) הביא ב' טעמים אלו.</w:t>
      </w:r>
    </w:p>
  </w:footnote>
  <w:footnote w:id="283">
    <w:p w14:paraId="6D1880A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ולכן נקט דסברא של נשמה יתירא הוא העיקר, וביו"ט ליכא נשמה יתירה וכמ"ש תוס' דידן.</w:t>
      </w:r>
    </w:p>
  </w:footnote>
  <w:footnote w:id="284">
    <w:p w14:paraId="600BE46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 וכעי"ז כתב ב</w:t>
      </w:r>
      <w:r w:rsidRPr="00DF7E22">
        <w:rPr>
          <w:rFonts w:ascii="Narkisim" w:hAnsi="Narkisim"/>
          <w:b/>
          <w:bCs/>
          <w:rtl/>
        </w:rPr>
        <w:t>שו"ת הרשב"א</w:t>
      </w:r>
      <w:r w:rsidRPr="00DF7E22">
        <w:rPr>
          <w:rFonts w:ascii="Narkisim" w:hAnsi="Narkisim"/>
          <w:rtl/>
        </w:rPr>
        <w:t xml:space="preserve"> [ומשמע שזה הגדרה בנשמה יתירה, ועפ"ז כתבו האחרונים דביו"ט יש קצת נשמה יתירה].</w:t>
      </w:r>
    </w:p>
  </w:footnote>
  <w:footnote w:id="285">
    <w:p w14:paraId="4347032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רמ"א</w:t>
      </w:r>
      <w:r w:rsidRPr="00DF7E22">
        <w:rPr>
          <w:rFonts w:ascii="Narkisim" w:hAnsi="Narkisim"/>
          <w:rtl/>
        </w:rPr>
        <w:t xml:space="preserve"> (תרסד א) כת' שאין אומרים 'נשמת' בהושענא רבה [ממנהגים הר"א טירנא, ודלא ככלבו נב]. וה</w:t>
      </w:r>
      <w:r w:rsidRPr="00DF7E22">
        <w:rPr>
          <w:rFonts w:ascii="Narkisim" w:hAnsi="Narkisim"/>
          <w:b/>
          <w:bCs/>
          <w:rtl/>
        </w:rPr>
        <w:t>שע"ת</w:t>
      </w:r>
      <w:r w:rsidRPr="00DF7E22">
        <w:rPr>
          <w:rFonts w:ascii="Narkisim" w:hAnsi="Narkisim"/>
          <w:rtl/>
        </w:rPr>
        <w:t xml:space="preserve"> (והפרמ"ג א"א שם) ביאר דאין בו כ"כ תוספת נשמה יתירה, ודייקו מזה דביו"ט אומרים נשמת משום נשמה יתירה. [וה</w:t>
      </w:r>
      <w:r w:rsidRPr="00DF7E22">
        <w:rPr>
          <w:rFonts w:ascii="Narkisim" w:hAnsi="Narkisim"/>
          <w:b/>
          <w:bCs/>
          <w:rtl/>
        </w:rPr>
        <w:t>גר"א</w:t>
      </w:r>
      <w:r w:rsidRPr="00DF7E22">
        <w:rPr>
          <w:rFonts w:ascii="Narkisim" w:hAnsi="Narkisim"/>
          <w:rtl/>
        </w:rPr>
        <w:t xml:space="preserve"> (שם) ציין לרשב"ם דידן, ואולי זה כוונתו]. [וה</w:t>
      </w:r>
      <w:r w:rsidRPr="00DF7E22">
        <w:rPr>
          <w:rFonts w:ascii="Narkisim" w:hAnsi="Narkisim"/>
          <w:b/>
          <w:bCs/>
          <w:rtl/>
        </w:rPr>
        <w:t>לבוש</w:t>
      </w:r>
      <w:r w:rsidRPr="00DF7E22">
        <w:rPr>
          <w:rFonts w:ascii="Narkisim" w:hAnsi="Narkisim"/>
          <w:rtl/>
        </w:rPr>
        <w:t xml:space="preserve"> (שם) כת' שאין הנשמה מתאמצת בשמחת יום זה כמו בשאר יום טוב גמור לבוש].</w:t>
      </w:r>
    </w:p>
  </w:footnote>
  <w:footnote w:id="286">
    <w:p w14:paraId="165031E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גר"א</w:t>
      </w:r>
      <w:r w:rsidRPr="00DF7E22">
        <w:rPr>
          <w:rFonts w:ascii="Narkisim" w:hAnsi="Narkisim"/>
          <w:rtl/>
        </w:rPr>
        <w:t xml:space="preserve"> ציין ע"פ דברי רש"י ביצה הנ"ל [דנשמה יתירא שייכא לשמחה ואכילה ושתיה].</w:t>
      </w:r>
    </w:p>
  </w:footnote>
  <w:footnote w:id="287">
    <w:p w14:paraId="1D96484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[וקצת משמע שהוא רק 'נראה', ואפשר שאם טעה ובירך קודם ברכה"מ שפיר דמי].</w:t>
      </w:r>
    </w:p>
  </w:footnote>
  <w:footnote w:id="288">
    <w:p w14:paraId="295E8BF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בי"ש</w:t>
      </w:r>
      <w:r w:rsidRPr="00DF7E22">
        <w:rPr>
          <w:rFonts w:ascii="Narkisim" w:hAnsi="Narkisim"/>
          <w:rtl/>
        </w:rPr>
        <w:t xml:space="preserve"> הביא דטעם המנהג שיה' ניכר שמברכים בפה"ג לצורך ז' ברכות ולא רק לצורך ברהמ"ז. וה</w:t>
      </w:r>
      <w:r w:rsidRPr="00DF7E22">
        <w:rPr>
          <w:rFonts w:ascii="Narkisim" w:hAnsi="Narkisim"/>
          <w:b/>
          <w:bCs/>
          <w:rtl/>
        </w:rPr>
        <w:t>מקנה</w:t>
      </w:r>
      <w:r w:rsidRPr="00DF7E22">
        <w:rPr>
          <w:rFonts w:ascii="Narkisim" w:hAnsi="Narkisim"/>
          <w:rtl/>
        </w:rPr>
        <w:t xml:space="preserve"> (קו"א שם) כת' דהכוס אינו מעכב, א"כ הנשואין גורמין ליין שיבוא. ואין היין גורם לשאר ברכות שהרי אף בלא יין מברכין אותן.</w:t>
      </w:r>
    </w:p>
  </w:footnote>
  <w:footnote w:id="289">
    <w:p w14:paraId="2B2CCFA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{ועד"ז יש שדנו שמי שמברך ברכת שהכל נהיה בדברו ב' פעמים, צריך לחזור ולברך פעם שלישית. שהברכה השניה הוה הפסק. ואינו יוצא בברכה השניה, דבשעה שבירכו לא היה מחוייב בברכה}.</w:t>
      </w:r>
    </w:p>
  </w:footnote>
  <w:footnote w:id="290">
    <w:p w14:paraId="7127581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[ויש שדנו עפ"ז שא"א לברך על מצווה קודם שהגיע זמן המצווה, דבשעת ברכה אין עליו שם ברכה].</w:t>
      </w:r>
    </w:p>
  </w:footnote>
  <w:footnote w:id="291">
    <w:p w14:paraId="0D6A5D9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[ויל"ד דיחיד המברך על הכוס אי"צ לומר הב לן ונברך, א"כ נימא דתקנו אטו יחיד. ואפשר דבשעה שמברך על הכוס יחשב הזמנה לברכה"מ, ועי"ז יאסר בשתייה. ע"י הברכה גופא].</w:t>
      </w:r>
    </w:p>
  </w:footnote>
  <w:footnote w:id="292">
    <w:p w14:paraId="449451F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או"ש</w:t>
      </w:r>
      <w:r w:rsidRPr="00DF7E22">
        <w:rPr>
          <w:rFonts w:ascii="Narkisim" w:hAnsi="Narkisim"/>
          <w:rtl/>
        </w:rPr>
        <w:t xml:space="preserve"> כת' דאף דכשהתפלל הוה דרבנן, כיון דכשלא התפלל הוי דבר תורה תו גם כשהתפלל לא יחלקו חכמים בנוסח הקדימה.</w:t>
      </w:r>
    </w:p>
  </w:footnote>
  <w:footnote w:id="293">
    <w:p w14:paraId="0919B68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או"ש</w:t>
      </w:r>
      <w:r w:rsidRPr="00DF7E22">
        <w:rPr>
          <w:rFonts w:ascii="Narkisim" w:hAnsi="Narkisim"/>
          <w:rtl/>
        </w:rPr>
        <w:t xml:space="preserve"> דחה ע"פ דברי ה</w:t>
      </w:r>
      <w:r w:rsidRPr="00DF7E22">
        <w:rPr>
          <w:rFonts w:ascii="Narkisim" w:hAnsi="Narkisim"/>
          <w:b/>
          <w:bCs/>
          <w:rtl/>
        </w:rPr>
        <w:t>שאג"א</w:t>
      </w:r>
      <w:r w:rsidRPr="00DF7E22">
        <w:rPr>
          <w:rFonts w:ascii="Narkisim" w:hAnsi="Narkisim"/>
          <w:rtl/>
        </w:rPr>
        <w:t xml:space="preserve"> (כב) דבדאורייתא ודרבנן ל"ש מעלת קדימה משום מקודש, דהוי כמו דבר הרשות נגד דברי תורה, ואין קפידא אי מקדימין דברי סופרים נגד דברי תורה.</w:t>
      </w:r>
    </w:p>
  </w:footnote>
  <w:footnote w:id="294">
    <w:p w14:paraId="3A7CBA5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משום תדיר או דהוא גורם.</w:t>
      </w:r>
    </w:p>
  </w:footnote>
  <w:footnote w:id="295">
    <w:p w14:paraId="5E05EFF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 xml:space="preserve">מהרש"א </w:t>
      </w:r>
      <w:r w:rsidRPr="00DF7E22">
        <w:rPr>
          <w:rFonts w:ascii="Narkisim" w:hAnsi="Narkisim"/>
          <w:rtl/>
        </w:rPr>
        <w:t>פי' דנראה דהיין על הקידוש ולא על הבדלה. אבל במוצ"ש בעלמא ל"ש חשש זה, ומש"ה יין קודם.</w:t>
      </w:r>
    </w:p>
  </w:footnote>
  <w:footnote w:id="296">
    <w:p w14:paraId="24D334A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וראוי לעשות ינה"ק. אך יל"ד דנר ל"ש לקידוש והוה הפסק בברכת היין {ואף דנר שייך להבדלה, מ"מ כלפי הקידוש הוה הפסק לברכת היין}.</w:t>
      </w:r>
    </w:p>
  </w:footnote>
  <w:footnote w:id="297">
    <w:p w14:paraId="5597389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בקידוש של יקנה"ז ובברכות הבדלה.</w:t>
      </w:r>
    </w:p>
  </w:footnote>
  <w:footnote w:id="298">
    <w:p w14:paraId="2563D25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[ואף דבעלמא אין מבדילין על הפת, הכא אגב קידוש דינו על הפת]. והו' בזה ב' דיעות בס' רצו ב, ודעת הרא"ש שיעשה יקנה"ז אשכר ולא אפת. [ויל"ד אמאי לא יקדש על הפת, ויבדיל על שיכר].</w:t>
      </w:r>
    </w:p>
  </w:footnote>
  <w:footnote w:id="299">
    <w:p w14:paraId="01898F1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אך לדברי המרכי (הנ"ל) גבי ז' ברכות, י"ל דכיון דברכת היין נדחית ממקומו יברך לבסוף.</w:t>
      </w:r>
    </w:p>
  </w:footnote>
  <w:footnote w:id="300">
    <w:p w14:paraId="1542B79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ומבואר מדבריו דברכת הנר הוא ברכת הנהנין, וע' תוס' לעיל נג: ובמש"כ שם.</w:t>
      </w:r>
    </w:p>
  </w:footnote>
  <w:footnote w:id="301">
    <w:p w14:paraId="3B895CE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גר"א</w:t>
      </w:r>
      <w:r w:rsidRPr="00DF7E22">
        <w:rPr>
          <w:rFonts w:ascii="Narkisim" w:hAnsi="Narkisim"/>
          <w:rtl/>
        </w:rPr>
        <w:t xml:space="preserve"> (קעד ה) כת' דאף תוס' לא חלקו ארשב"ם בדין.</w:t>
      </w:r>
    </w:p>
  </w:footnote>
  <w:footnote w:id="302">
    <w:p w14:paraId="1FBE728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ט"ז</w:t>
      </w:r>
      <w:r w:rsidRPr="00DF7E22">
        <w:rPr>
          <w:rFonts w:ascii="Narkisim" w:hAnsi="Narkisim"/>
          <w:rtl/>
        </w:rPr>
        <w:t xml:space="preserve"> (קעד ז) כת' דהאידנא המנהג דהרבה בני אדם נותנים לו כוס, ומש"ה הוה ע"ד כן.</w:t>
      </w:r>
    </w:p>
  </w:footnote>
  <w:footnote w:id="303">
    <w:p w14:paraId="683CB4C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מג"א</w:t>
      </w:r>
      <w:r w:rsidRPr="00DF7E22">
        <w:rPr>
          <w:rFonts w:ascii="Narkisim" w:hAnsi="Narkisim"/>
          <w:rtl/>
        </w:rPr>
        <w:t xml:space="preserve"> (קסט ז) ס"ל דמהני דעתו להדיא לפטור את הכל. וכ"פ ה</w:t>
      </w:r>
      <w:r w:rsidRPr="00DF7E22">
        <w:rPr>
          <w:rFonts w:ascii="Narkisim" w:hAnsi="Narkisim"/>
          <w:b/>
          <w:bCs/>
          <w:rtl/>
        </w:rPr>
        <w:t>משנ"ב</w:t>
      </w:r>
      <w:r w:rsidRPr="00DF7E22">
        <w:rPr>
          <w:rFonts w:ascii="Narkisim" w:hAnsi="Narkisim"/>
          <w:rtl/>
        </w:rPr>
        <w:t xml:space="preserve"> (קעט טז). [אבל ה</w:t>
      </w:r>
      <w:r w:rsidRPr="00DF7E22">
        <w:rPr>
          <w:rFonts w:ascii="Narkisim" w:hAnsi="Narkisim"/>
          <w:b/>
          <w:bCs/>
          <w:rtl/>
        </w:rPr>
        <w:t>ט"ז</w:t>
      </w:r>
      <w:r w:rsidRPr="00DF7E22">
        <w:rPr>
          <w:rFonts w:ascii="Narkisim" w:hAnsi="Narkisim"/>
          <w:rtl/>
        </w:rPr>
        <w:t xml:space="preserve"> (קעט ד) ס"ל דל"מ אף אם נתכון להדיא].</w:t>
      </w:r>
    </w:p>
  </w:footnote>
  <w:footnote w:id="304">
    <w:p w14:paraId="7BEF38C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מג"א</w:t>
      </w:r>
      <w:r w:rsidRPr="00DF7E22">
        <w:rPr>
          <w:rFonts w:ascii="Narkisim" w:hAnsi="Narkisim"/>
          <w:rtl/>
        </w:rPr>
        <w:t xml:space="preserve"> (קעט ו) כתב דאפי' בא לפניו בעודו שותה ל"מ. כיון שלא הי' לפניו בשעת ברכה.</w:t>
      </w:r>
    </w:p>
    <w:p w14:paraId="23626DB5" w14:textId="77777777" w:rsidR="0072142A" w:rsidRPr="00DF7E22" w:rsidRDefault="00000000" w:rsidP="00DF7E22">
      <w:pPr>
        <w:pStyle w:val="Footnote"/>
        <w:bidi/>
        <w:rPr>
          <w:rFonts w:ascii="Narkisim" w:hAnsi="Narkisim"/>
        </w:rPr>
      </w:pPr>
      <w:r w:rsidRPr="00DF7E22">
        <w:rPr>
          <w:rFonts w:ascii="Narkisim" w:hAnsi="Narkisim"/>
          <w:rtl/>
        </w:rPr>
        <w:tab/>
        <w:t>וה</w:t>
      </w:r>
      <w:r w:rsidRPr="00DF7E22">
        <w:rPr>
          <w:rFonts w:ascii="Narkisim" w:hAnsi="Narkisim"/>
          <w:b/>
          <w:bCs/>
          <w:rtl/>
        </w:rPr>
        <w:t>שו"ע</w:t>
      </w:r>
      <w:r w:rsidRPr="00DF7E22">
        <w:rPr>
          <w:rFonts w:ascii="Narkisim" w:hAnsi="Narkisim"/>
          <w:rtl/>
        </w:rPr>
        <w:t xml:space="preserve"> (רו ה) אי' דאם דהיכא דבירך על פירות לפניו, ואח"כ הביאו עוד פירות [ממין ברכה זו] אי"צ לחזור ולברך [אף שלא היה דעתו על פירות אלו]. וה</w:t>
      </w:r>
      <w:r w:rsidRPr="00DF7E22">
        <w:rPr>
          <w:rFonts w:ascii="Narkisim" w:hAnsi="Narkisim"/>
          <w:b/>
          <w:bCs/>
          <w:rtl/>
        </w:rPr>
        <w:t>רמ"א</w:t>
      </w:r>
      <w:r w:rsidRPr="00DF7E22">
        <w:rPr>
          <w:rFonts w:ascii="Narkisim" w:hAnsi="Narkisim"/>
          <w:rtl/>
        </w:rPr>
        <w:t xml:space="preserve"> כת' דלכתחילה יזהר שיהא דעתו על כל מה שיביאו לפניו. וע' במשנ"ב שם כמה חילוקים בזה.</w:t>
      </w:r>
    </w:p>
    <w:p w14:paraId="121787CE" w14:textId="77777777" w:rsidR="0072142A" w:rsidRPr="00DF7E22" w:rsidRDefault="00000000" w:rsidP="00DF7E22">
      <w:pPr>
        <w:pStyle w:val="Footnote"/>
        <w:bidi/>
        <w:rPr>
          <w:rFonts w:ascii="Narkisim" w:hAnsi="Narkisim"/>
        </w:rPr>
      </w:pPr>
      <w:r w:rsidRPr="00DF7E22">
        <w:rPr>
          <w:rFonts w:ascii="Narkisim" w:hAnsi="Narkisim"/>
          <w:rtl/>
        </w:rPr>
        <w:tab/>
        <w:t>ועד"ז אי' בהלכות שחיטה (יו"ד יט ו) שאם בירך לשחוט, ואח"כ הביאו לו בהמה אחרת, אם עדיין יש לפניו מהבהמות הראשונות אינו חוזר ומברך. ונח' בזה הפוסקים עי"ש. וה</w:t>
      </w:r>
      <w:r w:rsidRPr="00DF7E22">
        <w:rPr>
          <w:rFonts w:ascii="Narkisim" w:hAnsi="Narkisim"/>
          <w:b/>
          <w:bCs/>
          <w:rtl/>
        </w:rPr>
        <w:t>גר"א</w:t>
      </w:r>
      <w:r w:rsidRPr="00DF7E22">
        <w:rPr>
          <w:rFonts w:ascii="Narkisim" w:hAnsi="Narkisim"/>
          <w:rtl/>
        </w:rPr>
        <w:t xml:space="preserve"> (שם) כת' דגבי שחיטה כל שלא היה דעתו הוה כמו סילק ידו. דדוקא גבי סעודה אמרי' דנמשך מסעודה לסעודה.</w:t>
      </w:r>
    </w:p>
  </w:footnote>
  <w:footnote w:id="305">
    <w:p w14:paraId="2BC1B58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וכ"כ ה</w:t>
      </w:r>
      <w:r w:rsidRPr="00DF7E22">
        <w:rPr>
          <w:rFonts w:ascii="Narkisim" w:hAnsi="Narkisim"/>
          <w:b/>
          <w:bCs/>
          <w:rtl/>
        </w:rPr>
        <w:t>ט"ז</w:t>
      </w:r>
      <w:r w:rsidRPr="00DF7E22">
        <w:rPr>
          <w:rFonts w:ascii="Narkisim" w:hAnsi="Narkisim"/>
          <w:rtl/>
        </w:rPr>
        <w:t xml:space="preserve"> (קעט ג) דאיירי שלא קבע עמהם. [והאוכל שלא בקביעות חל הברכה רק על מה שבפניו].</w:t>
      </w:r>
    </w:p>
  </w:footnote>
  <w:footnote w:id="306">
    <w:p w14:paraId="415D4DF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[ויש סוברים דהיכא דמתכוון לצאת בברכה מחבירו ולבסוף אינו אוכל עובר משום ברכה לבטלה. ועפ"ז דוקא היכא דנתכוון בדרך תנאי].</w:t>
      </w:r>
    </w:p>
  </w:footnote>
  <w:footnote w:id="307">
    <w:p w14:paraId="3384BB5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 תוס' (לעיל קב., ובסמוך) בגדר סברא זו.</w:t>
      </w:r>
    </w:p>
  </w:footnote>
  <w:footnote w:id="308">
    <w:p w14:paraId="0614FFA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וכ"כ ה</w:t>
      </w:r>
      <w:r w:rsidRPr="00DF7E22">
        <w:rPr>
          <w:rFonts w:ascii="Narkisim" w:hAnsi="Narkisim"/>
          <w:b/>
          <w:bCs/>
          <w:rtl/>
        </w:rPr>
        <w:t>דרכ"מ</w:t>
      </w:r>
      <w:r w:rsidRPr="00DF7E22">
        <w:rPr>
          <w:rFonts w:ascii="Narkisim" w:hAnsi="Narkisim"/>
          <w:rtl/>
        </w:rPr>
        <w:t xml:space="preserve"> (קעט א) דאפשר דאף רש"י ורשב"ם דס"ל דהב לן ונברך צריך ברכה אחרונה, לענין היסח הדעת מודים.</w:t>
      </w:r>
    </w:p>
  </w:footnote>
  <w:footnote w:id="309">
    <w:p w14:paraId="6EA0A93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w:t>
      </w:r>
      <w:r w:rsidRPr="00DF7E22">
        <w:rPr>
          <w:rFonts w:ascii="Narkisim" w:hAnsi="Narkisim"/>
          <w:b/>
          <w:bCs/>
          <w:rtl/>
        </w:rPr>
        <w:t>רבינו דוד</w:t>
      </w:r>
      <w:r w:rsidRPr="00DF7E22">
        <w:rPr>
          <w:rFonts w:ascii="Narkisim" w:hAnsi="Narkisim"/>
          <w:rtl/>
        </w:rPr>
        <w:t xml:space="preserve"> וה</w:t>
      </w:r>
      <w:r w:rsidRPr="00DF7E22">
        <w:rPr>
          <w:rFonts w:ascii="Narkisim" w:hAnsi="Narkisim"/>
          <w:b/>
          <w:bCs/>
          <w:rtl/>
        </w:rPr>
        <w:t>רא"ש</w:t>
      </w:r>
      <w:r w:rsidRPr="00DF7E22">
        <w:rPr>
          <w:rFonts w:ascii="Narkisim" w:hAnsi="Narkisim"/>
          <w:rtl/>
        </w:rPr>
        <w:t xml:space="preserve"> (חולין) הביא ראיה דיכול לברך ולשתות מדברי הגמ' (בסמוך) דמדמה להא שמברך על כוס ברכה"מ.</w:t>
      </w:r>
    </w:p>
  </w:footnote>
  <w:footnote w:id="310">
    <w:p w14:paraId="2487C2D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ותוס' הביאו דכ"ד ר"ח ורשב"ם [וה</w:t>
      </w:r>
      <w:r w:rsidRPr="00DF7E22">
        <w:rPr>
          <w:rFonts w:ascii="Narkisim" w:hAnsi="Narkisim"/>
          <w:b/>
          <w:bCs/>
          <w:rtl/>
        </w:rPr>
        <w:t>אחרונים</w:t>
      </w:r>
      <w:r w:rsidRPr="00DF7E22">
        <w:rPr>
          <w:rFonts w:ascii="Narkisim" w:hAnsi="Narkisim"/>
          <w:rtl/>
        </w:rPr>
        <w:t xml:space="preserve"> כת' דטעות סופר הוא, דאין זה דעת רשב"ם].</w:t>
      </w:r>
    </w:p>
  </w:footnote>
  <w:footnote w:id="311">
    <w:p w14:paraId="074AD70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כגון בין נטילת ידים וברכת המוציא לאכילה.</w:t>
      </w:r>
    </w:p>
  </w:footnote>
  <w:footnote w:id="312">
    <w:p w14:paraId="5D27D30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וכשממשיך לשתות אינו חזרה מסילוק הסעודה אלא ששותה קצת. א"נ דסעודת שתי' אינה רגילה לימשך. וע' בפוסקים קעט.</w:t>
      </w:r>
    </w:p>
  </w:footnote>
  <w:footnote w:id="313">
    <w:p w14:paraId="5BD68E5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אך בתחילת דבריו דן דצריך ברכה לאחריו. והמלחמות הביא דכ"כ הבעה"מ בברכות [ואכמ"ל].</w:t>
      </w:r>
    </w:p>
  </w:footnote>
  <w:footnote w:id="314">
    <w:p w14:paraId="511EF27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וביאר הראב"ד דאף דכל מילי זיין, אבל לא נקרא 'מזון' אלא פת.</w:t>
      </w:r>
    </w:p>
  </w:footnote>
  <w:footnote w:id="315">
    <w:p w14:paraId="2B49E50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אמנם לכתחלה אף בזה יברך לפני ברכה"מ, וכ"פ ה</w:t>
      </w:r>
      <w:r w:rsidRPr="00DF7E22">
        <w:rPr>
          <w:rFonts w:ascii="Narkisim" w:hAnsi="Narkisim"/>
          <w:b/>
          <w:bCs/>
          <w:rtl/>
        </w:rPr>
        <w:t>פוסקים</w:t>
      </w:r>
      <w:r w:rsidRPr="00DF7E22">
        <w:rPr>
          <w:rFonts w:ascii="Narkisim" w:hAnsi="Narkisim"/>
          <w:rtl/>
        </w:rPr>
        <w:t xml:space="preserve"> (רח יז ביאו"ה ד"ה וה"ה), אך בדברי רשב"ם משמע דלכתחילה סומך אברכ"מ. וצ"ע.</w:t>
      </w:r>
    </w:p>
  </w:footnote>
  <w:footnote w:id="316">
    <w:p w14:paraId="4CE31C4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ויש בזה ב' אופנים, כשמברך ברכה"מ להדיא על היין, ובזה הנידון אי הוה ברכה לבטלה או דהלשון כולל בדיעבד [דומיא דבירך שהכל על הכל, וב"פ האדמה על פרי העץ. וי"א דאף לשון 'מזונות' מהני על הכל בדיעבד. אבל היכא דבירך על דבר אחר, ל"מ לכלול דבר שאינו כתיקון לשונו]. ועוד יש אופן שמברך ברכה"מ על הסעודה, ובזה הנידון האם נכלל אף חיוב היין.</w:t>
      </w:r>
    </w:p>
    <w:p w14:paraId="3FC16DA5" w14:textId="77777777" w:rsidR="0072142A" w:rsidRPr="00DF7E22" w:rsidRDefault="00000000" w:rsidP="00DF7E22">
      <w:pPr>
        <w:pStyle w:val="Footnote"/>
        <w:bidi/>
        <w:rPr>
          <w:rFonts w:ascii="Narkisim" w:hAnsi="Narkisim"/>
        </w:rPr>
      </w:pPr>
      <w:r w:rsidRPr="00DF7E22">
        <w:rPr>
          <w:rFonts w:ascii="Narkisim" w:hAnsi="Narkisim"/>
          <w:rtl/>
        </w:rPr>
        <w:tab/>
        <w:t>וה</w:t>
      </w:r>
      <w:r w:rsidRPr="00DF7E22">
        <w:rPr>
          <w:rFonts w:ascii="Narkisim" w:hAnsi="Narkisim"/>
          <w:b/>
          <w:bCs/>
          <w:rtl/>
        </w:rPr>
        <w:t>ביאו"ה</w:t>
      </w:r>
      <w:r w:rsidRPr="00DF7E22">
        <w:rPr>
          <w:rFonts w:ascii="Narkisim" w:hAnsi="Narkisim"/>
          <w:rtl/>
        </w:rPr>
        <w:t xml:space="preserve"> (שם) כת' דאף תמרי בתוך סעודתו יש לברך מעין ג' קודם ברכה"מ, ואף דבדיעבד פטור בברכה"מ. ויל"ד עוד דבברכה אחרונה יל"ד אי תלי כוונה מפורשת. והביאו"ה בכ"מ כת' דמספק יכוון להדיא לפטור יין של קידוש בברכה"מ].</w:t>
      </w:r>
    </w:p>
  </w:footnote>
  <w:footnote w:id="317">
    <w:p w14:paraId="7A982B3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והמלחמות הביא דבה"ג פסק דאף תמרי אינו פטור בברכה"מ.</w:t>
      </w:r>
    </w:p>
  </w:footnote>
  <w:footnote w:id="318">
    <w:p w14:paraId="3ABE690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ובגמ' (ברכות שם) דמבואר דפת הבא בכיסנין נפטר. ויל"ד אי הוה משום דיש עליו שם 'פת', או דוקא היכא דהוה ביחד עם קביעות סעודה.</w:t>
      </w:r>
    </w:p>
  </w:footnote>
  <w:footnote w:id="319">
    <w:p w14:paraId="35D0AE4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אולם הר"ן כתב להיפך, דדוקא דייסא דזיין נפטר בג' ברכות כתמרי, אבל יין לא נפטר.</w:t>
      </w:r>
    </w:p>
  </w:footnote>
  <w:footnote w:id="320">
    <w:p w14:paraId="21BAA71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שרק לענין ברכה ראשונה קובע ברכה לעצמה אבל לברכה אחרונה נכלל, וכ"ד רוב ה</w:t>
      </w:r>
      <w:r w:rsidRPr="00DF7E22">
        <w:rPr>
          <w:rFonts w:ascii="Narkisim" w:hAnsi="Narkisim"/>
          <w:b/>
          <w:bCs/>
          <w:rtl/>
        </w:rPr>
        <w:t>ראשונים</w:t>
      </w:r>
      <w:r w:rsidRPr="00DF7E22">
        <w:rPr>
          <w:rFonts w:ascii="Narkisim" w:hAnsi="Narkisim"/>
          <w:rtl/>
        </w:rPr>
        <w:t xml:space="preserve"> (ושו"ע קעד ו). אבל</w:t>
      </w:r>
      <w:r w:rsidRPr="00DF7E22">
        <w:rPr>
          <w:rFonts w:ascii="Narkisim" w:hAnsi="Narkisim"/>
          <w:b/>
          <w:bCs/>
          <w:rtl/>
        </w:rPr>
        <w:t xml:space="preserve"> הראב"ד</w:t>
      </w:r>
      <w:r w:rsidRPr="00DF7E22">
        <w:rPr>
          <w:rFonts w:ascii="Narkisim" w:hAnsi="Narkisim"/>
          <w:rtl/>
        </w:rPr>
        <w:t xml:space="preserve"> (על הרי"ף כד: אות ב) כתב דמדמחייב ברכה ראשונה לעצמה חייב אף ברכה אחרונה. וכ"ד י"מ ברשב"א ברכות, והריטב"א ברכות שם.</w:t>
      </w:r>
    </w:p>
  </w:footnote>
  <w:footnote w:id="321">
    <w:p w14:paraId="10AA152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מלחמות</w:t>
      </w:r>
      <w:r w:rsidRPr="00DF7E22">
        <w:rPr>
          <w:rFonts w:ascii="Narkisim" w:hAnsi="Narkisim"/>
          <w:rtl/>
        </w:rPr>
        <w:t xml:space="preserve"> כת' דאף כוונת הגאונים דברכה"מ פוטר יין בתוך הסעודה שבא לשרות, דהו"ל כבא מחמת הסעודה דברכה"מ פוטרת.</w:t>
      </w:r>
    </w:p>
  </w:footnote>
  <w:footnote w:id="322">
    <w:p w14:paraId="67F91D5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אבל אם יש לו כוס של ברכה, עליו הוא מברך ברכה אחרונה והכל פטור.</w:t>
      </w:r>
    </w:p>
  </w:footnote>
  <w:footnote w:id="323">
    <w:p w14:paraId="5AE6FBE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אמנם בשא"ר מבואר דהא דאינו אוכל פת לאחר ברכה"מ משום דבהדי הדדי לא אפשר, ואה"נ נתחדש רק בסוגיין.</w:t>
      </w:r>
    </w:p>
  </w:footnote>
  <w:footnote w:id="324">
    <w:p w14:paraId="6A5AA55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מג"א</w:t>
      </w:r>
      <w:r w:rsidRPr="00DF7E22">
        <w:rPr>
          <w:rFonts w:ascii="Narkisim" w:hAnsi="Narkisim"/>
          <w:rtl/>
        </w:rPr>
        <w:t xml:space="preserve"> (קעד יג) כתב דהיינו דוקא בשותה לצמאו אבל לא בשאר משקין.</w:t>
      </w:r>
    </w:p>
  </w:footnote>
  <w:footnote w:id="325">
    <w:p w14:paraId="3285949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ומשמע מדבריו דאף דאינו נמלך גמור, ויודע שישתה עוד, כיון דאינו בקבע, צריך ברכה לכל שתיה בפ"ע, דאינו נחשב אכילה אחת. וצ"ע.</w:t>
      </w:r>
    </w:p>
  </w:footnote>
  <w:footnote w:id="326">
    <w:p w14:paraId="49A2D94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והוכיח כן מדברי רב אשי דלמד מתלמידי דרב, ולא דחו דטעה בכוונתם.</w:t>
      </w:r>
    </w:p>
  </w:footnote>
  <w:footnote w:id="327">
    <w:p w14:paraId="0776198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[ועוד דנו האחרונים כשאכל דבר קבע, ודעתו להמשיך בשתיית תה וכדו', האם מהני לברך ברכה אחרונה, ויתנה דאינו מסלק עצמו ומסיח דעתו משתייה זו. ובפשוטו מבואר גבי כוס ברכה"מ דא"א להתנות].</w:t>
      </w:r>
    </w:p>
  </w:footnote>
  <w:footnote w:id="328">
    <w:p w14:paraId="58BE851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w:t>
      </w:r>
      <w:r w:rsidRPr="00DF7E22">
        <w:rPr>
          <w:rFonts w:ascii="Narkisim" w:hAnsi="Narkisim"/>
          <w:b/>
          <w:bCs/>
          <w:rtl/>
        </w:rPr>
        <w:t>רע"א</w:t>
      </w:r>
      <w:r w:rsidRPr="00DF7E22">
        <w:rPr>
          <w:rFonts w:ascii="Narkisim" w:hAnsi="Narkisim"/>
          <w:rtl/>
        </w:rPr>
        <w:t xml:space="preserve"> (לעיל ק.) דן דמ"מ בשעת הקידוש נאסר בשתיית יין. ומש"ה יתחייב לברך שוב בפה"ג. עי"ש.</w:t>
      </w:r>
    </w:p>
  </w:footnote>
  <w:footnote w:id="329">
    <w:p w14:paraId="2003D76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והט"ז הוכיח כן מדברי הראב"ד [וע"ע לקמן קה]. ורע"א ציין לדברי המלחמות (כאן).</w:t>
      </w:r>
    </w:p>
  </w:footnote>
  <w:footnote w:id="330">
    <w:p w14:paraId="4E6AAE4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ועפ"ז כתבו ה</w:t>
      </w:r>
      <w:r w:rsidRPr="00DF7E22">
        <w:rPr>
          <w:rFonts w:ascii="Narkisim" w:hAnsi="Narkisim"/>
          <w:b/>
          <w:bCs/>
          <w:rtl/>
        </w:rPr>
        <w:t>פוסקים</w:t>
      </w:r>
      <w:r w:rsidRPr="00DF7E22">
        <w:rPr>
          <w:rFonts w:ascii="Narkisim" w:hAnsi="Narkisim"/>
          <w:rtl/>
        </w:rPr>
        <w:t xml:space="preserve"> (</w:t>
      </w:r>
      <w:r w:rsidRPr="00DF7E22">
        <w:rPr>
          <w:rFonts w:ascii="Narkisim" w:hAnsi="Narkisim"/>
          <w:b/>
          <w:bCs/>
          <w:rtl/>
        </w:rPr>
        <w:t xml:space="preserve">משנ"ב </w:t>
      </w:r>
      <w:r w:rsidRPr="00DF7E22">
        <w:rPr>
          <w:rFonts w:ascii="Narkisim" w:hAnsi="Narkisim"/>
          <w:rtl/>
        </w:rPr>
        <w:t>רצו לג) שמי ששמע רק ברכת קידוש [והבדלה], ולא שמע בפה"ג יצא. ואסור לשתות היין בלא ברכה.</w:t>
      </w:r>
    </w:p>
  </w:footnote>
  <w:footnote w:id="331">
    <w:p w14:paraId="6DABE3C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וכת' דאף דיכול ליתן לאחר, מ"מ חד מינייהו צריך לטעום ובעי ברכה.</w:t>
      </w:r>
    </w:p>
  </w:footnote>
  <w:footnote w:id="332">
    <w:p w14:paraId="764E464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וכן בברכת המוציא של מצות מצה. [והתם לכאורה לא שייך כלל למצוות מצה. והוה ברכת הנהנין, על חפצא של מצווה].</w:t>
      </w:r>
    </w:p>
  </w:footnote>
  <w:footnote w:id="333">
    <w:p w14:paraId="33EAC45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תוס' רי"ד</w:t>
      </w:r>
      <w:r w:rsidRPr="00DF7E22">
        <w:rPr>
          <w:rFonts w:ascii="Narkisim" w:hAnsi="Narkisim"/>
          <w:rtl/>
        </w:rPr>
        <w:t xml:space="preserve"> (בסוף העמ') הוכיח דברכת בפה"ג הוה ברכת הנהנין, שהרי השומעים אי"צ לשתות. וצ"ב. ואפשר דכוונתו דאי שתיית היין הוה מעצם הקידוש א"כ אף היוצאים צריכים לשתות. וע"כ דהוה דין בעלמא דהכוס צריך טעימה. ולא מדיני הקידוש. ועוד אפשר דכוונתו דבאמת אינו מוציא את השומעים בברכת ב"פ הגפן [דאם מוציאם חייבין לשתות, דהוה לדידהו ברכה לבטלה].</w:t>
      </w:r>
    </w:p>
  </w:footnote>
  <w:footnote w:id="334">
    <w:p w14:paraId="507C3B5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ופ</w:t>
      </w:r>
      <w:r w:rsidRPr="00DF7E22">
        <w:rPr>
          <w:rFonts w:ascii="Narkisim" w:hAnsi="Narkisim"/>
          <w:b/>
          <w:bCs/>
          <w:rtl/>
        </w:rPr>
        <w:t>רש"י</w:t>
      </w:r>
      <w:r w:rsidRPr="00DF7E22">
        <w:rPr>
          <w:rFonts w:ascii="Narkisim" w:hAnsi="Narkisim"/>
          <w:rtl/>
        </w:rPr>
        <w:t xml:space="preserve"> דכיון דא"א שלא בהנאה, והנאה אי אפשר בלא ברכה, נמצאת המצוה תלויה בברכת הנאה, ומפיק. [דשייך גדר ערבות בברכת הנהנין זה. ושאני משאר ברכת הנהנין].</w:t>
      </w:r>
    </w:p>
  </w:footnote>
  <w:footnote w:id="335">
    <w:p w14:paraId="48FE4A3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w:t>
      </w:r>
      <w:r w:rsidRPr="00DF7E22">
        <w:rPr>
          <w:rFonts w:ascii="Narkisim" w:hAnsi="Narkisim"/>
          <w:b/>
          <w:bCs/>
          <w:rtl/>
        </w:rPr>
        <w:t>רש"י</w:t>
      </w:r>
      <w:r w:rsidRPr="00DF7E22">
        <w:rPr>
          <w:rFonts w:ascii="Narkisim" w:hAnsi="Narkisim"/>
          <w:rtl/>
        </w:rPr>
        <w:t xml:space="preserve"> כת' דה"ה אדם אחר.</w:t>
      </w:r>
    </w:p>
  </w:footnote>
  <w:footnote w:id="336">
    <w:p w14:paraId="5E72A56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[ואילו לדברי רש"י בר"ה לכאורה יש לברך קידוש על הכוס בלא ברכת היין, ולא יצטרך לשתות].</w:t>
      </w:r>
    </w:p>
  </w:footnote>
  <w:footnote w:id="337">
    <w:p w14:paraId="6F4056C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וכן ה</w:t>
      </w:r>
      <w:r w:rsidRPr="00DF7E22">
        <w:rPr>
          <w:rFonts w:ascii="Narkisim" w:hAnsi="Narkisim"/>
          <w:b/>
          <w:bCs/>
          <w:rtl/>
        </w:rPr>
        <w:t>בי"מ</w:t>
      </w:r>
      <w:r w:rsidRPr="00DF7E22">
        <w:rPr>
          <w:rFonts w:ascii="Narkisim" w:hAnsi="Narkisim"/>
          <w:rtl/>
        </w:rPr>
        <w:t xml:space="preserve"> (רסה) וה</w:t>
      </w:r>
      <w:r w:rsidRPr="00DF7E22">
        <w:rPr>
          <w:rFonts w:ascii="Narkisim" w:hAnsi="Narkisim"/>
          <w:b/>
          <w:bCs/>
          <w:rtl/>
        </w:rPr>
        <w:t>אפיק"י</w:t>
      </w:r>
      <w:r w:rsidRPr="00DF7E22">
        <w:rPr>
          <w:rFonts w:ascii="Narkisim" w:hAnsi="Narkisim"/>
          <w:rtl/>
        </w:rPr>
        <w:t xml:space="preserve"> (ב ב) עמדו על סתירת דברי רש"י.</w:t>
      </w:r>
    </w:p>
  </w:footnote>
  <w:footnote w:id="338">
    <w:p w14:paraId="124EF66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וביאר דדוקא בגדול קצת שנותן על ליבו יש חשש אתי למיסרך.</w:t>
      </w:r>
    </w:p>
  </w:footnote>
  <w:footnote w:id="339">
    <w:p w14:paraId="7A4E9D1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וכיסוד דברי רש"י עירובין [אך דלא כסוף דבריו דכת' דהוה ברכה לבטלה].</w:t>
      </w:r>
    </w:p>
  </w:footnote>
  <w:footnote w:id="340">
    <w:p w14:paraId="34EE2C0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ויל"ד האם ברכת שבח היין נפטר בברכת הנהנין שיברך בפה"ג קודם. ואפשר דמ"מ כולהו על הנאת היין. ועפ"ז אין סתירה מהירושלמי לדברי רש"י. [וע' מנחת שלמה יח י].</w:t>
      </w:r>
    </w:p>
  </w:footnote>
  <w:footnote w:id="341">
    <w:p w14:paraId="301B5E3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ויברך ב"פ הגפן היכא דלא היה דעתו לשתות יין אחר. [ומבואר דאף היכא דצריך ברכה אחרת לשאר היין, מ"מ מצטרף כוס זה. וכן מבואר בריש הסעיף היכא דהפסיק בין קידוש לברכה].</w:t>
      </w:r>
    </w:p>
  </w:footnote>
  <w:footnote w:id="342">
    <w:p w14:paraId="24F9FF6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[אלא משום בזיון כוס של ברכה, וכנ"ל].</w:t>
      </w:r>
    </w:p>
  </w:footnote>
  <w:footnote w:id="343">
    <w:p w14:paraId="25C7FEB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וכת' (בסו"ד) דמ"מ בשבת בבוקר אי"צ להביא, דהא י"א דמקדש על הפת.</w:t>
      </w:r>
    </w:p>
  </w:footnote>
  <w:footnote w:id="344">
    <w:p w14:paraId="048291D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ולכאורה יש לדחות דמעכב, היינו שאינו רשאי לקדש כשאין דעתו לשתות [משום גנאי]. אבל אם לבסוף לא שתה לא מצאנו שמעכב.</w:t>
      </w:r>
    </w:p>
  </w:footnote>
  <w:footnote w:id="345">
    <w:p w14:paraId="202187C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וכת' דהיכא דנמצא שלא היה יין ל"מ אף בדיעבד.</w:t>
      </w:r>
    </w:p>
  </w:footnote>
  <w:footnote w:id="346">
    <w:p w14:paraId="41637AC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ומבואר מדבריו דאף כשיש כוסות לפני האחרים, גדר הקידוש רק על כוס המקדש. [ויל"ד לס"ד דהתוס' צט: דמעכב שיהא כוס לפני כל א'. ולכאורה רק למסקנא, דגדר כוס של ברכה נקבע ע"פ המקדש. ואפ"ה שייך דין 'כוס' ביין אחר. וצ"ב].</w:t>
      </w:r>
    </w:p>
  </w:footnote>
  <w:footnote w:id="347">
    <w:p w14:paraId="2069B35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וקצת משמע דהוא משום שהסעודה מחייבת, ולכן הוא הפסק יותר, משא"כ ברכת רעמים ואשר יצר ותפילה בזמנו דאף דהוה חובה אינו קבוע לסעודה [וע"ע בשו"ת הרשב"א א עב].</w:t>
      </w:r>
    </w:p>
  </w:footnote>
  <w:footnote w:id="348">
    <w:p w14:paraId="1212711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ולא דמי להולך באמצע סעודתו להתפלל, דהסעודה עומדת. אבל הכא שתיית כוס ראשון הסתיים כיון דמתעסק בדבר אחר. [והבעה"מ פליג בזה, וצ"ע]. ולכאו' משמע דתוס' קאי אף לרב אשי, דאף דברכה"מ אינו הפסק, אבל הגדה גרע. [ויל"ד בזה].</w:t>
      </w:r>
    </w:p>
  </w:footnote>
  <w:footnote w:id="349">
    <w:p w14:paraId="688960A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יל"פ הגדר משום דנחשב ב' אכילות בפנ"ע, ולכן אינו נכלל בברכה אחת, ואף שיודע שיאכל עוד. [ע"ע במנח"ש (א יח י) עד"ז דאף ברכת אירוסין ונישואין מברך ב"פ בפה"ג משום דהוה ב' מצוות]. ועוד יש לפרש כוונתו דבזה תקנו חיוב ברכה על הכוס, ולכן צריך לברך יותר מאשר כל קידוש דל בעי ברכה.</w:t>
      </w:r>
    </w:p>
    <w:p w14:paraId="794F17E6" w14:textId="77777777" w:rsidR="0072142A" w:rsidRPr="00DF7E22" w:rsidRDefault="00000000" w:rsidP="00DF7E22">
      <w:pPr>
        <w:pStyle w:val="Footnote"/>
        <w:bidi/>
        <w:rPr>
          <w:rFonts w:ascii="Narkisim" w:hAnsi="Narkisim"/>
        </w:rPr>
      </w:pPr>
      <w:r w:rsidRPr="00DF7E22">
        <w:rPr>
          <w:rFonts w:ascii="Narkisim" w:hAnsi="Narkisim"/>
          <w:rtl/>
        </w:rPr>
        <w:tab/>
        <w:t>וה</w:t>
      </w:r>
      <w:r w:rsidRPr="00DF7E22">
        <w:rPr>
          <w:rFonts w:ascii="Narkisim" w:hAnsi="Narkisim"/>
          <w:b/>
          <w:bCs/>
          <w:rtl/>
        </w:rPr>
        <w:t>משנ"ב</w:t>
      </w:r>
      <w:r w:rsidRPr="00DF7E22">
        <w:rPr>
          <w:rFonts w:ascii="Narkisim" w:hAnsi="Narkisim"/>
          <w:rtl/>
        </w:rPr>
        <w:t xml:space="preserve"> (תעא כא) כת' דכשיושב בסעודה וחשכה ליל הסדר, דכיון דחייב ד' כוסות צריך לברך. [אף לירושלמי].</w:t>
      </w:r>
    </w:p>
  </w:footnote>
  <w:footnote w:id="350">
    <w:p w14:paraId="6A54DC3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אבל הקשה דלסברא זו הירקות לא יפטור למרור. ודנו האחרונים שיש לחלק ואכ"מ. עוד יל"ד דכיון דנתכוון להדיא לפטור יהני.</w:t>
      </w:r>
    </w:p>
  </w:footnote>
  <w:footnote w:id="351">
    <w:p w14:paraId="54905DE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דנח' אי שיחה הוה הפסק בברכת השחיטה, והפר"ח כת' שיגמרו בדעתם שהברכה לא יפטור אלא כל זמן שלא יסיח שיחה בטילה. ולאחר שמסיח יברך שוב, דממ"נ אזדא ברכה קמיייתא. אך כת' דיש לו ליזהר שלא להשיח, שלא להרבות בברכות במה שיכול לפטור עצמו, דהו"ל ברכה שאינה צריכה.</w:t>
      </w:r>
    </w:p>
  </w:footnote>
  <w:footnote w:id="352">
    <w:p w14:paraId="41703F4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משמע דהטעם דכבר חל עליו חיוב מצווה. ואינו רשאי להפסיק באמצע מצוה.</w:t>
      </w:r>
    </w:p>
  </w:footnote>
  <w:footnote w:id="353">
    <w:p w14:paraId="0A38CCD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w:t>
      </w:r>
      <w:r w:rsidRPr="00DF7E22">
        <w:rPr>
          <w:rFonts w:ascii="Narkisim" w:hAnsi="Narkisim"/>
          <w:b/>
          <w:bCs/>
          <w:rtl/>
        </w:rPr>
        <w:t>רבינו דוד</w:t>
      </w:r>
      <w:r w:rsidRPr="00DF7E22">
        <w:rPr>
          <w:rFonts w:ascii="Narkisim" w:hAnsi="Narkisim"/>
          <w:rtl/>
        </w:rPr>
        <w:t xml:space="preserve"> כת' דאינו יכול לשתות בעוד שהוא מברך [קצת משמע שבפועל א"א, ולא משום איסור].</w:t>
      </w:r>
    </w:p>
  </w:footnote>
  <w:footnote w:id="354">
    <w:p w14:paraId="4016BDC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[וכ"כ התוס' רי"ד קא:].</w:t>
      </w:r>
    </w:p>
  </w:footnote>
  <w:footnote w:id="355">
    <w:p w14:paraId="437B503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ראשונים</w:t>
      </w:r>
      <w:r w:rsidRPr="00DF7E22">
        <w:rPr>
          <w:rFonts w:ascii="Narkisim" w:hAnsi="Narkisim"/>
          <w:rtl/>
        </w:rPr>
        <w:t xml:space="preserve"> העמידו דאיירי שאין לו יין לשתות בסעודה, דא"כ למה יברך ברכה אחרונה לפני הסעודה.</w:t>
      </w:r>
    </w:p>
  </w:footnote>
  <w:footnote w:id="356">
    <w:p w14:paraId="6CC0138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אמנם לתוס' ב' הכוסות גרע מנמלך והפסק, דנחשב אכילה בפנ"ע. ואף דלתוס' שינוי מקום אי"צ ברכה לבסוף, מק"ו מנמלך (לעיל קא: ד"ה כשהן ועמש"כ שם), התם נחשב שעדיין עוסק באכילה, ואף שנחשב ב' סעודות לענין דינא. ולר"ן להיפך שינוי מקום גרע, ונחשב ב' סעודות לענין ברכה אחרונה.</w:t>
      </w:r>
    </w:p>
  </w:footnote>
  <w:footnote w:id="357">
    <w:p w14:paraId="1FBB31C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והוסיף דאע"ג דברהמ"ז טעונה כוס, היינו לחשיבות בעלמא. וברכת בפה"ג משום הנאה בעלמא. [וכת' וכן בפה"ג דקידוש והבדלה]. והוכיח דהא השומע ברהמ"ז יצא אע"פ שלא טעם מן היין. (וע' תוס' לעיל צט:). ולכאורה כוונת התוס' רי"ד לחקור בספק הגמ' ר"ה כט:, הו' בסמוך.</w:t>
      </w:r>
    </w:p>
  </w:footnote>
  <w:footnote w:id="358">
    <w:p w14:paraId="6B71C7F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והביא דכ"כ </w:t>
      </w:r>
      <w:r w:rsidRPr="00DF7E22">
        <w:rPr>
          <w:rFonts w:ascii="Narkisim" w:hAnsi="Narkisim"/>
          <w:b/>
          <w:bCs/>
          <w:rtl/>
        </w:rPr>
        <w:t>רבינו</w:t>
      </w:r>
      <w:r w:rsidRPr="00DF7E22">
        <w:rPr>
          <w:rFonts w:ascii="Narkisim" w:hAnsi="Narkisim"/>
          <w:rtl/>
        </w:rPr>
        <w:t xml:space="preserve"> </w:t>
      </w:r>
      <w:r w:rsidRPr="00DF7E22">
        <w:rPr>
          <w:rFonts w:ascii="Narkisim" w:hAnsi="Narkisim"/>
          <w:b/>
          <w:bCs/>
          <w:rtl/>
        </w:rPr>
        <w:t>ירוחם.</w:t>
      </w:r>
      <w:r w:rsidRPr="00DF7E22">
        <w:rPr>
          <w:rFonts w:ascii="Narkisim" w:hAnsi="Narkisim"/>
          <w:rtl/>
        </w:rPr>
        <w:t xml:space="preserve"> עוד הביא דרבינו ירוחם (במקו"א) תי' כתוס' רי"ד דהוה ברכת הנהנין.</w:t>
      </w:r>
    </w:p>
  </w:footnote>
  <w:footnote w:id="359">
    <w:p w14:paraId="0710D6F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וכ"כ ה</w:t>
      </w:r>
      <w:r w:rsidRPr="00DF7E22">
        <w:rPr>
          <w:rFonts w:ascii="Narkisim" w:hAnsi="Narkisim"/>
          <w:b/>
          <w:bCs/>
          <w:rtl/>
        </w:rPr>
        <w:t>מאירי</w:t>
      </w:r>
      <w:r w:rsidRPr="00DF7E22">
        <w:rPr>
          <w:rFonts w:ascii="Narkisim" w:hAnsi="Narkisim"/>
          <w:rtl/>
        </w:rPr>
        <w:t xml:space="preserve"> דמפני שטופס הברכה 'מאורי האש', ורומז על מאורות הרבה, ובאבוקה ניכרין בה הרבה יותר מבנר.</w:t>
      </w:r>
    </w:p>
  </w:footnote>
  <w:footnote w:id="360">
    <w:p w14:paraId="2C13E7B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ופ</w:t>
      </w:r>
      <w:r w:rsidRPr="00DF7E22">
        <w:rPr>
          <w:rFonts w:ascii="Narkisim" w:hAnsi="Narkisim"/>
          <w:b/>
          <w:bCs/>
          <w:rtl/>
        </w:rPr>
        <w:t>רש"י</w:t>
      </w:r>
      <w:r w:rsidRPr="00DF7E22">
        <w:rPr>
          <w:rFonts w:ascii="Narkisim" w:hAnsi="Narkisim"/>
          <w:rtl/>
        </w:rPr>
        <w:t xml:space="preserve"> שלהבת אדומה לבנה וירקרקת. וה</w:t>
      </w:r>
      <w:r w:rsidRPr="00DF7E22">
        <w:rPr>
          <w:rFonts w:ascii="Narkisim" w:hAnsi="Narkisim"/>
          <w:b/>
          <w:bCs/>
          <w:rtl/>
        </w:rPr>
        <w:t>ראב"ד</w:t>
      </w:r>
      <w:r w:rsidRPr="00DF7E22">
        <w:rPr>
          <w:rFonts w:ascii="Narkisim" w:hAnsi="Narkisim"/>
          <w:rtl/>
        </w:rPr>
        <w:t xml:space="preserve"> (ברכות בשיטמ"ק) כתב דהרבה תשמישין יש באור, חימום בישול ואורה.</w:t>
      </w:r>
    </w:p>
  </w:footnote>
  <w:footnote w:id="361">
    <w:p w14:paraId="12AC7E5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ביאו"ה</w:t>
      </w:r>
      <w:r w:rsidRPr="00DF7E22">
        <w:rPr>
          <w:rFonts w:ascii="Narkisim" w:hAnsi="Narkisim"/>
          <w:rtl/>
        </w:rPr>
        <w:t xml:space="preserve"> דן האם עששית נפט יש בו מעלת אבוקה, כיון דאורה גדול. [וכתב דכיון דהוא בעששית בלאו הכי אינו מצוה מן המובחר].</w:t>
      </w:r>
    </w:p>
  </w:footnote>
  <w:footnote w:id="362">
    <w:p w14:paraId="7E76BD6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גר"א</w:t>
      </w:r>
      <w:r w:rsidRPr="00DF7E22">
        <w:rPr>
          <w:rFonts w:ascii="Narkisim" w:hAnsi="Narkisim"/>
          <w:rtl/>
        </w:rPr>
        <w:t xml:space="preserve"> ציין לגדרי אבוקה לענין נר חנוכה.</w:t>
      </w:r>
    </w:p>
  </w:footnote>
  <w:footnote w:id="363">
    <w:p w14:paraId="2C4DA37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מג"א</w:t>
      </w:r>
      <w:r w:rsidRPr="00DF7E22">
        <w:rPr>
          <w:rFonts w:ascii="Narkisim" w:hAnsi="Narkisim"/>
          <w:rtl/>
        </w:rPr>
        <w:t xml:space="preserve"> הביא דבריו, והק' דמשמע דאף כשיש לו נר צריך אבוקה. וה</w:t>
      </w:r>
      <w:r w:rsidRPr="00DF7E22">
        <w:rPr>
          <w:rFonts w:ascii="Narkisim" w:hAnsi="Narkisim"/>
          <w:b/>
          <w:bCs/>
          <w:rtl/>
        </w:rPr>
        <w:t>אחרונים</w:t>
      </w:r>
      <w:r w:rsidRPr="00DF7E22">
        <w:rPr>
          <w:rFonts w:ascii="Narkisim" w:hAnsi="Narkisim"/>
          <w:rtl/>
        </w:rPr>
        <w:t xml:space="preserve"> תי' דכוונת המרדכי דאי"צ לחזר אחריו, ובזה רבא אמר דהשמש מחזר מעצמו. אבל כשיש לו סגי בהכי. וה</w:t>
      </w:r>
      <w:r w:rsidRPr="00DF7E22">
        <w:rPr>
          <w:rFonts w:ascii="Narkisim" w:hAnsi="Narkisim"/>
          <w:b/>
          <w:bCs/>
          <w:rtl/>
        </w:rPr>
        <w:t>א"ר</w:t>
      </w:r>
      <w:r w:rsidRPr="00DF7E22">
        <w:rPr>
          <w:rFonts w:ascii="Narkisim" w:hAnsi="Narkisim"/>
          <w:rtl/>
        </w:rPr>
        <w:t xml:space="preserve"> ביאר דאף דאי"צ לחזר אחריו אף כשאין לו כלל, מ"מ מצוה איכא לחזר. אבל כשיש נר אי"צ לחזר כלל.</w:t>
      </w:r>
    </w:p>
  </w:footnote>
  <w:footnote w:id="364">
    <w:p w14:paraId="3984CDC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ט"ז</w:t>
      </w:r>
      <w:r w:rsidRPr="00DF7E22">
        <w:rPr>
          <w:rFonts w:ascii="Narkisim" w:hAnsi="Narkisim"/>
          <w:rtl/>
        </w:rPr>
        <w:t xml:space="preserve"> ביאר דהק' די לך ליקח עוד נר א', דהא מנחא שרגא וממילא יהיה לך ב' נרות. והשיב דעביד כן מעצמו, ואמר לו שהשמש שמע דאבוקה להבדלה מצוה מן המובחר, והוא טעה לומר שצריך אבוקה מלבד השרגא.</w:t>
      </w:r>
    </w:p>
  </w:footnote>
  <w:footnote w:id="365">
    <w:p w14:paraId="36D7BC1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[בשם ראבי"ה] והביא מקורו ממגילה (הנ"ל).</w:t>
      </w:r>
    </w:p>
  </w:footnote>
  <w:footnote w:id="366">
    <w:p w14:paraId="0D58766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גר"א</w:t>
      </w:r>
      <w:r w:rsidRPr="00DF7E22">
        <w:rPr>
          <w:rFonts w:ascii="Narkisim" w:hAnsi="Narkisim"/>
          <w:rtl/>
        </w:rPr>
        <w:t xml:space="preserve"> (שם) ציין לגמ' מגילה [הנ"ל גבי קריאה"ת].</w:t>
      </w:r>
    </w:p>
  </w:footnote>
  <w:footnote w:id="367">
    <w:p w14:paraId="15C4484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וע"כ ר"ן (לקמן קיז:) גבי ד' כוסות.</w:t>
      </w:r>
    </w:p>
  </w:footnote>
  <w:footnote w:id="368">
    <w:p w14:paraId="2614CDD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פרישה</w:t>
      </w:r>
      <w:r w:rsidRPr="00DF7E22">
        <w:rPr>
          <w:rFonts w:ascii="Narkisim" w:hAnsi="Narkisim"/>
          <w:rtl/>
        </w:rPr>
        <w:t xml:space="preserve"> (יו"ד ערה יג, הו' בט"ז שם ח) הביא מ"כ דמנין השיטין בס"ת בין מ"ח לס', כנגד וכו'. וה</w:t>
      </w:r>
      <w:r w:rsidRPr="00DF7E22">
        <w:rPr>
          <w:rFonts w:ascii="Narkisim" w:hAnsi="Narkisim"/>
          <w:b/>
          <w:bCs/>
          <w:rtl/>
        </w:rPr>
        <w:t>פרישה</w:t>
      </w:r>
      <w:r w:rsidRPr="00DF7E22">
        <w:rPr>
          <w:rFonts w:ascii="Narkisim" w:hAnsi="Narkisim"/>
          <w:rtl/>
        </w:rPr>
        <w:t xml:space="preserve"> הק' אמאי לא יוסיף, וכדברי ה</w:t>
      </w:r>
      <w:r w:rsidRPr="00DF7E22">
        <w:rPr>
          <w:rFonts w:ascii="Narkisim" w:hAnsi="Narkisim"/>
          <w:b/>
          <w:bCs/>
          <w:rtl/>
        </w:rPr>
        <w:t>רמ"א</w:t>
      </w:r>
      <w:r w:rsidRPr="00DF7E22">
        <w:rPr>
          <w:rFonts w:ascii="Narkisim" w:hAnsi="Narkisim"/>
          <w:rtl/>
        </w:rPr>
        <w:t xml:space="preserve"> (הנ"ל). ומ"ש בין מ"ח לס' דמותר. ע' ט"ז.</w:t>
      </w:r>
    </w:p>
  </w:footnote>
  <w:footnote w:id="369">
    <w:p w14:paraId="07297DF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והוסיף דבימיהם רק הראשון ואחרון היה מברך, ואף אין בזה תוספת ברכה. [וכיון דתקנו באופן שיוכל להוסיף, ממילא אף הוא נכלל בכלל הקרואים, ואין בזה משום ברכה לבטלה].</w:t>
      </w:r>
    </w:p>
  </w:footnote>
  <w:footnote w:id="370">
    <w:p w14:paraId="5DD2EDF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וצ"ב דאף דאין איסור בדבר אם מוסיף, מ"מ לכאו' מפסיד ענין הרמז. וכמו בהני. ומדברי הרמ"א משמע דאף כשמוסיף מתקיים בזה הרמז. {ואולי כוונתו דהכא הוכרחו לתקן שיחשב רמז לדבר, אף כשמוסיף. ועויל"פ דכיון דיש טעם להוספה, משום מצוות קריאה בתורה ומשום כבוד שבת. מש"ה נחשב דהנך שכנגד המנין הוה למנין. והך הוה למצווה בעלמא}.</w:t>
      </w:r>
    </w:p>
  </w:footnote>
  <w:footnote w:id="371">
    <w:p w14:paraId="7FFFBFC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ומ"מ אסור לטעום עד שיחזור ויבדיל ג' הבדלות ועם חתימה ועל הכוס [ועי"ש בראשונים].</w:t>
      </w:r>
    </w:p>
  </w:footnote>
  <w:footnote w:id="372">
    <w:p w14:paraId="116DCF4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ה</w:t>
      </w:r>
      <w:r w:rsidRPr="00DF7E22">
        <w:rPr>
          <w:rFonts w:ascii="Narkisim" w:hAnsi="Narkisim"/>
          <w:b/>
          <w:bCs/>
          <w:rtl/>
        </w:rPr>
        <w:t>חת"ס</w:t>
      </w:r>
      <w:r w:rsidRPr="00DF7E22">
        <w:rPr>
          <w:rFonts w:ascii="Narkisim" w:hAnsi="Narkisim"/>
          <w:rtl/>
        </w:rPr>
        <w:t xml:space="preserve"> פי' דריבוי הבדלות מורה שיש קדושה למעלה מקדושה. אבל צדיקים הללו שנתקדשו בתכלית הקדושה, בהבדלה א' נכלל הכל.</w:t>
      </w:r>
    </w:p>
  </w:footnote>
  <w:footnote w:id="373">
    <w:p w14:paraId="3CB4918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w:t>
      </w:r>
      <w:r w:rsidRPr="00DF7E22">
        <w:rPr>
          <w:rFonts w:ascii="Narkisim" w:hAnsi="Narkisim"/>
          <w:b/>
          <w:bCs/>
          <w:rtl/>
        </w:rPr>
        <w:t>תוס</w:t>
      </w:r>
      <w:r w:rsidRPr="00DF7E22">
        <w:rPr>
          <w:rFonts w:ascii="Narkisim" w:hAnsi="Narkisim"/>
          <w:rtl/>
        </w:rPr>
        <w:t>' הביאו דבגמ' (מו"ק כה:) איתא דכשנפטר ר' מנחם אישתני כל צלמי [דמחמת קדושתו נעשית נס זה]. ו</w:t>
      </w:r>
      <w:r w:rsidRPr="00DF7E22">
        <w:rPr>
          <w:rFonts w:ascii="Narkisim" w:hAnsi="Narkisim"/>
          <w:b/>
          <w:bCs/>
          <w:rtl/>
        </w:rPr>
        <w:t>תוס'</w:t>
      </w:r>
      <w:r w:rsidRPr="00DF7E22">
        <w:rPr>
          <w:rFonts w:ascii="Narkisim" w:hAnsi="Narkisim"/>
          <w:rtl/>
        </w:rPr>
        <w:t xml:space="preserve"> (ע"ז נ.) הביאו דמבואר שר' מנחם עצמו היה קדוש, ומחמת קדושתו קרי ליה בנן של קדושים. [ולא שאביו היה קדוש]. אבל תוס' דידן תי' [דאף שהוא היה קדוש טפי] כיון דאף אביו היה קדוש תולה קדושתו באביו.</w:t>
      </w:r>
    </w:p>
  </w:footnote>
  <w:footnote w:id="374">
    <w:p w14:paraId="763EF81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אבל ה</w:t>
      </w:r>
      <w:r w:rsidRPr="00DF7E22">
        <w:rPr>
          <w:rFonts w:ascii="Narkisim" w:hAnsi="Narkisim"/>
          <w:b/>
          <w:bCs/>
          <w:rtl/>
        </w:rPr>
        <w:t>רא"ש</w:t>
      </w:r>
      <w:r w:rsidRPr="00DF7E22">
        <w:rPr>
          <w:rFonts w:ascii="Narkisim" w:hAnsi="Narkisim"/>
          <w:rtl/>
        </w:rPr>
        <w:t xml:space="preserve"> כתב דאינו מהמנין, אלא נקטו הלשון אגב שאר הבדלות. וה</w:t>
      </w:r>
      <w:r w:rsidRPr="00DF7E22">
        <w:rPr>
          <w:rFonts w:ascii="Narkisim" w:hAnsi="Narkisim"/>
          <w:b/>
          <w:bCs/>
          <w:rtl/>
        </w:rPr>
        <w:t>רא"ש</w:t>
      </w:r>
      <w:r w:rsidRPr="00DF7E22">
        <w:rPr>
          <w:rFonts w:ascii="Narkisim" w:hAnsi="Narkisim"/>
          <w:rtl/>
        </w:rPr>
        <w:t xml:space="preserve"> פ' דקאי אאחרון של חג [יום ז'], שחלוק משלפניו. וע' במרדכי.</w:t>
      </w:r>
    </w:p>
  </w:footnote>
  <w:footnote w:id="375">
    <w:p w14:paraId="68C0C90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w:t>
      </w:r>
      <w:r w:rsidRPr="00DF7E22">
        <w:rPr>
          <w:rFonts w:ascii="Narkisim" w:hAnsi="Narkisim"/>
          <w:b/>
          <w:bCs/>
          <w:rtl/>
        </w:rPr>
        <w:t>שו"ת הרמ"ע מפאנו</w:t>
      </w:r>
      <w:r w:rsidRPr="00DF7E22">
        <w:rPr>
          <w:rFonts w:ascii="Narkisim" w:hAnsi="Narkisim"/>
          <w:rtl/>
        </w:rPr>
        <w:t xml:space="preserve"> (קח) הק' למ"ד מלאכת חוה"מ דאורייתא אמאי אי"צ הבדלה. ובמוצאי יו"ט לחוה"מ היה לנו לברך בין קודש לקודש, ואמאי תקנו לומר המבדיל בין קדש לחול. ותי' דכיון דמלאכת חוה"מ לית ביה אלא עשה, חול מקרי לגבי עשה ול"ת. דומיא דתוספת שבת שאינו קובע למעשר.</w:t>
      </w:r>
    </w:p>
  </w:footnote>
  <w:footnote w:id="376">
    <w:p w14:paraId="46EDB5D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והביא דה</w:t>
      </w:r>
      <w:r w:rsidRPr="00DF7E22">
        <w:rPr>
          <w:rFonts w:ascii="Narkisim" w:hAnsi="Narkisim"/>
          <w:b/>
          <w:bCs/>
          <w:rtl/>
        </w:rPr>
        <w:t>רא"ש</w:t>
      </w:r>
      <w:r w:rsidRPr="00DF7E22">
        <w:rPr>
          <w:rFonts w:ascii="Narkisim" w:hAnsi="Narkisim"/>
          <w:rtl/>
        </w:rPr>
        <w:t xml:space="preserve"> הביא בשם </w:t>
      </w:r>
      <w:r w:rsidRPr="00DF7E22">
        <w:rPr>
          <w:rFonts w:ascii="Narkisim" w:hAnsi="Narkisim"/>
          <w:b/>
          <w:bCs/>
          <w:rtl/>
        </w:rPr>
        <w:t>ר"ת</w:t>
      </w:r>
      <w:r w:rsidRPr="00DF7E22">
        <w:rPr>
          <w:rFonts w:ascii="Narkisim" w:hAnsi="Narkisim"/>
          <w:rtl/>
        </w:rPr>
        <w:t xml:space="preserve"> דבהבדלה בליל יו"ט [מקודש לקודש] אומרים ואת יום השביעי מששת ימי המעשה קדשת, דהיינו יו"ט אחרון של חג שהוא חלוק מששת ימי חוה"מ שלפניו. [והביא דהוה גדר 'הבדלה' במה שנוסף קדושה].</w:t>
      </w:r>
    </w:p>
  </w:footnote>
  <w:footnote w:id="377">
    <w:p w14:paraId="2865C2D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דאם ימתין עד מוצ"ש, שמא עולא יקדים ויבדיל.</w:t>
      </w:r>
    </w:p>
  </w:footnote>
  <w:footnote w:id="378">
    <w:p w14:paraId="62F05B6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ולכאורה היה אפ"ל דאף דאינו חייב לומר בשמו, מ"מ כיון דהמימרא הגיע ממנו שפתותיו דוברות. אך בגמ' (יבמות צז.) מבואר דהחיוב לומר בשם אמרו משום דעי"ז שפתותיו דוברות. וצ"ע.</w:t>
      </w:r>
    </w:p>
  </w:footnote>
  <w:footnote w:id="379">
    <w:p w14:paraId="39EEE86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ויל"פ דאין למדים הלכה מפי מעשה, אא"כ גברא רבה מסהיד ודייק בדבר, וכדאי' (חולין ז. וברכות ל:) [וכ"כ הראשונים לעיל נא.].</w:t>
      </w:r>
    </w:p>
  </w:footnote>
  <w:footnote w:id="380">
    <w:p w14:paraId="1D560EB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ועפ"ז היכא דיש כמה ברכות בהמשך זו אחר זו, כולהו סמוכים לראשונה. [ואילו לר"ת כל א' סמוך לברכה שלפניה].</w:t>
      </w:r>
    </w:p>
  </w:footnote>
  <w:footnote w:id="381">
    <w:p w14:paraId="098003F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אחרונים</w:t>
      </w:r>
      <w:r w:rsidRPr="00DF7E22">
        <w:rPr>
          <w:rFonts w:ascii="Narkisim" w:hAnsi="Narkisim"/>
          <w:rtl/>
        </w:rPr>
        <w:t xml:space="preserve"> העירו הא קי"ל דברכה צריכה שם ומלכות. והאיך מהני סיום ברכה הראשונה להחשב לברכה שאח"כ, הא ליכא מלכות. עוד מבואר ב</w:t>
      </w:r>
      <w:r w:rsidRPr="00DF7E22">
        <w:rPr>
          <w:rFonts w:ascii="Narkisim" w:hAnsi="Narkisim"/>
          <w:b/>
          <w:bCs/>
          <w:rtl/>
        </w:rPr>
        <w:t>ירושלמי</w:t>
      </w:r>
      <w:r w:rsidRPr="00DF7E22">
        <w:rPr>
          <w:rFonts w:ascii="Narkisim" w:hAnsi="Narkisim"/>
          <w:rtl/>
        </w:rPr>
        <w:t xml:space="preserve"> (הו' בתוד"ה חוץ) דהיה אפ"ל דברכה"מ יהא סמוכה לחברתה ל'ברוך' של הזימון, ואף שאין בזה לא שם ולא מלכות. וצל"ד בזה.</w:t>
      </w:r>
    </w:p>
  </w:footnote>
  <w:footnote w:id="382">
    <w:p w14:paraId="0F23C62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וכן בתוס' במרדכי דן בזה, אלא שיש כמה גרסאות בכוונתו.</w:t>
      </w:r>
    </w:p>
  </w:footnote>
  <w:footnote w:id="383">
    <w:p w14:paraId="6A75E0A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כגון ברכת אלהי נשמה, ותפילת הדרך, ותפלה קצרה וברכת גשמים [ולתוס' כל הנך משום דהוה שבת בעלמא].</w:t>
      </w:r>
    </w:p>
  </w:footnote>
  <w:footnote w:id="384">
    <w:p w14:paraId="4738EEC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[משמע דאף דבר דנתקן בסדר מסויים, כיון דלא נתקן מסדר הברכות אינה סמוכה לחברתה].</w:t>
      </w:r>
    </w:p>
  </w:footnote>
  <w:footnote w:id="385">
    <w:p w14:paraId="6E2DA01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w:t>
      </w:r>
      <w:r w:rsidRPr="00DF7E22">
        <w:rPr>
          <w:rFonts w:ascii="Narkisim" w:hAnsi="Narkisim"/>
          <w:b/>
          <w:bCs/>
          <w:rtl/>
        </w:rPr>
        <w:t>רבינו יונה</w:t>
      </w:r>
      <w:r w:rsidRPr="00DF7E22">
        <w:rPr>
          <w:rFonts w:ascii="Narkisim" w:hAnsi="Narkisim"/>
          <w:rtl/>
        </w:rPr>
        <w:t xml:space="preserve"> העלה שהקורא ק"ש [של ערבית] לפני זמנו יברך אהבת עולם עם קר"ש. והק' דכיון דאינו מברך מעריב ערבים אינו סמוכה, וצריך לפתוח בברכה. ותי' דבמקומה סמוכה לחברתה.</w:t>
      </w:r>
    </w:p>
  </w:footnote>
  <w:footnote w:id="386">
    <w:p w14:paraId="67634AA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ונתחדש בדבריו דברכת תפילת הדרך הוא אותה ברכה דשומע תפילה בתפילת שמונה עשרה.</w:t>
      </w:r>
    </w:p>
  </w:footnote>
  <w:footnote w:id="387">
    <w:p w14:paraId="6732C5D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ומשמע דיסוד פותח בברוך הוא דין בתקנת לשון הברכה, אבל אחרי שנתקן הברכה אין קפידא לברך דוקא באופן כזה.</w:t>
      </w:r>
    </w:p>
  </w:footnote>
  <w:footnote w:id="388">
    <w:p w14:paraId="21DCFAF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[כשיצא בדרך בבוקר]. מבואר דדעתו דבעינן לברך דוקא בצורה של סמוכה לחברתה. [ואף בדבר שלא שייך לתקנת הברכה]. וה</w:t>
      </w:r>
      <w:r w:rsidRPr="00DF7E22">
        <w:rPr>
          <w:rFonts w:ascii="Narkisim" w:hAnsi="Narkisim"/>
          <w:b/>
          <w:bCs/>
          <w:rtl/>
        </w:rPr>
        <w:t>פרישה</w:t>
      </w:r>
      <w:r w:rsidRPr="00DF7E22">
        <w:rPr>
          <w:rFonts w:ascii="Narkisim" w:hAnsi="Narkisim"/>
          <w:rtl/>
        </w:rPr>
        <w:t xml:space="preserve"> (קי ח) ביאר דשייך לברכת גומל חסדים, שהיא ברכה כוללת כל החסדים ואף הצלת הדרך מעין זה. אך הביא מהכל בו דמהני כל ברכה.</w:t>
      </w:r>
    </w:p>
  </w:footnote>
  <w:footnote w:id="389">
    <w:p w14:paraId="359577A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ויש להסתפק כשחבירו מוציאו בתפילת הדרך, האם צריך שיהא 'סמוכה' אף אצל השומע. או דעיקר סברת סמוכה לחברתה תלי במברך. וסגי לשומע שיהא סמוכה לחברתה. [ועיל"ד האם מהני להשמיעו ברכת אשר יצר שבירך, שיהני לו פתיחת הך ברכה. או דוקא כשמוציאו בגוף הברכה].</w:t>
      </w:r>
    </w:p>
  </w:footnote>
  <w:footnote w:id="390">
    <w:p w14:paraId="421B2C6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אחרונים</w:t>
      </w:r>
      <w:r w:rsidRPr="00DF7E22">
        <w:rPr>
          <w:rFonts w:ascii="Narkisim" w:hAnsi="Narkisim"/>
          <w:rtl/>
        </w:rPr>
        <w:t xml:space="preserve"> ביארו דדוקא ברכה אחרונה, אבל ל"מ לברך ברכה ראשונה [אף לצד דיש סמוכה לברכה קצרה], שהרי מפסיק כשטועם. ע"ע חת"ס (לשו"ע קי).</w:t>
      </w:r>
    </w:p>
  </w:footnote>
  <w:footnote w:id="391">
    <w:p w14:paraId="2783989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פרישה</w:t>
      </w:r>
      <w:r w:rsidRPr="00DF7E22">
        <w:rPr>
          <w:rFonts w:ascii="Narkisim" w:hAnsi="Narkisim"/>
          <w:rtl/>
        </w:rPr>
        <w:t xml:space="preserve"> כת' דקי"ל דאי"צ להסמיך לברכה אחרת. אלא דהכי עדיף טפי [והביא דכן מבואר בטור ו ומז גבי אלקי נשמה, דאינו חובה להסמיכו, אלא שעדיף]. וכ"פ ה</w:t>
      </w:r>
      <w:r w:rsidRPr="00DF7E22">
        <w:rPr>
          <w:rFonts w:ascii="Narkisim" w:hAnsi="Narkisim"/>
          <w:b/>
          <w:bCs/>
          <w:rtl/>
        </w:rPr>
        <w:t>משנ"ב</w:t>
      </w:r>
      <w:r w:rsidRPr="00DF7E22">
        <w:rPr>
          <w:rFonts w:ascii="Narkisim" w:hAnsi="Narkisim"/>
          <w:rtl/>
        </w:rPr>
        <w:t xml:space="preserve"> (שם) דאף אם אינו יכול להסמיכו לברכה אחרת, יברך. דדעת כמה ראשונים דאי"צ הכא סמוכה לחברתה.</w:t>
      </w:r>
    </w:p>
  </w:footnote>
  <w:footnote w:id="392">
    <w:p w14:paraId="7E8136D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ואילו הר"ן כת' דב' ענינים לא מקרי סמוך.</w:t>
      </w:r>
    </w:p>
  </w:footnote>
  <w:footnote w:id="393">
    <w:p w14:paraId="3E219E1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וכ"כ ה</w:t>
      </w:r>
      <w:r w:rsidRPr="00DF7E22">
        <w:rPr>
          <w:rFonts w:ascii="Narkisim" w:hAnsi="Narkisim"/>
          <w:b/>
          <w:bCs/>
          <w:rtl/>
        </w:rPr>
        <w:t>טור</w:t>
      </w:r>
      <w:r w:rsidRPr="00DF7E22">
        <w:rPr>
          <w:rFonts w:ascii="Narkisim" w:hAnsi="Narkisim"/>
          <w:rtl/>
        </w:rPr>
        <w:t xml:space="preserve"> (קי) בשם ר"י דאינה פותחת בברוך לפי שאינה אלא תפלה בעלמא. שמתפלל להקב"ה שיוליכנו לשלום ואינה כברכת הנהנין ולא כברכות שתקנו על שם המאורע, אלא בקשת רחמים. ומפני שיש בה אריכת דברים חותמין בה בברוך.</w:t>
      </w:r>
    </w:p>
  </w:footnote>
  <w:footnote w:id="394">
    <w:p w14:paraId="2ABB877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מהרש"א</w:t>
      </w:r>
      <w:r w:rsidRPr="00DF7E22">
        <w:rPr>
          <w:rFonts w:ascii="Narkisim" w:hAnsi="Narkisim"/>
          <w:rtl/>
        </w:rPr>
        <w:t xml:space="preserve"> הק' דתוס' (בסמוך) כת' דאשר גאלנו יש בה הפסק תפילה, ומש"ה נחשב ברכה ארוכה. ומ"ש ממש"כ תוס' (כאן) דמשום תפילה בעלמא אינו ברכה. והמהרש"א דן לגרס בתוס' כאן 'תהילה'. אבל תפילה בעלמא הוה ברכה.</w:t>
      </w:r>
    </w:p>
  </w:footnote>
  <w:footnote w:id="395">
    <w:p w14:paraId="7747C9C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אבל ה</w:t>
      </w:r>
      <w:r w:rsidRPr="00DF7E22">
        <w:rPr>
          <w:rFonts w:ascii="Narkisim" w:hAnsi="Narkisim"/>
          <w:b/>
          <w:bCs/>
          <w:rtl/>
        </w:rPr>
        <w:t>רמב"ן</w:t>
      </w:r>
      <w:r w:rsidRPr="00DF7E22">
        <w:rPr>
          <w:rFonts w:ascii="Narkisim" w:hAnsi="Narkisim"/>
          <w:rtl/>
        </w:rPr>
        <w:t xml:space="preserve"> (לקמן קיח.) כת' דהני אין בהם עשיית מצווה או הנאה, ומש"ה תקנו כן. משא"כ בברכות של חובה כגון ברכת המצות וברכת הפירות אין בהן ברכה בלא פתיחה אלא בסמוכות. [משמע דהני ברכות אינם חובה גמורה, ומש"ה תקנו לשון חלקי].</w:t>
      </w:r>
    </w:p>
  </w:footnote>
  <w:footnote w:id="396">
    <w:p w14:paraId="181494F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ומ"מ משמע דיסוד הדבר במה שיכול להתפלל ולשבח כל היום, ואף שמזכיר שם. דאיסור ברכה לבטלה הוא רק במה שיש עליו שם ברכה. אלא דמבואר שמתוך שיש בו אריכות הטילו עליו שם ברכה במקצת. וצריך תלמוד.</w:t>
      </w:r>
    </w:p>
  </w:footnote>
  <w:footnote w:id="397">
    <w:p w14:paraId="68A367B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דאמרי' מודים אנחנו לך ה' אלהינו על כל טיפה וטיפה שהורדת לנו וכו' ברוך אל ההודאות. וה</w:t>
      </w:r>
      <w:r w:rsidRPr="00DF7E22">
        <w:rPr>
          <w:rFonts w:ascii="Narkisim" w:hAnsi="Narkisim"/>
          <w:b/>
          <w:bCs/>
          <w:rtl/>
        </w:rPr>
        <w:t>שבלי הלקט</w:t>
      </w:r>
      <w:r w:rsidRPr="00DF7E22">
        <w:rPr>
          <w:rFonts w:ascii="Narkisim" w:hAnsi="Narkisim"/>
          <w:rtl/>
        </w:rPr>
        <w:t xml:space="preserve"> (תפילה ב) כת' דאין לה פתיחה מטעם שהיא הודאה. ובהודאה יש במשמע הזכרה ומלכות. ועוד הביא השבלי הלקט ראיה לזה ממודים דרבנן [ונקט דחותם בברכה].</w:t>
      </w:r>
    </w:p>
  </w:footnote>
  <w:footnote w:id="398">
    <w:p w14:paraId="5FCF138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ומשמע דיש בזה מח' האם בעינן שנתקן כצורת ברכה לברך יחד, או סגי בהא שהסדר הרגיל לברך יחד. וע' בסמוך.</w:t>
      </w:r>
    </w:p>
  </w:footnote>
  <w:footnote w:id="399">
    <w:p w14:paraId="262DDEE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וכת' דלפ"ז נראה שצריך להזכיר בה מלכות [בחתימה].</w:t>
      </w:r>
    </w:p>
  </w:footnote>
  <w:footnote w:id="400">
    <w:p w14:paraId="48CD96E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ומבואר דכשיש ספק יברך בלא חתימה. ויל"ד דאי צורת התקנה לסיים בשם, האיך רשאי לברך ברכה קצרה, הא ברכה זו לא תקנו חז"ל. [וי"ל דמ"מ אינו לבטלה, אלא שלא כתיקונו]. ואפשר דכיון דבגדרי ספק ברכות הוכרע דאינו רשאי לברך, עי"ז נחשב כתיקונו.</w:t>
      </w:r>
    </w:p>
  </w:footnote>
  <w:footnote w:id="401">
    <w:p w14:paraId="12237C0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אחרונים</w:t>
      </w:r>
      <w:r w:rsidRPr="00DF7E22">
        <w:rPr>
          <w:rFonts w:ascii="Narkisim" w:hAnsi="Narkisim"/>
          <w:rtl/>
        </w:rPr>
        <w:t xml:space="preserve"> דנו במה שנהגו שב' בנ"א מברכין [והשני לא כיוון לצאת בברכת הראשון], דאצל השני אינו סמוכה לחברתה. [אא"כ נאמר דכלפי חיוב הציבור הוא סמוכה], אבל תקנת נוסח הברכה היתה סמוכה לחברתה.</w:t>
      </w:r>
    </w:p>
  </w:footnote>
  <w:footnote w:id="402">
    <w:p w14:paraId="7659FD6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[ולא משמע דהוא משום שזימנין שמברכים שלא לפי הסדר].</w:t>
      </w:r>
    </w:p>
  </w:footnote>
  <w:footnote w:id="403">
    <w:p w14:paraId="755AF84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וכעי"ז י"ל ל</w:t>
      </w:r>
      <w:r w:rsidRPr="00DF7E22">
        <w:rPr>
          <w:rFonts w:ascii="Narkisim" w:hAnsi="Narkisim"/>
          <w:b/>
          <w:bCs/>
          <w:rtl/>
        </w:rPr>
        <w:t>רש"י</w:t>
      </w:r>
      <w:r w:rsidRPr="00DF7E22">
        <w:rPr>
          <w:rFonts w:ascii="Narkisim" w:hAnsi="Narkisim"/>
          <w:rtl/>
        </w:rPr>
        <w:t xml:space="preserve"> (ברכות מו: ד"ה הטוב, ע' בסמוך). והעירו שהמהר"ם (והפוסקים קי) הסמיכו תפילת הדרך, אף כשלא נתקן יחד, ואף במה שלא שייך. (וע' מש"כ לעיל).</w:t>
      </w:r>
    </w:p>
  </w:footnote>
  <w:footnote w:id="404">
    <w:p w14:paraId="3DF303D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ולצד שמברך ב"פ הגפן קודם, וכסתימת תוס' (לעיל קב:).</w:t>
      </w:r>
    </w:p>
  </w:footnote>
  <w:footnote w:id="405">
    <w:p w14:paraId="2EE6754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אך ילה"ק אמאי לא תקנו חתימה לחוד, ולא פתיחה. וה</w:t>
      </w:r>
      <w:r w:rsidRPr="00DF7E22">
        <w:rPr>
          <w:rFonts w:ascii="Narkisim" w:hAnsi="Narkisim"/>
          <w:b/>
          <w:bCs/>
          <w:rtl/>
        </w:rPr>
        <w:t>הפלאה</w:t>
      </w:r>
      <w:r w:rsidRPr="00DF7E22">
        <w:rPr>
          <w:rFonts w:ascii="Narkisim" w:hAnsi="Narkisim"/>
          <w:rtl/>
        </w:rPr>
        <w:t xml:space="preserve"> (שם) ביאר דזה כוונת התוס' שם להק', שיאמר איזה לשון ואח"כ חתימה. [אבל א"א לברך חתימה בלא שיאמר איזה לשון קודם].</w:t>
      </w:r>
    </w:p>
  </w:footnote>
  <w:footnote w:id="406">
    <w:p w14:paraId="5A2D93B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[ולא ג'].</w:t>
      </w:r>
    </w:p>
  </w:footnote>
  <w:footnote w:id="407">
    <w:p w14:paraId="2188771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ועוה"ק ה</w:t>
      </w:r>
      <w:r w:rsidRPr="00DF7E22">
        <w:rPr>
          <w:rFonts w:ascii="Narkisim" w:hAnsi="Narkisim"/>
          <w:b/>
          <w:bCs/>
          <w:rtl/>
        </w:rPr>
        <w:t>מהרש"א</w:t>
      </w:r>
      <w:r w:rsidRPr="00DF7E22">
        <w:rPr>
          <w:rFonts w:ascii="Narkisim" w:hAnsi="Narkisim"/>
          <w:rtl/>
        </w:rPr>
        <w:t xml:space="preserve"> מהברכה שאחר ההפטרה. וה</w:t>
      </w:r>
      <w:r w:rsidRPr="00DF7E22">
        <w:rPr>
          <w:rFonts w:ascii="Narkisim" w:hAnsi="Narkisim"/>
          <w:b/>
          <w:bCs/>
          <w:rtl/>
        </w:rPr>
        <w:t>רשב"א</w:t>
      </w:r>
      <w:r w:rsidRPr="00DF7E22">
        <w:rPr>
          <w:rFonts w:ascii="Narkisim" w:hAnsi="Narkisim"/>
          <w:rtl/>
        </w:rPr>
        <w:t xml:space="preserve"> (ברכות יא.) הק' עוד דנימא דברכה"מ סמוכה לברכת הפת שבתחילה. וכן ברכת כיסוי לברכת השחיטה. [ולצד דליכא סמוכה לברכה קצרה לק"מ. וכן למש"כ תוס' משום דאסור להפסיק]. והרשב"א הוכיח דברכה שקודם מעשה ל"מ לאחריה, דהמעשה מפסיק.</w:t>
      </w:r>
    </w:p>
  </w:footnote>
  <w:footnote w:id="408">
    <w:p w14:paraId="0B4CD21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ומבואר דלולי הפסק מהני דא' מברך ברכה בתחילה ואחר בסוף להחשב סמוכה. ואפשר דדוקא משום שכל א' הוציא את הקהל בברכותיו.</w:t>
      </w:r>
    </w:p>
  </w:footnote>
  <w:footnote w:id="409">
    <w:p w14:paraId="1D24B36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דבדיעבד סמכינן על ר' יונה דסגי במה שנתקן סמוך. או דהוא רק תקנה במטבע הברכה, והשתא צריך לברך בכל צורה שהוא. וכעי"ז יל"ד בש"ץ שנשתתק שמעמידים אחר במקומו, האם נחשב עי"ז סמוכה דכיון דהוא חיוב הציבור. או דבדיעבד ל"צ סמוכה.</w:t>
      </w:r>
    </w:p>
  </w:footnote>
  <w:footnote w:id="410">
    <w:p w14:paraId="2403DB6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ויל"ד דאינך לא הוזכרו.</w:t>
      </w:r>
    </w:p>
  </w:footnote>
  <w:footnote w:id="411">
    <w:p w14:paraId="4304B57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וביאר דקו' הירושלמי אמאי אשר גאלנו מסיים בברכה, הא הוה שבח לחוד. ותי' דקאי אף להבא, וכיון דיש בו תפילה צריך לפתוח בברכה. [והביא דתלי במח' לקמן קטז: אי קאי אף אגאולה דלהבא].</w:t>
      </w:r>
    </w:p>
  </w:footnote>
  <w:footnote w:id="412">
    <w:p w14:paraId="26B369A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[ומשמע מדברי התוס' דכל מה דבעינן בברכה פתיחה הוא שיהא ניכר התחלה. ולא משום מטבע עצם הברכה. וצ"ב].</w:t>
      </w:r>
    </w:p>
  </w:footnote>
  <w:footnote w:id="413">
    <w:p w14:paraId="4BE9256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וכ"כ </w:t>
      </w:r>
      <w:r w:rsidRPr="00DF7E22">
        <w:rPr>
          <w:rFonts w:ascii="Narkisim" w:hAnsi="Narkisim"/>
          <w:b/>
          <w:bCs/>
          <w:rtl/>
        </w:rPr>
        <w:t>רבינו</w:t>
      </w:r>
      <w:r w:rsidRPr="00DF7E22">
        <w:rPr>
          <w:rFonts w:ascii="Narkisim" w:hAnsi="Narkisim"/>
          <w:rtl/>
        </w:rPr>
        <w:t xml:space="preserve"> </w:t>
      </w:r>
      <w:r w:rsidRPr="00DF7E22">
        <w:rPr>
          <w:rFonts w:ascii="Narkisim" w:hAnsi="Narkisim"/>
          <w:b/>
          <w:bCs/>
          <w:rtl/>
        </w:rPr>
        <w:t>יונה</w:t>
      </w:r>
      <w:r w:rsidRPr="00DF7E22">
        <w:rPr>
          <w:rFonts w:ascii="Narkisim" w:hAnsi="Narkisim"/>
          <w:rtl/>
        </w:rPr>
        <w:t xml:space="preserve"> בשם </w:t>
      </w:r>
      <w:r w:rsidRPr="00DF7E22">
        <w:rPr>
          <w:rFonts w:ascii="Narkisim" w:hAnsi="Narkisim"/>
          <w:b/>
          <w:bCs/>
          <w:rtl/>
        </w:rPr>
        <w:t>רבני</w:t>
      </w:r>
      <w:r w:rsidRPr="00DF7E22">
        <w:rPr>
          <w:rFonts w:ascii="Narkisim" w:hAnsi="Narkisim"/>
          <w:rtl/>
        </w:rPr>
        <w:t xml:space="preserve"> </w:t>
      </w:r>
      <w:r w:rsidRPr="00DF7E22">
        <w:rPr>
          <w:rFonts w:ascii="Narkisim" w:hAnsi="Narkisim"/>
          <w:b/>
          <w:bCs/>
          <w:rtl/>
        </w:rPr>
        <w:t>צרפת</w:t>
      </w:r>
      <w:r w:rsidRPr="00DF7E22">
        <w:rPr>
          <w:rFonts w:ascii="Narkisim" w:hAnsi="Narkisim"/>
          <w:rtl/>
        </w:rPr>
        <w:t xml:space="preserve"> דהכל כמו ענין א', שכל אלו שמות התואר, שאומרים שהוא מלך ומטיב וגומל. והכל תוארי הקב"ה.</w:t>
      </w:r>
    </w:p>
  </w:footnote>
  <w:footnote w:id="414">
    <w:p w14:paraId="4A4DA6C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אבל לרש"י לכו"ע כעולא. וצ"ע דלא קי"ל כעולא.</w:t>
      </w:r>
    </w:p>
  </w:footnote>
  <w:footnote w:id="415">
    <w:p w14:paraId="20050F5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w:t>
      </w:r>
      <w:r w:rsidRPr="00DF7E22">
        <w:rPr>
          <w:rFonts w:ascii="Narkisim" w:hAnsi="Narkisim"/>
          <w:b/>
          <w:bCs/>
          <w:rtl/>
        </w:rPr>
        <w:t>חי' הר"ן</w:t>
      </w:r>
      <w:r w:rsidRPr="00DF7E22">
        <w:rPr>
          <w:rFonts w:ascii="Narkisim" w:hAnsi="Narkisim"/>
          <w:rtl/>
        </w:rPr>
        <w:t xml:space="preserve"> ביאר דהוה סעודת חול, וס"ד דצריך לקובעו לשבת, שיחשב קידוש במקום סעודה. קמ"ל דשבת קובעת.</w:t>
      </w:r>
    </w:p>
  </w:footnote>
  <w:footnote w:id="416">
    <w:p w14:paraId="7D2B5D8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ולפ"ז מ"ד קבעה ס"ל בחדא כר' יהודה, דאסור להמשיך לאכול [מפסיקין]. אלא דלר' יהודה צריך סילוק שולחן. ואיהו ס"ל דשבת קבעה מהני במקום עקירת שולחן.</w:t>
      </w:r>
    </w:p>
  </w:footnote>
  <w:footnote w:id="417">
    <w:p w14:paraId="03AF7F0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ולפ"ז תלמידי רב ס"ל בחדא כר' יוסי, דמותר להמשיך לאכול. ובאידך כר' יהודה דלא חשיב סעודת שבת עד שיסלק השולחן. [ובזה פליג רב המנונא, דאדרבה בהא כר' יהודה דאסור להמשיך לאכול. אך באידך ע"ד סברת ר' יוסי דיש ע"ז שם סעודת שבת בלא עקירת שולחן].</w:t>
      </w:r>
    </w:p>
  </w:footnote>
  <w:footnote w:id="418">
    <w:p w14:paraId="7EA8DC9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ודלא כר' יוסי דמהני התחיל בהיתר. ו</w:t>
      </w:r>
      <w:r w:rsidRPr="00DF7E22">
        <w:rPr>
          <w:rFonts w:ascii="Narkisim" w:hAnsi="Narkisim"/>
          <w:b/>
          <w:bCs/>
          <w:rtl/>
        </w:rPr>
        <w:t>תוס'</w:t>
      </w:r>
      <w:r w:rsidRPr="00DF7E22">
        <w:rPr>
          <w:rFonts w:ascii="Narkisim" w:hAnsi="Narkisim"/>
          <w:rtl/>
        </w:rPr>
        <w:t xml:space="preserve"> (לעיל ק.) כת' דלר' יוסי אותו סעודה עולה לסעודת שבת. ומשמע דאדרבה ר' יוסי ס"ל דמהני קביעות השבת שיחשב סעודת שבת. ואפ"ה מהני התחיל בהיתר. ולפ"ז לכאורה המח' אי מהני התחיל בהיתר אף דהוה סעודה שנקבע לשבת, ואילו בתוס' משמע דר' יוסי לא ס"ל דקבע. ואפשר דר' יוסי ס"ל דלא נקבע הסעודה לשבת, ואפ"ה מהני לסעודת שבת. [וצ"ע].</w:t>
      </w:r>
    </w:p>
  </w:footnote>
  <w:footnote w:id="419">
    <w:p w14:paraId="2F22D39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[ולמ"ד דל"ל קבעה נחשב עדיין סעודת חול. וצ"ע דתוס' כת' דיוצא בזה סעודת שבת].</w:t>
      </w:r>
    </w:p>
  </w:footnote>
  <w:footnote w:id="420">
    <w:p w14:paraId="661CEA3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ויל"ד האם כוונתו ספק חשיכה וודאי חשיכה. או תחילת שקיעה [וע"פ דעת ר"ת דיש ב' שקיעות, ושקיעה ראשונה הוה רק לענין שדם נפסל בשקיעת החמה וכדו'], ואף דהוה עדיין ודאי יום. [דביה"ש הוה רק סמוך לסוף השקיעה]. ואפשר דכוונתו דתחילת שקיעה הו' זמן תוספת שבת [וכצד מחוייבת ע"פ דין]. וצ"ע בכ"ז.</w:t>
      </w:r>
    </w:p>
  </w:footnote>
  <w:footnote w:id="421">
    <w:p w14:paraId="7E51A14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וצ"ב כוונתו דאי כבר ידעי דזה המנהג לקדש בשעת ספק חשיכה, א"כ מה סברו תלמידי רב [ומשמע דהביא ראיה ממעשר, ואף הם מודו לו בדין מעשר]. {ואפשר דנהגו לעשות סעודה מדין תוספת שבת. והנידון מתי זמן קידוש מדינא}.</w:t>
      </w:r>
    </w:p>
  </w:footnote>
  <w:footnote w:id="422">
    <w:p w14:paraId="1CA44F0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[אף בלא שבת קבעה לנפשה].</w:t>
      </w:r>
    </w:p>
  </w:footnote>
  <w:footnote w:id="423">
    <w:p w14:paraId="667952C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ויל"ד לצד דהא דמותר לקדש מבעו"י הוא כדעת ר' יהודה [דמעריב מפלג המנחה], וי"ל דס"ל כרבנן דתלי בשקיעה.</w:t>
      </w:r>
    </w:p>
  </w:footnote>
  <w:footnote w:id="424">
    <w:p w14:paraId="5768965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אבל ה</w:t>
      </w:r>
      <w:r w:rsidRPr="00DF7E22">
        <w:rPr>
          <w:rFonts w:ascii="Narkisim" w:hAnsi="Narkisim"/>
          <w:b/>
          <w:bCs/>
          <w:rtl/>
        </w:rPr>
        <w:t>מעשה רב</w:t>
      </w:r>
      <w:r w:rsidRPr="00DF7E22">
        <w:rPr>
          <w:rFonts w:ascii="Narkisim" w:hAnsi="Narkisim"/>
          <w:rtl/>
        </w:rPr>
        <w:t xml:space="preserve"> (קיז) כתב דאם קיבל שבת מבעו"י לא יקדש לפני שהתפלל מעריב, דבברכות כז למדנו רק דרב צלי דע"ש, ואח"כ קידש. [ודלא כמג"א רעא ה ועוד פוסקים]. ובהג' פעולת שכיר [למעשה רב] כת' דלפ"ז מתורץ קושיית הצל"ח. [ויל"ד דבראשונים (הנ"ל) מבואר להיפך].</w:t>
      </w:r>
    </w:p>
  </w:footnote>
  <w:footnote w:id="425">
    <w:p w14:paraId="625BAA5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ומש"ה יאסרו באכילה.</w:t>
      </w:r>
    </w:p>
  </w:footnote>
  <w:footnote w:id="426">
    <w:p w14:paraId="71A1E02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וקצת משמע דגדר ספק חשיכה הוה מצב דשייך במקצת לשבת [ולא בגדרי ספק]. וצ"ע.</w:t>
      </w:r>
    </w:p>
  </w:footnote>
  <w:footnote w:id="427">
    <w:p w14:paraId="6A214C9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אך א"כ אמאי אסור להתחיל סעודה.</w:t>
      </w:r>
    </w:p>
  </w:footnote>
  <w:footnote w:id="428">
    <w:p w14:paraId="1A84835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[אפי' סעודת שבת].</w:t>
      </w:r>
    </w:p>
  </w:footnote>
  <w:footnote w:id="429">
    <w:p w14:paraId="68AF80D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פרמ"ג</w:t>
      </w:r>
      <w:r w:rsidRPr="00DF7E22">
        <w:rPr>
          <w:rFonts w:ascii="Narkisim" w:hAnsi="Narkisim"/>
          <w:rtl/>
        </w:rPr>
        <w:t xml:space="preserve"> (רצט א"א ב) כת' דלמ"ד הבדלה דרבנן א"ש דאי"צ להפסיק, ע' בסמוך.</w:t>
      </w:r>
    </w:p>
  </w:footnote>
  <w:footnote w:id="430">
    <w:p w14:paraId="2FED8E1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ועוד ציין דמבואר ב</w:t>
      </w:r>
      <w:r w:rsidRPr="00DF7E22">
        <w:rPr>
          <w:rFonts w:ascii="Narkisim" w:hAnsi="Narkisim"/>
          <w:b/>
          <w:bCs/>
          <w:rtl/>
        </w:rPr>
        <w:t>רמ"א</w:t>
      </w:r>
      <w:r w:rsidRPr="00DF7E22">
        <w:rPr>
          <w:rFonts w:ascii="Narkisim" w:hAnsi="Narkisim"/>
          <w:rtl/>
        </w:rPr>
        <w:t xml:space="preserve"> (רעא ה) דאם התחיל באיסור צריך להפסיק.</w:t>
      </w:r>
    </w:p>
  </w:footnote>
  <w:footnote w:id="431">
    <w:p w14:paraId="4771031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וכת' דהיכא דלא קרא קריאת שמע בלאו הכי צריך להפסיק משום קר"ש.</w:t>
      </w:r>
    </w:p>
  </w:footnote>
  <w:footnote w:id="432">
    <w:p w14:paraId="5590511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ודלא כתוס' והראשונים (שם) דבהבדלה קי"ל כר' יוסי דאינו מפסיק.</w:t>
      </w:r>
    </w:p>
  </w:footnote>
  <w:footnote w:id="433">
    <w:p w14:paraId="1C82A62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אך מדברי התוס' רא"ש מבואר דגרס כן ברשב"ם.</w:t>
      </w:r>
    </w:p>
  </w:footnote>
  <w:footnote w:id="434">
    <w:p w14:paraId="5B2C3F9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ואפשר דכן דעת ר' יהודה (שם) אליבא דאמת.</w:t>
      </w:r>
    </w:p>
  </w:footnote>
  <w:footnote w:id="435">
    <w:p w14:paraId="4B906A8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ואפשר דאינו ראוי להמשיך סעודת השבת בזמן שאינו שייך לשבת. א"נ הוה מדיני הבדלה, לסלק מעליו כל עניני שבת קודם הבדלה. [ולפ"ז צריך סילוק שולחן ואח"כ הבדלה, ואף כשאין דעתו לאכול. ולא הבדלה ואח"כ ברכה"מ].</w:t>
      </w:r>
    </w:p>
  </w:footnote>
  <w:footnote w:id="436">
    <w:p w14:paraId="7E52D13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והוסיף דאפשר דאתי חיוב סעודה שלישית ודחי ספק איסור אכילה. [ולכאורה משמע מדבריו דיוצא מצוות סעודה ג' בתורת ודאי. וי"ל דהוה משום דין תוספת שבת].</w:t>
      </w:r>
    </w:p>
  </w:footnote>
  <w:footnote w:id="437">
    <w:p w14:paraId="4A3142E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ועד"ז מבואר ברשב"ם ושא"ר (לקמן קז.) דאף במקום שעיקר שתייתו מים אין בו חשיבות חמר מדינה להבדיל עליו.</w:t>
      </w:r>
    </w:p>
  </w:footnote>
  <w:footnote w:id="438">
    <w:p w14:paraId="5EE1B2C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ופוסקי זמנינו דנו במים ממותק או מוגז.</w:t>
      </w:r>
    </w:p>
  </w:footnote>
  <w:footnote w:id="439">
    <w:p w14:paraId="1393471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ויש שדייקו הלשון דשייך לקביעות וחשיבות אכילת שבת [משא"כ שתיית מים דחול דאינו חשוב]. ויל"ד בזה.</w:t>
      </w:r>
    </w:p>
  </w:footnote>
  <w:footnote w:id="440">
    <w:p w14:paraId="141C1BC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ומבואר דהוא דין שהנאות השבת יהיו ע"י קידוש, ולא איסור סעודה לפני קידוש [וע' מה שהו' לעיל ק. מהמג"א ומקור חיים].</w:t>
      </w:r>
    </w:p>
  </w:footnote>
  <w:footnote w:id="441">
    <w:p w14:paraId="1563290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ועוד כתב דשמא כל הספק בגמ' הוא כלפי חיוב דרבנן, בהבדלה וקידוש על הכוס, אבל בקידוש דאורייתא אפשר דכל היום חיובו ואינו בגדר תשלום. או דזמנו רק בכניסת השבת, וא"א להשלים.</w:t>
      </w:r>
    </w:p>
  </w:footnote>
  <w:footnote w:id="442">
    <w:p w14:paraId="182A4CD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חת"ס</w:t>
      </w:r>
      <w:r w:rsidRPr="00DF7E22">
        <w:rPr>
          <w:rFonts w:ascii="Narkisim" w:hAnsi="Narkisim"/>
          <w:rtl/>
        </w:rPr>
        <w:t xml:space="preserve"> ביאר דהק' הגמ' מכ"ש. דבקידוש מתרבה קדושת היום, ולכן סברא הוא שיכול להמשיך לקדשו, משא"כ בהבדלה דאחרי שנגמר היום אינו ממשיך. [שדין איחור הבדלה לא שייך כלל לתוספת שבת].</w:t>
      </w:r>
    </w:p>
  </w:footnote>
  <w:footnote w:id="443">
    <w:p w14:paraId="29D360C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קצת משמע דהיינו כל הלילה, והיום תשלומין. אבל בדברי הרא"ש י"ל דאפי' רק תחילת הלילה, שהבדלת הקודש מחול זהו המחייב.</w:t>
      </w:r>
    </w:p>
  </w:footnote>
  <w:footnote w:id="444">
    <w:p w14:paraId="2D3559E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והרא"ש כת' דלא דמי לשמע ביו"ט, דמתחייב אחרי היו"ט. דהתם גברא בר חיובא ויומא קגרים. אבל קטן בשעה שהיה לו להתאבל נפטר מחמת קטנו, ופקע מיניה חיוב אבילות לעולם.</w:t>
      </w:r>
    </w:p>
  </w:footnote>
  <w:footnote w:id="445">
    <w:p w14:paraId="72C622E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והפוסקים חילקו לדעת המהר"ם דהתם נדחית סיבת החיוב. משא"כ קטן יש סיבת אבילות, אלא דהגברא אינו מצווה.</w:t>
      </w:r>
    </w:p>
  </w:footnote>
  <w:footnote w:id="446">
    <w:p w14:paraId="3635855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דגבי הבדלה פסק כמהר"ם. ואילו באבילות פסק כרא"ש [וכדברי המיקל באבל]. וה</w:t>
      </w:r>
      <w:r w:rsidRPr="00DF7E22">
        <w:rPr>
          <w:rFonts w:ascii="Narkisim" w:hAnsi="Narkisim"/>
          <w:b/>
          <w:bCs/>
          <w:rtl/>
        </w:rPr>
        <w:t>ט"ז</w:t>
      </w:r>
      <w:r w:rsidRPr="00DF7E22">
        <w:rPr>
          <w:rFonts w:ascii="Narkisim" w:hAnsi="Narkisim"/>
          <w:rtl/>
        </w:rPr>
        <w:t xml:space="preserve"> תי' דיש חילוק בין אבילות להבדלה. דאבילות העיקר תלוי בהתחלת האבילות בשעת עיקר המרירות. וכל שלא התחיל לא יגמור.</w:t>
      </w:r>
    </w:p>
  </w:footnote>
  <w:footnote w:id="447">
    <w:p w14:paraId="3E48D52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ויסוד סברא זו כת' הגר"ח (סטנסל חגיגה ו) לענין ראיה, דעיקר החיוב ז' ימים [ולא הוה גדר תשלומין]. ואפ"ה חיגר בראשון לא חל עליו חיוב זה.</w:t>
      </w:r>
    </w:p>
  </w:footnote>
  <w:footnote w:id="448">
    <w:p w14:paraId="0B256F9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וכן מוכח מהמשך התוס' דערב יוה"כ ות"ב. ואף דודאי סיים אכילתו ושתייתו קודם ביה"ש.</w:t>
      </w:r>
    </w:p>
  </w:footnote>
  <w:footnote w:id="449">
    <w:p w14:paraId="3636BF7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מרדכי</w:t>
      </w:r>
      <w:r w:rsidRPr="00DF7E22">
        <w:rPr>
          <w:rFonts w:ascii="Narkisim" w:hAnsi="Narkisim"/>
          <w:rtl/>
        </w:rPr>
        <w:t xml:space="preserve"> ביאר שעייפים [צמאים] מהדין שנידונו כל השבוע, ושותים עכשיו. ואילו לדעת ר"ת הטעם משום דבשבת אינן נידונין, ועכשיו חוזרים לדין. [וכת' דלכך אומר צדקתך בשבת מנחה, שחוזרים לדון. {ועי"ש לענין ר"ח ולענין יו"ט}. ועוד הביא צד דמשום דמשה רבינו ע"ה מת בשבת אחה"צ. [וע' מרדכי ורא"ש שהאריכו אי מת בשבת, וע' ק"נ כ].</w:t>
      </w:r>
    </w:p>
  </w:footnote>
  <w:footnote w:id="450">
    <w:p w14:paraId="6D5BCFE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והמרדכי הביא ראיה דתקנת סעודת ג' קודם מנחה [וכדעת ר"ת], כדאי' במדרש דלאחר סעודתו מזכיר הקב"ה. והיינו תפילת מנחה.</w:t>
      </w:r>
    </w:p>
  </w:footnote>
  <w:footnote w:id="451">
    <w:p w14:paraId="7643E06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וציין לס' רלב [דה</w:t>
      </w:r>
      <w:r w:rsidRPr="00DF7E22">
        <w:rPr>
          <w:rFonts w:ascii="Narkisim" w:hAnsi="Narkisim"/>
          <w:b/>
          <w:bCs/>
          <w:rtl/>
        </w:rPr>
        <w:t>רמ"א</w:t>
      </w:r>
      <w:r w:rsidRPr="00DF7E22">
        <w:rPr>
          <w:rFonts w:ascii="Narkisim" w:hAnsi="Narkisim"/>
          <w:rtl/>
        </w:rPr>
        <w:t xml:space="preserve"> (שם ב) הביא בזה כמה דעות].</w:t>
      </w:r>
    </w:p>
  </w:footnote>
  <w:footnote w:id="452">
    <w:p w14:paraId="2504C9A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וצ"ב אמאי נקטו תוס' חל בשבת ונדחית למוצ"ש. ואף חל ביום א' הוה כה"ג, שאוכל במוצ"ש.</w:t>
      </w:r>
    </w:p>
  </w:footnote>
  <w:footnote w:id="453">
    <w:p w14:paraId="43B7E2D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אמנם עכ"פ מבואר דאינו איסור גמור, ובשעת הדחק [מחמת קושי] רשאי לאכול לאחר מנחה.</w:t>
      </w:r>
    </w:p>
  </w:footnote>
  <w:footnote w:id="454">
    <w:p w14:paraId="0086BC5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ולצד דכל ימות השבוע אסור ניחא. [וע' מגיה לתוס' רא"ש].</w:t>
      </w:r>
    </w:p>
  </w:footnote>
  <w:footnote w:id="455">
    <w:p w14:paraId="4BF3DB6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וציין לתוס' (סוף ע"ז עו.).</w:t>
      </w:r>
    </w:p>
  </w:footnote>
  <w:footnote w:id="456">
    <w:p w14:paraId="6533CB3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ועוד ציינו לדברי האור החיים (פ' קדושים יט ג בסופו).</w:t>
      </w:r>
    </w:p>
  </w:footnote>
  <w:footnote w:id="457">
    <w:p w14:paraId="0F06E98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 לעיל בסמוך דדעת ר' עמרם דהוא השלמה. וכ"כ האחרונים בדעת הר"י והרא"ש [ולדברי החת"ס היינו בהבדלה, ולא בקידוש].</w:t>
      </w:r>
    </w:p>
  </w:footnote>
  <w:footnote w:id="458">
    <w:p w14:paraId="1739818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וע"ד מש"כ </w:t>
      </w:r>
      <w:r w:rsidRPr="00DF7E22">
        <w:rPr>
          <w:rFonts w:ascii="Narkisim" w:hAnsi="Narkisim"/>
          <w:b/>
          <w:bCs/>
          <w:rtl/>
        </w:rPr>
        <w:t>תוס'</w:t>
      </w:r>
      <w:r w:rsidRPr="00DF7E22">
        <w:rPr>
          <w:rFonts w:ascii="Narkisim" w:hAnsi="Narkisim"/>
          <w:rtl/>
        </w:rPr>
        <w:t xml:space="preserve"> (לעיל קב:) דהתירו לאכול קודם הבדלה, כדי לברך על הכוס. ועוד אפשר דכל האיסור אכילה לפני קידוש משום דרמי עליו.</w:t>
      </w:r>
    </w:p>
  </w:footnote>
  <w:footnote w:id="459">
    <w:p w14:paraId="142B460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אמנם בקו' הגמ' בסמוך מבואר דאף בליל מוצ"ש גופה שייך סברת חביבה מצוה בשעתה, ואף דכולו שעתו. ויל"פ דמ"מ איירי לדחות לאחר האכילה. וכיון דעיקר מצוותו קודם שיאכל נחשב כמו שמפסיד זמן מצוותו.</w:t>
      </w:r>
    </w:p>
  </w:footnote>
  <w:footnote w:id="460">
    <w:p w14:paraId="5B2A4B8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ואפ"ה ס"ד דביום עדיף. קמ"ל דלא מבטלים מצווה שהוא לפנינו.</w:t>
      </w:r>
    </w:p>
  </w:footnote>
  <w:footnote w:id="461">
    <w:p w14:paraId="00A0D48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וציין </w:t>
      </w:r>
      <w:r w:rsidRPr="00DF7E22">
        <w:rPr>
          <w:rFonts w:ascii="Narkisim" w:hAnsi="Narkisim"/>
          <w:b/>
          <w:bCs/>
          <w:rtl/>
        </w:rPr>
        <w:t>ילקוט</w:t>
      </w:r>
      <w:r w:rsidRPr="00DF7E22">
        <w:rPr>
          <w:rFonts w:ascii="Narkisim" w:hAnsi="Narkisim"/>
          <w:rtl/>
        </w:rPr>
        <w:t xml:space="preserve"> (ויקרא תעד, עה"פ ה יא) וגמ' [מנחות עב, גבי הקטר חלבים בשבת, דס"ד שם אף גבי קצירת העומר].</w:t>
      </w:r>
    </w:p>
  </w:footnote>
  <w:footnote w:id="462">
    <w:p w14:paraId="350658B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חכ"צ</w:t>
      </w:r>
      <w:r w:rsidRPr="00DF7E22">
        <w:rPr>
          <w:rFonts w:ascii="Narkisim" w:hAnsi="Narkisim"/>
          <w:rtl/>
        </w:rPr>
        <w:t xml:space="preserve"> (קו בסו"ד) הביא דמבואר בגמ' (לעיל צא.) דבבית האסורין של גוים אמרי' דאשר פיהם דיבר שווא, ועי"ש תוס'. א"כ ודאי יקיים מה שיוכל מיד.</w:t>
      </w:r>
    </w:p>
  </w:footnote>
  <w:footnote w:id="463">
    <w:p w14:paraId="4F86799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חכ"צ</w:t>
      </w:r>
      <w:r w:rsidRPr="00DF7E22">
        <w:rPr>
          <w:rFonts w:ascii="Narkisim" w:hAnsi="Narkisim"/>
          <w:rtl/>
        </w:rPr>
        <w:t xml:space="preserve"> הוסיף דה"מ מצווה שא"א ע"י אחרים. [ובפשוטו הרדב"ז קאי אף בתפילה בציבור. וצ"ע דלכאו' אינו חיוב גמור. ואכמ"ל].</w:t>
      </w:r>
    </w:p>
  </w:footnote>
  <w:footnote w:id="464">
    <w:p w14:paraId="74F366A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ודייק דהגמ' שם איירי בגדול שבא ממדינת הים, אבל היכא דאי"צ לבא ממדינת הים ממתינין.</w:t>
      </w:r>
    </w:p>
  </w:footnote>
  <w:footnote w:id="465">
    <w:p w14:paraId="38B670F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גר"א</w:t>
      </w:r>
      <w:r w:rsidRPr="00DF7E22">
        <w:rPr>
          <w:rFonts w:ascii="Narkisim" w:hAnsi="Narkisim"/>
          <w:rtl/>
        </w:rPr>
        <w:t xml:space="preserve"> (מעשה רב קנט, והו' בביאו"ה תכו כ) נהג לקדש הלבנה תיכף אחר ג' ימים שלא להחמיץ את המצווה, ולא המתין למוצ"ש.</w:t>
      </w:r>
    </w:p>
  </w:footnote>
  <w:footnote w:id="466">
    <w:p w14:paraId="4A1841B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פ</w:t>
      </w:r>
      <w:r w:rsidRPr="00DF7E22">
        <w:rPr>
          <w:rFonts w:ascii="Narkisim" w:hAnsi="Narkisim"/>
          <w:b/>
          <w:bCs/>
          <w:rtl/>
        </w:rPr>
        <w:t>רש"י</w:t>
      </w:r>
      <w:r w:rsidRPr="00DF7E22">
        <w:rPr>
          <w:rFonts w:ascii="Narkisim" w:hAnsi="Narkisim"/>
          <w:rtl/>
        </w:rPr>
        <w:t xml:space="preserve"> לא אמינא מדעתאי, ולא מגיד, ולא משום גברא יחידאה. אלא שמעתי בישיבה. ורשב"ם פי' שלא אמר דבר חכמה זו ליישב הקו', ולא שלמד דבר זה מרבותיו, אלא סידר כל דיני קידוש.</w:t>
      </w:r>
    </w:p>
    <w:p w14:paraId="1F9EEE97" w14:textId="77777777" w:rsidR="0072142A" w:rsidRPr="00DF7E22" w:rsidRDefault="00000000" w:rsidP="00DF7E22">
      <w:pPr>
        <w:pStyle w:val="Footnote"/>
        <w:bidi/>
        <w:rPr>
          <w:rFonts w:ascii="Narkisim" w:hAnsi="Narkisim"/>
        </w:rPr>
      </w:pPr>
      <w:r w:rsidRPr="00DF7E22">
        <w:rPr>
          <w:rFonts w:ascii="Narkisim" w:hAnsi="Narkisim"/>
          <w:rtl/>
        </w:rPr>
        <w:tab/>
        <w:t>וה</w:t>
      </w:r>
      <w:r w:rsidRPr="00DF7E22">
        <w:rPr>
          <w:rFonts w:ascii="Narkisim" w:hAnsi="Narkisim"/>
          <w:b/>
          <w:bCs/>
          <w:rtl/>
        </w:rPr>
        <w:t>או"ש</w:t>
      </w:r>
      <w:r w:rsidRPr="00DF7E22">
        <w:rPr>
          <w:rFonts w:ascii="Narkisim" w:hAnsi="Narkisim"/>
          <w:rtl/>
        </w:rPr>
        <w:t xml:space="preserve"> (שבת כט יב) ביאר דבא לומר דס"ל דסדר הקידוש ביו"ט מוצ"ש, קידוש ואח"כ הבדלה. ולאפוקי מאינך אמוראים (קב: קג.) דסברי הבדלה קודם.</w:t>
      </w:r>
    </w:p>
    <w:p w14:paraId="2F33E528" w14:textId="77777777" w:rsidR="0072142A" w:rsidRPr="00DF7E22" w:rsidRDefault="00000000" w:rsidP="00DF7E22">
      <w:pPr>
        <w:pStyle w:val="Footnote"/>
        <w:bidi/>
        <w:rPr>
          <w:rFonts w:ascii="Narkisim" w:hAnsi="Narkisim"/>
        </w:rPr>
      </w:pPr>
      <w:r w:rsidRPr="00DF7E22">
        <w:rPr>
          <w:rFonts w:ascii="Narkisim" w:hAnsi="Narkisim"/>
          <w:rtl/>
        </w:rPr>
        <w:tab/>
        <w:t>וביאר הלשון לא חכימא, דלא ס"ל כר' יהושע בן חנני' [שנקרא חכימא דיהודאי, בכורות ח:] דס"ל נהי"ק, ולא חוזאה אנא זה שמואל [שאמר (ברכות נח:) נהירין לי שבילי דרקיעא וכו', וכן אי' במדרש (הו' בתוס' תענית ז.) שאמר אסטרלוגין אנא] דס"ל ינה"ק. ולא יחידאה אנא, זה רבה בר נחמני [דאמר (ב"מ פו.) יחיד אני בנגעים ואהלות] דס"ל יהנ"ק. [דס"ל הבדלה קודם לקידוש, דאפוקי יומא עדיף]. [וכת' דלא חשיב מר בריה דרבינא, דהוי בשעתיה].</w:t>
      </w:r>
    </w:p>
    <w:p w14:paraId="74EB0240" w14:textId="77777777" w:rsidR="0072142A" w:rsidRPr="00DF7E22" w:rsidRDefault="00000000" w:rsidP="00DF7E22">
      <w:pPr>
        <w:pStyle w:val="Footnote"/>
        <w:bidi/>
        <w:rPr>
          <w:rFonts w:ascii="Narkisim" w:hAnsi="Narkisim"/>
        </w:rPr>
      </w:pPr>
      <w:r w:rsidRPr="00DF7E22">
        <w:rPr>
          <w:rFonts w:ascii="Narkisim" w:hAnsi="Narkisim"/>
          <w:rtl/>
        </w:rPr>
        <w:tab/>
        <w:t>אלא גמרנא זה לוי [וכדאי' סנהדרין יז: למדין לפני חכמים זה לוי], דס"ל קני"ה. וסדרנא אנא, זה רב [דנקרא 'ריש סדרא בבבל' חולין קלז:], דס"ל יקנ"ה. וכן מורין בבי מדרשא כוותי זה רבנן (קג.) דס"ל קינ"ה. דס"ל קידוש קודם להבדלה, דעלוי יומא עדיף כי היכי דלא להוי עלן כטונא. וה"נ מאחרין עד אחר המזון, אע"ג דחיוב ההבדלה חל עליו קודם. ודו"ק.</w:t>
      </w:r>
    </w:p>
  </w:footnote>
  <w:footnote w:id="467">
    <w:p w14:paraId="76C23F7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אבל בליל שבת, יקדש [בביהכ"נ] ואח"כ ספירת העומר. להקדים עיולי יומא. והתה"ד דן בליל שמיני של פסח שחל ביום א', ומברכין יקנה"ז בביהכ"נ האם עדיף להקדים ספירת העומר. וכת' דיספור קודם, דעיקר הטעם משום אפוקי יומא, דאי מבדיל עליו ברישא מיחזי עליו קדושת שבת כמשוי. [וכמ"ש רשב"ם]. {ויל"ד דבגמ' כאן תלו סברת הבדלה בקידוש, משמע דעיקר הטעם דמחבבין אקדומי יומא}.</w:t>
      </w:r>
    </w:p>
  </w:footnote>
  <w:footnote w:id="468">
    <w:p w14:paraId="1509BFE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אליה רבה</w:t>
      </w:r>
      <w:r w:rsidRPr="00DF7E22">
        <w:rPr>
          <w:rFonts w:ascii="Narkisim" w:hAnsi="Narkisim"/>
          <w:rtl/>
        </w:rPr>
        <w:t xml:space="preserve"> (תרפא) דחה דבלא"ה נוהגין תמיד להדליק נרות קודם הבדלה. ומ"מ שייך סברת אפוקי יומא דיש עדיין ריח קדושת נשמת שבת עד הבדלה על הכוס.</w:t>
      </w:r>
    </w:p>
  </w:footnote>
  <w:footnote w:id="469">
    <w:p w14:paraId="3214BF2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w:t>
      </w:r>
      <w:r w:rsidRPr="00DF7E22">
        <w:rPr>
          <w:rFonts w:ascii="Narkisim" w:hAnsi="Narkisim"/>
          <w:b/>
          <w:bCs/>
          <w:rtl/>
        </w:rPr>
        <w:t>רבינו דוד</w:t>
      </w:r>
      <w:r w:rsidRPr="00DF7E22">
        <w:rPr>
          <w:rFonts w:ascii="Narkisim" w:hAnsi="Narkisim"/>
          <w:rtl/>
        </w:rPr>
        <w:t xml:space="preserve"> ביאר דהוה אמוראי בתראי. וה</w:t>
      </w:r>
      <w:r w:rsidRPr="00DF7E22">
        <w:rPr>
          <w:rFonts w:ascii="Narkisim" w:hAnsi="Narkisim"/>
          <w:b/>
          <w:bCs/>
          <w:rtl/>
        </w:rPr>
        <w:t>רשב"א</w:t>
      </w:r>
      <w:r w:rsidRPr="00DF7E22">
        <w:rPr>
          <w:rFonts w:ascii="Narkisim" w:hAnsi="Narkisim"/>
          <w:rtl/>
        </w:rPr>
        <w:t xml:space="preserve"> (ברכות נב.) כ' דהרי"ף גילה לנו שנשנית בדוקא, ואינו דחייה בעלמא. והא דאמרי' בסוגיין ש"מ צריכה כוס, היינו לברייתא זו. ברייתא דהכא כבית שמאי.</w:t>
      </w:r>
    </w:p>
  </w:footnote>
  <w:footnote w:id="470">
    <w:p w14:paraId="60F58BF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אך </w:t>
      </w:r>
      <w:r w:rsidRPr="00DF7E22">
        <w:rPr>
          <w:rFonts w:ascii="Narkisim" w:hAnsi="Narkisim"/>
          <w:b/>
          <w:bCs/>
          <w:rtl/>
        </w:rPr>
        <w:t>תוס'</w:t>
      </w:r>
      <w:r w:rsidRPr="00DF7E22">
        <w:rPr>
          <w:rFonts w:ascii="Narkisim" w:hAnsi="Narkisim"/>
          <w:rtl/>
        </w:rPr>
        <w:t xml:space="preserve"> דידן כת' [ומיהו יש לדחות] דאת"ל דאי"צ כוס, מה ענין כוס לברכה"מ היה להם לתקן ד' כוסות באופ"א. ולדברי הרמב"ן בודאי יש בזה ענין.</w:t>
      </w:r>
    </w:p>
  </w:footnote>
  <w:footnote w:id="471">
    <w:p w14:paraId="47074BE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אבל ה</w:t>
      </w:r>
      <w:r w:rsidRPr="00DF7E22">
        <w:rPr>
          <w:rFonts w:ascii="Narkisim" w:hAnsi="Narkisim"/>
          <w:b/>
          <w:bCs/>
          <w:rtl/>
        </w:rPr>
        <w:t xml:space="preserve">טור </w:t>
      </w:r>
      <w:r w:rsidRPr="00DF7E22">
        <w:rPr>
          <w:rFonts w:ascii="Narkisim" w:hAnsi="Narkisim"/>
          <w:rtl/>
        </w:rPr>
        <w:t>נקט דהאיסור אכילה קודם הבדלה הוה משום דרמי עליו מצוות הבדלה. [ויל"ד בזה].</w:t>
      </w:r>
    </w:p>
  </w:footnote>
  <w:footnote w:id="472">
    <w:p w14:paraId="7DF8FB6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אבל בדעת הרמב"ם מבואר להיפך, דהך ש"מ דצריכה כוס היינו דהוה מצווה בעלמא. ואפ"ה רשאי לאכול קודם הבדלה.</w:t>
      </w:r>
    </w:p>
  </w:footnote>
  <w:footnote w:id="473">
    <w:p w14:paraId="53D231C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[אבל כוס של טבל לא יצא. אף שבידו לתקנו אחר שבירך]. וה</w:t>
      </w:r>
      <w:r w:rsidRPr="00DF7E22">
        <w:rPr>
          <w:rFonts w:ascii="Narkisim" w:hAnsi="Narkisim"/>
          <w:b/>
          <w:bCs/>
          <w:rtl/>
        </w:rPr>
        <w:t>תוי"ט</w:t>
      </w:r>
      <w:r w:rsidRPr="00DF7E22">
        <w:rPr>
          <w:rFonts w:ascii="Narkisim" w:hAnsi="Narkisim"/>
          <w:rtl/>
        </w:rPr>
        <w:t xml:space="preserve"> ביאר דאי משום ברכת הנהנין פשיטא, דאסור להנות בלא ברכה.</w:t>
      </w:r>
    </w:p>
  </w:footnote>
  <w:footnote w:id="474">
    <w:p w14:paraId="41CC8D8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שו"ע</w:t>
      </w:r>
      <w:r w:rsidRPr="00DF7E22">
        <w:rPr>
          <w:rFonts w:ascii="Narkisim" w:hAnsi="Narkisim"/>
          <w:rtl/>
        </w:rPr>
        <w:t xml:space="preserve"> (קפב א) כת' דלפ"ז שנים שאכלו יחיד צריכים ב' כוסות, אבל ג' שאכלו ומזמנין סגי בכוס א'. [ויל"ד למנהג דידן שאינו מוציא בברכה"מ, האם צריך כוס לכל א'].</w:t>
      </w:r>
    </w:p>
  </w:footnote>
  <w:footnote w:id="475">
    <w:p w14:paraId="5F5DBBD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w:t>
      </w:r>
      <w:r w:rsidRPr="00DF7E22">
        <w:rPr>
          <w:rFonts w:ascii="Narkisim" w:hAnsi="Narkisim"/>
          <w:b/>
          <w:bCs/>
          <w:rtl/>
        </w:rPr>
        <w:t>הג' מיימוני</w:t>
      </w:r>
      <w:r w:rsidRPr="00DF7E22">
        <w:rPr>
          <w:rFonts w:ascii="Narkisim" w:hAnsi="Narkisim"/>
          <w:rtl/>
        </w:rPr>
        <w:t xml:space="preserve"> (ברכות ז ס) הביא דכ"ד ר"י.</w:t>
      </w:r>
    </w:p>
  </w:footnote>
  <w:footnote w:id="476">
    <w:p w14:paraId="29FC44D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ב"י</w:t>
      </w:r>
      <w:r w:rsidRPr="00DF7E22">
        <w:rPr>
          <w:rFonts w:ascii="Narkisim" w:hAnsi="Narkisim"/>
          <w:rtl/>
        </w:rPr>
        <w:t xml:space="preserve"> הביא מדקדקין כשמברך ברכה"מ ביחידי מביאין כוס ומניחו על השולחן, ואינו מחזיקו בידו לצאת יד"ח מדרש הנעלם. וה</w:t>
      </w:r>
      <w:r w:rsidRPr="00DF7E22">
        <w:rPr>
          <w:rFonts w:ascii="Narkisim" w:hAnsi="Narkisim"/>
          <w:b/>
          <w:bCs/>
          <w:rtl/>
        </w:rPr>
        <w:t>ב"ח</w:t>
      </w:r>
      <w:r w:rsidRPr="00DF7E22">
        <w:rPr>
          <w:rFonts w:ascii="Narkisim" w:hAnsi="Narkisim"/>
          <w:rtl/>
        </w:rPr>
        <w:t xml:space="preserve"> הק' דאף דאי"צ כוס, מה יזיק להחזיק הכוס בידו. וע' מג"א (קפב ו). וה</w:t>
      </w:r>
      <w:r w:rsidRPr="00DF7E22">
        <w:rPr>
          <w:rFonts w:ascii="Narkisim" w:hAnsi="Narkisim"/>
          <w:b/>
          <w:bCs/>
          <w:rtl/>
        </w:rPr>
        <w:t>משנ"ב</w:t>
      </w:r>
      <w:r w:rsidRPr="00DF7E22">
        <w:rPr>
          <w:rFonts w:ascii="Narkisim" w:hAnsi="Narkisim"/>
          <w:rtl/>
        </w:rPr>
        <w:t xml:space="preserve"> (שם טז) הביא דכהיום המנהג שלא לברך ביחידי על הכוס.</w:t>
      </w:r>
    </w:p>
  </w:footnote>
  <w:footnote w:id="477">
    <w:p w14:paraId="4DE9606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דאין אומרים שירה אלא על היין.</w:t>
      </w:r>
    </w:p>
  </w:footnote>
  <w:footnote w:id="478">
    <w:p w14:paraId="0D24B5D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אך דן עוד לפרש את דברי הירושלמי באופ"א, שמוזג להשלים השיעור. [ואיירי שטעמו בכלי אחר, ולא פגמו].</w:t>
      </w:r>
    </w:p>
  </w:footnote>
  <w:footnote w:id="479">
    <w:p w14:paraId="5460280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w:t>
      </w:r>
      <w:r w:rsidRPr="00DF7E22">
        <w:rPr>
          <w:rFonts w:ascii="Narkisim" w:hAnsi="Narkisim"/>
          <w:b/>
          <w:bCs/>
          <w:rtl/>
        </w:rPr>
        <w:t>תוס</w:t>
      </w:r>
      <w:r w:rsidRPr="00DF7E22">
        <w:rPr>
          <w:rFonts w:ascii="Narkisim" w:hAnsi="Narkisim"/>
          <w:rtl/>
        </w:rPr>
        <w:t>' (קו. ד"ה הוה) כת' דהיכא דכוסות השומעים פגומים, מוסיף מכוס המקדש. ויל"ד אי כוונת התוס' דמהני לתקן הפגם, וכירושלמי. או דמהני משום דשותה קצת מכוס של המברך שלא היה פגום [ולא אמרי' דנתבטל מה שהוסיף]. [ויל"ד א"כ מה הצד דל"מ לתקן הפגם. ואפשר דדעת תוס' דל"מ להוסיף כ"ש לתקן הפגם. א"נ איירי שהוסיף לאחר ששתה המקדש, ועי"ז אף יין זה שתו ממנו].</w:t>
      </w:r>
    </w:p>
  </w:footnote>
  <w:footnote w:id="480">
    <w:p w14:paraId="07ECA69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מג"א</w:t>
      </w:r>
      <w:r w:rsidRPr="00DF7E22">
        <w:rPr>
          <w:rFonts w:ascii="Narkisim" w:hAnsi="Narkisim"/>
          <w:rtl/>
        </w:rPr>
        <w:t xml:space="preserve"> (שם כה) כת' דטוב לקדש אכוס גדול שישייר מאותו הכוס לקידוש והבדלה. [ובאחרונים דנו האיך יעשה].</w:t>
      </w:r>
    </w:p>
  </w:footnote>
  <w:footnote w:id="481">
    <w:p w14:paraId="1CBF564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המרדכי ביאר דהיינו לכוס של ברכה. אבל מברך בפה"ג אפי' הוא פגום, דאסור ליהנות מהעולם הזה בלא ברכה. [ויל"ד אי עכ"פ יש בזה מעלה והידור לברך על כוס שאינו פגום. דומיא דשלם].</w:t>
      </w:r>
    </w:p>
  </w:footnote>
  <w:footnote w:id="482">
    <w:p w14:paraId="735DCBD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[אך לשון הראשונים להיפך, דאין להקפיד אם הם פגומים].</w:t>
      </w:r>
    </w:p>
  </w:footnote>
  <w:footnote w:id="483">
    <w:p w14:paraId="7060EB9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ודרש זכור, כלומר זכריהו בזכירת שבת וקידוש.</w:t>
      </w:r>
    </w:p>
  </w:footnote>
  <w:footnote w:id="484">
    <w:p w14:paraId="513AD19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וכ"ד ה</w:t>
      </w:r>
      <w:r w:rsidRPr="00DF7E22">
        <w:rPr>
          <w:rFonts w:ascii="Narkisim" w:hAnsi="Narkisim"/>
          <w:b/>
          <w:bCs/>
          <w:rtl/>
        </w:rPr>
        <w:t>ריטב"א</w:t>
      </w:r>
      <w:r w:rsidRPr="00DF7E22">
        <w:rPr>
          <w:rFonts w:ascii="Narkisim" w:hAnsi="Narkisim"/>
          <w:rtl/>
        </w:rPr>
        <w:t xml:space="preserve"> (בשיטמ"ק ביצה ד:, והו' בפרמ"ג פתיחה להל' ברכות יט) דאף הבדלה של יו"ט הוה מדאורייתא, בין קדש לחול. [וביאר עפ"ז מ"ד דבספיקא דיומא מבדיל בין יום ליום. דבברכות של תורה יכול לברך על הספק].</w:t>
      </w:r>
    </w:p>
  </w:footnote>
  <w:footnote w:id="485">
    <w:p w14:paraId="5887E16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וכ"מ ב</w:t>
      </w:r>
      <w:r w:rsidRPr="00DF7E22">
        <w:rPr>
          <w:rFonts w:ascii="Narkisim" w:hAnsi="Narkisim"/>
          <w:b/>
          <w:bCs/>
          <w:rtl/>
        </w:rPr>
        <w:t>רא"ש</w:t>
      </w:r>
      <w:r w:rsidRPr="00DF7E22">
        <w:rPr>
          <w:rFonts w:ascii="Narkisim" w:hAnsi="Narkisim"/>
          <w:rtl/>
        </w:rPr>
        <w:t xml:space="preserve"> (נזיר ד. הו' בסמוך). ו</w:t>
      </w:r>
      <w:r w:rsidRPr="00DF7E22">
        <w:rPr>
          <w:rFonts w:ascii="Narkisim" w:hAnsi="Narkisim"/>
          <w:b/>
          <w:bCs/>
          <w:rtl/>
        </w:rPr>
        <w:t xml:space="preserve">רע"א </w:t>
      </w:r>
      <w:r w:rsidRPr="00DF7E22">
        <w:rPr>
          <w:rFonts w:ascii="Narkisim" w:hAnsi="Narkisim"/>
          <w:rtl/>
        </w:rPr>
        <w:t>ציין דכ"מ ב</w:t>
      </w:r>
      <w:r w:rsidRPr="00DF7E22">
        <w:rPr>
          <w:rFonts w:ascii="Narkisim" w:hAnsi="Narkisim"/>
          <w:b/>
          <w:bCs/>
          <w:rtl/>
        </w:rPr>
        <w:t>תוס'</w:t>
      </w:r>
      <w:r w:rsidRPr="00DF7E22">
        <w:rPr>
          <w:rFonts w:ascii="Narkisim" w:hAnsi="Narkisim"/>
          <w:rtl/>
        </w:rPr>
        <w:t xml:space="preserve"> (שבועות כ:).</w:t>
      </w:r>
    </w:p>
  </w:footnote>
  <w:footnote w:id="486">
    <w:p w14:paraId="6FDE174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והביא דכ"מ בריטב"א (ביצה הנ"ל). וכן הפרמ"ג (א"א רצו יא) הביא מדברי הריטב"א דלא כמ"ש מהג"א (רעא א בסופו) בשם ה"ה (הנ"ל).</w:t>
      </w:r>
    </w:p>
  </w:footnote>
  <w:footnote w:id="487">
    <w:p w14:paraId="3631201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ויש לדחות דתוס' הביאו טעם התקנה, אבל גדר התקנה קבעוה כחלק מקידוש.</w:t>
      </w:r>
    </w:p>
  </w:footnote>
  <w:footnote w:id="488">
    <w:p w14:paraId="15A81B7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חזו"א</w:t>
      </w:r>
      <w:r w:rsidRPr="00DF7E22">
        <w:rPr>
          <w:rFonts w:ascii="Narkisim" w:hAnsi="Narkisim"/>
          <w:rtl/>
        </w:rPr>
        <w:t xml:space="preserve"> נסתפק המתפלל יחידי, האם יש לו לכפול אחר התפילה. וביו"ט חייב לומר ויכולו, אבל בשאר שבתות יל"ד אי תקנו.</w:t>
      </w:r>
    </w:p>
  </w:footnote>
  <w:footnote w:id="489">
    <w:p w14:paraId="6D31B42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דכתיב ועמדו ב' האנשים, דבעינן שיעידו יחד בקול רם. וה</w:t>
      </w:r>
      <w:r w:rsidRPr="00DF7E22">
        <w:rPr>
          <w:rFonts w:ascii="Narkisim" w:hAnsi="Narkisim"/>
          <w:b/>
          <w:bCs/>
          <w:rtl/>
        </w:rPr>
        <w:t>מג"א</w:t>
      </w:r>
      <w:r w:rsidRPr="00DF7E22">
        <w:rPr>
          <w:rFonts w:ascii="Narkisim" w:hAnsi="Narkisim"/>
          <w:rtl/>
        </w:rPr>
        <w:t xml:space="preserve"> (שם י) הק' דעדים אי"צ להעיד יחד, אלא תוך כדי דיבור. והחזו"א כת' דהכא בעינן שיהא ניכר ומפרסמה מילתא.</w:t>
      </w:r>
    </w:p>
  </w:footnote>
  <w:footnote w:id="490">
    <w:p w14:paraId="26D886B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ויל"ד דהמרדכי הביא דברי התוס', וכת' כן.</w:t>
      </w:r>
    </w:p>
  </w:footnote>
  <w:footnote w:id="491">
    <w:p w14:paraId="5BB613B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ומשמע דכוונתו דכיון דעיקר תפילתו עם הציבור, חשיב ויכולו עם הציבור [ואף שאינו אומר ויכולו בשעה שהציבור אומר], ועוד דאינו בקול רם.</w:t>
      </w:r>
    </w:p>
  </w:footnote>
  <w:footnote w:id="492">
    <w:p w14:paraId="73204F5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ועד"ז כת' ה</w:t>
      </w:r>
      <w:r w:rsidRPr="00DF7E22">
        <w:rPr>
          <w:rFonts w:ascii="Narkisim" w:hAnsi="Narkisim"/>
          <w:b/>
          <w:bCs/>
          <w:rtl/>
        </w:rPr>
        <w:t>רמב"ם</w:t>
      </w:r>
      <w:r w:rsidRPr="00DF7E22">
        <w:rPr>
          <w:rFonts w:ascii="Narkisim" w:hAnsi="Narkisim"/>
          <w:rtl/>
        </w:rPr>
        <w:t xml:space="preserve"> (נזירות ז יא) דאי"צ לומר דנזיר אסור ביין קידוש והבדלה, דאינו אלא מדברי סופרים. [אך יש שפי' כוונת הרמב"ם דהוה מדאורייתא, אלא דכיון דדרשי' מדרשא קרי ליה דברי סופרים, וחל עליו שבועה].</w:t>
      </w:r>
    </w:p>
  </w:footnote>
  <w:footnote w:id="493">
    <w:p w14:paraId="39919FD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w:t>
      </w:r>
      <w:r w:rsidRPr="00DF7E22">
        <w:rPr>
          <w:rFonts w:ascii="Narkisim" w:hAnsi="Narkisim"/>
          <w:b/>
          <w:bCs/>
          <w:rtl/>
        </w:rPr>
        <w:t>תוס'</w:t>
      </w:r>
      <w:r w:rsidRPr="00DF7E22">
        <w:rPr>
          <w:rFonts w:ascii="Narkisim" w:hAnsi="Narkisim"/>
          <w:rtl/>
        </w:rPr>
        <w:t xml:space="preserve"> הק' דא"כ שפיר איצטריך קרא לאסור, וקמ"ל דחל שבועה על מצווה זו. אך לדעת המפרש לא אמרי' בזה דגלי קרא [ודוקא היכא דנשבע, עי"ש בגמ']. [וכן הביא התוס' רי"ד בשם </w:t>
      </w:r>
      <w:r w:rsidRPr="00DF7E22">
        <w:rPr>
          <w:rFonts w:ascii="Narkisim" w:hAnsi="Narkisim"/>
          <w:b/>
          <w:bCs/>
          <w:rtl/>
        </w:rPr>
        <w:t xml:space="preserve">י"מ </w:t>
      </w:r>
      <w:r w:rsidRPr="00DF7E22">
        <w:rPr>
          <w:rFonts w:ascii="Narkisim" w:hAnsi="Narkisim"/>
          <w:rtl/>
        </w:rPr>
        <w:t>דנזיר רשאי לשתות יין קידוש והבדלה. והביא דר"ת דחה, וכדעת תוס'].</w:t>
      </w:r>
    </w:p>
    <w:p w14:paraId="22ADDB17" w14:textId="77777777" w:rsidR="0072142A" w:rsidRPr="00DF7E22" w:rsidRDefault="00000000" w:rsidP="00DF7E22">
      <w:pPr>
        <w:pStyle w:val="Footnote"/>
        <w:bidi/>
        <w:rPr>
          <w:rFonts w:ascii="Narkisim" w:hAnsi="Narkisim"/>
        </w:rPr>
      </w:pPr>
      <w:r w:rsidRPr="00DF7E22">
        <w:rPr>
          <w:rFonts w:ascii="Narkisim" w:hAnsi="Narkisim"/>
          <w:rtl/>
        </w:rPr>
        <w:tab/>
        <w:t>וה</w:t>
      </w:r>
      <w:r w:rsidRPr="00DF7E22">
        <w:rPr>
          <w:rFonts w:ascii="Narkisim" w:hAnsi="Narkisim"/>
          <w:b/>
          <w:bCs/>
          <w:rtl/>
        </w:rPr>
        <w:t>ראב"ן</w:t>
      </w:r>
      <w:r w:rsidRPr="00DF7E22">
        <w:rPr>
          <w:rFonts w:ascii="Narkisim" w:hAnsi="Narkisim"/>
          <w:rtl/>
        </w:rPr>
        <w:t xml:space="preserve"> (שו"ת בסוה"ס ד"ה הקשה) ביאר דברי הגמ' דהיכא דנשבע להדיא לבטל את המצווה חל עליו, אבל בסתמא אמרי' דלא נתכוון לאסור דבר מצווה. ומש"ה רשאי לשתות יין קידוש. [וע' </w:t>
      </w:r>
      <w:r w:rsidRPr="00DF7E22">
        <w:rPr>
          <w:rFonts w:ascii="Narkisim" w:hAnsi="Narkisim"/>
          <w:b/>
          <w:bCs/>
          <w:rtl/>
        </w:rPr>
        <w:t>שאג"א</w:t>
      </w:r>
      <w:r w:rsidRPr="00DF7E22">
        <w:rPr>
          <w:rFonts w:ascii="Narkisim" w:hAnsi="Narkisim"/>
          <w:rtl/>
        </w:rPr>
        <w:t xml:space="preserve"> ס שתמה בזה].</w:t>
      </w:r>
    </w:p>
    <w:p w14:paraId="02BACEFC" w14:textId="77777777" w:rsidR="0072142A" w:rsidRPr="00DF7E22" w:rsidRDefault="00000000" w:rsidP="00DF7E22">
      <w:pPr>
        <w:pStyle w:val="Footnote"/>
        <w:bidi/>
        <w:rPr>
          <w:rFonts w:ascii="Narkisim" w:hAnsi="Narkisim"/>
        </w:rPr>
      </w:pPr>
      <w:r w:rsidRPr="00DF7E22">
        <w:rPr>
          <w:rFonts w:ascii="Narkisim" w:hAnsi="Narkisim"/>
          <w:rtl/>
        </w:rPr>
        <w:tab/>
        <w:t>וב</w:t>
      </w:r>
      <w:r w:rsidRPr="00DF7E22">
        <w:rPr>
          <w:rFonts w:ascii="Narkisim" w:hAnsi="Narkisim"/>
          <w:b/>
          <w:bCs/>
          <w:rtl/>
        </w:rPr>
        <w:t>גמ'</w:t>
      </w:r>
      <w:r w:rsidRPr="00DF7E22">
        <w:rPr>
          <w:rFonts w:ascii="Narkisim" w:hAnsi="Narkisim"/>
          <w:rtl/>
        </w:rPr>
        <w:t xml:space="preserve"> (נזיר מד.) אי' דאיסור יוצא מהגפן לנזיר לא הותר מכללו. והמפרש הק' דהותר לקידוש [ולשיטתו], ותי' דלא חשיב הותר מכללו, עי"ש.</w:t>
      </w:r>
    </w:p>
  </w:footnote>
  <w:footnote w:id="494">
    <w:p w14:paraId="53A353E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ומבואר בדבריו דטעם הדבר דבעינן קידוש במקום סעודה, במקום עונג [מדאורייתא]. [אך מבואר דסגי בזה הכוס של קידוש וכן פת שקידש עליו. ולכאורה לפ"ז מבואר דהשומעים אי"צ לשתות, ולא בעינן במקום עונג. ונראה לפ"ז דיש ב' דינים קידוש במקום סעודה, דמדאורייתא סגי בשתיית הכוס. ומדרבנן קבעו דוקא סעודת שבת, וע"פ הגדרים דלעיל קא.].</w:t>
      </w:r>
    </w:p>
  </w:footnote>
  <w:footnote w:id="495">
    <w:p w14:paraId="3BD724F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וע"פ הנ"ל דאף דמדאורייתא לא בעינן גדרי קידוש במקום סעודה, מ"מ עיקר הקידוש מישך לסעודתו.</w:t>
      </w:r>
    </w:p>
  </w:footnote>
  <w:footnote w:id="496">
    <w:p w14:paraId="47B1998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ועוה"ק דהבדלה ודאי לא הוה דאורייתא. [אבל דעת ה</w:t>
      </w:r>
      <w:r w:rsidRPr="00DF7E22">
        <w:rPr>
          <w:rFonts w:ascii="Narkisim" w:hAnsi="Narkisim"/>
          <w:b/>
          <w:bCs/>
          <w:rtl/>
        </w:rPr>
        <w:t>רמב"ם</w:t>
      </w:r>
      <w:r w:rsidRPr="00DF7E22">
        <w:rPr>
          <w:rFonts w:ascii="Narkisim" w:hAnsi="Narkisim"/>
          <w:rtl/>
        </w:rPr>
        <w:t xml:space="preserve"> (כט א) דילפינן מהך קרא דאף הבדלה דאורייתא. אלא דס"ל דאי"צ על הכוס]. וה</w:t>
      </w:r>
      <w:r w:rsidRPr="00DF7E22">
        <w:rPr>
          <w:rFonts w:ascii="Narkisim" w:hAnsi="Narkisim"/>
          <w:b/>
          <w:bCs/>
          <w:rtl/>
        </w:rPr>
        <w:t>תוס' רי"ד</w:t>
      </w:r>
      <w:r w:rsidRPr="00DF7E22">
        <w:rPr>
          <w:rFonts w:ascii="Narkisim" w:hAnsi="Narkisim"/>
          <w:rtl/>
        </w:rPr>
        <w:t xml:space="preserve"> כת' דל"ג הבדלה, דודאי הבדלה הוה תקנ"ח. [עכ"פ על הכוס].</w:t>
      </w:r>
    </w:p>
  </w:footnote>
  <w:footnote w:id="497">
    <w:p w14:paraId="035BB7A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ע"כ מדברי השואל שם. [ואפשר דהרשב"א פליג. דדעת השואל דגדר קידוש לקבוע היום. והרשב"א חלק דהוה גדר קילוס היום].</w:t>
      </w:r>
    </w:p>
  </w:footnote>
  <w:footnote w:id="498">
    <w:p w14:paraId="70A1FCF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רשב"א</w:t>
      </w:r>
      <w:r w:rsidRPr="00DF7E22">
        <w:rPr>
          <w:rFonts w:ascii="Narkisim" w:hAnsi="Narkisim"/>
          <w:rtl/>
        </w:rPr>
        <w:t xml:space="preserve"> הביא דר' חנינא שהיה אומר נצא ונקבל פני שבת מלכתא כו' ואומר בואי כלה וכו' וכיו"ב בקריאת פסוקי קדושת השבת, ובקריאת ויכולו או ושמרו בני ישראל את השבת, וכו'. וכל אחד ואחד אומר, כפי שיזומן לו מעניני שבחו, וקדושתו, והזכרת קדושתו. והמצוה מדאורייתא הוה בלא נקיטת חפץ, לא כוסו, ולא פתו. [וכן אי"צ ברכה, וכנ"ל].</w:t>
      </w:r>
    </w:p>
  </w:footnote>
  <w:footnote w:id="499">
    <w:p w14:paraId="1172E53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מנח"ח</w:t>
      </w:r>
      <w:r w:rsidRPr="00DF7E22">
        <w:rPr>
          <w:rFonts w:ascii="Narkisim" w:hAnsi="Narkisim"/>
          <w:rtl/>
        </w:rPr>
        <w:t xml:space="preserve"> (לא א) כת' דמ"מ בעי דיבור, ואינו יוצא במחשבה.</w:t>
      </w:r>
    </w:p>
  </w:footnote>
  <w:footnote w:id="500">
    <w:p w14:paraId="7FCFC26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ביאו"ה</w:t>
      </w:r>
      <w:r w:rsidRPr="00DF7E22">
        <w:rPr>
          <w:rFonts w:ascii="Narkisim" w:hAnsi="Narkisim"/>
          <w:rtl/>
        </w:rPr>
        <w:t xml:space="preserve"> (שם בסוגריים) כת' דלדברי שא"ר יש לדחות דכוונת הגמ' דאף הבדלה תקנו על הכוס, ועקרו של"מ כלל הבדלה בתפילה.</w:t>
      </w:r>
    </w:p>
  </w:footnote>
  <w:footnote w:id="501">
    <w:p w14:paraId="606199F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[ועד"ז מבואר בשו"ת הרשב"א הנ"ל]. וה</w:t>
      </w:r>
      <w:r w:rsidRPr="00DF7E22">
        <w:rPr>
          <w:rFonts w:ascii="Narkisim" w:hAnsi="Narkisim"/>
          <w:b/>
          <w:bCs/>
          <w:rtl/>
        </w:rPr>
        <w:t>ביאו"ה</w:t>
      </w:r>
      <w:r w:rsidRPr="00DF7E22">
        <w:rPr>
          <w:rFonts w:ascii="Narkisim" w:hAnsi="Narkisim"/>
          <w:rtl/>
        </w:rPr>
        <w:t xml:space="preserve"> (רעא ב בסופו) תמה דמבואר ברמב"ם דבעינן להזכיר 'שבח' השבת. ועוד דן ה</w:t>
      </w:r>
      <w:r w:rsidRPr="00DF7E22">
        <w:rPr>
          <w:rFonts w:ascii="Narkisim" w:hAnsi="Narkisim"/>
          <w:b/>
          <w:bCs/>
          <w:rtl/>
        </w:rPr>
        <w:t>ביאו"ה</w:t>
      </w:r>
      <w:r w:rsidRPr="00DF7E22">
        <w:rPr>
          <w:rFonts w:ascii="Narkisim" w:hAnsi="Narkisim"/>
          <w:rtl/>
        </w:rPr>
        <w:t xml:space="preserve"> (שם א) דאיתא (לקמן קיז) דבעינן להזכיר יצ"מ, והאיך יוצא בתפילת ליל שבת דבנוסח התפילה דידן לא הוזכר [ע' לקמן שם]. [וכה"ק המנח"ח הנ"ל]. [והביאו"ה כת' דאפשר דהוה מדרבנן, ועי"ש עוד].</w:t>
      </w:r>
    </w:p>
    <w:p w14:paraId="1B5CB3E9" w14:textId="77777777" w:rsidR="0072142A" w:rsidRPr="00DF7E22" w:rsidRDefault="00000000" w:rsidP="00DF7E22">
      <w:pPr>
        <w:pStyle w:val="Footnote"/>
        <w:bidi/>
        <w:rPr>
          <w:rFonts w:ascii="Narkisim" w:hAnsi="Narkisim"/>
        </w:rPr>
      </w:pPr>
      <w:r w:rsidRPr="00DF7E22">
        <w:rPr>
          <w:rFonts w:ascii="Narkisim" w:hAnsi="Narkisim"/>
          <w:rtl/>
        </w:rPr>
        <w:tab/>
        <w:t>ועפ"ז נסתפק הביאו"ה האם יוצא מדאורייתא באמירת 'ויכולו'. [ובשו"ת הרשב"א הנ"ל מבואר שיוצא].</w:t>
      </w:r>
    </w:p>
  </w:footnote>
  <w:footnote w:id="502">
    <w:p w14:paraId="4E6EABF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 רע"א (שו"ת ק' ז) והמשנ"ב (שם) עיצות האיך יעשו].</w:t>
      </w:r>
    </w:p>
  </w:footnote>
  <w:footnote w:id="503">
    <w:p w14:paraId="06C6FC2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והמשנ"ב כת' דהוה ס"ס, ספק אי יצאת מדאורייתא בתפילה [וכדעת המג"א הנ"ל]. ואת"ל שלא יצאת, שמא הביא סימנים.</w:t>
      </w:r>
    </w:p>
  </w:footnote>
  <w:footnote w:id="504">
    <w:p w14:paraId="1AC4B94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{אמנם כ"ז אי נימא דחכמים קבעו צורה למצוות קידוש דאורייתא. אך יש שדייקו מלשון ה</w:t>
      </w:r>
      <w:r w:rsidRPr="00DF7E22">
        <w:rPr>
          <w:rFonts w:ascii="Narkisim" w:hAnsi="Narkisim"/>
          <w:b/>
          <w:bCs/>
          <w:rtl/>
        </w:rPr>
        <w:t>רמב"ם</w:t>
      </w:r>
      <w:r w:rsidRPr="00DF7E22">
        <w:rPr>
          <w:rFonts w:ascii="Narkisim" w:hAnsi="Narkisim"/>
          <w:rtl/>
        </w:rPr>
        <w:t xml:space="preserve"> (כט א,ו) דהוה ב' דינים, ולא שקבעו חז"ל צורה לקיום מצוות קידוש. אלא דמצוות עשה מה"ת לקדש את היום בדברים. ומדברי סופרים תקנו [מצווה נוספת מדרבנן] לקדש ולהבדיל על היין}.</w:t>
      </w:r>
    </w:p>
    <w:p w14:paraId="08042FA9" w14:textId="77777777" w:rsidR="0072142A" w:rsidRPr="00DF7E22" w:rsidRDefault="00000000" w:rsidP="00DF7E22">
      <w:pPr>
        <w:pStyle w:val="Footnote"/>
        <w:bidi/>
        <w:rPr>
          <w:rFonts w:ascii="Narkisim" w:hAnsi="Narkisim"/>
        </w:rPr>
      </w:pPr>
      <w:r w:rsidRPr="00DF7E22">
        <w:rPr>
          <w:rFonts w:ascii="Narkisim" w:hAnsi="Narkisim"/>
          <w:rtl/>
        </w:rPr>
        <w:tab/>
        <w:t>[וי"ל עוד דמשום יוה"כ שחל בשבת הניחו את הדבר שיוצא יד"ח בתפילתו. דביוה"כ לא תקנו שיצא יד"ח דוקא על הכוס, ולא פלוג לכל השבתות, ואף בכל שבת יוצא יד"ח מדאורייתא בתפילה].</w:t>
      </w:r>
    </w:p>
  </w:footnote>
  <w:footnote w:id="505">
    <w:p w14:paraId="23A5249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אבל ה</w:t>
      </w:r>
      <w:r w:rsidRPr="00DF7E22">
        <w:rPr>
          <w:rFonts w:ascii="Narkisim" w:hAnsi="Narkisim"/>
          <w:b/>
          <w:bCs/>
          <w:rtl/>
        </w:rPr>
        <w:t>מחצה"ש</w:t>
      </w:r>
      <w:r w:rsidRPr="00DF7E22">
        <w:rPr>
          <w:rFonts w:ascii="Narkisim" w:hAnsi="Narkisim"/>
          <w:rtl/>
        </w:rPr>
        <w:t xml:space="preserve"> (רעא ב) כת' דעל כל פנים נתכוונו להתפלל תפלת שבת, וכיון דנתכוון להזכיר את יום השבת די בזה לצאת קידוש דאורייתא. דמי כתיב בקרא לעשות קידוש, זכרהו כתיב, והרי נתכוונה להזכיר את יום השבת.</w:t>
      </w:r>
    </w:p>
  </w:footnote>
  <w:footnote w:id="506">
    <w:p w14:paraId="11795F3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ואף מועדים ילפי' משבת מה שבת בתפלת ועל הכוס אף יום טוב.</w:t>
      </w:r>
    </w:p>
  </w:footnote>
  <w:footnote w:id="507">
    <w:p w14:paraId="7845A65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עכ"פ מבואר מדבריו דס"ד דהוה מדאורייתא, וקמ"ל דיש דין הזכרה בתפילה מלבד דין קידוש [על הכוס]. ולכא' הוה מקור נוסף דמדאורייתא קידוש על הכוס או על פת.</w:t>
      </w:r>
    </w:p>
  </w:footnote>
  <w:footnote w:id="508">
    <w:p w14:paraId="230AC1F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וכ"כ </w:t>
      </w:r>
      <w:r w:rsidRPr="00DF7E22">
        <w:rPr>
          <w:rFonts w:ascii="Narkisim" w:hAnsi="Narkisim"/>
          <w:b/>
          <w:bCs/>
          <w:rtl/>
        </w:rPr>
        <w:t>בה"ג</w:t>
      </w:r>
      <w:r w:rsidRPr="00DF7E22">
        <w:rPr>
          <w:rFonts w:ascii="Narkisim" w:hAnsi="Narkisim"/>
          <w:rtl/>
        </w:rPr>
        <w:t xml:space="preserve"> בביאור ספק הגמ', דאפשר לקדש אריפתא. וה</w:t>
      </w:r>
      <w:r w:rsidRPr="00DF7E22">
        <w:rPr>
          <w:rFonts w:ascii="Narkisim" w:hAnsi="Narkisim"/>
          <w:b/>
          <w:bCs/>
          <w:rtl/>
        </w:rPr>
        <w:t>ראשונים</w:t>
      </w:r>
      <w:r w:rsidRPr="00DF7E22">
        <w:rPr>
          <w:rFonts w:ascii="Narkisim" w:hAnsi="Narkisim"/>
          <w:rtl/>
        </w:rPr>
        <w:t xml:space="preserve"> הק' א"כ מאי קמ"ל, ודאי כיון דמקיים מצוות קידוש ודאי לא יבטל מצוות נר. [וע' רא"ש בע"ב]. וה</w:t>
      </w:r>
      <w:r w:rsidRPr="00DF7E22">
        <w:rPr>
          <w:rFonts w:ascii="Narkisim" w:hAnsi="Narkisim"/>
          <w:b/>
          <w:bCs/>
          <w:rtl/>
        </w:rPr>
        <w:t>רשב"א</w:t>
      </w:r>
      <w:r w:rsidRPr="00DF7E22">
        <w:rPr>
          <w:rFonts w:ascii="Narkisim" w:hAnsi="Narkisim"/>
          <w:rtl/>
        </w:rPr>
        <w:t xml:space="preserve"> (שם) כת' דמ"מ מצווה מן המובחר ביין, היכא דאינו חביב לו. וקמ"ל שעדיף נר על דין מצווה מהמובחר. וה</w:t>
      </w:r>
      <w:r w:rsidRPr="00DF7E22">
        <w:rPr>
          <w:rFonts w:ascii="Narkisim" w:hAnsi="Narkisim"/>
          <w:b/>
          <w:bCs/>
          <w:rtl/>
        </w:rPr>
        <w:t>ר"ן</w:t>
      </w:r>
      <w:r w:rsidRPr="00DF7E22">
        <w:rPr>
          <w:rFonts w:ascii="Narkisim" w:hAnsi="Narkisim"/>
          <w:rtl/>
        </w:rPr>
        <w:t xml:space="preserve"> (הנ"ל) הביא דמדאורייתא די לקדש על הפת. אבל ב</w:t>
      </w:r>
      <w:r w:rsidRPr="00DF7E22">
        <w:rPr>
          <w:rFonts w:ascii="Narkisim" w:hAnsi="Narkisim"/>
          <w:b/>
          <w:bCs/>
          <w:rtl/>
        </w:rPr>
        <w:t>מיוחס לר"ן</w:t>
      </w:r>
      <w:r w:rsidRPr="00DF7E22">
        <w:rPr>
          <w:rFonts w:ascii="Narkisim" w:hAnsi="Narkisim"/>
          <w:rtl/>
        </w:rPr>
        <w:t xml:space="preserve"> (שם) הביא בשם </w:t>
      </w:r>
      <w:r w:rsidRPr="00DF7E22">
        <w:rPr>
          <w:rFonts w:ascii="Narkisim" w:hAnsi="Narkisim"/>
          <w:b/>
          <w:bCs/>
          <w:rtl/>
        </w:rPr>
        <w:t>ר' יהונתן</w:t>
      </w:r>
      <w:r w:rsidRPr="00DF7E22">
        <w:rPr>
          <w:rFonts w:ascii="Narkisim" w:hAnsi="Narkisim"/>
          <w:rtl/>
        </w:rPr>
        <w:t xml:space="preserve"> דאיירי בעני שאם יקנה שמן לנר חנוכה לא יהא לו לא יין או פת שיוכל לקדש עליהן. [וכ"כ המאירי שם].</w:t>
      </w:r>
    </w:p>
    <w:p w14:paraId="6EBF7498" w14:textId="77777777" w:rsidR="0072142A" w:rsidRPr="00DF7E22" w:rsidRDefault="00000000" w:rsidP="00DF7E22">
      <w:pPr>
        <w:pStyle w:val="Footnote"/>
        <w:bidi/>
        <w:rPr>
          <w:rFonts w:ascii="Narkisim" w:hAnsi="Narkisim"/>
        </w:rPr>
      </w:pPr>
      <w:r w:rsidRPr="00DF7E22">
        <w:rPr>
          <w:rFonts w:ascii="Narkisim" w:hAnsi="Narkisim"/>
          <w:rtl/>
        </w:rPr>
        <w:tab/>
        <w:t>אבל ה</w:t>
      </w:r>
      <w:r w:rsidRPr="00DF7E22">
        <w:rPr>
          <w:rFonts w:ascii="Narkisim" w:hAnsi="Narkisim"/>
          <w:b/>
          <w:bCs/>
          <w:rtl/>
        </w:rPr>
        <w:t>מג"א</w:t>
      </w:r>
      <w:r w:rsidRPr="00DF7E22">
        <w:rPr>
          <w:rFonts w:ascii="Narkisim" w:hAnsi="Narkisim"/>
          <w:rtl/>
        </w:rPr>
        <w:t xml:space="preserve"> (רסג ד) כת' דהרא"ש לא תי' כן, דס"ל דודאי עיקר אכילתו וסעודת שבת עדיף מנר שהוא שלום בית. ואם אין לו פת ודאי יקנה. ו</w:t>
      </w:r>
      <w:r w:rsidRPr="00DF7E22">
        <w:rPr>
          <w:rFonts w:ascii="Narkisim" w:hAnsi="Narkisim"/>
          <w:b/>
          <w:bCs/>
          <w:rtl/>
        </w:rPr>
        <w:t>רע"א</w:t>
      </w:r>
      <w:r w:rsidRPr="00DF7E22">
        <w:rPr>
          <w:rFonts w:ascii="Narkisim" w:hAnsi="Narkisim"/>
          <w:rtl/>
        </w:rPr>
        <w:t xml:space="preserve"> (שם) כת' עוד דלדעת הרא"ש (לעיל קא.) ע"כ איירי דיש לו פת, דס"ל דאין קידוש אלא במקום סעודה הוה מדאורייתא עי"ש].</w:t>
      </w:r>
    </w:p>
  </w:footnote>
  <w:footnote w:id="509">
    <w:p w14:paraId="41E8EBF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ועויל"פ דהוה תקנ"ח, אלא דתקנו צורת הקידוש, ועי"ז אינו יוצא אף מדאורייתא. [וע"ד תוס' סוכה ג: הנ"ל].</w:t>
      </w:r>
    </w:p>
  </w:footnote>
  <w:footnote w:id="510">
    <w:p w14:paraId="1FB07F2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ודוחק דאיירי באורחין שאינם יודעים להתפלל. ועוה"ק רע"א דמדאור' סגי באמירת שבתא טבא.</w:t>
      </w:r>
    </w:p>
  </w:footnote>
  <w:footnote w:id="511">
    <w:p w14:paraId="510AC5A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ומבואר ד</w:t>
      </w:r>
      <w:r w:rsidRPr="00DF7E22">
        <w:rPr>
          <w:rFonts w:ascii="Narkisim" w:hAnsi="Narkisim"/>
          <w:b/>
          <w:bCs/>
          <w:rtl/>
        </w:rPr>
        <w:t>רע"א</w:t>
      </w:r>
      <w:r w:rsidRPr="00DF7E22">
        <w:rPr>
          <w:rFonts w:ascii="Narkisim" w:hAnsi="Narkisim"/>
          <w:rtl/>
        </w:rPr>
        <w:t xml:space="preserve"> הק' דוקא מיוה"כ שחל בשבת, דיוה"כ גופיה י"ל דלא נתחדש בו דין קידוש כלל.</w:t>
      </w:r>
    </w:p>
  </w:footnote>
  <w:footnote w:id="512">
    <w:p w14:paraId="254D39E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w:t>
      </w:r>
      <w:r w:rsidRPr="00DF7E22">
        <w:rPr>
          <w:rFonts w:ascii="Narkisim" w:hAnsi="Narkisim"/>
          <w:b/>
          <w:bCs/>
          <w:rtl/>
        </w:rPr>
        <w:t>רע"א</w:t>
      </w:r>
      <w:r w:rsidRPr="00DF7E22">
        <w:rPr>
          <w:rFonts w:ascii="Narkisim" w:hAnsi="Narkisim"/>
          <w:rtl/>
        </w:rPr>
        <w:t xml:space="preserve"> נקט דאף הא דמבואר ברא"ש (לעיל קא.) דקידוש במקום סעודה דאורייתא, ה"מ בקידוש על הכוס. אבל בתפילה מהני שפיר.</w:t>
      </w:r>
    </w:p>
  </w:footnote>
  <w:footnote w:id="513">
    <w:p w14:paraId="1EB379D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אלא שחכמים תיקנו לקדש על היין או על הפת מפני חובת הקידוש.</w:t>
      </w:r>
    </w:p>
  </w:footnote>
  <w:footnote w:id="514">
    <w:p w14:paraId="6656BB1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ומבואר דכוונתו להקשות דאף דקי"ל מדרבנן דאין קידוש אלא במקום סעודה, מ"מ מי שאינו אוכל סעודה כלל יקדש בולא כלום. [וכקו' ביוה"כ שחל בשבת]. {ויל"ד דהתם יכולים להמתין למחר, וביום השבת ודאי יהא להם סעודה לאור היום. ולכאו' מבואר בדבריו דעיקר זמן קידוש בליל שבת דוקא}.</w:t>
      </w:r>
    </w:p>
  </w:footnote>
  <w:footnote w:id="515">
    <w:p w14:paraId="28538CB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[ויוצא בתפילה. א"נ כה"ג לא נאמר דין קידוש על הכוס]. אבל התוס' רי"ד נקט בכוונתם שיאמרו ברכת הקידוש בלא כוס. [והקשה מלעיל קא. וכנ"ל].</w:t>
      </w:r>
    </w:p>
  </w:footnote>
  <w:footnote w:id="516">
    <w:p w14:paraId="28490C0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והביא שגדולי הרבנים ס"ל שאף בשאין דעתם לאכול אין קידוש בלא סעודה.</w:t>
      </w:r>
    </w:p>
  </w:footnote>
  <w:footnote w:id="517">
    <w:p w14:paraId="155F95C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וציינו דכ"ד </w:t>
      </w:r>
      <w:r w:rsidRPr="00DF7E22">
        <w:rPr>
          <w:rFonts w:ascii="Narkisim" w:hAnsi="Narkisim"/>
          <w:b/>
          <w:bCs/>
          <w:rtl/>
        </w:rPr>
        <w:t>מהר"ם בן חביב</w:t>
      </w:r>
      <w:r w:rsidRPr="00DF7E22">
        <w:rPr>
          <w:rFonts w:ascii="Narkisim" w:hAnsi="Narkisim"/>
          <w:rtl/>
        </w:rPr>
        <w:t xml:space="preserve"> (בשו"ת קול גדול צד). וכ"מ במאירי (קא. הנ"ל). וכ"כ ה</w:t>
      </w:r>
      <w:r w:rsidRPr="00DF7E22">
        <w:rPr>
          <w:rFonts w:ascii="Narkisim" w:hAnsi="Narkisim"/>
          <w:b/>
          <w:bCs/>
          <w:rtl/>
        </w:rPr>
        <w:t>מאירי</w:t>
      </w:r>
      <w:r w:rsidRPr="00DF7E22">
        <w:rPr>
          <w:rFonts w:ascii="Narkisim" w:hAnsi="Narkisim"/>
          <w:rtl/>
        </w:rPr>
        <w:t xml:space="preserve"> (ברכות נב. סוד"ה ולענין) דמברך ברכת הקידוש בלא פת ובלא יין. שהרי מצינו קדוש בלא כוס למי שהיה יושב ואוכל וקדש עליו היום. [וצ"ב ראייתו. ואי כוונתו לדברי הירושלמי דאי"צ ברכה על הכוס, כוס מיהא בעינן].</w:t>
      </w:r>
    </w:p>
  </w:footnote>
  <w:footnote w:id="518">
    <w:p w14:paraId="0F01CB5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וכ"כ ב</w:t>
      </w:r>
      <w:r w:rsidRPr="00DF7E22">
        <w:rPr>
          <w:rFonts w:ascii="Narkisim" w:hAnsi="Narkisim"/>
          <w:b/>
          <w:bCs/>
          <w:rtl/>
        </w:rPr>
        <w:t>שו"ת ר"א בן הרמב"ם</w:t>
      </w:r>
      <w:r w:rsidRPr="00DF7E22">
        <w:rPr>
          <w:rFonts w:ascii="Narkisim" w:hAnsi="Narkisim"/>
          <w:rtl/>
        </w:rPr>
        <w:t xml:space="preserve"> (פד וקט) שבמקום שאין להם יין או פת [אלא פת קטנית, ומיץ של פירות אחרים] לא יקדש על דבר אחר. ואם ירצה שיתחנכו הילדים ולא ישכחו תורת קידוש, יקרא את הקידוש בלא שם ומלכות, על שתיה שלהם או על מאכל דראה או מה שיהיה. ויאמר רק 'אשר קדשנו במצוותיו ורצה בנו וגו' ויחתם ברוך מקדש השבת.</w:t>
      </w:r>
    </w:p>
  </w:footnote>
  <w:footnote w:id="519">
    <w:p w14:paraId="52E2662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ואף שאין יודעים לקדש על הפת. [וא"א שהש"ץ יקדש על הפת בשבילם].</w:t>
      </w:r>
    </w:p>
  </w:footnote>
  <w:footnote w:id="520">
    <w:p w14:paraId="5274C93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שעה"צ</w:t>
      </w:r>
      <w:r w:rsidRPr="00DF7E22">
        <w:rPr>
          <w:rFonts w:ascii="Narkisim" w:hAnsi="Narkisim"/>
          <w:rtl/>
        </w:rPr>
        <w:t xml:space="preserve"> (שם ז) הביא דאף בהבדלה יש בזה ב' דיעות. ומש"ה הקיל [דלא כרע"א, ע' בסמוך] דהוא מילתא דרבנן ונוגע לשלום בית.</w:t>
      </w:r>
    </w:p>
  </w:footnote>
  <w:footnote w:id="521">
    <w:p w14:paraId="6557486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ומבואר דס"ד דהמג"א דכל שאין לפניו עכשיו יין, רשאי לאכול. ובזה דחה דאם מצפה שיביאו לו, ויוכל לקיים מצוות קידוש וסעודה, אסור לאכול קודם קידוש.</w:t>
      </w:r>
    </w:p>
  </w:footnote>
  <w:footnote w:id="522">
    <w:p w14:paraId="6081449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וצ"ב היכן מצינו שיעור זה חצות הלילה. [דלכאורה מצוות קידוש וסעודת הלילה הוה כל הלילה, ואין חילוק קודם חצות לאחר חצות]. וה</w:t>
      </w:r>
      <w:r w:rsidRPr="00DF7E22">
        <w:rPr>
          <w:rFonts w:ascii="Narkisim" w:hAnsi="Narkisim"/>
          <w:b/>
          <w:bCs/>
          <w:rtl/>
        </w:rPr>
        <w:t>משנ"ב</w:t>
      </w:r>
      <w:r w:rsidRPr="00DF7E22">
        <w:rPr>
          <w:rFonts w:ascii="Narkisim" w:hAnsi="Narkisim"/>
          <w:rtl/>
        </w:rPr>
        <w:t xml:space="preserve"> (שם י) כת' שאדם חלש אי"צ להמתין, ויסמוך על קידוש בתפילה. [ויל"ד באופן שבשעת תפילה סבר שיהא לו, ולא נתכוון לצאת].</w:t>
      </w:r>
    </w:p>
  </w:footnote>
  <w:footnote w:id="523">
    <w:p w14:paraId="5A318FB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[וכת' דבקידוש היום אי"צ להמתין. דהא י"א שמותר לאכול קודם וכדאי הם לסמוך עליהם בשעת הדחק].</w:t>
      </w:r>
    </w:p>
  </w:footnote>
  <w:footnote w:id="524">
    <w:p w14:paraId="3A63ACD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[דהא בי"ד אינם מקדשים את המועדים בכניסתן, אלא ממילא ע"י קידוש החודש מר"ח. וא"ת כוונתו דמקדשין את החודש, אדרבה הא אין קידוש החודש בלילה אלא למחרת. ואולי כוונתו דמקדשין יובל. אך אף זה לא מצאנו אי הוה בלילה].</w:t>
      </w:r>
    </w:p>
  </w:footnote>
  <w:footnote w:id="525">
    <w:p w14:paraId="1CEB490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ועד"ז כ' ה</w:t>
      </w:r>
      <w:r w:rsidRPr="00DF7E22">
        <w:rPr>
          <w:rFonts w:ascii="Narkisim" w:hAnsi="Narkisim"/>
          <w:b/>
          <w:bCs/>
          <w:rtl/>
        </w:rPr>
        <w:t>רמב"ן</w:t>
      </w:r>
      <w:r w:rsidRPr="00DF7E22">
        <w:rPr>
          <w:rFonts w:ascii="Narkisim" w:hAnsi="Narkisim"/>
          <w:rtl/>
        </w:rPr>
        <w:t xml:space="preserve"> (שמות כ ח) דגדר קידוש שייך להא דבי"ד מקדשין את המועדות. וכן השואל לשו"ת הרשב"א (ד רצה).</w:t>
      </w:r>
    </w:p>
  </w:footnote>
  <w:footnote w:id="526">
    <w:p w14:paraId="095DEBA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ונח' הראשונים ביסוד קידוש זה, האם הוא קידוש ושירה ליום, או רק זכר, או דהוא קביעות סעודה על היין. וע' בסמוך.</w:t>
      </w:r>
    </w:p>
  </w:footnote>
  <w:footnote w:id="527">
    <w:p w14:paraId="732682D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וביאר דלאו מענין קידוש הוא. אלא שאין אומרים שירה אלא על היין. ומברכים על היין תחילה שלא כסדר שאר סעודות, דהוי כעין שבח ושירה לקדושת של יום.</w:t>
      </w:r>
    </w:p>
    <w:p w14:paraId="27775BA3" w14:textId="77777777" w:rsidR="0072142A" w:rsidRPr="00DF7E22" w:rsidRDefault="00000000" w:rsidP="00DF7E22">
      <w:pPr>
        <w:pStyle w:val="Footnote"/>
        <w:bidi/>
        <w:rPr>
          <w:rFonts w:ascii="Narkisim" w:hAnsi="Narkisim"/>
        </w:rPr>
      </w:pPr>
      <w:r w:rsidRPr="00DF7E22">
        <w:rPr>
          <w:rFonts w:ascii="Narkisim" w:hAnsi="Narkisim"/>
          <w:rtl/>
        </w:rPr>
        <w:tab/>
        <w:t>וה</w:t>
      </w:r>
      <w:r w:rsidRPr="00DF7E22">
        <w:rPr>
          <w:rFonts w:ascii="Narkisim" w:hAnsi="Narkisim"/>
          <w:b/>
          <w:bCs/>
          <w:rtl/>
        </w:rPr>
        <w:t>חת"ס</w:t>
      </w:r>
      <w:r w:rsidRPr="00DF7E22">
        <w:rPr>
          <w:rFonts w:ascii="Narkisim" w:hAnsi="Narkisim"/>
          <w:rtl/>
        </w:rPr>
        <w:t xml:space="preserve"> (או"ח יז) כת' דביום שבת נוסף קדושה. והיה ראוי לקדש ביום על תוספת קדושתם, אלא דכשקידש בכניסתו סגי לכל מה שמוסיף והולך. ומ"מ מדרבנן תיקנו עכ"פ קדושא רבא לתוספת קדושת היום.</w:t>
      </w:r>
    </w:p>
  </w:footnote>
  <w:footnote w:id="528">
    <w:p w14:paraId="29033FB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ולכאו' כוונתו דגדר אסמכתא שייך רק בדין שתקנו כעין דאורייתא. אבל הכא שתקנו דהוה זכר לדין דרבנן, כה"ג ודאי לא שייך רמז בתורה. [אבל הר"ן כת' דהוה זכר, וקרא אסמכתא בעלמא].</w:t>
      </w:r>
    </w:p>
  </w:footnote>
  <w:footnote w:id="529">
    <w:p w14:paraId="7CB08F4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ומצוות קביעות סעודה על היין סמכו על הכתוב. ועד"ז כת' ה</w:t>
      </w:r>
      <w:r w:rsidRPr="00DF7E22">
        <w:rPr>
          <w:rFonts w:ascii="Narkisim" w:hAnsi="Narkisim"/>
          <w:b/>
          <w:bCs/>
          <w:rtl/>
        </w:rPr>
        <w:t>ר"ן</w:t>
      </w:r>
      <w:r w:rsidRPr="00DF7E22">
        <w:rPr>
          <w:rFonts w:ascii="Narkisim" w:hAnsi="Narkisim"/>
          <w:rtl/>
        </w:rPr>
        <w:t xml:space="preserve"> (בתי' הב') לפי שאין אומרים שירה אלא על היין קבעו סעודת השבת על היין. ולא ראו להאריך בו יותר.</w:t>
      </w:r>
    </w:p>
  </w:footnote>
  <w:footnote w:id="530">
    <w:p w14:paraId="1C76307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ועד"ז כת' ה</w:t>
      </w:r>
      <w:r w:rsidRPr="00DF7E22">
        <w:rPr>
          <w:rFonts w:ascii="Narkisim" w:hAnsi="Narkisim"/>
          <w:b/>
          <w:bCs/>
          <w:rtl/>
        </w:rPr>
        <w:t>מהר"ם חלאוה</w:t>
      </w:r>
      <w:r w:rsidRPr="00DF7E22">
        <w:rPr>
          <w:rFonts w:ascii="Narkisim" w:hAnsi="Narkisim"/>
          <w:rtl/>
        </w:rPr>
        <w:t xml:space="preserve"> דאע"ג דאין בו זכר קידוש כלל, כיון דהוא קודם סעודה ובפריסת מפה [כקידוש הלילה] מש"ה קרי ליה קידושא רבא.</w:t>
      </w:r>
    </w:p>
  </w:footnote>
  <w:footnote w:id="531">
    <w:p w14:paraId="7D2D7D8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[ולפ"ז מבואר דעיקר התקנה שיהא במקום סעודה. משא"כ קידוש בליל שבת הוה רק תנאי בקידוש שיהא סעודה].</w:t>
      </w:r>
    </w:p>
  </w:footnote>
  <w:footnote w:id="532">
    <w:p w14:paraId="55355E0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אמנם בודאי ליכא איסור לאכול קודם קידוש בשאר סעודות. אלא שעכ"פ יש מצווה וחיוב לקדש בכל סעודה שיאכל, אף בסעודה ג'.</w:t>
      </w:r>
    </w:p>
  </w:footnote>
  <w:footnote w:id="533">
    <w:p w14:paraId="7B656FE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וכ"כ ה</w:t>
      </w:r>
      <w:r w:rsidRPr="00DF7E22">
        <w:rPr>
          <w:rFonts w:ascii="Narkisim" w:hAnsi="Narkisim"/>
          <w:b/>
          <w:bCs/>
          <w:rtl/>
        </w:rPr>
        <w:t>רמב"ם</w:t>
      </w:r>
      <w:r w:rsidRPr="00DF7E22">
        <w:rPr>
          <w:rFonts w:ascii="Narkisim" w:hAnsi="Narkisim"/>
          <w:rtl/>
        </w:rPr>
        <w:t xml:space="preserve"> (שם י בסופו) ואח"כ יקבע סעודה ג' על היין ויאכל וכו'. [וקצת יש לדייק סדר לשון הרמב"ם, יקבע על היין ואח"כ לחם משנה. ויל"ד אי הוה בדוקא. וע' בסמוך].</w:t>
      </w:r>
    </w:p>
  </w:footnote>
  <w:footnote w:id="534">
    <w:p w14:paraId="7D82318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דאמרי' זכור את יום השבת לקדשו אין לי אלא ביום בלילה וכו'.</w:t>
      </w:r>
    </w:p>
  </w:footnote>
  <w:footnote w:id="535">
    <w:p w14:paraId="06B2EEC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w:t>
      </w:r>
      <w:r w:rsidRPr="00DF7E22">
        <w:rPr>
          <w:rFonts w:ascii="Narkisim" w:hAnsi="Narkisim"/>
          <w:b/>
          <w:bCs/>
          <w:rtl/>
        </w:rPr>
        <w:t>רבינו דוד</w:t>
      </w:r>
      <w:r w:rsidRPr="00DF7E22">
        <w:rPr>
          <w:rFonts w:ascii="Narkisim" w:hAnsi="Narkisim"/>
          <w:rtl/>
        </w:rPr>
        <w:t xml:space="preserve"> הביא דבריו, וכת' דאם הוא מטעם קידוש אה"נ. אלא דברכת היין ביום אינו משום קידוש, אלא לקבוע סעודתו על יין.</w:t>
      </w:r>
    </w:p>
  </w:footnote>
  <w:footnote w:id="536">
    <w:p w14:paraId="197ED69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ויל"ד אי צריך דוקא כגדרי כוס של ברכה, או יכול לשתות מכוס שאין בו רביעית.</w:t>
      </w:r>
    </w:p>
  </w:footnote>
  <w:footnote w:id="537">
    <w:p w14:paraId="31FBC66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ויל"ד באופן שיוכל לשתות בלא ברכת הגפן [כגון שבירך שתה קצת יין בלא כוונת קידוש. ולדעת הראב"ד אף לכתחילה רשאי לשתות קודם קידוש], דלדברי הירושלמי (הו' בתוס' קג:) יוצא חובת קידוש בלא ברכת בפה"ג. וכי ה"נ מהני לייחד כוס לקבוע עליו סעודתו, בלא ברכת בפה"ג [ואף השומעים אינם שותים ממנו כלל].</w:t>
      </w:r>
    </w:p>
  </w:footnote>
  <w:footnote w:id="538">
    <w:p w14:paraId="22F681C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[ויל"ד ע"פ דברי רבינו דוד הנ"ל].</w:t>
      </w:r>
    </w:p>
  </w:footnote>
  <w:footnote w:id="539">
    <w:p w14:paraId="65DDA9E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[אך הפוסקים לא חילקו בזה].</w:t>
      </w:r>
    </w:p>
  </w:footnote>
  <w:footnote w:id="540">
    <w:p w14:paraId="03CAD68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ובגדרי ברכות אי"צ להתכוון לצאת, אלא בקביעות הסעודה. ועוד אפשר דשותה בשליחותם [וע' תוס' לעיל צט:]. {ושמעתי בשם אדם גדול דבקידושא רבא אי"צ שהשומעים ישמעו ברכת הקידוש. והוא חידוש}.</w:t>
      </w:r>
    </w:p>
  </w:footnote>
  <w:footnote w:id="541">
    <w:p w14:paraId="179414C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ועד"ז יש להעיר לסברת רבינו דוד דיסוד קידושא רבה לקבוע סעודתו על היין, א"כ י"ל דדוקא הכא יש ענין שאף השומעים יקבעו סעודתם על היין. ואין ראיה לענין שאר כוס של ברכה. [ואפשר דאף בקידוש ליל שבת שייך ענין זה. וצ"ע].</w:t>
      </w:r>
    </w:p>
  </w:footnote>
  <w:footnote w:id="542">
    <w:p w14:paraId="26EE61E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[וכן הוכיח בהג' הראמ"ה מקו' זו]. אך בדברי רשב"ם מבואר דסבר שזה היה מנהגם.</w:t>
      </w:r>
    </w:p>
  </w:footnote>
  <w:footnote w:id="543">
    <w:p w14:paraId="222D95B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והביא דה</w:t>
      </w:r>
      <w:r w:rsidRPr="00DF7E22">
        <w:rPr>
          <w:rFonts w:ascii="Narkisim" w:hAnsi="Narkisim"/>
          <w:b/>
          <w:bCs/>
          <w:rtl/>
        </w:rPr>
        <w:t>פר"ח</w:t>
      </w:r>
      <w:r w:rsidRPr="00DF7E22">
        <w:rPr>
          <w:rFonts w:ascii="Narkisim" w:hAnsi="Narkisim"/>
          <w:rtl/>
        </w:rPr>
        <w:t xml:space="preserve"> (ס"ס תפט) כת' דאף מי ששכח ספירת העומר יום א' [דאינו רשאי להמשיך לספור בברכה] אינו יכול להוציא חבירו, דהוא אינו מחוייב בדבר. ואינו מוציא אחרים. וה</w:t>
      </w:r>
      <w:r w:rsidRPr="00DF7E22">
        <w:rPr>
          <w:rFonts w:ascii="Narkisim" w:hAnsi="Narkisim"/>
          <w:b/>
          <w:bCs/>
          <w:rtl/>
        </w:rPr>
        <w:t>פר"ח</w:t>
      </w:r>
      <w:r w:rsidRPr="00DF7E22">
        <w:rPr>
          <w:rFonts w:ascii="Narkisim" w:hAnsi="Narkisim"/>
          <w:rtl/>
        </w:rPr>
        <w:t xml:space="preserve"> הביא כן ממש"כ ה</w:t>
      </w:r>
      <w:r w:rsidRPr="00DF7E22">
        <w:rPr>
          <w:rFonts w:ascii="Narkisim" w:hAnsi="Narkisim"/>
          <w:b/>
          <w:bCs/>
          <w:rtl/>
        </w:rPr>
        <w:t>ר"ן</w:t>
      </w:r>
      <w:r w:rsidRPr="00DF7E22">
        <w:rPr>
          <w:rFonts w:ascii="Narkisim" w:hAnsi="Narkisim"/>
          <w:rtl/>
        </w:rPr>
        <w:t xml:space="preserve"> (מגילה א: בדה"ר) דבן עיר אינו יכול להוציא בן כרך במגילה, שאינו מחוייב בדבר [היום].</w:t>
      </w:r>
    </w:p>
    <w:p w14:paraId="49D51798" w14:textId="77777777" w:rsidR="0072142A" w:rsidRPr="00DF7E22" w:rsidRDefault="00000000" w:rsidP="00DF7E22">
      <w:pPr>
        <w:pStyle w:val="Footnote"/>
        <w:bidi/>
        <w:rPr>
          <w:rFonts w:ascii="Narkisim" w:hAnsi="Narkisim"/>
        </w:rPr>
      </w:pPr>
      <w:r w:rsidRPr="00DF7E22">
        <w:rPr>
          <w:rFonts w:ascii="Narkisim" w:hAnsi="Narkisim"/>
          <w:rtl/>
        </w:rPr>
        <w:tab/>
        <w:t>וב</w:t>
      </w:r>
      <w:r w:rsidRPr="00DF7E22">
        <w:rPr>
          <w:rFonts w:ascii="Narkisim" w:hAnsi="Narkisim"/>
          <w:b/>
          <w:bCs/>
          <w:rtl/>
        </w:rPr>
        <w:t>שו"ת חיים שאל</w:t>
      </w:r>
      <w:r w:rsidRPr="00DF7E22">
        <w:rPr>
          <w:rFonts w:ascii="Narkisim" w:hAnsi="Narkisim"/>
          <w:rtl/>
        </w:rPr>
        <w:t xml:space="preserve"> כת' דאף דשאר פוסקים פליגי בספירת העומר, דס"ל שהגברא מצווה בדבר, אלא דדבר אחר גורם.</w:t>
      </w:r>
    </w:p>
  </w:footnote>
  <w:footnote w:id="544">
    <w:p w14:paraId="0EF7101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וק"ק מהא דמבואר (לעיל קג:) דאפשר לקדש בלא ברכת הגפן. וצ"ל דמ"מ ע"פ רוב הוא חלק מהקידוש.</w:t>
      </w:r>
    </w:p>
  </w:footnote>
  <w:footnote w:id="545">
    <w:p w14:paraId="37301A9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ועוד כת' ה</w:t>
      </w:r>
      <w:r w:rsidRPr="00DF7E22">
        <w:rPr>
          <w:rFonts w:ascii="Narkisim" w:hAnsi="Narkisim"/>
          <w:b/>
          <w:bCs/>
          <w:rtl/>
        </w:rPr>
        <w:t>רמב"ן</w:t>
      </w:r>
      <w:r w:rsidRPr="00DF7E22">
        <w:rPr>
          <w:rFonts w:ascii="Narkisim" w:hAnsi="Narkisim"/>
          <w:rtl/>
        </w:rPr>
        <w:t xml:space="preserve"> (עה"ת שמות כ ח) ע"ד הסוד דזכירה הוא ביום [שהוא רמז למצות העשה], ושמירה הוא בלילה [וכנגד לא תעשה], ומש"ה ברכת היום נקרא קידושא רבא, שהוא הקידוש הגדול. דמידת זכור הנרמז במצות עשה יוצא ממדת האהבה, והוא למדת הרחמים. ואילו מידת שמור במצות ל"ת הוה למדת הדין, ויוצא ממדת היראה. כי הנשמר מעשות דבר הרע בעיני אדוניו ירא אותו, ומצות עשה גדולה ממצות ל"ת, כמו שהאהבה גדולה מהיראה.</w:t>
      </w:r>
    </w:p>
  </w:footnote>
  <w:footnote w:id="546">
    <w:p w14:paraId="4B78F87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וכן הסכים </w:t>
      </w:r>
      <w:r w:rsidRPr="00DF7E22">
        <w:rPr>
          <w:rFonts w:ascii="Narkisim" w:hAnsi="Narkisim"/>
          <w:b/>
          <w:bCs/>
          <w:rtl/>
        </w:rPr>
        <w:t>רבינו</w:t>
      </w:r>
      <w:r w:rsidRPr="00DF7E22">
        <w:rPr>
          <w:rFonts w:ascii="Narkisim" w:hAnsi="Narkisim"/>
          <w:rtl/>
        </w:rPr>
        <w:t xml:space="preserve"> </w:t>
      </w:r>
      <w:r w:rsidRPr="00DF7E22">
        <w:rPr>
          <w:rFonts w:ascii="Narkisim" w:hAnsi="Narkisim"/>
          <w:b/>
          <w:bCs/>
          <w:rtl/>
        </w:rPr>
        <w:t>דוד</w:t>
      </w:r>
      <w:r w:rsidRPr="00DF7E22">
        <w:rPr>
          <w:rFonts w:ascii="Narkisim" w:hAnsi="Narkisim"/>
          <w:rtl/>
        </w:rPr>
        <w:t xml:space="preserve"> לשיטתו הנ"ל, דאין 'חובת קידוש'. אלא לקבוע סעודתיו בשבת על היין. [ויל"ד דה"מ לשיטתו דכל סעודות שבת בעינן קידוש. אבל אי נימא דיש דין לקבוע תחילת אכילתו ביום השבת על היין. י"ל דאינו רשאי לאכול בלא קביעת סעודת שבת].</w:t>
      </w:r>
    </w:p>
  </w:footnote>
  <w:footnote w:id="547">
    <w:p w14:paraId="7AE0860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אבל ה</w:t>
      </w:r>
      <w:r w:rsidRPr="00DF7E22">
        <w:rPr>
          <w:rFonts w:ascii="Narkisim" w:hAnsi="Narkisim"/>
          <w:b/>
          <w:bCs/>
          <w:rtl/>
        </w:rPr>
        <w:t>פוסקים</w:t>
      </w:r>
      <w:r w:rsidRPr="00DF7E22">
        <w:rPr>
          <w:rFonts w:ascii="Narkisim" w:hAnsi="Narkisim"/>
          <w:rtl/>
        </w:rPr>
        <w:t xml:space="preserve"> (רפט ב) כת' שבשבת ביום יקדש על שכר ולא על פת, כדי שיהא היכר.</w:t>
      </w:r>
    </w:p>
  </w:footnote>
  <w:footnote w:id="548">
    <w:p w14:paraId="1282BF7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שו"ע</w:t>
      </w:r>
      <w:r w:rsidRPr="00DF7E22">
        <w:rPr>
          <w:rFonts w:ascii="Narkisim" w:hAnsi="Narkisim"/>
          <w:rtl/>
        </w:rPr>
        <w:t xml:space="preserve"> (רפט ב) פסק דאם אין לו יין יקדש על שיכר. ואם אין לו, יאכל בלא קידוש. והמשנ"ב דן אי כוונת השו"ע שיקדש על הפת [והלשון צ"ע, מהו שאוכל בלא קידוש. דהול"ל שמתקיים דין קידוש בפת]. או דאיירי דיש לו רק פירות, ויאכל בלא קידוש כלל.</w:t>
      </w:r>
    </w:p>
  </w:footnote>
  <w:footnote w:id="549">
    <w:p w14:paraId="3CF81B1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וצ"ב כוונתו דהא מ"מ תקנו לחזור ולקדש ביום, ונימא דאסור לאכול קודם שיקדש. ואפשר [דמסתבר לו] דאינו גדר קידוש היום, אלא דין על הסעודה. א"נ האיסור לאכול קודם קידוש הוא משום דדרשי' בכניסתו, שיהא תחילת אכילתו. אבל ביום לא שייך לכניסת היום.</w:t>
      </w:r>
    </w:p>
  </w:footnote>
  <w:footnote w:id="550">
    <w:p w14:paraId="1532FEB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וכ"כ ה</w:t>
      </w:r>
      <w:r w:rsidRPr="00DF7E22">
        <w:rPr>
          <w:rFonts w:ascii="Narkisim" w:hAnsi="Narkisim"/>
          <w:b/>
          <w:bCs/>
          <w:rtl/>
        </w:rPr>
        <w:t>מהר"ם חלאוה</w:t>
      </w:r>
      <w:r w:rsidRPr="00DF7E22">
        <w:rPr>
          <w:rFonts w:ascii="Narkisim" w:hAnsi="Narkisim"/>
          <w:rtl/>
        </w:rPr>
        <w:t xml:space="preserve"> דכבר נתקדש היום פעם א', אלא שחכמים תקנו לקבוע סעודתו על היין. ועפ"ז כת' דנשים פטורות מקידושא רבא, דאינו אלא מדרבנן. [אבל ה</w:t>
      </w:r>
      <w:r w:rsidRPr="00DF7E22">
        <w:rPr>
          <w:rFonts w:ascii="Narkisim" w:hAnsi="Narkisim"/>
          <w:b/>
          <w:bCs/>
          <w:rtl/>
        </w:rPr>
        <w:t>פרמ"ג</w:t>
      </w:r>
      <w:r w:rsidRPr="00DF7E22">
        <w:rPr>
          <w:rFonts w:ascii="Narkisim" w:hAnsi="Narkisim"/>
          <w:rtl/>
        </w:rPr>
        <w:t xml:space="preserve"> (רפט מ"ז) נקט דחייבות].</w:t>
      </w:r>
    </w:p>
  </w:footnote>
  <w:footnote w:id="551">
    <w:p w14:paraId="6061A9E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ולפ"ז נתחדש בדברי הראב"ד דקידוש ביום הוה גזיה"כ, דנתחדש זמן נוסף. ולא משום דזמנו כל השבת.</w:t>
      </w:r>
    </w:p>
  </w:footnote>
  <w:footnote w:id="552">
    <w:p w14:paraId="1DBF3E4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[ולשון המרדכי 'שמא', ומבואר דהמרדכי נסתפק בזה].</w:t>
      </w:r>
    </w:p>
    <w:p w14:paraId="4CC541AC" w14:textId="77777777" w:rsidR="0072142A" w:rsidRPr="00DF7E22" w:rsidRDefault="00000000" w:rsidP="00DF7E22">
      <w:pPr>
        <w:pStyle w:val="Footnote"/>
        <w:bidi/>
        <w:rPr>
          <w:rFonts w:ascii="Narkisim" w:hAnsi="Narkisim"/>
        </w:rPr>
      </w:pPr>
      <w:r w:rsidRPr="00DF7E22">
        <w:rPr>
          <w:rFonts w:ascii="Narkisim" w:hAnsi="Narkisim"/>
          <w:rtl/>
        </w:rPr>
        <w:tab/>
        <w:t>וה</w:t>
      </w:r>
      <w:r w:rsidRPr="00DF7E22">
        <w:rPr>
          <w:rFonts w:ascii="Narkisim" w:hAnsi="Narkisim"/>
          <w:b/>
          <w:bCs/>
          <w:rtl/>
        </w:rPr>
        <w:t>מג"א</w:t>
      </w:r>
      <w:r w:rsidRPr="00DF7E22">
        <w:rPr>
          <w:rFonts w:ascii="Narkisim" w:hAnsi="Narkisim"/>
          <w:rtl/>
        </w:rPr>
        <w:t xml:space="preserve"> (תקצז ג) הביא </w:t>
      </w:r>
      <w:r w:rsidRPr="00DF7E22">
        <w:rPr>
          <w:rFonts w:ascii="Narkisim" w:hAnsi="Narkisim"/>
          <w:b/>
          <w:bCs/>
          <w:rtl/>
        </w:rPr>
        <w:t>שו"ת מהר"ם</w:t>
      </w:r>
      <w:r w:rsidRPr="00DF7E22">
        <w:rPr>
          <w:rFonts w:ascii="Narkisim" w:hAnsi="Narkisim"/>
          <w:rtl/>
        </w:rPr>
        <w:t xml:space="preserve"> (ד נד) דהמהר"ם מרוטנברג נתענה בר"ה, וקידש קידושא רבא להוציא בני ביתו. ואמר הטעם שהוא מדאורייתא. [והפרמ"ג ביאר דמש"ה יכול לצאת ולהוציאם אף שאינו במקום סעודה. דקידוש במקום סעודה לאו דאור'. וכמ"ש הרא"ש לעיל קא.].</w:t>
      </w:r>
    </w:p>
    <w:p w14:paraId="46754471" w14:textId="77777777" w:rsidR="0072142A" w:rsidRPr="00DF7E22" w:rsidRDefault="00000000" w:rsidP="00DF7E22">
      <w:pPr>
        <w:pStyle w:val="Footnote"/>
        <w:bidi/>
        <w:rPr>
          <w:rFonts w:ascii="Narkisim" w:hAnsi="Narkisim"/>
        </w:rPr>
      </w:pPr>
      <w:r w:rsidRPr="00DF7E22">
        <w:rPr>
          <w:rFonts w:ascii="Narkisim" w:hAnsi="Narkisim"/>
          <w:rtl/>
        </w:rPr>
        <w:tab/>
        <w:t>והמג"א כת' ע' ס' רפט, והמפרשים ביארו כוונתו להק' דקידושא רבא ודאי הוה מדרבנן. [וצ"ע]. [ולכאו' מדברי המהר"ם מבואר דאפשר להוציא אחרים בקידושא רבא, א"נ כת' הטעם דוקא משום שהוא מדאורייתא. וטעם זה צ"ב].</w:t>
      </w:r>
    </w:p>
  </w:footnote>
  <w:footnote w:id="553">
    <w:p w14:paraId="1BCF7E8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משנ"ב</w:t>
      </w:r>
      <w:r w:rsidRPr="00DF7E22">
        <w:rPr>
          <w:rFonts w:ascii="Narkisim" w:hAnsi="Narkisim"/>
          <w:rtl/>
        </w:rPr>
        <w:t xml:space="preserve"> (רעג יט) ביאר כיון דהוא מצוה ועיקרו נתקן שלא בשביל הנאה, משא"כ המוציא של שבת דאינו מוציא אם אינו אוכל עמהם וכו'. [ויל"ד לסברת רבינו דוד עיקר הדין לקבוע סעודתו על היין. ועיקרו ברכת הנהנין, אלא דהוה חובה. ובאמת רבינו דוד כת' דאינו יכול להוציא אחרים אא"כ אף הוא ישתה עמו].</w:t>
      </w:r>
    </w:p>
  </w:footnote>
  <w:footnote w:id="554">
    <w:p w14:paraId="023645A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ובסו"ד כת' ה</w:t>
      </w:r>
      <w:r w:rsidRPr="00DF7E22">
        <w:rPr>
          <w:rFonts w:ascii="Narkisim" w:hAnsi="Narkisim"/>
          <w:b/>
          <w:bCs/>
          <w:rtl/>
        </w:rPr>
        <w:t>רא"ש</w:t>
      </w:r>
      <w:r w:rsidRPr="00DF7E22">
        <w:rPr>
          <w:rFonts w:ascii="Narkisim" w:hAnsi="Narkisim"/>
          <w:rtl/>
        </w:rPr>
        <w:t xml:space="preserve"> די"ל דגחין להושיט לו כוסו שיתן בו קצת שאינו פגום.</w:t>
      </w:r>
    </w:p>
  </w:footnote>
  <w:footnote w:id="555">
    <w:p w14:paraId="771B097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ושוב דחו מהירושלמי דמבואר דלא פליגי מטעם אחר, משום שהיה כוס לפניו.</w:t>
      </w:r>
    </w:p>
  </w:footnote>
  <w:footnote w:id="556">
    <w:p w14:paraId="6347B08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ט"ז</w:t>
      </w:r>
      <w:r w:rsidRPr="00DF7E22">
        <w:rPr>
          <w:rFonts w:ascii="Narkisim" w:hAnsi="Narkisim"/>
          <w:rtl/>
        </w:rPr>
        <w:t xml:space="preserve"> כת' דא"כ הוה הפסק במה שמחלק להם קודם שהוא אוכל. ואין לומר דעכ"פ אצלם אין כאן הפסק, דאף הם אינם רשאים לאכול עד שיאכל הוא.</w:t>
      </w:r>
    </w:p>
  </w:footnote>
  <w:footnote w:id="557">
    <w:p w14:paraId="504B9A0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ועפ"ז מתפרש תי' התוס' דדוקא בברכת הנהנין דלא חל שם ברכה אא"כ המברך אוכל.</w:t>
      </w:r>
    </w:p>
    <w:p w14:paraId="7F611C30" w14:textId="77777777" w:rsidR="0072142A" w:rsidRPr="00DF7E22" w:rsidRDefault="00000000" w:rsidP="00DF7E22">
      <w:pPr>
        <w:pStyle w:val="Footnote"/>
        <w:bidi/>
        <w:rPr>
          <w:rFonts w:ascii="Narkisim" w:hAnsi="Narkisim"/>
        </w:rPr>
      </w:pPr>
      <w:r w:rsidRPr="00DF7E22">
        <w:rPr>
          <w:rFonts w:ascii="Narkisim" w:hAnsi="Narkisim"/>
          <w:rtl/>
        </w:rPr>
        <w:tab/>
        <w:t>{ויל"ד במקום שהמקדש עצמו אינו שותה, אלא נותן לאחד לשתות מלא לוגמיו [ודלא כגאונים], האם יש להקפיד שמי ששותה עיקר הכוס ישתה ראשון}.</w:t>
      </w:r>
    </w:p>
  </w:footnote>
  <w:footnote w:id="558">
    <w:p w14:paraId="4B83643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פרמ"ג</w:t>
      </w:r>
      <w:r w:rsidRPr="00DF7E22">
        <w:rPr>
          <w:rFonts w:ascii="Narkisim" w:hAnsi="Narkisim"/>
          <w:rtl/>
        </w:rPr>
        <w:t xml:space="preserve"> (הו' במשנ"ב קסז עו) כת' דאפי' כשאינו מוציאם בברכתו, אלא מברך כל א' על ככר שביד הבוצע, מ"מ דרך כבוד להמתין.</w:t>
      </w:r>
    </w:p>
  </w:footnote>
  <w:footnote w:id="559">
    <w:p w14:paraId="0AA922F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וכס"ד ד</w:t>
      </w:r>
      <w:r w:rsidRPr="00DF7E22">
        <w:rPr>
          <w:rFonts w:ascii="Narkisim" w:hAnsi="Narkisim"/>
          <w:b/>
          <w:bCs/>
          <w:rtl/>
        </w:rPr>
        <w:t>תוס'</w:t>
      </w:r>
      <w:r w:rsidRPr="00DF7E22">
        <w:rPr>
          <w:rFonts w:ascii="Narkisim" w:hAnsi="Narkisim"/>
          <w:rtl/>
        </w:rPr>
        <w:t xml:space="preserve"> (לעיל צט:) דצריך שיהא לכל א' כוס לפניו. וביארו האחרונים דגדר שומע כעונה צריך כוס של השומע.</w:t>
      </w:r>
    </w:p>
  </w:footnote>
  <w:footnote w:id="560">
    <w:p w14:paraId="15AE6CE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ויל"ד אי צריך שיעור רביעית בשאר כוסות. ועיל"ד בשאר גדרי כוס של ברכה [הדחה וכו']. וכן מבואר בתוס' דבשעת קידוש שאר כוסות היו פגומים, ומהני לתקן אח"כ.</w:t>
      </w:r>
    </w:p>
  </w:footnote>
  <w:footnote w:id="561">
    <w:p w14:paraId="5F942B8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אבל הכא דאפשר בענין אחר צריך לתקן פגימתן. ועפ"ז כת' דעדיף שיהא לכל א' כוס בפנ"ע. [וצ"ע דתוס' והראשונים בסוגין לא כ"כ].</w:t>
      </w:r>
    </w:p>
  </w:footnote>
  <w:footnote w:id="562">
    <w:p w14:paraId="5257164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משנ"ב</w:t>
      </w:r>
      <w:r w:rsidRPr="00DF7E22">
        <w:rPr>
          <w:rFonts w:ascii="Narkisim" w:hAnsi="Narkisim"/>
          <w:rtl/>
        </w:rPr>
        <w:t xml:space="preserve"> נקט כן כשאין לפניהם כוסות כלל. ומשמע דהיכא דיש לפניו כוס, ל"מ לשפוך קצת, שישתו גם מכוס שאינו פגום. וצריך דוקא לתקן הפגימה. [וכדברי הט"ז]. [וצ"ע].</w:t>
      </w:r>
    </w:p>
  </w:footnote>
  <w:footnote w:id="563">
    <w:p w14:paraId="71FDECF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ולאחר פסח יש לו חצי הזמן עד שבועות. ולאחר סוכות יש לו ג' חדשים, חצי הזמן עד פסח.</w:t>
      </w:r>
    </w:p>
  </w:footnote>
  <w:footnote w:id="564">
    <w:p w14:paraId="3578BDC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וכת' דאפשר שכשם בשבת מחצה לאחר ומחצה לפני אף כאן חצי החדש שהוא שלשים לאחר. וה</w:t>
      </w:r>
      <w:r w:rsidRPr="00DF7E22">
        <w:rPr>
          <w:rFonts w:ascii="Narkisim" w:hAnsi="Narkisim"/>
          <w:b/>
          <w:bCs/>
          <w:rtl/>
        </w:rPr>
        <w:t>רא"ש</w:t>
      </w:r>
      <w:r w:rsidRPr="00DF7E22">
        <w:rPr>
          <w:rFonts w:ascii="Narkisim" w:hAnsi="Narkisim"/>
          <w:rtl/>
        </w:rPr>
        <w:t xml:space="preserve"> (שם) כת' דאפשר שהוא מחלק ל' יום, אע"פ שאינו דומה. וה</w:t>
      </w:r>
      <w:r w:rsidRPr="00DF7E22">
        <w:rPr>
          <w:rFonts w:ascii="Narkisim" w:hAnsi="Narkisim"/>
          <w:b/>
          <w:bCs/>
          <w:rtl/>
        </w:rPr>
        <w:t>קרבן נתנאל</w:t>
      </w:r>
      <w:r w:rsidRPr="00DF7E22">
        <w:rPr>
          <w:rFonts w:ascii="Narkisim" w:hAnsi="Narkisim"/>
          <w:rtl/>
        </w:rPr>
        <w:t xml:space="preserve"> (שם) ביאר דעת הסוברים דל"ש זה לגבי יו"ט אלא גבי שבת, דשבת הוא נקודה אמצעית, ויום ד' הכנה לקבל נפש דנשמה חדשה. ויום ה' לקבל רוח, ויום ו' לקבל נשמה לשבת הבאה. ויום א' השארת הסתלקות נשמה. ויום ב' רוח, ויום ג' הנפש. משא"כ ביו"ט דאינו משוייך.</w:t>
      </w:r>
    </w:p>
  </w:footnote>
  <w:footnote w:id="565">
    <w:p w14:paraId="7414A96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מג"א</w:t>
      </w:r>
      <w:r w:rsidRPr="00DF7E22">
        <w:rPr>
          <w:rFonts w:ascii="Narkisim" w:hAnsi="Narkisim"/>
          <w:rtl/>
        </w:rPr>
        <w:t xml:space="preserve"> (רעא יב) הביא בשם המהר"ם שדן למה בשכח ובירך לפני הבדלה, שמבדיל ומברך שוב, ולא אמרי' דהבדלה מצורכי אכילה דומיא דגביל לתורא. ותי' דהאיסור לאכול לפני הבדלה אינו דאורייתא. [וכעי"ז י"ל כאן].</w:t>
      </w:r>
    </w:p>
  </w:footnote>
  <w:footnote w:id="566">
    <w:p w14:paraId="57B3737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ודנו דלכאורה תליא במח' </w:t>
      </w:r>
      <w:r w:rsidRPr="00DF7E22">
        <w:rPr>
          <w:rFonts w:ascii="Narkisim" w:hAnsi="Narkisim"/>
          <w:b/>
          <w:bCs/>
          <w:rtl/>
        </w:rPr>
        <w:t>רש"י</w:t>
      </w:r>
      <w:r w:rsidRPr="00DF7E22">
        <w:rPr>
          <w:rFonts w:ascii="Narkisim" w:hAnsi="Narkisim"/>
          <w:rtl/>
        </w:rPr>
        <w:t xml:space="preserve"> ו</w:t>
      </w:r>
      <w:r w:rsidRPr="00DF7E22">
        <w:rPr>
          <w:rFonts w:ascii="Narkisim" w:hAnsi="Narkisim"/>
          <w:b/>
          <w:bCs/>
          <w:rtl/>
        </w:rPr>
        <w:t>תוס</w:t>
      </w:r>
      <w:r w:rsidRPr="00DF7E22">
        <w:rPr>
          <w:rFonts w:ascii="Narkisim" w:hAnsi="Narkisim"/>
          <w:rtl/>
        </w:rPr>
        <w:t>' (סוכה לח: ד"ה שמע), דלתוס' אם שומע קדושה באמצע תפילתו הוה הפסק.</w:t>
      </w:r>
    </w:p>
  </w:footnote>
  <w:footnote w:id="567">
    <w:p w14:paraId="1A60715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ועד"ז מבואר ב</w:t>
      </w:r>
      <w:r w:rsidRPr="00DF7E22">
        <w:rPr>
          <w:rFonts w:ascii="Narkisim" w:hAnsi="Narkisim"/>
          <w:b/>
          <w:bCs/>
          <w:rtl/>
        </w:rPr>
        <w:t>תוס'</w:t>
      </w:r>
      <w:r w:rsidRPr="00DF7E22">
        <w:rPr>
          <w:rFonts w:ascii="Narkisim" w:hAnsi="Narkisim"/>
          <w:rtl/>
        </w:rPr>
        <w:t xml:space="preserve"> (לעיל ק:) דלשמואל ברכת היין שייך לסעודה. ואילו לרב [וכן בהבדלה אף לשמואל] יש לדון דל"ש לסעודה.</w:t>
      </w:r>
    </w:p>
  </w:footnote>
  <w:footnote w:id="568">
    <w:p w14:paraId="00E8244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w:t>
      </w:r>
      <w:r w:rsidRPr="00DF7E22">
        <w:rPr>
          <w:rFonts w:ascii="Narkisim" w:hAnsi="Narkisim"/>
          <w:b/>
          <w:bCs/>
          <w:rtl/>
        </w:rPr>
        <w:t>רבינו דוד</w:t>
      </w:r>
      <w:r w:rsidRPr="00DF7E22">
        <w:rPr>
          <w:rFonts w:ascii="Narkisim" w:hAnsi="Narkisim"/>
          <w:rtl/>
        </w:rPr>
        <w:t xml:space="preserve"> וה</w:t>
      </w:r>
      <w:r w:rsidRPr="00DF7E22">
        <w:rPr>
          <w:rFonts w:ascii="Narkisim" w:hAnsi="Narkisim"/>
          <w:b/>
          <w:bCs/>
          <w:rtl/>
        </w:rPr>
        <w:t xml:space="preserve">מהר"ם חלאוה </w:t>
      </w:r>
      <w:r w:rsidRPr="00DF7E22">
        <w:rPr>
          <w:rFonts w:ascii="Narkisim" w:hAnsi="Narkisim"/>
          <w:rtl/>
        </w:rPr>
        <w:t>הביאו סמך לזה דאי' (שבת ט:) דהתלחת אכילה הוה נט"י, ובירושלמי (שם) אי' דאף לקידוש אמרי' כן.</w:t>
      </w:r>
    </w:p>
  </w:footnote>
  <w:footnote w:id="569">
    <w:p w14:paraId="64C4177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ותוס' הביאו דנהגו העם לשתוק וגדול המנהג. וכ"פ ה</w:t>
      </w:r>
      <w:r w:rsidRPr="00DF7E22">
        <w:rPr>
          <w:rFonts w:ascii="Narkisim" w:hAnsi="Narkisim"/>
          <w:b/>
          <w:bCs/>
          <w:rtl/>
        </w:rPr>
        <w:t>שו"ע</w:t>
      </w:r>
      <w:r w:rsidRPr="00DF7E22">
        <w:rPr>
          <w:rFonts w:ascii="Narkisim" w:hAnsi="Narkisim"/>
          <w:rtl/>
        </w:rPr>
        <w:t xml:space="preserve"> (קד ז). וע' קה"י (ברכות יב).</w:t>
      </w:r>
    </w:p>
  </w:footnote>
  <w:footnote w:id="570">
    <w:p w14:paraId="51C6585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ויש שדייקו מרש"י בסוגיין דס"ל דהוה הפסק, דרשב"ם כת' דשומע מאחרים. ואילו רש"י כת' דבעי נטילה אחריתי, משמע דאין לו תקנה. [ויש לדחות דאיירי כשאין כאן מי שיוציאנו].</w:t>
      </w:r>
    </w:p>
  </w:footnote>
  <w:footnote w:id="571">
    <w:p w14:paraId="413750C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מהר"ם חלאוה</w:t>
      </w:r>
      <w:r w:rsidRPr="00DF7E22">
        <w:rPr>
          <w:rFonts w:ascii="Narkisim" w:hAnsi="Narkisim"/>
          <w:rtl/>
        </w:rPr>
        <w:t xml:space="preserve"> הביא שיטול בלא ברכה, שלא להרבות בברכות.</w:t>
      </w:r>
    </w:p>
    <w:p w14:paraId="0221C579" w14:textId="77777777" w:rsidR="0072142A" w:rsidRPr="00DF7E22" w:rsidRDefault="00000000" w:rsidP="00DF7E22">
      <w:pPr>
        <w:pStyle w:val="Footnote"/>
        <w:bidi/>
        <w:rPr>
          <w:rFonts w:ascii="Narkisim" w:hAnsi="Narkisim"/>
        </w:rPr>
      </w:pPr>
      <w:r w:rsidRPr="00DF7E22">
        <w:rPr>
          <w:rFonts w:ascii="Narkisim" w:hAnsi="Narkisim"/>
          <w:rtl/>
        </w:rPr>
        <w:tab/>
        <w:t>[ואפשר דכוונת רשב"ם דרשאי לחזור וליטול, כיון דמחמת הספק מחוייב ליטול שוב, ממילא חייב לברך. {וס"ל דלא אמרי' כה"ג ספק ברכות להקל, וצ"ע}. אלא דעי"ז יש לפנינו ממ"נ ברכה לבטלה, ומש"ה חמיר].</w:t>
      </w:r>
    </w:p>
  </w:footnote>
  <w:footnote w:id="572">
    <w:p w14:paraId="64A15FC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[אבל שאר ברכות, מברך על דעת לאכול. ואם אינו אוכל לבסוף הוה ברכה לבטלה. דהברכה תלי באכילה, ונתפסת על אכילתו. אבל ברכת ידים נתפס על הנטילה, והוא נטל ע"ד לאכול. ולא אמרי' ד'שם נטילה' מיתלא תליא אי אוכל לבסוף].</w:t>
      </w:r>
    </w:p>
  </w:footnote>
  <w:footnote w:id="573">
    <w:p w14:paraId="1DE3AD8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ומשמר ידיו שלא יגע בדבר מטונף. (וע"ע לקמן קטו:).</w:t>
      </w:r>
    </w:p>
  </w:footnote>
  <w:footnote w:id="574">
    <w:p w14:paraId="428433C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אבל הכס"מ ביאר דהרמב"ם ס"ל כר"ן בדעת הרי"ף דהנידון משום דגלי דעתיה שרוצה בפת. ולא משום הפסק.</w:t>
      </w:r>
    </w:p>
  </w:footnote>
  <w:footnote w:id="575">
    <w:p w14:paraId="64C28A0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וכ"כ רשב"ם ושא"ר. אבל דעת העיטור דמבדילין על הפת.</w:t>
      </w:r>
    </w:p>
  </w:footnote>
  <w:footnote w:id="576">
    <w:p w14:paraId="1635B4E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רא"ש</w:t>
      </w:r>
      <w:r w:rsidRPr="00DF7E22">
        <w:rPr>
          <w:rFonts w:ascii="Narkisim" w:hAnsi="Narkisim"/>
          <w:rtl/>
        </w:rPr>
        <w:t xml:space="preserve"> הוסיף דגבי הבדלה אי בעי לא אכיל במוצאי שבת, הלכך אינה אלא על היין, שאומרים עליו כל דברי שירה והודאה.</w:t>
      </w:r>
    </w:p>
  </w:footnote>
  <w:footnote w:id="577">
    <w:p w14:paraId="256A395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ומבואר דהא דשירה על היין הוא רק משום שהברכה אינו מתחבר לסעודה, א"נ יש מעלת שירה על היין, אלא שבקידוש שייך קביעות מצד סעודה.</w:t>
      </w:r>
    </w:p>
  </w:footnote>
  <w:footnote w:id="578">
    <w:p w14:paraId="7726B19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ואמאי לא יקדש על הפת, ולא יאכל. ומיד יבדיל על השיכר. ודוחק דכוונת התוס' להק' דהוה הפסק בברכה. [ואפשר שיברך ברכת קידוש בלא ברכת המוציא, ואחר הבדלה יברך המוציא. ואין נראה דכה"ג יש חסרון דצריך שיטעום לאלתר].</w:t>
      </w:r>
    </w:p>
  </w:footnote>
  <w:footnote w:id="579">
    <w:p w14:paraId="2278F3A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וקי"ל טעם מקדש ומבדיל. ולא חשיב מבזה המצווה. וה</w:t>
      </w:r>
      <w:r w:rsidRPr="00DF7E22">
        <w:rPr>
          <w:rFonts w:ascii="Narkisim" w:hAnsi="Narkisim"/>
          <w:b/>
          <w:bCs/>
          <w:rtl/>
        </w:rPr>
        <w:t>ב"ח</w:t>
      </w:r>
      <w:r w:rsidRPr="00DF7E22">
        <w:rPr>
          <w:rFonts w:ascii="Narkisim" w:hAnsi="Narkisim"/>
          <w:rtl/>
        </w:rPr>
        <w:t xml:space="preserve"> (רעא) כת' דיקדש רק למחר. ונקט דדברי רשב"ם דיקדש למחר קאי למ"ד טעם מקדש. ולמ"ד אינו מקדש, אף למחר אינו מקדש. וה</w:t>
      </w:r>
      <w:r w:rsidRPr="00DF7E22">
        <w:rPr>
          <w:rFonts w:ascii="Narkisim" w:hAnsi="Narkisim"/>
          <w:b/>
          <w:bCs/>
          <w:rtl/>
        </w:rPr>
        <w:t>ט"ז</w:t>
      </w:r>
      <w:r w:rsidRPr="00DF7E22">
        <w:rPr>
          <w:rFonts w:ascii="Narkisim" w:hAnsi="Narkisim"/>
          <w:rtl/>
        </w:rPr>
        <w:t xml:space="preserve"> (שם י) ושאר פוסקים השיגו דדברי רשב"ם למ"ד לא יקדש. אבל למ"ד יקדש אף בלילה רשאי לקדש.</w:t>
      </w:r>
    </w:p>
  </w:footnote>
  <w:footnote w:id="580">
    <w:p w14:paraId="152763C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וכדאי' בגמ' (ברכות נא.), דיש מ"ד דמי שאכל ושתה בלא ברכה יחזור ויברך על אכילתו [אח"כ], והגמ' דוחה וכו' יחזור ויאכל שום אחר, פ</w:t>
      </w:r>
      <w:r w:rsidRPr="00DF7E22">
        <w:rPr>
          <w:rFonts w:ascii="Narkisim" w:hAnsi="Narkisim"/>
          <w:b/>
          <w:bCs/>
          <w:rtl/>
        </w:rPr>
        <w:t>רש"י</w:t>
      </w:r>
      <w:r w:rsidRPr="00DF7E22">
        <w:rPr>
          <w:rFonts w:ascii="Narkisim" w:hAnsi="Narkisim"/>
          <w:rtl/>
        </w:rPr>
        <w:t xml:space="preserve"> שיוסיף על סרחונו ויברך ברכה לבטלה.</w:t>
      </w:r>
    </w:p>
  </w:footnote>
  <w:footnote w:id="581">
    <w:p w14:paraId="232C49B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למאי דפרישית לעיל (תוס' קא. ד"ה ור' יוחנן). דלר' יוחנן ע"כ איירי כששתה בביהכ"נ, דאל"כ הוה שינוי מקום.</w:t>
      </w:r>
    </w:p>
  </w:footnote>
  <w:footnote w:id="582">
    <w:p w14:paraId="7514218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והביא דלא כמ"ש ה</w:t>
      </w:r>
      <w:r w:rsidRPr="00DF7E22">
        <w:rPr>
          <w:rFonts w:ascii="Narkisim" w:hAnsi="Narkisim"/>
          <w:b/>
          <w:bCs/>
          <w:rtl/>
        </w:rPr>
        <w:t>אחרונים</w:t>
      </w:r>
      <w:r w:rsidRPr="00DF7E22">
        <w:rPr>
          <w:rFonts w:ascii="Narkisim" w:hAnsi="Narkisim"/>
          <w:rtl/>
        </w:rPr>
        <w:t xml:space="preserve"> ע"פ דברי ה</w:t>
      </w:r>
      <w:r w:rsidRPr="00DF7E22">
        <w:rPr>
          <w:rFonts w:ascii="Narkisim" w:hAnsi="Narkisim"/>
          <w:b/>
          <w:bCs/>
          <w:rtl/>
        </w:rPr>
        <w:t>נתיבות</w:t>
      </w:r>
      <w:r w:rsidRPr="00DF7E22">
        <w:rPr>
          <w:rFonts w:ascii="Narkisim" w:hAnsi="Narkisim"/>
          <w:rtl/>
        </w:rPr>
        <w:t xml:space="preserve"> (רלד ג) דכל איסור דרבנן הוה בגדר איסור גברא. דהנתיבות כת' מי שאכל איסור דרבנן בשוגג אי"צ כפרה, וכאילו לא עבר דמי. [וביארו דהאיסור דרבנן לשמוע לדברי חכמים, וזה ל"ש בשוגג. אך י"ל דנענש ע"ז שלא נזהר, אך אי משום הא אין חילוק האם נכשל לבסוף או לא].</w:t>
      </w:r>
    </w:p>
    <w:p w14:paraId="20573F84" w14:textId="77777777" w:rsidR="0072142A" w:rsidRPr="00DF7E22" w:rsidRDefault="00000000" w:rsidP="00DF7E22">
      <w:pPr>
        <w:pStyle w:val="Footnote"/>
        <w:bidi/>
        <w:rPr>
          <w:rFonts w:ascii="Narkisim" w:hAnsi="Narkisim"/>
        </w:rPr>
      </w:pPr>
      <w:r w:rsidRPr="00DF7E22">
        <w:rPr>
          <w:rFonts w:ascii="Narkisim" w:hAnsi="Narkisim"/>
          <w:rtl/>
        </w:rPr>
        <w:tab/>
        <w:t>ועוד העירו ה</w:t>
      </w:r>
      <w:r w:rsidRPr="00DF7E22">
        <w:rPr>
          <w:rFonts w:ascii="Narkisim" w:hAnsi="Narkisim"/>
          <w:b/>
          <w:bCs/>
          <w:rtl/>
        </w:rPr>
        <w:t xml:space="preserve">אחרונים </w:t>
      </w:r>
      <w:r w:rsidRPr="00DF7E22">
        <w:rPr>
          <w:rFonts w:ascii="Narkisim" w:hAnsi="Narkisim"/>
          <w:rtl/>
        </w:rPr>
        <w:t>מעצם דברי הגמ', דמבואר בגמ' שם דנחשב 'תקלה'. ולדברי הנתיבות אין כאן תקלה כלל.</w:t>
      </w:r>
    </w:p>
  </w:footnote>
  <w:footnote w:id="583">
    <w:p w14:paraId="4E2C6E0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וביאר דחמורו לא היה מצווה, אלא שלא רצתה להכשיל את הנותנים לה טבל. [אבל לתוס' הנידון כלפי החמור עצמו, דחמיר ליה אכילת דבר האסור].</w:t>
      </w:r>
    </w:p>
  </w:footnote>
  <w:footnote w:id="584">
    <w:p w14:paraId="198558B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אבל בדבר שנוגע רק לעצמו, אין צדיק בארץ שלא יחטא.</w:t>
      </w:r>
    </w:p>
  </w:footnote>
  <w:footnote w:id="585">
    <w:p w14:paraId="2BA9F08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וכ"פ ה</w:t>
      </w:r>
      <w:r w:rsidRPr="00DF7E22">
        <w:rPr>
          <w:rFonts w:ascii="Narkisim" w:hAnsi="Narkisim"/>
          <w:b/>
          <w:bCs/>
          <w:rtl/>
        </w:rPr>
        <w:t>רמב"ם</w:t>
      </w:r>
      <w:r w:rsidRPr="00DF7E22">
        <w:rPr>
          <w:rFonts w:ascii="Narkisim" w:hAnsi="Narkisim"/>
          <w:rtl/>
        </w:rPr>
        <w:t xml:space="preserve"> (כט ד) דמבדיל עד סוף יום ג'.</w:t>
      </w:r>
    </w:p>
  </w:footnote>
  <w:footnote w:id="586">
    <w:p w14:paraId="317C2DE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אמנם היכא דהבדיל בשבתות שבינתיים, לכאורה הבדלה א' עולה לכולם. אלא נפק"מ כשלא הבדיל בינתיים [ועכשיו עומד אחר יום ג' בשבוע].</w:t>
      </w:r>
    </w:p>
  </w:footnote>
  <w:footnote w:id="587">
    <w:p w14:paraId="03FAA54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 xml:space="preserve">רמב"ן </w:t>
      </w:r>
      <w:r w:rsidRPr="00DF7E22">
        <w:rPr>
          <w:rFonts w:ascii="Narkisim" w:hAnsi="Narkisim"/>
          <w:rtl/>
        </w:rPr>
        <w:t>(שם) תמה מנלן, וכת' דאפשר שהוא חצי חודש, וכמו שבשבת מחצה לאחר ומחצה לפני, ה"נ בחודש. [ויו"ט שייך לחודש של ל' יום].</w:t>
      </w:r>
    </w:p>
  </w:footnote>
  <w:footnote w:id="588">
    <w:p w14:paraId="41A2856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ולאחר פסח יש לו חצי הזמן עד שבועות. ולאחר סוכות יש לו ג' חדשים, חצי הזמן עד פסח.</w:t>
      </w:r>
    </w:p>
    <w:p w14:paraId="12E3C11E" w14:textId="77777777" w:rsidR="0072142A" w:rsidRPr="00DF7E22" w:rsidRDefault="00000000" w:rsidP="00DF7E22">
      <w:pPr>
        <w:pStyle w:val="Footnote"/>
        <w:bidi/>
        <w:rPr>
          <w:rFonts w:ascii="Narkisim" w:hAnsi="Narkisim"/>
        </w:rPr>
      </w:pPr>
      <w:r w:rsidRPr="00DF7E22">
        <w:rPr>
          <w:rFonts w:ascii="Narkisim" w:hAnsi="Narkisim"/>
          <w:rtl/>
        </w:rPr>
        <w:tab/>
        <w:t>והמנח"ח דן מה השיעור אחר יוה"כ, ודן אי חג הסוכות מפסיק.</w:t>
      </w:r>
    </w:p>
  </w:footnote>
  <w:footnote w:id="589">
    <w:p w14:paraId="46745E6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והשיעור ט"ו יום וכו' הוא בלשון בני אדם שנחשב 'אחר' החג, אבל אינו השתייכות להבדלתו.</w:t>
      </w:r>
    </w:p>
  </w:footnote>
  <w:footnote w:id="590">
    <w:p w14:paraId="7957AD8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ועוד דן </w:t>
      </w:r>
      <w:r w:rsidRPr="00DF7E22">
        <w:rPr>
          <w:rFonts w:ascii="Narkisim" w:hAnsi="Narkisim"/>
          <w:b/>
          <w:bCs/>
          <w:rtl/>
        </w:rPr>
        <w:t>רע"א</w:t>
      </w:r>
      <w:r w:rsidRPr="00DF7E22">
        <w:rPr>
          <w:rFonts w:ascii="Narkisim" w:hAnsi="Narkisim"/>
          <w:rtl/>
        </w:rPr>
        <w:t xml:space="preserve"> (רפד, ושם) דלמחרת מותר לאכול בלא הבדלה, ומש"ה אין לו להמתין מלאכול, כיון דאף למחר יאכל בלא הבדלה.</w:t>
      </w:r>
    </w:p>
  </w:footnote>
  <w:footnote w:id="591">
    <w:p w14:paraId="33A9E34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ודנו ה</w:t>
      </w:r>
      <w:r w:rsidRPr="00DF7E22">
        <w:rPr>
          <w:rFonts w:ascii="Narkisim" w:hAnsi="Narkisim"/>
          <w:b/>
          <w:bCs/>
          <w:rtl/>
        </w:rPr>
        <w:t>אחרונים</w:t>
      </w:r>
      <w:r w:rsidRPr="00DF7E22">
        <w:rPr>
          <w:rFonts w:ascii="Narkisim" w:hAnsi="Narkisim"/>
          <w:rtl/>
        </w:rPr>
        <w:t xml:space="preserve"> האם הוא משום דמעיקרא כך תקנו, ושונה מכל מוצ"ש. או שה"ה כל אונס יכול להבדיל עד יום ג'.</w:t>
      </w:r>
    </w:p>
  </w:footnote>
  <w:footnote w:id="592">
    <w:p w14:paraId="1780C16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ודייקו מזה ה</w:t>
      </w:r>
      <w:r w:rsidRPr="00DF7E22">
        <w:rPr>
          <w:rFonts w:ascii="Narkisim" w:hAnsi="Narkisim"/>
          <w:b/>
          <w:bCs/>
          <w:rtl/>
        </w:rPr>
        <w:t>אחרונים</w:t>
      </w:r>
      <w:r w:rsidRPr="00DF7E22">
        <w:rPr>
          <w:rFonts w:ascii="Narkisim" w:hAnsi="Narkisim"/>
          <w:rtl/>
        </w:rPr>
        <w:t xml:space="preserve"> דס"ל דכל ג' ימים הוא גדר השלמה, ועיקר החיוב במוצ"ש. ועמש"כ בזה לעיל.</w:t>
      </w:r>
    </w:p>
  </w:footnote>
  <w:footnote w:id="593">
    <w:p w14:paraId="418794F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והבדלה על הכוס מטולטלת בין עניים לעשירים. [פי' דבזמן שהוא עני לא חייבו כלל. ולא הוה רק פטור אונס].</w:t>
      </w:r>
    </w:p>
  </w:footnote>
  <w:footnote w:id="594">
    <w:p w14:paraId="096B4CD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והמאירי (לעיל קה. ותענית ומגן אבות) הוסיף מקרא צוח ואומר (איכה א ז) זכרה ירושלים ימי עניה ומרודיה וגו'.</w:t>
      </w:r>
    </w:p>
  </w:footnote>
  <w:footnote w:id="595">
    <w:p w14:paraId="7470481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וכדאי' (ברכות כז.) דמהני להבדיל מבעו"י.</w:t>
      </w:r>
    </w:p>
  </w:footnote>
  <w:footnote w:id="596">
    <w:p w14:paraId="1289C49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ויל"ד דיכול להבדיל, ולתת לשתות למי שנתכוון שלא לצאת.</w:t>
      </w:r>
    </w:p>
  </w:footnote>
  <w:footnote w:id="597">
    <w:p w14:paraId="4A46A30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דקי"ל (שו"ע ש) יסדר שולחנו בפת, משום לווי המלך. {ואפשר דקודם הבדלה לא חל עליו חיוב זה}.</w:t>
      </w:r>
    </w:p>
  </w:footnote>
  <w:footnote w:id="598">
    <w:p w14:paraId="12EA024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דהמג"א הביא בשם ה</w:t>
      </w:r>
      <w:r w:rsidRPr="00DF7E22">
        <w:rPr>
          <w:rFonts w:ascii="Narkisim" w:hAnsi="Narkisim"/>
          <w:b/>
          <w:bCs/>
          <w:rtl/>
        </w:rPr>
        <w:t>מהרש"ל</w:t>
      </w:r>
      <w:r w:rsidRPr="00DF7E22">
        <w:rPr>
          <w:rFonts w:ascii="Narkisim" w:hAnsi="Narkisim"/>
          <w:rtl/>
        </w:rPr>
        <w:t xml:space="preserve"> דבשעת הדחק היכא שאין לו שכר יכול לברך ברכה"מ עליהם. וכת' דאסור להורות כן בפני ההמון, שלא יבואו להקל אף שלא בשעת הדחק. ועוד כת' דמי תפוחים ומי לאקרי"ץ ששותים בפסח אינן חמר מדינה. שאין רגילין לשתותו כל השנה.</w:t>
      </w:r>
    </w:p>
  </w:footnote>
  <w:footnote w:id="599">
    <w:p w14:paraId="36669F2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אך הביא דה</w:t>
      </w:r>
      <w:r w:rsidRPr="00DF7E22">
        <w:rPr>
          <w:rFonts w:ascii="Narkisim" w:hAnsi="Narkisim"/>
          <w:b/>
          <w:bCs/>
          <w:rtl/>
        </w:rPr>
        <w:t>חיי"א</w:t>
      </w:r>
      <w:r w:rsidRPr="00DF7E22">
        <w:rPr>
          <w:rFonts w:ascii="Narkisim" w:hAnsi="Narkisim"/>
          <w:rtl/>
        </w:rPr>
        <w:t xml:space="preserve"> מיקל אף בהבדלה.</w:t>
      </w:r>
    </w:p>
  </w:footnote>
  <w:footnote w:id="600">
    <w:p w14:paraId="19F5A0C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רא"ש</w:t>
      </w:r>
      <w:r w:rsidRPr="00DF7E22">
        <w:rPr>
          <w:rFonts w:ascii="Narkisim" w:hAnsi="Narkisim"/>
          <w:rtl/>
        </w:rPr>
        <w:t xml:space="preserve"> כת' דקי"ל דמבדילין על חמר מדינה. ועפ"ז כת' דאין להביא ראיה דאין מקדשין על חמר מדינה. די"ל כמו דלא קי"ל כוותיה בהבדלה, אף בקידוש לא קי"ל כוותיה. ועד"ז כת' תוס' (הנ"ל).</w:t>
      </w:r>
    </w:p>
  </w:footnote>
  <w:footnote w:id="601">
    <w:p w14:paraId="7F2679F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ועד"ז כת' ה</w:t>
      </w:r>
      <w:r w:rsidRPr="00DF7E22">
        <w:rPr>
          <w:rFonts w:ascii="Narkisim" w:hAnsi="Narkisim"/>
          <w:b/>
          <w:bCs/>
          <w:rtl/>
        </w:rPr>
        <w:t>מרדכי</w:t>
      </w:r>
      <w:r w:rsidRPr="00DF7E22">
        <w:rPr>
          <w:rFonts w:ascii="Narkisim" w:hAnsi="Narkisim"/>
          <w:rtl/>
        </w:rPr>
        <w:t xml:space="preserve"> (בשם ר' פרץ) דטוב יותר לקדש על הפת [כרשב"ם], ולא לקדש על השכר. דאין עליו שם יין, דגבי זכירה כתיב וזכרו כיין לבנון.</w:t>
      </w:r>
    </w:p>
  </w:footnote>
  <w:footnote w:id="602">
    <w:p w14:paraId="0221D9F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ונח' ה</w:t>
      </w:r>
      <w:r w:rsidRPr="00DF7E22">
        <w:rPr>
          <w:rFonts w:ascii="Narkisim" w:hAnsi="Narkisim"/>
          <w:b/>
          <w:bCs/>
          <w:rtl/>
        </w:rPr>
        <w:t>ראשונים</w:t>
      </w:r>
      <w:r w:rsidRPr="00DF7E22">
        <w:rPr>
          <w:rFonts w:ascii="Narkisim" w:hAnsi="Narkisim"/>
          <w:rtl/>
        </w:rPr>
        <w:t xml:space="preserve"> (עירובין שם) אי קטן שהגיע לחינוך ברכות, או אף בלאו הכי. [וע' מה שהו' לעיל קג:].</w:t>
      </w:r>
    </w:p>
  </w:footnote>
  <w:footnote w:id="603">
    <w:p w14:paraId="67B4900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וכדאי' (עירובין שם) דאפי' ינוקא. ויל"ד אי עכ"פ שנתכוון לצאת בברכת בפה"ג, אף דאינו מתכוין למצות קידוש.</w:t>
      </w:r>
    </w:p>
  </w:footnote>
  <w:footnote w:id="604">
    <w:p w14:paraId="15075E6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הו' בעיטור (הל' מצה קלא:. בדה"ס) דדעת רב האי גאון דמהני ששתו אחרים, אבל איכא מרבוותאי דשאני קידוש משאר ברכות דבקידוש אם טעם מלא לוגמיו יצא ואם לאו לא יצא.</w:t>
      </w:r>
    </w:p>
    <w:p w14:paraId="56BE574F" w14:textId="77777777" w:rsidR="0072142A" w:rsidRPr="00DF7E22" w:rsidRDefault="00000000" w:rsidP="00DF7E22">
      <w:pPr>
        <w:pStyle w:val="Footnote"/>
        <w:bidi/>
        <w:rPr>
          <w:rFonts w:ascii="Narkisim" w:hAnsi="Narkisim"/>
        </w:rPr>
      </w:pPr>
      <w:r w:rsidRPr="00DF7E22">
        <w:rPr>
          <w:rFonts w:ascii="Narkisim" w:hAnsi="Narkisim"/>
          <w:rtl/>
        </w:rPr>
        <w:tab/>
        <w:t>וברי''ץ גיאת (הל' קידוש עמ' יא) הביא 'תשובה אחרת'מברך צריך שיטעום דוקא דטעים הוא הא לאו הכי הוה ליה מוציא שם שמים לבטלה. והעמיד בקידוש. וכן רב שרירא גאון (הו' שם, ובכ"מ) דהיכא שלא שתה, אלא שתה אחר, מהני להביא כוס אחרת. [ומבואר דלא מהני שתיית אחרים. אך אפשר דיש לחלק בין אחרים ששמעו את הקידוש או שנתכוונו לשתות עבורו].</w:t>
      </w:r>
    </w:p>
  </w:footnote>
  <w:footnote w:id="605">
    <w:p w14:paraId="5F28582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אחרונים</w:t>
      </w:r>
      <w:r w:rsidRPr="00DF7E22">
        <w:rPr>
          <w:rFonts w:ascii="Narkisim" w:hAnsi="Narkisim"/>
          <w:rtl/>
        </w:rPr>
        <w:t xml:space="preserve"> הק' לדעת הגאונים מקידוש בביהכ"נ. [וע' מש"כ לעיל קא.].</w:t>
      </w:r>
    </w:p>
  </w:footnote>
  <w:footnote w:id="606">
    <w:p w14:paraId="29C9A91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וכ"פ ה</w:t>
      </w:r>
      <w:r w:rsidRPr="00DF7E22">
        <w:rPr>
          <w:rFonts w:ascii="Narkisim" w:hAnsi="Narkisim"/>
          <w:b/>
          <w:bCs/>
          <w:rtl/>
        </w:rPr>
        <w:t>שו"ע</w:t>
      </w:r>
      <w:r w:rsidRPr="00DF7E22">
        <w:rPr>
          <w:rFonts w:ascii="Narkisim" w:hAnsi="Narkisim"/>
          <w:rtl/>
        </w:rPr>
        <w:t xml:space="preserve"> (קצ ג) דכל דבר שצריך כוס צריך לשתות ממנו כמלא לוגמיו שהוא רוב רביעית.</w:t>
      </w:r>
    </w:p>
  </w:footnote>
  <w:footnote w:id="607">
    <w:p w14:paraId="38683BD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ראשונים</w:t>
      </w:r>
      <w:r w:rsidRPr="00DF7E22">
        <w:rPr>
          <w:rFonts w:ascii="Narkisim" w:hAnsi="Narkisim"/>
          <w:rtl/>
        </w:rPr>
        <w:t xml:space="preserve"> פליגי דאסור להנות מהעולם בלא ברכה, אפי' כל שהוא. [ואפשר דאף הרי"ץ גיאת מודה דצריך לברך על כ"ש. אלא דכוונתו דיש מעלה לכוס של ברכה שישתה כמלא לוגמיו. וכעין הא דיש דין 'שלם' בברכה. ועד"ז דנו הפוסקים שצריך לאכול כזית בבציעת המוציא].</w:t>
      </w:r>
    </w:p>
  </w:footnote>
  <w:footnote w:id="608">
    <w:p w14:paraId="11CD275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[ע"פ דברי </w:t>
      </w:r>
      <w:r w:rsidRPr="00DF7E22">
        <w:rPr>
          <w:rFonts w:ascii="Narkisim" w:hAnsi="Narkisim"/>
          <w:b/>
          <w:bCs/>
          <w:rtl/>
        </w:rPr>
        <w:t xml:space="preserve">רש"י </w:t>
      </w:r>
      <w:r w:rsidRPr="00DF7E22">
        <w:rPr>
          <w:rFonts w:ascii="Narkisim" w:hAnsi="Narkisim"/>
          <w:rtl/>
        </w:rPr>
        <w:t>(עירובין מ:) דהא דשותה הוא משום שגנאי הוא לכוס של ברכה שלא ישתו ממנו].</w:t>
      </w:r>
    </w:p>
  </w:footnote>
  <w:footnote w:id="609">
    <w:p w14:paraId="066BD65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וכ"כ </w:t>
      </w:r>
      <w:r w:rsidRPr="00DF7E22">
        <w:rPr>
          <w:rFonts w:ascii="Narkisim" w:hAnsi="Narkisim"/>
          <w:b/>
          <w:bCs/>
          <w:rtl/>
        </w:rPr>
        <w:t>רבינו</w:t>
      </w:r>
      <w:r w:rsidRPr="00DF7E22">
        <w:rPr>
          <w:rFonts w:ascii="Narkisim" w:hAnsi="Narkisim"/>
          <w:rtl/>
        </w:rPr>
        <w:t xml:space="preserve"> </w:t>
      </w:r>
      <w:r w:rsidRPr="00DF7E22">
        <w:rPr>
          <w:rFonts w:ascii="Narkisim" w:hAnsi="Narkisim"/>
          <w:b/>
          <w:bCs/>
          <w:rtl/>
        </w:rPr>
        <w:t>דוד</w:t>
      </w:r>
      <w:r w:rsidRPr="00DF7E22">
        <w:rPr>
          <w:rFonts w:ascii="Narkisim" w:hAnsi="Narkisim"/>
          <w:rtl/>
        </w:rPr>
        <w:t xml:space="preserve"> דאם לא נהנה אדם הוה כמי שלא היה שם כוס כלל. ועד"ז כת' ה</w:t>
      </w:r>
      <w:r w:rsidRPr="00DF7E22">
        <w:rPr>
          <w:rFonts w:ascii="Narkisim" w:hAnsi="Narkisim"/>
          <w:b/>
          <w:bCs/>
          <w:rtl/>
        </w:rPr>
        <w:t>תוס' רי"ד</w:t>
      </w:r>
      <w:r w:rsidRPr="00DF7E22">
        <w:rPr>
          <w:rFonts w:ascii="Narkisim" w:hAnsi="Narkisim"/>
          <w:rtl/>
        </w:rPr>
        <w:t xml:space="preserve"> (עירובין מ:) דאין לומר לא יברך ולא יטעום, דא"כ מה מהני כוס [אף בשאר כוס של ברכה].</w:t>
      </w:r>
    </w:p>
  </w:footnote>
  <w:footnote w:id="610">
    <w:p w14:paraId="720B240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רא"ש</w:t>
      </w:r>
      <w:r w:rsidRPr="00DF7E22">
        <w:rPr>
          <w:rFonts w:ascii="Narkisim" w:hAnsi="Narkisim"/>
          <w:rtl/>
        </w:rPr>
        <w:t xml:space="preserve"> (יח) כת' ודלא כרב עמרם ורב צמצח גאון שכת' שאם לא שתה רביעית לא יצא.</w:t>
      </w:r>
    </w:p>
  </w:footnote>
  <w:footnote w:id="611">
    <w:p w14:paraId="3072A2A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וכת' דבקרבן מנחה כתיב מנחת זכרון שמזכרת תמיד לפני הקב"ה, ואמרו לעולם יהא זהיר בתפילת מנחה.</w:t>
      </w:r>
    </w:p>
  </w:footnote>
  <w:footnote w:id="612">
    <w:p w14:paraId="38D770E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אך יל"ד אמאי לא גזרו משום שחיטת הפסח, וע"ד קו' הגמ' בע"ב.</w:t>
      </w:r>
    </w:p>
  </w:footnote>
  <w:footnote w:id="613">
    <w:p w14:paraId="3C12641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וכ"מ ב</w:t>
      </w:r>
      <w:r w:rsidRPr="00DF7E22">
        <w:rPr>
          <w:rFonts w:ascii="Narkisim" w:hAnsi="Narkisim"/>
          <w:b/>
          <w:bCs/>
          <w:rtl/>
        </w:rPr>
        <w:t>רשב"ם</w:t>
      </w:r>
      <w:r w:rsidRPr="00DF7E22">
        <w:rPr>
          <w:rFonts w:ascii="Narkisim" w:hAnsi="Narkisim"/>
          <w:rtl/>
        </w:rPr>
        <w:t xml:space="preserve"> דספק הגמ' הוה לרבותא, פי' האם יש איסור נוסף. אך יל"ד כוונת רשב"ם דלעולם עיקר ספק הגמ' משום עשיית הפסח [מנחה גדולה] או משום אכילת הפסח [מנחה קטנה], וה"ה אכילת מצה. ונקט אכילת מצה לרבותא, דשייך אף בזה"ז.</w:t>
      </w:r>
    </w:p>
  </w:footnote>
  <w:footnote w:id="614">
    <w:p w14:paraId="2897C0D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ודעת ה</w:t>
      </w:r>
      <w:r w:rsidRPr="00DF7E22">
        <w:rPr>
          <w:rFonts w:ascii="Narkisim" w:hAnsi="Narkisim"/>
          <w:b/>
          <w:bCs/>
          <w:rtl/>
        </w:rPr>
        <w:t>בעה"מ</w:t>
      </w:r>
      <w:r w:rsidRPr="00DF7E22">
        <w:rPr>
          <w:rFonts w:ascii="Narkisim" w:hAnsi="Narkisim"/>
          <w:rtl/>
        </w:rPr>
        <w:t xml:space="preserve"> (לעיל נ.) דבזה"ז אין איסור מלאכה בערב פסח, דנאסר רק משום הקרבן. וכל ה</w:t>
      </w:r>
      <w:r w:rsidRPr="00DF7E22">
        <w:rPr>
          <w:rFonts w:ascii="Narkisim" w:hAnsi="Narkisim"/>
          <w:b/>
          <w:bCs/>
          <w:rtl/>
        </w:rPr>
        <w:t>ראשונים</w:t>
      </w:r>
      <w:r w:rsidRPr="00DF7E22">
        <w:rPr>
          <w:rFonts w:ascii="Narkisim" w:hAnsi="Narkisim"/>
          <w:rtl/>
        </w:rPr>
        <w:t xml:space="preserve"> (שם) חלקו דצריך מנין אחר להתירו. והביאו ראיה מסוגיין.</w:t>
      </w:r>
    </w:p>
  </w:footnote>
  <w:footnote w:id="615">
    <w:p w14:paraId="60CCFDA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וי"ל דרשב"ם לקמן קאי לענין עשיית הפסח. ובזה אמרי' דכיון דאיתסר איתסר. אבל </w:t>
      </w:r>
      <w:r w:rsidRPr="00DF7E22">
        <w:rPr>
          <w:rFonts w:ascii="Narkisim" w:hAnsi="Narkisim"/>
          <w:b/>
          <w:bCs/>
          <w:rtl/>
        </w:rPr>
        <w:t>רשב"ם</w:t>
      </w:r>
      <w:r w:rsidRPr="00DF7E22">
        <w:rPr>
          <w:rFonts w:ascii="Narkisim" w:hAnsi="Narkisim"/>
          <w:rtl/>
        </w:rPr>
        <w:t xml:space="preserve"> (כאן) קאי לענין אכילתו. וי"ל דאף בזמן המקדש מי שלא הביא פסח בפועל [בשוגג או מזיד, וכן ערל טמא ודרך רחוקה וכו'] לא חל עליו מצוות אכילה כלל, ולא נאסר משום אכילת פסח. ומש"ה בזה ל"ש סברת כיון דאיתסר איתסר. אבל משום עשיית הפסח לא חילקו, דאף ערל מחוייב למול. ויש טמאים שיכולים לטבול, ולא חילקו. ומש"ה אמרי' דכיון דאיתסר איתסר.</w:t>
      </w:r>
    </w:p>
  </w:footnote>
  <w:footnote w:id="616">
    <w:p w14:paraId="332C90F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ואפשר דעיקר התקנה לא היו מתקנים משום הידור מצווה לחוד. אבל בתר שתקנו שלא יאכל סעודה גדולה משום אכילה גסה, תקנה שלא יאכל כלל, כדי שיהא לתאבון והידור מצווה.</w:t>
      </w:r>
    </w:p>
  </w:footnote>
  <w:footnote w:id="617">
    <w:p w14:paraId="4FC239A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w:t>
      </w:r>
      <w:r w:rsidRPr="00DF7E22">
        <w:rPr>
          <w:rFonts w:ascii="Narkisim" w:hAnsi="Narkisim"/>
          <w:b/>
          <w:bCs/>
          <w:rtl/>
        </w:rPr>
        <w:t>רבינו דוד</w:t>
      </w:r>
      <w:r w:rsidRPr="00DF7E22">
        <w:rPr>
          <w:rFonts w:ascii="Narkisim" w:hAnsi="Narkisim"/>
          <w:rtl/>
        </w:rPr>
        <w:t xml:space="preserve"> (לעיל צט:) פי' 'גסה' מלשון גוסס, שאינו יכול לבלוע אלא בקושי, כגוסס. וכה"ג האכילה אינו מהנה אותו כלל ואינו יוצא יד"ח אכילה.</w:t>
      </w:r>
    </w:p>
  </w:footnote>
  <w:footnote w:id="618">
    <w:p w14:paraId="6929D6E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w:t>
      </w:r>
      <w:r w:rsidRPr="00DF7E22">
        <w:rPr>
          <w:rFonts w:ascii="Narkisim" w:hAnsi="Narkisim"/>
          <w:b/>
          <w:bCs/>
          <w:rtl/>
        </w:rPr>
        <w:t>ס' תוספת יוה"כ</w:t>
      </w:r>
      <w:r w:rsidRPr="00DF7E22">
        <w:rPr>
          <w:rFonts w:ascii="Narkisim" w:hAnsi="Narkisim"/>
          <w:rtl/>
        </w:rPr>
        <w:t xml:space="preserve"> (פ:) כת' דלרבותא נקט יוה"כ, דס"ד דאף דלא הוה אכילה בכל התורה, ביוה"כ תלי בעינוי.</w:t>
      </w:r>
    </w:p>
  </w:footnote>
  <w:footnote w:id="619">
    <w:p w14:paraId="0525B6E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 קובה"ע (עג ג) בגדר האיסור ביוה"כ, אי תלי בעינוי או באכילה].</w:t>
      </w:r>
    </w:p>
  </w:footnote>
  <w:footnote w:id="620">
    <w:p w14:paraId="12E6A01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ועוד דן המשנ"ל דבאיסורי הנאה עכ"פ לא גרע מהנאה. והביא ד</w:t>
      </w:r>
      <w:r w:rsidRPr="00DF7E22">
        <w:rPr>
          <w:rFonts w:ascii="Narkisim" w:hAnsi="Narkisim"/>
          <w:b/>
          <w:bCs/>
          <w:rtl/>
        </w:rPr>
        <w:t>תוס</w:t>
      </w:r>
      <w:r w:rsidRPr="00DF7E22">
        <w:rPr>
          <w:rFonts w:ascii="Narkisim" w:hAnsi="Narkisim"/>
          <w:rtl/>
        </w:rPr>
        <w:t>' (ע"ז יב:) משמע דאף אינו חייב משום הנאה.</w:t>
      </w:r>
    </w:p>
  </w:footnote>
  <w:footnote w:id="621">
    <w:p w14:paraId="3498B34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 xml:space="preserve">תוס' הרא"ש </w:t>
      </w:r>
      <w:r w:rsidRPr="00DF7E22">
        <w:rPr>
          <w:rFonts w:ascii="Narkisim" w:hAnsi="Narkisim"/>
          <w:rtl/>
        </w:rPr>
        <w:t>(הוריות</w:t>
      </w:r>
      <w:r w:rsidRPr="00DF7E22">
        <w:rPr>
          <w:rFonts w:ascii="Narkisim" w:hAnsi="Narkisim"/>
          <w:b/>
          <w:bCs/>
          <w:rtl/>
        </w:rPr>
        <w:t xml:space="preserve"> </w:t>
      </w:r>
      <w:r w:rsidRPr="00DF7E22">
        <w:rPr>
          <w:rFonts w:ascii="Narkisim" w:hAnsi="Narkisim"/>
          <w:rtl/>
        </w:rPr>
        <w:t>י: עה"ג) כת' היכא שהוא שבע כ"כ שמאכל כואב לו מרוב שבעו לא מקרי אכילה כלל. והכא [איירי פחות מזה] כשאכלו אחר שהיה שבע כ"כ שאינו נהנה כלל באותו אכילה וכו'. ואין לאכול קדשים אחר ששבע כ"כ שאין נפשם נהנה.</w:t>
      </w:r>
    </w:p>
  </w:footnote>
  <w:footnote w:id="622">
    <w:p w14:paraId="6123711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מהרש"א</w:t>
      </w:r>
      <w:r w:rsidRPr="00DF7E22">
        <w:rPr>
          <w:rFonts w:ascii="Narkisim" w:hAnsi="Narkisim"/>
          <w:rtl/>
        </w:rPr>
        <w:t xml:space="preserve"> (ח"א הוריות י) תי' דא"כ אינו חדא דרך, ובגמ' שם מבואר דהוה אכילה אחרת.</w:t>
      </w:r>
    </w:p>
  </w:footnote>
  <w:footnote w:id="623">
    <w:p w14:paraId="27B6F45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ורק חייבי לאוין פסולין לעדות.</w:t>
      </w:r>
    </w:p>
  </w:footnote>
  <w:footnote w:id="624">
    <w:p w14:paraId="30C9B90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ועפ"ז יש לדייק סמיכות דברי התוס' שמיד אח"כ נח' על רשב"ם לענין בזה"ז.</w:t>
      </w:r>
    </w:p>
  </w:footnote>
  <w:footnote w:id="625">
    <w:p w14:paraId="45CB22B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חת"ס</w:t>
      </w:r>
      <w:r w:rsidRPr="00DF7E22">
        <w:rPr>
          <w:rFonts w:ascii="Narkisim" w:hAnsi="Narkisim"/>
          <w:rtl/>
        </w:rPr>
        <w:t xml:space="preserve"> כת' דאי משום קרבן פסח, כיון שהקריב מותר. וכקו' תוס' (לעיל). והא דאסור לאחר ט' הוה משום מצה, אף להאי לישנא.</w:t>
      </w:r>
    </w:p>
  </w:footnote>
  <w:footnote w:id="626">
    <w:p w14:paraId="1CFEDD8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אחרונים</w:t>
      </w:r>
      <w:r w:rsidRPr="00DF7E22">
        <w:rPr>
          <w:rFonts w:ascii="Narkisim" w:hAnsi="Narkisim"/>
          <w:rtl/>
        </w:rPr>
        <w:t xml:space="preserve"> תמהו דמבואר בגמ' דכל הצד מלאסור ממנחה גדולה הוא משום פסח, וזה לא שייך בערב סוכות. וע"כ משום אכילה גסה דכזית בסוכה בלילה. אמנם למש"כ ברבינו דוד וחי' הר"ן דאף לצד מו' שעות הוא משום מצה ניחא.</w:t>
      </w:r>
    </w:p>
  </w:footnote>
  <w:footnote w:id="627">
    <w:p w14:paraId="78848BB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ומ"מ נפק"מ למצה מבושלת וכדו', וכן הקשה ה</w:t>
      </w:r>
      <w:r w:rsidRPr="00DF7E22">
        <w:rPr>
          <w:rFonts w:ascii="Narkisim" w:hAnsi="Narkisim"/>
          <w:b/>
          <w:bCs/>
          <w:rtl/>
        </w:rPr>
        <w:t>פרמ"ג</w:t>
      </w:r>
      <w:r w:rsidRPr="00DF7E22">
        <w:rPr>
          <w:rFonts w:ascii="Narkisim" w:hAnsi="Narkisim"/>
          <w:rtl/>
        </w:rPr>
        <w:t xml:space="preserve"> דנפק"מ לדין הרמב"ם שלא להרבות אף בשאר דברים. ובאמת המהרי"ל אסר רק פת.</w:t>
      </w:r>
    </w:p>
  </w:footnote>
  <w:footnote w:id="628">
    <w:p w14:paraId="0FF0838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[ויל"ד האם כוונתו לפרש כן בסוגיא, ולעיל צט: משמע שאין חילוק ביניהם. ובפשוטו משמע שהוא פשרה להלכה. וצ"ע].</w:t>
      </w:r>
    </w:p>
  </w:footnote>
  <w:footnote w:id="629">
    <w:p w14:paraId="18F2DE1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אך </w:t>
      </w:r>
      <w:r w:rsidRPr="00DF7E22">
        <w:rPr>
          <w:rFonts w:ascii="Narkisim" w:hAnsi="Narkisim"/>
          <w:b/>
          <w:bCs/>
          <w:rtl/>
        </w:rPr>
        <w:t>רש"י</w:t>
      </w:r>
      <w:r w:rsidRPr="00DF7E22">
        <w:rPr>
          <w:rFonts w:ascii="Narkisim" w:hAnsi="Narkisim"/>
          <w:rtl/>
        </w:rPr>
        <w:t xml:space="preserve"> (שם) לא הזכיר משום דדרך ת"ח [שהרי בשאר בני מלכים ואחאב ל"ש לומר כן] אלא דדרכן לשהות עד שיאכלו. ועפ"ז ל"ק קו' התוס'. [וי"ל דמ"מ הוה דומיא דת"ח, דשוהין מחמת לימודם, משא"כ פועלים שצריכים לאכול מחמת עבודתם. ואף מלכים שוהין מחמת עסקיהן].</w:t>
      </w:r>
    </w:p>
  </w:footnote>
  <w:footnote w:id="630">
    <w:p w14:paraId="383EB82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ועפ"ז יישב המנהג שפעמים מאריכין בתפילת השבת עד לאחר חצות. דכיון דבשבתות מאחרין לקום (ע' שו"ע רפח), מש"ה גדר תענית תלי בו' שעות דידיה.</w:t>
      </w:r>
    </w:p>
  </w:footnote>
  <w:footnote w:id="631">
    <w:p w14:paraId="592A7E1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שעות זמניות מעלות השחר.</w:t>
      </w:r>
    </w:p>
  </w:footnote>
  <w:footnote w:id="632">
    <w:p w14:paraId="4E330ED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וכת' דאין לומר דהכא הוא מדברי רשב"ם והתם הוא דברי הספר [המרדכי בשם תוס'], דהאיך יפרש הספר את סוגיין.</w:t>
      </w:r>
    </w:p>
  </w:footnote>
  <w:footnote w:id="633">
    <w:p w14:paraId="17CE396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בגדי ישע</w:t>
      </w:r>
      <w:r w:rsidRPr="00DF7E22">
        <w:rPr>
          <w:rFonts w:ascii="Narkisim" w:hAnsi="Narkisim"/>
          <w:rtl/>
        </w:rPr>
        <w:t xml:space="preserve"> תי' דלעיל איירי שיודע שא"א לגמור, אלא שסבור דאפ"ה יגמור. וצ"ב. ואפשר דכוונתו דידוע שאין הדרך לגמור סעודה בזמן מועט. והוא ימהר עצמו].</w:t>
      </w:r>
    </w:p>
    <w:p w14:paraId="5D7E288C" w14:textId="77777777" w:rsidR="0072142A" w:rsidRPr="00DF7E22" w:rsidRDefault="00000000" w:rsidP="00DF7E22">
      <w:pPr>
        <w:pStyle w:val="Footnote"/>
        <w:bidi/>
        <w:rPr>
          <w:rFonts w:ascii="Narkisim" w:hAnsi="Narkisim"/>
        </w:rPr>
      </w:pPr>
      <w:r w:rsidRPr="00DF7E22">
        <w:rPr>
          <w:rFonts w:ascii="Narkisim" w:hAnsi="Narkisim"/>
          <w:rtl/>
        </w:rPr>
        <w:tab/>
        <w:t>ובפשוטו צריך לחלק דערב שבת אף לר' יהודה קיל, דאינו אלא הרחקה לכבוד שבת.</w:t>
      </w:r>
    </w:p>
  </w:footnote>
  <w:footnote w:id="634">
    <w:p w14:paraId="4BE658C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[וכ"מ ברש"י דנקט לשון 'מטביל' שאכילתן ע"י טיבול. ולאו דוקא דבר מועט].</w:t>
      </w:r>
    </w:p>
  </w:footnote>
  <w:footnote w:id="635">
    <w:p w14:paraId="5EE9976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w:t>
      </w:r>
      <w:r w:rsidRPr="00DF7E22">
        <w:rPr>
          <w:rFonts w:ascii="Narkisim" w:hAnsi="Narkisim"/>
          <w:b/>
          <w:bCs/>
          <w:rtl/>
        </w:rPr>
        <w:t>רש"י</w:t>
      </w:r>
      <w:r w:rsidRPr="00DF7E22">
        <w:rPr>
          <w:rFonts w:ascii="Narkisim" w:hAnsi="Narkisim"/>
          <w:rtl/>
        </w:rPr>
        <w:t xml:space="preserve"> (סוכה כז.) כת' דמשלים סעודה במיני תרגימא, היינו פירות וכיסנין. [להשלים י"ד סעודות דסוכה לר' אליעזר]. וע' שו"ע (רצא ה) הדיעות אי מהני לסעודה ג' בשבת.</w:t>
      </w:r>
    </w:p>
  </w:footnote>
  <w:footnote w:id="636">
    <w:p w14:paraId="4262FA1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[אך האחרונים ציינו דלגירסת התוספתא לפנינו אין ראיה].</w:t>
      </w:r>
    </w:p>
  </w:footnote>
  <w:footnote w:id="637">
    <w:p w14:paraId="6A21988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דהא פירא לא בעי סוכה. [אבל הנך חייבין בסוכה, ומהני להשלים סעודה].</w:t>
      </w:r>
    </w:p>
  </w:footnote>
  <w:footnote w:id="638">
    <w:p w14:paraId="25E642A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[אבל כת' דמצה עשירה נאסר, דיש לו שם פת הבא בכיסנין. ויל"ד שא"כ נתיר אף קניידלך].</w:t>
      </w:r>
    </w:p>
  </w:footnote>
  <w:footnote w:id="639">
    <w:p w14:paraId="0D97A39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אחרונים</w:t>
      </w:r>
      <w:r w:rsidRPr="00DF7E22">
        <w:rPr>
          <w:rFonts w:ascii="Narkisim" w:hAnsi="Narkisim"/>
          <w:rtl/>
        </w:rPr>
        <w:t xml:space="preserve"> הק' דמבואר (לעיל עד.) דיש דין צלייה בבני מעיים, וע"כ דהוה בכלל מצוות אכילת הפסח. [ודנו דתלי במח' (נדרים נד:) אי קרביים יש להם שם בשר. וע"ע שו"ת כוכב מיעקב כז, שו"ת חזון נחום א צט, וצפנ"פ ערכין ג יג בסופו].</w:t>
      </w:r>
    </w:p>
  </w:footnote>
  <w:footnote w:id="640">
    <w:p w14:paraId="0D6B7DB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[ומבואר שם דאינו רשאי ליטול לבד אא"כ יתן לו או גילה דעתו מתחילה שיוכל ליטול].</w:t>
      </w:r>
    </w:p>
  </w:footnote>
  <w:footnote w:id="641">
    <w:p w14:paraId="6FC1E51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ועד"ז יל"ד בקרבן הפסח, אי מקיים מצוות פסח רק בכזית, והשאר כדין קדשים בעלמא. או דכל כזית שבו מקיים מצווה. [ושו"מ דרמז בזה הגרי"ז מנחות כא:].</w:t>
      </w:r>
    </w:p>
  </w:footnote>
  <w:footnote w:id="642">
    <w:p w14:paraId="7C7E6B8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קה"י</w:t>
      </w:r>
      <w:r w:rsidRPr="00DF7E22">
        <w:rPr>
          <w:rFonts w:ascii="Narkisim" w:hAnsi="Narkisim"/>
          <w:rtl/>
        </w:rPr>
        <w:t xml:space="preserve"> הביא כעי"ז כת' ה</w:t>
      </w:r>
      <w:r w:rsidRPr="00DF7E22">
        <w:rPr>
          <w:rFonts w:ascii="Narkisim" w:hAnsi="Narkisim"/>
          <w:b/>
          <w:bCs/>
          <w:rtl/>
        </w:rPr>
        <w:t>שאג"א</w:t>
      </w:r>
      <w:r w:rsidRPr="00DF7E22">
        <w:rPr>
          <w:rFonts w:ascii="Narkisim" w:hAnsi="Narkisim"/>
          <w:rtl/>
        </w:rPr>
        <w:t xml:space="preserve"> (א) גבי קר"ש, דמה שמוסיף הכל בכלל המצווה מדאורייתא. והביא ד</w:t>
      </w:r>
      <w:r w:rsidRPr="00DF7E22">
        <w:rPr>
          <w:rFonts w:ascii="Narkisim" w:hAnsi="Narkisim"/>
          <w:b/>
          <w:bCs/>
          <w:rtl/>
        </w:rPr>
        <w:t>רבינו יונה</w:t>
      </w:r>
      <w:r w:rsidRPr="00DF7E22">
        <w:rPr>
          <w:rFonts w:ascii="Narkisim" w:hAnsi="Narkisim"/>
          <w:rtl/>
        </w:rPr>
        <w:t xml:space="preserve"> (ברכות יח: בדה"ר) כת' דשיעור מוסיף מחול על הקודש כ"ש, אבל כל מה שמוסיף הכל בכלל המצוה.</w:t>
      </w:r>
    </w:p>
  </w:footnote>
  <w:footnote w:id="643">
    <w:p w14:paraId="18EF576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ואף דגבי לולב יש צד ב</w:t>
      </w:r>
      <w:r w:rsidRPr="00DF7E22">
        <w:rPr>
          <w:rFonts w:ascii="Narkisim" w:hAnsi="Narkisim"/>
          <w:b/>
          <w:bCs/>
          <w:rtl/>
        </w:rPr>
        <w:t xml:space="preserve">תוס' </w:t>
      </w:r>
      <w:r w:rsidRPr="00DF7E22">
        <w:rPr>
          <w:rFonts w:ascii="Narkisim" w:hAnsi="Narkisim"/>
          <w:rtl/>
        </w:rPr>
        <w:t>(סוכה לט) דנמשך המצווה כל זמן שבידו. היינו משום דנמשך מעשה הראשון. אבל בהני דהוה מעשה בפנ"ע ל"מ.</w:t>
      </w:r>
    </w:p>
  </w:footnote>
  <w:footnote w:id="644">
    <w:p w14:paraId="30FA04E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קה"י</w:t>
      </w:r>
      <w:r w:rsidRPr="00DF7E22">
        <w:rPr>
          <w:rFonts w:ascii="Narkisim" w:hAnsi="Narkisim"/>
          <w:rtl/>
        </w:rPr>
        <w:t xml:space="preserve"> הביא בשם הרנ"מ קרליץ דהוה גזירה רטו כזית שני לאחר שהסיח דעתו. אך הק' דבפסח הסיח דעתו ואכל אפיקומן אסור [ולא שייך גזירה].</w:t>
      </w:r>
    </w:p>
  </w:footnote>
  <w:footnote w:id="645">
    <w:p w14:paraId="029A177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ב"ח</w:t>
      </w:r>
      <w:r w:rsidRPr="00DF7E22">
        <w:rPr>
          <w:rFonts w:ascii="Narkisim" w:hAnsi="Narkisim"/>
          <w:rtl/>
        </w:rPr>
        <w:t xml:space="preserve"> כתב דדעת התוס' דאף שבין הכוסות מצטרף להחשב טובא, אבל מט' שעות לא נחשב טובא.</w:t>
      </w:r>
    </w:p>
  </w:footnote>
  <w:footnote w:id="646">
    <w:p w14:paraId="6C83D18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מהר"ל</w:t>
      </w:r>
      <w:r w:rsidRPr="00DF7E22">
        <w:rPr>
          <w:rFonts w:ascii="Narkisim" w:hAnsi="Narkisim"/>
          <w:rtl/>
        </w:rPr>
        <w:t xml:space="preserve"> הביא פי' אחר בדין פורתא וטובא. וע"ע בפוסקים].</w:t>
      </w:r>
    </w:p>
  </w:footnote>
  <w:footnote w:id="647">
    <w:p w14:paraId="180A0DF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וכת' דאין להק' ממה שהבכורות מתענין. דאפשר דתענית זה היא תקנה קדומה.</w:t>
      </w:r>
    </w:p>
  </w:footnote>
  <w:footnote w:id="648">
    <w:p w14:paraId="54C5EF0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והתוס' רא"ש חלק [על ר"י] דבחינם דחק, דאה"נ אשכחן בירושלמי דס"ל דאסור מהבוקר.</w:t>
      </w:r>
    </w:p>
  </w:footnote>
  <w:footnote w:id="649">
    <w:p w14:paraId="486FD1E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ויל"ד מהיכן פשיט"ל לתוס' דלא כן.</w:t>
      </w:r>
    </w:p>
  </w:footnote>
  <w:footnote w:id="650">
    <w:p w14:paraId="04D3ABF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משנ"ב</w:t>
      </w:r>
      <w:r w:rsidRPr="00DF7E22">
        <w:rPr>
          <w:rFonts w:ascii="Narkisim" w:hAnsi="Narkisim"/>
          <w:rtl/>
        </w:rPr>
        <w:t xml:space="preserve"> (תעז ד) כת' דאם שכח להסב באפיקומן וקשה לחזור ולאכול, אי"צ לחזור. [ובדיעבד סמך ע"ד הפר"ח בדעת הרמב"ם]. אבל לכתחילה יחזור ויאכל בהסיבה [וביאר שלדעת רש"י ורשב"ם (קכ.) צריך לצאת יד"ח מצה, ובודאי צריך הסיבה].</w:t>
      </w:r>
    </w:p>
    <w:p w14:paraId="4779B711" w14:textId="77777777" w:rsidR="0072142A" w:rsidRPr="00DF7E22" w:rsidRDefault="00000000" w:rsidP="00DF7E22">
      <w:pPr>
        <w:pStyle w:val="Footnote"/>
        <w:bidi/>
        <w:rPr>
          <w:rFonts w:ascii="Narkisim" w:hAnsi="Narkisim"/>
        </w:rPr>
      </w:pPr>
      <w:r w:rsidRPr="00DF7E22">
        <w:rPr>
          <w:rFonts w:ascii="Narkisim" w:hAnsi="Narkisim"/>
          <w:rtl/>
        </w:rPr>
        <w:tab/>
        <w:t>אבל ה</w:t>
      </w:r>
      <w:r w:rsidRPr="00DF7E22">
        <w:rPr>
          <w:rFonts w:ascii="Narkisim" w:hAnsi="Narkisim"/>
          <w:b/>
          <w:bCs/>
          <w:rtl/>
        </w:rPr>
        <w:t>משנ"ב</w:t>
      </w:r>
      <w:r w:rsidRPr="00DF7E22">
        <w:rPr>
          <w:rFonts w:ascii="Narkisim" w:hAnsi="Narkisim"/>
          <w:rtl/>
        </w:rPr>
        <w:t xml:space="preserve"> (תעב כב בשם החיי"א) כת' שבאפיקומן לא יחזור ולאכול, דאסור לאכול אפיקומן ב' פעמים [דאסור לאכול אחר אפיקומן, ע' לקמן קיט:]. וביאר בשעה"צ שסומכין על הראבי"ה (ע' רמ"א תעב ז) או על דברי הרמב"ם שלא הזכיר הסיבה באפיקומן. ויש שתי' שה</w:t>
      </w:r>
      <w:r w:rsidRPr="00DF7E22">
        <w:rPr>
          <w:rFonts w:ascii="Narkisim" w:hAnsi="Narkisim"/>
          <w:b/>
          <w:bCs/>
          <w:rtl/>
        </w:rPr>
        <w:t>משנ"ב</w:t>
      </w:r>
      <w:r w:rsidRPr="00DF7E22">
        <w:rPr>
          <w:rFonts w:ascii="Narkisim" w:hAnsi="Narkisim"/>
          <w:rtl/>
        </w:rPr>
        <w:t xml:space="preserve"> (תעז) איירי שעדיין לא נסתלק מאכילת אפיקומן, ויכול להוסיף לאכול עוד כזית שיצטרף לאפיקומן. אבל לאחר שסיים אכילת האפיקומן [לדעת הסוברים שיצא יד"ח בלא הסיבה] אסור לאכול שוב. ואף דלעיקר קי"ל דצריך הסיבה, והוה שלא כתיקונו, ומחוייב לאכול שוב [וכדברי הרא"ש גבי ד' כוסות], שב ואל תעשה עדיף.</w:t>
      </w:r>
    </w:p>
  </w:footnote>
  <w:footnote w:id="651">
    <w:p w14:paraId="2370DCD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פרמ"ג</w:t>
      </w:r>
      <w:r w:rsidRPr="00DF7E22">
        <w:rPr>
          <w:rFonts w:ascii="Narkisim" w:hAnsi="Narkisim"/>
          <w:rtl/>
        </w:rPr>
        <w:t xml:space="preserve"> כת' דלפ"ז אף אפיקומן, למ"ד דהוה זכר לפסח י"ל דאי"צ הסיבה. וצ"ע קצת בזה.</w:t>
      </w:r>
    </w:p>
  </w:footnote>
  <w:footnote w:id="652">
    <w:p w14:paraId="3BD42F5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[וכדאי' (לקמן) עבדא דמפיק כו']. ולשון ה</w:t>
      </w:r>
      <w:r w:rsidRPr="00DF7E22">
        <w:rPr>
          <w:rFonts w:ascii="Narkisim" w:hAnsi="Narkisim"/>
          <w:b/>
          <w:bCs/>
          <w:rtl/>
        </w:rPr>
        <w:t>רמב"ם</w:t>
      </w:r>
      <w:r w:rsidRPr="00DF7E22">
        <w:rPr>
          <w:rFonts w:ascii="Narkisim" w:hAnsi="Narkisim"/>
          <w:rtl/>
        </w:rPr>
        <w:t xml:space="preserve"> (מצה ז ו) בכל דור ודור חייב אדם להראות את עצמו כאילו הוא בעצמו יצא משעבוד מצרים וכו', לפיכך כשכסועד צריך לאכול ולשתות כשהוא מיסב דרך חירות וכו'.</w:t>
      </w:r>
    </w:p>
  </w:footnote>
  <w:footnote w:id="653">
    <w:p w14:paraId="562A032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גר"ח</w:t>
      </w:r>
      <w:r w:rsidRPr="00DF7E22">
        <w:rPr>
          <w:rFonts w:ascii="Narkisim" w:hAnsi="Narkisim"/>
          <w:rtl/>
        </w:rPr>
        <w:t xml:space="preserve"> דייק דלשון ה</w:t>
      </w:r>
      <w:r w:rsidRPr="00DF7E22">
        <w:rPr>
          <w:rFonts w:ascii="Narkisim" w:hAnsi="Narkisim"/>
          <w:b/>
          <w:bCs/>
          <w:rtl/>
        </w:rPr>
        <w:t>גר"ז</w:t>
      </w:r>
      <w:r w:rsidRPr="00DF7E22">
        <w:rPr>
          <w:rFonts w:ascii="Narkisim" w:hAnsi="Narkisim"/>
          <w:rtl/>
        </w:rPr>
        <w:t xml:space="preserve"> (תעב ו) לסדר כלים יפים על השולחן 'זכר' לחירות.</w:t>
      </w:r>
    </w:p>
  </w:footnote>
  <w:footnote w:id="654">
    <w:p w14:paraId="24C7355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[ויל"ד האם בטלה תקנת הסיבה, כיון דל"ש בזה"ז {דומיא דדין כפיית המטה באבל}. או דכוונתו דמתקיים ההסיבה ע"י ישיבה, דזהו דרך חירות לדידן, וכעי"ז הא דקי"ל (קסז יא) דדוקא כשהסיבו לאכול יחד יכול להוציא את חבירו יד"ח בברכה, והראשונים כת' דלדידן מהני ישיבה. ונפק"מ כשאכל בעמידה].</w:t>
      </w:r>
    </w:p>
  </w:footnote>
  <w:footnote w:id="655">
    <w:p w14:paraId="0955824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בית הלוי</w:t>
      </w:r>
      <w:r w:rsidRPr="00DF7E22">
        <w:rPr>
          <w:rFonts w:ascii="Narkisim" w:hAnsi="Narkisim"/>
          <w:rtl/>
        </w:rPr>
        <w:t xml:space="preserve"> העיר דמשמע מדברי הר"ן דהסיבה הוא רק לכתחילה, ובזה מחמירים. דאם מעכב אינו לרווחא דמילתא.</w:t>
      </w:r>
    </w:p>
  </w:footnote>
  <w:footnote w:id="656">
    <w:p w14:paraId="307492F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בית הלוי</w:t>
      </w:r>
      <w:r w:rsidRPr="00DF7E22">
        <w:rPr>
          <w:rFonts w:ascii="Narkisim" w:hAnsi="Narkisim"/>
          <w:rtl/>
        </w:rPr>
        <w:t xml:space="preserve"> (ג א ענף ט) כת' דסברת הר"ן שייך רק היכא דיש ספק בגוף התקנה. שלא תעקר הדין לגמרי. אבל אם במקרה נסתפק לאדם בזה, לא אמרי' דכיון דיש לו ממ"נ, הא עוקר את התקנה. [והבית הלוי דן ע"פ סברא זו במח' בחשבון שנות השמיטה, ואף לדעת הראשונים דשמיטה בזה"ז דרבנן, מ"מ ל"ש גדר ספק דרבנן לקולא, כיון דא"כ תעקר דין שמיטה.</w:t>
      </w:r>
    </w:p>
  </w:footnote>
  <w:footnote w:id="657">
    <w:p w14:paraId="033638F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בית הלוי</w:t>
      </w:r>
      <w:r w:rsidRPr="00DF7E22">
        <w:rPr>
          <w:rFonts w:ascii="Narkisim" w:hAnsi="Narkisim"/>
          <w:rtl/>
        </w:rPr>
        <w:t xml:space="preserve"> חילק דהכלל דהלך אחר המקל הוא פסק במחלוקת לשונות, ולא שייך פסק כשני צדדים הפכיים. והוא דין שונה מדין ספק דרבנן בעלמא, שהוא הנהגה בספיקות, להקל בדרבנן. וכעי"ז הביא רע"א בשם </w:t>
      </w:r>
      <w:r w:rsidRPr="00DF7E22">
        <w:rPr>
          <w:rFonts w:ascii="Narkisim" w:hAnsi="Narkisim"/>
          <w:b/>
          <w:bCs/>
          <w:rtl/>
        </w:rPr>
        <w:t>הבית מאיר</w:t>
      </w:r>
      <w:r w:rsidRPr="00DF7E22">
        <w:rPr>
          <w:rFonts w:ascii="Narkisim" w:hAnsi="Narkisim"/>
          <w:rtl/>
        </w:rPr>
        <w:t>.</w:t>
      </w:r>
    </w:p>
  </w:footnote>
  <w:footnote w:id="658">
    <w:p w14:paraId="52350B0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[ויש ראשונים דס"ל דמגילה הוה מדברי קבלה, ומש"ה ספק לחומרא]. וה</w:t>
      </w:r>
      <w:r w:rsidRPr="00DF7E22">
        <w:rPr>
          <w:rFonts w:ascii="Narkisim" w:hAnsi="Narkisim"/>
          <w:b/>
          <w:bCs/>
          <w:rtl/>
        </w:rPr>
        <w:t>ריטב"א</w:t>
      </w:r>
      <w:r w:rsidRPr="00DF7E22">
        <w:rPr>
          <w:rFonts w:ascii="Narkisim" w:hAnsi="Narkisim"/>
          <w:rtl/>
        </w:rPr>
        <w:t xml:space="preserve"> (מגילה ה:) כת' דהחמירו בספיקות גבי מגילה משום דלא נימא דלאו ישראל נינהו. וגם משום פרסומי ניסא יש לקרוא יום א'. וקבעו ביום י"ד דקרו ביה רובא דעלמא.</w:t>
      </w:r>
    </w:p>
  </w:footnote>
  <w:footnote w:id="659">
    <w:p w14:paraId="57F5634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אמנם דעת הירושלמי דאף בן מוקפין שקרא בי"ד יצא בדיעבד. והראשונים דנו אי הבבלי פליג. [ואכמ"ל].</w:t>
      </w:r>
    </w:p>
  </w:footnote>
  <w:footnote w:id="660">
    <w:p w14:paraId="7BEDF00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ויש </w:t>
      </w:r>
      <w:r w:rsidRPr="00DF7E22">
        <w:rPr>
          <w:rFonts w:ascii="Narkisim" w:hAnsi="Narkisim"/>
          <w:b/>
          <w:bCs/>
          <w:rtl/>
        </w:rPr>
        <w:t>אחרונים</w:t>
      </w:r>
      <w:r w:rsidRPr="00DF7E22">
        <w:rPr>
          <w:rFonts w:ascii="Narkisim" w:hAnsi="Narkisim"/>
          <w:rtl/>
        </w:rPr>
        <w:t xml:space="preserve"> שחילקו דתלי מתי נולד הספק, דבסוגיין דנים על כל החיוב כא', ומש"ה צריך להחמיר בשניהם וכדין ב' שבילים. אבל התם הנידון נתעורר על כל יום בפנ"ע.</w:t>
      </w:r>
    </w:p>
  </w:footnote>
  <w:footnote w:id="661">
    <w:p w14:paraId="721D616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ויתכוין להתנות דאם כוסות ראשונות בעו הסיבה, עכשיו משלים כוסות דקמי גאולה. {ושמעתי לדון דמה שישתה אחר הסעודה לא יקיים בזה מצוות הגדה על הכוס, ולא יקיים עינן ד' כוסות כל א' למצוותו. ועכ"פ אין בזה תקנת כוס של מתחלא חירות. [והיכא דמקיים ד' כוסות שלא על הסדר (ע' בע"ב) לכאורה לא בעי הסיבה]}.</w:t>
      </w:r>
    </w:p>
  </w:footnote>
  <w:footnote w:id="662">
    <w:p w14:paraId="6C2F979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פר"ח</w:t>
      </w:r>
      <w:r w:rsidRPr="00DF7E22">
        <w:rPr>
          <w:rFonts w:ascii="Narkisim" w:hAnsi="Narkisim"/>
          <w:rtl/>
        </w:rPr>
        <w:t xml:space="preserve"> חלק דהוא מצוה מן המובחר ולא חיוב לכתחילה]. ויש שהביאו דבזה"ז שאין דרך להסב, א"כ אין בזה משום דרך חירות. ול"ש דין לכתחילה להסב בשעת הסעודה.</w:t>
      </w:r>
    </w:p>
  </w:footnote>
  <w:footnote w:id="663">
    <w:p w14:paraId="78D78BF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וציין למש"כ הרמב"ם [ונדחק דמש"כ הרמב"ם כל אכילתו ושתייתו, קאי אאכילת מצה דוקא, ולא שאר מאכלים].</w:t>
      </w:r>
    </w:p>
  </w:footnote>
  <w:footnote w:id="664">
    <w:p w14:paraId="002081C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אחרונים</w:t>
      </w:r>
      <w:r w:rsidRPr="00DF7E22">
        <w:rPr>
          <w:rFonts w:ascii="Narkisim" w:hAnsi="Narkisim"/>
          <w:rtl/>
        </w:rPr>
        <w:t xml:space="preserve"> ציינו דמבואר ב</w:t>
      </w:r>
      <w:r w:rsidRPr="00DF7E22">
        <w:rPr>
          <w:rFonts w:ascii="Narkisim" w:hAnsi="Narkisim"/>
          <w:b/>
          <w:bCs/>
          <w:rtl/>
        </w:rPr>
        <w:t>תוס'</w:t>
      </w:r>
      <w:r w:rsidRPr="00DF7E22">
        <w:rPr>
          <w:rFonts w:ascii="Narkisim" w:hAnsi="Narkisim"/>
          <w:rtl/>
        </w:rPr>
        <w:t xml:space="preserve"> (קידושין לח. ד"ה אקרוב) דרק כזית הוא המצווה. דגזרינן כזית ראשון אטו שני. (וע"ע קה"י ברכות ו ז).</w:t>
      </w:r>
    </w:p>
  </w:footnote>
  <w:footnote w:id="665">
    <w:p w14:paraId="7A1F986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ולכאורה הטעם משום דדרך אכילה דשמש הוה בלא הסיבה. ולא תקנו לו בזה דרך חירות.</w:t>
      </w:r>
    </w:p>
  </w:footnote>
  <w:footnote w:id="666">
    <w:p w14:paraId="292714A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אמנם בפוסקים משמע דמר אמר חדא ומר אמר חדא, ואין בזה סתירה. דנקבע צורה במצוות, ובשאר הסעודה למצוה בפנ"ע.</w:t>
      </w:r>
    </w:p>
  </w:footnote>
  <w:footnote w:id="667">
    <w:p w14:paraId="5B4FC2A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יל"ע הא לא קידש על יין זה [בכוס ראשון. וכן בכוס שני בשעת ההגדה. וכוס שלישי בברכה"מ. וכוס רביעי הלל], האם יחשב שמקיים מצוות ד' כוסות כל חד למצוותה. [וע' פוסקים (רעא טו) גבי קידוש דכנשפך הכוס יביא כוס אחר וישתה, ונחשב שתיית כוס של קידוש. וצ"ע. אבל היכא דקם ממקומו אינו מצטרף לקידוש].</w:t>
      </w:r>
    </w:p>
    <w:p w14:paraId="1DEB49CD" w14:textId="77777777" w:rsidR="0072142A" w:rsidRPr="00DF7E22" w:rsidRDefault="00000000" w:rsidP="00DF7E22">
      <w:pPr>
        <w:pStyle w:val="Footnote"/>
        <w:bidi/>
        <w:rPr>
          <w:rFonts w:ascii="Narkisim" w:hAnsi="Narkisim"/>
        </w:rPr>
      </w:pPr>
      <w:r w:rsidRPr="00DF7E22">
        <w:rPr>
          <w:rFonts w:ascii="Narkisim" w:hAnsi="Narkisim"/>
          <w:rtl/>
        </w:rPr>
        <w:tab/>
        <w:t>אמנם אף היכא דאינו מתקיים כוס של קידוש יתכן שמחוייב להשלים ד' כוסות [וע' בע"ב בדין שתאן בבת א'].</w:t>
      </w:r>
    </w:p>
  </w:footnote>
  <w:footnote w:id="668">
    <w:p w14:paraId="667AFBB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ועפ"ז היכא דלא הסיב בכל ד' כוסות י"ל דצריך לחזור [וישתה עוד ב' כוסות. וממ"נ סגי בהכי].</w:t>
      </w:r>
    </w:p>
  </w:footnote>
  <w:footnote w:id="669">
    <w:p w14:paraId="1718595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בהכרעה דכל ד' כוסות, מחמת הספק.</w:t>
      </w:r>
    </w:p>
  </w:footnote>
  <w:footnote w:id="670">
    <w:p w14:paraId="1C27B2E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ולכאורה כוונתו דע"כ תקנו מחמת הספק שיצא [ואי"צ תשובה על ביטול עשה], שהרי א"א לתקן המעוות.</w:t>
      </w:r>
    </w:p>
  </w:footnote>
  <w:footnote w:id="671">
    <w:p w14:paraId="3A07E58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ואף דהוה רק ספק, אפ"ה כיון דבגמ' פסקו אידי ואידי בעו הסיבה [מחמת הספק] נחשב שלא כתיקונו.</w:t>
      </w:r>
    </w:p>
  </w:footnote>
  <w:footnote w:id="672">
    <w:p w14:paraId="5BFDEF3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אבל שאר כוסות אי"צ לחזור ולברך, ואפשר דהרא"ש לטעמיה (כד, ושו"ע תעד, ויתבאר לקמן קט:) דאינו חוזר ומברך אכוס שני ורביעי, א"כ דינו כמי שדעתו להמשיך לשתות יין. ויל"ד לפוסקים שמברכים אכוס שני ורביעי, כיון דקי"ל (לקמן קיז: הו' לעיל בעמ') דאחר כוס שלישי אינו רשאי לשתות. א"כ כששתה כוס שלישי בלא הסיבה יחשב שהסיח דעתו מלשתות, וצריך לחזור ולברך כשחוזר ושותה. [אמנם הרמ"א פסק שלא יחזור וישתה כלל].</w:t>
      </w:r>
    </w:p>
  </w:footnote>
  <w:footnote w:id="673">
    <w:p w14:paraId="37CF1C7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w:t>
      </w:r>
      <w:r w:rsidRPr="00DF7E22">
        <w:rPr>
          <w:rFonts w:ascii="Narkisim" w:hAnsi="Narkisim"/>
          <w:b/>
          <w:bCs/>
          <w:rtl/>
        </w:rPr>
        <w:t>רע"א</w:t>
      </w:r>
      <w:r w:rsidRPr="00DF7E22">
        <w:rPr>
          <w:rFonts w:ascii="Narkisim" w:hAnsi="Narkisim"/>
          <w:rtl/>
        </w:rPr>
        <w:t xml:space="preserve"> (בשו"ע) הביא שב</w:t>
      </w:r>
      <w:r w:rsidRPr="00DF7E22">
        <w:rPr>
          <w:rFonts w:ascii="Narkisim" w:hAnsi="Narkisim"/>
          <w:b/>
          <w:bCs/>
          <w:rtl/>
        </w:rPr>
        <w:t>ס' גן המלך</w:t>
      </w:r>
      <w:r w:rsidRPr="00DF7E22">
        <w:rPr>
          <w:rFonts w:ascii="Narkisim" w:hAnsi="Narkisim"/>
          <w:rtl/>
        </w:rPr>
        <w:t xml:space="preserve"> (לא, לבעל הפרמ"ג) הק' אמאי לא נימא דסומך אתכא דרחמנא ולא יחשב היסח הדעת, וכמ"ש </w:t>
      </w:r>
      <w:r w:rsidRPr="00DF7E22">
        <w:rPr>
          <w:rFonts w:ascii="Narkisim" w:hAnsi="Narkisim"/>
          <w:b/>
          <w:bCs/>
          <w:rtl/>
        </w:rPr>
        <w:t>תוס'</w:t>
      </w:r>
      <w:r w:rsidRPr="00DF7E22">
        <w:rPr>
          <w:rFonts w:ascii="Narkisim" w:hAnsi="Narkisim"/>
          <w:rtl/>
        </w:rPr>
        <w:t xml:space="preserve"> (ברכות מב. והמרדכי בשם ראבי"ה, והג' מיימוני ו ח, והפוסקים תעז ב) במי ששכח לאכול אפיקומן, אף שאמר הב לן ונברך לא הוה היסח הדעת דאתכא דרחמנא (ע"ע לקמן קכ.). [וביאר דדעתינו לעשות כראוי כל מילי שהוא חובה, ואין סילוק הדעת מפסיד בהם]. וכת' שהרא"ש לא ס"ל כסברת התוס' (הנ"ל), אלא שצ"ע שהשו"ע פסק בזה כרא"ש ובזה כתוס'. ויש שחילקו דרק בסעודה אמרי' דנמשך אכילתו. ולא בבירך על כוס א'.</w:t>
      </w:r>
    </w:p>
  </w:footnote>
  <w:footnote w:id="674">
    <w:p w14:paraId="1F85163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אבל </w:t>
      </w:r>
      <w:r w:rsidRPr="00DF7E22">
        <w:rPr>
          <w:rFonts w:ascii="Narkisim" w:hAnsi="Narkisim"/>
          <w:b/>
          <w:bCs/>
          <w:rtl/>
        </w:rPr>
        <w:t>רע"א</w:t>
      </w:r>
      <w:r w:rsidRPr="00DF7E22">
        <w:rPr>
          <w:rFonts w:ascii="Narkisim" w:hAnsi="Narkisim"/>
          <w:rtl/>
        </w:rPr>
        <w:t xml:space="preserve"> (בגהש"ס שם) ציין ל</w:t>
      </w:r>
      <w:r w:rsidRPr="00DF7E22">
        <w:rPr>
          <w:rFonts w:ascii="Narkisim" w:hAnsi="Narkisim"/>
          <w:b/>
          <w:bCs/>
          <w:rtl/>
        </w:rPr>
        <w:t>שבות יעקב</w:t>
      </w:r>
      <w:r w:rsidRPr="00DF7E22">
        <w:rPr>
          <w:rFonts w:ascii="Narkisim" w:hAnsi="Narkisim"/>
          <w:rtl/>
        </w:rPr>
        <w:t xml:space="preserve"> (א ה) שיישב דברי רש"י שם באופ"א, וקאי אליבו.</w:t>
      </w:r>
    </w:p>
  </w:footnote>
  <w:footnote w:id="675">
    <w:p w14:paraId="4FB2334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משנ"ב</w:t>
      </w:r>
      <w:r w:rsidRPr="00DF7E22">
        <w:rPr>
          <w:rFonts w:ascii="Narkisim" w:hAnsi="Narkisim"/>
          <w:rtl/>
        </w:rPr>
        <w:t xml:space="preserve"> כת' דמ"מ אם הסיב אימין יצא בדיעבד. וב</w:t>
      </w:r>
      <w:r w:rsidRPr="00DF7E22">
        <w:rPr>
          <w:rFonts w:ascii="Narkisim" w:hAnsi="Narkisim"/>
          <w:b/>
          <w:bCs/>
          <w:rtl/>
        </w:rPr>
        <w:t>שעה"צ</w:t>
      </w:r>
      <w:r w:rsidRPr="00DF7E22">
        <w:rPr>
          <w:rFonts w:ascii="Narkisim" w:hAnsi="Narkisim"/>
          <w:rtl/>
        </w:rPr>
        <w:t xml:space="preserve"> (שם יג) כת' דלדברי הפר"ח דין זה אינו ברור.</w:t>
      </w:r>
    </w:p>
  </w:footnote>
  <w:footnote w:id="676">
    <w:p w14:paraId="0265982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וי"ל דהא דאינו מיסב הוא משום דאינו רגיל בחירות, אבל גם לעני דרך חירות הוא כך. משא"כ אשה דאינו דרך חירות כלל.</w:t>
      </w:r>
    </w:p>
  </w:footnote>
  <w:footnote w:id="677">
    <w:p w14:paraId="0E8A47C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[וכמו שמדאורייתא פטורה ממצוות עשה שהזמן גרמא, הכא נמי ראו חכמים לפוטרה]. וצ"ל דכ"ז בכלל התקנה, דבשאר מצוה שהזמן גרמא אפי' אשה חשובה ואינה טרודה פטורה.</w:t>
      </w:r>
    </w:p>
  </w:footnote>
  <w:footnote w:id="678">
    <w:p w14:paraId="69F0D86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ואמרי' (ברכות מז:, לענין זימון) דשמש לא קבע, ומש"ה לא יצטרף לזימון. וה</w:t>
      </w:r>
      <w:r w:rsidRPr="00DF7E22">
        <w:rPr>
          <w:rFonts w:ascii="Narkisim" w:hAnsi="Narkisim"/>
          <w:b/>
          <w:bCs/>
          <w:rtl/>
        </w:rPr>
        <w:t>רמב"ן</w:t>
      </w:r>
      <w:r w:rsidRPr="00DF7E22">
        <w:rPr>
          <w:rFonts w:ascii="Narkisim" w:hAnsi="Narkisim"/>
          <w:rtl/>
        </w:rPr>
        <w:t xml:space="preserve"> (שם) הוכיח דיש צירוף זימון אף בלא הסיבה, שהרי השמש אינו מיסב עמהם. אבל ה</w:t>
      </w:r>
      <w:r w:rsidRPr="00DF7E22">
        <w:rPr>
          <w:rFonts w:ascii="Narkisim" w:hAnsi="Narkisim"/>
          <w:b/>
          <w:bCs/>
          <w:rtl/>
        </w:rPr>
        <w:t xml:space="preserve">רא"ש </w:t>
      </w:r>
      <w:r w:rsidRPr="00DF7E22">
        <w:rPr>
          <w:rFonts w:ascii="Narkisim" w:hAnsi="Narkisim"/>
          <w:rtl/>
        </w:rPr>
        <w:t>(שם ז א) ביאר דשמש מצטרף לפי שדרך אכילתו בכך [ושאר בני אדם צריכים הסיבה להחשב אכילה כאחד {בזמן הגמ', ע' תוס' שם מב.}, אבל צורת אכילת שמש מהני].</w:t>
      </w:r>
    </w:p>
  </w:footnote>
  <w:footnote w:id="679">
    <w:p w14:paraId="57AA542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יש שפי' שהשמש מחוייב בכל מצוות הלילה, ובשעה שעוסק בהם עוסק רק במצוה, וצריך להסיר מעליו הטירדא. משא"כ גבי אשה יש לה פטור כללי של מצוות עשה שהזמן גרמא, ואף שמחוייבת במקצת מצוות גדר החיוב הוא אף שטרודה. ולא שתסיר מעליה הטירדא.</w:t>
      </w:r>
    </w:p>
  </w:footnote>
  <w:footnote w:id="680">
    <w:p w14:paraId="3C6B8EF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יל"ד דלטעם ר' מנוח לא תליא במנהג חשיבות, אלא בטירדא.</w:t>
      </w:r>
    </w:p>
  </w:footnote>
  <w:footnote w:id="681">
    <w:p w14:paraId="0557C2E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ודנו ה</w:t>
      </w:r>
      <w:r w:rsidRPr="00DF7E22">
        <w:rPr>
          <w:rFonts w:ascii="Narkisim" w:hAnsi="Narkisim"/>
          <w:b/>
          <w:bCs/>
          <w:rtl/>
        </w:rPr>
        <w:t>אחרונים</w:t>
      </w:r>
      <w:r w:rsidRPr="00DF7E22">
        <w:rPr>
          <w:rFonts w:ascii="Narkisim" w:hAnsi="Narkisim"/>
          <w:rtl/>
        </w:rPr>
        <w:t xml:space="preserve"> דהא אף בדיעבד אינו יוצא בלא הסיבה. אמנם מסתבר דבאונס יוצא. ועוד הקשו דלכתחילה לא ישב לפני רבו כדי שיוכל לקיים המצוה [לצד דהוא מצוה בפנ"ע]. ומסתבר דהוא דחייה בסיבת הדין.</w:t>
      </w:r>
    </w:p>
  </w:footnote>
  <w:footnote w:id="682">
    <w:p w14:paraId="12DC6AA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יש לדון בגדר נתינת רשות, האם הוא מחילה על ה'חוב' כיבוד שחייב כלפי רבו. או דע"י שמוחל אינו פוגע בכבודו. [וה</w:t>
      </w:r>
      <w:r w:rsidRPr="00DF7E22">
        <w:rPr>
          <w:rFonts w:ascii="Narkisim" w:hAnsi="Narkisim"/>
          <w:b/>
          <w:bCs/>
          <w:rtl/>
        </w:rPr>
        <w:t>מהר"ל</w:t>
      </w:r>
      <w:r w:rsidRPr="00DF7E22">
        <w:rPr>
          <w:rFonts w:ascii="Narkisim" w:hAnsi="Narkisim"/>
          <w:rtl/>
        </w:rPr>
        <w:t xml:space="preserve"> כתב דיאמר שאינו רוצה להסב. משמע דהוא מציאות של מורא, דשייך אף בלא תביעת הרב].</w:t>
      </w:r>
    </w:p>
  </w:footnote>
  <w:footnote w:id="683">
    <w:p w14:paraId="2CF4BA5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[וצ"ב בגדר הדבר, ומה מהני בטלה דעתו להחשב שבאמת מחל. ואולי גדר דין כבוד הוא לפי הרגילות].</w:t>
      </w:r>
    </w:p>
  </w:footnote>
  <w:footnote w:id="684">
    <w:p w14:paraId="439CCF5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מנח"ח</w:t>
      </w:r>
      <w:r w:rsidRPr="00DF7E22">
        <w:rPr>
          <w:rFonts w:ascii="Narkisim" w:hAnsi="Narkisim"/>
          <w:rtl/>
        </w:rPr>
        <w:t xml:space="preserve"> כת' דמחומרתו נולד קולא שמוציאות אנשים.</w:t>
      </w:r>
    </w:p>
  </w:footnote>
  <w:footnote w:id="685">
    <w:p w14:paraId="71CAA6C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מנח"ח</w:t>
      </w:r>
      <w:r w:rsidRPr="00DF7E22">
        <w:rPr>
          <w:rFonts w:ascii="Narkisim" w:hAnsi="Narkisim"/>
          <w:rtl/>
        </w:rPr>
        <w:t xml:space="preserve"> כת' דפטורות אף מזכירת יצ"מ כל השנה. ושוב כת' דאפשר דילפי' גזי"ש מקידוש של שבת כמו דשם נשים חייבות, ה"ה כאן.</w:t>
      </w:r>
    </w:p>
  </w:footnote>
  <w:footnote w:id="686">
    <w:p w14:paraId="066DE5C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וכ"כ האשל אברהם (עה"ג שם).</w:t>
      </w:r>
    </w:p>
  </w:footnote>
  <w:footnote w:id="687">
    <w:p w14:paraId="4115054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יל"ד אי כוונת התוס' דידן דפטורות במצווה דרבנן משום כעין דאורייתא תקון. או דקאי אסברת אף הן באותו הנס.</w:t>
      </w:r>
    </w:p>
  </w:footnote>
  <w:footnote w:id="688">
    <w:p w14:paraId="5E78EDB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ויל"פ דהילפותא הוה במצוות שבתורה, וליכא ילפותא אמצוות דרבנן. א"נ דמצוות דרבנן אינם בגדר מצוות עשה. [ע"ע ה</w:t>
      </w:r>
      <w:r w:rsidRPr="00DF7E22">
        <w:rPr>
          <w:rFonts w:ascii="Narkisim" w:hAnsi="Narkisim"/>
          <w:b/>
          <w:bCs/>
          <w:rtl/>
        </w:rPr>
        <w:t>שאג"א</w:t>
      </w:r>
      <w:r w:rsidRPr="00DF7E22">
        <w:rPr>
          <w:rFonts w:ascii="Narkisim" w:hAnsi="Narkisim"/>
          <w:rtl/>
        </w:rPr>
        <w:t xml:space="preserve"> (א ד"ה וה"נ)].</w:t>
      </w:r>
    </w:p>
  </w:footnote>
  <w:footnote w:id="689">
    <w:p w14:paraId="6043FBF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[ואף למצוות דרבנן של היום]. וה</w:t>
      </w:r>
      <w:r w:rsidRPr="00DF7E22">
        <w:rPr>
          <w:rFonts w:ascii="Narkisim" w:hAnsi="Narkisim"/>
          <w:b/>
          <w:bCs/>
          <w:rtl/>
        </w:rPr>
        <w:t>קוב"ש</w:t>
      </w:r>
      <w:r w:rsidRPr="00DF7E22">
        <w:rPr>
          <w:rFonts w:ascii="Narkisim" w:hAnsi="Narkisim"/>
          <w:rtl/>
        </w:rPr>
        <w:t xml:space="preserve"> (ריד) הק' דכעי"ז נימא לענין ד' כוסות, דכיון דאיתרבו לחיוב מצה חייבות בכל מצות הלילה. ואמאי בעי סברת היו באותו נס לחייבן בארבע כוסות.</w:t>
      </w:r>
    </w:p>
  </w:footnote>
  <w:footnote w:id="690">
    <w:p w14:paraId="2B2609F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לבוש</w:t>
      </w:r>
      <w:r w:rsidRPr="00DF7E22">
        <w:rPr>
          <w:rFonts w:ascii="Narkisim" w:hAnsi="Narkisim"/>
          <w:rtl/>
        </w:rPr>
        <w:t xml:space="preserve"> (תרמ) כת' דרק מצווה שעיקרו דרבנן חיזקו משום דהיו בנס, ועשו חיזוק יותר משל תורה, שלא יבואו אנשים להקל בזה.</w:t>
      </w:r>
    </w:p>
  </w:footnote>
  <w:footnote w:id="691">
    <w:p w14:paraId="6D58733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קוב"ש</w:t>
      </w:r>
      <w:r w:rsidRPr="00DF7E22">
        <w:rPr>
          <w:rFonts w:ascii="Narkisim" w:hAnsi="Narkisim"/>
          <w:rtl/>
        </w:rPr>
        <w:t xml:space="preserve"> הק' אמאי תוס' דידן לא הקשה ממצה. והוכיח דדעת תוס' דידן אף בקו' דאינו מתחייב מדרבנן. [ואפשר דעדיפא ליה להק' דין שבאמת פטורות, ולא אמאי איצטריך קרא].</w:t>
      </w:r>
    </w:p>
  </w:footnote>
  <w:footnote w:id="692">
    <w:p w14:paraId="7549BB5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ומשמע דבאמת מתחייבות מדרבנן מהך סברא, ואף בכל מצוה דאורייתא. ודלא כתוס' דידן. [וא"כ אף לתי' זו קשה מסוכה, דאף מדרבנן פטורות. וי"ל דס"ל דבסוכה ל"ש סברא זו. דהנס לא היה ע"י נשים].</w:t>
      </w:r>
    </w:p>
  </w:footnote>
  <w:footnote w:id="693">
    <w:p w14:paraId="28A4938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וכן הקשה ה</w:t>
      </w:r>
      <w:r w:rsidRPr="00DF7E22">
        <w:rPr>
          <w:rFonts w:ascii="Narkisim" w:hAnsi="Narkisim"/>
          <w:b/>
          <w:bCs/>
          <w:rtl/>
        </w:rPr>
        <w:t>טור"א</w:t>
      </w:r>
      <w:r w:rsidRPr="00DF7E22">
        <w:rPr>
          <w:rFonts w:ascii="Narkisim" w:hAnsi="Narkisim"/>
          <w:rtl/>
        </w:rPr>
        <w:t xml:space="preserve"> שם. וה</w:t>
      </w:r>
      <w:r w:rsidRPr="00DF7E22">
        <w:rPr>
          <w:rFonts w:ascii="Narkisim" w:hAnsi="Narkisim"/>
          <w:b/>
          <w:bCs/>
          <w:rtl/>
        </w:rPr>
        <w:t>אחרונים</w:t>
      </w:r>
      <w:r w:rsidRPr="00DF7E22">
        <w:rPr>
          <w:rFonts w:ascii="Narkisim" w:hAnsi="Narkisim"/>
          <w:rtl/>
        </w:rPr>
        <w:t xml:space="preserve"> תי' די"ל דס"ל כרש"י דהנס לא היה ע"י נשים, ולכן ל"ש סברא זו. או כדברי מהר"ם שאינו הצלה. וה</w:t>
      </w:r>
      <w:r w:rsidRPr="00DF7E22">
        <w:rPr>
          <w:rFonts w:ascii="Narkisim" w:hAnsi="Narkisim"/>
          <w:b/>
          <w:bCs/>
          <w:rtl/>
        </w:rPr>
        <w:t>שעה"מ</w:t>
      </w:r>
      <w:r w:rsidRPr="00DF7E22">
        <w:rPr>
          <w:rFonts w:ascii="Narkisim" w:hAnsi="Narkisim"/>
          <w:rtl/>
        </w:rPr>
        <w:t xml:space="preserve"> (חמץ י א) כ' דלא היה לנשים נס. וה</w:t>
      </w:r>
      <w:r w:rsidRPr="00DF7E22">
        <w:rPr>
          <w:rFonts w:ascii="Narkisim" w:hAnsi="Narkisim"/>
          <w:b/>
          <w:bCs/>
          <w:rtl/>
        </w:rPr>
        <w:t>חת"ס</w:t>
      </w:r>
      <w:r w:rsidRPr="00DF7E22">
        <w:rPr>
          <w:rFonts w:ascii="Narkisim" w:hAnsi="Narkisim"/>
          <w:rtl/>
        </w:rPr>
        <w:t xml:space="preserve"> (או"ח קפה) ביאר דרק במלחמה ישבו בסוכות במדבר, ואשה אינה במלחמה.</w:t>
      </w:r>
    </w:p>
  </w:footnote>
  <w:footnote w:id="694">
    <w:p w14:paraId="4CBB9DC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וכה"ק ה</w:t>
      </w:r>
      <w:r w:rsidRPr="00DF7E22">
        <w:rPr>
          <w:rFonts w:ascii="Narkisim" w:hAnsi="Narkisim"/>
          <w:b/>
          <w:bCs/>
          <w:rtl/>
        </w:rPr>
        <w:t>פלתי</w:t>
      </w:r>
      <w:r w:rsidRPr="00DF7E22">
        <w:rPr>
          <w:rFonts w:ascii="Narkisim" w:hAnsi="Narkisim"/>
          <w:rtl/>
        </w:rPr>
        <w:t xml:space="preserve"> (א ג) על דברי תוס' (מגילה הנ"ל) דאיצטריך קרא לעבדים. דאי משום שהיו באותו הנס הוה רק נשים.</w:t>
      </w:r>
    </w:p>
  </w:footnote>
  <w:footnote w:id="695">
    <w:p w14:paraId="54A15E1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ויל"ד אמאי לא יחזור, ואפשר משום דכבר קיים עיקר המצווה, וא"א לקיים הידור זה בפנ"ע. א"נ משום מוסיף על הכוסות. א"נ משום מצווה בעלמא אינו חייב לחזור ולשתות.</w:t>
      </w:r>
    </w:p>
  </w:footnote>
  <w:footnote w:id="696">
    <w:p w14:paraId="4DA3A76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מהר"ל</w:t>
      </w:r>
      <w:r w:rsidRPr="00DF7E22">
        <w:rPr>
          <w:rFonts w:ascii="Narkisim" w:hAnsi="Narkisim"/>
          <w:rtl/>
        </w:rPr>
        <w:t xml:space="preserve"> יישב דעת רש"י, משום דיש כמה רביעיות נחשב מה שיותר מרביעית דאינו חלק מהכוס של ברכה. [אבל מרש"י משמע דהוא משום דמתחילה היה בכוסות נפרדים].</w:t>
      </w:r>
    </w:p>
  </w:footnote>
  <w:footnote w:id="697">
    <w:p w14:paraId="1A599E0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ויתכן דאה"נ, ויצא כבר מצוות ברכה על הכוס, ומה שחוזר הוא רק משום דין שתיית חירות, וכמ"ש ה</w:t>
      </w:r>
      <w:r w:rsidRPr="00DF7E22">
        <w:rPr>
          <w:rFonts w:ascii="Narkisim" w:hAnsi="Narkisim"/>
          <w:b/>
          <w:bCs/>
          <w:rtl/>
        </w:rPr>
        <w:t>גרי"ז</w:t>
      </w:r>
      <w:r w:rsidRPr="00DF7E22">
        <w:rPr>
          <w:rFonts w:ascii="Narkisim" w:hAnsi="Narkisim"/>
          <w:rtl/>
        </w:rPr>
        <w:t xml:space="preserve"> (וע' בסמוך). ובזה לא בעי על הכוס. ועוד מצאנו גבי קידוש (ס"ס רעא, הו' לעיל קז.) דאם נשפך הכוס יקח כוס אחר, ומהני להשלים מצוות כוס של ברכה. [וצ"ב שם].</w:t>
      </w:r>
    </w:p>
  </w:footnote>
  <w:footnote w:id="698">
    <w:p w14:paraId="7B0FCE8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ר"ן</w:t>
      </w:r>
      <w:r w:rsidRPr="00DF7E22">
        <w:rPr>
          <w:rFonts w:ascii="Narkisim" w:hAnsi="Narkisim"/>
          <w:rtl/>
        </w:rPr>
        <w:t xml:space="preserve"> (לקמן קיח) כת' דאף דאסור לשתות בין כוס שלישי לרביעי, רשאי לשתות כמה כוסות. וכמו אילו היה שותה כוס גדול של כמה רביעיות. דכל זמן שלא התחיל במצווה אחרת או בירך לאחריו חשיב חד כוס, וכדאי' בסוגיין.</w:t>
      </w:r>
    </w:p>
  </w:footnote>
  <w:footnote w:id="699">
    <w:p w14:paraId="2871F68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וכת' דבגמ' דידן לא מצאנו שהיו אומרים הלל בביהכ"נ, אלא בירושלמי.</w:t>
      </w:r>
    </w:p>
  </w:footnote>
  <w:footnote w:id="700">
    <w:p w14:paraId="370BF7A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ונאמר דין שמחת יו"ט אף בלילה, ע' בסמוך.</w:t>
      </w:r>
    </w:p>
  </w:footnote>
  <w:footnote w:id="701">
    <w:p w14:paraId="6128B49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ומבואר בזה דברי הירושלמי שלמדה הך דינא מהא דשומע הלל בביהכ"נ, ומי ששמע הלל מביהכ"נ שוב עורך את ד' הכוסות שלא על סדר ההלל.</w:t>
      </w:r>
    </w:p>
  </w:footnote>
  <w:footnote w:id="702">
    <w:p w14:paraId="71A5909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ומשמע מדבריו דאף למסקנת תוס' דכ"א יש לו כוס, הוה מדין קיום כוס של ברכה, ובליל פסח תקנו שיהא לכל א'.</w:t>
      </w:r>
    </w:p>
  </w:footnote>
  <w:footnote w:id="703">
    <w:p w14:paraId="77A8315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ומשמע דהוה ב' קיומים בפנ"ע. [ויוכל לשתות על סדר ההגדה ד' כוסות יין חי. ובסעודה ישתה יין מזוג ד' כוסות. ואפשר דלכתחילה בעינן לקיים שני המצוות יחד].</w:t>
      </w:r>
    </w:p>
  </w:footnote>
  <w:footnote w:id="704">
    <w:p w14:paraId="0A78C91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וכסוברים דיוצא בזה חובת קידוש (וע' לעיל קז.).</w:t>
      </w:r>
    </w:p>
  </w:footnote>
  <w:footnote w:id="705">
    <w:p w14:paraId="56C6668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והו' שהיה לגרי"ז מעשה [בזמן מלחמה] שהיה אפשר להשיג או חמר מדינה לכולם, או יין לא' מהם. והגרי"ז הכריע דחמר מדינה מהני רק לענין ברכה על הכוס. ואי מש"ה סגי בא' מהם [וכתוס' צט:]. וא"כ אין תוספת הידור שישתה כל א' חמר מדינה. ועדיף שא' יקיים דין שתיית יין.</w:t>
      </w:r>
    </w:p>
    <w:p w14:paraId="1457D1E3" w14:textId="77777777" w:rsidR="0072142A" w:rsidRPr="00DF7E22" w:rsidRDefault="00000000" w:rsidP="00DF7E22">
      <w:pPr>
        <w:pStyle w:val="Footnote"/>
        <w:bidi/>
        <w:rPr>
          <w:rFonts w:ascii="Narkisim" w:hAnsi="Narkisim"/>
        </w:rPr>
      </w:pPr>
      <w:r w:rsidRPr="00DF7E22">
        <w:rPr>
          <w:rFonts w:ascii="Narkisim" w:hAnsi="Narkisim"/>
          <w:rtl/>
        </w:rPr>
        <w:tab/>
        <w:t>אמנם הפוסקים נקטו דאף בחמר מדינה יקח כוס לכל בני הבית. ויל"ד אי הוה דין שתייה, או מדין ברכה על הכוס נתייחד דין ד' כוסות שיהא לכל אחד, ושונה מכל קידוש. וע"ע בסמוך מלשון שו"ת הרא"ש. [ונפק"מ במי שאינו אומר על הסדר, האם יש דין שתיית ד' כוסות חמר מדינה].</w:t>
      </w:r>
    </w:p>
  </w:footnote>
  <w:footnote w:id="706">
    <w:p w14:paraId="081BB59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[ויוצא מדין שומע כעונה ושליחות. והגרי"ז הביא בשם הגר"ח שהוא משום דעיקר דין ד' כוסות הוא קביעת הברכה על הכוס, ובזה מתקיים ע"י המברך].</w:t>
      </w:r>
    </w:p>
  </w:footnote>
  <w:footnote w:id="707">
    <w:p w14:paraId="2A11A68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ואף בכוס גדול סגי ברוב רביעית. ודלא כרבינו דוד, ע' בסמוך.</w:t>
      </w:r>
    </w:p>
  </w:footnote>
  <w:footnote w:id="708">
    <w:p w14:paraId="022DCED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א"נ כוונתו שיצטרף שתיית כולם. ודלא כדברי הרא"ש בפסקיו.</w:t>
      </w:r>
    </w:p>
  </w:footnote>
  <w:footnote w:id="709">
    <w:p w14:paraId="3264495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בבני חינוך, דס"ל כת"ק דקטנים חייבין, או דאף ר' יהודה לא קאי בבני חינוך. וע' בסמוך. ומשמע דס"ל דל"מ קטן דלאו בני חינוך.</w:t>
      </w:r>
    </w:p>
  </w:footnote>
  <w:footnote w:id="710">
    <w:p w14:paraId="4C5DB25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מבואר דבעינן שלכל אחד יתייחס שתיית ד' כוסות, ואף דגדרו מדין כוס של ברכה, מ"מ בעינן שיתקיים גם שתיית הכוס. ואפי' הכי היה מהני שתיית חבירו, להחשב שנתקיים דין הכוס. [אי לאו דהוא בר חיוב נפרד]. ודין הכוס של ברכה מחייב שכל אחד ישתה.</w:t>
      </w:r>
    </w:p>
  </w:footnote>
  <w:footnote w:id="711">
    <w:p w14:paraId="4190C05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[והגרי"ז הביא מהתי' השני דיש דין נוסף של שתייה, וכמ"ש רבינו דוד].</w:t>
      </w:r>
    </w:p>
  </w:footnote>
  <w:footnote w:id="712">
    <w:p w14:paraId="69300E5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ויש שהעירו דלפ"ז לדעת תוס' ליכא דין מיוחד בשתיית ד' כוסות, אלא כדין שתיית כוס של ברכה. א"כ האיך מעכב הסיבה [וכמ"ש תוס' קז.].</w:t>
      </w:r>
    </w:p>
  </w:footnote>
  <w:footnote w:id="713">
    <w:p w14:paraId="73A4058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ולכאורה דהוא שיעור טעימה, ולא תליא בגודל הכוס. אבל המהר"ל כתב דהוא משום דלא חל שם כוס על השאר.</w:t>
      </w:r>
    </w:p>
  </w:footnote>
  <w:footnote w:id="714">
    <w:p w14:paraId="76754D5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והעירו שלא מצאנו דרשא זו בחז"ל.</w:t>
      </w:r>
    </w:p>
  </w:footnote>
  <w:footnote w:id="715">
    <w:p w14:paraId="0D258E2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משמע דהוה גדר 'טוב', ולא דין לכתחילה גמור.</w:t>
      </w:r>
    </w:p>
  </w:footnote>
  <w:footnote w:id="716">
    <w:p w14:paraId="74CC206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רא"ש</w:t>
      </w:r>
      <w:r w:rsidRPr="00DF7E22">
        <w:rPr>
          <w:rFonts w:ascii="Narkisim" w:hAnsi="Narkisim"/>
          <w:rtl/>
        </w:rPr>
        <w:t xml:space="preserve"> נקט בזה להכריע ספק התוס' (לעיל צט:, הו' לעיל) אי צריך כוס לכל א'.</w:t>
      </w:r>
    </w:p>
  </w:footnote>
  <w:footnote w:id="717">
    <w:p w14:paraId="5603D0E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ודן אי כוונת הרא"ש לפסוק כר' יהודה [ומ"מ ראוי לעשות כרבנן]. או דפסק כר' יהודה שישים אף קליות.</w:t>
      </w:r>
    </w:p>
  </w:footnote>
  <w:footnote w:id="718">
    <w:p w14:paraId="6B7224D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ק"נ</w:t>
      </w:r>
      <w:r w:rsidRPr="00DF7E22">
        <w:rPr>
          <w:rFonts w:ascii="Narkisim" w:hAnsi="Narkisim"/>
          <w:rtl/>
        </w:rPr>
        <w:t xml:space="preserve"> ביאר דלדעת ת"ק יש חיוב חינוך כשאר מצוות, אף שאינם נהנין. ונסתפק בדעת הרא"ש אי ר' יהודה מודה בבני חינוך. או דר' יהודה פוטר, והרא"ש פסק כוותיה בחדא.</w:t>
      </w:r>
    </w:p>
  </w:footnote>
  <w:footnote w:id="719">
    <w:p w14:paraId="14FBBCF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[ומבואר דבעינן שיהא ראוי לעשות המצווה ככל עניניה. דה"נ אף דאין לו הנאה שפיר יוצא יד"ח. וכעי"ז בכמה מצוות דשיעור חינוך תלי בעשיית המצווה בשלימות. ובעינן יודע להתעטף ולנענע, ואף שיוצא יד"ח בלא נענועים ועיטוף.</w:t>
      </w:r>
    </w:p>
  </w:footnote>
  <w:footnote w:id="720">
    <w:p w14:paraId="188D5BE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והביאו בשם ה</w:t>
      </w:r>
      <w:r w:rsidRPr="00DF7E22">
        <w:rPr>
          <w:rFonts w:ascii="Narkisim" w:hAnsi="Narkisim"/>
          <w:b/>
          <w:bCs/>
          <w:rtl/>
        </w:rPr>
        <w:t>גר"ח</w:t>
      </w:r>
      <w:r w:rsidRPr="00DF7E22">
        <w:rPr>
          <w:rFonts w:ascii="Narkisim" w:hAnsi="Narkisim"/>
          <w:rtl/>
        </w:rPr>
        <w:t xml:space="preserve"> הו' דלא נ"ל בזה כיון דאפיקומן הוא זכר לקרבן פסח דנפסל בהיסח הדעת.</w:t>
      </w:r>
    </w:p>
  </w:footnote>
  <w:footnote w:id="721">
    <w:p w14:paraId="020C40C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דכתיב ושמחת גבי שבועות (דברים טז יא) וסוכות (שם יד) ושמחת. ושם (טו) אך שמח. ועוד כתוב [בד' מינים] (ויקרא כג מ) ושמחתם לפני ה' אלקיכם ז' ימים. [ובמדרשים יש טעמים מ"ט לא הוזכר שמחה בפסח].</w:t>
      </w:r>
    </w:p>
    <w:p w14:paraId="2B1EF109" w14:textId="77777777" w:rsidR="0072142A" w:rsidRPr="00DF7E22" w:rsidRDefault="00000000" w:rsidP="00DF7E22">
      <w:pPr>
        <w:pStyle w:val="Footnote"/>
        <w:bidi/>
        <w:rPr>
          <w:rFonts w:ascii="Narkisim" w:hAnsi="Narkisim"/>
        </w:rPr>
      </w:pPr>
      <w:r w:rsidRPr="00DF7E22">
        <w:rPr>
          <w:rFonts w:ascii="Narkisim" w:hAnsi="Narkisim"/>
          <w:rtl/>
        </w:rPr>
        <w:tab/>
        <w:t>והעירו דבחג הפסח לא כתוב שמחה בתורה. ו</w:t>
      </w:r>
      <w:r w:rsidRPr="00DF7E22">
        <w:rPr>
          <w:rFonts w:ascii="Narkisim" w:hAnsi="Narkisim"/>
          <w:b/>
          <w:bCs/>
          <w:rtl/>
        </w:rPr>
        <w:t>תוס'</w:t>
      </w:r>
      <w:r w:rsidRPr="00DF7E22">
        <w:rPr>
          <w:rFonts w:ascii="Narkisim" w:hAnsi="Narkisim"/>
          <w:rtl/>
        </w:rPr>
        <w:t xml:space="preserve"> (חגיגה ח. ד"ה ושמחת) כת' דילפי' פסח בהיקש מעצרת. וב</w:t>
      </w:r>
      <w:r w:rsidRPr="00DF7E22">
        <w:rPr>
          <w:rFonts w:ascii="Narkisim" w:hAnsi="Narkisim"/>
          <w:b/>
          <w:bCs/>
          <w:rtl/>
        </w:rPr>
        <w:t>תשו' הגאונים</w:t>
      </w:r>
      <w:r w:rsidRPr="00DF7E22">
        <w:rPr>
          <w:rFonts w:ascii="Narkisim" w:hAnsi="Narkisim"/>
          <w:rtl/>
        </w:rPr>
        <w:t xml:space="preserve"> (גאוני מזרח ומערב פא, מרב שר שלום גאון) השיב דכתיב (דברים טז טז) בחג המצות ובחג השבעות ובחג הסכות. דאף פסח בכלל חג, ולא עוד ולא עוד אלא שפתח בו הכתוב תחילה.</w:t>
      </w:r>
    </w:p>
  </w:footnote>
  <w:footnote w:id="722">
    <w:p w14:paraId="5D11A3B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רמב"ם</w:t>
      </w:r>
      <w:r w:rsidRPr="00DF7E22">
        <w:rPr>
          <w:rFonts w:ascii="Narkisim" w:hAnsi="Narkisim"/>
          <w:rtl/>
        </w:rPr>
        <w:t xml:space="preserve"> (סה"מ עשה נד) כת' ד'ושמחת בחגך' כולל בתוכו שישמח בכל מיני שמחה. לאכול בשר בימים טובים ולשתות יין וללבוש בגדים חדשים, ולחלק פירות ומיני מתיקה לקטנים ולנשים. ולשחוק בכלי ניגון ולרקוד במקדש, והיא שמחת בית השואבה. הכל נכנס תחת אמרו ושמחת בחגך. ומתחייב יותר שתיית היין לבד, כי הוא יותר מיוחד בשמחה.</w:t>
      </w:r>
    </w:p>
  </w:footnote>
  <w:footnote w:id="723">
    <w:p w14:paraId="08C26BD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רמב"ם</w:t>
      </w:r>
      <w:r w:rsidRPr="00DF7E22">
        <w:rPr>
          <w:rFonts w:ascii="Narkisim" w:hAnsi="Narkisim"/>
          <w:rtl/>
        </w:rPr>
        <w:t xml:space="preserve"> כלל קליות ואגוזים משום שמחה. וה</w:t>
      </w:r>
      <w:r w:rsidRPr="00DF7E22">
        <w:rPr>
          <w:rFonts w:ascii="Narkisim" w:hAnsi="Narkisim"/>
          <w:b/>
          <w:bCs/>
          <w:rtl/>
        </w:rPr>
        <w:t>ב"י</w:t>
      </w:r>
      <w:r w:rsidRPr="00DF7E22">
        <w:rPr>
          <w:rFonts w:ascii="Narkisim" w:hAnsi="Narkisim"/>
          <w:rtl/>
        </w:rPr>
        <w:t xml:space="preserve"> (תקכט) הקשה דבגמ' קליות היינו שלא ישנו ולא משום שמחה. וה</w:t>
      </w:r>
      <w:r w:rsidRPr="00DF7E22">
        <w:rPr>
          <w:rFonts w:ascii="Narkisim" w:hAnsi="Narkisim"/>
          <w:b/>
          <w:bCs/>
          <w:rtl/>
        </w:rPr>
        <w:t>אחרונים</w:t>
      </w:r>
      <w:r w:rsidRPr="00DF7E22">
        <w:rPr>
          <w:rFonts w:ascii="Narkisim" w:hAnsi="Narkisim"/>
          <w:rtl/>
        </w:rPr>
        <w:t xml:space="preserve"> ציינו דבירושלמי מבואר גבי שמחה.</w:t>
      </w:r>
    </w:p>
  </w:footnote>
  <w:footnote w:id="724">
    <w:p w14:paraId="25B0C29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[ולכאורה לדין 'בשר' שלמים סגי בכזית בכל יום. ויל"ד האם יש תוספת מצווה בכל כזית. וכן בשאר מיני שמחות, יל"ד האם ג"כ הוא מצוה לעשות מעשה שמחה בכל יום, או שלא נמסר הדבר לשיעור, ויעשה כל א' מעשים שיביאו לידי שמחת הלב].</w:t>
      </w:r>
    </w:p>
  </w:footnote>
  <w:footnote w:id="725">
    <w:p w14:paraId="09261BB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ואף מי שאינו שמח ביין, י"ל דקבעו דין שתייה.</w:t>
      </w:r>
    </w:p>
  </w:footnote>
  <w:footnote w:id="726">
    <w:p w14:paraId="1602BEF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ועוד הביאו מדברי </w:t>
      </w:r>
      <w:r w:rsidRPr="00DF7E22">
        <w:rPr>
          <w:rFonts w:ascii="Narkisim" w:hAnsi="Narkisim"/>
          <w:b/>
          <w:bCs/>
          <w:rtl/>
        </w:rPr>
        <w:t>רש"י</w:t>
      </w:r>
      <w:r w:rsidRPr="00DF7E22">
        <w:rPr>
          <w:rFonts w:ascii="Narkisim" w:hAnsi="Narkisim"/>
          <w:rtl/>
        </w:rPr>
        <w:t xml:space="preserve"> (ביצה יט: ד"ה מביא) דאם יש לו קרבן שכבר נתחייב בו אי"צ להביא שלמי שמחה. וליכא חיוב 'וזבחת'.</w:t>
      </w:r>
    </w:p>
  </w:footnote>
  <w:footnote w:id="727">
    <w:p w14:paraId="026497A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חזו"א</w:t>
      </w:r>
      <w:r w:rsidRPr="00DF7E22">
        <w:rPr>
          <w:rFonts w:ascii="Narkisim" w:hAnsi="Narkisim"/>
          <w:rtl/>
        </w:rPr>
        <w:t xml:space="preserve"> (במכתב, על המסכת לעיל עא., ובסוף ס' אבי עזרי) חלק דלא מצאנו חיוב זביחה, ואילו היו ב' מצוות שמחה היה הדבר מפורש ומפורסם. [עי"ש שהאריך].</w:t>
      </w:r>
    </w:p>
  </w:footnote>
  <w:footnote w:id="728">
    <w:p w14:paraId="681B4CB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ויל"פ דשיעורי התורה נמסרו לפי ביצה בינונית (כדתנן כלים יז ח), וכיון דא"א לדעת שהביצים בינוניות יעשה לפי המידה.</w:t>
      </w:r>
    </w:p>
  </w:footnote>
  <w:footnote w:id="729">
    <w:p w14:paraId="7A5B014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אמנם נח' הראשונים והפוסקים (ע' ב"י או"ח יא) בצורת מדידת האגודל. ואכמ"ל.</w:t>
      </w:r>
    </w:p>
  </w:footnote>
  <w:footnote w:id="730">
    <w:p w14:paraId="104C770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וע"כ או שהאגודלים נתגדלו מאשר היה בימי התנאים. או שהביצים נתקטנו ממה שהיו בימי התנאים. וכת' דידוע שהדורות הולכים ומתמעטים, וא"א שאגודל שלנו גדול יותר מאגודלים שהיו בימי חכמי ש"ס. ועל כרחך הביצים בזמנינו נתמעטו.</w:t>
      </w:r>
    </w:p>
  </w:footnote>
  <w:footnote w:id="731">
    <w:p w14:paraId="6080168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והאחרונים בדורות השונים ציינו גודלים שונים בגודל הביצים. והשו"מ ציין לדברי </w:t>
      </w:r>
      <w:r w:rsidRPr="00DF7E22">
        <w:rPr>
          <w:rFonts w:ascii="Narkisim" w:hAnsi="Narkisim"/>
          <w:b/>
          <w:bCs/>
          <w:rtl/>
        </w:rPr>
        <w:t>ס' המנהיג</w:t>
      </w:r>
      <w:r w:rsidRPr="00DF7E22">
        <w:rPr>
          <w:rFonts w:ascii="Narkisim" w:hAnsi="Narkisim"/>
          <w:rtl/>
        </w:rPr>
        <w:t xml:space="preserve"> (פסח עמ' תנד) שביאר הא דהוסיפו על המדות שתות (הו' ברש"י לעיל מח:) הוה ע"י שהביצים היו גדולות מאלו של עכשיו ומש"ה צריך הועדות.</w:t>
      </w:r>
    </w:p>
  </w:footnote>
  <w:footnote w:id="732">
    <w:p w14:paraId="2CEDD71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וכן עמד בזה ה</w:t>
      </w:r>
      <w:r w:rsidRPr="00DF7E22">
        <w:rPr>
          <w:rFonts w:ascii="Narkisim" w:hAnsi="Narkisim"/>
          <w:b/>
          <w:bCs/>
          <w:rtl/>
        </w:rPr>
        <w:t>תשב"ץ</w:t>
      </w:r>
      <w:r w:rsidRPr="00DF7E22">
        <w:rPr>
          <w:rFonts w:ascii="Narkisim" w:hAnsi="Narkisim"/>
          <w:rtl/>
        </w:rPr>
        <w:t xml:space="preserve"> (מאמר חמץ), ותמה על המודדים בביצים שלנו, שאין כל המקומות שוין בביצים. ויש מקומות שביצי התרנגולת גסות כארצות אדום. ויש מקומות שהביצים דקות כארצות ישמעאל. ויש ביצה גדולה מביצה.</w:t>
      </w:r>
    </w:p>
  </w:footnote>
  <w:footnote w:id="733">
    <w:p w14:paraId="3B62871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דלענין דאורייתא, כגון כזית מצה בליל פסח בודאי יש להחמיר כדבריהם. וכן לענין קידוש של ליל שבת דעיקרו הוא דאורייתא [אף דעל הכוס אינו דאורייתא] ג"כ נכון לחוש לכתחילה לדברי הצל"ח. ומיהו לענין קידוש שחרית ולשאר כוס של ברכה יש לסמוך על מנהג העולם.</w:t>
      </w:r>
    </w:p>
  </w:footnote>
  <w:footnote w:id="734">
    <w:p w14:paraId="4DE489F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ואין לומר דנתקטנו האנשים, דהא הוכיח הצל"ח דאף בזמנינו לא נתקטן האדם באצבעותיו ממה שהיה מקודם, וא"כ אף יתר אבריו.</w:t>
      </w:r>
    </w:p>
  </w:footnote>
  <w:footnote w:id="735">
    <w:p w14:paraId="538DAD0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ע"פ </w:t>
      </w:r>
      <w:r w:rsidRPr="00DF7E22">
        <w:rPr>
          <w:rFonts w:ascii="Narkisim" w:hAnsi="Narkisim"/>
          <w:b/>
          <w:bCs/>
          <w:rtl/>
        </w:rPr>
        <w:t>תוס'</w:t>
      </w:r>
      <w:r w:rsidRPr="00DF7E22">
        <w:rPr>
          <w:rFonts w:ascii="Narkisim" w:hAnsi="Narkisim"/>
          <w:rtl/>
        </w:rPr>
        <w:t xml:space="preserve"> (חולין קג:, יומא פ:) דמבואר (כריתות יד.) דאין בית הבליעה מחזיק יותר מב' זיתים. ומשמע דמחזיק שיעור ביצה.</w:t>
      </w:r>
    </w:p>
  </w:footnote>
  <w:footnote w:id="736">
    <w:p w14:paraId="7D34FA9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מג"א</w:t>
      </w:r>
      <w:r w:rsidRPr="00DF7E22">
        <w:rPr>
          <w:rFonts w:ascii="Narkisim" w:hAnsi="Narkisim"/>
          <w:rtl/>
        </w:rPr>
        <w:t xml:space="preserve"> (שם) כת' דהוה פחות מעט, וכזית הוה בין שליש לחצי ביצה. וה</w:t>
      </w:r>
      <w:r w:rsidRPr="00DF7E22">
        <w:rPr>
          <w:rFonts w:ascii="Narkisim" w:hAnsi="Narkisim"/>
          <w:b/>
          <w:bCs/>
          <w:rtl/>
        </w:rPr>
        <w:t>גר"א</w:t>
      </w:r>
      <w:r w:rsidRPr="00DF7E22">
        <w:rPr>
          <w:rFonts w:ascii="Narkisim" w:hAnsi="Narkisim"/>
          <w:rtl/>
        </w:rPr>
        <w:t xml:space="preserve"> (ואחרונים שם) כת' דלדעת הרמב"ם הוה שליש ביצה.</w:t>
      </w:r>
    </w:p>
  </w:footnote>
  <w:footnote w:id="737">
    <w:p w14:paraId="747EE43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ובס' מצוות זמניות ל</w:t>
      </w:r>
      <w:r w:rsidRPr="00DF7E22">
        <w:rPr>
          <w:rFonts w:ascii="Narkisim" w:hAnsi="Narkisim"/>
          <w:b/>
          <w:bCs/>
          <w:rtl/>
        </w:rPr>
        <w:t>תלמיד הרא"ש</w:t>
      </w:r>
      <w:r w:rsidRPr="00DF7E22">
        <w:rPr>
          <w:rFonts w:ascii="Narkisim" w:hAnsi="Narkisim"/>
          <w:rtl/>
        </w:rPr>
        <w:t xml:space="preserve"> (פסח ד) כזית אגורי, מין זית בא"י, שהוא כגדול שבזיתים בארצינו. וה</w:t>
      </w:r>
      <w:r w:rsidRPr="00DF7E22">
        <w:rPr>
          <w:rFonts w:ascii="Narkisim" w:hAnsi="Narkisim"/>
          <w:b/>
          <w:bCs/>
          <w:rtl/>
        </w:rPr>
        <w:t>יש"ש</w:t>
      </w:r>
      <w:r w:rsidRPr="00DF7E22">
        <w:rPr>
          <w:rFonts w:ascii="Narkisim" w:hAnsi="Narkisim"/>
          <w:rtl/>
        </w:rPr>
        <w:t xml:space="preserve"> (חולין ג ס"ס פח) כת' זית חצי ביצה, ואף שאינו מצוי כן השתא. משום שפירות ז' מינים היו משונים בגדלותם לפי טבע של עתה. (הו' ב</w:t>
      </w:r>
      <w:r w:rsidRPr="00DF7E22">
        <w:rPr>
          <w:rFonts w:ascii="Narkisim" w:hAnsi="Narkisim"/>
          <w:b/>
          <w:bCs/>
          <w:rtl/>
        </w:rPr>
        <w:t>ט"ז</w:t>
      </w:r>
      <w:r w:rsidRPr="00DF7E22">
        <w:rPr>
          <w:rFonts w:ascii="Narkisim" w:hAnsi="Narkisim"/>
          <w:rtl/>
        </w:rPr>
        <w:t xml:space="preserve"> יו"ד מד יב).</w:t>
      </w:r>
    </w:p>
  </w:footnote>
  <w:footnote w:id="738">
    <w:p w14:paraId="430554E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דהשיעור מסיני הוא שיעור אמיתי, והביצה הוא רק סימן ואם נתקטנו צריך למדוד לפי השיעור האחר.</w:t>
      </w:r>
    </w:p>
  </w:footnote>
  <w:footnote w:id="739">
    <w:p w14:paraId="3E976D8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ע' חת"ס או"ח קכז, והקה"י (בס' שיעורין של תורה) הביא כ"ד הגר"ח מוולאזין (ס' שערי רחמים נא וקסה).</w:t>
      </w:r>
    </w:p>
  </w:footnote>
  <w:footnote w:id="740">
    <w:p w14:paraId="52508ED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[לפי ביצים, ולפי אברי הגוף]. וכת' דאח"כ הגאונים מסרו שיעור [מטבעות] לפי שעורות.</w:t>
      </w:r>
    </w:p>
  </w:footnote>
  <w:footnote w:id="741">
    <w:p w14:paraId="7784583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חזו"א</w:t>
      </w:r>
      <w:r w:rsidRPr="00DF7E22">
        <w:rPr>
          <w:rFonts w:ascii="Narkisim" w:hAnsi="Narkisim"/>
          <w:rtl/>
        </w:rPr>
        <w:t xml:space="preserve"> כת' ומיהו הדורות עד אותו דור היה רשאין לקבוע המידה לפי ביצים. כל שלא נתברר המידה, ואפשר דאף משנתמעטו היו רשאין לקבוע לפי ביצים. [משמע דמהני קביעה זו מכאן ולהבא, דכך נמסרו השיעורים הלכה למשה מסיני, לפי דעתו של רואה. אמנם בגמ' יומא פ. משמע דהיכא דבי"ד הורו שיעור אחר לכביצה, עי"ז מתחייב למפרע על מה שאכל. ואכמ"ל].</w:t>
      </w:r>
    </w:p>
  </w:footnote>
  <w:footnote w:id="742">
    <w:p w14:paraId="2B394A3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וכוונתו ע"פ מש"כ לעיל דאף דבש"ס השיעורין נמסרו לנו הן בביצים והן באמות, מאחר שלא יתכן ב' שיעורין שונים, מאז שעמדו בי"ד חשוב על כך ממילא נתבטל השיעור השני. [ומשמע מדבריו דהוא משום שנתקבל הוראה זו בישראל. ויל"ד בזה].</w:t>
      </w:r>
    </w:p>
  </w:footnote>
  <w:footnote w:id="743">
    <w:p w14:paraId="4FDFF85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והביא דנהגו עפ"ז בכל הגולה מידת האמה כ58 ס"מ. [והביא דכ"פ הבית אפרים והחת"ס].</w:t>
      </w:r>
    </w:p>
    <w:p w14:paraId="5E47FB53" w14:textId="77777777" w:rsidR="0072142A" w:rsidRPr="00DF7E22" w:rsidRDefault="00000000" w:rsidP="00DF7E22">
      <w:pPr>
        <w:pStyle w:val="Footnote"/>
        <w:bidi/>
        <w:rPr>
          <w:rFonts w:ascii="Narkisim" w:hAnsi="Narkisim"/>
        </w:rPr>
      </w:pPr>
      <w:r w:rsidRPr="00DF7E22">
        <w:rPr>
          <w:rFonts w:ascii="Narkisim" w:hAnsi="Narkisim"/>
          <w:rtl/>
        </w:rPr>
        <w:tab/>
        <w:t>אך הביאו דהמנהג בירושלים היה לחשב טפח 8 ס"מ [ואמה 48 ס"מ] והחזו"א הביא עדות להיפך, דאף במנהג ירושלים החמירו. [אך בקובץ תשובות הגריש"א הביא עדות נאמנה בזה שנהגו להקל].</w:t>
      </w:r>
    </w:p>
  </w:footnote>
  <w:footnote w:id="744">
    <w:p w14:paraId="0A817C7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w:t>
      </w:r>
      <w:r w:rsidRPr="00DF7E22">
        <w:rPr>
          <w:rFonts w:ascii="Narkisim" w:hAnsi="Narkisim"/>
          <w:b/>
          <w:bCs/>
          <w:rtl/>
        </w:rPr>
        <w:t>רש"י</w:t>
      </w:r>
      <w:r w:rsidRPr="00DF7E22">
        <w:rPr>
          <w:rFonts w:ascii="Narkisim" w:hAnsi="Narkisim"/>
          <w:rtl/>
        </w:rPr>
        <w:t xml:space="preserve"> (בכורות מד.) כת' דכל אדם גופו ג' אמות באמתו. [אבל </w:t>
      </w:r>
      <w:r w:rsidRPr="00DF7E22">
        <w:rPr>
          <w:rFonts w:ascii="Narkisim" w:hAnsi="Narkisim"/>
          <w:b/>
          <w:bCs/>
          <w:rtl/>
        </w:rPr>
        <w:t>רש"י</w:t>
      </w:r>
      <w:r w:rsidRPr="00DF7E22">
        <w:rPr>
          <w:rFonts w:ascii="Narkisim" w:hAnsi="Narkisim"/>
          <w:rtl/>
        </w:rPr>
        <w:t xml:space="preserve"> (שבת צב.) נראה דהשיעור מהכתף].</w:t>
      </w:r>
    </w:p>
  </w:footnote>
  <w:footnote w:id="745">
    <w:p w14:paraId="248FB40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ועד"ז כת' ה</w:t>
      </w:r>
      <w:r w:rsidRPr="00DF7E22">
        <w:rPr>
          <w:rFonts w:ascii="Narkisim" w:hAnsi="Narkisim"/>
          <w:b/>
          <w:bCs/>
          <w:rtl/>
        </w:rPr>
        <w:t>רא"ה</w:t>
      </w:r>
      <w:r w:rsidRPr="00DF7E22">
        <w:rPr>
          <w:rFonts w:ascii="Narkisim" w:hAnsi="Narkisim"/>
          <w:rtl/>
        </w:rPr>
        <w:t xml:space="preserve"> (בדק הבית ל. בדה"ס) דבעינן שמקוה יהא בצורה שיוכל אדם ליכנס בה, ולא שיהא מימיו מרודדין [אבל לא בעינן ג' אמות ממש]. וה</w:t>
      </w:r>
      <w:r w:rsidRPr="00DF7E22">
        <w:rPr>
          <w:rFonts w:ascii="Narkisim" w:hAnsi="Narkisim"/>
          <w:b/>
          <w:bCs/>
          <w:rtl/>
        </w:rPr>
        <w:t>רשב"א</w:t>
      </w:r>
      <w:r w:rsidRPr="00DF7E22">
        <w:rPr>
          <w:rFonts w:ascii="Narkisim" w:hAnsi="Narkisim"/>
          <w:rtl/>
        </w:rPr>
        <w:t xml:space="preserve"> חלק עליו דכל שיש מ' סאה סגי בזה, ואפשר השקה עליה, וכ"פ השו"ע.</w:t>
      </w:r>
    </w:p>
  </w:footnote>
  <w:footnote w:id="746">
    <w:p w14:paraId="37F9194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ומשמע דאיירי ביין שבשלו עד שנתמעט כמותו ונעשית תרכיז.</w:t>
      </w:r>
    </w:p>
  </w:footnote>
  <w:footnote w:id="747">
    <w:p w14:paraId="6A4B71E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משנ"ב</w:t>
      </w:r>
      <w:r w:rsidRPr="00DF7E22">
        <w:rPr>
          <w:rFonts w:ascii="Narkisim" w:hAnsi="Narkisim"/>
          <w:rtl/>
        </w:rPr>
        <w:t xml:space="preserve"> (שם כג) דייק דאם הם שוים יש לחוש לדעת המחמירים].</w:t>
      </w:r>
    </w:p>
  </w:footnote>
  <w:footnote w:id="748">
    <w:p w14:paraId="6B5CFB0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של"ה</w:t>
      </w:r>
      <w:r w:rsidRPr="00DF7E22">
        <w:rPr>
          <w:rFonts w:ascii="Narkisim" w:hAnsi="Narkisim"/>
          <w:rtl/>
        </w:rPr>
        <w:t xml:space="preserve"> ביאר דשורש חשש זוגות משום שרומז על שניות, שהוא היפך אמונת יחוד ה'. ומש"ה יש למזיקים וכשפים מקום ליתפס.</w:t>
      </w:r>
    </w:p>
  </w:footnote>
  <w:footnote w:id="749">
    <w:p w14:paraId="691785D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[וצ"ב דאף פסוק שמע ישראל הוה משום שמירה. ומ"ש]. וה</w:t>
      </w:r>
      <w:r w:rsidRPr="00DF7E22">
        <w:rPr>
          <w:rFonts w:ascii="Narkisim" w:hAnsi="Narkisim"/>
          <w:b/>
          <w:bCs/>
          <w:rtl/>
        </w:rPr>
        <w:t>משנ"ב</w:t>
      </w:r>
      <w:r w:rsidRPr="00DF7E22">
        <w:rPr>
          <w:rFonts w:ascii="Narkisim" w:hAnsi="Narkisim"/>
          <w:rtl/>
        </w:rPr>
        <w:t xml:space="preserve"> (שם י) הכריע שיברך ברכת המפיל.</w:t>
      </w:r>
    </w:p>
  </w:footnote>
  <w:footnote w:id="750">
    <w:p w14:paraId="4676C02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בפשוטו היינו קידוש, הגדה, ברכה"מ והלל. אבל מי ששותה שלא על סדר המצוות (ע' לעיל קח:) יברך א' על הכל, ויש לחוש משום זוגות. אבל ה</w:t>
      </w:r>
      <w:r w:rsidRPr="00DF7E22">
        <w:rPr>
          <w:rFonts w:ascii="Narkisim" w:hAnsi="Narkisim"/>
          <w:b/>
          <w:bCs/>
          <w:rtl/>
        </w:rPr>
        <w:t>שעה"צ</w:t>
      </w:r>
      <w:r w:rsidRPr="00DF7E22">
        <w:rPr>
          <w:rFonts w:ascii="Narkisim" w:hAnsi="Narkisim"/>
          <w:rtl/>
        </w:rPr>
        <w:t xml:space="preserve"> (תעד ב) כת' דכל א' למצוותו, כנגד ד' לשונות גאולה. [וצ"ב דאמאי יחשב נמלך עי"ז].</w:t>
      </w:r>
    </w:p>
  </w:footnote>
  <w:footnote w:id="751">
    <w:p w14:paraId="54B68EB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וביאר שתקנו ד' כוסות דרך חירות. [וצ"ב תוספת טעם זה].</w:t>
      </w:r>
    </w:p>
  </w:footnote>
  <w:footnote w:id="752">
    <w:p w14:paraId="7A8D76D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למי שאינו נוהג ברכה"מ על הכוס כל השנה.</w:t>
      </w:r>
    </w:p>
  </w:footnote>
  <w:footnote w:id="753">
    <w:p w14:paraId="2015F69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והוה כוס של ברכה, וצריך שהמברך או אחר יטעום. [וכיון דבלאו הכי אין לו ד', אי"צ שהוא עצמו ישתה]. וכן סגי כשיש למקדש כוס.</w:t>
      </w:r>
    </w:p>
  </w:footnote>
  <w:footnote w:id="754">
    <w:p w14:paraId="05A1034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ולפ"ז מבואר ברבינו דוד דגדר תקנת שתיית הד' כוסות, שתקנו זה לקידוש וזה להגדה וכו'. וצ"ע מדברי </w:t>
      </w:r>
      <w:r w:rsidRPr="00DF7E22">
        <w:rPr>
          <w:rFonts w:ascii="Narkisim" w:hAnsi="Narkisim"/>
          <w:b/>
          <w:bCs/>
          <w:rtl/>
        </w:rPr>
        <w:t>רבינו</w:t>
      </w:r>
      <w:r w:rsidRPr="00DF7E22">
        <w:rPr>
          <w:rFonts w:ascii="Narkisim" w:hAnsi="Narkisim"/>
          <w:rtl/>
        </w:rPr>
        <w:t xml:space="preserve"> </w:t>
      </w:r>
      <w:r w:rsidRPr="00DF7E22">
        <w:rPr>
          <w:rFonts w:ascii="Narkisim" w:hAnsi="Narkisim"/>
          <w:b/>
          <w:bCs/>
          <w:rtl/>
        </w:rPr>
        <w:t>דוד</w:t>
      </w:r>
      <w:r w:rsidRPr="00DF7E22">
        <w:rPr>
          <w:rFonts w:ascii="Narkisim" w:hAnsi="Narkisim"/>
          <w:rtl/>
        </w:rPr>
        <w:t xml:space="preserve"> (קח:) דשתאן שלא כסדר מצוותן יצא יד"ח, וכמו עם הארץ שאינו יודע הסדר. [ועכ"פ צ"ע אמאי לא חששו בעם הארץ משום זוגות, שהרי אינו תולה שתייתו בשום דבר. ואולי עיקר תי' הגמ' דבדוקא תקנו שלא ישתה יחד, ומש"ה חשיב כמו נמלך].</w:t>
      </w:r>
    </w:p>
  </w:footnote>
  <w:footnote w:id="755">
    <w:p w14:paraId="0D0866A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אבל ה</w:t>
      </w:r>
      <w:r w:rsidRPr="00DF7E22">
        <w:rPr>
          <w:rFonts w:ascii="Narkisim" w:hAnsi="Narkisim"/>
          <w:b/>
          <w:bCs/>
          <w:rtl/>
        </w:rPr>
        <w:t>מרדכי</w:t>
      </w:r>
      <w:r w:rsidRPr="00DF7E22">
        <w:rPr>
          <w:rFonts w:ascii="Narkisim" w:hAnsi="Narkisim"/>
          <w:rtl/>
        </w:rPr>
        <w:t xml:space="preserve"> (שם) הק' לדעת רב אשי (שם) דאי"צ לברך על כוס דאחר ברכה"מ, וה"נ מי עדיף הגדה והלל מברכה"מ [אך הרי"ף י"ל דלא קאי אליבא דרב אשי, אלא כתלמידי דרב].</w:t>
      </w:r>
    </w:p>
  </w:footnote>
  <w:footnote w:id="756">
    <w:p w14:paraId="1657120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ואילו לענין זוגות הוה מילתא בעלמא. [שהרי באמת ידע שישתה, ואין כאן נמלך].</w:t>
      </w:r>
    </w:p>
  </w:footnote>
  <w:footnote w:id="757">
    <w:p w14:paraId="255B459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ולפ"ז הטעם של כל חד למילתא אינו טעם אמיתי לדינא לענין ברכות. [וכן סיים רבינו דוד דהרי"ף אינו סומך על מה שהביא לענין זוגות. אלא על הא דבהדי הדדי לא אפשר].</w:t>
      </w:r>
    </w:p>
  </w:footnote>
  <w:footnote w:id="758">
    <w:p w14:paraId="3989DB1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מלחמות</w:t>
      </w:r>
      <w:r w:rsidRPr="00DF7E22">
        <w:rPr>
          <w:rFonts w:ascii="Narkisim" w:hAnsi="Narkisim"/>
          <w:rtl/>
        </w:rPr>
        <w:t xml:space="preserve"> הוכיח כן מהגמ' (לעיל קג:) [וכן הוכיח המהר"ם חלאוה שם].</w:t>
      </w:r>
    </w:p>
  </w:footnote>
  <w:footnote w:id="759">
    <w:p w14:paraId="78A7F43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אך ב</w:t>
      </w:r>
      <w:r w:rsidRPr="00DF7E22">
        <w:rPr>
          <w:rFonts w:ascii="Narkisim" w:hAnsi="Narkisim"/>
          <w:b/>
          <w:bCs/>
          <w:rtl/>
        </w:rPr>
        <w:t>שו"ת הרשב"א</w:t>
      </w:r>
      <w:r w:rsidRPr="00DF7E22">
        <w:rPr>
          <w:rFonts w:ascii="Narkisim" w:hAnsi="Narkisim"/>
          <w:rtl/>
        </w:rPr>
        <w:t xml:space="preserve"> (א עב) הק' דבשבת ויו"ט צריך לקדש ואח"כ לאכול פת, דלילי שבת חובה וכן לילה הראשון של פסח ושל החג דהכתוב קבען חובה. ולא אמרי' דברכת המוציא הוה הפסק, אף דהוה חובה.</w:t>
      </w:r>
    </w:p>
  </w:footnote>
  <w:footnote w:id="760">
    <w:p w14:paraId="5E5219B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ומשמע דכוונתו דהוה כמו ברכת יין וקידוש, דלא הוה הפסק. שהרי בירך על הכל יחד.</w:t>
      </w:r>
    </w:p>
  </w:footnote>
  <w:footnote w:id="761">
    <w:p w14:paraId="0EB21D1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משמע דדוקא משום דמרור הוה חלק מהסעודה. אבל אי צריך לברך בפה"א, א"כ המרור הוה חיוב בעלמא בסעודתו, והברכה מפסיק.</w:t>
      </w:r>
    </w:p>
  </w:footnote>
  <w:footnote w:id="762">
    <w:p w14:paraId="62129C0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וכדתנן (לקמן קיז:) דבין הכוסות רשאי לשתות. וה</w:t>
      </w:r>
      <w:r w:rsidRPr="00DF7E22">
        <w:rPr>
          <w:rFonts w:ascii="Narkisim" w:hAnsi="Narkisim"/>
          <w:b/>
          <w:bCs/>
          <w:rtl/>
        </w:rPr>
        <w:t>ראשונים</w:t>
      </w:r>
      <w:r w:rsidRPr="00DF7E22">
        <w:rPr>
          <w:rFonts w:ascii="Narkisim" w:hAnsi="Narkisim"/>
          <w:rtl/>
        </w:rPr>
        <w:t xml:space="preserve"> דחו (ע' בדבריהם). וה</w:t>
      </w:r>
      <w:r w:rsidRPr="00DF7E22">
        <w:rPr>
          <w:rFonts w:ascii="Narkisim" w:hAnsi="Narkisim"/>
          <w:b/>
          <w:bCs/>
          <w:rtl/>
        </w:rPr>
        <w:t>מלחמות</w:t>
      </w:r>
      <w:r w:rsidRPr="00DF7E22">
        <w:rPr>
          <w:rFonts w:ascii="Narkisim" w:hAnsi="Narkisim"/>
          <w:rtl/>
        </w:rPr>
        <w:t xml:space="preserve"> הביא בשם </w:t>
      </w:r>
      <w:r w:rsidRPr="00DF7E22">
        <w:rPr>
          <w:rFonts w:ascii="Narkisim" w:hAnsi="Narkisim"/>
          <w:b/>
          <w:bCs/>
          <w:rtl/>
        </w:rPr>
        <w:t>רבינו שרירא גאון</w:t>
      </w:r>
      <w:r w:rsidRPr="00DF7E22">
        <w:rPr>
          <w:rFonts w:ascii="Narkisim" w:hAnsi="Narkisim"/>
          <w:rtl/>
        </w:rPr>
        <w:t xml:space="preserve"> דלאחר קידוש נאסר לשתות עד שידרוש בהגדה.</w:t>
      </w:r>
    </w:p>
  </w:footnote>
  <w:footnote w:id="763">
    <w:p w14:paraId="7EF8738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ובפשוטו כוונתו דמהני כוונה להדיא שלא לפטור את המשך האכילה.</w:t>
      </w:r>
      <w:r w:rsidRPr="00DF7E22">
        <w:rPr>
          <w:rFonts w:ascii="Narkisim" w:hAnsi="Narkisim"/>
          <w:rtl/>
        </w:rPr>
        <w:tab/>
        <w:t>ועיל"פ דמהני כוונתו להחשב קביעות שתייה על כל א' בפנ"ע [וכעין סעודה בפנ"ע]. ומש"ה אינו נכלל בברכה אחת, ואף שיודע שיאכל עוד. [ע"ע במנח"ש (א יח י) עד"ז דאף ברכת אירוסין ונישואין מברך ב"פ בפה"ג משום דהוה ב' מצוות]. {אמנם דעת ה</w:t>
      </w:r>
      <w:r w:rsidRPr="00DF7E22">
        <w:rPr>
          <w:rFonts w:ascii="Narkisim" w:hAnsi="Narkisim"/>
          <w:b/>
          <w:bCs/>
          <w:rtl/>
        </w:rPr>
        <w:t>תבואות שור</w:t>
      </w:r>
      <w:r w:rsidRPr="00DF7E22">
        <w:rPr>
          <w:rFonts w:ascii="Narkisim" w:hAnsi="Narkisim"/>
          <w:rtl/>
        </w:rPr>
        <w:t xml:space="preserve"> (יט יז בסופו) דכשיש לפניו כמה פירות או כמה מצווה הברכה חל על כולהו, ולא מהני להתכוון לפטור בברכתו רק מקצתו. והתבו"ש הביא דגבי ד' כוסות נח' הראשונים והפוסקים האם לברך על כל כוס, היה לנו לצאת מהספק ע"י שיתכוון שלא יפטור את הכוס של אח"כ. ולא אשתמיט חד מקדמאי ובתראי לכתוב שיתכוון כן. ע"כ דלא מהני שיתכוון שלא לצאת יד"ח. וכת' דאף כוונת הט"ז (הנ"ל) על עיקר התקנה, משום שחכמים חייבו לעשות על כל כוס בפנ"ע. ולא מגדרי תנאי}.</w:t>
      </w:r>
    </w:p>
    <w:p w14:paraId="1C74408F" w14:textId="77777777" w:rsidR="0072142A" w:rsidRPr="00DF7E22" w:rsidRDefault="00000000" w:rsidP="00DF7E22">
      <w:pPr>
        <w:pStyle w:val="Footnote"/>
        <w:bidi/>
        <w:rPr>
          <w:rFonts w:ascii="Narkisim" w:hAnsi="Narkisim"/>
        </w:rPr>
      </w:pPr>
      <w:r w:rsidRPr="00DF7E22">
        <w:rPr>
          <w:rFonts w:ascii="Narkisim" w:hAnsi="Narkisim"/>
          <w:rtl/>
        </w:rPr>
        <w:tab/>
        <w:t>ועוד יש לפרש כוונתו דבזה תקנו חיוב ברכה על הכוס. משא"כ בכל בקידוש, שהקידוש עצמו אינו מחייב ברכה.</w:t>
      </w:r>
    </w:p>
    <w:p w14:paraId="32DD6B04" w14:textId="77777777" w:rsidR="0072142A" w:rsidRPr="00DF7E22" w:rsidRDefault="00000000" w:rsidP="00DF7E22">
      <w:pPr>
        <w:pStyle w:val="Footnote"/>
        <w:bidi/>
        <w:rPr>
          <w:rFonts w:ascii="Narkisim" w:hAnsi="Narkisim"/>
        </w:rPr>
      </w:pPr>
      <w:r w:rsidRPr="00DF7E22">
        <w:rPr>
          <w:rFonts w:ascii="Narkisim" w:hAnsi="Narkisim"/>
          <w:rtl/>
        </w:rPr>
        <w:tab/>
        <w:t>וה</w:t>
      </w:r>
      <w:r w:rsidRPr="00DF7E22">
        <w:rPr>
          <w:rFonts w:ascii="Narkisim" w:hAnsi="Narkisim"/>
          <w:b/>
          <w:bCs/>
          <w:rtl/>
        </w:rPr>
        <w:t xml:space="preserve">משנ"ב </w:t>
      </w:r>
      <w:r w:rsidRPr="00DF7E22">
        <w:rPr>
          <w:rFonts w:ascii="Narkisim" w:hAnsi="Narkisim"/>
          <w:rtl/>
        </w:rPr>
        <w:t>(תעא כא) כת' דכשיושב בסעודה וחשכה ליל הסדר, דכיון דחייב ד' כוסות צריך לברך. [אף לירושלמי הו' בתוס' קג:]. [וצ"ע].</w:t>
      </w:r>
    </w:p>
  </w:footnote>
  <w:footnote w:id="764">
    <w:p w14:paraId="735F53B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ט"ז</w:t>
      </w:r>
      <w:r w:rsidRPr="00DF7E22">
        <w:rPr>
          <w:rFonts w:ascii="Narkisim" w:hAnsi="Narkisim"/>
          <w:rtl/>
        </w:rPr>
        <w:t xml:space="preserve"> כת' דעפ"ז שפיר מהני ברכת ירקות למרור [וכדעת רש"י ורשב"ם קיד:, ודלא כתוס' קטו.]. וכת' דמ"מ הרמ"א שתק לדברי השו"ע דפסק שלא יאכל כזית בטיבול ראשון שלא להתחייב ברכה אחרונה, וכפי הנ"ל לא יתחייב ברכה אחרונה. דמ"מ לכתחילה יש לחוש לחולקים.</w:t>
      </w:r>
    </w:p>
  </w:footnote>
  <w:footnote w:id="765">
    <w:p w14:paraId="2B1B767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ראב"ד</w:t>
      </w:r>
      <w:r w:rsidRPr="00DF7E22">
        <w:rPr>
          <w:rFonts w:ascii="Narkisim" w:hAnsi="Narkisim"/>
          <w:rtl/>
        </w:rPr>
        <w:t xml:space="preserve"> כת' דאי"צ לברך ברכה אחרונ' אלא בסוף כולם, שיש לפניו ב' כוסות [ומשמע דמשום כוס שאחר ברכה"מ אינו היסח הדעת].</w:t>
      </w:r>
    </w:p>
  </w:footnote>
  <w:footnote w:id="766">
    <w:p w14:paraId="579C64C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אבל ה</w:t>
      </w:r>
      <w:r w:rsidRPr="00DF7E22">
        <w:rPr>
          <w:rFonts w:ascii="Narkisim" w:hAnsi="Narkisim"/>
          <w:b/>
          <w:bCs/>
          <w:rtl/>
        </w:rPr>
        <w:t>מכתם</w:t>
      </w:r>
      <w:r w:rsidRPr="00DF7E22">
        <w:rPr>
          <w:rFonts w:ascii="Narkisim" w:hAnsi="Narkisim"/>
          <w:rtl/>
        </w:rPr>
        <w:t xml:space="preserve"> הביא בשם ה</w:t>
      </w:r>
      <w:r w:rsidRPr="00DF7E22">
        <w:rPr>
          <w:rFonts w:ascii="Narkisim" w:hAnsi="Narkisim"/>
          <w:b/>
          <w:bCs/>
          <w:rtl/>
        </w:rPr>
        <w:t xml:space="preserve">השלמה </w:t>
      </w:r>
      <w:r w:rsidRPr="00DF7E22">
        <w:rPr>
          <w:rFonts w:ascii="Narkisim" w:hAnsi="Narkisim"/>
          <w:rtl/>
        </w:rPr>
        <w:t>דהרי"ף סבר דיין שלפני המזון אינו פוטר יין בתוך המזון.</w:t>
      </w:r>
    </w:p>
  </w:footnote>
  <w:footnote w:id="767">
    <w:p w14:paraId="25D242C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אך לדעת </w:t>
      </w:r>
      <w:r w:rsidRPr="00DF7E22">
        <w:rPr>
          <w:rFonts w:ascii="Narkisim" w:hAnsi="Narkisim"/>
          <w:b/>
          <w:bCs/>
          <w:rtl/>
        </w:rPr>
        <w:t>תוס'</w:t>
      </w:r>
      <w:r w:rsidRPr="00DF7E22">
        <w:rPr>
          <w:rFonts w:ascii="Narkisim" w:hAnsi="Narkisim"/>
          <w:rtl/>
        </w:rPr>
        <w:t xml:space="preserve"> (ברכות מב: הו' שם) דוקא היכא דנטל ידיו, או קידוש משום דהוה במקום סעודה. ובסוגיין ברכת אשר גאלנו לא שייך לסעודה. אלא שיש לדון דכבר קידש, ומחוייב שיהא במקום סעודה. ועי"ז יחשב כמו נטל ידיו, אף לכוס שני.</w:t>
      </w:r>
    </w:p>
  </w:footnote>
  <w:footnote w:id="768">
    <w:p w14:paraId="0E5910D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וכ"כ </w:t>
      </w:r>
      <w:r w:rsidRPr="00DF7E22">
        <w:rPr>
          <w:rFonts w:ascii="Narkisim" w:hAnsi="Narkisim"/>
          <w:b/>
          <w:bCs/>
          <w:rtl/>
        </w:rPr>
        <w:t>תוס'</w:t>
      </w:r>
      <w:r w:rsidRPr="00DF7E22">
        <w:rPr>
          <w:rFonts w:ascii="Narkisim" w:hAnsi="Narkisim"/>
          <w:rtl/>
        </w:rPr>
        <w:t xml:space="preserve"> (קג:) דמברך על הכוסות ברכה אחרונה, מלבד כוס שני שהוא סמוך לסעודה.</w:t>
      </w:r>
    </w:p>
  </w:footnote>
  <w:footnote w:id="769">
    <w:p w14:paraId="09E77FD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רא"ש</w:t>
      </w:r>
      <w:r w:rsidRPr="00DF7E22">
        <w:rPr>
          <w:rFonts w:ascii="Narkisim" w:hAnsi="Narkisim"/>
          <w:rtl/>
        </w:rPr>
        <w:t xml:space="preserve"> כת' דאף כשאין לו, מ"מ יין לפני המזון אי"צ ברכה אחרונה, דהוה לצורך האכילה.</w:t>
      </w:r>
    </w:p>
  </w:footnote>
  <w:footnote w:id="770">
    <w:p w14:paraId="11211BE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וכת' דאף הגאונים איירי דדברים של מזון כגון דייסא. [ע' פוסקים רח יז, וע' מש"כ לעיל קג:].</w:t>
      </w:r>
    </w:p>
  </w:footnote>
  <w:footnote w:id="771">
    <w:p w14:paraId="3E372B0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[ויש שהוכיחו כן, דאל"כ הא אי' כוס קידוש וברכה"מ בעלמא. אך צ"ב דאף ד' כוסות הוה לאחר ברכה"מ]. ואפשר דבעלמא אינו מצטרף, אלא כיון דקבעו סדר י' כוסות, עי"ז נחשב דשייכי אהדדי.</w:t>
      </w:r>
    </w:p>
  </w:footnote>
  <w:footnote w:id="772">
    <w:p w14:paraId="65799BE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אך במס' שמחות ובירושלמי מבואר דהוה ג' לאחר המזון. וליכא זוגות. [אך הביא דבירושלמי אי' דחזרו ותקנו ג' נוספים, והוה זוגות].</w:t>
      </w:r>
    </w:p>
  </w:footnote>
  <w:footnote w:id="773">
    <w:p w14:paraId="055EE54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ויש שציינו דהלשון למיחש מיבעי הוא מדברי רשב"ם, ואינו בנוסחאות הישנות של הגמ'.</w:t>
      </w:r>
    </w:p>
  </w:footnote>
  <w:footnote w:id="774">
    <w:p w14:paraId="248DBD8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ועד"ז כת' ה</w:t>
      </w:r>
      <w:r w:rsidRPr="00DF7E22">
        <w:rPr>
          <w:rFonts w:ascii="Narkisim" w:hAnsi="Narkisim"/>
          <w:b/>
          <w:bCs/>
          <w:rtl/>
        </w:rPr>
        <w:t>רמב"ם</w:t>
      </w:r>
      <w:r w:rsidRPr="00DF7E22">
        <w:rPr>
          <w:rFonts w:ascii="Narkisim" w:hAnsi="Narkisim"/>
          <w:rtl/>
        </w:rPr>
        <w:t xml:space="preserve"> (פיה"מ ע"ז ד ז) דכל ענין חוזי כוכבים ושדים וכו' הכל כזב [עי"ש שהאריך. וע"ע רמב"ם הל' ע"ז ספי"א]. וה</w:t>
      </w:r>
      <w:r w:rsidRPr="00DF7E22">
        <w:rPr>
          <w:rFonts w:ascii="Narkisim" w:hAnsi="Narkisim"/>
          <w:b/>
          <w:bCs/>
          <w:rtl/>
        </w:rPr>
        <w:t>גר"א</w:t>
      </w:r>
      <w:r w:rsidRPr="00DF7E22">
        <w:rPr>
          <w:rFonts w:ascii="Narkisim" w:hAnsi="Narkisim"/>
          <w:rtl/>
        </w:rPr>
        <w:t xml:space="preserve"> (יו"ד קעט יג) כת' [ע"ד הרמב"ם] שנמשך אחר הפלוסופיא הארורה, ולכן כ' שכשפים ושמות ולחשים ושדים וקמיעות הכל הוא שקר. אבל כבר הכו אותן על קדקדו, שהרי מצינו הרבה מעשיות בגמ' ע"פ שמות וכשפים וכו' [וציין שם כ"מ]. והפלסופיא הטתו ברוב לקחה לפרש הגמרא הכל בדרך הלציי ולעקור אותם מפשטן. אלא כל הדברים כפשטן, ויש בהם פנימיות של בעלי האמת.</w:t>
      </w:r>
    </w:p>
  </w:footnote>
  <w:footnote w:id="775">
    <w:p w14:paraId="6CAC2EB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ומ"מ לענין קידוש אי' (שו"ע או"ח ערב א) שיקפיד על יין מגולה משום הקריבהו נא (ע' פוסקים שם).</w:t>
      </w:r>
    </w:p>
  </w:footnote>
  <w:footnote w:id="776">
    <w:p w14:paraId="24882FE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גר"א</w:t>
      </w:r>
      <w:r w:rsidRPr="00DF7E22">
        <w:rPr>
          <w:rFonts w:ascii="Narkisim" w:hAnsi="Narkisim"/>
          <w:rtl/>
        </w:rPr>
        <w:t xml:space="preserve"> (שם א) ביאר דאין כאן משום דבר שבמנין [שצריך מנין אחר להתירו], שלא נגזרה לכתחלה אלא במקום דיש משום גלוי, דאי' יין מבושל אין בו משום גילוי והרבה כיו"ב. וה"ה לדידן בכולם כיון שלא נאסר לגמרי.</w:t>
      </w:r>
    </w:p>
    <w:p w14:paraId="17A30857" w14:textId="77777777" w:rsidR="0072142A" w:rsidRPr="00DF7E22" w:rsidRDefault="00000000" w:rsidP="00DF7E22">
      <w:pPr>
        <w:pStyle w:val="Footnote"/>
        <w:bidi/>
        <w:rPr>
          <w:rFonts w:ascii="Narkisim" w:hAnsi="Narkisim"/>
        </w:rPr>
      </w:pPr>
      <w:r w:rsidRPr="00DF7E22">
        <w:rPr>
          <w:rFonts w:ascii="Narkisim" w:hAnsi="Narkisim"/>
          <w:rtl/>
        </w:rPr>
        <w:tab/>
        <w:t>אבל ה</w:t>
      </w:r>
      <w:r w:rsidRPr="00DF7E22">
        <w:rPr>
          <w:rFonts w:ascii="Narkisim" w:hAnsi="Narkisim"/>
          <w:b/>
          <w:bCs/>
          <w:rtl/>
        </w:rPr>
        <w:t>גר"א</w:t>
      </w:r>
      <w:r w:rsidRPr="00DF7E22">
        <w:rPr>
          <w:rFonts w:ascii="Narkisim" w:hAnsi="Narkisim"/>
          <w:rtl/>
        </w:rPr>
        <w:t xml:space="preserve"> (מעשה רב צד) החמיר מאוד בגילוי. שמה שתקנו חז"ל מאיזה טעם, הם לא גילו לנו אלא אחד מכמה טעמים. [ומי שזהיר בגילוי לא יבוא לו מחשבה זרה בתפילה]. אמנם בזוגות ל"מ תקנה דרבנן, והסוגיה בא לגלות על מציאות השדים.</w:t>
      </w:r>
    </w:p>
  </w:footnote>
  <w:footnote w:id="777">
    <w:p w14:paraId="6483AD6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ואם דעת הטור דנוהג בזה"ז, א"כ אמאי לא הביא כל פרטי הדינים.</w:t>
      </w:r>
    </w:p>
  </w:footnote>
  <w:footnote w:id="778">
    <w:p w14:paraId="2A9FF9F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והביא דיש חרם הקדמונים שאין לסמוך על רפואות התלמוד כדי שלא להוציא לעז על חכמים ראשונים.</w:t>
      </w:r>
    </w:p>
  </w:footnote>
  <w:footnote w:id="779">
    <w:p w14:paraId="5644953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ואינו בכלל הגזירה (כתובות כח.) שלא לדור בשכונתה. [וכשיש אנשים אחרים, שאינו יחוד]. [והט"ז חלק דכיון דמכרת ברמיזותיו ל"מ אנשים אחרים, וכמו שגזרו שלא יבואו לדין. ומשמע מדבריו דעי"ז חוזר לאיסור יחוד, כשמתעסקים זה עם זה].</w:t>
      </w:r>
    </w:p>
  </w:footnote>
  <w:footnote w:id="780">
    <w:p w14:paraId="201DA38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דא"כ שמא נענש בזוגות מחמת עבירה זו. והט"ז דחה דהגמ' הביאה בעיקר מה שלא נענש בשאר פעמים.</w:t>
      </w:r>
    </w:p>
  </w:footnote>
  <w:footnote w:id="781">
    <w:p w14:paraId="2C16E9C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w:t>
      </w:r>
      <w:r w:rsidRPr="00DF7E22">
        <w:rPr>
          <w:rFonts w:ascii="Narkisim" w:hAnsi="Narkisim"/>
          <w:b/>
          <w:bCs/>
          <w:rtl/>
        </w:rPr>
        <w:t>זוהר</w:t>
      </w:r>
      <w:r w:rsidRPr="00DF7E22">
        <w:rPr>
          <w:rFonts w:ascii="Narkisim" w:hAnsi="Narkisim"/>
          <w:rtl/>
        </w:rPr>
        <w:t xml:space="preserve"> (עקב עמ' רעג) איתא הטעם משום דשלוחי מצווה אינן נזוקין, ועוד משום שבת. [ויל"ד אי טעם זה מהני לחוד].</w:t>
      </w:r>
    </w:p>
    <w:p w14:paraId="06143811" w14:textId="77777777" w:rsidR="0072142A" w:rsidRPr="00DF7E22" w:rsidRDefault="00000000" w:rsidP="00DF7E22">
      <w:pPr>
        <w:pStyle w:val="Footnote"/>
        <w:bidi/>
        <w:rPr>
          <w:rFonts w:ascii="Narkisim" w:hAnsi="Narkisim"/>
        </w:rPr>
      </w:pPr>
      <w:r w:rsidRPr="00DF7E22">
        <w:rPr>
          <w:rFonts w:ascii="Narkisim" w:hAnsi="Narkisim"/>
          <w:rtl/>
        </w:rPr>
        <w:tab/>
        <w:t>ולכאורה הזוהר איירי אף ביו"ט [ואף ביו"ט אינו שולט ומזיק], דאף ביו"ט תקנו לחם משנה (ע' לקמן קטו.), ויל"ד מקו' הגמ' (קט:) גבי ד' כוסות, הא הוה יו"ט ושלוחי מצווה. [ולכאורה גמ' דידן פליג בזה].</w:t>
      </w:r>
    </w:p>
  </w:footnote>
  <w:footnote w:id="782">
    <w:p w14:paraId="50B7887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w:t>
      </w:r>
      <w:r w:rsidRPr="00DF7E22">
        <w:rPr>
          <w:rFonts w:ascii="Narkisim" w:hAnsi="Narkisim"/>
          <w:b/>
          <w:bCs/>
          <w:rtl/>
        </w:rPr>
        <w:t>ס' שמירת הגוף והנפש</w:t>
      </w:r>
      <w:r w:rsidRPr="00DF7E22">
        <w:rPr>
          <w:rFonts w:ascii="Narkisim" w:hAnsi="Narkisim"/>
          <w:rtl/>
        </w:rPr>
        <w:t xml:space="preserve"> הביא דהחזו"א החמיר בזה מאוד. ועיי"ש פ' קיא כמה פרטים בזה.</w:t>
      </w:r>
    </w:p>
    <w:p w14:paraId="2BFA2D98" w14:textId="77777777" w:rsidR="0072142A" w:rsidRPr="00DF7E22" w:rsidRDefault="00000000" w:rsidP="00DF7E22">
      <w:pPr>
        <w:pStyle w:val="Footnote"/>
        <w:bidi/>
        <w:rPr>
          <w:rFonts w:ascii="Narkisim" w:hAnsi="Narkisim"/>
        </w:rPr>
      </w:pPr>
      <w:r w:rsidRPr="00DF7E22">
        <w:rPr>
          <w:rFonts w:ascii="Narkisim" w:hAnsi="Narkisim"/>
          <w:rtl/>
        </w:rPr>
        <w:tab/>
        <w:t>וב</w:t>
      </w:r>
      <w:r w:rsidRPr="00DF7E22">
        <w:rPr>
          <w:rFonts w:ascii="Narkisim" w:hAnsi="Narkisim"/>
          <w:b/>
          <w:bCs/>
          <w:rtl/>
        </w:rPr>
        <w:t>ס' הנ"ל</w:t>
      </w:r>
      <w:r w:rsidRPr="00DF7E22">
        <w:rPr>
          <w:rFonts w:ascii="Narkisim" w:hAnsi="Narkisim"/>
          <w:rtl/>
        </w:rPr>
        <w:t xml:space="preserve"> (קט ב) הביא דבין ב' דקלים נקט ה</w:t>
      </w:r>
      <w:r w:rsidRPr="00DF7E22">
        <w:rPr>
          <w:rFonts w:ascii="Narkisim" w:hAnsi="Narkisim"/>
          <w:b/>
          <w:bCs/>
          <w:rtl/>
        </w:rPr>
        <w:t>חזו"א</w:t>
      </w:r>
      <w:r w:rsidRPr="00DF7E22">
        <w:rPr>
          <w:rFonts w:ascii="Narkisim" w:hAnsi="Narkisim"/>
          <w:rtl/>
        </w:rPr>
        <w:t xml:space="preserve"> שאינו נוהג בזה"ז, כיון דאביי גירש למזיקין (ע"פ הגמ' לקמן קיב).</w:t>
      </w:r>
    </w:p>
  </w:footnote>
  <w:footnote w:id="783">
    <w:p w14:paraId="37B3F23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w:t>
      </w:r>
      <w:r w:rsidRPr="00DF7E22">
        <w:rPr>
          <w:rFonts w:ascii="Narkisim" w:hAnsi="Narkisim"/>
          <w:b/>
          <w:bCs/>
          <w:rtl/>
        </w:rPr>
        <w:t>רש"י</w:t>
      </w:r>
      <w:r w:rsidRPr="00DF7E22">
        <w:rPr>
          <w:rFonts w:ascii="Narkisim" w:hAnsi="Narkisim"/>
          <w:rtl/>
        </w:rPr>
        <w:t xml:space="preserve"> (חגיגה ה.) הביא מכאן דעני תולה פת בסל [ולשון מעות לתליתא, היינו לקנות מזון בסל]. ו</w:t>
      </w:r>
      <w:r w:rsidRPr="00DF7E22">
        <w:rPr>
          <w:rFonts w:ascii="Narkisim" w:hAnsi="Narkisim"/>
          <w:b/>
          <w:bCs/>
          <w:rtl/>
        </w:rPr>
        <w:t>תוס'</w:t>
      </w:r>
      <w:r w:rsidRPr="00DF7E22">
        <w:rPr>
          <w:rFonts w:ascii="Narkisim" w:hAnsi="Narkisim"/>
          <w:rtl/>
        </w:rPr>
        <w:t xml:space="preserve"> (כאן ושם וסנהדרין עו:) הביאו דאדרבה מבואר בסוגיין דאין דרך לעשות כן, דקשה לעניות.</w:t>
      </w:r>
    </w:p>
  </w:footnote>
  <w:footnote w:id="784">
    <w:p w14:paraId="0D5F10B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וצ"ב אמאי לא הביא אינך בסעיף יח.</w:t>
      </w:r>
    </w:p>
  </w:footnote>
  <w:footnote w:id="785">
    <w:p w14:paraId="1310872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ה</w:t>
      </w:r>
      <w:r w:rsidRPr="00DF7E22">
        <w:rPr>
          <w:rFonts w:ascii="Narkisim" w:hAnsi="Narkisim"/>
          <w:b/>
          <w:bCs/>
          <w:rtl/>
        </w:rPr>
        <w:t>רמ"א</w:t>
      </w:r>
      <w:r w:rsidRPr="00DF7E22">
        <w:rPr>
          <w:rFonts w:ascii="Narkisim" w:hAnsi="Narkisim"/>
          <w:rtl/>
        </w:rPr>
        <w:t xml:space="preserve"> (קטז ה) הביא בשם קדמונים דאין לשתות מים שהיו בשעת התקופה. וה</w:t>
      </w:r>
      <w:r w:rsidRPr="00DF7E22">
        <w:rPr>
          <w:rFonts w:ascii="Narkisim" w:hAnsi="Narkisim"/>
          <w:b/>
          <w:bCs/>
          <w:rtl/>
        </w:rPr>
        <w:t>ש"ך</w:t>
      </w:r>
      <w:r w:rsidRPr="00DF7E22">
        <w:rPr>
          <w:rFonts w:ascii="Narkisim" w:hAnsi="Narkisim"/>
          <w:rtl/>
        </w:rPr>
        <w:t xml:space="preserve"> (שם ו) הביא דאם יש ברזל אין למזיק בהם רשות, ומש"ה נהגו לכסות הכל בכלי ברזל. וה</w:t>
      </w:r>
      <w:r w:rsidRPr="00DF7E22">
        <w:rPr>
          <w:rFonts w:ascii="Narkisim" w:hAnsi="Narkisim"/>
          <w:b/>
          <w:bCs/>
          <w:rtl/>
        </w:rPr>
        <w:t>בינת אדם</w:t>
      </w:r>
      <w:r w:rsidRPr="00DF7E22">
        <w:rPr>
          <w:rFonts w:ascii="Narkisim" w:hAnsi="Narkisim"/>
          <w:rtl/>
        </w:rPr>
        <w:t xml:space="preserve"> כת' דכוונת הגמ' כאן דלענין תחת המטה לא מהני.</w:t>
      </w:r>
    </w:p>
  </w:footnote>
  <w:footnote w:id="786">
    <w:p w14:paraId="7C1CF09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בינת אדם</w:t>
      </w:r>
      <w:r w:rsidRPr="00DF7E22">
        <w:rPr>
          <w:rFonts w:ascii="Narkisim" w:hAnsi="Narkisim"/>
          <w:rtl/>
        </w:rPr>
        <w:t xml:space="preserve"> (כלל סח סג) כת' דאפשר דלא גרסו אוכלים ומשקין, אלא תבשיל. והביא דמצוי מאוד בבני הכפרים שמניחים כל הלפתות וביצים תחת המטה ואפשר כיון דדשי בה רבים שומר פתאים ה'. אך הביא דהגר"א החמיר בזה מאוד.</w:t>
      </w:r>
    </w:p>
  </w:footnote>
  <w:footnote w:id="787">
    <w:p w14:paraId="7D47283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אך הביאו שה</w:t>
      </w:r>
      <w:r w:rsidRPr="00DF7E22">
        <w:rPr>
          <w:rFonts w:ascii="Narkisim" w:hAnsi="Narkisim"/>
          <w:b/>
          <w:bCs/>
          <w:rtl/>
        </w:rPr>
        <w:t>חזו"א</w:t>
      </w:r>
      <w:r w:rsidRPr="00DF7E22">
        <w:rPr>
          <w:rFonts w:ascii="Narkisim" w:hAnsi="Narkisim"/>
          <w:rtl/>
        </w:rPr>
        <w:t xml:space="preserve"> צווה לחלק לבני ישיבה [ואין בזה סכנה למי שאינו יודע שהיו תחת המטה]. וע"ע בס' שמירת הגוף והנפש בזה.</w:t>
      </w:r>
    </w:p>
  </w:footnote>
  <w:footnote w:id="788">
    <w:p w14:paraId="2DDE07D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מלבד הא דשופכים את המים.</w:t>
      </w:r>
    </w:p>
  </w:footnote>
  <w:footnote w:id="789">
    <w:p w14:paraId="39E0934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וכדאי' (שבת שם) דכל דבר שהוא משום רפואה אין בו משום דרכי האמורי. ונקט דהחילוק דדוקא כשיש חולי נחשב שהוא רפואה. אבל </w:t>
      </w:r>
      <w:r w:rsidRPr="00DF7E22">
        <w:rPr>
          <w:rFonts w:ascii="Narkisim" w:hAnsi="Narkisim"/>
          <w:b/>
          <w:bCs/>
          <w:rtl/>
        </w:rPr>
        <w:t>רש"י</w:t>
      </w:r>
      <w:r w:rsidRPr="00DF7E22">
        <w:rPr>
          <w:rFonts w:ascii="Narkisim" w:hAnsi="Narkisim"/>
          <w:rtl/>
        </w:rPr>
        <w:t xml:space="preserve"> (שבת) פי' שנראית רפואתו, אבל לחש, שאין ניכר שיהא מרפא יש בו משום דרכי האמורי. [והראשונים שם הק' דהוזכרו הרבה לחשים בש"ס].</w:t>
      </w:r>
    </w:p>
  </w:footnote>
  <w:footnote w:id="790">
    <w:p w14:paraId="7780185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ויש שתי' דלאחר שכבר עבר בזוגות, להנצל מהשד חשיב רפואה. [אך בתוס' כאן מבואר דלא כן].</w:t>
      </w:r>
    </w:p>
  </w:footnote>
  <w:footnote w:id="791">
    <w:p w14:paraId="0833796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והוסיף דאף הנך דיש בהם ספק מותרין. ולא אסרו אלא אותן שדבר ברור שאין בו משום רפואה.</w:t>
      </w:r>
    </w:p>
  </w:footnote>
  <w:footnote w:id="792">
    <w:p w14:paraId="39C4771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וחידוש זה הוה חידוש בחיובו של הגבאי. [א"נ עיקר החידוש דהעני חייב, ואגב הזכירו דרמי על הגבאי חיוב של זה].</w:t>
      </w:r>
    </w:p>
  </w:footnote>
  <w:footnote w:id="793">
    <w:p w14:paraId="4119D36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w:t>
      </w:r>
      <w:r w:rsidRPr="00DF7E22">
        <w:rPr>
          <w:rFonts w:ascii="Narkisim" w:hAnsi="Narkisim"/>
          <w:b/>
          <w:bCs/>
          <w:rtl/>
        </w:rPr>
        <w:t>ר' יחיאל</w:t>
      </w:r>
      <w:r w:rsidRPr="00DF7E22">
        <w:rPr>
          <w:rFonts w:ascii="Narkisim" w:hAnsi="Narkisim"/>
          <w:rtl/>
        </w:rPr>
        <w:t xml:space="preserve"> (בתוס' במרדכי ובתוס' רא"ש) הק' פשיטא מ"ש עני מעשיר שחייב במצוות. ובזה תי' דעיקר החידוש במשנה בדיני צדקה, דאף דעי"ז מקבל מהתמחוי.</w:t>
      </w:r>
    </w:p>
  </w:footnote>
  <w:footnote w:id="794">
    <w:p w14:paraId="16CFB75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ואף דראוי למנוע עצמו מלקבל מהתמחוי [ומשמע שהוא חיוב יותר מאשר שאר צדקה]. משום מצווה לא ימנע. [אך אפשר דעדיף ללוות או למכור מלבושיו].</w:t>
      </w:r>
    </w:p>
  </w:footnote>
  <w:footnote w:id="795">
    <w:p w14:paraId="39B847F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[וע"ע תוס' רא"ש צט: שהביא דברי ר' יחיאל באופ"א קצת].</w:t>
      </w:r>
    </w:p>
  </w:footnote>
  <w:footnote w:id="796">
    <w:p w14:paraId="6DAC8DC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גר"א</w:t>
      </w:r>
      <w:r w:rsidRPr="00DF7E22">
        <w:rPr>
          <w:rFonts w:ascii="Narkisim" w:hAnsi="Narkisim"/>
          <w:rtl/>
        </w:rPr>
        <w:t xml:space="preserve"> הגיה שאין לו ממי ללוות.</w:t>
      </w:r>
    </w:p>
  </w:footnote>
  <w:footnote w:id="797">
    <w:p w14:paraId="0FC862C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והביא דאביו לא השיבו דבר ברור.</w:t>
      </w:r>
    </w:p>
  </w:footnote>
  <w:footnote w:id="798">
    <w:p w14:paraId="1582A22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והביא דהאחרונים למדו מהירושלמי דאף למצוה עוברת אי"צ לחזר על הפתחים, ואם אין תפילין וד' מינין, אינו חייב יותר מחומש נכסיו, ולא למכור כסותו. ויישב הירושלמי באופן אחר.</w:t>
      </w:r>
    </w:p>
  </w:footnote>
  <w:footnote w:id="799">
    <w:p w14:paraId="4F93393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וכתב לכן חייב למכור כסותו להניח תפילין. אבל בס' כה ב משמע במשנ"ב דאינו חייב.</w:t>
      </w:r>
    </w:p>
  </w:footnote>
  <w:footnote w:id="800">
    <w:p w14:paraId="5E06A94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שעה"צ</w:t>
      </w:r>
      <w:r w:rsidRPr="00DF7E22">
        <w:rPr>
          <w:rFonts w:ascii="Narkisim" w:hAnsi="Narkisim"/>
          <w:rtl/>
        </w:rPr>
        <w:t xml:space="preserve"> (רמב ה) הק' דה</w:t>
      </w:r>
      <w:r w:rsidRPr="00DF7E22">
        <w:rPr>
          <w:rFonts w:ascii="Narkisim" w:hAnsi="Narkisim"/>
          <w:b/>
          <w:bCs/>
          <w:rtl/>
        </w:rPr>
        <w:t>גר"א</w:t>
      </w:r>
      <w:r w:rsidRPr="00DF7E22">
        <w:rPr>
          <w:rFonts w:ascii="Narkisim" w:hAnsi="Narkisim"/>
          <w:rtl/>
        </w:rPr>
        <w:t xml:space="preserve"> סתר משנתו בזה. דבסי' רסג ב נקט דחייב לחזר על הפתחים להך דבר מועט.</w:t>
      </w:r>
    </w:p>
  </w:footnote>
  <w:footnote w:id="801">
    <w:p w14:paraId="4099E34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אמנם ה</w:t>
      </w:r>
      <w:r w:rsidRPr="00DF7E22">
        <w:rPr>
          <w:rFonts w:ascii="Narkisim" w:hAnsi="Narkisim"/>
          <w:b/>
          <w:bCs/>
          <w:rtl/>
        </w:rPr>
        <w:t>ביאו"ה</w:t>
      </w:r>
      <w:r w:rsidRPr="00DF7E22">
        <w:rPr>
          <w:rFonts w:ascii="Narkisim" w:hAnsi="Narkisim"/>
          <w:rtl/>
        </w:rPr>
        <w:t xml:space="preserve"> (ד"ה צריך) משמע דמי שיש לו מעט, אי"צ להוציאו לכבוד שבת. היכא דעי"ז בחול יצטרך לבריות. [וצריך לחלק דהתם איירי בזמן מועט, שניכר שצריך לבריות].</w:t>
      </w:r>
    </w:p>
  </w:footnote>
  <w:footnote w:id="802">
    <w:p w14:paraId="6AB0579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ויל"ד אי הוה חיוב מצוה גמור. או מדרכי המוסר.</w:t>
      </w:r>
    </w:p>
  </w:footnote>
  <w:footnote w:id="803">
    <w:p w14:paraId="0A1CCB9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ור' שמעון השיב שהעגל בסכנה, וצריך ללמוד דוקא מר"ע. ור"ש איים שיכול למסור למלכות. וה</w:t>
      </w:r>
      <w:r w:rsidRPr="00DF7E22">
        <w:rPr>
          <w:rFonts w:ascii="Narkisim" w:hAnsi="Narkisim"/>
          <w:b/>
          <w:bCs/>
          <w:rtl/>
        </w:rPr>
        <w:t>מפרשים</w:t>
      </w:r>
      <w:r w:rsidRPr="00DF7E22">
        <w:rPr>
          <w:rFonts w:ascii="Narkisim" w:hAnsi="Narkisim"/>
          <w:rtl/>
        </w:rPr>
        <w:t xml:space="preserve"> העירו דבגמ' [שבת לג] מסרו את ר"ש על שדיבר על המלכות, והקפיד על כך [עי"ש המעשה].</w:t>
      </w:r>
    </w:p>
  </w:footnote>
  <w:footnote w:id="804">
    <w:p w14:paraId="0DBB3F3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ועד"ז פ' ה</w:t>
      </w:r>
      <w:r w:rsidRPr="00DF7E22">
        <w:rPr>
          <w:rFonts w:ascii="Narkisim" w:hAnsi="Narkisim"/>
          <w:b/>
          <w:bCs/>
          <w:rtl/>
        </w:rPr>
        <w:t>רגמ"ה</w:t>
      </w:r>
      <w:r w:rsidRPr="00DF7E22">
        <w:rPr>
          <w:rFonts w:ascii="Narkisim" w:hAnsi="Narkisim"/>
          <w:rtl/>
        </w:rPr>
        <w:t xml:space="preserve"> (ב"ב קיא.) דרב הונא בר חייא אמר הלכה בשם רב הונא כדי להעמיד דבריו, ותלה באדם גדול ברב הונא.</w:t>
      </w:r>
    </w:p>
    <w:p w14:paraId="6375E9C4" w14:textId="77777777" w:rsidR="0072142A" w:rsidRPr="00DF7E22" w:rsidRDefault="00000000" w:rsidP="00DF7E22">
      <w:pPr>
        <w:pStyle w:val="Footnote"/>
        <w:bidi/>
        <w:rPr>
          <w:rFonts w:ascii="Narkisim" w:hAnsi="Narkisim"/>
        </w:rPr>
      </w:pPr>
      <w:r w:rsidRPr="00DF7E22">
        <w:rPr>
          <w:rFonts w:ascii="Narkisim" w:hAnsi="Narkisim"/>
          <w:rtl/>
        </w:rPr>
        <w:tab/>
        <w:t>ע' עירובין נא, ובגמ' (גיטין כ.) אי' דנפק לוי ודרשה משמיה דרבי ולא קלסוה, משמיה דרבים וקלסוה [פ</w:t>
      </w:r>
      <w:r w:rsidRPr="00DF7E22">
        <w:rPr>
          <w:rFonts w:ascii="Narkisim" w:hAnsi="Narkisim"/>
          <w:b/>
          <w:bCs/>
          <w:rtl/>
        </w:rPr>
        <w:t>רש"י</w:t>
      </w:r>
      <w:r w:rsidRPr="00DF7E22">
        <w:rPr>
          <w:rFonts w:ascii="Narkisim" w:hAnsi="Narkisim"/>
          <w:rtl/>
        </w:rPr>
        <w:t xml:space="preserve"> שטרח שיקבלו דבריו]. אלמא הלכתא כותיה. (וע' גיטין עז.).</w:t>
      </w:r>
    </w:p>
  </w:footnote>
  <w:footnote w:id="805">
    <w:p w14:paraId="3D95DF8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וכה"ק הריטב"א (ב"ב שם), ודחה פי' הרגמ"ה.</w:t>
      </w:r>
    </w:p>
  </w:footnote>
  <w:footnote w:id="806">
    <w:p w14:paraId="39AD9B1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מאירי</w:t>
      </w:r>
      <w:r w:rsidRPr="00DF7E22">
        <w:rPr>
          <w:rFonts w:ascii="Narkisim" w:hAnsi="Narkisim"/>
          <w:rtl/>
        </w:rPr>
        <w:t xml:space="preserve"> כת' דלא ישא גרושה, שלא בחנם הוציאה זה מביתו. וכ"ש בחיי בעלה. [ולא הזכיר אלמנה. משמע דלא חשש גבי אלמנה].</w:t>
      </w:r>
    </w:p>
  </w:footnote>
  <w:footnote w:id="807">
    <w:p w14:paraId="5423485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w:t>
      </w:r>
      <w:r w:rsidRPr="00DF7E22">
        <w:rPr>
          <w:rFonts w:ascii="Narkisim" w:hAnsi="Narkisim"/>
          <w:b/>
          <w:bCs/>
          <w:rtl/>
        </w:rPr>
        <w:t>רע"א</w:t>
      </w:r>
      <w:r w:rsidRPr="00DF7E22">
        <w:rPr>
          <w:rFonts w:ascii="Narkisim" w:hAnsi="Narkisim"/>
          <w:rtl/>
        </w:rPr>
        <w:t xml:space="preserve"> בגהש"ס (שם) ציין לסוגיין [ויל"ד בכוונתו].</w:t>
      </w:r>
    </w:p>
  </w:footnote>
  <w:footnote w:id="808">
    <w:p w14:paraId="689A6DD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וכ"כ הבאר היטב (שם) דאף בשאר נרות הוה סכנה גדולה. [וכוונתו לסוגיין].</w:t>
      </w:r>
    </w:p>
  </w:footnote>
  <w:footnote w:id="809">
    <w:p w14:paraId="0775D61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והביא דאי' בסדר הדורות דר"ש בן שטח נפטר בשנת ג' אלפים תשכב, ור"י בן זכאי נולד בשנת תשיג, ובגמ' (ברכות לג:) אי' דר"ח בן דוסא היה תלמידו.</w:t>
      </w:r>
    </w:p>
  </w:footnote>
  <w:footnote w:id="810">
    <w:p w14:paraId="4EA1D35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[ואפשר דאף קודם גזירה היה מזיק יותר בימים אלו]. [ולולי דברי התוס' י"ל דהוה גשמי ברכה, משום דבני כפרים אי"צ לילך בהם, ע' בסמוך. ולא שייך למזיקין].</w:t>
      </w:r>
    </w:p>
  </w:footnote>
  <w:footnote w:id="811">
    <w:p w14:paraId="3134AA6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w:t>
      </w:r>
      <w:r w:rsidRPr="00DF7E22">
        <w:rPr>
          <w:rFonts w:ascii="Narkisim" w:hAnsi="Narkisim"/>
          <w:b/>
          <w:bCs/>
          <w:rtl/>
        </w:rPr>
        <w:t xml:space="preserve">הג' יעב"ץ </w:t>
      </w:r>
      <w:r w:rsidRPr="00DF7E22">
        <w:rPr>
          <w:rFonts w:ascii="Narkisim" w:hAnsi="Narkisim"/>
          <w:rtl/>
        </w:rPr>
        <w:t>הביא דמבואר דיש יותר מזיקים בשבת. ועי"ש מה שהביא בזה.</w:t>
      </w:r>
    </w:p>
  </w:footnote>
  <w:footnote w:id="812">
    <w:p w14:paraId="4C7A4BC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w:t>
      </w:r>
      <w:r w:rsidRPr="00DF7E22">
        <w:rPr>
          <w:rFonts w:ascii="Narkisim" w:hAnsi="Narkisim"/>
          <w:b/>
          <w:bCs/>
          <w:rtl/>
        </w:rPr>
        <w:t>תוס' רי"ד</w:t>
      </w:r>
      <w:r w:rsidRPr="00DF7E22">
        <w:rPr>
          <w:rFonts w:ascii="Narkisim" w:hAnsi="Narkisim"/>
          <w:rtl/>
        </w:rPr>
        <w:t xml:space="preserve"> אי' דיש משכימים, ויש מאחר וחוזרים בליל ג' לביתם.</w:t>
      </w:r>
    </w:p>
  </w:footnote>
  <w:footnote w:id="813">
    <w:p w14:paraId="0AB9A54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תוס' רי"ד</w:t>
      </w:r>
      <w:r w:rsidRPr="00DF7E22">
        <w:rPr>
          <w:rFonts w:ascii="Narkisim" w:hAnsi="Narkisim"/>
          <w:rtl/>
        </w:rPr>
        <w:t xml:space="preserve"> כת' דמי ששהא בעיר בשבת, חוזר לכפר לביתו במוצ"ש.</w:t>
      </w:r>
    </w:p>
  </w:footnote>
  <w:footnote w:id="814">
    <w:p w14:paraId="0F07418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רמב"ם</w:t>
      </w:r>
      <w:r w:rsidRPr="00DF7E22">
        <w:rPr>
          <w:rFonts w:ascii="Narkisim" w:hAnsi="Narkisim"/>
          <w:rtl/>
        </w:rPr>
        <w:t xml:space="preserve"> (מתנ"ע י יח) פסק דלעולם ידחוק אדם עצמו ויתגלגל בצער ואל יצטרך לבריות ואל ישליך עצמו על הצבור וכו'. ואפי' היה חכם ומכובד והעני יעסוק אפי' באומנות מנוולת ולא יצטרך לבריות. מוטב לפשוט עור בהמות נבלות ולא יאמר לעם חכם גדול אני כהן אני פרנסוני. וגדולי החכמים היו מהם חוטבי עצים ונושאי הקורות ושואבי מים לגנות ועושי הברזל והפחמים ולא שאלו מן הצבור ולא קיבלו מהם כשנתנו להם. וה</w:t>
      </w:r>
      <w:r w:rsidRPr="00DF7E22">
        <w:rPr>
          <w:rFonts w:ascii="Narkisim" w:hAnsi="Narkisim"/>
          <w:b/>
          <w:bCs/>
          <w:rtl/>
        </w:rPr>
        <w:t>ברכ"י</w:t>
      </w:r>
      <w:r w:rsidRPr="00DF7E22">
        <w:rPr>
          <w:rFonts w:ascii="Narkisim" w:hAnsi="Narkisim"/>
          <w:rtl/>
        </w:rPr>
        <w:t xml:space="preserve"> (יו"ד רנה א) דייק דהרמב"ם כלל קבלת מתנות לנטילת צדקה. וכת' דשלא לקבל מתנות הוה רק חסידות. וע"ע רמ"א (יו"ד רמו כא) וביאו"ה (רלא).</w:t>
      </w:r>
    </w:p>
  </w:footnote>
  <w:footnote w:id="815">
    <w:p w14:paraId="246AC27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והדרך אמונה הביא בשם הערוה"ש דהכל לפי הענין. ובמקום שהוא בזיון אסור. וכן דיין אסור לעשות אומנות (קידושין ע).</w:t>
      </w:r>
    </w:p>
  </w:footnote>
  <w:footnote w:id="816">
    <w:p w14:paraId="2EB3664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מחצה"ש</w:t>
      </w:r>
      <w:r w:rsidRPr="00DF7E22">
        <w:rPr>
          <w:rFonts w:ascii="Narkisim" w:hAnsi="Narkisim"/>
          <w:rtl/>
        </w:rPr>
        <w:t xml:space="preserve"> הוסיף דדוחק לפרש דתוס' כאן קאי רק בדעת </w:t>
      </w:r>
      <w:r w:rsidRPr="00DF7E22">
        <w:rPr>
          <w:rFonts w:ascii="Narkisim" w:hAnsi="Narkisim"/>
          <w:b/>
          <w:bCs/>
          <w:rtl/>
        </w:rPr>
        <w:t>ר"ת</w:t>
      </w:r>
      <w:r w:rsidRPr="00DF7E22">
        <w:rPr>
          <w:rFonts w:ascii="Narkisim" w:hAnsi="Narkisim"/>
          <w:rtl/>
        </w:rPr>
        <w:t xml:space="preserve"> (לעיל קו:) דאינו מקדש אפת, דמסקנת תוס' [לעיל שם] דמקדש.</w:t>
      </w:r>
    </w:p>
  </w:footnote>
  <w:footnote w:id="817">
    <w:p w14:paraId="3367DF8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מג"א</w:t>
      </w:r>
      <w:r w:rsidRPr="00DF7E22">
        <w:rPr>
          <w:rFonts w:ascii="Narkisim" w:hAnsi="Narkisim"/>
          <w:rtl/>
        </w:rPr>
        <w:t xml:space="preserve"> כת' דהיכא דיש לו שכר להבדלה, י"ל דקידוש עדיף. ויבדיל על השכר.</w:t>
      </w:r>
    </w:p>
  </w:footnote>
  <w:footnote w:id="818">
    <w:p w14:paraId="32F806A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[וכ"פ ה</w:t>
      </w:r>
      <w:r w:rsidRPr="00DF7E22">
        <w:rPr>
          <w:rFonts w:ascii="Narkisim" w:hAnsi="Narkisim"/>
          <w:b/>
          <w:bCs/>
          <w:rtl/>
        </w:rPr>
        <w:t>רמ"א</w:t>
      </w:r>
      <w:r w:rsidRPr="00DF7E22">
        <w:rPr>
          <w:rFonts w:ascii="Narkisim" w:hAnsi="Narkisim"/>
          <w:rtl/>
        </w:rPr>
        <w:t xml:space="preserve"> ערב י. והמג"א קנו העמיד מח' זו]. וה</w:t>
      </w:r>
      <w:r w:rsidRPr="00DF7E22">
        <w:rPr>
          <w:rFonts w:ascii="Narkisim" w:hAnsi="Narkisim"/>
          <w:b/>
          <w:bCs/>
          <w:rtl/>
        </w:rPr>
        <w:t>רמב"ן</w:t>
      </w:r>
      <w:r w:rsidRPr="00DF7E22">
        <w:rPr>
          <w:rFonts w:ascii="Narkisim" w:hAnsi="Narkisim"/>
          <w:rtl/>
        </w:rPr>
        <w:t xml:space="preserve"> (שם) כת' דשונא דקרא אדרבה מצוה להקדים אוהב, שהוא אהוב לשמים ולבריות. וה</w:t>
      </w:r>
      <w:r w:rsidRPr="00DF7E22">
        <w:rPr>
          <w:rFonts w:ascii="Narkisim" w:hAnsi="Narkisim"/>
          <w:b/>
          <w:bCs/>
          <w:rtl/>
        </w:rPr>
        <w:t>גר"א</w:t>
      </w:r>
      <w:r w:rsidRPr="00DF7E22">
        <w:rPr>
          <w:rFonts w:ascii="Narkisim" w:hAnsi="Narkisim"/>
          <w:rtl/>
        </w:rPr>
        <w:t xml:space="preserve"> (בגליון הגמ' שם) כתב דדוקא אי"צ להקדים שונא בעל עבירות, ומ"מ יש חיוב להחזיר.</w:t>
      </w:r>
    </w:p>
  </w:footnote>
  <w:footnote w:id="819">
    <w:p w14:paraId="70250E9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ריטב"א</w:t>
      </w:r>
      <w:r w:rsidRPr="00DF7E22">
        <w:rPr>
          <w:rFonts w:ascii="Narkisim" w:hAnsi="Narkisim"/>
          <w:rtl/>
        </w:rPr>
        <w:t xml:space="preserve"> (ב"מ שם, בשם תוס' פסחים) תי' דאין לו להראות איבה בגלוי, דא"כ ישנאהו. ואולי יבאו לידי שנאה וקטטה גמורה.</w:t>
      </w:r>
    </w:p>
  </w:footnote>
  <w:footnote w:id="820">
    <w:p w14:paraId="58AE68D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וי"א אף ת"ח בבבל (ע' סנהדרין כד.).</w:t>
      </w:r>
    </w:p>
  </w:footnote>
  <w:footnote w:id="821">
    <w:p w14:paraId="35F9B93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אך בסעודת נישואין לא נהגו להקפיד.</w:t>
      </w:r>
    </w:p>
  </w:footnote>
  <w:footnote w:id="822">
    <w:p w14:paraId="4843E93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ומבואר מדברי הרא"ש דהא דטצדקי ליפטר [ונענש עליו] חמור יותר מהא דמשה חיזר אחר מצוות. [אבל בפשוטו תוס' דידן נתכוונו לדין טצדקי ליפטר, ובזה הביאו מהא דמשה].</w:t>
      </w:r>
    </w:p>
  </w:footnote>
  <w:footnote w:id="823">
    <w:p w14:paraId="7055F80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ראשונים</w:t>
      </w:r>
      <w:r w:rsidRPr="00DF7E22">
        <w:rPr>
          <w:rFonts w:ascii="Narkisim" w:hAnsi="Narkisim"/>
          <w:rtl/>
        </w:rPr>
        <w:t xml:space="preserve"> דנו דבגמ' מבואר בכ"מ שהיו שואלים את השדים, ואמאי אין בזה משום תמים תהיה. ע' ב"י קעט [ואכמ"ל].</w:t>
      </w:r>
    </w:p>
  </w:footnote>
  <w:footnote w:id="824">
    <w:p w14:paraId="2D1A299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והביא דזהו שאמר הקב"ה לאברהם התהלך לפני והיה תמים. שהוא היה יסוד באמונה. וחלק על הכשדים שהיו מייחסים כל הכחות לשמש ולירח וכוכבים. והוא ראה שיש עליהם יוצר ומנהיג, צוהו עוד להתהלך לפניו ולהיות תמים עמו, ולא יתן בלבו שיהא בזולתו שום אמת, ולא יסתכל בעניינם כלל. כשידע שיוצרם מנהיג אותם, אלא יהיה לבו אליו לבדו ית'. כי הוא המצוה אותם והמסדר סדור מערכתם כרצונו כענין שאמרו (שבת קנו.) צא מאצטגנינות שלך וכו'.</w:t>
      </w:r>
    </w:p>
  </w:footnote>
  <w:footnote w:id="825">
    <w:p w14:paraId="5FB9A2E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רמב"ם</w:t>
      </w:r>
      <w:r w:rsidRPr="00DF7E22">
        <w:rPr>
          <w:rFonts w:ascii="Narkisim" w:hAnsi="Narkisim"/>
          <w:rtl/>
        </w:rPr>
        <w:t xml:space="preserve"> (ע"ז יא טז) כת' דדברים האלו [אוב וכשפים וכו'] כולן דברי שקר וכזב הן, דהעכו"ם הקדמונים הטעו כדי שינהגו אחריהן. ואין ראוי לישראל שהם חכמים מחוכמים להמשך בהבלים אלו, ולא להעלות על לב שיש תועלת בהן. ואין לנו להאמין בכל כיו"ב, ולחשוב בלבו שהן אמת אלא שהתורה אסרתן. [ומי שסבור כן הוא מן הסכלים ומחסרי הדעת, ובכלל הנשים והקטנים שאין דעתן שלימה]. אבל בעלי החכמה ותמימי הדעת ידעו דכל מה שאסרה תורה אינם דברי חכמה. והתורה הזהירה על כל אלו ההבלים 'תמים תהיה עם ה' אלהיך'. [וע' מה שהו' מהרמב"ם בפיה"מ ע"ז. ומש"כ הגר"א].</w:t>
      </w:r>
    </w:p>
  </w:footnote>
  <w:footnote w:id="826">
    <w:p w14:paraId="6FAA473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[ואולי יש לדחות דרש"י כת' כן משום בי"ה. אבל בי"ש מודים דברכת הפת קודמת לקידוש].</w:t>
      </w:r>
    </w:p>
  </w:footnote>
  <w:footnote w:id="827">
    <w:p w14:paraId="727BBD2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ומבואר מדברי הרשב"א דאפשר לקדש בלא לקבל עליו שבת להדיא קודם [וכ"ש בלא להתפלל מעריב]. [וע' מש"כ בזה לעיל קו. ועוד]. ד</w:t>
      </w:r>
      <w:r w:rsidRPr="00DF7E22">
        <w:rPr>
          <w:rFonts w:ascii="Narkisim" w:hAnsi="Narkisim"/>
          <w:b/>
          <w:bCs/>
          <w:rtl/>
        </w:rPr>
        <w:t>רשב"ם</w:t>
      </w:r>
      <w:r w:rsidRPr="00DF7E22">
        <w:rPr>
          <w:rFonts w:ascii="Narkisim" w:hAnsi="Narkisim"/>
          <w:rtl/>
        </w:rPr>
        <w:t xml:space="preserve"> (וכן רש"י ברכות שם) כת' דמשקיבל עליו נתחייב בקידוש זה.</w:t>
      </w:r>
    </w:p>
  </w:footnote>
  <w:footnote w:id="828">
    <w:p w14:paraId="1014AB2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וצ"ב דבשעה זו כבר באה לפניו היין, ואמאי חשיב דהיום קדם.</w:t>
      </w:r>
    </w:p>
  </w:footnote>
  <w:footnote w:id="829">
    <w:p w14:paraId="03F7E31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וכ"מ ב</w:t>
      </w:r>
      <w:r w:rsidRPr="00DF7E22">
        <w:rPr>
          <w:rFonts w:ascii="Narkisim" w:hAnsi="Narkisim"/>
          <w:b/>
          <w:bCs/>
          <w:rtl/>
        </w:rPr>
        <w:t>מאירי</w:t>
      </w:r>
      <w:r w:rsidRPr="00DF7E22">
        <w:rPr>
          <w:rFonts w:ascii="Narkisim" w:hAnsi="Narkisim"/>
          <w:rtl/>
        </w:rPr>
        <w:t xml:space="preserve"> (לעיל קא.), אבל ה</w:t>
      </w:r>
      <w:r w:rsidRPr="00DF7E22">
        <w:rPr>
          <w:rFonts w:ascii="Narkisim" w:hAnsi="Narkisim"/>
          <w:b/>
          <w:bCs/>
          <w:rtl/>
        </w:rPr>
        <w:t>מאירי</w:t>
      </w:r>
      <w:r w:rsidRPr="00DF7E22">
        <w:rPr>
          <w:rFonts w:ascii="Narkisim" w:hAnsi="Narkisim"/>
          <w:rtl/>
        </w:rPr>
        <w:t xml:space="preserve"> בסוגיין כת' להדיא דאינו מברך.</w:t>
      </w:r>
    </w:p>
  </w:footnote>
  <w:footnote w:id="830">
    <w:p w14:paraId="57CFF25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 מה שהו' לעיל קו. דבשו"ת ר"א בן הרמב"ם (פד) מפורש דלא כן].</w:t>
      </w:r>
    </w:p>
  </w:footnote>
  <w:footnote w:id="831">
    <w:p w14:paraId="5F90357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וכ"כ ה</w:t>
      </w:r>
      <w:r w:rsidRPr="00DF7E22">
        <w:rPr>
          <w:rFonts w:ascii="Narkisim" w:hAnsi="Narkisim"/>
          <w:b/>
          <w:bCs/>
          <w:rtl/>
        </w:rPr>
        <w:t>שאג"א</w:t>
      </w:r>
      <w:r w:rsidRPr="00DF7E22">
        <w:rPr>
          <w:rFonts w:ascii="Narkisim" w:hAnsi="Narkisim"/>
          <w:rtl/>
        </w:rPr>
        <w:t xml:space="preserve"> דמדאורייתא יצא בתפילה או כשמזכיר איזה דבר מקדושת היום. אך דחה דבית הלל פסקו מילתייהו דלעולם ברכת היין קדים, אפי' לא התפלל ערבית, ולא הזכיר שום דבר מקדושת היום. וברכת היין דרבנן קודמת, אף דיוצא קידוש מה"ת בברכת היום.</w:t>
      </w:r>
    </w:p>
  </w:footnote>
  <w:footnote w:id="832">
    <w:p w14:paraId="3A60E65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גמ'</w:t>
      </w:r>
      <w:r w:rsidRPr="00DF7E22">
        <w:rPr>
          <w:rFonts w:ascii="Narkisim" w:hAnsi="Narkisim"/>
          <w:rtl/>
        </w:rPr>
        <w:t xml:space="preserve"> (סוכה נו.) הביא דנח' בי"ש ובי"ה חובת היום ותדיר, איזה קודם. ותלי בזה המח' אי מברך על סוכה קודם או שהחיינו. והגמ' דוחה משום סברת היום גורם. או משום סברת יין גורם. [ותלי במח' אמוראים שם אי עיקר סברת בי"ה משום תדיר או יין גורם].</w:t>
      </w:r>
    </w:p>
  </w:footnote>
  <w:footnote w:id="833">
    <w:p w14:paraId="32722B1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דהתם לא שייך דהיום גורם או כבר הגיע. אך אי בי"ש ל"ל תדיר א"כ יברך מה שירצה.</w:t>
      </w:r>
    </w:p>
  </w:footnote>
  <w:footnote w:id="834">
    <w:p w14:paraId="60ECF39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לרשב"ם עיקר המשנה איירי כשהביאו שאר ירקות, ואף דנקטו אח"כ חזרת, באופן שהביאו חזרת. אבל לתוס' עיקר המשנה קאי בחזרת. ובזה דנו </w:t>
      </w:r>
      <w:r w:rsidRPr="00DF7E22">
        <w:rPr>
          <w:rFonts w:ascii="Narkisim" w:hAnsi="Narkisim"/>
          <w:b/>
          <w:bCs/>
          <w:rtl/>
        </w:rPr>
        <w:t>תוס'</w:t>
      </w:r>
      <w:r w:rsidRPr="00DF7E22">
        <w:rPr>
          <w:rFonts w:ascii="Narkisim" w:hAnsi="Narkisim"/>
          <w:rtl/>
        </w:rPr>
        <w:t xml:space="preserve"> (בע"ב) אמאי המשנה איירי בכה"ג.</w:t>
      </w:r>
    </w:p>
  </w:footnote>
  <w:footnote w:id="835">
    <w:p w14:paraId="7D4AC67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[דעיקר הלשון הביאו לפניו, ולא ביארו מה. ושוב אמר (אפי') בחזרת].</w:t>
      </w:r>
    </w:p>
  </w:footnote>
  <w:footnote w:id="836">
    <w:p w14:paraId="38ABD94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ויל"ד היכא דכבר שאלו התינוקות (ע' לקמן קטו: בסוה"ע), האם עדיין יש תקנה דוקא ע"י טיבול.</w:t>
      </w:r>
    </w:p>
  </w:footnote>
  <w:footnote w:id="837">
    <w:p w14:paraId="33BB7F4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רמב"ם</w:t>
      </w:r>
      <w:r w:rsidRPr="00DF7E22">
        <w:rPr>
          <w:rFonts w:ascii="Narkisim" w:hAnsi="Narkisim"/>
          <w:rtl/>
        </w:rPr>
        <w:t xml:space="preserve"> הוסיף דכל המסובין כל א' צריך שיעור כזית. [דס"ד דתקנת הך הכירא הוה רק לבעל הבית. קמ"ל דיש תקנת טיבול לכולם].</w:t>
      </w:r>
    </w:p>
  </w:footnote>
  <w:footnote w:id="838">
    <w:p w14:paraId="3B0F157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וביאר דאינו מברך על האכילה, ואינו מזכיר שם אכילה. אלא ברכת בפה"א סגי בכל שהוא.</w:t>
      </w:r>
    </w:p>
  </w:footnote>
  <w:footnote w:id="839">
    <w:p w14:paraId="4CB68EE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ושו"ת הרשב"א (מיוחסות רב) ועוד ראשונים.</w:t>
      </w:r>
    </w:p>
  </w:footnote>
  <w:footnote w:id="840">
    <w:p w14:paraId="1295219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דאף דהוה כדי שישאלו, מ"מ הוה בגדר תקנה קבועה. [ויל"ד מי שאינו מטביל שאר ירקות האם מקרי עבריינא. ואפשר דהוה כמו ביטול מנהג, וא"כ תלי במח' אי מברכים על מנהג].</w:t>
      </w:r>
    </w:p>
  </w:footnote>
  <w:footnote w:id="841">
    <w:p w14:paraId="7E375AE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וכ"ד </w:t>
      </w:r>
      <w:r w:rsidRPr="00DF7E22">
        <w:rPr>
          <w:rFonts w:ascii="Narkisim" w:hAnsi="Narkisim"/>
          <w:b/>
          <w:bCs/>
          <w:rtl/>
        </w:rPr>
        <w:t>רב עמרם גאון.</w:t>
      </w:r>
      <w:r w:rsidRPr="00DF7E22">
        <w:rPr>
          <w:rFonts w:ascii="Narkisim" w:hAnsi="Narkisim"/>
          <w:rtl/>
        </w:rPr>
        <w:t xml:space="preserve"> ו</w:t>
      </w:r>
      <w:r w:rsidRPr="00DF7E22">
        <w:rPr>
          <w:rFonts w:ascii="Narkisim" w:hAnsi="Narkisim"/>
          <w:b/>
          <w:bCs/>
          <w:rtl/>
        </w:rPr>
        <w:t xml:space="preserve">רבינו דוד </w:t>
      </w:r>
      <w:r w:rsidRPr="00DF7E22">
        <w:rPr>
          <w:rFonts w:ascii="Narkisim" w:hAnsi="Narkisim"/>
          <w:rtl/>
        </w:rPr>
        <w:t>ביאר</w:t>
      </w:r>
      <w:r w:rsidRPr="00DF7E22">
        <w:rPr>
          <w:rFonts w:ascii="Narkisim" w:hAnsi="Narkisim"/>
          <w:b/>
          <w:bCs/>
          <w:rtl/>
        </w:rPr>
        <w:t xml:space="preserve"> </w:t>
      </w:r>
      <w:r w:rsidRPr="00DF7E22">
        <w:rPr>
          <w:rFonts w:ascii="Narkisim" w:hAnsi="Narkisim"/>
          <w:rtl/>
        </w:rPr>
        <w:t>דנהגו כן אגב טיבול שני. וה</w:t>
      </w:r>
      <w:r w:rsidRPr="00DF7E22">
        <w:rPr>
          <w:rFonts w:ascii="Narkisim" w:hAnsi="Narkisim"/>
          <w:b/>
          <w:bCs/>
          <w:rtl/>
        </w:rPr>
        <w:t>דרכ"מ</w:t>
      </w:r>
      <w:r w:rsidRPr="00DF7E22">
        <w:rPr>
          <w:rFonts w:ascii="Narkisim" w:hAnsi="Narkisim"/>
          <w:rtl/>
        </w:rPr>
        <w:t xml:space="preserve"> (טו) הביא דה</w:t>
      </w:r>
      <w:r w:rsidRPr="00DF7E22">
        <w:rPr>
          <w:rFonts w:ascii="Narkisim" w:hAnsi="Narkisim"/>
          <w:b/>
          <w:bCs/>
          <w:rtl/>
        </w:rPr>
        <w:t>אגודה</w:t>
      </w:r>
      <w:r w:rsidRPr="00DF7E22">
        <w:rPr>
          <w:rFonts w:ascii="Narkisim" w:hAnsi="Narkisim"/>
          <w:rtl/>
        </w:rPr>
        <w:t xml:space="preserve"> היה שם קצת חרוסת במי מלח לצאת ידי כולם. והביא דחכמי אשכנז נוהגין לעשות בחומץ.</w:t>
      </w:r>
    </w:p>
  </w:footnote>
  <w:footnote w:id="842">
    <w:p w14:paraId="2CA6313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w:t>
      </w:r>
      <w:r w:rsidRPr="00DF7E22">
        <w:rPr>
          <w:rFonts w:ascii="Narkisim" w:hAnsi="Narkisim"/>
          <w:b/>
          <w:bCs/>
          <w:rtl/>
        </w:rPr>
        <w:t>רשב"ם</w:t>
      </w:r>
      <w:r w:rsidRPr="00DF7E22">
        <w:rPr>
          <w:rFonts w:ascii="Narkisim" w:hAnsi="Narkisim"/>
          <w:rtl/>
        </w:rPr>
        <w:t xml:space="preserve"> הוכיח כן דעדיין לא הביאו [דתנן אח"כ במשנה]. וה</w:t>
      </w:r>
      <w:r w:rsidRPr="00DF7E22">
        <w:rPr>
          <w:rFonts w:ascii="Narkisim" w:hAnsi="Narkisim"/>
          <w:b/>
          <w:bCs/>
          <w:rtl/>
        </w:rPr>
        <w:t>ר"ן</w:t>
      </w:r>
      <w:r w:rsidRPr="00DF7E22">
        <w:rPr>
          <w:rFonts w:ascii="Narkisim" w:hAnsi="Narkisim"/>
          <w:rtl/>
        </w:rPr>
        <w:t xml:space="preserve"> דחה דמעיקרא הביאו כמה שצריך לטיבול ראשון.</w:t>
      </w:r>
    </w:p>
  </w:footnote>
  <w:footnote w:id="843">
    <w:p w14:paraId="7EBB164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וכן הביאו </w:t>
      </w:r>
      <w:r w:rsidRPr="00DF7E22">
        <w:rPr>
          <w:rFonts w:ascii="Narkisim" w:hAnsi="Narkisim"/>
          <w:b/>
          <w:bCs/>
          <w:rtl/>
        </w:rPr>
        <w:t>רבינו</w:t>
      </w:r>
      <w:r w:rsidRPr="00DF7E22">
        <w:rPr>
          <w:rFonts w:ascii="Narkisim" w:hAnsi="Narkisim"/>
          <w:rtl/>
        </w:rPr>
        <w:t xml:space="preserve"> </w:t>
      </w:r>
      <w:r w:rsidRPr="00DF7E22">
        <w:rPr>
          <w:rFonts w:ascii="Narkisim" w:hAnsi="Narkisim"/>
          <w:b/>
          <w:bCs/>
          <w:rtl/>
        </w:rPr>
        <w:t>דוד</w:t>
      </w:r>
      <w:r w:rsidRPr="00DF7E22">
        <w:rPr>
          <w:rFonts w:ascii="Narkisim" w:hAnsi="Narkisim"/>
          <w:rtl/>
        </w:rPr>
        <w:t xml:space="preserve"> וה</w:t>
      </w:r>
      <w:r w:rsidRPr="00DF7E22">
        <w:rPr>
          <w:rFonts w:ascii="Narkisim" w:hAnsi="Narkisim"/>
          <w:b/>
          <w:bCs/>
          <w:rtl/>
        </w:rPr>
        <w:t>ר"ן</w:t>
      </w:r>
      <w:r w:rsidRPr="00DF7E22">
        <w:rPr>
          <w:rFonts w:ascii="Narkisim" w:hAnsi="Narkisim"/>
          <w:rtl/>
        </w:rPr>
        <w:t xml:space="preserve"> בשם רשב"ם, ודחו דמשמע דעיקר ההיכר כשאוכל ע"י טיבול.</w:t>
      </w:r>
    </w:p>
  </w:footnote>
  <w:footnote w:id="844">
    <w:p w14:paraId="6A52489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w:t>
      </w:r>
      <w:r w:rsidRPr="00DF7E22">
        <w:rPr>
          <w:rFonts w:ascii="Narkisim" w:hAnsi="Narkisim"/>
          <w:b/>
          <w:bCs/>
          <w:rtl/>
        </w:rPr>
        <w:t>רש"י</w:t>
      </w:r>
      <w:r w:rsidRPr="00DF7E22">
        <w:rPr>
          <w:rFonts w:ascii="Narkisim" w:hAnsi="Narkisim"/>
          <w:rtl/>
        </w:rPr>
        <w:t xml:space="preserve"> נקט חרוסת גבי חזרת. ויל"ד בשאר ירקות במה טובל. וי"ל דבשאר מילי. ומש"ה פרש"י מטבל, דהוה דרך אכילתם.</w:t>
      </w:r>
    </w:p>
  </w:footnote>
  <w:footnote w:id="845">
    <w:p w14:paraId="71B83FB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אבל יש </w:t>
      </w:r>
      <w:r w:rsidRPr="00DF7E22">
        <w:rPr>
          <w:rFonts w:ascii="Narkisim" w:hAnsi="Narkisim"/>
          <w:b/>
          <w:bCs/>
          <w:rtl/>
        </w:rPr>
        <w:t>ראשונים</w:t>
      </w:r>
      <w:r w:rsidRPr="00DF7E22">
        <w:rPr>
          <w:rFonts w:ascii="Narkisim" w:hAnsi="Narkisim"/>
          <w:rtl/>
        </w:rPr>
        <w:t xml:space="preserve"> שכת' דחומץ לחוד מהני לקפא. וה</w:t>
      </w:r>
      <w:r w:rsidRPr="00DF7E22">
        <w:rPr>
          <w:rFonts w:ascii="Narkisim" w:hAnsi="Narkisim"/>
          <w:b/>
          <w:bCs/>
          <w:rtl/>
        </w:rPr>
        <w:t>מהר"ם חלאוה</w:t>
      </w:r>
      <w:r w:rsidRPr="00DF7E22">
        <w:rPr>
          <w:rFonts w:ascii="Narkisim" w:hAnsi="Narkisim"/>
          <w:rtl/>
        </w:rPr>
        <w:t xml:space="preserve"> כתב דחרוסת דבטיבול שני יהני אף לקפא דטיבול ראשון].</w:t>
      </w:r>
    </w:p>
  </w:footnote>
  <w:footnote w:id="846">
    <w:p w14:paraId="4472494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שהרי אינו יוצא בה חובת מרור. [אבל למ"ד מצוות אין צריכות כוונה, א"כ יוצא יד"ח באכילה ראשונה, א"כ ודאי צריך חרוסת. וכן לרב חסדא לדעת הרבה ראשונים מברך עליו ומתכוון לצאת {אלא שמבואר במלחמות דרב חסדא לא בא לפרש את המשנה}].</w:t>
      </w:r>
    </w:p>
  </w:footnote>
  <w:footnote w:id="847">
    <w:p w14:paraId="6F71AF9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לשון הגמ' (קטו.), ואף ששם קאי לענין ברכה. ומבואר ברא"ש שהוא סברא בקיום המצוה. וצ"ע דלתוס' שם יוצא באכילתו בסוף, וכל קושיית הגמ' לגבי הברכה. ואולי הוא צחות הלשון.</w:t>
      </w:r>
    </w:p>
  </w:footnote>
  <w:footnote w:id="848">
    <w:p w14:paraId="776AE1D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ראב"ד</w:t>
      </w:r>
      <w:r w:rsidRPr="00DF7E22">
        <w:rPr>
          <w:rFonts w:ascii="Narkisim" w:hAnsi="Narkisim"/>
          <w:rtl/>
        </w:rPr>
        <w:t xml:space="preserve"> השיג דזה הבל. אך ב</w:t>
      </w:r>
      <w:r w:rsidRPr="00DF7E22">
        <w:rPr>
          <w:rFonts w:ascii="Narkisim" w:hAnsi="Narkisim"/>
          <w:b/>
          <w:bCs/>
          <w:rtl/>
        </w:rPr>
        <w:t>הג' מיימוניות</w:t>
      </w:r>
      <w:r w:rsidRPr="00DF7E22">
        <w:rPr>
          <w:rFonts w:ascii="Narkisim" w:hAnsi="Narkisim"/>
          <w:rtl/>
        </w:rPr>
        <w:t xml:space="preserve"> הביא דכ"ה ב</w:t>
      </w:r>
      <w:r w:rsidRPr="00DF7E22">
        <w:rPr>
          <w:rFonts w:ascii="Narkisim" w:hAnsi="Narkisim"/>
          <w:b/>
          <w:bCs/>
          <w:rtl/>
        </w:rPr>
        <w:t>שו"ת הגאונים</w:t>
      </w:r>
      <w:r w:rsidRPr="00DF7E22">
        <w:rPr>
          <w:rFonts w:ascii="Narkisim" w:hAnsi="Narkisim"/>
          <w:rtl/>
        </w:rPr>
        <w:t>. ו</w:t>
      </w:r>
      <w:r w:rsidRPr="00DF7E22">
        <w:rPr>
          <w:rFonts w:ascii="Narkisim" w:hAnsi="Narkisim"/>
          <w:b/>
          <w:bCs/>
          <w:rtl/>
        </w:rPr>
        <w:t>ה"ה</w:t>
      </w:r>
      <w:r w:rsidRPr="00DF7E22">
        <w:rPr>
          <w:rFonts w:ascii="Narkisim" w:hAnsi="Narkisim"/>
          <w:rtl/>
        </w:rPr>
        <w:t xml:space="preserve"> הביא כן מהרי"ץ גיאת דבעי טיבול. וה</w:t>
      </w:r>
      <w:r w:rsidRPr="00DF7E22">
        <w:rPr>
          <w:rFonts w:ascii="Narkisim" w:hAnsi="Narkisim"/>
          <w:b/>
          <w:bCs/>
          <w:rtl/>
        </w:rPr>
        <w:t>מגד"ע</w:t>
      </w:r>
      <w:r w:rsidRPr="00DF7E22">
        <w:rPr>
          <w:rFonts w:ascii="Narkisim" w:hAnsi="Narkisim"/>
          <w:rtl/>
        </w:rPr>
        <w:t xml:space="preserve"> כת' דכל אכילה הוה דרך טיבול [אך לא הזכירו חרוסת]. [וה</w:t>
      </w:r>
      <w:r w:rsidRPr="00DF7E22">
        <w:rPr>
          <w:rFonts w:ascii="Narkisim" w:hAnsi="Narkisim"/>
          <w:b/>
          <w:bCs/>
          <w:rtl/>
        </w:rPr>
        <w:t>חת"ס</w:t>
      </w:r>
      <w:r w:rsidRPr="00DF7E22">
        <w:rPr>
          <w:rFonts w:ascii="Narkisim" w:hAnsi="Narkisim"/>
          <w:rtl/>
        </w:rPr>
        <w:t xml:space="preserve"> (בשו"ע תעה) כת' דכיון דאיתא דמצה הוה משום שלא הספיק בציקם להחמיץ, לא שייך בזה חרוסת, שהוא זכר לעבדות. והרמב"ם ע"כ הוה משום לחם עוני].</w:t>
      </w:r>
    </w:p>
  </w:footnote>
  <w:footnote w:id="849">
    <w:p w14:paraId="5A65E95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אבל רבינו דוד דחה סברת הרמב"ן, עי"ש.</w:t>
      </w:r>
    </w:p>
  </w:footnote>
  <w:footnote w:id="850">
    <w:p w14:paraId="12B677E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ואף טיבול שני הביאו מיד את החרוסת כדי שישאלו.</w:t>
      </w:r>
    </w:p>
  </w:footnote>
  <w:footnote w:id="851">
    <w:p w14:paraId="7D2331C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דאיירי שאין לו שאר ירקות, ואם יביא רק פעם א' אינו ניכר שיטבול ב' פעמים. ולא ישאלו.</w:t>
      </w:r>
    </w:p>
  </w:footnote>
  <w:footnote w:id="852">
    <w:p w14:paraId="4A38D2F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אך תוס' הוסיפו דעיקר קו' הגמ' שיחזרו אחר שאר ירקות.</w:t>
      </w:r>
    </w:p>
  </w:footnote>
  <w:footnote w:id="853">
    <w:p w14:paraId="01013DF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וכמו גדר לשמה, שהוא עושה את הגט וקרבן וספר תורה, שיהיו לשמה. ובלא עשייתו לשמה אין ע"ז שם גט וכו'.</w:t>
      </w:r>
    </w:p>
  </w:footnote>
  <w:footnote w:id="854">
    <w:p w14:paraId="27B230F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ועפ"ז כת' דהיכא דיש ספק וכדו' האם יוצא יד"ח אי"צ גדרי תנאי וברירה [וכמו גבי לשמה], שהרי סוף סוף מתכוון לצאת [אם יוכל].</w:t>
      </w:r>
    </w:p>
  </w:footnote>
  <w:footnote w:id="855">
    <w:p w14:paraId="7A0CB16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והוכיח כן דהגמ' בר"ה איירי שכפאוהו נכרים, ולא העמידו בסבור חול.</w:t>
      </w:r>
    </w:p>
    <w:p w14:paraId="53FF44BA" w14:textId="77777777" w:rsidR="0072142A" w:rsidRPr="00DF7E22" w:rsidRDefault="00000000" w:rsidP="00DF7E22">
      <w:pPr>
        <w:pStyle w:val="Footnote"/>
        <w:bidi/>
        <w:rPr>
          <w:rFonts w:ascii="Narkisim" w:hAnsi="Narkisim"/>
        </w:rPr>
      </w:pPr>
      <w:r w:rsidRPr="00DF7E22">
        <w:rPr>
          <w:rFonts w:ascii="Narkisim" w:hAnsi="Narkisim"/>
          <w:rtl/>
        </w:rPr>
        <w:tab/>
        <w:t>ומבואר בדברי הרא"ה דאף באכילה נחשב מתעסק, כיון דלא ידע דהוה חפצא של מצוה. וע"ע קוב"ש (רטז).</w:t>
      </w:r>
    </w:p>
  </w:footnote>
  <w:footnote w:id="856">
    <w:p w14:paraId="02FC768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ועד"ז כת' ה</w:t>
      </w:r>
      <w:r w:rsidRPr="00DF7E22">
        <w:rPr>
          <w:rFonts w:ascii="Narkisim" w:hAnsi="Narkisim"/>
          <w:b/>
          <w:bCs/>
          <w:rtl/>
        </w:rPr>
        <w:t>מאירי</w:t>
      </w:r>
      <w:r w:rsidRPr="00DF7E22">
        <w:rPr>
          <w:rFonts w:ascii="Narkisim" w:hAnsi="Narkisim"/>
          <w:rtl/>
        </w:rPr>
        <w:t xml:space="preserve"> (בסוגיין) דלמ"ד אי"צ כוונה כל שיודע מה שעושה מהני.</w:t>
      </w:r>
    </w:p>
  </w:footnote>
  <w:footnote w:id="857">
    <w:p w14:paraId="2A5CD70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חיי"א</w:t>
      </w:r>
      <w:r w:rsidRPr="00DF7E22">
        <w:rPr>
          <w:rFonts w:ascii="Narkisim" w:hAnsi="Narkisim"/>
          <w:rtl/>
        </w:rPr>
        <w:t xml:space="preserve"> (קו' זכרון תורת משה) הביא מס' חרדים דאף למ"ד דאי"צ כוונה, ויצא יד"ח מצוות האכילה כשאכל בלא כוונה, מ"מ ביטל מצווה ולעבדו בכל לבבכם (ע' בסמוך). {ואין לו תקנה, דאף אם יחזור ויאכל, אינו מעשה מצווה מדאורייתא. ולפ"ז מ"ד אי"צ כוונה יש צד חומרא. וכן בכל מקום שאח"כ חוזר ומקיים יותר בשלימות ובצורה מהודרת יותר, למ"ד אי"צ כוונה לא עשה כלום}.</w:t>
      </w:r>
    </w:p>
  </w:footnote>
  <w:footnote w:id="858">
    <w:p w14:paraId="46B26FF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דעיקר המצווה הוה התוצאה, שנאכל מצה.</w:t>
      </w:r>
    </w:p>
  </w:footnote>
  <w:footnote w:id="859">
    <w:p w14:paraId="467EB66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[ואין לו שכר במה שעשה המצווה ע"י בחירתו בצווי הבורא. אלא משום עצם המצוה]. ויש ב' חלקים בכל מצוה. א' דמצווה ועושה, ב' גוף הקיום.</w:t>
      </w:r>
    </w:p>
  </w:footnote>
  <w:footnote w:id="860">
    <w:p w14:paraId="0627FBB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אבל מי שלובש כלאים בציצית בלא כוונה, י"ל דאף דמתקיים מצוות ציצית. אך כיון דלא עשה כן מחמת צווי, י"ל דאינו דוחה ל"ת. ולוקה משום כלאים [לצד דהוה דחיה, אבל לראשונים דכלאים בציצית הותרה, לכאו' אף כה"ג]. [והק' ע"ז מדין יבום עי"ש בהשמטות].</w:t>
      </w:r>
    </w:p>
  </w:footnote>
  <w:footnote w:id="861">
    <w:p w14:paraId="46F13A3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רש"ש</w:t>
      </w:r>
      <w:r w:rsidRPr="00DF7E22">
        <w:rPr>
          <w:rFonts w:ascii="Narkisim" w:hAnsi="Narkisim"/>
          <w:rtl/>
        </w:rPr>
        <w:t xml:space="preserve"> הק' דר' יוסי היה אחר החורבן, ובזה"ז מרור דרבנן. א"כ מש"כ רשב"ם מה"ת לאו דוקא.</w:t>
      </w:r>
    </w:p>
  </w:footnote>
  <w:footnote w:id="862">
    <w:p w14:paraId="2F53C89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אמרי בינה</w:t>
      </w:r>
      <w:r w:rsidRPr="00DF7E22">
        <w:rPr>
          <w:rFonts w:ascii="Narkisim" w:hAnsi="Narkisim"/>
          <w:rtl/>
        </w:rPr>
        <w:t xml:space="preserve"> (או"ח יד) הביא דמבואר בגמ' (עירובין צו) דהנידון צריכות כוונה נפק"מ לבל תוסיף. וע"כ דהנידון מדאורייתא. אך דן לדחות דכיון דרבנן תקנו דצריכות כוונה ואינו יוצא, עי"ז אף מדאורייתא אינו יוצא כיון דאינו כתיקונו [ע"ד מש"כ תוס' סוכה ג.], וממילא אף מדאור' אינו בל תוסיף. [וצ"ע דלכאורה גדר בל תוסיף תלי במעשה המצווה, ולא בעצם מה שיוצא יד"ח. ואכמ"ל].</w:t>
      </w:r>
    </w:p>
  </w:footnote>
  <w:footnote w:id="863">
    <w:p w14:paraId="3C433CE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והביא דכ"מ בגמ' (ר"ה שם) דדרשינן זכרון תרועה.</w:t>
      </w:r>
    </w:p>
  </w:footnote>
  <w:footnote w:id="864">
    <w:p w14:paraId="7A84EB1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לבוש</w:t>
      </w:r>
      <w:r w:rsidRPr="00DF7E22">
        <w:rPr>
          <w:rFonts w:ascii="Narkisim" w:hAnsi="Narkisim"/>
          <w:rtl/>
        </w:rPr>
        <w:t xml:space="preserve"> כ' דדריש בסי' תקפט מפסוק [ואפשר דיליף 'זכרון' תרועה, וילפי' לשאר מצוות]. ובלבוש ס' תקפט ליתא. וה</w:t>
      </w:r>
      <w:r w:rsidRPr="00DF7E22">
        <w:rPr>
          <w:rFonts w:ascii="Narkisim" w:hAnsi="Narkisim"/>
          <w:b/>
          <w:bCs/>
          <w:rtl/>
        </w:rPr>
        <w:t>חיי"א</w:t>
      </w:r>
      <w:r w:rsidRPr="00DF7E22">
        <w:rPr>
          <w:rFonts w:ascii="Narkisim" w:hAnsi="Narkisim"/>
          <w:rtl/>
        </w:rPr>
        <w:t xml:space="preserve"> (קו' זכרון תורת משה) כת' דילפי' מדכתיב (דברים יא יג) ולעבדו בכל לבבכם. וקאי על כל המצוות. [אך הראשונים דרשוהו בעיקר על תפילה].</w:t>
      </w:r>
    </w:p>
  </w:footnote>
  <w:footnote w:id="865">
    <w:p w14:paraId="583AFA5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וכן </w:t>
      </w:r>
      <w:r w:rsidRPr="00DF7E22">
        <w:rPr>
          <w:rFonts w:ascii="Narkisim" w:hAnsi="Narkisim"/>
          <w:b/>
          <w:bCs/>
          <w:rtl/>
        </w:rPr>
        <w:t>תוס'</w:t>
      </w:r>
      <w:r w:rsidRPr="00DF7E22">
        <w:rPr>
          <w:rFonts w:ascii="Narkisim" w:hAnsi="Narkisim"/>
          <w:rtl/>
        </w:rPr>
        <w:t xml:space="preserve"> (ר"ה כח.) הביאו צד דאף מ"ד בסוגיין דאי"צ כוונה, ה"מ בירקות [מרור] דרבנן. [ומצווה דרבנן אי"צ כוונה].</w:t>
      </w:r>
    </w:p>
  </w:footnote>
  <w:footnote w:id="866">
    <w:p w14:paraId="69A3A01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ור"ל ס"ל כרב הונא. ווהמלחמות כת' דרב חסדא אמר דלכתחילה ראוי לברך ע"ז, ואילו המשנה איירי היכא דכבר אכל טיבול ראשון בלא לברך.</w:t>
      </w:r>
    </w:p>
  </w:footnote>
  <w:footnote w:id="867">
    <w:p w14:paraId="4542930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[ועד"ז מבואר במלחמות קטו.].</w:t>
      </w:r>
    </w:p>
  </w:footnote>
  <w:footnote w:id="868">
    <w:p w14:paraId="260FAEF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ב"ח</w:t>
      </w:r>
      <w:r w:rsidRPr="00DF7E22">
        <w:rPr>
          <w:rFonts w:ascii="Narkisim" w:hAnsi="Narkisim"/>
          <w:rtl/>
        </w:rPr>
        <w:t xml:space="preserve"> דחה דאין ראיה מדברי ר"ל. [ולכאו' כוונתו דר"ל איירי סתמא דמילתא אף כשאכל כזית. אבל בדברי רב חסדא ילה"ק אמאי יברך, לא יאכל כזית ועדיף טפי].</w:t>
      </w:r>
    </w:p>
  </w:footnote>
  <w:footnote w:id="869">
    <w:p w14:paraId="42B711E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רבינו יונה (ברכות יב, ה: בדה"ר), ר"ן (ר"ה ז:) ועוד.</w:t>
      </w:r>
    </w:p>
  </w:footnote>
  <w:footnote w:id="870">
    <w:p w14:paraId="0436367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w:t>
      </w:r>
      <w:r w:rsidRPr="00DF7E22">
        <w:rPr>
          <w:rFonts w:ascii="Narkisim" w:hAnsi="Narkisim"/>
          <w:b/>
          <w:bCs/>
          <w:rtl/>
        </w:rPr>
        <w:t>רשב"ם</w:t>
      </w:r>
      <w:r w:rsidRPr="00DF7E22">
        <w:rPr>
          <w:rFonts w:ascii="Narkisim" w:hAnsi="Narkisim"/>
          <w:rtl/>
        </w:rPr>
        <w:t xml:space="preserve"> למד כן דומיא דברכות דהיכא דסבור שהוא כוס יין, ופתח הברכה אדעתא דחמרא ונמצא שיכרא צריך לחזור ולברך. דהוה כמתכוון שלא לצאת. [וצ"ב הדמיון].</w:t>
      </w:r>
    </w:p>
  </w:footnote>
  <w:footnote w:id="871">
    <w:p w14:paraId="2ED4368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וכמו למ"ד מצות צריכות כוונה, שבפשוטו ההגדרה דלא נחשב מעשה מצווה.</w:t>
      </w:r>
    </w:p>
  </w:footnote>
  <w:footnote w:id="872">
    <w:p w14:paraId="1E3C442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והביאו דכן משמע בתוס' סוכה, דבע"כ לא יצא. אבל רשב"ם הביא ראיה מהגמ' ברכות, ולכאו' כוונתו דהיכא דטעה ונתכוון לדבר אחר גרע והוה כנתעסק. ועי"ז נחשב דאין כאן 'מעשה מצווה' כלל.</w:t>
      </w:r>
    </w:p>
  </w:footnote>
  <w:footnote w:id="873">
    <w:p w14:paraId="090ED8E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וכ"כ ה</w:t>
      </w:r>
      <w:r w:rsidRPr="00DF7E22">
        <w:rPr>
          <w:rFonts w:ascii="Narkisim" w:hAnsi="Narkisim"/>
          <w:b/>
          <w:bCs/>
          <w:rtl/>
        </w:rPr>
        <w:t>קוב"ש</w:t>
      </w:r>
      <w:r w:rsidRPr="00DF7E22">
        <w:rPr>
          <w:rFonts w:ascii="Narkisim" w:hAnsi="Narkisim"/>
          <w:rtl/>
        </w:rPr>
        <w:t xml:space="preserve"> (ח"ב לג) בשם הגר"ח דהא דלמ"ד מצוות אי"צ כוונה עובר בב"ת בלא כוונה, הוא משום דמעשה בלא כוונה הוה מעשה שלימה של מצוה.</w:t>
      </w:r>
    </w:p>
  </w:footnote>
  <w:footnote w:id="874">
    <w:p w14:paraId="19A47FE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דאין ע"ז שם 'מעשה מצוה'. [ועיל"פ דלהך מ"ד גדר בל תוסיף לא תלי במעשה המצווה, אלא בעצם המצווה. והיינו שעושיהו בכוונה].</w:t>
      </w:r>
    </w:p>
  </w:footnote>
  <w:footnote w:id="875">
    <w:p w14:paraId="56CC3E5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וכגון מצוות מצה, דצריך לעשות פעם א'. ומשאכל כזית מצה או נטל הד' מינין אין עוד מצוה בעשותה עוד פעם שני.</w:t>
      </w:r>
    </w:p>
  </w:footnote>
  <w:footnote w:id="876">
    <w:p w14:paraId="747FDBD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ועד"ז כת' ה</w:t>
      </w:r>
      <w:r w:rsidRPr="00DF7E22">
        <w:rPr>
          <w:rFonts w:ascii="Narkisim" w:hAnsi="Narkisim"/>
          <w:b/>
          <w:bCs/>
          <w:rtl/>
        </w:rPr>
        <w:t>דב"א</w:t>
      </w:r>
      <w:r w:rsidRPr="00DF7E22">
        <w:rPr>
          <w:rFonts w:ascii="Narkisim" w:hAnsi="Narkisim"/>
          <w:rtl/>
        </w:rPr>
        <w:t xml:space="preserve"> (א טז כט) דמצוות תלמוד תורה הוה מצווה בעצם, ומעשה זו קבועה תמיד להחשב תלמוד תורה. ודוקא מצווה שמקיים פעם א', ושאר הפעמים אינו מצוה שייך לקבוע שאינו מתכוון למצווה. דאוכל מצה פעם א' והשאר אכילת רשות. ואינה קבועה תמיד, דפעמים מעשה זו עצמה מצוה, ופעמים שאינה מצוה. ומש"ה בידו לברור איזה מעשה הוה מצווה. אבל מצוות ת"ת וציצית וכדו' עצם המעשה הוה מצווה. ול"ש גדר כוונה להגדיר שאינו מצווה.</w:t>
      </w:r>
    </w:p>
    <w:p w14:paraId="68214082" w14:textId="77777777" w:rsidR="0072142A" w:rsidRPr="00DF7E22" w:rsidRDefault="00000000" w:rsidP="00DF7E22">
      <w:pPr>
        <w:pStyle w:val="Footnote"/>
        <w:bidi/>
        <w:rPr>
          <w:rFonts w:ascii="Narkisim" w:hAnsi="Narkisim"/>
        </w:rPr>
      </w:pPr>
      <w:r w:rsidRPr="00DF7E22">
        <w:rPr>
          <w:rFonts w:ascii="Narkisim" w:hAnsi="Narkisim"/>
          <w:rtl/>
        </w:rPr>
        <w:tab/>
        <w:t>וה</w:t>
      </w:r>
      <w:r w:rsidRPr="00DF7E22">
        <w:rPr>
          <w:rFonts w:ascii="Narkisim" w:hAnsi="Narkisim"/>
          <w:b/>
          <w:bCs/>
          <w:rtl/>
        </w:rPr>
        <w:t>דב"א</w:t>
      </w:r>
      <w:r w:rsidRPr="00DF7E22">
        <w:rPr>
          <w:rFonts w:ascii="Narkisim" w:hAnsi="Narkisim"/>
          <w:rtl/>
        </w:rPr>
        <w:t xml:space="preserve"> הביא בשם </w:t>
      </w:r>
      <w:r w:rsidRPr="00DF7E22">
        <w:rPr>
          <w:rFonts w:ascii="Narkisim" w:hAnsi="Narkisim"/>
          <w:b/>
          <w:bCs/>
          <w:rtl/>
        </w:rPr>
        <w:t xml:space="preserve">ר' אלחנן וסרמן </w:t>
      </w:r>
      <w:r w:rsidRPr="00DF7E22">
        <w:rPr>
          <w:rFonts w:ascii="Narkisim" w:hAnsi="Narkisim"/>
          <w:rtl/>
        </w:rPr>
        <w:t>דמי שלומד תורה ונתכוון שלא לצאת יד"ח אינו יוצא [ואי"צ ברכה"ת]. והדב"א נסתפק כנ"ל.</w:t>
      </w:r>
    </w:p>
  </w:footnote>
  <w:footnote w:id="877">
    <w:p w14:paraId="5EB4BC0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ועפ"ז יישב דברי הגמ' (קידושין לט:) דראה מי שעלה לסולם לכיבוד אב ונפל ומת, והק' היכן אריכות ימים של זה. והגמ' מקשה דילמא היה מהרהר בעבירה. ונימא דילמא נתכוון שלא לצאת ידי מצווה [אלא לכבוד אביו, אבל שלא לקיים צווי הקב"ה. {אך אם לא נתכוון כלל עבור אביו ודאי אינו מצווה}]. וע"כ דבמצווה כזו ל"ש נתכוון שלא לצאת.</w:t>
      </w:r>
    </w:p>
  </w:footnote>
  <w:footnote w:id="878">
    <w:p w14:paraId="569E3B9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שמעתי לתרץ ע"פ יסוד ה</w:t>
      </w:r>
      <w:r w:rsidRPr="00DF7E22">
        <w:rPr>
          <w:rFonts w:ascii="Narkisim" w:hAnsi="Narkisim"/>
          <w:b/>
          <w:bCs/>
          <w:rtl/>
        </w:rPr>
        <w:t>אחרונים</w:t>
      </w:r>
      <w:r w:rsidRPr="00DF7E22">
        <w:rPr>
          <w:rFonts w:ascii="Narkisim" w:hAnsi="Narkisim"/>
          <w:rtl/>
        </w:rPr>
        <w:t xml:space="preserve"> דלמ"ד מצוות אי"צ כוונה, אף כשיש כוונה הפכית אין כאן עקירה על מעשה המצוה. ולכן אינו ראוי לעשות מעשה המצווה ולא לצאת בו. ורק למ"ד מצוות צריכות כוונה, דלא הוה מעשה מצוה. וכעי"ז ראיתי בשם האבני נזר.</w:t>
      </w:r>
    </w:p>
  </w:footnote>
  <w:footnote w:id="879">
    <w:p w14:paraId="0F613B5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[ויל"ד דעכ"פ מי שיודע יתכוון שלא לצאת. ובשלו חייבו טיבול שני].</w:t>
      </w:r>
    </w:p>
  </w:footnote>
  <w:footnote w:id="880">
    <w:p w14:paraId="202F565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וע"כ דעיקר ההיכר בטיבול ראשון. וע"י טיבול ראשון ישאל אף על שאר שינויים.</w:t>
      </w:r>
    </w:p>
  </w:footnote>
  <w:footnote w:id="881">
    <w:p w14:paraId="5311507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דה</w:t>
      </w:r>
      <w:r w:rsidRPr="00DF7E22">
        <w:rPr>
          <w:rFonts w:ascii="Narkisim" w:hAnsi="Narkisim"/>
          <w:b/>
          <w:bCs/>
          <w:rtl/>
        </w:rPr>
        <w:t>תוס' רא"ש</w:t>
      </w:r>
      <w:r w:rsidRPr="00DF7E22">
        <w:rPr>
          <w:rFonts w:ascii="Narkisim" w:hAnsi="Narkisim"/>
          <w:rtl/>
        </w:rPr>
        <w:t xml:space="preserve"> הביא תי' דבחד טיבול ליכא היכר כ"כ, ומש"ה צריך ב' טיבולי [וי"ל דכ"ד שא"ר]. ודחה דל"מ טיבול שאחר המוציא.</w:t>
      </w:r>
    </w:p>
  </w:footnote>
  <w:footnote w:id="882">
    <w:p w14:paraId="5A48591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ולכאורה הוה לא פלוג דסדר האכילות, דומיא דאכילת מרור בעלמא. [ולא משום לא פלוג דטיבולים]. ועד"ז י"ל דמי שאין לו יין, דהרי"ף כת' שיקדש על מצה, ויאמר הגדה וכו'. ע"פ דברי התוס' רא"ש יקח שוב מצה משום לא פלוג, ואח"כ מרור וכורך. [והרי"ף לא כת' כן].</w:t>
      </w:r>
    </w:p>
  </w:footnote>
  <w:footnote w:id="883">
    <w:p w14:paraId="248EB73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וצ"ב דלשון הגמ' דטעם דבעי ב' טיבולי משום הכירא. ולא משום לא פלוג. ויל"פ דקאי אטיבול ראשון משום הכירא. ובזה התוס' רא"ש נקט מסברא דצריך ג"כ טיבול שני, ומשום לא פלוג.</w:t>
      </w:r>
    </w:p>
  </w:footnote>
  <w:footnote w:id="884">
    <w:p w14:paraId="1217E6D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דמשמע דהוה משום הכירא. [אך מדברי התוס' רא"ש מבואר דאין זה כוונת הגמ'. וי"ל כמ"ש לתוס' רא"ש].</w:t>
      </w:r>
    </w:p>
  </w:footnote>
  <w:footnote w:id="885">
    <w:p w14:paraId="39FEA2F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ולכאורה אפ"ל דנתחדש כאן דצריך דוקא ב' טיבולי להיכר, ולא מהני טיבול ראשון דמרור. ועדיין צריך לטבול פעם נוסף משום היכר. ועיל"פ דנתחדש כאן דמהני היכר לבסוף [אחר שאלת מה נשתנה], אך בלשון הגמ' לא משמע דזה הקמ"ל. וע"כ דפשיטא לגמ' דשייך כה"ג גדר היכרא. וחידש רק דאף בסוגיין שייך היכר.</w:t>
      </w:r>
    </w:p>
  </w:footnote>
  <w:footnote w:id="886">
    <w:p w14:paraId="78BF8D3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וכ"כ </w:t>
      </w:r>
      <w:r w:rsidRPr="00DF7E22">
        <w:rPr>
          <w:rFonts w:ascii="Narkisim" w:hAnsi="Narkisim"/>
          <w:b/>
          <w:bCs/>
          <w:rtl/>
        </w:rPr>
        <w:t>רבינו דוד</w:t>
      </w:r>
      <w:r w:rsidRPr="00DF7E22">
        <w:rPr>
          <w:rFonts w:ascii="Narkisim" w:hAnsi="Narkisim"/>
          <w:rtl/>
        </w:rPr>
        <w:t xml:space="preserve"> דכוונת הגמ' דס"ד דבשלמא בשאר ירקות תקנו ב' טיבולי כדי שישאלו. אבל בחזרת עי"ז מוכרח להקדים מרור למצה דהוה שלא כדין. א"כ עדיף שלא נעשה בזה היכר לתינוקות. קמ"ל דאפ"ה יעשה היכר.</w:t>
      </w:r>
    </w:p>
  </w:footnote>
  <w:footnote w:id="887">
    <w:p w14:paraId="67985D0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w:t>
      </w:r>
      <w:r w:rsidRPr="00DF7E22">
        <w:rPr>
          <w:rFonts w:ascii="Narkisim" w:hAnsi="Narkisim"/>
          <w:b/>
          <w:bCs/>
          <w:rtl/>
        </w:rPr>
        <w:t>תוס</w:t>
      </w:r>
      <w:r w:rsidRPr="00DF7E22">
        <w:rPr>
          <w:rFonts w:ascii="Narkisim" w:hAnsi="Narkisim"/>
          <w:rtl/>
        </w:rPr>
        <w:t xml:space="preserve">' (קטו.) כת' דאף לדעת רב חסדא דמברך בתחילה, מ"מ עיקר המצווה מקיים כתיקונו לבסוף. ואי"צ לחזר אחר שאר ירקות. אבל </w:t>
      </w:r>
      <w:r w:rsidRPr="00DF7E22">
        <w:rPr>
          <w:rFonts w:ascii="Narkisim" w:hAnsi="Narkisim"/>
          <w:b/>
          <w:bCs/>
          <w:rtl/>
        </w:rPr>
        <w:t>תוס</w:t>
      </w:r>
      <w:r w:rsidRPr="00DF7E22">
        <w:rPr>
          <w:rFonts w:ascii="Narkisim" w:hAnsi="Narkisim"/>
          <w:rtl/>
        </w:rPr>
        <w:t>' (לקמן קכ.) נסתפקו בזה.</w:t>
      </w:r>
    </w:p>
  </w:footnote>
  <w:footnote w:id="888">
    <w:p w14:paraId="5B34BED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ולכאורה לפ"ז כוונת התוס' דטיבול שני כדי לקיים מרור כמצוותו, לאחר המצה. [ואפשר להוסיף דבאמת תקנו שיתכוון כוונה הפכית שלא לצאת ידי חובה, ויצא במרור השני כתיקונו. אלא דלא רצו לסמוך על המון עם, ומי שאינו יודע יוצא בטיבול הראשון].</w:t>
      </w:r>
    </w:p>
  </w:footnote>
  <w:footnote w:id="889">
    <w:p w14:paraId="118AF36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w:t>
      </w:r>
      <w:r w:rsidRPr="00DF7E22">
        <w:rPr>
          <w:rFonts w:ascii="Narkisim" w:hAnsi="Narkisim"/>
          <w:b/>
          <w:bCs/>
          <w:rtl/>
        </w:rPr>
        <w:t>רבינו דוד</w:t>
      </w:r>
      <w:r w:rsidRPr="00DF7E22">
        <w:rPr>
          <w:rFonts w:ascii="Narkisim" w:hAnsi="Narkisim"/>
          <w:rtl/>
        </w:rPr>
        <w:t xml:space="preserve"> כת' דאף דנדחה הראיה מהמשנה, מ"מ עיקר המימרא דזאת אומרת הכריע ר"ל כן מסברא. ואין ראיה נגד דבריו.</w:t>
      </w:r>
    </w:p>
  </w:footnote>
  <w:footnote w:id="890">
    <w:p w14:paraId="1AA8D5C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ומסקנת הגמ' (שם כט.) אמר ר' זירא לשמעיה איכוון ותקע לי אלמא קסבר משמיע בעי כוונה. וה</w:t>
      </w:r>
      <w:r w:rsidRPr="00DF7E22">
        <w:rPr>
          <w:rFonts w:ascii="Narkisim" w:hAnsi="Narkisim"/>
          <w:b/>
          <w:bCs/>
          <w:rtl/>
        </w:rPr>
        <w:t>ראשונים</w:t>
      </w:r>
      <w:r w:rsidRPr="00DF7E22">
        <w:rPr>
          <w:rFonts w:ascii="Narkisim" w:hAnsi="Narkisim"/>
          <w:rtl/>
        </w:rPr>
        <w:t xml:space="preserve"> העמידו דיש בזה מח' האם מצוות צריכות כוונה [אבל יש ראשונים דכוונת ר' זירא דיש דין כוונת משמיע].</w:t>
      </w:r>
    </w:p>
  </w:footnote>
  <w:footnote w:id="891">
    <w:p w14:paraId="5A1E8DA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מהד"ת התם אכול מצה אמר רחמנא והא אכל אבל הכא זכרון תרועה כתיב והאי מתעסק בעלמא הוא וכו'.</w:t>
      </w:r>
    </w:p>
  </w:footnote>
  <w:footnote w:id="892">
    <w:p w14:paraId="612C653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וקי"ל כר' יוסי דנימוקו עמו. וכן פשטא דהמשניות דבעי כוונה.</w:t>
      </w:r>
    </w:p>
  </w:footnote>
  <w:footnote w:id="893">
    <w:p w14:paraId="7F34590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פרמ"ג</w:t>
      </w:r>
      <w:r w:rsidRPr="00DF7E22">
        <w:rPr>
          <w:rFonts w:ascii="Narkisim" w:hAnsi="Narkisim"/>
          <w:rtl/>
        </w:rPr>
        <w:t xml:space="preserve"> (תקפט) כת' דאפ"ה מי שנסתפק האם היה לו כוונה צריך לחזור. ול"ש בזה ספק ספיקא. ע' משנ"ב.</w:t>
      </w:r>
    </w:p>
  </w:footnote>
  <w:footnote w:id="894">
    <w:p w14:paraId="1649590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קוב"ש</w:t>
      </w:r>
      <w:r w:rsidRPr="00DF7E22">
        <w:rPr>
          <w:rFonts w:ascii="Narkisim" w:hAnsi="Narkisim"/>
          <w:rtl/>
        </w:rPr>
        <w:t xml:space="preserve"> (רטו) הביא דמבואר דמתעסק פטור בכל דיני התורה, ודלא כרע"א (שו"ת ק' ח) דהוה מיעוט רק בפרשת חטאת [ע' מש"כ לעיל כו].</w:t>
      </w:r>
    </w:p>
  </w:footnote>
  <w:footnote w:id="895">
    <w:p w14:paraId="16E8835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פרמ"ג</w:t>
      </w:r>
      <w:r w:rsidRPr="00DF7E22">
        <w:rPr>
          <w:rFonts w:ascii="Narkisim" w:hAnsi="Narkisim"/>
          <w:rtl/>
        </w:rPr>
        <w:t xml:space="preserve"> (פתיחה כללית ח"ג ה) הק' דקי"ל (רמ"א רד ח) דאנסוהו לאכול אי"צ לברך. ועי"ש בפוסקים. והפרמ"ג כת' די"ל דהוה סברא בברכה דרבנן דלא תקנו אלא בנהנה מרצונו.</w:t>
      </w:r>
    </w:p>
  </w:footnote>
  <w:footnote w:id="896">
    <w:p w14:paraId="71042DE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אף תוס' הכריעו דאף באכילה צריך כוונה.</w:t>
      </w:r>
    </w:p>
  </w:footnote>
  <w:footnote w:id="897">
    <w:p w14:paraId="4861A35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וכמ"ש רש"י (סנהדרין סב:) ואכמ"ל. [וע' מש"כ לעיל כו.].</w:t>
      </w:r>
    </w:p>
  </w:footnote>
  <w:footnote w:id="898">
    <w:p w14:paraId="64C4829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והק' דה</w:t>
      </w:r>
      <w:r w:rsidRPr="00DF7E22">
        <w:rPr>
          <w:rFonts w:ascii="Narkisim" w:hAnsi="Narkisim"/>
          <w:b/>
          <w:bCs/>
          <w:rtl/>
        </w:rPr>
        <w:t>ר"ן</w:t>
      </w:r>
      <w:r w:rsidRPr="00DF7E22">
        <w:rPr>
          <w:rFonts w:ascii="Narkisim" w:hAnsi="Narkisim"/>
          <w:rtl/>
        </w:rPr>
        <w:t xml:space="preserve"> (בר"ה) הביא דברי הרא"ה, והביא דדעת הרמב"ם לחלק היכא דנהנה. וכה"ק בדברי ה</w:t>
      </w:r>
      <w:r w:rsidRPr="00DF7E22">
        <w:rPr>
          <w:rFonts w:ascii="Narkisim" w:hAnsi="Narkisim"/>
          <w:b/>
          <w:bCs/>
          <w:rtl/>
        </w:rPr>
        <w:t>שו"ע</w:t>
      </w:r>
      <w:r w:rsidRPr="00DF7E22">
        <w:rPr>
          <w:rFonts w:ascii="Narkisim" w:hAnsi="Narkisim"/>
          <w:rtl/>
        </w:rPr>
        <w:t xml:space="preserve"> (תעה ד) שכלל לשניהם. [וכת' די"ל דהשו"ע נקטו להחמיר, אף דיש כאן סתירה].</w:t>
      </w:r>
    </w:p>
  </w:footnote>
  <w:footnote w:id="899">
    <w:p w14:paraId="61D2E55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טור</w:t>
      </w:r>
      <w:r w:rsidRPr="00DF7E22">
        <w:rPr>
          <w:rFonts w:ascii="Narkisim" w:hAnsi="Narkisim"/>
          <w:rtl/>
        </w:rPr>
        <w:t xml:space="preserve"> (תעה) הביא דין דאכל מצה שלא במתכוון יצא [דהרא"ש העתיק הברייתא דת"ק], וה</w:t>
      </w:r>
      <w:r w:rsidRPr="00DF7E22">
        <w:rPr>
          <w:rFonts w:ascii="Narkisim" w:hAnsi="Narkisim"/>
          <w:b/>
          <w:bCs/>
          <w:rtl/>
        </w:rPr>
        <w:t>ב"י</w:t>
      </w:r>
      <w:r w:rsidRPr="00DF7E22">
        <w:rPr>
          <w:rFonts w:ascii="Narkisim" w:hAnsi="Narkisim"/>
          <w:rtl/>
        </w:rPr>
        <w:t xml:space="preserve"> תמה דה</w:t>
      </w:r>
      <w:r w:rsidRPr="00DF7E22">
        <w:rPr>
          <w:rFonts w:ascii="Narkisim" w:hAnsi="Narkisim"/>
          <w:b/>
          <w:bCs/>
          <w:rtl/>
        </w:rPr>
        <w:t>רא"ש</w:t>
      </w:r>
      <w:r w:rsidRPr="00DF7E22">
        <w:rPr>
          <w:rFonts w:ascii="Narkisim" w:hAnsi="Narkisim"/>
          <w:rtl/>
        </w:rPr>
        <w:t xml:space="preserve"> (בר"ה) הביא דהלכה דצריכות כוונה מהא דר' יוסי. וכאן משמע דבאכילה ל"צ כוונה. והב"ח ביאר דכוונת הטור דבמרור דרבנן קי"ל דאי"צ כוונה.</w:t>
      </w:r>
    </w:p>
  </w:footnote>
  <w:footnote w:id="900">
    <w:p w14:paraId="72B46E6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וזה דלא כ</w:t>
      </w:r>
      <w:r w:rsidRPr="00DF7E22">
        <w:rPr>
          <w:rFonts w:ascii="Narkisim" w:hAnsi="Narkisim"/>
          <w:b/>
          <w:bCs/>
          <w:rtl/>
        </w:rPr>
        <w:t>ראב"ד</w:t>
      </w:r>
      <w:r w:rsidRPr="00DF7E22">
        <w:rPr>
          <w:rFonts w:ascii="Narkisim" w:hAnsi="Narkisim"/>
          <w:rtl/>
        </w:rPr>
        <w:t xml:space="preserve"> (כאן), אבל יש ליישב בזה את דברי ה</w:t>
      </w:r>
      <w:r w:rsidRPr="00DF7E22">
        <w:rPr>
          <w:rFonts w:ascii="Narkisim" w:hAnsi="Narkisim"/>
          <w:b/>
          <w:bCs/>
          <w:rtl/>
        </w:rPr>
        <w:t>רא"ש</w:t>
      </w:r>
      <w:r w:rsidRPr="00DF7E22">
        <w:rPr>
          <w:rFonts w:ascii="Narkisim" w:hAnsi="Narkisim"/>
          <w:rtl/>
        </w:rPr>
        <w:t xml:space="preserve"> דהביא מדברי ר' יוסי גבי מרור, ורק במצה פסק דלא בעי כוונה.</w:t>
      </w:r>
    </w:p>
  </w:footnote>
  <w:footnote w:id="901">
    <w:p w14:paraId="0EFC49A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גר"ח</w:t>
      </w:r>
      <w:r w:rsidRPr="00DF7E22">
        <w:rPr>
          <w:rFonts w:ascii="Narkisim" w:hAnsi="Narkisim"/>
          <w:rtl/>
        </w:rPr>
        <w:t xml:space="preserve"> (סטנסל מהגרי"ז) חקר בהא דנתרבה שיעור כדי אכילת פרס, האם הוה חידוש דמצטרף ב' חצאי אכילה, עד שיעור זה. או דמסברא מצטרף, ונתחדש דיותר מכדי אכילת פרס אינו מצטרף. ונקט דבדברי הנך פוסקים מבואר דעיקר אכילה הוה בבת א' [וכצד הא'], ונתחדש דמהני אף שיעור א"פ. אך הביא דבגמ' (זבחים ע.) ס"ד דנבלת עוף טהור הוה חידוש, ומש"ה מצטרף ביותר מכדי אכילת פרס, ואדרבה נימא דהוה חידוש, ואינו מצטרף יותר מכדי אכילת פרס. [ויש לדחות דבגמ' שם מבואר הטעם משום דהוה חידוש, ואינו גדר אכילה. ואינו ראיה על גדר אכילה].</w:t>
      </w:r>
    </w:p>
  </w:footnote>
  <w:footnote w:id="902">
    <w:p w14:paraId="7FA326D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מחצה"ש</w:t>
      </w:r>
      <w:r w:rsidRPr="00DF7E22">
        <w:rPr>
          <w:rFonts w:ascii="Narkisim" w:hAnsi="Narkisim"/>
          <w:rtl/>
        </w:rPr>
        <w:t xml:space="preserve"> דייק דבכורך אי"צ בבת א', דלדידן הוה לחומרא בעלמא.</w:t>
      </w:r>
    </w:p>
  </w:footnote>
  <w:footnote w:id="903">
    <w:p w14:paraId="3115303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ערוה"ש</w:t>
      </w:r>
      <w:r w:rsidRPr="00DF7E22">
        <w:rPr>
          <w:rFonts w:ascii="Narkisim" w:hAnsi="Narkisim"/>
          <w:rtl/>
        </w:rPr>
        <w:t xml:space="preserve"> (שם ד) תי' דהכא איירי שאוכל חצי זית ומפסיק, והוה לחצאין דלכתחילה אין נכון להפסיק. אבל כשאוכל רצופים היכן מצינו שצריך לאכול כולו כאחד.</w:t>
      </w:r>
    </w:p>
  </w:footnote>
  <w:footnote w:id="904">
    <w:p w14:paraId="14E8680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שאג"א</w:t>
      </w:r>
      <w:r w:rsidRPr="00DF7E22">
        <w:rPr>
          <w:rFonts w:ascii="Narkisim" w:hAnsi="Narkisim"/>
          <w:rtl/>
        </w:rPr>
        <w:t xml:space="preserve"> הק' דמצה גופיה צריך כזית משום דאיתקיש לפסח, ואף מרור איתקיש.</w:t>
      </w:r>
    </w:p>
  </w:footnote>
  <w:footnote w:id="905">
    <w:p w14:paraId="32EAD20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ועוה"ק ה</w:t>
      </w:r>
      <w:r w:rsidRPr="00DF7E22">
        <w:rPr>
          <w:rFonts w:ascii="Narkisim" w:hAnsi="Narkisim"/>
          <w:b/>
          <w:bCs/>
          <w:rtl/>
        </w:rPr>
        <w:t>גר"ח</w:t>
      </w:r>
      <w:r w:rsidRPr="00DF7E22">
        <w:rPr>
          <w:rFonts w:ascii="Narkisim" w:hAnsi="Narkisim"/>
          <w:rtl/>
        </w:rPr>
        <w:t xml:space="preserve"> (סטנסל) דבכמה איסורי התורה לא כתיב לשון אכילה בתורה, ואפ"ה קי"ל דהוה בכזית. דפחות מכזית לא חשיב אכילה.</w:t>
      </w:r>
    </w:p>
  </w:footnote>
  <w:footnote w:id="906">
    <w:p w14:paraId="7587D39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שאג"א</w:t>
      </w:r>
      <w:r w:rsidRPr="00DF7E22">
        <w:rPr>
          <w:rFonts w:ascii="Narkisim" w:hAnsi="Narkisim"/>
          <w:rtl/>
        </w:rPr>
        <w:t xml:space="preserve"> הק' דל"ש לשון 'יצא' [בדיעבד], דאף אם לא יצא יד"ח ברכה [והוה לבטלה], מ"מ המצווה קיים. ואינו יכול לחזור ולברך. </w:t>
      </w:r>
      <w:r w:rsidRPr="00DF7E22">
        <w:rPr>
          <w:rFonts w:ascii="Narkisim" w:hAnsi="Narkisim"/>
          <w:rtl/>
          <w:lang w:val="he-IL"/>
        </w:rPr>
        <w:t>ועוה"ק דהו"ל לתקן נוסח ברכה אחר [ול"צ אכילה].</w:t>
      </w:r>
      <w:r w:rsidRPr="00DF7E22">
        <w:rPr>
          <w:rFonts w:ascii="Narkisim" w:hAnsi="Narkisim"/>
          <w:rtl/>
        </w:rPr>
        <w:t xml:space="preserve"> </w:t>
      </w:r>
      <w:r w:rsidRPr="00DF7E22">
        <w:rPr>
          <w:rFonts w:ascii="Narkisim" w:hAnsi="Narkisim"/>
          <w:rtl/>
          <w:lang w:val="he-IL"/>
        </w:rPr>
        <w:t>ועוד דהוה כשיקרא לומר וצוונו לאכול אם לא תקנו אכילה כזית</w:t>
      </w:r>
      <w:r w:rsidRPr="00DF7E22">
        <w:rPr>
          <w:rFonts w:ascii="Narkisim" w:hAnsi="Narkisim"/>
          <w:rtl/>
        </w:rPr>
        <w:t>.</w:t>
      </w:r>
    </w:p>
  </w:footnote>
  <w:footnote w:id="907">
    <w:p w14:paraId="76CE516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ויל"ד דהברכה שבירך מתחילה קאי אף על הכריכה.</w:t>
      </w:r>
    </w:p>
  </w:footnote>
  <w:footnote w:id="908">
    <w:p w14:paraId="6414CF2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אבל ה</w:t>
      </w:r>
      <w:r w:rsidRPr="00DF7E22">
        <w:rPr>
          <w:rFonts w:ascii="Narkisim" w:hAnsi="Narkisim"/>
          <w:b/>
          <w:bCs/>
          <w:rtl/>
        </w:rPr>
        <w:t>משנ"ב</w:t>
      </w:r>
      <w:r w:rsidRPr="00DF7E22">
        <w:rPr>
          <w:rFonts w:ascii="Narkisim" w:hAnsi="Narkisim"/>
          <w:rtl/>
        </w:rPr>
        <w:t xml:space="preserve"> (תעה כח) נקט דכה"ג באמת ל"צ כזית, דעיקר קיום המצווה לבסוף.</w:t>
      </w:r>
    </w:p>
  </w:footnote>
  <w:footnote w:id="909">
    <w:p w14:paraId="0D5CE29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וכן לשון </w:t>
      </w:r>
      <w:r w:rsidRPr="00DF7E22">
        <w:rPr>
          <w:rFonts w:ascii="Narkisim" w:hAnsi="Narkisim"/>
          <w:b/>
          <w:bCs/>
          <w:rtl/>
        </w:rPr>
        <w:t>רש"י</w:t>
      </w:r>
      <w:r w:rsidRPr="00DF7E22">
        <w:rPr>
          <w:rFonts w:ascii="Narkisim" w:hAnsi="Narkisim"/>
          <w:rtl/>
        </w:rPr>
        <w:t xml:space="preserve"> (מנחות עה:) שלא שהה בין פירור לפירור יותר מכדי אכילת פרס. ולכאורה משמע דהשהייה אינו כשיעור אכילת פרס. וה</w:t>
      </w:r>
      <w:r w:rsidRPr="00DF7E22">
        <w:rPr>
          <w:rFonts w:ascii="Narkisim" w:hAnsi="Narkisim"/>
          <w:b/>
          <w:bCs/>
          <w:rtl/>
        </w:rPr>
        <w:t>אחרונים</w:t>
      </w:r>
      <w:r w:rsidRPr="00DF7E22">
        <w:rPr>
          <w:rFonts w:ascii="Narkisim" w:hAnsi="Narkisim"/>
          <w:rtl/>
        </w:rPr>
        <w:t xml:space="preserve"> כת' דלאו דוקא. אבל ה</w:t>
      </w:r>
      <w:r w:rsidRPr="00DF7E22">
        <w:rPr>
          <w:rFonts w:ascii="Narkisim" w:hAnsi="Narkisim"/>
          <w:b/>
          <w:bCs/>
          <w:rtl/>
        </w:rPr>
        <w:t>חק יעקב</w:t>
      </w:r>
      <w:r w:rsidRPr="00DF7E22">
        <w:rPr>
          <w:rFonts w:ascii="Narkisim" w:hAnsi="Narkisim"/>
          <w:rtl/>
        </w:rPr>
        <w:t xml:space="preserve"> (שם כב) הביא דה</w:t>
      </w:r>
      <w:r w:rsidRPr="00DF7E22">
        <w:rPr>
          <w:rFonts w:ascii="Narkisim" w:hAnsi="Narkisim"/>
          <w:b/>
          <w:bCs/>
          <w:rtl/>
        </w:rPr>
        <w:t>ראש יוסף</w:t>
      </w:r>
      <w:r w:rsidRPr="00DF7E22">
        <w:rPr>
          <w:rFonts w:ascii="Narkisim" w:hAnsi="Narkisim"/>
          <w:rtl/>
        </w:rPr>
        <w:t xml:space="preserve"> (אישקאפה, שם יח) עשה חילוקי דיעות בזה. [ודחה דבריו].</w:t>
      </w:r>
    </w:p>
  </w:footnote>
  <w:footnote w:id="910">
    <w:p w14:paraId="3F6C99C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וע"ע בית אפרים (או"ח נא) שדן בכמה מקומות שנקטו הלשון 'בין', האם כולל המחיצות שבצדדים. [וע"ע חכמת שלמה (או"ח שמה יט)].</w:t>
      </w:r>
    </w:p>
  </w:footnote>
  <w:footnote w:id="911">
    <w:p w14:paraId="4453937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וכ"כ </w:t>
      </w:r>
      <w:r w:rsidRPr="00DF7E22">
        <w:rPr>
          <w:rFonts w:ascii="Narkisim" w:hAnsi="Narkisim"/>
          <w:b/>
          <w:bCs/>
          <w:rtl/>
        </w:rPr>
        <w:t>רש"י</w:t>
      </w:r>
      <w:r w:rsidRPr="00DF7E22">
        <w:rPr>
          <w:rFonts w:ascii="Narkisim" w:hAnsi="Narkisim"/>
          <w:rtl/>
        </w:rPr>
        <w:t xml:space="preserve"> (ברכות לז:) שלא ישהה משהתחיל לאכול שיעור כזית עד שגמר אכילת השיעור יותר וכו'. וכן לכאורה מבואר בסוגיא (לעיל מד.) כזית כדי אכילת פרס, דהיינו משך אכילתו [בלא הפסק כלל].</w:t>
      </w:r>
    </w:p>
    <w:p w14:paraId="554C72CD" w14:textId="77777777" w:rsidR="0072142A" w:rsidRPr="00DF7E22" w:rsidRDefault="00000000" w:rsidP="00DF7E22">
      <w:pPr>
        <w:pStyle w:val="Footnote"/>
        <w:bidi/>
        <w:rPr>
          <w:rFonts w:ascii="Narkisim" w:hAnsi="Narkisim"/>
        </w:rPr>
      </w:pPr>
      <w:r w:rsidRPr="00DF7E22">
        <w:rPr>
          <w:rFonts w:ascii="Narkisim" w:hAnsi="Narkisim"/>
          <w:rtl/>
        </w:rPr>
        <w:tab/>
        <w:t>ו</w:t>
      </w:r>
      <w:r w:rsidRPr="00DF7E22">
        <w:rPr>
          <w:rFonts w:ascii="Narkisim" w:hAnsi="Narkisim"/>
          <w:b/>
          <w:bCs/>
          <w:rtl/>
        </w:rPr>
        <w:t>רש"י</w:t>
      </w:r>
      <w:r w:rsidRPr="00DF7E22">
        <w:rPr>
          <w:rFonts w:ascii="Narkisim" w:hAnsi="Narkisim"/>
          <w:rtl/>
        </w:rPr>
        <w:t xml:space="preserve"> (שבת עא.) כת' דהפסיק ביניהם יותר מכדי אכילת פרס וכו'. ואח"כ כת' וכגון שלא שהה מתחילתו של ראשון עד סוף גמר אכילת אחרון יותר מכדי אכילת פרס וכו'.</w:t>
      </w:r>
    </w:p>
  </w:footnote>
  <w:footnote w:id="912">
    <w:p w14:paraId="70DCFC0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מלבד הזמן שאכל. וכן אם אכל מעט מעט בלא הפסקה מצטרף, אפי' בשיעור גדול.</w:t>
      </w:r>
    </w:p>
    <w:p w14:paraId="68BCDB40" w14:textId="77777777" w:rsidR="0072142A" w:rsidRPr="00DF7E22" w:rsidRDefault="00000000" w:rsidP="00DF7E22">
      <w:pPr>
        <w:pStyle w:val="Footnote"/>
        <w:bidi/>
        <w:rPr>
          <w:rFonts w:ascii="Narkisim" w:hAnsi="Narkisim"/>
        </w:rPr>
      </w:pPr>
      <w:r w:rsidRPr="00DF7E22">
        <w:rPr>
          <w:rFonts w:ascii="Narkisim" w:hAnsi="Narkisim"/>
          <w:rtl/>
        </w:rPr>
        <w:tab/>
        <w:t>וע"ד חילוק זה דן ב</w:t>
      </w:r>
      <w:r w:rsidRPr="00DF7E22">
        <w:rPr>
          <w:rFonts w:ascii="Narkisim" w:hAnsi="Narkisim"/>
          <w:b/>
          <w:bCs/>
          <w:rtl/>
        </w:rPr>
        <w:t>שו"ת מוצל מאש</w:t>
      </w:r>
      <w:r w:rsidRPr="00DF7E22">
        <w:rPr>
          <w:rFonts w:ascii="Narkisim" w:hAnsi="Narkisim"/>
          <w:rtl/>
        </w:rPr>
        <w:t xml:space="preserve"> (א טז) דאפשר דדוקא באכילת איסור נאמר צירוף דוקא כשיעור כא"פ, אבל חיובי אכילה י"ל דמצטרפין אפי' ביותר משיעור זה. ואף דהטור נקט שיעור זה גבי מצה, הרמב"ם השמיטו. אך שוב הביא מהברייתא דבסוגיין. ועוד דן דלענין ברכה"מ יצטרף ביותר משיעור זה, כיון שנהנה ומילא כריסו אף שהוא בשהיות הרבה. עי"ש.</w:t>
      </w:r>
    </w:p>
  </w:footnote>
  <w:footnote w:id="913">
    <w:p w14:paraId="3034104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ויישב בזה דברי רש"י (שבת עא. הנ"ל).</w:t>
      </w:r>
    </w:p>
  </w:footnote>
  <w:footnote w:id="914">
    <w:p w14:paraId="5861281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ועד"ז דנו ה</w:t>
      </w:r>
      <w:r w:rsidRPr="00DF7E22">
        <w:rPr>
          <w:rFonts w:ascii="Narkisim" w:hAnsi="Narkisim"/>
          <w:b/>
          <w:bCs/>
          <w:rtl/>
        </w:rPr>
        <w:t>אחרונים</w:t>
      </w:r>
      <w:r w:rsidRPr="00DF7E22">
        <w:rPr>
          <w:rFonts w:ascii="Narkisim" w:hAnsi="Narkisim"/>
          <w:rtl/>
        </w:rPr>
        <w:t xml:space="preserve"> מה</w:t>
      </w:r>
      <w:r w:rsidRPr="00DF7E22">
        <w:rPr>
          <w:rFonts w:ascii="Narkisim" w:hAnsi="Narkisim"/>
          <w:b/>
          <w:bCs/>
          <w:rtl/>
        </w:rPr>
        <w:t>ירושלמי</w:t>
      </w:r>
      <w:r w:rsidRPr="00DF7E22">
        <w:rPr>
          <w:rFonts w:ascii="Narkisim" w:hAnsi="Narkisim"/>
          <w:rtl/>
        </w:rPr>
        <w:t xml:space="preserve"> (הו' בתוס' קידושין לח.) גבי עשה דמצה דוחה ל"ת דחדש, ונימא שיאכל באופן דאינו מצטרף לעבור באיסור חדש, ואפ"ה מקיים מצוות מצה.</w:t>
      </w:r>
    </w:p>
  </w:footnote>
  <w:footnote w:id="915">
    <w:p w14:paraId="224BF25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דאיתא שבועה שלא אוכל מצה בליל פסח הוה שבועת שווא, ונימא דיאכל מעט מעט, באופן דאינו מצטרף להתחייב משום שבועתו. ואפ"ה מקיים מצווה.</w:t>
      </w:r>
    </w:p>
    <w:p w14:paraId="569BDFD9" w14:textId="77777777" w:rsidR="0072142A" w:rsidRPr="00DF7E22" w:rsidRDefault="00000000" w:rsidP="00DF7E22">
      <w:pPr>
        <w:pStyle w:val="Footnote"/>
        <w:bidi/>
        <w:rPr>
          <w:rFonts w:ascii="Narkisim" w:hAnsi="Narkisim"/>
        </w:rPr>
      </w:pPr>
      <w:r w:rsidRPr="00DF7E22">
        <w:rPr>
          <w:rFonts w:ascii="Narkisim" w:hAnsi="Narkisim"/>
          <w:rtl/>
        </w:rPr>
        <w:tab/>
        <w:t>ושמעתי ליישב דשבועה הוה איסור גברא, ומש"ה מצטרף כשיעור מה שנחשב אצל הגברא אכילה, ואף שאוכל מעט מעט. וכמו באכילת מצווה. ולא דמי לאכילת איסור.</w:t>
      </w:r>
    </w:p>
  </w:footnote>
  <w:footnote w:id="916">
    <w:p w14:paraId="34E75A2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אמנם ע"ד ה</w:t>
      </w:r>
      <w:r w:rsidRPr="00DF7E22">
        <w:rPr>
          <w:rFonts w:ascii="Narkisim" w:hAnsi="Narkisim"/>
          <w:b/>
          <w:bCs/>
          <w:rtl/>
        </w:rPr>
        <w:t>תוס' רא"ש</w:t>
      </w:r>
      <w:r w:rsidRPr="00DF7E22">
        <w:rPr>
          <w:rFonts w:ascii="Narkisim" w:hAnsi="Narkisim"/>
          <w:rtl/>
        </w:rPr>
        <w:t xml:space="preserve"> י"ל דהאמוראים הקילו בחששא צירי, כיון דבלא"ה הוה נוקשה בעלמא. וע"ד הא דאי' (לעיל מ.) דכיון מי פירות אין מחמיצין, ומש"ה הקילו ליכרוך].</w:t>
      </w:r>
    </w:p>
  </w:footnote>
  <w:footnote w:id="917">
    <w:p w14:paraId="2A7B621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מהר"ם חלאוה</w:t>
      </w:r>
      <w:r w:rsidRPr="00DF7E22">
        <w:rPr>
          <w:rFonts w:ascii="Narkisim" w:hAnsi="Narkisim"/>
          <w:rtl/>
        </w:rPr>
        <w:t xml:space="preserve"> כת' דנזהרין מהאורז וכל כיו"ב שהוא תופח. [ונח' בגדר המנהג].</w:t>
      </w:r>
    </w:p>
  </w:footnote>
  <w:footnote w:id="918">
    <w:p w14:paraId="5A6EDBD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ופי' דהיינו בשר מלוח, שמותר מדינא דגמ'.</w:t>
      </w:r>
    </w:p>
  </w:footnote>
  <w:footnote w:id="919">
    <w:p w14:paraId="69F52FA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וכת' דאי"צ צלי ומבושל, דדי שהחמרנו בב' מיני בשר. אלא שנהגו כן.</w:t>
      </w:r>
    </w:p>
  </w:footnote>
  <w:footnote w:id="920">
    <w:p w14:paraId="7E331F3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w:t>
      </w:r>
      <w:r w:rsidRPr="00DF7E22">
        <w:rPr>
          <w:rFonts w:ascii="Narkisim" w:hAnsi="Narkisim"/>
          <w:b/>
          <w:bCs/>
          <w:rtl/>
        </w:rPr>
        <w:t>רבינו מנוח</w:t>
      </w:r>
      <w:r w:rsidRPr="00DF7E22">
        <w:rPr>
          <w:rFonts w:ascii="Narkisim" w:hAnsi="Narkisim"/>
          <w:rtl/>
        </w:rPr>
        <w:t xml:space="preserve"> (ז א) כת' דטוב שלא לצלותו עד ערב פסח לאחר ו' שעות, דהוה זמן פסח.</w:t>
      </w:r>
    </w:p>
  </w:footnote>
  <w:footnote w:id="921">
    <w:p w14:paraId="0A418E9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ראשונים</w:t>
      </w:r>
      <w:r w:rsidRPr="00DF7E22">
        <w:rPr>
          <w:rFonts w:ascii="Narkisim" w:hAnsi="Narkisim"/>
          <w:rtl/>
        </w:rPr>
        <w:t xml:space="preserve"> הביאו טעמים שנהגו בביצה. [וע' משנ"ב]. וה</w:t>
      </w:r>
      <w:r w:rsidRPr="00DF7E22">
        <w:rPr>
          <w:rFonts w:ascii="Narkisim" w:hAnsi="Narkisim"/>
          <w:b/>
          <w:bCs/>
          <w:rtl/>
        </w:rPr>
        <w:t>מכתם</w:t>
      </w:r>
      <w:r w:rsidRPr="00DF7E22">
        <w:rPr>
          <w:rFonts w:ascii="Narkisim" w:hAnsi="Narkisim"/>
          <w:rtl/>
        </w:rPr>
        <w:t xml:space="preserve"> כת' דביצה מבושלת הוה זכר למקדש דעכשיו חרוב. ועוד הביא י"א משום שקלה לבשל ומצוי לכולם. וה</w:t>
      </w:r>
      <w:r w:rsidRPr="00DF7E22">
        <w:rPr>
          <w:rFonts w:ascii="Narkisim" w:hAnsi="Narkisim"/>
          <w:b/>
          <w:bCs/>
          <w:rtl/>
        </w:rPr>
        <w:t>מאירי</w:t>
      </w:r>
      <w:r w:rsidRPr="00DF7E22">
        <w:rPr>
          <w:rFonts w:ascii="Narkisim" w:hAnsi="Narkisim"/>
          <w:rtl/>
        </w:rPr>
        <w:t xml:space="preserve"> הביא דדרשו הלשון ביעא ודרעא, כלומר בעא רחמנא ופרוקינן בדרעא מרממא. וכן נהגו לצלות הפסח על הגחלים מפני שהפסח לא היתה צלייתו אלא בשפוד של רמון. ונהגו בגחלים [ולא בשפוד] כיון דאין רימון מצוי.</w:t>
      </w:r>
    </w:p>
  </w:footnote>
  <w:footnote w:id="922">
    <w:p w14:paraId="100842C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ונח' המפרשים בכוונת הרמ"א שכת' וה"ה צלויה, דה</w:t>
      </w:r>
      <w:r w:rsidRPr="00DF7E22">
        <w:rPr>
          <w:rFonts w:ascii="Narkisim" w:hAnsi="Narkisim"/>
          <w:b/>
          <w:bCs/>
          <w:rtl/>
        </w:rPr>
        <w:t>משנ"ב</w:t>
      </w:r>
      <w:r w:rsidRPr="00DF7E22">
        <w:rPr>
          <w:rFonts w:ascii="Narkisim" w:hAnsi="Narkisim"/>
          <w:rtl/>
        </w:rPr>
        <w:t xml:space="preserve"> העתיק שיהא בין מבושלת ובין צלויה. שהרי חגיגה באה בין מבושלת ובין צלויה [וכרבנן דבן תימא]. אבל ה</w:t>
      </w:r>
      <w:r w:rsidRPr="00DF7E22">
        <w:rPr>
          <w:rFonts w:ascii="Narkisim" w:hAnsi="Narkisim"/>
          <w:b/>
          <w:bCs/>
          <w:rtl/>
        </w:rPr>
        <w:t>גר"א</w:t>
      </w:r>
      <w:r w:rsidRPr="00DF7E22">
        <w:rPr>
          <w:rFonts w:ascii="Narkisim" w:hAnsi="Narkisim"/>
          <w:rtl/>
        </w:rPr>
        <w:t xml:space="preserve"> (שם) ציין לדברי התוס' דקי"ל כבן תימא. ולכאורה ביאר וה"ה, דאף הביצה דוקא צלוי. [ודלא כסוגיין דמהני מבושל. א"נ אף צלי נקרא תבשיל].</w:t>
      </w:r>
    </w:p>
  </w:footnote>
  <w:footnote w:id="923">
    <w:p w14:paraId="27F577F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ויל"ד לבן תימא, דחגיגת י"ד הוקש לפסח. א"כ אפשר דאינו נאכל עד ערב.</w:t>
      </w:r>
    </w:p>
  </w:footnote>
  <w:footnote w:id="924">
    <w:p w14:paraId="0F07619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והוכיחו דה</w:t>
      </w:r>
      <w:r w:rsidRPr="00DF7E22">
        <w:rPr>
          <w:rFonts w:ascii="Narkisim" w:hAnsi="Narkisim"/>
          <w:b/>
          <w:bCs/>
          <w:rtl/>
        </w:rPr>
        <w:t>רמב"ם</w:t>
      </w:r>
      <w:r w:rsidRPr="00DF7E22">
        <w:rPr>
          <w:rFonts w:ascii="Narkisim" w:hAnsi="Narkisim"/>
          <w:rtl/>
        </w:rPr>
        <w:t xml:space="preserve"> חיבר ספרו להלכה לזמן הבית, דס"ל דמוטל עלינו לפסוק פסקי הלכה לכשיבנה ביהמ"ק.</w:t>
      </w:r>
    </w:p>
  </w:footnote>
  <w:footnote w:id="925">
    <w:p w14:paraId="2937E68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[ולפ"ז מה שתוס' דנו האם להדר אחר שאר ירקות, מפורש בגמ' שיחזר. ואפשר דה"מ כשיש לו, ותוס' דנו לטרוח ולחזר].</w:t>
      </w:r>
    </w:p>
  </w:footnote>
  <w:footnote w:id="926">
    <w:p w14:paraId="6093888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דודאי פשיטא דאסור להנות בלא ברכה. ופשיטא דלא יברך על אכילת מרור בירק אחר.</w:t>
      </w:r>
    </w:p>
  </w:footnote>
  <w:footnote w:id="927">
    <w:p w14:paraId="16E8B74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ועפ"ז כת' תוס' דאפי' אית ליה שאר ירקות [וכמ"ש תוס' לעיל דלר"ל אי"צ לחזר]. [וה</w:t>
      </w:r>
      <w:r w:rsidRPr="00DF7E22">
        <w:rPr>
          <w:rFonts w:ascii="Narkisim" w:hAnsi="Narkisim"/>
          <w:b/>
          <w:bCs/>
          <w:rtl/>
        </w:rPr>
        <w:t>מפרשים</w:t>
      </w:r>
      <w:r w:rsidRPr="00DF7E22">
        <w:rPr>
          <w:rFonts w:ascii="Narkisim" w:hAnsi="Narkisim"/>
          <w:rtl/>
        </w:rPr>
        <w:t xml:space="preserve"> דנו אי כוונת תוס' כאן להוכיח דין זה, וצ"ב דלכאורה אין מכאן דיוק].</w:t>
      </w:r>
    </w:p>
  </w:footnote>
  <w:footnote w:id="928">
    <w:p w14:paraId="78CCB0C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והביא דב</w:t>
      </w:r>
      <w:r w:rsidRPr="00DF7E22">
        <w:rPr>
          <w:rFonts w:ascii="Narkisim" w:hAnsi="Narkisim"/>
          <w:b/>
          <w:bCs/>
          <w:rtl/>
        </w:rPr>
        <w:t>גמ'</w:t>
      </w:r>
      <w:r w:rsidRPr="00DF7E22">
        <w:rPr>
          <w:rFonts w:ascii="Narkisim" w:hAnsi="Narkisim"/>
          <w:rtl/>
        </w:rPr>
        <w:t xml:space="preserve"> (סוכה מא:) משמע דרב הונא ס"ל דמצוות אי"צ כוונה. [ועוד הביא ב</w:t>
      </w:r>
      <w:r w:rsidRPr="00DF7E22">
        <w:rPr>
          <w:rFonts w:ascii="Narkisim" w:hAnsi="Narkisim"/>
          <w:b/>
          <w:bCs/>
          <w:rtl/>
        </w:rPr>
        <w:t>טור"א</w:t>
      </w:r>
      <w:r w:rsidRPr="00DF7E22">
        <w:rPr>
          <w:rFonts w:ascii="Narkisim" w:hAnsi="Narkisim"/>
          <w:rtl/>
        </w:rPr>
        <w:t xml:space="preserve"> (ר"ה כח:) דבגמ' שם קאי בדעת ר' יוסי, ומבואר דס"ל דאי"צ כוונה אף בלולב. ודן דהנך אמוראי פליגי אסוגיין דר' יוסי ס"ל צריכה כוונה. וס"ל מצוה משום תינוקות].</w:t>
      </w:r>
    </w:p>
  </w:footnote>
  <w:footnote w:id="929">
    <w:p w14:paraId="5FA7B2A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ויסוד לזה מדברי הפרישה (ס).</w:t>
      </w:r>
    </w:p>
  </w:footnote>
  <w:footnote w:id="930">
    <w:p w14:paraId="3F7D155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ויישב בזה את קו' התוס' (סוכה לט. ולעיל ז:) וכל הראשונים, שדנו האיך מברך על לולב לאחר שנטלו. ותי' דעד שנטלו הוה כנתכוון שלא לצאת. [ואילו מדברי הראשונים מבואר דבמה שלא בירך לא נחשב שנתכוון שלא לצאת. וי"ל דדוקא כשמתכוון להדיא שלא לצאת יד"ח].</w:t>
      </w:r>
    </w:p>
  </w:footnote>
  <w:footnote w:id="931">
    <w:p w14:paraId="3CA7B92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רא"ש</w:t>
      </w:r>
      <w:r w:rsidRPr="00DF7E22">
        <w:rPr>
          <w:rFonts w:ascii="Narkisim" w:hAnsi="Narkisim"/>
          <w:rtl/>
        </w:rPr>
        <w:t xml:space="preserve"> (לעיל גבי טיבול חרוסת) הביא סברת דלאחר שמילא כריסו. וצ"ב דהא ליכא ברכה על חרוסת. ולכאו' עיקר כוונתו דאין ראוי לאכול אכילת רשות קודם אכילת המצווה. [וע"ד הא דאסור לאכול מצה בערב פסח]. ואפשר דנקט לישנא בעלמא דמילא כריסו. ולא שייך לגמ' כאן.</w:t>
      </w:r>
    </w:p>
  </w:footnote>
  <w:footnote w:id="932">
    <w:p w14:paraId="097759F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 xml:space="preserve">מאירי </w:t>
      </w:r>
      <w:r w:rsidRPr="00DF7E22">
        <w:rPr>
          <w:rFonts w:ascii="Narkisim" w:hAnsi="Narkisim"/>
          <w:rtl/>
        </w:rPr>
        <w:t>ביאר דלאחר שכבר יצא ממנו ועשה ממנו כל צרכיו [והוא המשל במלוי הכרס] היאך יחזור ויברך.</w:t>
      </w:r>
    </w:p>
    <w:p w14:paraId="42C28303" w14:textId="77777777" w:rsidR="0072142A" w:rsidRPr="00DF7E22" w:rsidRDefault="00000000" w:rsidP="00DF7E22">
      <w:pPr>
        <w:pStyle w:val="Footnote"/>
        <w:bidi/>
        <w:rPr>
          <w:rFonts w:ascii="Narkisim" w:hAnsi="Narkisim"/>
        </w:rPr>
      </w:pPr>
      <w:r w:rsidRPr="00DF7E22">
        <w:rPr>
          <w:rFonts w:ascii="Narkisim" w:hAnsi="Narkisim"/>
          <w:rtl/>
        </w:rPr>
        <w:tab/>
        <w:t>וכת' המאירי דמ"מ שאם מכוין שלא לצאת בראשונה מברך על השניה אכילת חובה.</w:t>
      </w:r>
    </w:p>
  </w:footnote>
  <w:footnote w:id="933">
    <w:p w14:paraId="3B28EBB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מאירי</w:t>
      </w:r>
      <w:r w:rsidRPr="00DF7E22">
        <w:rPr>
          <w:rFonts w:ascii="Narkisim" w:hAnsi="Narkisim"/>
          <w:rtl/>
        </w:rPr>
        <w:t xml:space="preserve"> כת' דלדעת הפוסקים צריכות כוונה, ה"ק מאחר שמילא כריסו להערת תינוקות. [וכדעת שאר ראשונים].</w:t>
      </w:r>
    </w:p>
  </w:footnote>
  <w:footnote w:id="934">
    <w:p w14:paraId="2BE7E5A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וכת' דאף דלא דמי כ"כ, דהיכא דסיים השיעור הוה מצוה למפרע, דהא מצטרף לכזית. ואילו הכא אין דעתו לסיים הכזית, דהא יש שיהוי יותר מכדי אכילת פרס בין זה לזה. מ"מ אין נכון לאכול אפי' חצי שיעור בלא ברכה. וכת' דלא דמי לדעת ר"ל דהיכא דאינו מתכוון לצאת יאכל בלא ברכה. דכיון דאינו מתכוון אינן מעשה מצווה כלל. (ע' בסמוך).</w:t>
      </w:r>
    </w:p>
    <w:p w14:paraId="7A633D5E" w14:textId="77777777" w:rsidR="0072142A" w:rsidRPr="00DF7E22" w:rsidRDefault="00000000" w:rsidP="00DF7E22">
      <w:pPr>
        <w:pStyle w:val="Footnote"/>
        <w:bidi/>
        <w:rPr>
          <w:rFonts w:ascii="Narkisim" w:hAnsi="Narkisim"/>
        </w:rPr>
      </w:pPr>
      <w:r w:rsidRPr="00DF7E22">
        <w:rPr>
          <w:rFonts w:ascii="Narkisim" w:hAnsi="Narkisim"/>
          <w:rtl/>
        </w:rPr>
        <w:tab/>
        <w:t>[ויל"פ דבשעה שאוכל חצי שיעור, עדיין תלוי ועומד האם יגמור השיעור. ואפ"ה רשאי לברך. ומזה יש ללמוד דאף אם לא יסיים השיעור לא הוה לבטלה. ועוד דאף כשמשלים יש ע"ז שם מעשה מצווה רק מכאן ולהבא, ולא חשיב למפרע לענין זה].</w:t>
      </w:r>
    </w:p>
  </w:footnote>
  <w:footnote w:id="935">
    <w:p w14:paraId="4C36345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[ולכאורה סותר למש"כ לעיל (סי' כו) דרב הונא ס"ל דמצוות אי"צ כוונה. דא"כ לכאורה ודאי נחשב מילא כריסו].</w:t>
      </w:r>
    </w:p>
  </w:footnote>
  <w:footnote w:id="936">
    <w:p w14:paraId="5682A46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וכ"כ ה</w:t>
      </w:r>
      <w:r w:rsidRPr="00DF7E22">
        <w:rPr>
          <w:rFonts w:ascii="Narkisim" w:hAnsi="Narkisim"/>
          <w:b/>
          <w:bCs/>
          <w:rtl/>
        </w:rPr>
        <w:t>ערוה"ש</w:t>
      </w:r>
      <w:r w:rsidRPr="00DF7E22">
        <w:rPr>
          <w:rFonts w:ascii="Narkisim" w:hAnsi="Narkisim"/>
          <w:rtl/>
        </w:rPr>
        <w:t xml:space="preserve"> (תעז ג) דיש מצווה בחצי שיעור, וכמו באיסורין. ע' חיים שאל (א ד) ומשנ"ל (חמץ א ז בסופו).</w:t>
      </w:r>
    </w:p>
  </w:footnote>
  <w:footnote w:id="937">
    <w:p w14:paraId="6CE8EE9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וכי מי שמילא כריסו בסוכה ערב סוכות לא יברך משחשיכה, דמעכשיו יש ע"ז שם אכילת סוכה.</w:t>
      </w:r>
    </w:p>
  </w:footnote>
  <w:footnote w:id="938">
    <w:p w14:paraId="3F16BA8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ושמעתי לפרש דחיוב הברכה הוה על 'מעשה מצווה'. ומשל לדבר ספירת העומר דאף אי הוה מעשה מצווה ממושך, מ"מ כל יום הוה מעשה מצווה בפנ"ע. [עכ"פ מבואר בתוס' דאף דצריכות כוונה, מ"מ הוה מעשה מצוה שלם].</w:t>
      </w:r>
    </w:p>
  </w:footnote>
  <w:footnote w:id="939">
    <w:p w14:paraId="65FF920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מלחמות</w:t>
      </w:r>
      <w:r w:rsidRPr="00DF7E22">
        <w:rPr>
          <w:rFonts w:ascii="Narkisim" w:hAnsi="Narkisim"/>
          <w:rtl/>
        </w:rPr>
        <w:t xml:space="preserve"> כת' ע"ד דברי התוס' דרב הונא ע"כ ס"ל דמצוות צריכות כוונה, דאל"כ אמאי המתין עד לבסוף, דהא אינו חייב לחזור ולאכול. אך הרמב"ן לא הזכיר דהוה ברכה לבטלה.</w:t>
      </w:r>
    </w:p>
  </w:footnote>
  <w:footnote w:id="940">
    <w:p w14:paraId="189127F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דאינו יכול לברך, מלבד במצווה הנמשכת [כגון לבש ציצית וכדו'].</w:t>
      </w:r>
    </w:p>
  </w:footnote>
  <w:footnote w:id="941">
    <w:p w14:paraId="13B66B3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יל"ד לדעת האו"ז עד מתי יוכל לברך. וי"ל דהכא מפסיק בין טיבול ראשון עד טיבול שני, וי"ל דהפסק גדול ודאי ל"מ.</w:t>
      </w:r>
    </w:p>
  </w:footnote>
  <w:footnote w:id="942">
    <w:p w14:paraId="583C2A4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וצ"ב דאי יוצא יד"ח בטיבול ראשון, אמאי לא יברך מיד. שהרי אי"צ כלל טיבול שני, ואין בזה תוספת במה שעושה מרור אחר המצה, לאחר שכבר יצא יד"ח. א"כ מ"ט יתקנו לחינם לברך לאחר זמן. וצ"ל דלא פלוג מסדר ההגדה. {ועוד אפשר דמי שיודע ודאי יתכוון שלא לצאת עד טיבול שני. וכ"כ המאירי. אלא דהנידון שתקנו הדבר להמון עם באופן דאין בזה חשש תקלה}.</w:t>
      </w:r>
    </w:p>
  </w:footnote>
  <w:footnote w:id="943">
    <w:p w14:paraId="172F6F1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וע"ד יסוד הגר"ח דלאחר שיצא יד"ח האתרוג א' אין ענין ליטול אתרוג מהודר יותר. דאין הידור מצווה לאחר שכבר יצא יד"ח.</w:t>
      </w:r>
    </w:p>
  </w:footnote>
  <w:footnote w:id="944">
    <w:p w14:paraId="11C68CA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אך לדברי החזו"א דמדרבנן יחזור אחר המצה ויאכל מרור, יל"ד אמאי הוה לבטלה. יברך על אכילה זה. [ואפשר דלא תקנו ברכה על אכילה זו].</w:t>
      </w:r>
    </w:p>
  </w:footnote>
  <w:footnote w:id="945">
    <w:p w14:paraId="090E590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וצ"ע דה</w:t>
      </w:r>
      <w:r w:rsidRPr="00DF7E22">
        <w:rPr>
          <w:rFonts w:ascii="Narkisim" w:hAnsi="Narkisim"/>
          <w:b/>
          <w:bCs/>
          <w:rtl/>
        </w:rPr>
        <w:t>שו"ע</w:t>
      </w:r>
      <w:r w:rsidRPr="00DF7E22">
        <w:rPr>
          <w:rFonts w:ascii="Narkisim" w:hAnsi="Narkisim"/>
          <w:rtl/>
        </w:rPr>
        <w:t xml:space="preserve"> (תעה ד) פסק דבאכילת מצה אמרי' דמצוות אי"צ כוונה, ולמ"ד אי"צ כוונה כתבו התוס' דאין עצה. א"כ האיך נימא דכוונת השו"ע שיצא במרור השני. [אך לצד בפרמ"ג דיש חילוק בין מצה למרור ניחא].</w:t>
      </w:r>
    </w:p>
    <w:p w14:paraId="067944A6" w14:textId="77777777" w:rsidR="0072142A" w:rsidRPr="00DF7E22" w:rsidRDefault="00000000" w:rsidP="00DF7E22">
      <w:pPr>
        <w:pStyle w:val="Footnote"/>
        <w:bidi/>
        <w:rPr>
          <w:rFonts w:ascii="Narkisim" w:hAnsi="Narkisim"/>
        </w:rPr>
      </w:pPr>
      <w:r w:rsidRPr="00DF7E22">
        <w:rPr>
          <w:rFonts w:ascii="Narkisim" w:hAnsi="Narkisim"/>
          <w:rtl/>
        </w:rPr>
        <w:tab/>
        <w:t>אך י"ל דמ"מ יש נפק"מ היכא דנתכוון להדיא שלא לצאת. א"נ באופן שיאכל פחות מכזית. אך סוגיין לא קאי כה"ג. וצ"ע.</w:t>
      </w:r>
    </w:p>
  </w:footnote>
  <w:footnote w:id="946">
    <w:p w14:paraId="754B3A2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וביאר דלא יתכוון לשם מצוות מרור, דבעינן מצה ואח"כ מרור.</w:t>
      </w:r>
    </w:p>
  </w:footnote>
  <w:footnote w:id="947">
    <w:p w14:paraId="62026CD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[ויל"ד דדעת תוס' דהגדה נחשב הפסק לענין ברכת כוס ב', וברכת ירקות. וצ"ל דברכת המצוות היינו דינו, וכל הסדר ששייך לו].</w:t>
      </w:r>
    </w:p>
  </w:footnote>
  <w:footnote w:id="948">
    <w:p w14:paraId="121748C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חק יעקב</w:t>
      </w:r>
      <w:r w:rsidRPr="00DF7E22">
        <w:rPr>
          <w:rFonts w:ascii="Narkisim" w:hAnsi="Narkisim"/>
          <w:rtl/>
        </w:rPr>
        <w:t xml:space="preserve"> (תעה) הביא בשם השל"ה שלא יפסיק בדיבור [אלא בעניני הסעודה] עד כזית אחרון. והח"י כת' דקשה להקפיד בזה.</w:t>
      </w:r>
    </w:p>
  </w:footnote>
  <w:footnote w:id="949">
    <w:p w14:paraId="2250DD9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וע"פ יסוד ה</w:t>
      </w:r>
      <w:r w:rsidRPr="00DF7E22">
        <w:rPr>
          <w:rFonts w:ascii="Narkisim" w:hAnsi="Narkisim"/>
          <w:b/>
          <w:bCs/>
          <w:rtl/>
        </w:rPr>
        <w:t>אחרונים</w:t>
      </w:r>
      <w:r w:rsidRPr="00DF7E22">
        <w:rPr>
          <w:rFonts w:ascii="Narkisim" w:hAnsi="Narkisim"/>
          <w:rtl/>
        </w:rPr>
        <w:t xml:space="preserve"> (הו' לעיל קיד:) דלמ"ד מצוות אי"צ כוונה, אף היכא דנתכוון שלא לצאת הוה מעשה מצווה. אלא דמהני כוונתו שאינו יוצא יד"ח.</w:t>
      </w:r>
    </w:p>
  </w:footnote>
  <w:footnote w:id="950">
    <w:p w14:paraId="135243D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ויל"פ ע"ד יסוד ה</w:t>
      </w:r>
      <w:r w:rsidRPr="00DF7E22">
        <w:rPr>
          <w:rFonts w:ascii="Narkisim" w:hAnsi="Narkisim"/>
          <w:b/>
          <w:bCs/>
          <w:rtl/>
        </w:rPr>
        <w:t>מהר"ל</w:t>
      </w:r>
      <w:r w:rsidRPr="00DF7E22">
        <w:rPr>
          <w:rFonts w:ascii="Narkisim" w:hAnsi="Narkisim"/>
          <w:rtl/>
        </w:rPr>
        <w:t xml:space="preserve"> דשיעור כזית הוא שלא להפחית, ויכול להוסיף. ומ"מ לכאו' עיקר הקיום הוא בכזית א', והשאר הוה נטפל למצווה. וי"ל דאף מה שאוכל לפניו יכול ליטפל למצווה.</w:t>
      </w:r>
    </w:p>
  </w:footnote>
  <w:footnote w:id="951">
    <w:p w14:paraId="5600B83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וצ"ב דתוס' נקטו דהוה ברכה לבטלה אחר שכבר קיים המצוה. ואולי לענין ברכה לא שייך אחר שכבר יצא, ואף שנוסף קיום. וצ"ב.</w:t>
      </w:r>
    </w:p>
  </w:footnote>
  <w:footnote w:id="952">
    <w:p w14:paraId="74A6EEA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אך מפורסם בשם ה</w:t>
      </w:r>
      <w:r w:rsidRPr="00DF7E22">
        <w:rPr>
          <w:rFonts w:ascii="Narkisim" w:hAnsi="Narkisim"/>
          <w:b/>
          <w:bCs/>
          <w:rtl/>
        </w:rPr>
        <w:t>גר"ח</w:t>
      </w:r>
      <w:r w:rsidRPr="00DF7E22">
        <w:rPr>
          <w:rFonts w:ascii="Narkisim" w:hAnsi="Narkisim"/>
          <w:rtl/>
        </w:rPr>
        <w:t xml:space="preserve"> (ועד"ז כת' ה</w:t>
      </w:r>
      <w:r w:rsidRPr="00DF7E22">
        <w:rPr>
          <w:rFonts w:ascii="Narkisim" w:hAnsi="Narkisim"/>
          <w:b/>
          <w:bCs/>
          <w:rtl/>
        </w:rPr>
        <w:t>בית הלוי</w:t>
      </w:r>
      <w:r w:rsidRPr="00DF7E22">
        <w:rPr>
          <w:rFonts w:ascii="Narkisim" w:hAnsi="Narkisim"/>
          <w:rtl/>
        </w:rPr>
        <w:t xml:space="preserve"> ב מז) דלאחר שקיים מצווה, לא שייך לחזור ולקיים בהידור יותר. דל"ש הידור בלא קיום המצווה]. [וכן בפשוטו מבואר בתוס' (קיד:) דלמ"ד מצוות אי"צ כוונה, אי"צ לחזור ולאכול מרור אחר המצה. [אך אפשר דלמ"ד צריכות כוונה הוה כמו תנאי, והיכא דחוזר ואכול כדין יוצא יד"ח במה שמהודר יותר].</w:t>
      </w:r>
    </w:p>
  </w:footnote>
  <w:footnote w:id="953">
    <w:p w14:paraId="431ED8C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דאילו לתוס' מברך עליו אף דאינו יוצא יד"ח, א"כ אי"צ אפי' כזית.</w:t>
      </w:r>
    </w:p>
  </w:footnote>
  <w:footnote w:id="954">
    <w:p w14:paraId="11704A2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 לעיל בתוד"ה זאת מש"כ בזה].</w:t>
      </w:r>
    </w:p>
  </w:footnote>
  <w:footnote w:id="955">
    <w:p w14:paraId="1BD9828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ועפ"ז הקשה סתירה בדברי הרא"ש (עי"ש).</w:t>
      </w:r>
    </w:p>
  </w:footnote>
  <w:footnote w:id="956">
    <w:p w14:paraId="0272208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אבל ה</w:t>
      </w:r>
      <w:r w:rsidRPr="00DF7E22">
        <w:rPr>
          <w:rFonts w:ascii="Narkisim" w:hAnsi="Narkisim"/>
          <w:b/>
          <w:bCs/>
          <w:rtl/>
        </w:rPr>
        <w:t>בעה"מ</w:t>
      </w:r>
      <w:r w:rsidRPr="00DF7E22">
        <w:rPr>
          <w:rFonts w:ascii="Narkisim" w:hAnsi="Narkisim"/>
          <w:rtl/>
        </w:rPr>
        <w:t xml:space="preserve"> (ר"ה יא. בדה"ר) הק' אמאי לא חששו. והביא בשם </w:t>
      </w:r>
      <w:r w:rsidRPr="00DF7E22">
        <w:rPr>
          <w:rFonts w:ascii="Narkisim" w:hAnsi="Narkisim"/>
          <w:b/>
          <w:bCs/>
          <w:rtl/>
        </w:rPr>
        <w:t>רב האי גאון</w:t>
      </w:r>
      <w:r w:rsidRPr="00DF7E22">
        <w:rPr>
          <w:rFonts w:ascii="Narkisim" w:hAnsi="Narkisim"/>
          <w:rtl/>
        </w:rPr>
        <w:t xml:space="preserve"> דקבלה היתה בידם דבין גנוחי ובין ילולי כולהו תרועות מקריין, ונפיק איניש ידי חובתיה בהכי ובהכי [אלא שלא רצו לשנות המנהג].</w:t>
      </w:r>
    </w:p>
  </w:footnote>
  <w:footnote w:id="957">
    <w:p w14:paraId="6F56DBE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אף יש לדחות דכוונתם דנתכוונים לצאת יד"ח דאורייתא בתקיעות דמעומד, אלא כיון דיש בזה הרבה ספיקות, ולא רצו להטריח בתפילה, על צדדי הספיקות מתכוונים לצאת בתחילה. וכ"ז נכלל בתנאי, לצאת יד"ח באופן הטוב יותר. [אך יש פוסקים שדנו דל"מ תנאי וברירה בכוונה במצוות. וע"ע לקמן קכ].</w:t>
      </w:r>
    </w:p>
  </w:footnote>
  <w:footnote w:id="958">
    <w:p w14:paraId="723FB06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וכת' הילכך אי"צ לברך בורא נפשות.</w:t>
      </w:r>
    </w:p>
  </w:footnote>
  <w:footnote w:id="959">
    <w:p w14:paraId="105F045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ולכאורה צ"ל דכוונתו דטיבול ראשון משום הכירא דתינוקות. ועיל"פ דלולי סברת הכירא היה יוצא בטיבול ראשון, אלא משום הכירא תקנו שיאכל ב' פעמים, ומש"כ מתכוון שלא לצאת.</w:t>
      </w:r>
    </w:p>
  </w:footnote>
  <w:footnote w:id="960">
    <w:p w14:paraId="2837060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וכת' דאע"פ שנתכוון שלא לצאת יצא בדיעבד. [ומבואר דאף כוונת מהדיא שלא לצאת ל"מ מדאורייתא, וכסברת התוס' ר"פ והרא"ה]. ואולי ט"ס היא, וצ"ל אע"פ שלא נתכוון לצאת.</w:t>
      </w:r>
    </w:p>
  </w:footnote>
  <w:footnote w:id="961">
    <w:p w14:paraId="61EF14C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וכדמבואר מדברי רב חסדא, דמעיקרא מברך ב"פ האדמה ומרור, ולבסוף אוכל בלא ברכה. משמע בלא ברכה כלל.</w:t>
      </w:r>
    </w:p>
  </w:footnote>
  <w:footnote w:id="962">
    <w:p w14:paraId="2BFC24A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ותוס' הק' דהגדה הוה הפסק.</w:t>
      </w:r>
    </w:p>
    <w:p w14:paraId="0315F947" w14:textId="77777777" w:rsidR="0072142A" w:rsidRPr="00DF7E22" w:rsidRDefault="00000000" w:rsidP="00DF7E22">
      <w:pPr>
        <w:pStyle w:val="Footnote"/>
        <w:bidi/>
        <w:rPr>
          <w:rFonts w:ascii="Narkisim" w:hAnsi="Narkisim"/>
        </w:rPr>
      </w:pPr>
      <w:r w:rsidRPr="00DF7E22">
        <w:rPr>
          <w:rFonts w:ascii="Narkisim" w:hAnsi="Narkisim"/>
          <w:rtl/>
        </w:rPr>
        <w:tab/>
        <w:t>וה</w:t>
      </w:r>
      <w:r w:rsidRPr="00DF7E22">
        <w:rPr>
          <w:rFonts w:ascii="Narkisim" w:hAnsi="Narkisim"/>
          <w:b/>
          <w:bCs/>
          <w:rtl/>
        </w:rPr>
        <w:t>ראב"ד</w:t>
      </w:r>
      <w:r w:rsidRPr="00DF7E22">
        <w:rPr>
          <w:rFonts w:ascii="Narkisim" w:hAnsi="Narkisim"/>
          <w:rtl/>
        </w:rPr>
        <w:t xml:space="preserve"> (תשו' ופסקים קיג) הק' דחזרת נקבע מצווה בפני עצמו, וכמו ד' כוסות [דמברך משום שכל א' הוה חיוב בפנ"ע, ע"ע מש"כ לעיל קט:]. ותי' דכוס של הגדה אם לא יברך עליו ברכת היין במה יהא ניכר שהוא בשביל עצמו. ואילו החזרת די לה שמברכין עליה ברכת מרור, ועי"ז ניכר שהוא בא בשביל עצמו. ושוב כת' משום הפסק. וכת' דברכת הלחם פוטר את המרור.</w:t>
      </w:r>
    </w:p>
  </w:footnote>
  <w:footnote w:id="963">
    <w:p w14:paraId="7D08C28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אך ה</w:t>
      </w:r>
      <w:r w:rsidRPr="00DF7E22">
        <w:rPr>
          <w:rFonts w:ascii="Narkisim" w:hAnsi="Narkisim"/>
          <w:b/>
          <w:bCs/>
          <w:rtl/>
        </w:rPr>
        <w:t>ריטב"א</w:t>
      </w:r>
      <w:r w:rsidRPr="00DF7E22">
        <w:rPr>
          <w:rFonts w:ascii="Narkisim" w:hAnsi="Narkisim"/>
          <w:rtl/>
        </w:rPr>
        <w:t xml:space="preserve"> (בהגדה של פסח) כת' [גבי ירקות טיבול ראשון] דבלילה הזה מצותו קובעתו, ועושה אותו כאילו מידי דחזי [ומברך בפה"א]. כיון שאנו חייבים לאוכלו.</w:t>
      </w:r>
    </w:p>
  </w:footnote>
  <w:footnote w:id="964">
    <w:p w14:paraId="541B958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 xml:space="preserve">חק יעקב </w:t>
      </w:r>
      <w:r w:rsidRPr="00DF7E22">
        <w:rPr>
          <w:rFonts w:ascii="Narkisim" w:hAnsi="Narkisim"/>
          <w:rtl/>
        </w:rPr>
        <w:t>כתב דאפשר דע"י טיבול נחשב דרך אכילה. ועוד כתב דאפשר דבפה"א דמרור הוא כעין ברכת המצוות, ולכן אף אם אינו דרך אכילה נקבע כך ברכתו. [דכיון דעכ"פ הוה מין פרי האדמה, ואף דאין לו חשיבות לברכתו הראויה. הכא שאני דהך ברכה הוה מחמת עיקר החיוב, ולא מחמת הנאה].</w:t>
      </w:r>
    </w:p>
  </w:footnote>
  <w:footnote w:id="965">
    <w:p w14:paraId="4145315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[ואף שאינו אוכלו מיד, מ"מ כיון דנתכוון להדיא מהני לפוטרו].</w:t>
      </w:r>
    </w:p>
  </w:footnote>
  <w:footnote w:id="966">
    <w:p w14:paraId="1682BEC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רא"ש</w:t>
      </w:r>
      <w:r w:rsidRPr="00DF7E22">
        <w:rPr>
          <w:rFonts w:ascii="Narkisim" w:hAnsi="Narkisim"/>
          <w:rtl/>
        </w:rPr>
        <w:t xml:space="preserve"> הביא דהוה היסח הדעת מהא דאי' (בע"ב) דצריך לחזור וליטול ידיו משום שמסיח דעתו. ושוב דחה דנהי דהסיח דעתו ונגע מקום הטנפת, אבל לענין אכילה כיון שבירך בפה"א והחזרת לפניו ודעתו לאכול ממנו ואינו נמלך. ואין כאן היסח הדעת ושינוי מקום. וגבי חברים היושבים לאכול (לעיל קא:), מהני הניח מקצת חברים אפי' כשיש שינוי מקום. כ"ש הכא שיושב במקומו.</w:t>
      </w:r>
    </w:p>
  </w:footnote>
  <w:footnote w:id="967">
    <w:p w14:paraId="30DCDE6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w:t>
      </w:r>
      <w:r w:rsidRPr="00DF7E22">
        <w:rPr>
          <w:rFonts w:ascii="Narkisim" w:hAnsi="Narkisim"/>
          <w:b/>
          <w:bCs/>
          <w:rtl/>
        </w:rPr>
        <w:t>שו"ת הרשב"א</w:t>
      </w:r>
      <w:r w:rsidRPr="00DF7E22">
        <w:rPr>
          <w:rFonts w:ascii="Narkisim" w:hAnsi="Narkisim"/>
          <w:rtl/>
        </w:rPr>
        <w:t xml:space="preserve"> (א עב) דחה שלא אמרו אלא בפרפרת שהיא נאכלת על הפת כליפתן [וכאין לומר דתוס'], ומשום דבירך על העיקר פטר את הטפילה. משא"כ מרור דאינו בא ללפת, ואדרבה הוא צריך לאכלו בפני עצמו [ע' בסמוך]. וכן אינו בא להשביע בפת. ומי פטרו לזה מברכת הנהנין.</w:t>
      </w:r>
    </w:p>
  </w:footnote>
  <w:footnote w:id="968">
    <w:p w14:paraId="244C418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ועד"ז כ' ה</w:t>
      </w:r>
      <w:r w:rsidRPr="00DF7E22">
        <w:rPr>
          <w:rFonts w:ascii="Narkisim" w:hAnsi="Narkisim"/>
          <w:b/>
          <w:bCs/>
          <w:rtl/>
        </w:rPr>
        <w:t>ריטב"א</w:t>
      </w:r>
      <w:r w:rsidRPr="00DF7E22">
        <w:rPr>
          <w:rFonts w:ascii="Narkisim" w:hAnsi="Narkisim"/>
          <w:rtl/>
        </w:rPr>
        <w:t xml:space="preserve"> (הגדה ש"פ) אע"פ שאינו אוכלו לסעודה ולהשביע רעבוננו, חיוב מצותו קובעו שיהיה מעיקר הסעודה.</w:t>
      </w:r>
    </w:p>
  </w:footnote>
  <w:footnote w:id="969">
    <w:p w14:paraId="1C79948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ט"ז</w:t>
      </w:r>
      <w:r w:rsidRPr="00DF7E22">
        <w:rPr>
          <w:rFonts w:ascii="Narkisim" w:hAnsi="Narkisim"/>
          <w:rtl/>
        </w:rPr>
        <w:t xml:space="preserve"> (תעד) הק' דלדעת הרמ"א היה צריך לברך ב"נ, והק' אמאי סתם בזה.</w:t>
      </w:r>
    </w:p>
  </w:footnote>
  <w:footnote w:id="970">
    <w:p w14:paraId="7F44E93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וע"ד מש"כ תוס' (לעיל קא:) דאף דבר שהוא הפסק בברכה ראשונה אינו בפסק בברכה אחרונה.</w:t>
      </w:r>
    </w:p>
  </w:footnote>
  <w:footnote w:id="971">
    <w:p w14:paraId="11B4F1A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מבואר דתוס' נקטו דכוונת הר"י ט"ע דאינו ראוי לברך בפה"א על מרור משום שאין עושין מצוות חבילות. וצ"ב מ"ש המוציא ומצוות מצה שמברך יחד. אמנם נח' בזה ה</w:t>
      </w:r>
      <w:r w:rsidRPr="00DF7E22">
        <w:rPr>
          <w:rFonts w:ascii="Narkisim" w:hAnsi="Narkisim"/>
          <w:b/>
          <w:bCs/>
          <w:rtl/>
        </w:rPr>
        <w:t>ראשונים</w:t>
      </w:r>
      <w:r w:rsidRPr="00DF7E22">
        <w:rPr>
          <w:rFonts w:ascii="Narkisim" w:hAnsi="Narkisim"/>
          <w:rtl/>
        </w:rPr>
        <w:t xml:space="preserve"> (הו' לקמן קטז.) אי מברך המוציא אמצת מצווה, או על מצה בפנ"ע. ועוד יש לחלק דברכת המוציא דמצת מצווה נחשב חלק מהמצווה. (ע' ר"ה כח.). דומיא דברכת בפה"ג דקידוש.</w:t>
      </w:r>
    </w:p>
  </w:footnote>
  <w:footnote w:id="972">
    <w:p w14:paraId="65A840F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ועוה"ק </w:t>
      </w:r>
      <w:r w:rsidRPr="00DF7E22">
        <w:rPr>
          <w:rFonts w:ascii="Narkisim" w:hAnsi="Narkisim"/>
          <w:b/>
          <w:bCs/>
          <w:rtl/>
        </w:rPr>
        <w:t>תוס'</w:t>
      </w:r>
      <w:r w:rsidRPr="00DF7E22">
        <w:rPr>
          <w:rFonts w:ascii="Narkisim" w:hAnsi="Narkisim"/>
          <w:rtl/>
        </w:rPr>
        <w:t xml:space="preserve"> מדברי רב חסדא שמברך ב' אירק. וי"ל דהיכא דל"ל שאני. וכדאי' לעיל קב: דהיכא דאין לו אלא כוס א' סגי בהא.</w:t>
      </w:r>
    </w:p>
  </w:footnote>
  <w:footnote w:id="973">
    <w:p w14:paraId="02D0B8F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ועד"ז כת' ה</w:t>
      </w:r>
      <w:r w:rsidRPr="00DF7E22">
        <w:rPr>
          <w:rFonts w:ascii="Narkisim" w:hAnsi="Narkisim"/>
          <w:b/>
          <w:bCs/>
          <w:rtl/>
        </w:rPr>
        <w:t>פוסקים</w:t>
      </w:r>
      <w:r w:rsidRPr="00DF7E22">
        <w:rPr>
          <w:rFonts w:ascii="Narkisim" w:hAnsi="Narkisim"/>
          <w:rtl/>
        </w:rPr>
        <w:t xml:space="preserve"> דצריך עכ"פ שיהא ראוי להרגשת הטעם (הו' לקמן בע"ב).</w:t>
      </w:r>
    </w:p>
  </w:footnote>
  <w:footnote w:id="974">
    <w:p w14:paraId="1C53C96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ויל"פ דבתערובת מין בשאינו מינו הטעם אינו בטל, אבל אינו יוצא יד"ח מצה ב'טעם' המצה לחוד.</w:t>
      </w:r>
    </w:p>
  </w:footnote>
  <w:footnote w:id="975">
    <w:p w14:paraId="55620B5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[וכה"ק ה</w:t>
      </w:r>
      <w:r w:rsidRPr="00DF7E22">
        <w:rPr>
          <w:rFonts w:ascii="Narkisim" w:hAnsi="Narkisim"/>
          <w:b/>
          <w:bCs/>
          <w:rtl/>
        </w:rPr>
        <w:t>חזו"א</w:t>
      </w:r>
      <w:r w:rsidRPr="00DF7E22">
        <w:rPr>
          <w:rFonts w:ascii="Narkisim" w:hAnsi="Narkisim"/>
          <w:rtl/>
        </w:rPr>
        <w:t xml:space="preserve"> דלא בעינן טעם מצה בלא תערובת מין אחר]. ויש ליישב דהתם התערובת נעשית חפצא חדשה, ויש עליו שם מצה. משא"כ כאן דהתערובת אינה בחפצא של המצה.</w:t>
      </w:r>
    </w:p>
  </w:footnote>
  <w:footnote w:id="976">
    <w:p w14:paraId="2D5A362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ומשמע דאף במאכלות אסורות כה"ג בדבר חזק יבטלנו, אף כשהוא רק רוב. ול"מ כן. וי"ל דכוונת התוס' רק בשם טעם מצה. וע' בע"ב דטעם מצה אינו מעכב וצ"ע.</w:t>
      </w:r>
    </w:p>
  </w:footnote>
  <w:footnote w:id="977">
    <w:p w14:paraId="78DBD0A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[ועפ"ז היכא דמוסיף דבר מועט על הכזית, כשיעור שאינו בטל בששים שפיר מהני].</w:t>
      </w:r>
    </w:p>
  </w:footnote>
  <w:footnote w:id="978">
    <w:p w14:paraId="23DF8A4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והביאו מדברי ה</w:t>
      </w:r>
      <w:r w:rsidRPr="00DF7E22">
        <w:rPr>
          <w:rFonts w:ascii="Narkisim" w:hAnsi="Narkisim"/>
          <w:b/>
          <w:bCs/>
          <w:rtl/>
        </w:rPr>
        <w:t xml:space="preserve">רמב"ן </w:t>
      </w:r>
      <w:r w:rsidRPr="00DF7E22">
        <w:rPr>
          <w:rFonts w:ascii="Narkisim" w:hAnsi="Narkisim"/>
          <w:rtl/>
        </w:rPr>
        <w:t>(שבת כא:) דאסור להשתמש לאורה, ואפי' למצוה אחרת. דמחזי כמאן דלא חביבה ליה הך מצוה ועביד מצוה אחרת. והא דמותר להדליק מנר לנר הוה חדא מצוה, ומין במינו אינו בטל. אבל שאר מצוות נראות כמבטלות זו את זו. [ויל"ד אי הוה צחות לשון בעלמא].</w:t>
      </w:r>
    </w:p>
  </w:footnote>
  <w:footnote w:id="979">
    <w:p w14:paraId="51C7AA7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ועפ"ז כת' ה</w:t>
      </w:r>
      <w:r w:rsidRPr="00DF7E22">
        <w:rPr>
          <w:rFonts w:ascii="Narkisim" w:hAnsi="Narkisim"/>
          <w:b/>
          <w:bCs/>
          <w:rtl/>
        </w:rPr>
        <w:t>מאירי</w:t>
      </w:r>
      <w:r w:rsidRPr="00DF7E22">
        <w:rPr>
          <w:rFonts w:ascii="Narkisim" w:hAnsi="Narkisim"/>
          <w:rtl/>
        </w:rPr>
        <w:t xml:space="preserve"> דכל שהוא דרך אכילתו אין בו ביטול. ומש"ה אין טענה מכאן לאסור שלא לטבל אכילת המוציא בתבשיל, דאדרבה כך היא אכילתו וכך היא הדור לו. וכן חרוסת כך היא דרך אכילה.</w:t>
      </w:r>
    </w:p>
  </w:footnote>
  <w:footnote w:id="980">
    <w:p w14:paraId="73E382A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אך בגמ' בזבחים (הו' בסמוך) מבואר דיש ללמוד מסוגיין מצוות אין מבטלות זה את זה, אף לדין ביטול ברוב. וצ"ב.</w:t>
      </w:r>
    </w:p>
  </w:footnote>
  <w:footnote w:id="981">
    <w:p w14:paraId="7A1912D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משמע שהוא חשש דרבנן, וא"כ בדיעבד יצא, ולא יתכן. ועוד צ"ב היאך אפשר ללמוד מזה כלל דמצוות אין מבטלות. וצ"ל כוונתו דיש ביטול על חלק מהכזית וכדו' וצ"ע.</w:t>
      </w:r>
    </w:p>
  </w:footnote>
  <w:footnote w:id="982">
    <w:p w14:paraId="2EF3D26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w:t>
      </w:r>
      <w:r w:rsidRPr="00DF7E22">
        <w:rPr>
          <w:rFonts w:ascii="Narkisim" w:hAnsi="Narkisim"/>
          <w:b/>
          <w:bCs/>
          <w:rtl/>
        </w:rPr>
        <w:t>רבינו דוד</w:t>
      </w:r>
      <w:r w:rsidRPr="00DF7E22">
        <w:rPr>
          <w:rFonts w:ascii="Narkisim" w:hAnsi="Narkisim"/>
          <w:rtl/>
        </w:rPr>
        <w:t xml:space="preserve"> נקט דהך חסרון שייך אף במידי דאכילה, ואף כשאינו כורכו ומקיפו. (וע' מש"כ בע"ב).</w:t>
      </w:r>
    </w:p>
  </w:footnote>
  <w:footnote w:id="983">
    <w:p w14:paraId="5ADB008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מהרש"א</w:t>
      </w:r>
      <w:r w:rsidRPr="00DF7E22">
        <w:rPr>
          <w:rFonts w:ascii="Narkisim" w:hAnsi="Narkisim"/>
          <w:rtl/>
        </w:rPr>
        <w:t xml:space="preserve"> כת' דר"א בר צדוק היה בזמן הבית. {אך ה</w:t>
      </w:r>
      <w:r w:rsidRPr="00DF7E22">
        <w:rPr>
          <w:rFonts w:ascii="Narkisim" w:hAnsi="Narkisim"/>
          <w:b/>
          <w:bCs/>
          <w:rtl/>
        </w:rPr>
        <w:t>מצפ"א</w:t>
      </w:r>
      <w:r w:rsidRPr="00DF7E22">
        <w:rPr>
          <w:rFonts w:ascii="Narkisim" w:hAnsi="Narkisim"/>
          <w:rtl/>
        </w:rPr>
        <w:t xml:space="preserve"> הביא ד</w:t>
      </w:r>
      <w:r w:rsidRPr="00DF7E22">
        <w:rPr>
          <w:rFonts w:ascii="Narkisim" w:hAnsi="Narkisim"/>
          <w:b/>
          <w:bCs/>
          <w:rtl/>
        </w:rPr>
        <w:t xml:space="preserve">רש"י </w:t>
      </w:r>
      <w:r w:rsidRPr="00DF7E22">
        <w:rPr>
          <w:rFonts w:ascii="Narkisim" w:hAnsi="Narkisim"/>
          <w:rtl/>
        </w:rPr>
        <w:t>(סוכה מד.) כת' ר"א בר"צ היה לאחר החורבן, שהרי אביו ר' צדוק היה בימי ר' יוחנן בן זכאי (בכורות לו). וכ"מ ה</w:t>
      </w:r>
      <w:r w:rsidRPr="00DF7E22">
        <w:rPr>
          <w:rFonts w:ascii="Narkisim" w:hAnsi="Narkisim"/>
          <w:b/>
          <w:bCs/>
          <w:rtl/>
        </w:rPr>
        <w:t>רא"ש</w:t>
      </w:r>
      <w:r w:rsidRPr="00DF7E22">
        <w:rPr>
          <w:rFonts w:ascii="Narkisim" w:hAnsi="Narkisim"/>
          <w:rtl/>
        </w:rPr>
        <w:t xml:space="preserve"> (לעיל ד א) שהביא מהגמ' (עירובין מא.) דאף לאחר החורבן היו עושים יו"ט ביום קרבן עצים, ור"א ב"ר צדוק אחר חורבן היה}.</w:t>
      </w:r>
    </w:p>
  </w:footnote>
  <w:footnote w:id="984">
    <w:p w14:paraId="1EB0D9D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דדעת ה</w:t>
      </w:r>
      <w:r w:rsidRPr="00DF7E22">
        <w:rPr>
          <w:rFonts w:ascii="Narkisim" w:hAnsi="Narkisim"/>
          <w:b/>
          <w:bCs/>
          <w:rtl/>
        </w:rPr>
        <w:t>רמב"ם</w:t>
      </w:r>
      <w:r w:rsidRPr="00DF7E22">
        <w:rPr>
          <w:rFonts w:ascii="Narkisim" w:hAnsi="Narkisim"/>
          <w:rtl/>
        </w:rPr>
        <w:t xml:space="preserve"> (ח ח) דאף מצה מטבל בחרוסת [וה</w:t>
      </w:r>
      <w:r w:rsidRPr="00DF7E22">
        <w:rPr>
          <w:rFonts w:ascii="Narkisim" w:hAnsi="Narkisim"/>
          <w:b/>
          <w:bCs/>
          <w:rtl/>
        </w:rPr>
        <w:t>ראב"ד</w:t>
      </w:r>
      <w:r w:rsidRPr="00DF7E22">
        <w:rPr>
          <w:rFonts w:ascii="Narkisim" w:hAnsi="Narkisim"/>
          <w:rtl/>
        </w:rPr>
        <w:t xml:space="preserve"> השיג דזה הבל, וה</w:t>
      </w:r>
      <w:r w:rsidRPr="00DF7E22">
        <w:rPr>
          <w:rFonts w:ascii="Narkisim" w:hAnsi="Narkisim"/>
          <w:b/>
          <w:bCs/>
          <w:rtl/>
        </w:rPr>
        <w:t xml:space="preserve">רדב"ז </w:t>
      </w:r>
      <w:r w:rsidRPr="00DF7E22">
        <w:rPr>
          <w:rFonts w:ascii="Narkisim" w:hAnsi="Narkisim"/>
          <w:rtl/>
        </w:rPr>
        <w:t>(הנ"ל) כת' דיל"פ דכוונתו להשיג משום דמבטל].</w:t>
      </w:r>
    </w:p>
  </w:footnote>
  <w:footnote w:id="985">
    <w:p w14:paraId="01A2FFC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[ולכאורה כוונתו דהוה דבר מועט].</w:t>
      </w:r>
    </w:p>
  </w:footnote>
  <w:footnote w:id="986">
    <w:p w14:paraId="653B3ED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[ומשמע דכוונתו כשיטתו כרמב"ן דיסוד הביטול במה שעושה מעשה אחר עם המצוה].</w:t>
      </w:r>
    </w:p>
  </w:footnote>
  <w:footnote w:id="987">
    <w:p w14:paraId="2CE7D91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ואפשר לפרש דלענין 'מעשה המצווה' אף חצי שיעור הוה מעשה מצווה. אלא שלא יצא יד"ח.</w:t>
      </w:r>
    </w:p>
  </w:footnote>
  <w:footnote w:id="988">
    <w:p w14:paraId="558011C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וע"פ דברי ה</w:t>
      </w:r>
      <w:r w:rsidRPr="00DF7E22">
        <w:rPr>
          <w:rFonts w:ascii="Narkisim" w:hAnsi="Narkisim"/>
          <w:b/>
          <w:bCs/>
          <w:rtl/>
        </w:rPr>
        <w:t>תוס'</w:t>
      </w:r>
      <w:r w:rsidRPr="00DF7E22">
        <w:rPr>
          <w:rFonts w:ascii="Narkisim" w:hAnsi="Narkisim"/>
          <w:rtl/>
        </w:rPr>
        <w:t xml:space="preserve"> (ד"ה אמר) ושא"ר דאף אחרי שכבר יצא יד"ח נחשב רשות. אמנם דעת </w:t>
      </w:r>
      <w:r w:rsidRPr="00DF7E22">
        <w:rPr>
          <w:rFonts w:ascii="Narkisim" w:hAnsi="Narkisim"/>
          <w:b/>
          <w:bCs/>
          <w:rtl/>
        </w:rPr>
        <w:t>רבינו</w:t>
      </w:r>
      <w:r w:rsidRPr="00DF7E22">
        <w:rPr>
          <w:rFonts w:ascii="Narkisim" w:hAnsi="Narkisim"/>
          <w:rtl/>
        </w:rPr>
        <w:t xml:space="preserve"> </w:t>
      </w:r>
      <w:r w:rsidRPr="00DF7E22">
        <w:rPr>
          <w:rFonts w:ascii="Narkisim" w:hAnsi="Narkisim"/>
          <w:b/>
          <w:bCs/>
          <w:rtl/>
        </w:rPr>
        <w:t>דוד</w:t>
      </w:r>
      <w:r w:rsidRPr="00DF7E22">
        <w:rPr>
          <w:rFonts w:ascii="Narkisim" w:hAnsi="Narkisim"/>
          <w:rtl/>
        </w:rPr>
        <w:t xml:space="preserve"> דמ"מ שייך למצוה ואין מבטלין.</w:t>
      </w:r>
    </w:p>
  </w:footnote>
  <w:footnote w:id="989">
    <w:p w14:paraId="2D36277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וכן במה שאנחנו נוהגין (ע' לקמן קטז.) לאכול כזית המוציא וכזית למצוות מצה, דנימא דאתי רשות ומבטל למצוה.</w:t>
      </w:r>
    </w:p>
  </w:footnote>
  <w:footnote w:id="990">
    <w:p w14:paraId="119551A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ולצד דשייך לחציצה דנו דמין במינו אינו חוצץ. ויתכן דבמין במינו כיון דנתכוון לצאת בזה אין בזה סתירה כלל, ולא בעינן לכלל דמצוות אין מבטלין. ורק בב' מינים דיש ביטול מציאותי בעינן 'חיזוק' ע"י דעניינם שווים מחזקו.</w:t>
      </w:r>
    </w:p>
  </w:footnote>
  <w:footnote w:id="991">
    <w:p w14:paraId="286A67C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משמע דהיינו שכל הכזית יבטל את השני, ויתכן לומר שיבטל משהו מהכזית שנאכל עמו, ולא ישאר כזית. ועיי"ש ברש"י ותוס'.</w:t>
      </w:r>
    </w:p>
  </w:footnote>
  <w:footnote w:id="992">
    <w:p w14:paraId="151D388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ויל"ד דהר"ן כתבו על מין במינו, דאין שינוי בחפץ, אבל מין בשאינו מינו הביטול והשינוי הוא במין. ולא באיסור. והכא שלא במינו.</w:t>
      </w:r>
    </w:p>
  </w:footnote>
  <w:footnote w:id="993">
    <w:p w14:paraId="1D0D919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 [ומש"ה דם פר אינו מבטל דם שעיר].</w:t>
      </w:r>
    </w:p>
  </w:footnote>
  <w:footnote w:id="994">
    <w:p w14:paraId="2C96465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שער אפרים</w:t>
      </w:r>
      <w:r w:rsidRPr="00DF7E22">
        <w:rPr>
          <w:rFonts w:ascii="Narkisim" w:hAnsi="Narkisim"/>
          <w:rtl/>
        </w:rPr>
        <w:t xml:space="preserve"> (נא) הק' אמאי השמיטו הפוסקים דעת הרמב"ם הנ"ל.</w:t>
      </w:r>
    </w:p>
  </w:footnote>
  <w:footnote w:id="995">
    <w:p w14:paraId="1C142E5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[אך יל"ד דאינו חיוב על הבעלים, אלא קיום מצוות אכילת קדשים, מי שרוצה].</w:t>
      </w:r>
    </w:p>
  </w:footnote>
  <w:footnote w:id="996">
    <w:p w14:paraId="4D42EA8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ובפלפלין הרמ"א מחמיר אף בדיעבד. וכן במלח נח' הפוסקים (שם ה).</w:t>
      </w:r>
    </w:p>
  </w:footnote>
  <w:footnote w:id="997">
    <w:p w14:paraId="1B2BB02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וכן ר"ח עה"ג השמיט פסח.</w:t>
      </w:r>
    </w:p>
  </w:footnote>
  <w:footnote w:id="998">
    <w:p w14:paraId="7611BF1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ויש לתמוה בזה ע"פ מש"כ ה</w:t>
      </w:r>
      <w:r w:rsidRPr="00DF7E22">
        <w:rPr>
          <w:rFonts w:ascii="Narkisim" w:hAnsi="Narkisim"/>
          <w:b/>
          <w:bCs/>
          <w:rtl/>
        </w:rPr>
        <w:t>גר"ח</w:t>
      </w:r>
      <w:r w:rsidRPr="00DF7E22">
        <w:rPr>
          <w:rFonts w:ascii="Narkisim" w:hAnsi="Narkisim"/>
          <w:rtl/>
        </w:rPr>
        <w:t xml:space="preserve"> (סטנסל) דלדעת הרמב"ם (ע' סה"מ עשה נו) אין מצוות מרור כלל, אלא בהדי קרבן פסח. ודוקא היכא דאוכל עמו פסח שייך מצוות מרור. ואפשר דמ"מ לא בעינן כריכה אחת, אך צ"ע האיך ילפי' כ"ז מחד קרא.</w:t>
      </w:r>
    </w:p>
  </w:footnote>
  <w:footnote w:id="999">
    <w:p w14:paraId="21DC463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ומברך על אכילת מצה ומרורים. ואם אכלן בפנ"ע מברך ע"ז בפנ"ע וע"ז בפנ"ע. [ומשמע דעיקר המצוה יחד, כהלל, אבל אינו מעכב. וכדעת תוס' דאף להלל אינו מעכב].</w:t>
      </w:r>
    </w:p>
  </w:footnote>
  <w:footnote w:id="1000">
    <w:p w14:paraId="1A7EB82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[וכת' דזה בכלל השגת הראב"ד].</w:t>
      </w:r>
    </w:p>
  </w:footnote>
  <w:footnote w:id="1001">
    <w:p w14:paraId="0A6C440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דלא היה יכול לברך לבסוף, דלאחר שמילא כריסו [וכקו' רב חסדא]. ויל"ד דכיון דצורת המצווה ע"י כריכה, א"כ היכא דאינו כורכם יחד האיך יצא יד"ח.</w:t>
      </w:r>
    </w:p>
  </w:footnote>
  <w:footnote w:id="1002">
    <w:p w14:paraId="767B9F4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ולפ"ז מבואר דהלל ס"ל דמצוות צריכות כוונה. אך לדעת הראשונים דלהלל אינו יוצא יד"ח היכא דאינו דרך כריכה א"ש. [ועוד אפשר דכיון דלהלל לא הוה כתיקונו בלא מרור, לכו"ע אינו יוצא בלא כוונה. וכסברת הפרישה].</w:t>
      </w:r>
    </w:p>
  </w:footnote>
  <w:footnote w:id="1003">
    <w:p w14:paraId="7F9A70F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[והביאו בזה מח' גבי מרור אי לכתחילה סמכי' על ברכה שהיה מתחילה].</w:t>
      </w:r>
    </w:p>
  </w:footnote>
  <w:footnote w:id="1004">
    <w:p w14:paraId="62EC651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ועוד אפ"ל שאכל בציקות של נכרים. א"נ שהיה אוכל בשר חגיגה בלא פת. [ויל"ד דבלא פת לא חשיב סעודת יו"ט, אלא כזית לבסוף].</w:t>
      </w:r>
    </w:p>
  </w:footnote>
  <w:footnote w:id="1005">
    <w:p w14:paraId="21EFB1A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והגירסא במרדכי כזית מצה ומרור וכזית חרוסת. וה</w:t>
      </w:r>
      <w:r w:rsidRPr="00DF7E22">
        <w:rPr>
          <w:rFonts w:ascii="Narkisim" w:hAnsi="Narkisim"/>
          <w:b/>
          <w:bCs/>
          <w:rtl/>
        </w:rPr>
        <w:t>בגדי ישע</w:t>
      </w:r>
      <w:r w:rsidRPr="00DF7E22">
        <w:rPr>
          <w:rFonts w:ascii="Narkisim" w:hAnsi="Narkisim"/>
          <w:rtl/>
        </w:rPr>
        <w:t xml:space="preserve"> (יט) הק' אמאי בעי כזית חרוסת. [עי"ש]. וכן תמה הפרמ"ג (תעה מ"ז ז). אך בכת"י הגיר' כזית פסח.</w:t>
      </w:r>
    </w:p>
  </w:footnote>
  <w:footnote w:id="1006">
    <w:p w14:paraId="037E016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ויל"ד אמאי בעי כזית מכל א', ותסגי שבכל אכילה ואכילה יאכל מעט מכל א'. [ועוד יל"ד דלכאורה גדר כריכה תלי במעשה אכילה, שמכניס לפיו. ולא תלי בבליעה, אי בולעו בבת אחת].</w:t>
      </w:r>
    </w:p>
  </w:footnote>
  <w:footnote w:id="1007">
    <w:p w14:paraId="14094BD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ואכלו את הבשר וכו' ומצות על מררים יאכלהו.</w:t>
      </w:r>
    </w:p>
  </w:footnote>
  <w:footnote w:id="1008">
    <w:p w14:paraId="43AFA5D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כגון ערל בן נכר טמא ודרך רחוקה.</w:t>
      </w:r>
    </w:p>
  </w:footnote>
  <w:footnote w:id="1009">
    <w:p w14:paraId="4479F30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גר"ח</w:t>
      </w:r>
      <w:r w:rsidRPr="00DF7E22">
        <w:rPr>
          <w:rFonts w:ascii="Narkisim" w:hAnsi="Narkisim"/>
          <w:rtl/>
        </w:rPr>
        <w:t xml:space="preserve"> (סטנסל מא) העמיד דנח' רש"י והרמב"ם אי יש חיוב מרור דאורייתא בזמן הבית למי שאין לו פסח, דמדברי </w:t>
      </w:r>
      <w:r w:rsidRPr="00DF7E22">
        <w:rPr>
          <w:rFonts w:ascii="Narkisim" w:hAnsi="Narkisim"/>
          <w:b/>
          <w:bCs/>
          <w:rtl/>
        </w:rPr>
        <w:t>רש"י</w:t>
      </w:r>
      <w:r w:rsidRPr="00DF7E22">
        <w:rPr>
          <w:rFonts w:ascii="Narkisim" w:hAnsi="Narkisim"/>
          <w:rtl/>
        </w:rPr>
        <w:t xml:space="preserve"> (לט:) מבואר דחייב. דמרור הוה חיוב בפנ"ע. אך מדברי ה</w:t>
      </w:r>
      <w:r w:rsidRPr="00DF7E22">
        <w:rPr>
          <w:rFonts w:ascii="Narkisim" w:hAnsi="Narkisim"/>
          <w:b/>
          <w:bCs/>
          <w:rtl/>
        </w:rPr>
        <w:t>רמב"ם</w:t>
      </w:r>
      <w:r w:rsidRPr="00DF7E22">
        <w:rPr>
          <w:rFonts w:ascii="Narkisim" w:hAnsi="Narkisim"/>
          <w:rtl/>
        </w:rPr>
        <w:t xml:space="preserve"> (סה"מ עשה נו) משמע דאין מצווה באכילת מרור, אלא דין לאכול את הפסח עם מרור.</w:t>
      </w:r>
    </w:p>
  </w:footnote>
  <w:footnote w:id="1010">
    <w:p w14:paraId="156E6B0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והביא בשם ה</w:t>
      </w:r>
      <w:r w:rsidRPr="00DF7E22">
        <w:rPr>
          <w:rFonts w:ascii="Narkisim" w:hAnsi="Narkisim"/>
          <w:b/>
          <w:bCs/>
          <w:rtl/>
        </w:rPr>
        <w:t>גרי"מ פינשטיין</w:t>
      </w:r>
      <w:r w:rsidRPr="00DF7E22">
        <w:rPr>
          <w:rFonts w:ascii="Narkisim" w:hAnsi="Narkisim"/>
          <w:rtl/>
        </w:rPr>
        <w:t xml:space="preserve"> דלדידן שאוכלים מצה ואח"כ כורך, א"כ כבר יצא מצוות מצה. ומש"ה [בעל ההגדה] נוקט זכר למקדש, דדין כריכה בפנ"ע.</w:t>
      </w:r>
    </w:p>
  </w:footnote>
  <w:footnote w:id="1011">
    <w:p w14:paraId="480BD61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ולכאורה כוונתו דעיקר מצות מרור הוה דוקא ע"י כריכת הפסח [וע"ד דעת הרמב"ם לגר"ח]. ומש"ה אף כשחזרו ותקנו דין מרור בפנ"ע, תקנו דוקא דרך כריכה. [אך בדברי החזו"א משמע דנקט דמי שאין לו פסח חייב מרור מדאורייתא, וכרש"י. ואפ"ה תקנת מרור דידן הוה זכר למקדש, עם הפסח. וצ"ע].</w:t>
      </w:r>
    </w:p>
  </w:footnote>
  <w:footnote w:id="1012">
    <w:p w14:paraId="091FEF5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פני משה</w:t>
      </w:r>
      <w:r w:rsidRPr="00DF7E22">
        <w:rPr>
          <w:rFonts w:ascii="Narkisim" w:hAnsi="Narkisim"/>
          <w:rtl/>
        </w:rPr>
        <w:t xml:space="preserve"> בירושלמי ביאר [באופ"א] דדוקא מצוות מבטלות זא"ז, ובזמן המקדש שלשתן דאורייתא. אבל בזה"ז דמרור דרבנן, לא אתי דרבנן ומבטל למצה שהיא דאורייתא. [והוא היפך סוגיין דאדרבה דבר הרשות מבטל למצווה].</w:t>
      </w:r>
    </w:p>
  </w:footnote>
  <w:footnote w:id="1013">
    <w:p w14:paraId="292DBA0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מלחמות</w:t>
      </w:r>
      <w:r w:rsidRPr="00DF7E22">
        <w:rPr>
          <w:rFonts w:ascii="Narkisim" w:hAnsi="Narkisim"/>
          <w:rtl/>
        </w:rPr>
        <w:t xml:space="preserve"> הביא דכ"ה הגירסא במקצת ספרים האי תנא דהלל הוא. והרמב"ן כת' דהוה ממגיהי ספרד, אבל בספרים ישנים אינו.</w:t>
      </w:r>
    </w:p>
  </w:footnote>
  <w:footnote w:id="1014">
    <w:p w14:paraId="5A46FEE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ואף להלל מהני בלא כריכה בדיעבד. וכ"מ בתוס'. אבל בדברי רשב"ם משמע דג' מח' בדבר. ולהלל דוקא כריכה. ולרבנן [לרב אשי] בין כריכה ובין בפנ"ע. ולרבנן לר' יוחנן דוקא כל א' בפנ"ע.</w:t>
      </w:r>
    </w:p>
  </w:footnote>
  <w:footnote w:id="1015">
    <w:p w14:paraId="70ACD12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אך תוס' דידן נקטו דכוונת רש"י דרב אשי פליג אר' יוחנן. וס"ל דליכא מ"ד דפליג אהלל. [והגמ' זבחים כר' יוחנן].</w:t>
      </w:r>
    </w:p>
  </w:footnote>
  <w:footnote w:id="1016">
    <w:p w14:paraId="30DFE59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מלחמות</w:t>
      </w:r>
      <w:r w:rsidRPr="00DF7E22">
        <w:rPr>
          <w:rFonts w:ascii="Narkisim" w:hAnsi="Narkisim"/>
          <w:rtl/>
        </w:rPr>
        <w:t xml:space="preserve"> הוסיף דאע"פ שהרי"ף הביא מימרא דרבינא כלשונה אפי' למ"ד מצות אינן מבטלות, הביאו שלא בהקפדה, דלא פסיק בהא מילתא כלום.</w:t>
      </w:r>
    </w:p>
  </w:footnote>
  <w:footnote w:id="1017">
    <w:p w14:paraId="1876817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[ולכאורה צריך לגרוס בברייתא באופ"א, יכול לא יצא כשכורכן וכו' ת"ל וכו'. ושאני הכא דגלי קרא דאין מבטלות.</w:t>
      </w:r>
    </w:p>
  </w:footnote>
  <w:footnote w:id="1018">
    <w:p w14:paraId="1552200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[ומבואר דהמצווה בזה"ז הוא גילוי על עיקר החיוב, ולא חיוב בפנ"ע, וע' לקמן קכ].</w:t>
      </w:r>
    </w:p>
  </w:footnote>
  <w:footnote w:id="1019">
    <w:p w14:paraId="0AA480C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דה</w:t>
      </w:r>
      <w:r w:rsidRPr="00DF7E22">
        <w:rPr>
          <w:rFonts w:ascii="Narkisim" w:hAnsi="Narkisim"/>
          <w:b/>
          <w:bCs/>
          <w:rtl/>
        </w:rPr>
        <w:t>ר"ן</w:t>
      </w:r>
      <w:r w:rsidRPr="00DF7E22">
        <w:rPr>
          <w:rFonts w:ascii="Narkisim" w:hAnsi="Narkisim"/>
          <w:rtl/>
        </w:rPr>
        <w:t xml:space="preserve"> הק' דכורך מצוותן בכך וכמצוה</w:t>
      </w:r>
      <w:r w:rsidRPr="00DF7E22">
        <w:rPr>
          <w:rFonts w:ascii="Narkisim" w:hAnsi="Narkisim"/>
          <w:i/>
          <w:iCs/>
          <w:rtl/>
        </w:rPr>
        <w:t xml:space="preserve"> </w:t>
      </w:r>
      <w:r w:rsidRPr="00DF7E22">
        <w:rPr>
          <w:rFonts w:ascii="Narkisim" w:hAnsi="Narkisim"/>
          <w:rtl/>
        </w:rPr>
        <w:t>אחת</w:t>
      </w:r>
      <w:r w:rsidRPr="00DF7E22">
        <w:rPr>
          <w:rFonts w:ascii="Narkisim" w:hAnsi="Narkisim"/>
          <w:i/>
          <w:iCs/>
          <w:rtl/>
        </w:rPr>
        <w:t xml:space="preserve"> </w:t>
      </w:r>
      <w:r w:rsidRPr="00DF7E22">
        <w:rPr>
          <w:rFonts w:ascii="Narkisim" w:hAnsi="Narkisim"/>
          <w:rtl/>
        </w:rPr>
        <w:t>דמי [ואין ראיה דבעלמא לא מבטלי. ע"ד קו' התוס' דילמא שאני הכא דגלי קרא]. והר"ן תי' דמצה לחוד יוצא יד"ח.</w:t>
      </w:r>
    </w:p>
  </w:footnote>
  <w:footnote w:id="1020">
    <w:p w14:paraId="63EDBF1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ולשון הטור דהרוצה לקיים מצוה מן המובחר לא יסיח.</w:t>
      </w:r>
    </w:p>
  </w:footnote>
  <w:footnote w:id="1021">
    <w:p w14:paraId="32C7C86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ואפשר דכוונתו דאף דהוה ספק אי הוה כתיקונו, מ"מ סגי בהכי דעי"ז חל הברכה.</w:t>
      </w:r>
    </w:p>
  </w:footnote>
  <w:footnote w:id="1022">
    <w:p w14:paraId="3560712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וכת' די"ל דקי"ל עיקר כרבנן [דהלכה כרבים], ומש"ה רשאי לברך כה"ג. ורק לענין עיקר הכריכה חיישי' להלל, כיון דליכא פסידא בכך.</w:t>
      </w:r>
    </w:p>
  </w:footnote>
  <w:footnote w:id="1023">
    <w:p w14:paraId="4FE205E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וכ"כ ה</w:t>
      </w:r>
      <w:r w:rsidRPr="00DF7E22">
        <w:rPr>
          <w:rFonts w:ascii="Narkisim" w:hAnsi="Narkisim"/>
          <w:b/>
          <w:bCs/>
          <w:rtl/>
        </w:rPr>
        <w:t>בעה"מ</w:t>
      </w:r>
      <w:r w:rsidRPr="00DF7E22">
        <w:rPr>
          <w:rFonts w:ascii="Narkisim" w:hAnsi="Narkisim"/>
          <w:rtl/>
        </w:rPr>
        <w:t xml:space="preserve"> דהיכא דליכא אלא כזית אחד אינו כורך מצה ומרור. ובהא אפילו הלל מודה בזמן הזה. והק' דדברי הרי"ף סתרי אהדדי.</w:t>
      </w:r>
    </w:p>
  </w:footnote>
  <w:footnote w:id="1024">
    <w:p w14:paraId="2D08C70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וציין דכ"כ ה</w:t>
      </w:r>
      <w:r w:rsidRPr="00DF7E22">
        <w:rPr>
          <w:rFonts w:ascii="Narkisim" w:hAnsi="Narkisim"/>
          <w:b/>
          <w:bCs/>
          <w:rtl/>
        </w:rPr>
        <w:t>חק יעקב</w:t>
      </w:r>
      <w:r w:rsidRPr="00DF7E22">
        <w:rPr>
          <w:rFonts w:ascii="Narkisim" w:hAnsi="Narkisim"/>
          <w:rtl/>
        </w:rPr>
        <w:t xml:space="preserve"> (והב"ח). אבל ב</w:t>
      </w:r>
      <w:r w:rsidRPr="00DF7E22">
        <w:rPr>
          <w:rFonts w:ascii="Narkisim" w:hAnsi="Narkisim"/>
          <w:b/>
          <w:bCs/>
          <w:rtl/>
        </w:rPr>
        <w:t>שו"ע</w:t>
      </w:r>
      <w:r w:rsidRPr="00DF7E22">
        <w:rPr>
          <w:rFonts w:ascii="Narkisim" w:hAnsi="Narkisim"/>
          <w:rtl/>
        </w:rPr>
        <w:t xml:space="preserve"> ו</w:t>
      </w:r>
      <w:r w:rsidRPr="00DF7E22">
        <w:rPr>
          <w:rFonts w:ascii="Narkisim" w:hAnsi="Narkisim"/>
          <w:b/>
          <w:bCs/>
          <w:rtl/>
        </w:rPr>
        <w:t>גר"א</w:t>
      </w:r>
      <w:r w:rsidRPr="00DF7E22">
        <w:rPr>
          <w:rFonts w:ascii="Narkisim" w:hAnsi="Narkisim"/>
          <w:rtl/>
        </w:rPr>
        <w:t xml:space="preserve"> מבואר דשייך הפסק ברכה, וע"כ דאף בזה"ז להלל הוה מדינא.</w:t>
      </w:r>
    </w:p>
  </w:footnote>
  <w:footnote w:id="1025">
    <w:p w14:paraId="44C94C0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וילה"ק דכיון דעיקר מצוות מרור דאורייתא נאמר ע"י כריכה, וביטול טעם. א"כ האיך נימא דבעינן חוזק טעם מרור.</w:t>
      </w:r>
    </w:p>
  </w:footnote>
  <w:footnote w:id="1026">
    <w:p w14:paraId="7975E67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 פרמ"ג (תעה א"א ח) היכא דהיפך הסדר, ואכל כריכה קודם, האם יצא בדיעבד.</w:t>
      </w:r>
    </w:p>
  </w:footnote>
  <w:footnote w:id="1027">
    <w:p w14:paraId="3B16E86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חזו"א</w:t>
      </w:r>
      <w:r w:rsidRPr="00DF7E22">
        <w:rPr>
          <w:rFonts w:ascii="Narkisim" w:hAnsi="Narkisim"/>
          <w:rtl/>
        </w:rPr>
        <w:t xml:space="preserve"> הוסיף דיש פוסקים [וציין לב"י קנח] דס"ל דמי שאוכל בלא נטילה עצם האכילה חשיב אכילת איסור. ולא רק ביטול תקנה.</w:t>
      </w:r>
    </w:p>
  </w:footnote>
  <w:footnote w:id="1028">
    <w:p w14:paraId="78DE7F6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דפת נאחז בידים. [ויין ושמן הם משקין ולא שכיח שיגע].</w:t>
      </w:r>
    </w:p>
  </w:footnote>
  <w:footnote w:id="1029">
    <w:p w14:paraId="0ACB416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וכ"כ כל ה</w:t>
      </w:r>
      <w:r w:rsidRPr="00DF7E22">
        <w:rPr>
          <w:rFonts w:ascii="Narkisim" w:hAnsi="Narkisim"/>
          <w:b/>
          <w:bCs/>
          <w:rtl/>
        </w:rPr>
        <w:t>ראשונים</w:t>
      </w:r>
      <w:r w:rsidRPr="00DF7E22">
        <w:rPr>
          <w:rFonts w:ascii="Narkisim" w:hAnsi="Narkisim"/>
          <w:rtl/>
        </w:rPr>
        <w:t xml:space="preserve"> בכ"מ דתקנו דידים פוסלות משקין, ואף משקין חולין. אבל ה</w:t>
      </w:r>
      <w:r w:rsidRPr="00DF7E22">
        <w:rPr>
          <w:rFonts w:ascii="Narkisim" w:hAnsi="Narkisim"/>
          <w:b/>
          <w:bCs/>
          <w:rtl/>
        </w:rPr>
        <w:t>רמב"ם</w:t>
      </w:r>
      <w:r w:rsidRPr="00DF7E22">
        <w:rPr>
          <w:rFonts w:ascii="Narkisim" w:hAnsi="Narkisim"/>
          <w:rtl/>
        </w:rPr>
        <w:t xml:space="preserve"> (בהקדמה למשניות טהרות) כת' דסתם ידים פוסל משקין תרומה, ולא חולין. [ועפ"ז אף בסוגיין הוה גזירה אטו תרומה]. וה</w:t>
      </w:r>
      <w:r w:rsidRPr="00DF7E22">
        <w:rPr>
          <w:rFonts w:ascii="Narkisim" w:hAnsi="Narkisim"/>
          <w:b/>
          <w:bCs/>
          <w:rtl/>
        </w:rPr>
        <w:t>אחרונים</w:t>
      </w:r>
      <w:r w:rsidRPr="00DF7E22">
        <w:rPr>
          <w:rFonts w:ascii="Narkisim" w:hAnsi="Narkisim"/>
          <w:rtl/>
        </w:rPr>
        <w:t xml:space="preserve"> תמהו על דבריו מכ"מ.</w:t>
      </w:r>
    </w:p>
  </w:footnote>
  <w:footnote w:id="1030">
    <w:p w14:paraId="3299E1B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ולכאו' כוונתו דבחולין לא איכפ"ל שיאכל דבר טמא [וילה"ק דמבואר בכ"מ דאסור לגרום טומאה לחולין באר"י].</w:t>
      </w:r>
    </w:p>
  </w:footnote>
  <w:footnote w:id="1031">
    <w:p w14:paraId="547511A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ומש"ה לדעת תוס' בזמן שהוא טמא [וכן בזה"ז] דין זה אינו נוהג כלל. [אבל לרש"י תקנו לא פלוג].</w:t>
      </w:r>
    </w:p>
  </w:footnote>
  <w:footnote w:id="1032">
    <w:p w14:paraId="2A3239C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דדבר לח יותר מקבל טנופת. וה</w:t>
      </w:r>
      <w:r w:rsidRPr="00DF7E22">
        <w:rPr>
          <w:rFonts w:ascii="Narkisim" w:hAnsi="Narkisim"/>
          <w:b/>
          <w:bCs/>
          <w:rtl/>
        </w:rPr>
        <w:t>פרמ"ג</w:t>
      </w:r>
      <w:r w:rsidRPr="00DF7E22">
        <w:rPr>
          <w:rFonts w:ascii="Narkisim" w:hAnsi="Narkisim"/>
          <w:rtl/>
        </w:rPr>
        <w:t xml:space="preserve"> (קנח ד) כת' דלפ"ז לא תלי דוקא ז' משקין. ואף מי פירות צריך נטילה. והביא דלא קי"ל הכי.</w:t>
      </w:r>
    </w:p>
  </w:footnote>
  <w:footnote w:id="1033">
    <w:p w14:paraId="63DEB35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פרמ"ג</w:t>
      </w:r>
      <w:r w:rsidRPr="00DF7E22">
        <w:rPr>
          <w:rFonts w:ascii="Narkisim" w:hAnsi="Narkisim"/>
          <w:rtl/>
        </w:rPr>
        <w:t xml:space="preserve"> (קנח ד) הביא דלדעת רבינו ירוחם משום נקיות אי"צ ברכה. אבל תוס' דידן ס"ל דמשום תקנת נקיות צריך ברכה, וכדאי' ב</w:t>
      </w:r>
      <w:r w:rsidRPr="00DF7E22">
        <w:rPr>
          <w:rFonts w:ascii="Narkisim" w:hAnsi="Narkisim"/>
          <w:b/>
          <w:bCs/>
          <w:rtl/>
        </w:rPr>
        <w:t>תוס'</w:t>
      </w:r>
      <w:r w:rsidRPr="00DF7E22">
        <w:rPr>
          <w:rFonts w:ascii="Narkisim" w:hAnsi="Narkisim"/>
          <w:rtl/>
        </w:rPr>
        <w:t xml:space="preserve"> (חולין קו.).</w:t>
      </w:r>
    </w:p>
  </w:footnote>
  <w:footnote w:id="1034">
    <w:p w14:paraId="719432E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משמע בתוס' דאף בזמן שנהגו טהרות אי"צ לברך, דכיון דאינו תקנה קבועה. וה</w:t>
      </w:r>
      <w:r w:rsidRPr="00DF7E22">
        <w:rPr>
          <w:rFonts w:ascii="Narkisim" w:hAnsi="Narkisim"/>
          <w:b/>
          <w:bCs/>
          <w:rtl/>
        </w:rPr>
        <w:t>אחרונים</w:t>
      </w:r>
      <w:r w:rsidRPr="00DF7E22">
        <w:rPr>
          <w:rFonts w:ascii="Narkisim" w:hAnsi="Narkisim"/>
          <w:rtl/>
        </w:rPr>
        <w:t xml:space="preserve"> (חזו"א) הק' דהטובל מברך על הטבילה, אף דאינו חיוב גמור. אבל ה</w:t>
      </w:r>
      <w:r w:rsidRPr="00DF7E22">
        <w:rPr>
          <w:rFonts w:ascii="Narkisim" w:hAnsi="Narkisim"/>
          <w:b/>
          <w:bCs/>
          <w:rtl/>
        </w:rPr>
        <w:t>פרמ"ג</w:t>
      </w:r>
      <w:r w:rsidRPr="00DF7E22">
        <w:rPr>
          <w:rFonts w:ascii="Narkisim" w:hAnsi="Narkisim"/>
          <w:rtl/>
        </w:rPr>
        <w:t xml:space="preserve"> (קנח מ"ז ד) כת' דהוה כמו ניקור החלב דאין מברכים. {וי"ל דתקנת נטילה בטיבולו במשקין הוא מחמת הספק, ואי' (שבת כג) דדמאי הוה ספק דרבנן ומש"ה לא תקנו ברכה [אף דהוה חיוב דרבנן גמור מחמת הספק. מ"מ קיל]. ועוד אפשר דאף דמברכין על 'מכשיר' דאורייתא [כגון טבילה ושחיטה וכדו'], אבל דבר שעיקרו דרבנן, אף דתקנו שחייב מעשה להכשיר, לא תקנו שיחשב חפצא של מצווה לברך עליו}. אבל הגרי"ז (סוטה, הו' בסמוך) כת' דיל"פ כוונת התוס' דאינו מברך בזה"ז.</w:t>
      </w:r>
    </w:p>
  </w:footnote>
  <w:footnote w:id="1035">
    <w:p w14:paraId="5D72B21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וכן ה</w:t>
      </w:r>
      <w:r w:rsidRPr="00DF7E22">
        <w:rPr>
          <w:rFonts w:ascii="Narkisim" w:hAnsi="Narkisim"/>
          <w:b/>
          <w:bCs/>
          <w:rtl/>
        </w:rPr>
        <w:t>טור</w:t>
      </w:r>
      <w:r w:rsidRPr="00DF7E22">
        <w:rPr>
          <w:rFonts w:ascii="Narkisim" w:hAnsi="Narkisim"/>
          <w:rtl/>
        </w:rPr>
        <w:t xml:space="preserve"> (תעג) הביא בשם ה</w:t>
      </w:r>
      <w:r w:rsidRPr="00DF7E22">
        <w:rPr>
          <w:rFonts w:ascii="Narkisim" w:hAnsi="Narkisim"/>
          <w:b/>
          <w:bCs/>
          <w:rtl/>
        </w:rPr>
        <w:t>מהר"ם מרוטנבורק</w:t>
      </w:r>
      <w:r w:rsidRPr="00DF7E22">
        <w:rPr>
          <w:rFonts w:ascii="Narkisim" w:hAnsi="Narkisim"/>
          <w:rtl/>
        </w:rPr>
        <w:t xml:space="preserve"> שהאידנא אי"צ נטילה, ומש"ה אין לברך על הנטילה בטיבול הראשון. וכ"כ בעל העיטור. אבל הביא דה</w:t>
      </w:r>
      <w:r w:rsidRPr="00DF7E22">
        <w:rPr>
          <w:rFonts w:ascii="Narkisim" w:hAnsi="Narkisim"/>
          <w:b/>
          <w:bCs/>
          <w:rtl/>
        </w:rPr>
        <w:t>גאונים</w:t>
      </w:r>
      <w:r w:rsidRPr="00DF7E22">
        <w:rPr>
          <w:rFonts w:ascii="Narkisim" w:hAnsi="Narkisim"/>
          <w:rtl/>
        </w:rPr>
        <w:t xml:space="preserve"> כת' שצריך לברך, וכ"כ ה"ר שמעיה בשם רש"י. והטור כת' שהרוצה לצאת ידי ספיקא יביא עצמו לידי חיוב נטילה מצד אחר כגון שיסך רגליו [והפוסקים דחו עצה זו].</w:t>
      </w:r>
    </w:p>
  </w:footnote>
  <w:footnote w:id="1036">
    <w:p w14:paraId="14282B3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אבל מעיקר הדין קי"ל דחייב ליטול כמו פת [כ"מ במג"א ושאר פוסקים]. אבל ה</w:t>
      </w:r>
      <w:r w:rsidRPr="00DF7E22">
        <w:rPr>
          <w:rFonts w:ascii="Narkisim" w:hAnsi="Narkisim"/>
          <w:b/>
          <w:bCs/>
          <w:rtl/>
        </w:rPr>
        <w:t>ט"ז</w:t>
      </w:r>
      <w:r w:rsidRPr="00DF7E22">
        <w:rPr>
          <w:rFonts w:ascii="Narkisim" w:hAnsi="Narkisim"/>
          <w:rtl/>
        </w:rPr>
        <w:t xml:space="preserve"> (שם ו) כת' דלא יברך, כיון דהוה משום נקיות, דלא תקנו אלא בפת. [ולפ"ז משמע דאף לשו"ע אינו חיוב מדינא].</w:t>
      </w:r>
    </w:p>
  </w:footnote>
  <w:footnote w:id="1037">
    <w:p w14:paraId="640E187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מג"א</w:t>
      </w:r>
      <w:r w:rsidRPr="00DF7E22">
        <w:rPr>
          <w:rFonts w:ascii="Narkisim" w:hAnsi="Narkisim"/>
          <w:rtl/>
        </w:rPr>
        <w:t xml:space="preserve"> (קנח ח) הביא בשם ה</w:t>
      </w:r>
      <w:r w:rsidRPr="00DF7E22">
        <w:rPr>
          <w:rFonts w:ascii="Narkisim" w:hAnsi="Narkisim"/>
          <w:b/>
          <w:bCs/>
          <w:rtl/>
        </w:rPr>
        <w:t>לח"ח</w:t>
      </w:r>
      <w:r w:rsidRPr="00DF7E22">
        <w:rPr>
          <w:rFonts w:ascii="Narkisim" w:hAnsi="Narkisim"/>
          <w:rtl/>
        </w:rPr>
        <w:t xml:space="preserve"> דהעולם נהגו שלא ליטול, דסמכו ע"ד התוס' [דאינו נוהג בזה"ז. וא"כ אף בסדר פסח].</w:t>
      </w:r>
    </w:p>
  </w:footnote>
  <w:footnote w:id="1038">
    <w:p w14:paraId="0BCE993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גר"א</w:t>
      </w:r>
      <w:r w:rsidRPr="00DF7E22">
        <w:rPr>
          <w:rFonts w:ascii="Narkisim" w:hAnsi="Narkisim"/>
          <w:rtl/>
        </w:rPr>
        <w:t xml:space="preserve"> הביא (חולין קכז: ועוד) נשחטה הבהמה, דהוכשר בדם בבית השחיטה. ועוד הוכיח דאפי' כשהמשקין נוגע ב'יד' מקבל הכשר [וכדאי' חולין קיח: לר"י ות"כ, ואף רב פליג דוקא ביד]. [וה</w:t>
      </w:r>
      <w:r w:rsidRPr="00DF7E22">
        <w:rPr>
          <w:rFonts w:ascii="Narkisim" w:hAnsi="Narkisim"/>
          <w:b/>
          <w:bCs/>
          <w:rtl/>
        </w:rPr>
        <w:t>אחרונים</w:t>
      </w:r>
      <w:r w:rsidRPr="00DF7E22">
        <w:rPr>
          <w:rFonts w:ascii="Narkisim" w:hAnsi="Narkisim"/>
          <w:rtl/>
        </w:rPr>
        <w:t xml:space="preserve"> דנו לדחות דגדר 'יד' כאילו נוגע בכולו, ועדיף ממגע במקצת].</w:t>
      </w:r>
    </w:p>
  </w:footnote>
  <w:footnote w:id="1039">
    <w:p w14:paraId="0FD91EC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וכת' דה"מ דבר שהדרך כך, אבל מה שדרך ליגע בו בידיו אף שאוכל בכלי לא מהני.</w:t>
      </w:r>
    </w:p>
  </w:footnote>
  <w:footnote w:id="1040">
    <w:p w14:paraId="177EE14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w:t>
      </w:r>
      <w:r w:rsidRPr="00DF7E22">
        <w:rPr>
          <w:rFonts w:ascii="Narkisim" w:hAnsi="Narkisim"/>
          <w:b/>
          <w:bCs/>
          <w:rtl/>
        </w:rPr>
        <w:t>תוס</w:t>
      </w:r>
      <w:r w:rsidRPr="00DF7E22">
        <w:rPr>
          <w:rFonts w:ascii="Narkisim" w:hAnsi="Narkisim"/>
          <w:rtl/>
        </w:rPr>
        <w:t>' תי' דהוה מיעוט ולא חיישינן [וע' משכנות יעקב (יז) שדן מאיזה שיעור נחשב מצוי שצריך לחשוש].</w:t>
      </w:r>
    </w:p>
  </w:footnote>
  <w:footnote w:id="1041">
    <w:p w14:paraId="79946B7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וכ"כ ה</w:t>
      </w:r>
      <w:r w:rsidRPr="00DF7E22">
        <w:rPr>
          <w:rFonts w:ascii="Narkisim" w:hAnsi="Narkisim"/>
          <w:b/>
          <w:bCs/>
          <w:rtl/>
        </w:rPr>
        <w:t>חכ"צ</w:t>
      </w:r>
      <w:r w:rsidRPr="00DF7E22">
        <w:rPr>
          <w:rFonts w:ascii="Narkisim" w:hAnsi="Narkisim"/>
          <w:rtl/>
        </w:rPr>
        <w:t xml:space="preserve"> (קיט, הו' בבאר היטב תעג יא). וכ"מ בב"י (תעג ה), וה</w:t>
      </w:r>
      <w:r w:rsidRPr="00DF7E22">
        <w:rPr>
          <w:rFonts w:ascii="Narkisim" w:hAnsi="Narkisim"/>
          <w:b/>
          <w:bCs/>
          <w:rtl/>
        </w:rPr>
        <w:t>פר"ח</w:t>
      </w:r>
      <w:r w:rsidRPr="00DF7E22">
        <w:rPr>
          <w:rFonts w:ascii="Narkisim" w:hAnsi="Narkisim"/>
          <w:rtl/>
        </w:rPr>
        <w:t>, ו</w:t>
      </w:r>
      <w:r w:rsidRPr="00DF7E22">
        <w:rPr>
          <w:rFonts w:ascii="Narkisim" w:hAnsi="Narkisim"/>
          <w:b/>
          <w:bCs/>
          <w:rtl/>
        </w:rPr>
        <w:t>שו"ע הרב</w:t>
      </w:r>
      <w:r w:rsidRPr="00DF7E22">
        <w:rPr>
          <w:rFonts w:ascii="Narkisim" w:hAnsi="Narkisim"/>
          <w:rtl/>
        </w:rPr>
        <w:t xml:space="preserve"> (שם) ו</w:t>
      </w:r>
      <w:r w:rsidRPr="00DF7E22">
        <w:rPr>
          <w:rFonts w:ascii="Narkisim" w:hAnsi="Narkisim"/>
          <w:b/>
          <w:bCs/>
          <w:rtl/>
        </w:rPr>
        <w:t>חיי"א</w:t>
      </w:r>
      <w:r w:rsidRPr="00DF7E22">
        <w:rPr>
          <w:rFonts w:ascii="Narkisim" w:hAnsi="Narkisim"/>
          <w:rtl/>
        </w:rPr>
        <w:t xml:space="preserve"> (קל ג) שיוצא בשעה שהוא מתוק.</w:t>
      </w:r>
    </w:p>
  </w:footnote>
  <w:footnote w:id="1042">
    <w:p w14:paraId="4DEB301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דעד כאן לחולין ועד כאן לתרומה, והמרדכי נקט דטיבולו במשקין חמיר כתרומה. אמנם </w:t>
      </w:r>
      <w:r w:rsidRPr="00DF7E22">
        <w:rPr>
          <w:rFonts w:ascii="Narkisim" w:hAnsi="Narkisim"/>
          <w:b/>
          <w:bCs/>
          <w:rtl/>
        </w:rPr>
        <w:t xml:space="preserve">רבינו יונה </w:t>
      </w:r>
      <w:r w:rsidRPr="00DF7E22">
        <w:rPr>
          <w:rFonts w:ascii="Narkisim" w:hAnsi="Narkisim"/>
          <w:rtl/>
        </w:rPr>
        <w:t>לעיל מבואר דאדרבה כל נט"י שייך לתרומה, וטיבולו במשקין הוא דין בתרומה וצ"ע.</w:t>
      </w:r>
    </w:p>
  </w:footnote>
  <w:footnote w:id="1043">
    <w:p w14:paraId="52A17C7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ומדברי תוס' והראשונים מבואר דאין בזה חילוק, ואף לטיבולו במשקה סגי עד הפרק. וכ"כ ה</w:t>
      </w:r>
      <w:r w:rsidRPr="00DF7E22">
        <w:rPr>
          <w:rFonts w:ascii="Narkisim" w:hAnsi="Narkisim"/>
          <w:b/>
          <w:bCs/>
          <w:rtl/>
        </w:rPr>
        <w:t>בגדי ישע</w:t>
      </w:r>
      <w:r w:rsidRPr="00DF7E22">
        <w:rPr>
          <w:rFonts w:ascii="Narkisim" w:hAnsi="Narkisim"/>
          <w:rtl/>
        </w:rPr>
        <w:t xml:space="preserve"> (כו) בשם המהרש"ל.</w:t>
      </w:r>
    </w:p>
  </w:footnote>
  <w:footnote w:id="1044">
    <w:p w14:paraId="18308FF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ב"י</w:t>
      </w:r>
      <w:r w:rsidRPr="00DF7E22">
        <w:rPr>
          <w:rFonts w:ascii="Narkisim" w:hAnsi="Narkisim"/>
          <w:rtl/>
        </w:rPr>
        <w:t xml:space="preserve"> (קנח) גרס בדבריו דפחות מכזית אי"צ נטילה. וצ"ב דודאי אוכל כזית מצה, וכה"ק המג"א (שם), וכת' דט"ס נזדמן לב"י.</w:t>
      </w:r>
    </w:p>
  </w:footnote>
  <w:footnote w:id="1045">
    <w:p w14:paraId="1A109D9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והוסיפו דאף לתפילה אינו פוסל סתם ידים. אבל ה</w:t>
      </w:r>
      <w:r w:rsidRPr="00DF7E22">
        <w:rPr>
          <w:rFonts w:ascii="Narkisim" w:hAnsi="Narkisim"/>
          <w:b/>
          <w:bCs/>
          <w:rtl/>
        </w:rPr>
        <w:t>טור</w:t>
      </w:r>
      <w:r w:rsidRPr="00DF7E22">
        <w:rPr>
          <w:rFonts w:ascii="Narkisim" w:hAnsi="Narkisim"/>
          <w:rtl/>
        </w:rPr>
        <w:t xml:space="preserve"> ו</w:t>
      </w:r>
      <w:r w:rsidRPr="00DF7E22">
        <w:rPr>
          <w:rFonts w:ascii="Narkisim" w:hAnsi="Narkisim"/>
          <w:b/>
          <w:bCs/>
          <w:rtl/>
        </w:rPr>
        <w:t>שו"ע</w:t>
      </w:r>
      <w:r w:rsidRPr="00DF7E22">
        <w:rPr>
          <w:rFonts w:ascii="Narkisim" w:hAnsi="Narkisim"/>
          <w:rtl/>
        </w:rPr>
        <w:t xml:space="preserve"> (צב ה) פסקו דאף סתם ידים צריכין נטילה לתפילה. ודוקא לברכות ולימוד אי"צ נטילה. וה</w:t>
      </w:r>
      <w:r w:rsidRPr="00DF7E22">
        <w:rPr>
          <w:rFonts w:ascii="Narkisim" w:hAnsi="Narkisim"/>
          <w:b/>
          <w:bCs/>
          <w:rtl/>
        </w:rPr>
        <w:t>משנ"ב</w:t>
      </w:r>
      <w:r w:rsidRPr="00DF7E22">
        <w:rPr>
          <w:rFonts w:ascii="Narkisim" w:hAnsi="Narkisim"/>
          <w:rtl/>
        </w:rPr>
        <w:t xml:space="preserve"> (שם) הביא מח' לענין קר"ש.</w:t>
      </w:r>
    </w:p>
  </w:footnote>
  <w:footnote w:id="1046">
    <w:p w14:paraId="0A79E0E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אך ה</w:t>
      </w:r>
      <w:r w:rsidRPr="00DF7E22">
        <w:rPr>
          <w:rFonts w:ascii="Narkisim" w:hAnsi="Narkisim"/>
          <w:b/>
          <w:bCs/>
          <w:rtl/>
        </w:rPr>
        <w:t>חזו"א</w:t>
      </w:r>
      <w:r w:rsidRPr="00DF7E22">
        <w:rPr>
          <w:rFonts w:ascii="Narkisim" w:hAnsi="Narkisim"/>
          <w:rtl/>
        </w:rPr>
        <w:t xml:space="preserve"> נסתפק היכא דנגע במים של חבירו שנטל שלא כדין [דבגדרי נט"י נחשב טמאים].</w:t>
      </w:r>
    </w:p>
  </w:footnote>
  <w:footnote w:id="1047">
    <w:p w14:paraId="00B4CE5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וכמ"ש </w:t>
      </w:r>
      <w:r w:rsidRPr="00DF7E22">
        <w:rPr>
          <w:rFonts w:ascii="Narkisim" w:hAnsi="Narkisim"/>
          <w:b/>
          <w:bCs/>
          <w:rtl/>
        </w:rPr>
        <w:t>תוס</w:t>
      </w:r>
      <w:r w:rsidRPr="00DF7E22">
        <w:rPr>
          <w:rFonts w:ascii="Narkisim" w:hAnsi="Narkisim"/>
          <w:rtl/>
        </w:rPr>
        <w:t>' (ד"ה צריך) דהנידון כאן משום נט"י לסעודה. אבל את"ל דהנידון משום טיבול שני, ודאי מהני לזה טיבול ראשון.</w:t>
      </w:r>
    </w:p>
  </w:footnote>
  <w:footnote w:id="1048">
    <w:p w14:paraId="335D893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ב"י</w:t>
      </w:r>
      <w:r w:rsidRPr="00DF7E22">
        <w:rPr>
          <w:rFonts w:ascii="Narkisim" w:hAnsi="Narkisim"/>
          <w:rtl/>
        </w:rPr>
        <w:t xml:space="preserve"> כתב דדעת רוב ראשונים כרא"ה, וב</w:t>
      </w:r>
      <w:r w:rsidRPr="00DF7E22">
        <w:rPr>
          <w:rFonts w:ascii="Narkisim" w:hAnsi="Narkisim"/>
          <w:b/>
          <w:bCs/>
          <w:rtl/>
        </w:rPr>
        <w:t>שו"ע</w:t>
      </w:r>
      <w:r w:rsidRPr="00DF7E22">
        <w:rPr>
          <w:rFonts w:ascii="Narkisim" w:hAnsi="Narkisim"/>
          <w:rtl/>
        </w:rPr>
        <w:t xml:space="preserve"> (קנט יג) פסק דלכתחילה יכוון הנוטל לנטילה המכשרת אכילה, אבל ה</w:t>
      </w:r>
      <w:r w:rsidRPr="00DF7E22">
        <w:rPr>
          <w:rFonts w:ascii="Narkisim" w:hAnsi="Narkisim"/>
          <w:b/>
          <w:bCs/>
          <w:rtl/>
        </w:rPr>
        <w:t>מג"א</w:t>
      </w:r>
      <w:r w:rsidRPr="00DF7E22">
        <w:rPr>
          <w:rFonts w:ascii="Narkisim" w:hAnsi="Narkisim"/>
          <w:rtl/>
        </w:rPr>
        <w:t xml:space="preserve"> (שם כה) נקט כדברי הרשב"א.</w:t>
      </w:r>
    </w:p>
  </w:footnote>
  <w:footnote w:id="1049">
    <w:p w14:paraId="2666157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דהא המאכיל לאחרים אי"צ ליטול, והאוכל מחמתו צריך להיות נטול. וכיון דבשעת נטילה לא נתכוון לכך לא חשיב 'נטולות', ולא סגי במה שחישב אח"כ.</w:t>
      </w:r>
    </w:p>
  </w:footnote>
  <w:footnote w:id="1050">
    <w:p w14:paraId="35525FB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רשב"א</w:t>
      </w:r>
      <w:r w:rsidRPr="00DF7E22">
        <w:rPr>
          <w:rFonts w:ascii="Narkisim" w:hAnsi="Narkisim"/>
          <w:rtl/>
        </w:rPr>
        <w:t xml:space="preserve"> הביא מהא דאי' (חולין קו: הו' בתוס' לעיל קו:) דיכול ליטול ידיו להתנות לכל היום. והראשונים כת' דה"מ שלא הסיח דעתו. והק' דאי לא הסיח דעתו אף תנאי, הא יודע דידיו טהורות. וע"כ דבעינן כוונה. והגרי"ז ביאר דכוונת הרשב"א להוכיח דבעינן להחזיק ידיו כנטולות. דאי לא נטלם בתנאי זה הוה סתם ידים. ואף שיודע שטהורות. וה</w:t>
      </w:r>
      <w:r w:rsidRPr="00DF7E22">
        <w:rPr>
          <w:rFonts w:ascii="Narkisim" w:hAnsi="Narkisim"/>
          <w:b/>
          <w:bCs/>
          <w:rtl/>
        </w:rPr>
        <w:t>רא"ה</w:t>
      </w:r>
      <w:r w:rsidRPr="00DF7E22">
        <w:rPr>
          <w:rFonts w:ascii="Narkisim" w:hAnsi="Narkisim"/>
          <w:rtl/>
        </w:rPr>
        <w:t xml:space="preserve"> (שם) תי' דדוקא ע"י תנאי מהני להחשב דדעתו עליהם. אבל בלא תנאי לא סמכי' ששמר. (וכדאי' בסוגיין).</w:t>
      </w:r>
    </w:p>
  </w:footnote>
  <w:footnote w:id="1051">
    <w:p w14:paraId="342DE93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[וכמו טבילה מטומאה לטהרה, דכל שטבל מטומאה הוא טהור, ולא בעינן שיהיה עליו 'שם טבול', אלא 'טהור'].</w:t>
      </w:r>
    </w:p>
  </w:footnote>
  <w:footnote w:id="1052">
    <w:p w14:paraId="6059F33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חזו"א</w:t>
      </w:r>
      <w:r w:rsidRPr="00DF7E22">
        <w:rPr>
          <w:rFonts w:ascii="Narkisim" w:hAnsi="Narkisim"/>
          <w:rtl/>
        </w:rPr>
        <w:t xml:space="preserve"> כת' דלפ"ז כל הנפק"מ כשחישב בעודו ידיו לחות.</w:t>
      </w:r>
    </w:p>
  </w:footnote>
  <w:footnote w:id="1053">
    <w:p w14:paraId="75D42E3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אך עפ"ד הגרי"ז אפשר לומר דגדר טיבולו במשקין שונה, והוא דין טהרה [אף לסוברים דתקנו אף לזה"ז]. ואינו גדר נטולות. ואף ששימר ידיו, לא היה נטילה כתיקון קדושה.</w:t>
      </w:r>
    </w:p>
  </w:footnote>
  <w:footnote w:id="1054">
    <w:p w14:paraId="67FE53D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ויש שדייקו מלשון רש"י שסתם דמצה אי"צ טעם. ומשמע אפי' לכתחילה.</w:t>
      </w:r>
    </w:p>
  </w:footnote>
  <w:footnote w:id="1055">
    <w:p w14:paraId="22E43B9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דהתורה צוותה על עצם האכילה ולא על הנאת האכילה. [ולכאו' לא תלי בנידון מצוות לאו ליהנות, לענין איסורי הנאה וכדו'].</w:t>
      </w:r>
    </w:p>
  </w:footnote>
  <w:footnote w:id="1056">
    <w:p w14:paraId="28CF2F2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ור' יונה (ברכות) הק' שלא מצינו דבעינן 'טעם מצה', אלא לחם עוני. והביא בשם רבני צרפת דה"ק דבעינן טעם מצה עניה וליכא, וזו כיון שהיא מבושלת הו"ל מצה עשירה.</w:t>
      </w:r>
    </w:p>
  </w:footnote>
  <w:footnote w:id="1057">
    <w:p w14:paraId="2F50CB7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וכה"ק </w:t>
      </w:r>
      <w:r w:rsidRPr="00DF7E22">
        <w:rPr>
          <w:rFonts w:ascii="Narkisim" w:hAnsi="Narkisim"/>
          <w:b/>
          <w:bCs/>
          <w:rtl/>
        </w:rPr>
        <w:t>רבינו מנוח</w:t>
      </w:r>
      <w:r w:rsidRPr="00DF7E22">
        <w:rPr>
          <w:rFonts w:ascii="Narkisim" w:hAnsi="Narkisim"/>
          <w:rtl/>
        </w:rPr>
        <w:t xml:space="preserve"> (מצה ו ו) ותי' דבלע מצה יצא, דהוה לחם גמור, ואי בעי מצי טעים. אבל הכא אף אי בעי לטעום אינו יכול לטעום.</w:t>
      </w:r>
    </w:p>
    <w:p w14:paraId="4999E447" w14:textId="77777777" w:rsidR="0072142A" w:rsidRPr="00DF7E22" w:rsidRDefault="00000000" w:rsidP="00DF7E22">
      <w:pPr>
        <w:pStyle w:val="Footnote"/>
        <w:bidi/>
        <w:rPr>
          <w:rFonts w:ascii="Narkisim" w:hAnsi="Narkisim"/>
        </w:rPr>
      </w:pPr>
      <w:r w:rsidRPr="00DF7E22">
        <w:rPr>
          <w:rFonts w:ascii="Narkisim" w:hAnsi="Narkisim"/>
          <w:rtl/>
        </w:rPr>
        <w:tab/>
        <w:t>וה</w:t>
      </w:r>
      <w:r w:rsidRPr="00DF7E22">
        <w:rPr>
          <w:rFonts w:ascii="Narkisim" w:hAnsi="Narkisim"/>
          <w:b/>
          <w:bCs/>
          <w:rtl/>
        </w:rPr>
        <w:t>לבוש</w:t>
      </w:r>
      <w:r w:rsidRPr="00DF7E22">
        <w:rPr>
          <w:rFonts w:ascii="Narkisim" w:hAnsi="Narkisim"/>
          <w:rtl/>
        </w:rPr>
        <w:t xml:space="preserve"> (תעה ג) תי' דהתם החסרון שטועם טעם אחר, וטעם אחר גרע ממה שאינו טועם טעם מצה. [והאריך בזה].</w:t>
      </w:r>
    </w:p>
  </w:footnote>
  <w:footnote w:id="1058">
    <w:p w14:paraId="2FD7480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דכיון דדרך בליעה אינו יוצא יד"ח. וכה"ק הר"ן דכיון דלא יצא יד"ח מרור רשות גמור הוא.</w:t>
      </w:r>
    </w:p>
  </w:footnote>
  <w:footnote w:id="1059">
    <w:p w14:paraId="70F3961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אבל האחרונים הו' בע"א נקטו דכשאינו יוצא יד"ח מבטלות זו את זו.</w:t>
      </w:r>
    </w:p>
  </w:footnote>
  <w:footnote w:id="1060">
    <w:p w14:paraId="4BD14D1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וכ' דלכאורה אין לחלק, אך הק' אמאי הובא בגמ' (כאן) גבי עשה, ולא הוזכר גבי אכילת איסור. והביא </w:t>
      </w:r>
      <w:r w:rsidRPr="00DF7E22">
        <w:rPr>
          <w:rFonts w:ascii="Narkisim" w:hAnsi="Narkisim"/>
          <w:b/>
          <w:bCs/>
          <w:rtl/>
        </w:rPr>
        <w:t>ירושלמי</w:t>
      </w:r>
      <w:r w:rsidRPr="00DF7E22">
        <w:rPr>
          <w:rFonts w:ascii="Narkisim" w:hAnsi="Narkisim"/>
          <w:rtl/>
        </w:rPr>
        <w:t xml:space="preserve"> (שבועות ג ג) גבי שבועה. וע"ע בסמוך בטומאת נבלת עוף טהור.</w:t>
      </w:r>
    </w:p>
  </w:footnote>
  <w:footnote w:id="1061">
    <w:p w14:paraId="378649E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אחיעזר</w:t>
      </w:r>
      <w:r w:rsidRPr="00DF7E22">
        <w:rPr>
          <w:rFonts w:ascii="Narkisim" w:hAnsi="Narkisim"/>
          <w:rtl/>
        </w:rPr>
        <w:t xml:space="preserve"> (ג לא ד) הביא דכ"כ הכתב סופר (או"ח צז). ועוד הוסיף האחיעזר דדבר שנפסל מאכילה וכרכו בסיב, לא אמרי' דאחשביה אכילתו. כיון שאינו אוכלו אלא ע"י סיב. ועפ"ז התיר רפואה לחולה שאין בו סכנה בנפסל מאכילה וע"י סיב.</w:t>
      </w:r>
    </w:p>
  </w:footnote>
  <w:footnote w:id="1062">
    <w:p w14:paraId="35CD529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מאירי</w:t>
      </w:r>
      <w:r w:rsidRPr="00DF7E22">
        <w:rPr>
          <w:rFonts w:ascii="Narkisim" w:hAnsi="Narkisim"/>
          <w:rtl/>
        </w:rPr>
        <w:t xml:space="preserve"> עמד בזה, ותי' דא"א שלא יגע משהו מצה בפיו. שאין הכריכה מונעת בכך מפני שאינה מתקיימת ומתפרקת.</w:t>
      </w:r>
    </w:p>
  </w:footnote>
  <w:footnote w:id="1063">
    <w:p w14:paraId="20E675D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וסגי שנוגע בשאר צדדי בית הבליעה.</w:t>
      </w:r>
    </w:p>
  </w:footnote>
  <w:footnote w:id="1064">
    <w:p w14:paraId="4443DD8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w:t>
      </w:r>
      <w:r w:rsidRPr="00DF7E22">
        <w:rPr>
          <w:rFonts w:ascii="Narkisim" w:hAnsi="Narkisim"/>
          <w:b/>
          <w:bCs/>
          <w:rtl/>
        </w:rPr>
        <w:t>רע"א</w:t>
      </w:r>
      <w:r w:rsidRPr="00DF7E22">
        <w:rPr>
          <w:rFonts w:ascii="Narkisim" w:hAnsi="Narkisim"/>
          <w:rtl/>
        </w:rPr>
        <w:t xml:space="preserve"> (בגליון  הרמב"ם ו  ב) הביא בשם ר' שלמה בנו דיש לפלפל עפ"ז דאפשר לקיים מצות מצה בטבל וחדש ושאר איסורין, דיכרוך במרור. דלענין מצוות מצה אינו חוצץ, ואילו בגדרי מאכלות אסורות המרור חוצץ.</w:t>
      </w:r>
    </w:p>
  </w:footnote>
  <w:footnote w:id="1065">
    <w:p w14:paraId="7A953EE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מג"א</w:t>
      </w:r>
      <w:r w:rsidRPr="00DF7E22">
        <w:rPr>
          <w:rFonts w:ascii="Narkisim" w:hAnsi="Narkisim"/>
          <w:rtl/>
        </w:rPr>
        <w:t xml:space="preserve"> הביא דמבואר ב</w:t>
      </w:r>
      <w:r w:rsidRPr="00DF7E22">
        <w:rPr>
          <w:rFonts w:ascii="Narkisim" w:hAnsi="Narkisim"/>
          <w:b/>
          <w:bCs/>
          <w:rtl/>
        </w:rPr>
        <w:t>תוס</w:t>
      </w:r>
      <w:r w:rsidRPr="00DF7E22">
        <w:rPr>
          <w:rFonts w:ascii="Narkisim" w:hAnsi="Narkisim"/>
          <w:rtl/>
        </w:rPr>
        <w:t>' (לעיל קא. ד"ה ור' יוחנן) דהוה הפסק אף ששתה א'. וכת' דאטו יהא שומע עדיף מאילו ברך הוא בעצמו והשיח צריך לחזור ולברך. (וע' מש"כ בזה לעיל קא.).</w:t>
      </w:r>
    </w:p>
  </w:footnote>
  <w:footnote w:id="1066">
    <w:p w14:paraId="4A9B281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א"נ בברכת הנהנין מהני הקביעות להחשב חדא אכילה. אבל בברכת המצוות מוציא את חבירו מדין שומע כעונה בעלמא. ול"מ שא' מקיים כלפי השני.</w:t>
      </w:r>
    </w:p>
  </w:footnote>
  <w:footnote w:id="1067">
    <w:p w14:paraId="3D5DE41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משנ"ב</w:t>
      </w:r>
      <w:r w:rsidRPr="00DF7E22">
        <w:rPr>
          <w:rFonts w:ascii="Narkisim" w:hAnsi="Narkisim"/>
          <w:rtl/>
        </w:rPr>
        <w:t xml:space="preserve"> (תעג ע) כת' דוה"ה אם ת"ח אחד שואל לחבירו [וכדבסמוך], הנשאל אי"צ לומר מה נשתנה.</w:t>
      </w:r>
    </w:p>
  </w:footnote>
  <w:footnote w:id="1068">
    <w:p w14:paraId="5603B86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חת"ס</w:t>
      </w:r>
      <w:r w:rsidRPr="00DF7E22">
        <w:rPr>
          <w:rFonts w:ascii="Narkisim" w:hAnsi="Narkisim"/>
          <w:rtl/>
        </w:rPr>
        <w:t xml:space="preserve"> תמה בזה. ו</w:t>
      </w:r>
      <w:r w:rsidRPr="00DF7E22">
        <w:rPr>
          <w:rFonts w:ascii="Narkisim" w:hAnsi="Narkisim"/>
          <w:b/>
          <w:bCs/>
          <w:rtl/>
        </w:rPr>
        <w:t>רבינו מנוח</w:t>
      </w:r>
      <w:r w:rsidRPr="00DF7E22">
        <w:rPr>
          <w:rFonts w:ascii="Narkisim" w:hAnsi="Narkisim"/>
          <w:rtl/>
        </w:rPr>
        <w:t xml:space="preserve"> כת' דהרמב"ם לא הזכיר ההיא דפטרתן מלומר מה נשתנה, ומשמע דס"ל דלאו הלכתא היא, דהא אמרינן אפי' כולנו חכמים כולנו נבונים וכו' מצוה עלינו לספר.</w:t>
      </w:r>
    </w:p>
  </w:footnote>
  <w:footnote w:id="1069">
    <w:p w14:paraId="67C6C2F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והביא מעשה עם חמיו ר' משה כ"ץ שבתו שאלתו, אבא למה הגבהת הקערה, והתחיל עבדים היינו ולא אמר מה נשתנה. [והביא דמבואר דסגי אף בת. ומצוות סיפור יצ"מ אף בבנות. וכן מבואר מדברי הפוסקים שלא לתת לקטנים מצה ערב פסח].</w:t>
      </w:r>
    </w:p>
  </w:footnote>
  <w:footnote w:id="1070">
    <w:p w14:paraId="4F31DB9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רמ"א</w:t>
      </w:r>
      <w:r w:rsidRPr="00DF7E22">
        <w:rPr>
          <w:rFonts w:ascii="Narkisim" w:hAnsi="Narkisim"/>
          <w:rtl/>
        </w:rPr>
        <w:t xml:space="preserve"> (תעג ז) פסק דכשהבן או האשה שואלת, אי"צ לומר מה נשתנה, אלא מתחיל עבדים. והמקור מהמהרי"ל. אלא שהרמ"א לא פירש מה היא שואלת. [וה</w:t>
      </w:r>
      <w:r w:rsidRPr="00DF7E22">
        <w:rPr>
          <w:rFonts w:ascii="Narkisim" w:hAnsi="Narkisim"/>
          <w:b/>
          <w:bCs/>
          <w:rtl/>
        </w:rPr>
        <w:t>נמוק"י הגרי"ב</w:t>
      </w:r>
      <w:r w:rsidRPr="00DF7E22">
        <w:rPr>
          <w:rFonts w:ascii="Narkisim" w:hAnsi="Narkisim"/>
          <w:rtl/>
        </w:rPr>
        <w:t xml:space="preserve"> דייק דס"ל כתוס', ודלא כמהרי"ל]. וה</w:t>
      </w:r>
      <w:r w:rsidRPr="00DF7E22">
        <w:rPr>
          <w:rFonts w:ascii="Narkisim" w:hAnsi="Narkisim"/>
          <w:b/>
          <w:bCs/>
          <w:rtl/>
        </w:rPr>
        <w:t>משנ"ב</w:t>
      </w:r>
      <w:r w:rsidRPr="00DF7E22">
        <w:rPr>
          <w:rFonts w:ascii="Narkisim" w:hAnsi="Narkisim"/>
          <w:rtl/>
        </w:rPr>
        <w:t xml:space="preserve"> (שם סט) הביא דברי התוס', דעי"ז יתעורר לשאול יתר השאלות ותמיהות שרואה בלילה ההוא.</w:t>
      </w:r>
    </w:p>
  </w:footnote>
  <w:footnote w:id="1071">
    <w:p w14:paraId="46C103B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[ולא רק על שינויים שהם כדי שישאלו]. א"נ אפשר דבעינן ד' שאלות אלו דוקא, וזה כוונתו שאר דברם.</w:t>
      </w:r>
    </w:p>
  </w:footnote>
  <w:footnote w:id="1072">
    <w:p w14:paraId="75B9877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ושאר ראשונים השמיטו הלל. ושמעתי בזה הא שמובא בהגדות ישנות שבאמירת ההלל יניח הכוס ויגלה המצות, שהוא כדי שיאמר הלל על המצות. אמנם ה</w:t>
      </w:r>
      <w:r w:rsidRPr="00DF7E22">
        <w:rPr>
          <w:rFonts w:ascii="Narkisim" w:hAnsi="Narkisim"/>
          <w:b/>
          <w:bCs/>
          <w:rtl/>
        </w:rPr>
        <w:t>טור</w:t>
      </w:r>
      <w:r w:rsidRPr="00DF7E22">
        <w:rPr>
          <w:rFonts w:ascii="Narkisim" w:hAnsi="Narkisim"/>
          <w:rtl/>
        </w:rPr>
        <w:t xml:space="preserve"> והפוסקים כת' שיאמר ההלל על היין, דאין אורמים שירה אלא על היין. ויכסה המצה, שלא יראה בבושתו.</w:t>
      </w:r>
    </w:p>
  </w:footnote>
  <w:footnote w:id="1073">
    <w:p w14:paraId="698E81D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 לקמן קטז: בגדר אמירת מצה זה, אי הוה מדיני אכילת מצה. או מדיני סיפור ההגדה].</w:t>
      </w:r>
    </w:p>
  </w:footnote>
  <w:footnote w:id="1074">
    <w:p w14:paraId="1B19374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ויל"ח אי הוה דין בהגדה [דומיא דקידוש על הכוס], או דהוה דין במצות מצווה [שיאמר עליהם דברים הרבה, שאמרו עליהם הגדה]. [ונפק"מ כשאומר על מצה א', ואוכל מצה אחרת].</w:t>
      </w:r>
    </w:p>
  </w:footnote>
  <w:footnote w:id="1075">
    <w:p w14:paraId="316A94E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והביא דברמב"ם משמע דאי"צ שיהא לפניו אלא בשעה שאומר מצה זו.</w:t>
      </w:r>
    </w:p>
  </w:footnote>
  <w:footnote w:id="1076">
    <w:p w14:paraId="60DE5FC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[ויכסה את המצות המצות שלא יראה בבושתו]. דאין אומרים שירה אלא על היין.</w:t>
      </w:r>
    </w:p>
  </w:footnote>
  <w:footnote w:id="1077">
    <w:p w14:paraId="4E0CCED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רא"ש</w:t>
      </w:r>
      <w:r w:rsidRPr="00DF7E22">
        <w:rPr>
          <w:rFonts w:ascii="Narkisim" w:hAnsi="Narkisim"/>
          <w:rtl/>
        </w:rPr>
        <w:t xml:space="preserve"> הביא דכן הוא המנהג לעשות ג' מצות. ועושים איזה סימן איזה ראשון שני ושלישי. ומיהו אם החליף אינו מעכב].</w:t>
      </w:r>
    </w:p>
  </w:footnote>
  <w:footnote w:id="1078">
    <w:p w14:paraId="5C68433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וכת' דבוצע משניהם כא', שיראה שבוצע על הפרוסה. (ע' בסמוך).</w:t>
      </w:r>
    </w:p>
  </w:footnote>
  <w:footnote w:id="1079">
    <w:p w14:paraId="26E7231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מרדכי</w:t>
      </w:r>
      <w:r w:rsidRPr="00DF7E22">
        <w:rPr>
          <w:rFonts w:ascii="Narkisim" w:hAnsi="Narkisim"/>
          <w:rtl/>
        </w:rPr>
        <w:t xml:space="preserve"> דייק כן דקאמר (במשנה קיד.) הביאו לפניו מצה, משמע דיש רק מצה אחת שלימה. [ויל"ד דאף לדעת הרי"ף מתקיים בזה מצוות לחם משנה, אלא דקמ"ל דסגי בפרוסה].</w:t>
      </w:r>
    </w:p>
  </w:footnote>
  <w:footnote w:id="1080">
    <w:p w14:paraId="0C3922B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ב"י</w:t>
      </w:r>
      <w:r w:rsidRPr="00DF7E22">
        <w:rPr>
          <w:rFonts w:ascii="Narkisim" w:hAnsi="Narkisim"/>
          <w:rtl/>
        </w:rPr>
        <w:t xml:space="preserve"> כת' דהעולם נהגו בג' מצות, וכדעת תוס' והרא"ש והטור (שם). [וכ"פ בשו"ע תעג ד].</w:t>
      </w:r>
    </w:p>
    <w:p w14:paraId="06F56A4D" w14:textId="77777777" w:rsidR="0072142A" w:rsidRPr="00DF7E22" w:rsidRDefault="00000000" w:rsidP="00DF7E22">
      <w:pPr>
        <w:pStyle w:val="Footnote"/>
        <w:bidi/>
        <w:rPr>
          <w:rFonts w:ascii="Narkisim" w:hAnsi="Narkisim"/>
        </w:rPr>
      </w:pPr>
      <w:r w:rsidRPr="00DF7E22">
        <w:rPr>
          <w:rFonts w:ascii="Narkisim" w:hAnsi="Narkisim"/>
          <w:rtl/>
        </w:rPr>
        <w:tab/>
        <w:t>אבל ה</w:t>
      </w:r>
      <w:r w:rsidRPr="00DF7E22">
        <w:rPr>
          <w:rFonts w:ascii="Narkisim" w:hAnsi="Narkisim"/>
          <w:b/>
          <w:bCs/>
          <w:rtl/>
        </w:rPr>
        <w:t xml:space="preserve">גר"א </w:t>
      </w:r>
      <w:r w:rsidRPr="00DF7E22">
        <w:rPr>
          <w:rFonts w:ascii="Narkisim" w:hAnsi="Narkisim"/>
          <w:rtl/>
        </w:rPr>
        <w:t xml:space="preserve">(שם) הביא דדעת </w:t>
      </w:r>
      <w:r w:rsidRPr="00DF7E22">
        <w:rPr>
          <w:rFonts w:ascii="Narkisim" w:hAnsi="Narkisim"/>
          <w:b/>
          <w:bCs/>
          <w:rtl/>
        </w:rPr>
        <w:t>ה"ה</w:t>
      </w:r>
      <w:r w:rsidRPr="00DF7E22">
        <w:rPr>
          <w:rFonts w:ascii="Narkisim" w:hAnsi="Narkisim"/>
          <w:rtl/>
        </w:rPr>
        <w:t xml:space="preserve"> ושו"ת הרשב"א (כת"י לה) והרבה גאונים (הו' במגיד משנה). והגר"א הוסיף דכן משמע לשון המשנה הביאו לפניו מצה כו'. וכן מ"ש לחם עוני, דהוה דרך עניות, ואי יש לו ב' מצות שלימות במה שיש ג"כ חצי מצה לא הוה עניות. והכריע דכן עיקר. [וכן הו' בס' מעשה רב (קצא) דהכריע כן].</w:t>
      </w:r>
    </w:p>
  </w:footnote>
  <w:footnote w:id="1081">
    <w:p w14:paraId="0FFBB8B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ומברך ב' ברכות על הפרוסה. אבל ה</w:t>
      </w:r>
      <w:r w:rsidRPr="00DF7E22">
        <w:rPr>
          <w:rFonts w:ascii="Narkisim" w:hAnsi="Narkisim"/>
          <w:b/>
          <w:bCs/>
          <w:rtl/>
        </w:rPr>
        <w:t>ראב"ד</w:t>
      </w:r>
      <w:r w:rsidRPr="00DF7E22">
        <w:rPr>
          <w:rFonts w:ascii="Narkisim" w:hAnsi="Narkisim"/>
          <w:rtl/>
        </w:rPr>
        <w:t xml:space="preserve"> (תשו' קיג) כת' דמברך ב' ברכות על השלימה. [ודלא כתוס'].</w:t>
      </w:r>
    </w:p>
  </w:footnote>
  <w:footnote w:id="1082">
    <w:p w14:paraId="46E9BC1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דומיא דלחם השני בכל שבת.</w:t>
      </w:r>
    </w:p>
  </w:footnote>
  <w:footnote w:id="1083">
    <w:p w14:paraId="0FE18B0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רבינו דוד, מהר"ם חלאוה ור"ן (כאן). וכן רמב"ן ברכות שם.</w:t>
      </w:r>
    </w:p>
  </w:footnote>
  <w:footnote w:id="1084">
    <w:p w14:paraId="5A9E9E9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וכ"כ ה</w:t>
      </w:r>
      <w:r w:rsidRPr="00DF7E22">
        <w:rPr>
          <w:rFonts w:ascii="Narkisim" w:hAnsi="Narkisim"/>
          <w:b/>
          <w:bCs/>
          <w:rtl/>
        </w:rPr>
        <w:t>מהר"ם חלאוה</w:t>
      </w:r>
      <w:r w:rsidRPr="00DF7E22">
        <w:rPr>
          <w:rFonts w:ascii="Narkisim" w:hAnsi="Narkisim"/>
          <w:rtl/>
        </w:rPr>
        <w:t xml:space="preserve"> דלחם עוני לא הוה לעיכובא. דומיא דחלוט שיוצא יד"ח דחשיב עוני, אבל לא בעינן דוקא חלוט.</w:t>
      </w:r>
    </w:p>
  </w:footnote>
  <w:footnote w:id="1085">
    <w:p w14:paraId="1237296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ולכאורה מבואר דבה"ג ס"ל דביו"ט אי"צ לחם משנה (ע' בסמוך). ועיל"פ דסברת לחם עוני דגרעיה לחיוב לחם משנה מחמת פסח. אבל חיוב לחם עוני מחמת שבת במקומו קיים. ולא פלוג משאר שבתות.</w:t>
      </w:r>
    </w:p>
  </w:footnote>
  <w:footnote w:id="1086">
    <w:p w14:paraId="693B20E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מרדכי</w:t>
      </w:r>
      <w:r w:rsidRPr="00DF7E22">
        <w:rPr>
          <w:rFonts w:ascii="Narkisim" w:hAnsi="Narkisim"/>
          <w:rtl/>
        </w:rPr>
        <w:t xml:space="preserve"> ביאר דודאי עושין ג' מצות, שיהו ב' מצות שלימות לבד הפרוסה. אלא שמברך המוציא על הפרוסה, דהשלימות באות משום הכירא דבעינן לחם משנה.</w:t>
      </w:r>
    </w:p>
  </w:footnote>
  <w:footnote w:id="1087">
    <w:p w14:paraId="1C699C9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ומשום סברת לחם עוני לא בעינן שלימה לכבוד יו"ט.</w:t>
      </w:r>
    </w:p>
  </w:footnote>
  <w:footnote w:id="1088">
    <w:p w14:paraId="1AA893C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וצ"ב הטעם דבעי שלימה למצה. ואפשר שהוא משום חשיבות ברכת המצווה. [ואולי שייך הידור מצווה 'ואנוהו' בצורת המצה]. דאי משום חבילות יוכל ליקח ב' פרוסות ושלימה.</w:t>
      </w:r>
    </w:p>
  </w:footnote>
  <w:footnote w:id="1089">
    <w:p w14:paraId="503969F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ומש"ה מוכרח לברך המוציא על השלימה.</w:t>
      </w:r>
    </w:p>
  </w:footnote>
  <w:footnote w:id="1090">
    <w:p w14:paraId="45A2350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והביאו ראיה, דהא מברך על הכוס ברכת קידוש וברכת היין. [ויל"ד דהוה חדא מילתא, וכדאי' בגמ' לעיל קב:].</w:t>
      </w:r>
    </w:p>
  </w:footnote>
  <w:footnote w:id="1091">
    <w:p w14:paraId="7AD9AF7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דומיא דהא דנח' שם בימי החול אי יברך על הפרוסה או שלימה.</w:t>
      </w:r>
    </w:p>
  </w:footnote>
  <w:footnote w:id="1092">
    <w:p w14:paraId="0C2CC16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דומיא דברכת היין של קידוש, והמקדש אריפתא מברך אתרתי ובוצע חדא בציעה. וכן (לעיל קטו.) היכא דליכא שאר ירקות מברך בפה"א ולאכול מרור על כזית א'. וכן ברכת קרבן פסח וזבח ומנחות.</w:t>
      </w:r>
    </w:p>
  </w:footnote>
  <w:footnote w:id="1093">
    <w:p w14:paraId="2C04FC6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שהרי חייב ברכה ראשונה בכל שהוא.</w:t>
      </w:r>
    </w:p>
  </w:footnote>
  <w:footnote w:id="1094">
    <w:p w14:paraId="5654407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w:t>
      </w:r>
      <w:r w:rsidRPr="00DF7E22">
        <w:rPr>
          <w:rFonts w:ascii="Narkisim" w:hAnsi="Narkisim"/>
          <w:b/>
          <w:bCs/>
          <w:rtl/>
        </w:rPr>
        <w:t>רע"א</w:t>
      </w:r>
      <w:r w:rsidRPr="00DF7E22">
        <w:rPr>
          <w:rFonts w:ascii="Narkisim" w:hAnsi="Narkisim"/>
          <w:rtl/>
        </w:rPr>
        <w:t xml:space="preserve"> (שם) דן לחלק דדוקא כשמוציא אחרים יד"ח בעינן שיאכל הבוצע כשיעור כזית.</w:t>
      </w:r>
    </w:p>
  </w:footnote>
  <w:footnote w:id="1095">
    <w:p w14:paraId="793A7D9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וי"ל דכה"ג אף המלחמות ושא"ר מודו דמהני, דכיון דכוונתו לברך עליו, עיקר כוונתו על חתיכה זו. ואינו מפסיק ביניהם. וכיון דמברך מתחילה ל"ש סברת לאחר שמילא כריסו.</w:t>
      </w:r>
    </w:p>
  </w:footnote>
  <w:footnote w:id="1096">
    <w:p w14:paraId="53F0A13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וכ"פ ה</w:t>
      </w:r>
      <w:r w:rsidRPr="00DF7E22">
        <w:rPr>
          <w:rFonts w:ascii="Narkisim" w:hAnsi="Narkisim"/>
          <w:b/>
          <w:bCs/>
          <w:rtl/>
        </w:rPr>
        <w:t>שו"ע</w:t>
      </w:r>
      <w:r w:rsidRPr="00DF7E22">
        <w:rPr>
          <w:rFonts w:ascii="Narkisim" w:hAnsi="Narkisim"/>
          <w:rtl/>
        </w:rPr>
        <w:t xml:space="preserve"> (תעה ד) דמצוות אכילה אי"צ כוונה.</w:t>
      </w:r>
    </w:p>
  </w:footnote>
  <w:footnote w:id="1097">
    <w:p w14:paraId="5166480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ולא יקיים מעלת 'עוני' בפרוסה. ואח"כ אין שום טעם לחזור ולאכול כזית שני.</w:t>
      </w:r>
    </w:p>
  </w:footnote>
  <w:footnote w:id="1098">
    <w:p w14:paraId="5BE6D89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[דהרי"ף כת' דביו"ט צריך, מלבד ערב פסח דגרעתיה]. וכ"פ הרמב"ם (שבת ל ז).</w:t>
      </w:r>
    </w:p>
  </w:footnote>
  <w:footnote w:id="1099">
    <w:p w14:paraId="4210DA3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ב"י</w:t>
      </w:r>
      <w:r w:rsidRPr="00DF7E22">
        <w:rPr>
          <w:rFonts w:ascii="Narkisim" w:hAnsi="Narkisim"/>
          <w:rtl/>
        </w:rPr>
        <w:t xml:space="preserve"> (תקכט) הביא כן בשם קדמונים (סדר עולם ב יט) דאף ביו"ט לא היה יורד מן, אלא מערב יו"ט.</w:t>
      </w:r>
    </w:p>
  </w:footnote>
  <w:footnote w:id="1100">
    <w:p w14:paraId="1B9098B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ויש </w:t>
      </w:r>
      <w:r w:rsidRPr="00DF7E22">
        <w:rPr>
          <w:rFonts w:ascii="Narkisim" w:hAnsi="Narkisim"/>
          <w:b/>
          <w:bCs/>
          <w:rtl/>
        </w:rPr>
        <w:t>אחרונים</w:t>
      </w:r>
      <w:r w:rsidRPr="00DF7E22">
        <w:rPr>
          <w:rFonts w:ascii="Narkisim" w:hAnsi="Narkisim"/>
          <w:rtl/>
        </w:rPr>
        <w:t xml:space="preserve"> שביארו דכו"ע מודו דחרוסת מצווה, ור"א בר צדוק הוסיף לענין דמברכין עליו.</w:t>
      </w:r>
    </w:p>
  </w:footnote>
  <w:footnote w:id="1101">
    <w:p w14:paraId="153FA6C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ועוד דנו האם יש חיוב על האשה לספר לבנה. דאשה חייבת בהגדה (וכדלעיל קח), אבל אינה חייבת בכל המצוות על בנה (כדאי' קידושין כט.).</w:t>
      </w:r>
    </w:p>
  </w:footnote>
  <w:footnote w:id="1102">
    <w:p w14:paraId="45EE1BA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[נפק"מ מי שיש לו ב' בנים, וי"ל דסגי שיספר לא' מהם]. [ועוד יל"ד דלא מצאנו מצוה על הבן לשמוע דברי אביו].</w:t>
      </w:r>
    </w:p>
  </w:footnote>
  <w:footnote w:id="1103">
    <w:p w14:paraId="5AA6A23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ובפשוטו מתני' דידן איירי בזמן קרבן פסח [ולאחר החורבן שאל ג' שאלות, עד התקופה שנתבטל הסיבה]. ואפשר דאף לאחר החרבן שאלו על שעשו צלי זכר לפסח.</w:t>
      </w:r>
    </w:p>
  </w:footnote>
  <w:footnote w:id="1104">
    <w:p w14:paraId="45A9F0B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 xml:space="preserve">רש"ש </w:t>
      </w:r>
      <w:r w:rsidRPr="00DF7E22">
        <w:rPr>
          <w:rFonts w:ascii="Narkisim" w:hAnsi="Narkisim"/>
          <w:rtl/>
        </w:rPr>
        <w:t>הק' דמ"מ רשאין לאכול בשר חולין. ותי' דבשעת אמירת ההגדה הביאו לפניו גוף הפסח, וכן החגיגה. ועדיין לא הביאו שאר צרכי הסעודה. ומש"ה לבן תימא היה אומר כולו צלי [פסח וחגיגה].</w:t>
      </w:r>
    </w:p>
  </w:footnote>
  <w:footnote w:id="1105">
    <w:p w14:paraId="2383B8E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וק"ק דהא בן תימא לא אמר כלל דין צלי. אלא דילפי' כן ע"פ דבריו דס"ל דהוקש. וכיון דלא קי"ל כעיקר דברי בן תימא, אף אם קי"ל תנא דבעינן צלי, אמאי נקרא ע"ש בן תימא.</w:t>
      </w:r>
    </w:p>
  </w:footnote>
  <w:footnote w:id="1106">
    <w:p w14:paraId="0F59406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אבי עזרי</w:t>
      </w:r>
      <w:r w:rsidRPr="00DF7E22">
        <w:rPr>
          <w:rFonts w:ascii="Narkisim" w:hAnsi="Narkisim"/>
          <w:rtl/>
        </w:rPr>
        <w:t xml:space="preserve"> (חגיגה ב י ד"ה גם) כת' דקאי אקרבנות חובה. והרמב"ם ס"ל דחגיגה הוה רשות. [ורב חסדא בא לאפוקי ממ"ד דחגיגה הוה חובה, ואי"צ צלי]. עע"ש. וה</w:t>
      </w:r>
      <w:r w:rsidRPr="00DF7E22">
        <w:rPr>
          <w:rFonts w:ascii="Narkisim" w:hAnsi="Narkisim"/>
          <w:b/>
          <w:bCs/>
          <w:rtl/>
        </w:rPr>
        <w:t>חזו"א</w:t>
      </w:r>
      <w:r w:rsidRPr="00DF7E22">
        <w:rPr>
          <w:rFonts w:ascii="Narkisim" w:hAnsi="Narkisim"/>
          <w:rtl/>
        </w:rPr>
        <w:t xml:space="preserve"> (במכתב בסוה"ס שם) השיב דכיון דהבן רואה על השולחן בשר מבושל לא ישאל, ואינו מבחין האם הבשר רשות או חובה.</w:t>
      </w:r>
    </w:p>
  </w:footnote>
  <w:footnote w:id="1107">
    <w:p w14:paraId="6E0851A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אך עיקר אמירת הגדה הוא התשובה. דבודאי הבן אינו מוציא את אביו יד"ח באמירת השאילה.</w:t>
      </w:r>
    </w:p>
  </w:footnote>
  <w:footnote w:id="1108">
    <w:p w14:paraId="50319A9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רמב"ם</w:t>
      </w:r>
      <w:r w:rsidRPr="00DF7E22">
        <w:rPr>
          <w:rFonts w:ascii="Narkisim" w:hAnsi="Narkisim"/>
          <w:rtl/>
        </w:rPr>
        <w:t xml:space="preserve"> (סה"מ עשה קנז) הביא </w:t>
      </w:r>
      <w:r w:rsidRPr="00DF7E22">
        <w:rPr>
          <w:rFonts w:ascii="Narkisim" w:hAnsi="Narkisim"/>
          <w:b/>
          <w:bCs/>
          <w:rtl/>
        </w:rPr>
        <w:t>מכילתא</w:t>
      </w:r>
      <w:r w:rsidRPr="00DF7E22">
        <w:rPr>
          <w:rFonts w:ascii="Narkisim" w:hAnsi="Narkisim"/>
          <w:rtl/>
        </w:rPr>
        <w:t xml:space="preserve"> יכול אם ישאלך אתה מגיד לו, ואם לאו אין אתה מגיד לו ת"ל והגדת לבנך אף שאינו שואלך. וכשאין לו בן מנין ת"ל זכור את היום הזה אשר יצאתם ממצרים. וביאר שצוה לזכרו, ע"ד הא דאי' זכור את יום השבת לקדשו. [ולא הזכיר בזה גדרי שואלו וסיפור].</w:t>
      </w:r>
    </w:p>
  </w:footnote>
  <w:footnote w:id="1109">
    <w:p w14:paraId="1A0520D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[עי"ש דחיוב בעלמא קיל לכמה דינים].</w:t>
      </w:r>
    </w:p>
  </w:footnote>
  <w:footnote w:id="1110">
    <w:p w14:paraId="51C9037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[אבל ה</w:t>
      </w:r>
      <w:r w:rsidRPr="00DF7E22">
        <w:rPr>
          <w:rFonts w:ascii="Narkisim" w:hAnsi="Narkisim"/>
          <w:b/>
          <w:bCs/>
          <w:rtl/>
        </w:rPr>
        <w:t>מנח"ח</w:t>
      </w:r>
      <w:r w:rsidRPr="00DF7E22">
        <w:rPr>
          <w:rFonts w:ascii="Narkisim" w:hAnsi="Narkisim"/>
          <w:rtl/>
        </w:rPr>
        <w:t xml:space="preserve"> הביא מדברי ה</w:t>
      </w:r>
      <w:r w:rsidRPr="00DF7E22">
        <w:rPr>
          <w:rFonts w:ascii="Narkisim" w:hAnsi="Narkisim"/>
          <w:b/>
          <w:bCs/>
          <w:rtl/>
        </w:rPr>
        <w:t>שאג"א</w:t>
      </w:r>
      <w:r w:rsidRPr="00DF7E22">
        <w:rPr>
          <w:rFonts w:ascii="Narkisim" w:hAnsi="Narkisim"/>
          <w:rtl/>
        </w:rPr>
        <w:t xml:space="preserve"> (יג) דאף כל יום בעינן בפה].</w:t>
      </w:r>
    </w:p>
  </w:footnote>
  <w:footnote w:id="1111">
    <w:p w14:paraId="2795AFC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[ויל"ד בכוונת הסה"מ בשם המכילתא, האם הוא חלק ממצווה זו, או מצווה בפנ"ע.</w:t>
      </w:r>
    </w:p>
  </w:footnote>
  <w:footnote w:id="1112">
    <w:p w14:paraId="3485928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דקבלו חז"ל דגדר זכירת יציאת מצרים [בקר"ש] סגי בזכירה בעלמא, ולא מצאנו תוספת מצווה להאריך בדבר. ואילו הכא אף אי סגי בסיפור בעלמא, כל מה שמוסיף לספר הוה המשך קיום המצווה.</w:t>
      </w:r>
    </w:p>
  </w:footnote>
  <w:footnote w:id="1113">
    <w:p w14:paraId="03531D1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ולכאורה זה דלא כאחרונים דיוצא בכל שהוא. ואולי כוונתו שיש חילוק בצורת גוף המצווה. ומ"מ יצא בפחות מזה.</w:t>
      </w:r>
    </w:p>
  </w:footnote>
  <w:footnote w:id="1114">
    <w:p w14:paraId="268F98E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ומשמע מדבריו דאי"צ דיבור בסיפור יצ"מ, וצ"ע מדברי הגמ' בסמוך דת"ח שואלים זה לזה. ואולי הוה בגדר 'מרבה לספר'. אך ה</w:t>
      </w:r>
      <w:r w:rsidRPr="00DF7E22">
        <w:rPr>
          <w:rFonts w:ascii="Narkisim" w:hAnsi="Narkisim"/>
          <w:b/>
          <w:bCs/>
          <w:rtl/>
        </w:rPr>
        <w:t>אחרונים</w:t>
      </w:r>
      <w:r w:rsidRPr="00DF7E22">
        <w:rPr>
          <w:rFonts w:ascii="Narkisim" w:hAnsi="Narkisim"/>
          <w:rtl/>
        </w:rPr>
        <w:t xml:space="preserve"> נקטו דבעי דיבור לסיפור יצ"מ. [ויש שהוכיחו כן מהגמ' (בע"ב) הנידון דסומא להוציא אחרים].</w:t>
      </w:r>
    </w:p>
  </w:footnote>
  <w:footnote w:id="1115">
    <w:p w14:paraId="6DE8B8F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ודלא כ</w:t>
      </w:r>
      <w:r w:rsidRPr="00DF7E22">
        <w:rPr>
          <w:rFonts w:ascii="Narkisim" w:hAnsi="Narkisim"/>
          <w:b/>
          <w:bCs/>
          <w:rtl/>
        </w:rPr>
        <w:t>תוס</w:t>
      </w:r>
      <w:r w:rsidRPr="00DF7E22">
        <w:rPr>
          <w:rFonts w:ascii="Narkisim" w:hAnsi="Narkisim"/>
          <w:rtl/>
        </w:rPr>
        <w:t>' (סוכה ג.) שהוכיחו משם דכיון דגזרו חכמים אינו יוצא אף מדאורייתא אלא כפי תקנתם. וה</w:t>
      </w:r>
      <w:r w:rsidRPr="00DF7E22">
        <w:rPr>
          <w:rFonts w:ascii="Narkisim" w:hAnsi="Narkisim"/>
          <w:b/>
          <w:bCs/>
          <w:rtl/>
        </w:rPr>
        <w:t>ביכורי יעקב</w:t>
      </w:r>
      <w:r w:rsidRPr="00DF7E22">
        <w:rPr>
          <w:rFonts w:ascii="Narkisim" w:hAnsi="Narkisim"/>
          <w:rtl/>
        </w:rPr>
        <w:t xml:space="preserve"> (תרכה ג) כת' דלדעת תוס' אם אכל מצה בלא להזכיר דברים אלו לא יצא יד"ח מצה.</w:t>
      </w:r>
    </w:p>
    <w:p w14:paraId="140BF827" w14:textId="77777777" w:rsidR="0072142A" w:rsidRPr="00DF7E22" w:rsidRDefault="00000000" w:rsidP="00DF7E22">
      <w:pPr>
        <w:pStyle w:val="Footnote"/>
        <w:bidi/>
        <w:rPr>
          <w:rFonts w:ascii="Narkisim" w:hAnsi="Narkisim"/>
        </w:rPr>
      </w:pPr>
      <w:r w:rsidRPr="00DF7E22">
        <w:rPr>
          <w:rFonts w:ascii="Narkisim" w:hAnsi="Narkisim"/>
          <w:rtl/>
        </w:rPr>
        <w:tab/>
        <w:t>והביכור"י כת' דהר"ן פליג רק משום דגבי פסח הא דצריך להזכיר דברים אלו הוה מדרבנן. אבל בסוכות דכתיב בקרא למען ידעו [וכמ"ש הב"ח שם, וכ"כ ה</w:t>
      </w:r>
      <w:r w:rsidRPr="00DF7E22">
        <w:rPr>
          <w:rFonts w:ascii="Narkisim" w:hAnsi="Narkisim"/>
          <w:b/>
          <w:bCs/>
          <w:rtl/>
        </w:rPr>
        <w:t>ב"ח</w:t>
      </w:r>
      <w:r w:rsidRPr="00DF7E22">
        <w:rPr>
          <w:rFonts w:ascii="Narkisim" w:hAnsi="Narkisim"/>
          <w:rtl/>
        </w:rPr>
        <w:t xml:space="preserve"> (או"ח ח) גבי ציצית ותפילין] י"ל דהכוונה לעיכובא, ולא יצא מצווה סוכה [ודלא כפרמ"ג שם].</w:t>
      </w:r>
    </w:p>
  </w:footnote>
  <w:footnote w:id="1116">
    <w:p w14:paraId="2A3BBAB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וכן ה</w:t>
      </w:r>
      <w:r w:rsidRPr="00DF7E22">
        <w:rPr>
          <w:rFonts w:ascii="Narkisim" w:hAnsi="Narkisim"/>
          <w:b/>
          <w:bCs/>
          <w:rtl/>
        </w:rPr>
        <w:t>ריטב"א</w:t>
      </w:r>
      <w:r w:rsidRPr="00DF7E22">
        <w:rPr>
          <w:rFonts w:ascii="Narkisim" w:hAnsi="Narkisim"/>
          <w:rtl/>
        </w:rPr>
        <w:t xml:space="preserve"> ו</w:t>
      </w:r>
      <w:r w:rsidRPr="00DF7E22">
        <w:rPr>
          <w:rFonts w:ascii="Narkisim" w:hAnsi="Narkisim"/>
          <w:b/>
          <w:bCs/>
          <w:rtl/>
        </w:rPr>
        <w:t>ר"ן</w:t>
      </w:r>
      <w:r w:rsidRPr="00DF7E22">
        <w:rPr>
          <w:rFonts w:ascii="Narkisim" w:hAnsi="Narkisim"/>
          <w:rtl/>
        </w:rPr>
        <w:t xml:space="preserve"> (סוכה כח., יב: בדה"ר) הביאו מכאן דהלשון לא יצא יד"ח לאו דוקא, דהא יצא מדאורייתא.</w:t>
      </w:r>
    </w:p>
  </w:footnote>
  <w:footnote w:id="1117">
    <w:p w14:paraId="50771AC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אבל ה</w:t>
      </w:r>
      <w:r w:rsidRPr="00DF7E22">
        <w:rPr>
          <w:rFonts w:ascii="Narkisim" w:hAnsi="Narkisim"/>
          <w:b/>
          <w:bCs/>
          <w:rtl/>
        </w:rPr>
        <w:t>דרכ"מ</w:t>
      </w:r>
      <w:r w:rsidRPr="00DF7E22">
        <w:rPr>
          <w:rFonts w:ascii="Narkisim" w:hAnsi="Narkisim"/>
          <w:rtl/>
        </w:rPr>
        <w:t xml:space="preserve"> (תעג יט) העתיק דברי הר"ן, והוסיף אבל ידי הגדה מיהו יצא. ומבואר דנקט דהנידון אי יצא חובת הגדה או לא [ודלא כמלחמות הנ"ל]. וכן הביא ה</w:t>
      </w:r>
      <w:r w:rsidRPr="00DF7E22">
        <w:rPr>
          <w:rFonts w:ascii="Narkisim" w:hAnsi="Narkisim"/>
          <w:b/>
          <w:bCs/>
          <w:rtl/>
        </w:rPr>
        <w:t>פרמ"ג</w:t>
      </w:r>
      <w:r w:rsidRPr="00DF7E22">
        <w:rPr>
          <w:rFonts w:ascii="Narkisim" w:hAnsi="Narkisim"/>
          <w:rtl/>
        </w:rPr>
        <w:t xml:space="preserve"> (א"א תפה) מדברי ה</w:t>
      </w:r>
      <w:r w:rsidRPr="00DF7E22">
        <w:rPr>
          <w:rFonts w:ascii="Narkisim" w:hAnsi="Narkisim"/>
          <w:b/>
          <w:bCs/>
          <w:rtl/>
        </w:rPr>
        <w:t>ר"ן</w:t>
      </w:r>
      <w:r w:rsidRPr="00DF7E22">
        <w:rPr>
          <w:rFonts w:ascii="Narkisim" w:hAnsi="Narkisim"/>
          <w:rtl/>
        </w:rPr>
        <w:t xml:space="preserve"> דאין שיעור למצוות הגדה [ויוצא בקידוש], דאף מי שלא אמר ג' דברים אלו יצא יד"ח מה"ת. [אלא שכאילו לא יצא מה"ת].</w:t>
      </w:r>
    </w:p>
  </w:footnote>
  <w:footnote w:id="1118">
    <w:p w14:paraId="044B40C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וכ"כ ה</w:t>
      </w:r>
      <w:r w:rsidRPr="00DF7E22">
        <w:rPr>
          <w:rFonts w:ascii="Narkisim" w:hAnsi="Narkisim"/>
          <w:b/>
          <w:bCs/>
          <w:rtl/>
        </w:rPr>
        <w:t>מאירי</w:t>
      </w:r>
      <w:r w:rsidRPr="00DF7E22">
        <w:rPr>
          <w:rFonts w:ascii="Narkisim" w:hAnsi="Narkisim"/>
          <w:rtl/>
        </w:rPr>
        <w:t xml:space="preserve"> לא יצא יד"ח, ר"ל שלא הפליג בספור זה בכדי הראוי אא"כ פירש טעמן של שלש. ולפ"ז אף בזה"ז יש חיוב אמירת 'פסח', ואילו למלחמות שייך רק כשאוכלו.</w:t>
      </w:r>
    </w:p>
  </w:footnote>
  <w:footnote w:id="1119">
    <w:p w14:paraId="55FFD44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ונקט דהוה מדיני מצוות האכילה.</w:t>
      </w:r>
    </w:p>
  </w:footnote>
  <w:footnote w:id="1120">
    <w:p w14:paraId="527F690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ויל"ד מי שאין לו מצה ומרור, האם רמי עליו מצוות אמירה זו [וכן בזה"ז דליכא פסח]. או דהוה צורה באכילתו.</w:t>
      </w:r>
    </w:p>
  </w:footnote>
  <w:footnote w:id="1121">
    <w:p w14:paraId="7CEE1FF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ואפשר דמ"מ חוזר ואוכל כזית אפיקומן, ובכזית זה יצא יד"ח מצווה כתיקונו. ועי"ל דמהני אמירה שלאחר אכילה.</w:t>
      </w:r>
    </w:p>
  </w:footnote>
  <w:footnote w:id="1122">
    <w:p w14:paraId="564C42E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אלא עד בן בנו. אך דעת כמה ראשונים ברכות שם דלאו דוקא בן בנו, דכל יוצאי חלציו הם שותפין בנס.</w:t>
      </w:r>
    </w:p>
  </w:footnote>
  <w:footnote w:id="1123">
    <w:p w14:paraId="46B0915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ולפ"ז בזמן הפסח צריך להגביה את גופו של פסח. ויש </w:t>
      </w:r>
      <w:r w:rsidRPr="00DF7E22">
        <w:rPr>
          <w:rFonts w:ascii="Narkisim" w:hAnsi="Narkisim"/>
          <w:b/>
          <w:bCs/>
          <w:rtl/>
        </w:rPr>
        <w:t>אחרונים</w:t>
      </w:r>
      <w:r w:rsidRPr="00DF7E22">
        <w:rPr>
          <w:rFonts w:ascii="Narkisim" w:hAnsi="Narkisim"/>
          <w:rtl/>
        </w:rPr>
        <w:t xml:space="preserve"> שדייקו מדברי ה</w:t>
      </w:r>
      <w:r w:rsidRPr="00DF7E22">
        <w:rPr>
          <w:rFonts w:ascii="Narkisim" w:hAnsi="Narkisim"/>
          <w:b/>
          <w:bCs/>
          <w:rtl/>
        </w:rPr>
        <w:t>רמב"ם</w:t>
      </w:r>
      <w:r w:rsidRPr="00DF7E22">
        <w:rPr>
          <w:rFonts w:ascii="Narkisim" w:hAnsi="Narkisim"/>
          <w:rtl/>
        </w:rPr>
        <w:t xml:space="preserve"> (ח ד) דאף בזמן הפסח אי"צ להגביה. דדוקא מצה ומרור בעינן 'זכר'. [וצ"ע דקרא דואמרתם זבח פסח קאי אגופו של פסח].</w:t>
      </w:r>
    </w:p>
  </w:footnote>
  <w:footnote w:id="1124">
    <w:p w14:paraId="7EC440C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ובלשון הראשונים 'סל' שיש בו דברי הסעודה.</w:t>
      </w:r>
    </w:p>
  </w:footnote>
  <w:footnote w:id="1125">
    <w:p w14:paraId="49F6A08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ועיקר החסרון אינו מחמת הגבהה, אלא כשאומר 'זה'.</w:t>
      </w:r>
    </w:p>
  </w:footnote>
  <w:footnote w:id="1126">
    <w:p w14:paraId="157A6EA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ואפ"ה הוציא את בני ביתו, ע' בסמוך].</w:t>
      </w:r>
    </w:p>
  </w:footnote>
  <w:footnote w:id="1127">
    <w:p w14:paraId="14F4F62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רדב"ז</w:t>
      </w:r>
      <w:r w:rsidRPr="00DF7E22">
        <w:rPr>
          <w:rFonts w:ascii="Narkisim" w:hAnsi="Narkisim"/>
          <w:rtl/>
        </w:rPr>
        <w:t xml:space="preserve"> (ד נט [אלף קלא], והו' במג"א תקפט א) כת' שבדק בפוסקים ובמפרשים, ולא מצא חבר לרבינו ירוחם שפסק כר' יהודה [וכת' שהתוס' שרבינו ירוחם הביא קאי בדעת ר' יהודה, ולא פסק כן].</w:t>
      </w:r>
    </w:p>
  </w:footnote>
  <w:footnote w:id="1128">
    <w:p w14:paraId="14943A6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וכמ"ש ה</w:t>
      </w:r>
      <w:r w:rsidRPr="00DF7E22">
        <w:rPr>
          <w:rFonts w:ascii="Narkisim" w:hAnsi="Narkisim"/>
          <w:b/>
          <w:bCs/>
          <w:rtl/>
        </w:rPr>
        <w:t>פרמ"ג</w:t>
      </w:r>
      <w:r w:rsidRPr="00DF7E22">
        <w:rPr>
          <w:rFonts w:ascii="Narkisim" w:hAnsi="Narkisim"/>
          <w:rtl/>
        </w:rPr>
        <w:t xml:space="preserve"> (בפתיחה כללית ח"ג כט). [והאחרונים האריכו בזה, ואכמ"ל].</w:t>
      </w:r>
    </w:p>
  </w:footnote>
  <w:footnote w:id="1129">
    <w:p w14:paraId="1591E53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ועד"ז כת' בס' מעתיקי שמועה בשם הגרי"ז.</w:t>
      </w:r>
    </w:p>
  </w:footnote>
  <w:footnote w:id="1130">
    <w:p w14:paraId="1912B69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אך יש שדנו דאינו בגדר שומע כעונה, אלא דצורת אמירת ההגדה והגדת לבנך דרך שאלה ותשובה. והבן יוצא במה שאביו מספר. אלא דמ"מ מבואר בסוגיין דבעינן שהמספר יהא בתורת סיפור, שיחשב ששמע 'סיפור' של חיוב.</w:t>
      </w:r>
    </w:p>
  </w:footnote>
  <w:footnote w:id="1131">
    <w:p w14:paraId="7DF26E6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ויש שהעירו דגדר סיפור יצ"מ דרך שאלה ותשובה, ומבואר דשייך שומע כעונה להחשב דרך שאלה ותשובה [ויל"ע מיסוד הבית הלוי דל"מ שומע כעונה להחשב בקול רם, הו' לעיל צט:].</w:t>
      </w:r>
    </w:p>
  </w:footnote>
  <w:footnote w:id="1132">
    <w:p w14:paraId="5882592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ברכת אשר גאלנו.</w:t>
      </w:r>
    </w:p>
  </w:footnote>
  <w:footnote w:id="1133">
    <w:p w14:paraId="1BA42BF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ותוס' כת' דאף דלא חייבו נשים מדרבנן. דסומא הוי ממין בר חיובא. ועוד שלא יראה כעכו"ם אם היה פטור מכל מצות. [וטעמים אלו אליבא דר' יהודה בכל התורה. אבל לסוגיין דהוה פטור מסויים להגדה, צ"ב אמאי חייבוהו].</w:t>
      </w:r>
    </w:p>
  </w:footnote>
  <w:footnote w:id="1134">
    <w:p w14:paraId="0437EFB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רמב"ן</w:t>
      </w:r>
      <w:r w:rsidRPr="00DF7E22">
        <w:rPr>
          <w:rFonts w:ascii="Narkisim" w:hAnsi="Narkisim"/>
          <w:rtl/>
        </w:rPr>
        <w:t xml:space="preserve"> כת' דאף דלר' יהודה חייבוהו מדרבנן בכל המצוות [וכנ"ל], דאל"כ הוה כגוי. אבל לר' אחא דפטור בחדא מצווה, לא חייבו רבנן.</w:t>
      </w:r>
    </w:p>
  </w:footnote>
  <w:footnote w:id="1135">
    <w:p w14:paraId="70F4D7E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ולא אמרי' דאינו מחוייב בדבר. [דסומא רשאי להכניס עצמו לחיוב זה].</w:t>
      </w:r>
    </w:p>
    <w:p w14:paraId="7C0CE774" w14:textId="77777777" w:rsidR="0072142A" w:rsidRPr="00DF7E22" w:rsidRDefault="00000000" w:rsidP="00DF7E22">
      <w:pPr>
        <w:pStyle w:val="Footnote"/>
        <w:bidi/>
        <w:rPr>
          <w:rFonts w:ascii="Narkisim" w:hAnsi="Narkisim"/>
        </w:rPr>
      </w:pPr>
      <w:r w:rsidRPr="00DF7E22">
        <w:rPr>
          <w:rFonts w:ascii="Narkisim" w:hAnsi="Narkisim"/>
          <w:rtl/>
        </w:rPr>
        <w:tab/>
        <w:t>ו</w:t>
      </w:r>
      <w:r w:rsidRPr="00DF7E22">
        <w:rPr>
          <w:rFonts w:ascii="Narkisim" w:hAnsi="Narkisim"/>
          <w:b/>
          <w:bCs/>
          <w:rtl/>
        </w:rPr>
        <w:t>תוס</w:t>
      </w:r>
      <w:r w:rsidRPr="00DF7E22">
        <w:rPr>
          <w:rFonts w:ascii="Narkisim" w:hAnsi="Narkisim"/>
          <w:rtl/>
        </w:rPr>
        <w:t>' בעירובין כת' כמו קטן שמוציא את אביו כשאכל שיעור דרבנן.</w:t>
      </w:r>
    </w:p>
  </w:footnote>
  <w:footnote w:id="1136">
    <w:p w14:paraId="1618424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רשב"א</w:t>
      </w:r>
      <w:r w:rsidRPr="00DF7E22">
        <w:rPr>
          <w:rFonts w:ascii="Narkisim" w:hAnsi="Narkisim"/>
          <w:rtl/>
        </w:rPr>
        <w:t xml:space="preserve"> (מגילה יט:) הביא י"מ שהקילו בברכת המזון. דהוי חומרא יתירא שדקדקו עליהן עד כזית ועד כביצה. [וכת' דהוא דוחק].</w:t>
      </w:r>
    </w:p>
  </w:footnote>
  <w:footnote w:id="1137">
    <w:p w14:paraId="3BB28DD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ומש"ה במגילה וכדו' דכל החיוב מדרבנן, ל"מ להוציא.</w:t>
      </w:r>
    </w:p>
  </w:footnote>
  <w:footnote w:id="1138">
    <w:p w14:paraId="4BF8E70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וכעי"ז מצאנו (תוס' חולין ד:, ע' תוס' לעיל ו:) שהמקדש בחמץ שהוא תרי דרבנן [דלא אמרי' דנחשב עיקרו דאורייתא].</w:t>
      </w:r>
    </w:p>
    <w:p w14:paraId="26C38A34" w14:textId="77777777" w:rsidR="0072142A" w:rsidRPr="00DF7E22" w:rsidRDefault="00000000" w:rsidP="00DF7E22">
      <w:pPr>
        <w:pStyle w:val="Footnote"/>
        <w:bidi/>
        <w:rPr>
          <w:rFonts w:ascii="Narkisim" w:hAnsi="Narkisim"/>
        </w:rPr>
      </w:pPr>
      <w:r w:rsidRPr="00DF7E22">
        <w:rPr>
          <w:rFonts w:ascii="Narkisim" w:hAnsi="Narkisim"/>
          <w:rtl/>
        </w:rPr>
        <w:tab/>
        <w:t>אבל ה</w:t>
      </w:r>
      <w:r w:rsidRPr="00DF7E22">
        <w:rPr>
          <w:rFonts w:ascii="Narkisim" w:hAnsi="Narkisim"/>
          <w:b/>
          <w:bCs/>
          <w:rtl/>
        </w:rPr>
        <w:t>טור"א</w:t>
      </w:r>
      <w:r w:rsidRPr="00DF7E22">
        <w:rPr>
          <w:rFonts w:ascii="Narkisim" w:hAnsi="Narkisim"/>
          <w:rtl/>
        </w:rPr>
        <w:t xml:space="preserve"> (מגילה יט:) האריך להוכיח דלא מצאנו חילוק [בשאר דיני התורה] בין תרי דרבנן או חד דרבנן. וה</w:t>
      </w:r>
      <w:r w:rsidRPr="00DF7E22">
        <w:rPr>
          <w:rFonts w:ascii="Narkisim" w:hAnsi="Narkisim"/>
          <w:b/>
          <w:bCs/>
          <w:rtl/>
        </w:rPr>
        <w:t>טור"א</w:t>
      </w:r>
      <w:r w:rsidRPr="00DF7E22">
        <w:rPr>
          <w:rFonts w:ascii="Narkisim" w:hAnsi="Narkisim"/>
          <w:rtl/>
        </w:rPr>
        <w:t xml:space="preserve"> כת' לפרש דרק בשעה שהקטן יוצא יכול להוציא אחרים. אבל כשכבר יצא יד"ח אינו מוציא אחרים. דבקטן לא שייך ערבות.</w:t>
      </w:r>
    </w:p>
  </w:footnote>
  <w:footnote w:id="1139">
    <w:p w14:paraId="3699A92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וכ"מ בראשונים (קידושין לא.) ע"פ המדרש דרב יוסף ורב ששת היו פקחין מעיקרא. אבל החיד"א הביא צד שלא ראו מאורות מימיהן.</w:t>
      </w:r>
    </w:p>
  </w:footnote>
  <w:footnote w:id="1140">
    <w:p w14:paraId="3FFA58B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ועפ"ז </w:t>
      </w:r>
      <w:r w:rsidRPr="00DF7E22">
        <w:rPr>
          <w:rFonts w:ascii="Narkisim" w:hAnsi="Narkisim"/>
          <w:b/>
          <w:bCs/>
          <w:rtl/>
        </w:rPr>
        <w:t>תוס</w:t>
      </w:r>
      <w:r w:rsidRPr="00DF7E22">
        <w:rPr>
          <w:rFonts w:ascii="Narkisim" w:hAnsi="Narkisim"/>
          <w:rtl/>
        </w:rPr>
        <w:t>' ביארו דסומא יכול להוציא בפריסת שמע, אף דהוה תרי דרבנן [דכל פריסת שמע הוה מדרבנן].</w:t>
      </w:r>
    </w:p>
  </w:footnote>
  <w:footnote w:id="1141">
    <w:p w14:paraId="022941E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w:t>
      </w:r>
      <w:r w:rsidRPr="00DF7E22">
        <w:rPr>
          <w:rFonts w:ascii="Narkisim" w:hAnsi="Narkisim"/>
          <w:b/>
          <w:bCs/>
          <w:rtl/>
        </w:rPr>
        <w:t>רבינו ירוחם</w:t>
      </w:r>
      <w:r w:rsidRPr="00DF7E22">
        <w:rPr>
          <w:rFonts w:ascii="Narkisim" w:hAnsi="Narkisim"/>
          <w:rtl/>
        </w:rPr>
        <w:t xml:space="preserve"> כת' דכיון דאפשר לבא לידי חיוב אם יתפקח, מש"ה מוציא אף המחוייב מדאורייתא. [וצ"ב דאף חש"ו, הקטן סופו לגרול. והחרש ושוטה יכולים להתפקח. וצ"ל דהשתא לא שייכי בצווי כלל. א"נ דהוה מין אחר, וכדברי התוס'].</w:t>
      </w:r>
    </w:p>
  </w:footnote>
  <w:footnote w:id="1142">
    <w:p w14:paraId="03D1752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אבל ה</w:t>
      </w:r>
      <w:r w:rsidRPr="00DF7E22">
        <w:rPr>
          <w:rFonts w:ascii="Narkisim" w:hAnsi="Narkisim"/>
          <w:b/>
          <w:bCs/>
          <w:rtl/>
        </w:rPr>
        <w:t>רשב"א</w:t>
      </w:r>
      <w:r w:rsidRPr="00DF7E22">
        <w:rPr>
          <w:rFonts w:ascii="Narkisim" w:hAnsi="Narkisim"/>
          <w:rtl/>
        </w:rPr>
        <w:t xml:space="preserve"> (מגילה שם) כת' [להיפך] דהיכא שעיקרו דרבנן קיל טפי, ואינו בר חיובא כלל. אבל קטן ברכה"מ עיקרו דאורייתא, הילכך דינא הוא שיוציא אף אביו שאכל שיעור דרבנן.</w:t>
      </w:r>
    </w:p>
  </w:footnote>
  <w:footnote w:id="1143">
    <w:p w14:paraId="15887B9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גרי"פ</w:t>
      </w:r>
      <w:r w:rsidRPr="00DF7E22">
        <w:rPr>
          <w:rFonts w:ascii="Narkisim" w:hAnsi="Narkisim"/>
          <w:rtl/>
        </w:rPr>
        <w:t xml:space="preserve"> (שם) דייק מדברי ה</w:t>
      </w:r>
      <w:r w:rsidRPr="00DF7E22">
        <w:rPr>
          <w:rFonts w:ascii="Narkisim" w:hAnsi="Narkisim"/>
          <w:b/>
          <w:bCs/>
          <w:rtl/>
        </w:rPr>
        <w:t>רשב"ץ</w:t>
      </w:r>
      <w:r w:rsidRPr="00DF7E22">
        <w:rPr>
          <w:rFonts w:ascii="Narkisim" w:hAnsi="Narkisim"/>
          <w:rtl/>
        </w:rPr>
        <w:t xml:space="preserve"> (בהגדה של פסח) דאינו חייב, שהרשב"ץ כ' דמצה זו שייך לעיקר ההגדה, וע"פ המכילתא הנ"ל.</w:t>
      </w:r>
    </w:p>
  </w:footnote>
  <w:footnote w:id="1144">
    <w:p w14:paraId="2FFB1F1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וכ"כ ה</w:t>
      </w:r>
      <w:r w:rsidRPr="00DF7E22">
        <w:rPr>
          <w:rFonts w:ascii="Narkisim" w:hAnsi="Narkisim"/>
          <w:b/>
          <w:bCs/>
          <w:rtl/>
        </w:rPr>
        <w:t>פרמ"ג</w:t>
      </w:r>
      <w:r w:rsidRPr="00DF7E22">
        <w:rPr>
          <w:rFonts w:ascii="Narkisim" w:hAnsi="Narkisim"/>
          <w:rtl/>
        </w:rPr>
        <w:t xml:space="preserve"> (תפה מ"ז בסופו) דאף מי שאין לו יין מצה ומרור חייב בהגדה מדאורייתא. וציין דה</w:t>
      </w:r>
      <w:r w:rsidRPr="00DF7E22">
        <w:rPr>
          <w:rFonts w:ascii="Narkisim" w:hAnsi="Narkisim"/>
          <w:b/>
          <w:bCs/>
          <w:rtl/>
        </w:rPr>
        <w:t>ט"ז</w:t>
      </w:r>
      <w:r w:rsidRPr="00DF7E22">
        <w:rPr>
          <w:rFonts w:ascii="Narkisim" w:hAnsi="Narkisim"/>
          <w:rtl/>
        </w:rPr>
        <w:t xml:space="preserve"> (תס א בסופו) הביא מעשה כה"ג. וכן ה</w:t>
      </w:r>
      <w:r w:rsidRPr="00DF7E22">
        <w:rPr>
          <w:rFonts w:ascii="Narkisim" w:hAnsi="Narkisim"/>
          <w:b/>
          <w:bCs/>
          <w:rtl/>
        </w:rPr>
        <w:t>גרי"פ</w:t>
      </w:r>
      <w:r w:rsidRPr="00DF7E22">
        <w:rPr>
          <w:rFonts w:ascii="Narkisim" w:hAnsi="Narkisim"/>
          <w:rtl/>
        </w:rPr>
        <w:t xml:space="preserve"> הביא דסתימת הפוסקים דאף מי שאין לו מצה חייב בהגדה. והביא דכ"מ מדברי ה</w:t>
      </w:r>
      <w:r w:rsidRPr="00DF7E22">
        <w:rPr>
          <w:rFonts w:ascii="Narkisim" w:hAnsi="Narkisim"/>
          <w:b/>
          <w:bCs/>
          <w:rtl/>
        </w:rPr>
        <w:t>תה"ד</w:t>
      </w:r>
      <w:r w:rsidRPr="00DF7E22">
        <w:rPr>
          <w:rFonts w:ascii="Narkisim" w:hAnsi="Narkisim"/>
          <w:rtl/>
        </w:rPr>
        <w:t xml:space="preserve"> (קלז) דלא יתחיל הסדר מבעו"י דמצוות ד' כוסות והגדה צריך בשעה שיהא ראוי למצה ומרור [והביא דיכול מבעו"י, בשעה שמונחים לפניו. והא אף מבעו"י יכול להניח מצה ומרור. אלא דדרשי' בשעה שראוי שיהא מונח לפניו].</w:t>
      </w:r>
    </w:p>
  </w:footnote>
  <w:footnote w:id="1145">
    <w:p w14:paraId="4FE3FFD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וכת' דאולי ט"ס היא ברמב"ן, וצ"ל עם מצוות מצה. (וע"פ הנ"ל).</w:t>
      </w:r>
    </w:p>
  </w:footnote>
  <w:footnote w:id="1146">
    <w:p w14:paraId="78D9EA4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אמנם לכאורה י"ל דגדר החיוב בזה"ז לא תלי 'בעבור זה', שהרי ליכא מצה [מדאורייתא] לפנינו. והוה דין סיפור בעלמא. ומש"ה אין לחלק בין סומא לאחר. [וזה דוחה הגמ' דכעין דאורייתא תקון, דגדר התקנה ע"פ הגדרים בדאורייתא. וכקו' הטור"א].</w:t>
      </w:r>
    </w:p>
  </w:footnote>
  <w:footnote w:id="1147">
    <w:p w14:paraId="5AFE676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[וזה הגדר דתרי דרבנן אינו מוציא, דכעין דאורייתא תקון. ובזמן הבית לא היה ראוי להוציא].</w:t>
      </w:r>
    </w:p>
  </w:footnote>
  <w:footnote w:id="1148">
    <w:p w14:paraId="6CD10B8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ומש"ה שפיר הביאו תוס' מסוגיין אף למסקנא. [ומיושב קו' הטור"א והריטב"א].</w:t>
      </w:r>
    </w:p>
  </w:footnote>
  <w:footnote w:id="1149">
    <w:p w14:paraId="2AB3BCE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[ודלא ככל הפוסקים שפסקו דלא כר' יהודה].</w:t>
      </w:r>
    </w:p>
  </w:footnote>
  <w:footnote w:id="1150">
    <w:p w14:paraId="4C624D1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אחרונים</w:t>
      </w:r>
      <w:r w:rsidRPr="00DF7E22">
        <w:rPr>
          <w:rFonts w:ascii="Narkisim" w:hAnsi="Narkisim"/>
          <w:rtl/>
        </w:rPr>
        <w:t xml:space="preserve"> הוסיפו דרב יוסף (ב"ק פז.) נסתפק האם הלכה כר' יהודה. ואפ"ה מוציא אחרים יד"ח. ואף דלא דרש פטור 'זה' כר' אחא, מ"מ פטור מכל עשה שבתורה [לר' יהודה]. והאיך הוציא אחרים יד"ח. וע"כ כר' ירוחם.</w:t>
      </w:r>
    </w:p>
  </w:footnote>
  <w:footnote w:id="1151">
    <w:p w14:paraId="723387F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דהלכה כר' יוחנן נגד רב. [ויל"ד דרבה או רבא הוה בתראי]. ועוד דן מה דעת ריב"ל (בסמוך), אי אמרי' דידידיה הוה כמו הללויה.</w:t>
      </w:r>
    </w:p>
  </w:footnote>
  <w:footnote w:id="1152">
    <w:p w14:paraId="3DF5476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[והביא ראיה מבת היענה, וע' גר"א שתמה על ראייתו].</w:t>
      </w:r>
    </w:p>
  </w:footnote>
  <w:footnote w:id="1153">
    <w:p w14:paraId="05C05D4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ויש לדון בכוונת הגמ' האם באמת הוה תיבה א', אלא דרשאי להניח רווח באמצע תיבה היכא דסובלו [וכ"ה לשון השו"ע]. או דבאמת הוה ב' תיבות, אלא כיון דהוה שם דבר, יש כלל בצורת כתיבה דאינו ראוי לחלק שם דבר לב' שיטין [ולכאורה כ"מ בגמ' שם].</w:t>
      </w:r>
    </w:p>
  </w:footnote>
  <w:footnote w:id="1154">
    <w:p w14:paraId="3FC7757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בגירסא דידן רב אמר אחת, ורבה אמר מרחביה בלבד. אבל י"ג (וכן העתיק המהרש"ל בהל' גיטין) דרבא אמר א', ורב אחר מרחביה בלבד. וה</w:t>
      </w:r>
      <w:r w:rsidRPr="00DF7E22">
        <w:rPr>
          <w:rFonts w:ascii="Narkisim" w:hAnsi="Narkisim"/>
          <w:b/>
          <w:bCs/>
          <w:rtl/>
        </w:rPr>
        <w:t>תוי"ט</w:t>
      </w:r>
      <w:r w:rsidRPr="00DF7E22">
        <w:rPr>
          <w:rFonts w:ascii="Narkisim" w:hAnsi="Narkisim"/>
          <w:rtl/>
        </w:rPr>
        <w:t xml:space="preserve"> (סוכה ד ה) היפך את הגירסא, רב אמר א', ורבא אמר מרחביה [כגירסא דידן, אלא דגרס רבא במקום רבה. והאריך בזה]. וע' מנחת שי (תהילים ס"פ קד).</w:t>
      </w:r>
    </w:p>
  </w:footnote>
  <w:footnote w:id="1155">
    <w:p w14:paraId="61F215B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תוי"ט</w:t>
      </w:r>
      <w:r w:rsidRPr="00DF7E22">
        <w:rPr>
          <w:rFonts w:ascii="Narkisim" w:hAnsi="Narkisim"/>
          <w:rtl/>
        </w:rPr>
        <w:t xml:space="preserve"> (סוכה ד ה) והמנחת שי הביאו כן מכמה מקורות. והמנחת שי הביא דמצא בחומש כ"י קדמון למערבאי כסיה מלה חדא [כר' יוחנן], למדנחאי כס יה תרין מלין [כמסקנת הבבלי, דבתראי].</w:t>
      </w:r>
    </w:p>
  </w:footnote>
  <w:footnote w:id="1156">
    <w:p w14:paraId="1F3721B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w:t>
      </w:r>
      <w:r w:rsidRPr="00DF7E22">
        <w:rPr>
          <w:rFonts w:ascii="Narkisim" w:hAnsi="Narkisim"/>
          <w:b/>
          <w:bCs/>
          <w:rtl/>
        </w:rPr>
        <w:t>שו"ת תשב"ץ</w:t>
      </w:r>
      <w:r w:rsidRPr="00DF7E22">
        <w:rPr>
          <w:rFonts w:ascii="Narkisim" w:hAnsi="Narkisim"/>
          <w:rtl/>
        </w:rPr>
        <w:t xml:space="preserve"> (א קעז) דייק דלמ"ד אינו נחלק לב' הוי כולו חול. דליכא למימר דהוי כלו קדש לפי שכל המחובר לשם וקודם לו אינו קדש לפי שלא קדשו השם.</w:t>
      </w:r>
    </w:p>
  </w:footnote>
  <w:footnote w:id="1157">
    <w:p w14:paraId="2115FB7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ואף דכמה שמות בני אדם כוללין אותיות י'ה וא'ל, הוה לרמז בעלמא. אבל עיקר התיבה שם האדם.</w:t>
      </w:r>
    </w:p>
  </w:footnote>
  <w:footnote w:id="1158">
    <w:p w14:paraId="635DF49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ופליגי דידיה, שאמר שבה לרמז לשם י'ה. [ומבואר בגמ' דלהך מימרא דכולל שם ושבח פליג והוה ב' תיבות].</w:t>
      </w:r>
    </w:p>
  </w:footnote>
  <w:footnote w:id="1159">
    <w:p w14:paraId="267CA98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ודעת ת"ק בברייתא דהטפל לשם בין לפניו ובין לאחריו נמחק. ואחרים פליגי דלאחריו כבר קדשו השם. [אבל לפניו לכו"ע נמחק].</w:t>
      </w:r>
    </w:p>
  </w:footnote>
  <w:footnote w:id="1160">
    <w:p w14:paraId="177FAE9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רמב"ם</w:t>
      </w:r>
      <w:r w:rsidRPr="00DF7E22">
        <w:rPr>
          <w:rFonts w:ascii="Narkisim" w:hAnsi="Narkisim"/>
          <w:rtl/>
        </w:rPr>
        <w:t xml:space="preserve"> דחה בזה דעת ה</w:t>
      </w:r>
      <w:r w:rsidRPr="00DF7E22">
        <w:rPr>
          <w:rFonts w:ascii="Narkisim" w:hAnsi="Narkisim"/>
          <w:b/>
          <w:bCs/>
          <w:rtl/>
        </w:rPr>
        <w:t>י"א</w:t>
      </w:r>
      <w:r w:rsidRPr="00DF7E22">
        <w:rPr>
          <w:rFonts w:ascii="Narkisim" w:hAnsi="Narkisim"/>
          <w:rtl/>
        </w:rPr>
        <w:t xml:space="preserve"> (בה"ג ויראים) שמנו קריאת הלל במנין המצוות. [וכוונת הרמב"ם ע"פ הגמ' (סוף מכות) דמשה רבינו מסר תרי"ג המצוות. ואילו הבה"ג מונה אף נר חנוכה ומצוות דרבנן. ואכמ"ל].</w:t>
      </w:r>
    </w:p>
  </w:footnote>
  <w:footnote w:id="1161">
    <w:p w14:paraId="185A23A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רמב"ן</w:t>
      </w:r>
      <w:r w:rsidRPr="00DF7E22">
        <w:rPr>
          <w:rFonts w:ascii="Narkisim" w:hAnsi="Narkisim"/>
          <w:rtl/>
        </w:rPr>
        <w:t xml:space="preserve"> (סה"מ) ביאר דהנביא אמר שישירו לאל המושיע אותם מיד סנחריב, כאשר הם משוררים בליל אכילת הפסח, שהיו משוררין בקול גדול כמו שאמרו (לעיל פה:) כזית פסחא והלילא פקע איגרא.</w:t>
      </w:r>
    </w:p>
  </w:footnote>
  <w:footnote w:id="1162">
    <w:p w14:paraId="5515E7F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שאג"א</w:t>
      </w:r>
      <w:r w:rsidRPr="00DF7E22">
        <w:rPr>
          <w:rFonts w:ascii="Narkisim" w:hAnsi="Narkisim"/>
          <w:rtl/>
        </w:rPr>
        <w:t xml:space="preserve"> כת' דדבר תימה הוא לומר דהוה הלכה למשה מסיני, דלא אישתמיט הגמרא להשמיענו זאת בשום דוכתא.</w:t>
      </w:r>
    </w:p>
  </w:footnote>
  <w:footnote w:id="1163">
    <w:p w14:paraId="447036E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מגילת אסתר</w:t>
      </w:r>
      <w:r w:rsidRPr="00DF7E22">
        <w:rPr>
          <w:rFonts w:ascii="Narkisim" w:hAnsi="Narkisim"/>
          <w:rtl/>
        </w:rPr>
        <w:t xml:space="preserve"> (שם) דחה דאין חיוב בכל אופני השמחה. [ויכול לקיים שמחה בדבר אחר]. וה</w:t>
      </w:r>
      <w:r w:rsidRPr="00DF7E22">
        <w:rPr>
          <w:rFonts w:ascii="Narkisim" w:hAnsi="Narkisim"/>
          <w:b/>
          <w:bCs/>
          <w:rtl/>
        </w:rPr>
        <w:t>שאג"א</w:t>
      </w:r>
      <w:r w:rsidRPr="00DF7E22">
        <w:rPr>
          <w:rFonts w:ascii="Narkisim" w:hAnsi="Narkisim"/>
          <w:rtl/>
        </w:rPr>
        <w:t xml:space="preserve"> (סט) דחה דבריו. והשאג"א כת' עפ"ז באמת יש חיוב ללמוד תורה ביו"ט דכתיב פקודי ה' ישרים משמחי לב. [ויל"ד אי יש איזה שיעור בחיוב זה].</w:t>
      </w:r>
    </w:p>
  </w:footnote>
  <w:footnote w:id="1164">
    <w:p w14:paraId="1FF7561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וכדכתיב וביום שמחתכם ובמועדיכם ובראשי חדשיכם ותקעתם בחצוצרות על עולותיכם ועל זבחי שלמיכם. כי עיקר השירה בפה וכלי לבסומי קלא הוא (ע' ערכין י:, סוכה נ:). ונצטוינו בשמחת השיר על הקרבן, ושלא בשעת הקרבן בכלל השמחה.</w:t>
      </w:r>
    </w:p>
    <w:p w14:paraId="6EAFB60E" w14:textId="77777777" w:rsidR="0072142A" w:rsidRPr="00DF7E22" w:rsidRDefault="00000000" w:rsidP="00DF7E22">
      <w:pPr>
        <w:pStyle w:val="Footnote"/>
        <w:bidi/>
        <w:rPr>
          <w:rFonts w:ascii="Narkisim" w:hAnsi="Narkisim"/>
        </w:rPr>
      </w:pPr>
      <w:r w:rsidRPr="00DF7E22">
        <w:rPr>
          <w:rFonts w:ascii="Narkisim" w:hAnsi="Narkisim"/>
          <w:rtl/>
        </w:rPr>
        <w:tab/>
        <w:t>וה</w:t>
      </w:r>
      <w:r w:rsidRPr="00DF7E22">
        <w:rPr>
          <w:rFonts w:ascii="Narkisim" w:hAnsi="Narkisim"/>
          <w:b/>
          <w:bCs/>
          <w:rtl/>
        </w:rPr>
        <w:t>רמב"ן</w:t>
      </w:r>
      <w:r w:rsidRPr="00DF7E22">
        <w:rPr>
          <w:rFonts w:ascii="Narkisim" w:hAnsi="Narkisim"/>
          <w:rtl/>
        </w:rPr>
        <w:t xml:space="preserve"> כת' דאף דאין חיוב הלל בר"ח בגבולין [ובמקדש חייב בשירה], מפני שאינו מקודש לחג ואינו טעון שירה.</w:t>
      </w:r>
    </w:p>
  </w:footnote>
  <w:footnote w:id="1165">
    <w:p w14:paraId="65E82C4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ונפק"מ כשיש ספק.</w:t>
      </w:r>
    </w:p>
  </w:footnote>
  <w:footnote w:id="1166">
    <w:p w14:paraId="16F7569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שאג"א</w:t>
      </w:r>
      <w:r w:rsidRPr="00DF7E22">
        <w:rPr>
          <w:rFonts w:ascii="Narkisim" w:hAnsi="Narkisim"/>
          <w:rtl/>
        </w:rPr>
        <w:t xml:space="preserve"> ביאר דאין חיוב שירה מדין שמחה. דהשמחה גורמת לשירה שתבא אחריה [והיא קדמה לה]. והשירה אינה גורמת לשמחה. [יל"ד מהגמ' בסמוך גבי מנגן]. והשאג"א כת' דמ"מ חייב ללמוד תורה בחג, דדברי תורה משמחי לב איקרו, שהם משמחים וגורמים לשמחת הלב.</w:t>
      </w:r>
    </w:p>
  </w:footnote>
  <w:footnote w:id="1167">
    <w:p w14:paraId="29C0CA0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דהוה מצוות עשה שהזמן גרמא [ורבנן לא חייבום].</w:t>
      </w:r>
    </w:p>
  </w:footnote>
  <w:footnote w:id="1168">
    <w:p w14:paraId="6414123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וכת' דכיון דחכמים ייחדו שירה זו לאנשים, אף לנשים נמי. דכיון דחייבות בעיקר שירה אין סברא לפטור את הנשים מקריאת הלל, כיון דשוין הן בעיקר שירה מה"ת. ועוד דלא אישתמיט הגמ' בשום דוכתא להשמיענו דנשים חייבות לומר איזה שירה ביו"ט במקום הלל של אנשים. [ועוד יל"ד דמ"מ מחוייבת בעיקר החיוב, ואמאי לא תוכל להוציא איש יד"ח. אף דאין לה חיוב דוקא בצורה זו].</w:t>
      </w:r>
    </w:p>
  </w:footnote>
  <w:footnote w:id="1169">
    <w:p w14:paraId="710C8CD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וביאר בזה הלשון דבי"ח ימים יחיד גומר את ההלל. אבל ציבור [דהיינו כל ישראל] ל"צ ימים מסויימים.</w:t>
      </w:r>
    </w:p>
    <w:p w14:paraId="09851145" w14:textId="77777777" w:rsidR="0072142A" w:rsidRPr="00DF7E22" w:rsidRDefault="00000000" w:rsidP="00DF7E22">
      <w:pPr>
        <w:pStyle w:val="Footnote"/>
        <w:bidi/>
        <w:rPr>
          <w:rFonts w:ascii="Narkisim" w:hAnsi="Narkisim"/>
        </w:rPr>
      </w:pPr>
      <w:r w:rsidRPr="00DF7E22">
        <w:rPr>
          <w:rFonts w:ascii="Narkisim" w:hAnsi="Narkisim"/>
          <w:rtl/>
        </w:rPr>
        <w:tab/>
        <w:t>ו</w:t>
      </w:r>
      <w:r w:rsidRPr="00DF7E22">
        <w:rPr>
          <w:rFonts w:ascii="Narkisim" w:hAnsi="Narkisim"/>
          <w:b/>
          <w:bCs/>
          <w:rtl/>
        </w:rPr>
        <w:t>רבינו יונה</w:t>
      </w:r>
      <w:r w:rsidRPr="00DF7E22">
        <w:rPr>
          <w:rFonts w:ascii="Narkisim" w:hAnsi="Narkisim"/>
          <w:rtl/>
        </w:rPr>
        <w:t xml:space="preserve"> (ברכות ח. בדה"ר) ביאר דתקנו כשהיה הקב"ה עושה עמהם נס, יעשו יום טוב ואומרים הלל בברכה [על שלא היו גומרין אותו]. וכת' דעיקר התקנה לא היתה אלא בנס שנעשה לכל ישראל דכתיב וכי תבאו מלחמה בארצכם על הצר הצורר אתכם והרעותם וגו' אבל בנס שנעשה ליחיד לא התקינו לומר הלל. [וכדאי' שם יחיד לא יתחיל].</w:t>
      </w:r>
    </w:p>
  </w:footnote>
  <w:footnote w:id="1170">
    <w:p w14:paraId="50F437D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ויל"ד מי שאמר הלל [של היו"ט] קודם שהיה לו לולב, ואח"כ כשנזדמן לו וכי יתחייב שוב הלל.</w:t>
      </w:r>
    </w:p>
  </w:footnote>
  <w:footnote w:id="1171">
    <w:p w14:paraId="440F20A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b/>
          <w:bCs/>
          <w:rtl/>
        </w:rPr>
        <w:t>תוס</w:t>
      </w:r>
      <w:r w:rsidRPr="00DF7E22">
        <w:rPr>
          <w:rFonts w:ascii="Narkisim" w:hAnsi="Narkisim"/>
          <w:rtl/>
        </w:rPr>
        <w:t>' (שם) פי' דהלויים קראו הלל [והביא דכ"ה בתוספתא]. אבל רש"י כת' דקאי אכיתות. משמע דהישראלים קראו להלל.</w:t>
      </w:r>
    </w:p>
  </w:footnote>
  <w:footnote w:id="1172">
    <w:p w14:paraId="13646F9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ולכאורה מבואר בקו' התוס' דהך הלל הוה מדיני שירת הלויים על הקרבן. ולא מגדרי קריאת ההלל. [ויל"ד אי בתי' חזרו בהם].</w:t>
      </w:r>
    </w:p>
  </w:footnote>
  <w:footnote w:id="1173">
    <w:p w14:paraId="0F192A2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ואילו בקריאת הלל מעכב זה את זה. וחייב לסיים את כולו.</w:t>
      </w:r>
    </w:p>
  </w:footnote>
  <w:footnote w:id="1174">
    <w:p w14:paraId="5371F1A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[ובמסכת סופרים לפנינו המילה בביהכ"נ חסר]. ובמס' סופרים אי' בב' לילות של גלויות. [ויל"ד אמאי הביאו מנהג זה דוקא בגלויות].</w:t>
      </w:r>
    </w:p>
  </w:footnote>
  <w:footnote w:id="1175">
    <w:p w14:paraId="5550805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ולכאורה איירי מבעוד יום, שהוא זמן שחיטת הפסח.</w:t>
      </w:r>
    </w:p>
  </w:footnote>
  <w:footnote w:id="1176">
    <w:p w14:paraId="0C57657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[ועפ"ז אפשר דתחילת המנהג בביהכ"נ במקום שאין פסח. אבל בזמן הבית היו קוראין במקדש בזמן עשייתו. ויל"ד אי מהני ברכת הלל דעשייתו {כמה שעות קודם} לפטור אמירתו בלילה. ועוד יל"ד דהלווים היו קוראים, ולא המקריבים. ועכ"פ רק השליח שעושה את הפסח היה שם, ולא שאר בני החבורה].</w:t>
      </w:r>
    </w:p>
  </w:footnote>
  <w:footnote w:id="1177">
    <w:p w14:paraId="0FDB548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דה</w:t>
      </w:r>
      <w:r w:rsidRPr="00DF7E22">
        <w:rPr>
          <w:rFonts w:ascii="Narkisim" w:hAnsi="Narkisim"/>
          <w:b/>
          <w:bCs/>
          <w:rtl/>
        </w:rPr>
        <w:t>רמב"ן</w:t>
      </w:r>
      <w:r w:rsidRPr="00DF7E22">
        <w:rPr>
          <w:rFonts w:ascii="Narkisim" w:hAnsi="Narkisim"/>
          <w:rtl/>
        </w:rPr>
        <w:t xml:space="preserve"> תי' דהגמ' לא הזכירה הלל שעל מעשה [ומש"ה לא הביאו הלל בביהכ"נ דליל פסח], וכמו שלא הביאו הלל על עשיית הפסח. [ומבואר דאינו אותו חיוב הלל].</w:t>
      </w:r>
    </w:p>
  </w:footnote>
  <w:footnote w:id="1178">
    <w:p w14:paraId="6C45920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והרמב"ן כת' דכיון דהוה מהימים שגומרים את ההלל צריך לברך. [ומשמע דכוונתו להוכיח דהוה בגדר קריאת הלל דעלמא].</w:t>
      </w:r>
    </w:p>
  </w:footnote>
  <w:footnote w:id="1179">
    <w:p w14:paraId="44002D7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אחרונים</w:t>
      </w:r>
      <w:r w:rsidRPr="00DF7E22">
        <w:rPr>
          <w:rFonts w:ascii="Narkisim" w:hAnsi="Narkisim"/>
          <w:rtl/>
        </w:rPr>
        <w:t xml:space="preserve"> הק' דבפסוק (שופטים יח לא) אי' דפסל מיכה היה כל ימי היות בית האלקים בשילה. ובפשוטו משמע דלאחר חורבן שילה, בטל פסל מיכה. ואילו בסוגיין מבואר דעדיין היה עד ימי דוד.</w:t>
      </w:r>
    </w:p>
    <w:p w14:paraId="55DC6806" w14:textId="77777777" w:rsidR="0072142A" w:rsidRPr="00DF7E22" w:rsidRDefault="00000000" w:rsidP="00DF7E22">
      <w:pPr>
        <w:pStyle w:val="Footnote"/>
        <w:bidi/>
        <w:rPr>
          <w:rFonts w:ascii="Narkisim" w:hAnsi="Narkisim"/>
        </w:rPr>
      </w:pPr>
      <w:r w:rsidRPr="00DF7E22">
        <w:rPr>
          <w:rFonts w:ascii="Narkisim" w:hAnsi="Narkisim"/>
          <w:rtl/>
        </w:rPr>
        <w:tab/>
        <w:t>אך בפסוק (שם ל) אי' עד גלות הארץ, ופ</w:t>
      </w:r>
      <w:r w:rsidRPr="00DF7E22">
        <w:rPr>
          <w:rFonts w:ascii="Narkisim" w:hAnsi="Narkisim"/>
          <w:b/>
          <w:bCs/>
          <w:rtl/>
        </w:rPr>
        <w:t>רש"י</w:t>
      </w:r>
      <w:r w:rsidRPr="00DF7E22">
        <w:rPr>
          <w:rFonts w:ascii="Narkisim" w:hAnsi="Narkisim"/>
          <w:rtl/>
        </w:rPr>
        <w:t xml:space="preserve"> בימי סנחריב. אבל ה</w:t>
      </w:r>
      <w:r w:rsidRPr="00DF7E22">
        <w:rPr>
          <w:rFonts w:ascii="Narkisim" w:hAnsi="Narkisim"/>
          <w:b/>
          <w:bCs/>
          <w:rtl/>
        </w:rPr>
        <w:t>רד"ק</w:t>
      </w:r>
      <w:r w:rsidRPr="00DF7E22">
        <w:rPr>
          <w:rFonts w:ascii="Narkisim" w:hAnsi="Narkisim"/>
          <w:rtl/>
        </w:rPr>
        <w:t xml:space="preserve"> (שם) פי' עד גלות חורבן שילה. [וה</w:t>
      </w:r>
      <w:r w:rsidRPr="00DF7E22">
        <w:rPr>
          <w:rFonts w:ascii="Narkisim" w:hAnsi="Narkisim"/>
          <w:b/>
          <w:bCs/>
          <w:rtl/>
        </w:rPr>
        <w:t>מל"ה</w:t>
      </w:r>
      <w:r w:rsidRPr="00DF7E22">
        <w:rPr>
          <w:rFonts w:ascii="Narkisim" w:hAnsi="Narkisim"/>
          <w:rtl/>
        </w:rPr>
        <w:t xml:space="preserve"> כת' דמסוגיין מבואר דהוה בימי דוד, ואף לאחר חורבן שילה. וכדעת רש"י הנ"ל].</w:t>
      </w:r>
    </w:p>
  </w:footnote>
  <w:footnote w:id="1180">
    <w:p w14:paraId="038F807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[וכן מ"ד בסמוך חנניה מישאל ועזריה, ומ"ד מרדכי ואסתר]. ועוה"ק ה</w:t>
      </w:r>
      <w:r w:rsidRPr="00DF7E22">
        <w:rPr>
          <w:rFonts w:ascii="Narkisim" w:hAnsi="Narkisim"/>
          <w:b/>
          <w:bCs/>
          <w:rtl/>
        </w:rPr>
        <w:t>מהרש"א</w:t>
      </w:r>
      <w:r w:rsidRPr="00DF7E22">
        <w:rPr>
          <w:rFonts w:ascii="Narkisim" w:hAnsi="Narkisim"/>
          <w:rtl/>
        </w:rPr>
        <w:t xml:space="preserve"> למ"ד יהושע ודבורה, הא הוזכרו י' זקינים שע"י נתקן ס' תהילים, והם לא הוזכרו.</w:t>
      </w:r>
    </w:p>
  </w:footnote>
  <w:footnote w:id="1181">
    <w:p w14:paraId="333FA68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ולכאורה י"ל דריה"ג פליג אהך ברייתא.</w:t>
      </w:r>
    </w:p>
  </w:footnote>
  <w:footnote w:id="1182">
    <w:p w14:paraId="2BE542D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ולחד מ"ד בגמ' (שם) מש"ה לא תקנו הלל בפורים. [ולאידך מ"ד קריאתה היא במקום הלל]. {ויל"ד דהתם קאי אתקנה קבועה של הלל, ואפשר דבשעתו שפיר אמרי'}.</w:t>
      </w:r>
    </w:p>
  </w:footnote>
  <w:footnote w:id="1183">
    <w:p w14:paraId="1542273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[שלא יקשה עליו מהברייתא]. דאילו למ"ד דמש"ה לא אמרי' הלל בפורים ס"ל דאף בזמן מרדכי ואסתר לא אמרו הלל. [וה</w:t>
      </w:r>
      <w:r w:rsidRPr="00DF7E22">
        <w:rPr>
          <w:rFonts w:ascii="Narkisim" w:hAnsi="Narkisim"/>
          <w:b/>
          <w:bCs/>
          <w:rtl/>
        </w:rPr>
        <w:t>מצפ"א</w:t>
      </w:r>
      <w:r w:rsidRPr="00DF7E22">
        <w:rPr>
          <w:rFonts w:ascii="Narkisim" w:hAnsi="Narkisim"/>
          <w:rtl/>
        </w:rPr>
        <w:t xml:space="preserve"> הוסיף דתלי במח' אי קידשה לעתיד לבא].</w:t>
      </w:r>
    </w:p>
  </w:footnote>
  <w:footnote w:id="1184">
    <w:p w14:paraId="25E7658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ותוס' הק' דלא יתכן שיהא המזמור ב' פסוקים. וצ"ב מנ"ל.</w:t>
      </w:r>
    </w:p>
  </w:footnote>
  <w:footnote w:id="1185">
    <w:p w14:paraId="392E281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w:t>
      </w:r>
      <w:r w:rsidRPr="00DF7E22">
        <w:rPr>
          <w:rFonts w:ascii="Narkisim" w:hAnsi="Narkisim"/>
          <w:b/>
          <w:bCs/>
          <w:rtl/>
        </w:rPr>
        <w:t>תוס</w:t>
      </w:r>
      <w:r w:rsidRPr="00DF7E22">
        <w:rPr>
          <w:rFonts w:ascii="Narkisim" w:hAnsi="Narkisim"/>
          <w:rtl/>
        </w:rPr>
        <w:t>' הביאו כן מימי שנותיו של יעקב. וב</w:t>
      </w:r>
      <w:r w:rsidRPr="00DF7E22">
        <w:rPr>
          <w:rFonts w:ascii="Narkisim" w:hAnsi="Narkisim"/>
          <w:b/>
          <w:bCs/>
          <w:rtl/>
        </w:rPr>
        <w:t>שו"ת תשובה מאהבה</w:t>
      </w:r>
      <w:r w:rsidRPr="00DF7E22">
        <w:rPr>
          <w:rFonts w:ascii="Narkisim" w:hAnsi="Narkisim"/>
          <w:rtl/>
        </w:rPr>
        <w:t xml:space="preserve"> (א קיא) כת' ליישב [על צד הדוחק] דיעקב חי קמ"ז שנים, והקב"ה ממלא שנותיהם של צדיקים מיום ליום, והוה חוץ מיום שנולד וחוץ מיום שמת. וכיון דיום א' בשנה נקרא שנה הרי כאן קמ"ט. [והביא כעי"ז מה</w:t>
      </w:r>
      <w:r w:rsidRPr="00DF7E22">
        <w:rPr>
          <w:rFonts w:ascii="Narkisim" w:hAnsi="Narkisim"/>
          <w:b/>
          <w:bCs/>
          <w:rtl/>
        </w:rPr>
        <w:t>מהרש"א</w:t>
      </w:r>
      <w:r w:rsidRPr="00DF7E22">
        <w:rPr>
          <w:rFonts w:ascii="Narkisim" w:hAnsi="Narkisim"/>
          <w:rtl/>
        </w:rPr>
        <w:t xml:space="preserve"> ח"א יבמות מט.]. [וה"נ מש"כ תוס' דתהילים הוה קמ"ז מזמורים היינו חוץ מהראשון ואחרון]. {אך סיים דאין הדברים נראים להעלותם לשם גבוה ולא יעלו לריח ניחוח}.</w:t>
      </w:r>
    </w:p>
  </w:footnote>
  <w:footnote w:id="1186">
    <w:p w14:paraId="3AC4912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מרא"כ</w:t>
      </w:r>
      <w:r w:rsidRPr="00DF7E22">
        <w:rPr>
          <w:rFonts w:ascii="Narkisim" w:hAnsi="Narkisim"/>
          <w:rtl/>
        </w:rPr>
        <w:t xml:space="preserve"> כת' דעפ"ז אף בברכת מעין ז' לכאורה נהגו להזכיר יצ"מ. ועפ"ז ביאר דברי הירושלמי (הו' בתוס' קו:) דבמקום שאין יין, יורד הש"צ ואומר מעין ז' במקום קידוש לאורחין. וע"כ יזכיר ג"כ יצ"מ.</w:t>
      </w:r>
    </w:p>
  </w:footnote>
  <w:footnote w:id="1187">
    <w:p w14:paraId="2200A79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ויש שפי' דתקנו שלא להזכיר יציאת מצרים בנוסח התפילה כיון דתקנו דאין קידוש אלא במקום סעודה, וחייב לחזור ולקדש על הכוס. [ואפשר דבנוסח הקדום היה מוזכר בתפילה, והקדמונים בטלו שלא להזכיר, שלא יצא קידוש מדאורייתא, אלא כתיקון חכמים על הכוס ובמקום סעודה].</w:t>
      </w:r>
    </w:p>
  </w:footnote>
  <w:footnote w:id="1188">
    <w:p w14:paraId="0E29DDF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ומשמע מדבריו דתקנת התפילה הוא לקיים מצוות תפילה. [וקצת משמע דהק' אמאי לא תקנו לכתחילה, אבל בדיעבד אינו מעכב. ומקיימים מצוות הזכרת זכר ליצ"מ על הכוס, אלא דהק' אמאי לא הזכירו אף בעיקר הקידוש].</w:t>
      </w:r>
    </w:p>
  </w:footnote>
  <w:footnote w:id="1189">
    <w:p w14:paraId="77360B1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גזי"ש בשבת גמרינן לה, וימים טובים גמרי משבת, ואמאי ביו"ט אמרי', ובשבת לא אמרי. [ומבואר מדברי דביו"ט ילפינן מה מצינו משבת. ואילו רשב"ם כת' דילפינן במה מצינו מפסח].</w:t>
      </w:r>
    </w:p>
    <w:p w14:paraId="6F54B644" w14:textId="77777777" w:rsidR="0072142A" w:rsidRPr="00DF7E22" w:rsidRDefault="00000000" w:rsidP="00DF7E22">
      <w:pPr>
        <w:pStyle w:val="Footnote"/>
        <w:bidi/>
        <w:rPr>
          <w:rFonts w:ascii="Narkisim" w:hAnsi="Narkisim"/>
        </w:rPr>
      </w:pPr>
      <w:r w:rsidRPr="00DF7E22">
        <w:rPr>
          <w:rFonts w:ascii="Narkisim" w:hAnsi="Narkisim"/>
          <w:rtl/>
        </w:rPr>
        <w:tab/>
        <w:t>{ויש שהעירו האיך נילף מפסח, הא איכא למיפרך דגבי פסח הוה ענינו של יום. ואפשר דמש"ה כת' התוס' רי"ד דילפי' משבת}.</w:t>
      </w:r>
    </w:p>
  </w:footnote>
  <w:footnote w:id="1190">
    <w:p w14:paraId="1FE1360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ומש"ה אפשר לסמוך על בן י"ג לשמוע ממנו קידוש על הכוס. דלאחר שהתפלל הוה מדרבנן. [והפוסקים שם שדנו אי נתכוון לצאת בתפילה. הו' לעיל קו.].</w:t>
      </w:r>
    </w:p>
  </w:footnote>
  <w:footnote w:id="1191">
    <w:p w14:paraId="1DE296F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ויש שדנו דעכ"פ נשים יוצאות בתפילה, וכדברי ה</w:t>
      </w:r>
      <w:r w:rsidRPr="00DF7E22">
        <w:rPr>
          <w:rFonts w:ascii="Narkisim" w:hAnsi="Narkisim"/>
          <w:b/>
          <w:bCs/>
          <w:rtl/>
        </w:rPr>
        <w:t>שאג"א</w:t>
      </w:r>
      <w:r w:rsidRPr="00DF7E22">
        <w:rPr>
          <w:rFonts w:ascii="Narkisim" w:hAnsi="Narkisim"/>
          <w:rtl/>
        </w:rPr>
        <w:t xml:space="preserve"> (יב) דאינם חייבין בהזכרת יציאת מצרים [דקריאת שמע]. [אך יל"ד דהך הזכרה הוה מדיני קידוש, ומדיני שבת ונשים חייבות. ואינו מכלל מצוות יציאת מצרים].</w:t>
      </w:r>
    </w:p>
  </w:footnote>
  <w:footnote w:id="1192">
    <w:p w14:paraId="18C6553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וע"ע בראשונים שבת כג. (ע' מה שהו' לעיל קו. וקיד.).</w:t>
      </w:r>
    </w:p>
  </w:footnote>
  <w:footnote w:id="1193">
    <w:p w14:paraId="0BBF6CB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וכן ה</w:t>
      </w:r>
      <w:r w:rsidRPr="00DF7E22">
        <w:rPr>
          <w:rFonts w:ascii="Narkisim" w:hAnsi="Narkisim"/>
          <w:b/>
          <w:bCs/>
          <w:rtl/>
        </w:rPr>
        <w:t>חינוך</w:t>
      </w:r>
      <w:r w:rsidRPr="00DF7E22">
        <w:rPr>
          <w:rFonts w:ascii="Narkisim" w:hAnsi="Narkisim"/>
          <w:rtl/>
        </w:rPr>
        <w:t xml:space="preserve"> (לא) לא הזכיר שצריך לכלול יצי"מ בקידוש. והמנח"ח שם תמה על דבריו. ואי הוה מדרבנן א"ש.</w:t>
      </w:r>
    </w:p>
  </w:footnote>
  <w:footnote w:id="1194">
    <w:p w14:paraId="49BA13C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[ויל"ד דלכאורה בעינן להזכיר דהשבת הוה זכר ליציאת מצרים. ואילו בהשכיבנו ופרשת ציצית הזכיר רק עצם יציאת מצרים].</w:t>
      </w:r>
    </w:p>
  </w:footnote>
  <w:footnote w:id="1195">
    <w:p w14:paraId="0296743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דהשכיבנו כגאולה אריכתא דמיא. ול"צ שיזכיר דוקא בקידושא גופא. וכת' דמ"מ הוא דוחק, דהא מפסיק בג' ראשונות דשמו"ע. וכת' דאולי אפ"ל שמזכיר פסוק 'ושמרו בני ישראל את השבת וגו' תיכף להשכיבנו [והוה יצ"מ ושבחו של יום], ודי בזה מן התורה [וכת' דאף שלא הזכיר 'קדושת' היום]. [ויל"ד דלפ"ז אינו יוצא בתפילה, אלא לפני התפילה].</w:t>
      </w:r>
    </w:p>
  </w:footnote>
  <w:footnote w:id="1196">
    <w:p w14:paraId="60F54C8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וכת' דלדינא לא יסמוך ע"ז דאולי בעינן הזכרת יצ"מ בתוך הקידוש.</w:t>
      </w:r>
    </w:p>
  </w:footnote>
  <w:footnote w:id="1197">
    <w:p w14:paraId="3D85BC2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וכדאי' בקרא (דברים ה טו). ולכאורה צ"ב דהא שבת קדמה ליציאת מצרים {ויל"פ דאף דעצם השבת אינו זכר למעשה בראשית, אנחנו מצווין בשמירת שבת ע"י שהוציאם ממצרים, ונעשו עבדי ה'. [אך יל"ד דלכאורה קידוש הוה שבח עצם השבת. ואמאי צריך להזכיר זכר למעשה בראשית]}.</w:t>
      </w:r>
    </w:p>
  </w:footnote>
  <w:footnote w:id="1198">
    <w:p w14:paraId="4E8EE36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'זכרון למעשה בראשית' פי' שאנו שובתים ביום ששבת בו הקב"ה אחר תכלית מעשה בראשית. 'תחלה למקראי קודש', שהשבת מוזכר תחלה בפרשת המועדים קודם לכולם.</w:t>
      </w:r>
    </w:p>
  </w:footnote>
  <w:footnote w:id="1199">
    <w:p w14:paraId="5AB5CC3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[וצ"ב אמאי מזכיר דבר שאינו מענינו של יום, וה</w:t>
      </w:r>
      <w:r w:rsidRPr="00DF7E22">
        <w:rPr>
          <w:rFonts w:ascii="Narkisim" w:hAnsi="Narkisim"/>
          <w:b/>
          <w:bCs/>
          <w:rtl/>
        </w:rPr>
        <w:t>רש"ש</w:t>
      </w:r>
      <w:r w:rsidRPr="00DF7E22">
        <w:rPr>
          <w:rFonts w:ascii="Narkisim" w:hAnsi="Narkisim"/>
          <w:rtl/>
        </w:rPr>
        <w:t xml:space="preserve"> ביאר דהוה ממעלת השבת, שהוא גדול ממקראי קודש, שהם זכר ליצי"מ].</w:t>
      </w:r>
    </w:p>
  </w:footnote>
  <w:footnote w:id="1200">
    <w:p w14:paraId="0B683AD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והביא דכן כתוב בדברות שניות (דברים ה טו, ע"פ הרמב"ן שם) וזכרת כי עבד היית בארץ מצרים וגו' ע"כ צוך ה' אלהיך לעשות וגו'. וביאר דע"י שיזכור יצי"מ דראו עיניך יהא לך לראיה, אם יעלה על לבבך ספק על השבת שמורה על החדוש ועל החפץ ועל היכולת. ונמצא דהשבת זכר ליציאת מצרים ויצ"מ זכר לשבת כי יזכרנו בו. ויאמרו כי השם מחדש בכל זמן אותות ומופתים ועושה הכל ברצונו כי הוא אשר ברא את הכל במעשה בראשית.</w:t>
      </w:r>
    </w:p>
  </w:footnote>
  <w:footnote w:id="1201">
    <w:p w14:paraId="38A704C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'אתה קדשת', 'ישמח משה', 'אתה אחד'. ואילו ביו"ט תקנו אחת 'אתה בחרתנו'.</w:t>
      </w:r>
    </w:p>
  </w:footnote>
  <w:footnote w:id="1202">
    <w:p w14:paraId="7A70287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[ומ"מ בקידוש הוזכר]. אמנם אף בשאר תפילות שבת לא הוזכר להדיא יציאת מצרים.</w:t>
      </w:r>
    </w:p>
  </w:footnote>
  <w:footnote w:id="1203">
    <w:p w14:paraId="3BCDC1C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דה</w:t>
      </w:r>
      <w:r w:rsidRPr="00DF7E22">
        <w:rPr>
          <w:rFonts w:ascii="Narkisim" w:hAnsi="Narkisim"/>
          <w:b/>
          <w:bCs/>
          <w:rtl/>
        </w:rPr>
        <w:t>רמב"ם</w:t>
      </w:r>
      <w:r w:rsidRPr="00DF7E22">
        <w:rPr>
          <w:rFonts w:ascii="Narkisim" w:hAnsi="Narkisim"/>
          <w:rtl/>
        </w:rPr>
        <w:t xml:space="preserve"> (בהקדמה) כת' דרב אשי היה תלמיד רבא. אבל </w:t>
      </w:r>
      <w:r w:rsidRPr="00DF7E22">
        <w:rPr>
          <w:rFonts w:ascii="Narkisim" w:hAnsi="Narkisim"/>
          <w:b/>
          <w:bCs/>
          <w:rtl/>
        </w:rPr>
        <w:t>רש"י</w:t>
      </w:r>
      <w:r w:rsidRPr="00DF7E22">
        <w:rPr>
          <w:rFonts w:ascii="Narkisim" w:hAnsi="Narkisim"/>
          <w:rtl/>
        </w:rPr>
        <w:t xml:space="preserve"> (חולין יז) הביא דרב אשי לא ראה את רבא.</w:t>
      </w:r>
    </w:p>
  </w:footnote>
  <w:footnote w:id="1204">
    <w:p w14:paraId="5F8F2FF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והראב"ד כת' דמבזה מנהגות, ולא ידע על מה הוקבעו. [ולכאורה אף הבעה"מ מודה דאסור משום מנהג. אלא דכת' דאין למחות ביד המיקל נגד המנהג]. {והראב"ד חלק דהוה מנהג חשוב, ומוכח מתוך הגמ'. ועוד דיש לזה טעם גדול}.</w:t>
      </w:r>
    </w:p>
  </w:footnote>
  <w:footnote w:id="1205">
    <w:p w14:paraId="1330775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אמנם בירושלמי מבואר דרשאי לשתות בין כוס ג' לד', אלא משום שכרות.</w:t>
      </w:r>
    </w:p>
  </w:footnote>
  <w:footnote w:id="1206">
    <w:p w14:paraId="45601A0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ולכאורה היינו כטעם הר"ן דבעינן שיהא ניכר מנין הכוסות. אבל לרמב"ן כ"ש דנראה שחוזר וקובע סדר בפנ"ע.</w:t>
      </w:r>
    </w:p>
  </w:footnote>
  <w:footnote w:id="1207">
    <w:p w14:paraId="12D45AD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ועוד שא"כ לא היה פסח ראשון נאכל על השבע. וכן במצה.</w:t>
      </w:r>
    </w:p>
  </w:footnote>
  <w:footnote w:id="1208">
    <w:p w14:paraId="77AC9B3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או כנגד ד' כוסות הכתובים על פרעה או כנגד ד' כוסות התרעלה שעתיד הקב"ה להשקות את העמים.</w:t>
      </w:r>
    </w:p>
  </w:footnote>
  <w:footnote w:id="1209">
    <w:p w14:paraId="33CBECB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[וע"ע תוס' לעיל קד. ומש"כ שם]. וכ"כ הראב"ד (הנ"ל).</w:t>
      </w:r>
    </w:p>
  </w:footnote>
  <w:footnote w:id="1210">
    <w:p w14:paraId="3145110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w:t>
      </w:r>
      <w:r w:rsidRPr="00DF7E22">
        <w:rPr>
          <w:rFonts w:ascii="Narkisim" w:hAnsi="Narkisim"/>
          <w:b/>
          <w:bCs/>
          <w:rtl/>
        </w:rPr>
        <w:t>תוספתא</w:t>
      </w:r>
      <w:r w:rsidRPr="00DF7E22">
        <w:rPr>
          <w:rFonts w:ascii="Narkisim" w:hAnsi="Narkisim"/>
          <w:rtl/>
        </w:rPr>
        <w:t xml:space="preserve"> (שם) הו' מעשה ברבן גמליאל וזקנים שהיו מסובין בבית ביתוס בן זונין בלוד, והיו עסוקין בהלכות הפסח כל הלילה עד קרות הגבר הגביהו מלפניהן ונועדו והלכו להן לבית המדרש.</w:t>
      </w:r>
    </w:p>
  </w:footnote>
  <w:footnote w:id="1211">
    <w:p w14:paraId="41AA3C1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ויל"ד אי כוונתו כשחטפתו שינה, והולך לישון. או אף לאחר שקם. [דכיון דהפסיק בשינה, אינו מחוייב לחזור ולספר ביצ"מ].</w:t>
      </w:r>
    </w:p>
  </w:footnote>
  <w:footnote w:id="1212">
    <w:p w14:paraId="3AD0FBD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דרכ"מ</w:t>
      </w:r>
      <w:r w:rsidRPr="00DF7E22">
        <w:rPr>
          <w:rFonts w:ascii="Narkisim" w:hAnsi="Narkisim"/>
          <w:rtl/>
        </w:rPr>
        <w:t xml:space="preserve"> (שם) הביא בשם </w:t>
      </w:r>
      <w:r w:rsidRPr="00DF7E22">
        <w:rPr>
          <w:rFonts w:ascii="Narkisim" w:hAnsi="Narkisim"/>
          <w:b/>
          <w:bCs/>
          <w:rtl/>
        </w:rPr>
        <w:t>מהר"י וייל</w:t>
      </w:r>
      <w:r w:rsidRPr="00DF7E22">
        <w:rPr>
          <w:rFonts w:ascii="Narkisim" w:hAnsi="Narkisim"/>
          <w:rtl/>
        </w:rPr>
        <w:t xml:space="preserve"> דמ"מ מים שנתמדו [משקה תפוחים, ע' מג"א ומשנ"ב] אסור לשתות, דמבטל טעם מצה. וגרע מיין. וה</w:t>
      </w:r>
      <w:r w:rsidRPr="00DF7E22">
        <w:rPr>
          <w:rFonts w:ascii="Narkisim" w:hAnsi="Narkisim"/>
          <w:b/>
          <w:bCs/>
          <w:rtl/>
        </w:rPr>
        <w:t>דרכ"מ</w:t>
      </w:r>
      <w:r w:rsidRPr="00DF7E22">
        <w:rPr>
          <w:rFonts w:ascii="Narkisim" w:hAnsi="Narkisim"/>
          <w:rtl/>
        </w:rPr>
        <w:t xml:space="preserve"> הביא דהמנהג לשתות מים המבושלים עם שרשים מתוקים [לקריץ], ולפ"ז אפשר דאף משקה תפוחים מותר. וה</w:t>
      </w:r>
      <w:r w:rsidRPr="00DF7E22">
        <w:rPr>
          <w:rFonts w:ascii="Narkisim" w:hAnsi="Narkisim"/>
          <w:b/>
          <w:bCs/>
          <w:rtl/>
        </w:rPr>
        <w:t>ב"ח</w:t>
      </w:r>
      <w:r w:rsidRPr="00DF7E22">
        <w:rPr>
          <w:rFonts w:ascii="Narkisim" w:hAnsi="Narkisim"/>
          <w:rtl/>
        </w:rPr>
        <w:t xml:space="preserve"> אסר אף מי לקריץ. וה</w:t>
      </w:r>
      <w:r w:rsidRPr="00DF7E22">
        <w:rPr>
          <w:rFonts w:ascii="Narkisim" w:hAnsi="Narkisim"/>
          <w:b/>
          <w:bCs/>
          <w:rtl/>
        </w:rPr>
        <w:t>משנ"ב</w:t>
      </w:r>
      <w:r w:rsidRPr="00DF7E22">
        <w:rPr>
          <w:rFonts w:ascii="Narkisim" w:hAnsi="Narkisim"/>
          <w:rtl/>
        </w:rPr>
        <w:t xml:space="preserve"> [ע"פ דברי הט"ז] כ' דעכ"פ תה וכדו' מותר. דאינו מבטל טעם מצה. וה</w:t>
      </w:r>
      <w:r w:rsidRPr="00DF7E22">
        <w:rPr>
          <w:rFonts w:ascii="Narkisim" w:hAnsi="Narkisim"/>
          <w:b/>
          <w:bCs/>
          <w:rtl/>
        </w:rPr>
        <w:t>באר היטב</w:t>
      </w:r>
      <w:r w:rsidRPr="00DF7E22">
        <w:rPr>
          <w:rFonts w:ascii="Narkisim" w:hAnsi="Narkisim"/>
          <w:rtl/>
        </w:rPr>
        <w:t xml:space="preserve"> כת' דאף קפה מותר, אך הביא דהכנה"ג החמיר [והמשנ"ב השמיטו].</w:t>
      </w:r>
    </w:p>
    <w:p w14:paraId="7E59BEF1" w14:textId="77777777" w:rsidR="0072142A" w:rsidRPr="00DF7E22" w:rsidRDefault="00000000" w:rsidP="00DF7E22">
      <w:pPr>
        <w:pStyle w:val="Footnote"/>
        <w:bidi/>
        <w:rPr>
          <w:rFonts w:ascii="Narkisim" w:hAnsi="Narkisim"/>
        </w:rPr>
      </w:pPr>
      <w:r w:rsidRPr="00DF7E22">
        <w:rPr>
          <w:rFonts w:ascii="Narkisim" w:hAnsi="Narkisim"/>
          <w:rtl/>
        </w:rPr>
        <w:tab/>
        <w:t>ועוד הביא הבאר היטב דהכנה"ג אמר ששומר נפשו ירחק מעישון {בזמן שנקטו היתר לעשן ביו"ט}.</w:t>
      </w:r>
    </w:p>
  </w:footnote>
  <w:footnote w:id="1213">
    <w:p w14:paraId="53FF15F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משנ"ב</w:t>
      </w:r>
      <w:r w:rsidRPr="00DF7E22">
        <w:rPr>
          <w:rFonts w:ascii="Narkisim" w:hAnsi="Narkisim"/>
          <w:rtl/>
        </w:rPr>
        <w:t xml:space="preserve"> (בשם הגר"ז) כת' דמ"מ דלצורך גדול אפשר להקל בכל דבר שאינו משכר. ובפרט בליל שני יש להקל במשקה שאינו משקר.</w:t>
      </w:r>
    </w:p>
  </w:footnote>
  <w:footnote w:id="1214">
    <w:p w14:paraId="7BFA8CA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[בין כוס שלישי לרביעי]. ולא חשש משום דמבטל טעם מצה, וצ"ע דסתר משנתו. {ואפשר דבין כוס שלישי לרביעי ל"ש ביטול טעם מצה, דהא בלא"ה שותה יין דכוס שלישי ורביעי, ורשאי לשתות אפי' כוס גדול. ומש"ה אף מה שמוסיף ושותה עמם אינו מזיק. ודוקא לאחר כוס רביעי יש להחמיר. ודוחק}.</w:t>
      </w:r>
    </w:p>
  </w:footnote>
  <w:footnote w:id="1215">
    <w:p w14:paraId="55F2E06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וכת' דמי שרוצה לשתות ליל שני אחר גמר הסדר, מותר מהדין לאכול ולשתות. אבל נמצא מוציא עצמו מכלל המהדרים. וחכמים אמרו לעולם לא יוציא עצמו מן הכלל. [ולכאורה לחולה מותר].</w:t>
      </w:r>
    </w:p>
  </w:footnote>
  <w:footnote w:id="1216">
    <w:p w14:paraId="61977B1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וצ"ב דנימא דאי"צ כוס לחיוב, אלא הוה מצוה והידור [וכמ"ש הראשונים, ע' בסמוך].</w:t>
      </w:r>
    </w:p>
  </w:footnote>
  <w:footnote w:id="1217">
    <w:p w14:paraId="0B5A6A5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אך ודאי דאף יחיד מחוייב בד' כוסות, ומברך ברכה"מ על הכוס. אלא דכוונת הרא"ש דכיון דעיקר ד' כוסות נתקן באופן של זימון, מש"ה קבעו כוס לברכה"מ.</w:t>
      </w:r>
    </w:p>
  </w:footnote>
  <w:footnote w:id="1218">
    <w:p w14:paraId="26AD5F0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רא"ש</w:t>
      </w:r>
      <w:r w:rsidRPr="00DF7E22">
        <w:rPr>
          <w:rFonts w:ascii="Narkisim" w:hAnsi="Narkisim"/>
          <w:rtl/>
        </w:rPr>
        <w:t xml:space="preserve"> דחה דאע"ג דליכא אלא שתי טופיינא, מ"מ כולן ביחד הם ד' כוסות.</w:t>
      </w:r>
    </w:p>
  </w:footnote>
  <w:footnote w:id="1219">
    <w:p w14:paraId="64241CF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[ויל"ד דאף בברכה"מ י"ל כן, דאי"צ כ"כ לחזר אחר יין. ולכאורה מבואר דאינו רשאי לברך בלא כוס, וכדברי הטור, הו' לעיל קה:].</w:t>
      </w:r>
    </w:p>
  </w:footnote>
  <w:footnote w:id="1220">
    <w:p w14:paraId="5878D04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[ומש"ה הוצרכו לתקן א' מהכוסות על ברכה"מ]. ולא נתפרש מדבריו תי' הגמ' כל חד. ולכאורה הגמ' חוזרת בה, דעדיף טפי מצווה בפנ"ע לכל כוס.</w:t>
      </w:r>
    </w:p>
  </w:footnote>
  <w:footnote w:id="1221">
    <w:p w14:paraId="2DDB20B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גרי"ז</w:t>
      </w:r>
      <w:r w:rsidRPr="00DF7E22">
        <w:rPr>
          <w:rFonts w:ascii="Narkisim" w:hAnsi="Narkisim"/>
          <w:rtl/>
        </w:rPr>
        <w:t xml:space="preserve"> (חמץ ז ט) האריך דיש ב' גדרים בחיוב ד' כוסות, ברכה יהא על הכוס, ושתיית הכוס.</w:t>
      </w:r>
    </w:p>
  </w:footnote>
  <w:footnote w:id="1222">
    <w:p w14:paraId="4A83D08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ולכאורה כוונתו לחלוק ע"ד הרשב"ם (הנ"ל) דכיון דבכוסות נתקנו קודם, א"כ כששותה בלא סדר הברכות עכ"פ מקיים מצוה זו.</w:t>
      </w:r>
    </w:p>
  </w:footnote>
  <w:footnote w:id="1223">
    <w:p w14:paraId="3DE4553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אבל ה</w:t>
      </w:r>
      <w:r w:rsidRPr="00DF7E22">
        <w:rPr>
          <w:rFonts w:ascii="Narkisim" w:hAnsi="Narkisim"/>
          <w:b/>
          <w:bCs/>
          <w:rtl/>
        </w:rPr>
        <w:t>בעה"מ</w:t>
      </w:r>
      <w:r w:rsidRPr="00DF7E22">
        <w:rPr>
          <w:rFonts w:ascii="Narkisim" w:hAnsi="Narkisim"/>
          <w:rtl/>
        </w:rPr>
        <w:t xml:space="preserve"> (ברכות לט בדה"ר) העיר דהרי"ף השמיט הא דצריכא כוס. ולא דייק דברי הרי"ף הנ"ל.</w:t>
      </w:r>
    </w:p>
  </w:footnote>
  <w:footnote w:id="1224">
    <w:p w14:paraId="7BA4F37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וכ"כ ה</w:t>
      </w:r>
      <w:r w:rsidRPr="00DF7E22">
        <w:rPr>
          <w:rFonts w:ascii="Narkisim" w:hAnsi="Narkisim"/>
          <w:b/>
          <w:bCs/>
          <w:rtl/>
        </w:rPr>
        <w:t>תוס' רי"ד</w:t>
      </w:r>
      <w:r w:rsidRPr="00DF7E22">
        <w:rPr>
          <w:rFonts w:ascii="Narkisim" w:hAnsi="Narkisim"/>
          <w:rtl/>
        </w:rPr>
        <w:t xml:space="preserve"> דמפני שמפסיקין הסעודה בנתיים ומשיחין הרבה אין אנו מברכין לפני ההלל.</w:t>
      </w:r>
    </w:p>
  </w:footnote>
  <w:footnote w:id="1225">
    <w:p w14:paraId="021D250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וסמכוהו על המקרא דכתיב השיר יהיה לכם כליל התקדש חג ולמה לא יברכו.</w:t>
      </w:r>
    </w:p>
  </w:footnote>
  <w:footnote w:id="1226">
    <w:p w14:paraId="3323314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 xml:space="preserve">רמב"ן </w:t>
      </w:r>
      <w:r w:rsidRPr="00DF7E22">
        <w:rPr>
          <w:rFonts w:ascii="Narkisim" w:hAnsi="Narkisim"/>
          <w:rtl/>
        </w:rPr>
        <w:t>כתב כיון שכך תקנו מצוה וסדר היום הסעודה אינו הפסק, דומיא דתקיעות דמעומד דתפילה ואשרי דסדר היום אינו הפסק.</w:t>
      </w:r>
    </w:p>
    <w:p w14:paraId="68262432" w14:textId="77777777" w:rsidR="0072142A" w:rsidRPr="00DF7E22" w:rsidRDefault="00000000" w:rsidP="00DF7E22">
      <w:pPr>
        <w:pStyle w:val="Footnote"/>
        <w:bidi/>
        <w:rPr>
          <w:rFonts w:ascii="Narkisim" w:hAnsi="Narkisim"/>
        </w:rPr>
      </w:pPr>
      <w:r w:rsidRPr="00DF7E22">
        <w:rPr>
          <w:rFonts w:ascii="Narkisim" w:hAnsi="Narkisim"/>
          <w:rtl/>
        </w:rPr>
        <w:tab/>
        <w:t>והרמב"ן הביא דאף בקר"ש רשאי להפסיק מפני הכבוד ומפני היראה [ולא חשיב הפסק באמצע ברכה או בין ברכה למצוה].</w:t>
      </w:r>
    </w:p>
    <w:p w14:paraId="1A4773E0" w14:textId="77777777" w:rsidR="0072142A" w:rsidRPr="00DF7E22" w:rsidRDefault="00000000" w:rsidP="00DF7E22">
      <w:pPr>
        <w:pStyle w:val="Footnote"/>
        <w:bidi/>
        <w:rPr>
          <w:rFonts w:ascii="Narkisim" w:hAnsi="Narkisim"/>
        </w:rPr>
      </w:pPr>
      <w:r w:rsidRPr="00DF7E22">
        <w:rPr>
          <w:rFonts w:ascii="Narkisim" w:hAnsi="Narkisim"/>
          <w:rtl/>
        </w:rPr>
        <w:tab/>
        <w:t>וה</w:t>
      </w:r>
      <w:r w:rsidRPr="00DF7E22">
        <w:rPr>
          <w:rFonts w:ascii="Narkisim" w:hAnsi="Narkisim"/>
          <w:b/>
          <w:bCs/>
          <w:rtl/>
        </w:rPr>
        <w:t>רמב"ן</w:t>
      </w:r>
      <w:r w:rsidRPr="00DF7E22">
        <w:rPr>
          <w:rFonts w:ascii="Narkisim" w:hAnsi="Narkisim"/>
          <w:rtl/>
        </w:rPr>
        <w:t xml:space="preserve"> ו</w:t>
      </w:r>
      <w:r w:rsidRPr="00DF7E22">
        <w:rPr>
          <w:rFonts w:ascii="Narkisim" w:hAnsi="Narkisim"/>
          <w:b/>
          <w:bCs/>
          <w:rtl/>
        </w:rPr>
        <w:t>מהר"ם חלאוה</w:t>
      </w:r>
      <w:r w:rsidRPr="00DF7E22">
        <w:rPr>
          <w:rFonts w:ascii="Narkisim" w:hAnsi="Narkisim"/>
          <w:rtl/>
        </w:rPr>
        <w:t xml:space="preserve"> כת' וגדולה מזו ברכה"ת [בקריאת התורה, למנהג הגמ'], דהפותח בלבד מברך, והחותם אחריה. ואע"ג דיש הפסק וזמנין שהראשון הלך לו קודם שבירך האחרון. דכיון דקריאת כל ז' הוא חובה ליום, הוה מצוה א' ואין הפסקות שלהם כלום. שעיקר מצוה זו בהפסקות הללו. וכן קריאת הלל על אכילת פסחים ומצה, שכך תקנו אותה מתחלה בהפסקה זו.</w:t>
      </w:r>
    </w:p>
    <w:p w14:paraId="42350675" w14:textId="77777777" w:rsidR="0072142A" w:rsidRPr="00DF7E22" w:rsidRDefault="00000000" w:rsidP="00DF7E22">
      <w:pPr>
        <w:pStyle w:val="Footnote"/>
        <w:bidi/>
        <w:rPr>
          <w:rFonts w:ascii="Narkisim" w:hAnsi="Narkisim"/>
        </w:rPr>
      </w:pPr>
      <w:r w:rsidRPr="00DF7E22">
        <w:rPr>
          <w:rFonts w:ascii="Narkisim" w:hAnsi="Narkisim"/>
          <w:rtl/>
        </w:rPr>
        <w:tab/>
        <w:t>והרמב"ן כת' דהפסקות דקריה"ת הוה הפסק טפי, ומש"ה ברכה שלאח"כ פותח בברוך [ולא הסמיכו אברכה שקודם]. אבל הלל מהני ברכה מתחילה להחשב סמוכה לחברתה, ואף שמפסיק (ע' בסמוך).</w:t>
      </w:r>
    </w:p>
    <w:p w14:paraId="0745852F" w14:textId="77777777" w:rsidR="0072142A" w:rsidRPr="00DF7E22" w:rsidRDefault="00000000" w:rsidP="00DF7E22">
      <w:pPr>
        <w:pStyle w:val="Footnote"/>
        <w:bidi/>
        <w:rPr>
          <w:rFonts w:ascii="Narkisim" w:hAnsi="Narkisim"/>
        </w:rPr>
      </w:pPr>
      <w:r w:rsidRPr="00DF7E22">
        <w:rPr>
          <w:rFonts w:ascii="Narkisim" w:hAnsi="Narkisim"/>
          <w:rtl/>
        </w:rPr>
        <w:tab/>
        <w:t>{ועד"ז יש שהעירו במנהג ז' ברכות דידן, שפעמים שמברך הראשון הולך לו, ואפ"ה חשיב סמוכה לחברתה. ועוד דנו הפוסקים (קכו ב) בש"צ שנשתתק באמצע תפילתו}.</w:t>
      </w:r>
    </w:p>
  </w:footnote>
  <w:footnote w:id="1227">
    <w:p w14:paraId="111304E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w:t>
      </w:r>
      <w:r w:rsidRPr="00DF7E22">
        <w:rPr>
          <w:rFonts w:ascii="Narkisim" w:hAnsi="Narkisim"/>
          <w:b/>
          <w:bCs/>
          <w:rtl/>
        </w:rPr>
        <w:t>תוס' ריה"ח</w:t>
      </w:r>
      <w:r w:rsidRPr="00DF7E22">
        <w:rPr>
          <w:rFonts w:ascii="Narkisim" w:hAnsi="Narkisim"/>
          <w:rtl/>
        </w:rPr>
        <w:t xml:space="preserve"> (ברכות יד.) הביא דמפסיקין בו ואוכלין סעודתן, ואינו אלא כקורא בעלמא.</w:t>
      </w:r>
    </w:p>
  </w:footnote>
  <w:footnote w:id="1228">
    <w:p w14:paraId="21B0384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ולדברי רב צמח גאון ראוי לברך, אלא דאינו יכול.</w:t>
      </w:r>
    </w:p>
  </w:footnote>
  <w:footnote w:id="1229">
    <w:p w14:paraId="006B1F1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ומ"מ כת' ה</w:t>
      </w:r>
      <w:r w:rsidRPr="00DF7E22">
        <w:rPr>
          <w:rFonts w:ascii="Narkisim" w:hAnsi="Narkisim"/>
          <w:b/>
          <w:bCs/>
          <w:rtl/>
        </w:rPr>
        <w:t>מהר"ם חלאוה</w:t>
      </w:r>
      <w:r w:rsidRPr="00DF7E22">
        <w:rPr>
          <w:rFonts w:ascii="Narkisim" w:hAnsi="Narkisim"/>
          <w:rtl/>
        </w:rPr>
        <w:t xml:space="preserve"> דאם רוצה לקרותו כולו כא' [בביהכ"נ או על שולחנו] רשאי לברך עליו. [וצ"ב דכיון דתקנו שירה בעלמא, האיך יוכל לקיים מצוות קריאה ולברך].</w:t>
      </w:r>
    </w:p>
  </w:footnote>
  <w:footnote w:id="1230">
    <w:p w14:paraId="2895349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דביאר בזה תי' הירושלמי, שתים הן אחת להבא וא' לשעבר כלומר שתי ברכות מברך בהלל. [אבל המקשן נקט דמברך א'].</w:t>
      </w:r>
    </w:p>
  </w:footnote>
  <w:footnote w:id="1231">
    <w:p w14:paraId="7F0E456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[ועד"ז הק' תוס' כאן ולקמן קיט:].</w:t>
      </w:r>
    </w:p>
  </w:footnote>
  <w:footnote w:id="1232">
    <w:p w14:paraId="6189D55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רמב"ן</w:t>
      </w:r>
      <w:r w:rsidRPr="00DF7E22">
        <w:rPr>
          <w:rFonts w:ascii="Narkisim" w:hAnsi="Narkisim"/>
          <w:rtl/>
        </w:rPr>
        <w:t xml:space="preserve"> כת' דאין זה כלום. אבל ה</w:t>
      </w:r>
      <w:r w:rsidRPr="00DF7E22">
        <w:rPr>
          <w:rFonts w:ascii="Narkisim" w:hAnsi="Narkisim"/>
          <w:b/>
          <w:bCs/>
          <w:rtl/>
        </w:rPr>
        <w:t>מהר"ם חלאוה</w:t>
      </w:r>
      <w:r w:rsidRPr="00DF7E22">
        <w:rPr>
          <w:rFonts w:ascii="Narkisim" w:hAnsi="Narkisim"/>
          <w:rtl/>
        </w:rPr>
        <w:t xml:space="preserve"> כת' דכיון שישראל ירשו כך מאבותיהם אין למידין מהכללות לדחות מעשיהן].</w:t>
      </w:r>
    </w:p>
  </w:footnote>
  <w:footnote w:id="1233">
    <w:p w14:paraId="7FC9C34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דכיון דעיקר תקנתו סמוכה לחברתה רשאי לברך בפנ"ע. אבל מדברי הרמב"ן מבואר דאינו רשאי לברך עכשיו, כשאינו סמוכה. {ועד"ז נח' הראשונים (הו' לעיל קד:) בברכת תפילת הדרך אי סגי דעיקר התקנה שיהא סמוכה לחברתה, או שצריך להסמיך בפועל].</w:t>
      </w:r>
    </w:p>
  </w:footnote>
  <w:footnote w:id="1234">
    <w:p w14:paraId="7A54FA0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ועוד דחה ה</w:t>
      </w:r>
      <w:r w:rsidRPr="00DF7E22">
        <w:rPr>
          <w:rFonts w:ascii="Narkisim" w:hAnsi="Narkisim"/>
          <w:b/>
          <w:bCs/>
          <w:rtl/>
        </w:rPr>
        <w:t>רמב"ן</w:t>
      </w:r>
      <w:r w:rsidRPr="00DF7E22">
        <w:rPr>
          <w:rFonts w:ascii="Narkisim" w:hAnsi="Narkisim"/>
          <w:rtl/>
        </w:rPr>
        <w:t xml:space="preserve"> דלשון הברכה מורה דקאי אתשבחות וקריאת הלל לפניו, ולא על גאולת מצרים.</w:t>
      </w:r>
    </w:p>
  </w:footnote>
  <w:footnote w:id="1235">
    <w:p w14:paraId="2909590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וכת' דבברכת הנהנין וברכת המצוות [שהם ברכות של חובה] אין ברכה שיוצאת מהכלל שסותמת בברכה בלא לפתוח בברכה. וכת' דאף דמצאנו ברכת השבח [כגון צרכי עמך מרובין וכו' (ברכות כט:), וכגון מודים אנחנו לך על כל טפה (שם נט:)] דאין פותחין בברכה, הני אין בהם עשיית מצווה או הנאה, ומש"ה תקנו כן [שאינם חובה]. (ע' תוס' קד: ד"ה כל).</w:t>
      </w:r>
    </w:p>
  </w:footnote>
  <w:footnote w:id="1236">
    <w:p w14:paraId="66A9441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ובתחילת הירושלמי מק' אמאי ברכת אשר גאלנו פותח בברוך, והא סמוכה לברכת ההלל. ותי' דשאני הלל שאם שמע בביהכ"נ יצא. [וה</w:t>
      </w:r>
      <w:r w:rsidRPr="00DF7E22">
        <w:rPr>
          <w:rFonts w:ascii="Narkisim" w:hAnsi="Narkisim"/>
          <w:b/>
          <w:bCs/>
          <w:rtl/>
        </w:rPr>
        <w:t>רמב"ן</w:t>
      </w:r>
      <w:r w:rsidRPr="00DF7E22">
        <w:rPr>
          <w:rFonts w:ascii="Narkisim" w:hAnsi="Narkisim"/>
          <w:rtl/>
        </w:rPr>
        <w:t xml:space="preserve"> ביאר דכיון דיש אופן דלא הוה סמוכה לחברתה, תקנו נוסח שפותח בברוך. וע"ע חי' הר"ן].</w:t>
      </w:r>
    </w:p>
    <w:p w14:paraId="06A56147" w14:textId="77777777" w:rsidR="0072142A" w:rsidRPr="00DF7E22" w:rsidRDefault="00000000" w:rsidP="00DF7E22">
      <w:pPr>
        <w:pStyle w:val="Footnote"/>
        <w:bidi/>
        <w:rPr>
          <w:rFonts w:ascii="Narkisim" w:hAnsi="Narkisim"/>
        </w:rPr>
      </w:pPr>
      <w:r w:rsidRPr="00DF7E22">
        <w:rPr>
          <w:rFonts w:ascii="Narkisim" w:hAnsi="Narkisim"/>
          <w:rtl/>
        </w:rPr>
        <w:tab/>
        <w:t>וה</w:t>
      </w:r>
      <w:r w:rsidRPr="00DF7E22">
        <w:rPr>
          <w:rFonts w:ascii="Narkisim" w:hAnsi="Narkisim"/>
          <w:b/>
          <w:bCs/>
          <w:rtl/>
        </w:rPr>
        <w:t xml:space="preserve">מרדכי </w:t>
      </w:r>
      <w:r w:rsidRPr="00DF7E22">
        <w:rPr>
          <w:rFonts w:ascii="Narkisim" w:hAnsi="Narkisim"/>
          <w:rtl/>
        </w:rPr>
        <w:t>כת' דקו' הירושלמי כה"ג שעושה הסדר חוץ מביתו שאינו מפסיק כלל, ומש"ה מברך.</w:t>
      </w:r>
    </w:p>
  </w:footnote>
  <w:footnote w:id="1237">
    <w:p w14:paraId="1191822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אבל </w:t>
      </w:r>
      <w:r w:rsidRPr="00DF7E22">
        <w:rPr>
          <w:rFonts w:ascii="Narkisim" w:hAnsi="Narkisim"/>
          <w:b/>
          <w:bCs/>
          <w:rtl/>
        </w:rPr>
        <w:t>תוס</w:t>
      </w:r>
      <w:r w:rsidRPr="00DF7E22">
        <w:rPr>
          <w:rFonts w:ascii="Narkisim" w:hAnsi="Narkisim"/>
          <w:rtl/>
        </w:rPr>
        <w:t>' (לעיל קד:) הביאו דהך קו' קאי אסוף ברכת אשר גאלנו, אמאי צריך לסיים בברכה. עי"ש. [וכן ה</w:t>
      </w:r>
      <w:r w:rsidRPr="00DF7E22">
        <w:rPr>
          <w:rFonts w:ascii="Narkisim" w:hAnsi="Narkisim"/>
          <w:b/>
          <w:bCs/>
          <w:rtl/>
        </w:rPr>
        <w:t>מרדכי</w:t>
      </w:r>
      <w:r w:rsidRPr="00DF7E22">
        <w:rPr>
          <w:rFonts w:ascii="Narkisim" w:hAnsi="Narkisim"/>
          <w:rtl/>
        </w:rPr>
        <w:t xml:space="preserve"> דחה פי' הריב"א בדברי הירושלמי, ד'סופה' לא משמע סוף הלל, אלא משמע דקאי אברכת גאולה].</w:t>
      </w:r>
    </w:p>
  </w:footnote>
  <w:footnote w:id="1238">
    <w:p w14:paraId="163A4C0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w:t>
      </w:r>
      <w:r w:rsidRPr="00DF7E22">
        <w:rPr>
          <w:rFonts w:ascii="Narkisim" w:hAnsi="Narkisim"/>
          <w:b/>
          <w:bCs/>
          <w:rtl/>
        </w:rPr>
        <w:t>חי' הר"ן</w:t>
      </w:r>
      <w:r w:rsidRPr="00DF7E22">
        <w:rPr>
          <w:rFonts w:ascii="Narkisim" w:hAnsi="Narkisim"/>
          <w:rtl/>
        </w:rPr>
        <w:t xml:space="preserve"> הביא דעפ"ז מבואר דאף דמפסיקים בסעודה מצטרף. שהפסק הבא באמצע המצוה אינו מבטל המצוה ולא קובע ברכה. והביא דהגאונים הוכיחו כן מהא דמפסיק בהלל בין הפרקים. וכן בין תקיעות דמיושב לתקיעות דמעומד (ע' רי"ף ר"ה לד. יא. בדה"ס). והביא מהרמב"ן גדולה מזו בקריאת התורה בתחילת התקנה, דהקורא הראשון בירך בתחילה, והאחרון בירך לבסוף. ואף שיש כאן כמה הפסקות שזה בירך וקרא ונסתלק והלך לו.</w:t>
      </w:r>
    </w:p>
  </w:footnote>
  <w:footnote w:id="1239">
    <w:p w14:paraId="5583CE8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 לעיל דריב"א פי' תי' הירושלמי דחוזר ומברך על ההלל.</w:t>
      </w:r>
    </w:p>
  </w:footnote>
  <w:footnote w:id="1240">
    <w:p w14:paraId="3C9637E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וצ"ב למש"כ בכוונת הירושלמי דהיכא דקורא הלל בביהכ"נ אינו מברך לא תחילה ולא לבסוף. וא"כ ליכא ברכה על הכוס.</w:t>
      </w:r>
    </w:p>
  </w:footnote>
  <w:footnote w:id="1241">
    <w:p w14:paraId="69EA86B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ולכאו' עיקר הברכה דהוה ברכת הלל [שהרי דחה י"א דהוה ברכת הכוס], אלא דטעם התקנה על הלל זו, כדי שיהא ברכה לכוס.</w:t>
      </w:r>
    </w:p>
  </w:footnote>
  <w:footnote w:id="1242">
    <w:p w14:paraId="653FA58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מהר"ם חלאוה</w:t>
      </w:r>
      <w:r w:rsidRPr="00DF7E22">
        <w:rPr>
          <w:rFonts w:ascii="Narkisim" w:hAnsi="Narkisim"/>
          <w:rtl/>
        </w:rPr>
        <w:t xml:space="preserve"> כת' דמדינא כרש"י, דחותם יהללוך וחוזר וחותם בנשמת וישתבח וברכת היין. אלא שנהגו יהללוך לחוד, ומנהג מבטל ההלכה.</w:t>
      </w:r>
    </w:p>
  </w:footnote>
  <w:footnote w:id="1243">
    <w:p w14:paraId="55BDED9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והראב"ד (לרי"ף) דייק מהמשנה (לעיל צט:) לא יפחתו לו מד' כוסות, אבל המוסיף כוס חמישי הר"ז משובח. [ומבואר דנקט דהלשון לא יפחתו קאי אמנין הכוסות. וע' מש"כ לעיל צט:].</w:t>
      </w:r>
    </w:p>
  </w:footnote>
  <w:footnote w:id="1244">
    <w:p w14:paraId="72512AA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ותוס' תמהו ע"ז, דלא מצאנו תקנה זו. אבל לדברי שא"ר כוונת ר"ט דתקנו דבר זה רשות.</w:t>
      </w:r>
    </w:p>
  </w:footnote>
  <w:footnote w:id="1245">
    <w:p w14:paraId="2EDF00B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בעה"מ</w:t>
      </w:r>
      <w:r w:rsidRPr="00DF7E22">
        <w:rPr>
          <w:rFonts w:ascii="Narkisim" w:hAnsi="Narkisim"/>
          <w:rtl/>
        </w:rPr>
        <w:t xml:space="preserve"> כת' דאם רצה להוסיף כוס חמישי ולעשות כר"ט אין אנו מונעין אותו. ואומר עליו מה שירצה, או כרב יהודה או כר' יוחנן או כרב אחא ב"י [משמע דכוונתו דכיון דאינו מדינא, דהא לא קי"ל כר"ט, א"כ לא תלי בהכרעת המח' הנ"ל].</w:t>
      </w:r>
    </w:p>
    <w:p w14:paraId="3C2C6765" w14:textId="77777777" w:rsidR="0072142A" w:rsidRPr="00DF7E22" w:rsidRDefault="00000000" w:rsidP="00DF7E22">
      <w:pPr>
        <w:pStyle w:val="Footnote"/>
        <w:bidi/>
        <w:rPr>
          <w:rFonts w:ascii="Narkisim" w:hAnsi="Narkisim"/>
        </w:rPr>
      </w:pPr>
      <w:r w:rsidRPr="00DF7E22">
        <w:rPr>
          <w:rFonts w:ascii="Narkisim" w:hAnsi="Narkisim"/>
          <w:rtl/>
        </w:rPr>
        <w:tab/>
        <w:t>וכת' הבעה"מ דאף אם בא לשתותו בולא כלום אין בנו כח למחות בידו, שהרי אין מקור לאסור שתייה אחר ד' כוסות (ע' לעיל). [אך משמע דהיכא דבא לעשות כוס חמישי עדיף, אף שלא תקנו כוס חמישי, מ"מ רשאי לעשות כוס של ברכה].</w:t>
      </w:r>
    </w:p>
  </w:footnote>
  <w:footnote w:id="1246">
    <w:p w14:paraId="0E87568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מג"א</w:t>
      </w:r>
      <w:r w:rsidRPr="00DF7E22">
        <w:rPr>
          <w:rFonts w:ascii="Narkisim" w:hAnsi="Narkisim"/>
          <w:rtl/>
        </w:rPr>
        <w:t xml:space="preserve"> כתב דוקא אם לא אמר הלל הגדול על כוס שלישי.</w:t>
      </w:r>
    </w:p>
  </w:footnote>
  <w:footnote w:id="1247">
    <w:p w14:paraId="790F1B6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דלא מסתבר שהיה מנהג קבוע בכוס חמישי, דנימא דיש בזה מנהג לקביעת אמירת הלל הגדול.</w:t>
      </w:r>
    </w:p>
  </w:footnote>
  <w:footnote w:id="1248">
    <w:p w14:paraId="539C597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w:t>
      </w:r>
      <w:r w:rsidRPr="00DF7E22">
        <w:rPr>
          <w:rFonts w:ascii="Narkisim" w:hAnsi="Narkisim"/>
          <w:b/>
          <w:bCs/>
          <w:rtl/>
        </w:rPr>
        <w:t>רבינו יונה</w:t>
      </w:r>
      <w:r w:rsidRPr="00DF7E22">
        <w:rPr>
          <w:rFonts w:ascii="Narkisim" w:hAnsi="Narkisim"/>
          <w:rtl/>
        </w:rPr>
        <w:t xml:space="preserve"> (שע"ת ג יא) הביא מכאן חומר מצוות עשה, שמי שמקל בענין מצות עשה, כמו המבזה חולו של מועד שיש בו מצות עשה, שנאמר (שמות כג ט) את חג המצות תשמור, אע"פ שיש בידו תורה ומעשים טובים אין לו חלק לעוה"ב (וכדאי' סנהדרין צט:).</w:t>
      </w:r>
    </w:p>
  </w:footnote>
  <w:footnote w:id="1249">
    <w:p w14:paraId="3021636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[וכת' דכ"מ בפשוטו, דילפינן מקרא. אך ר"ת הק' דא"כ האיך הקילו בדבר האבוד וכדו', והיכן מצינו איסור דאורייתא דמקצתו מותר ומקצתו אסור. וע"כ דהוה איסור מדרבנן].</w:t>
      </w:r>
    </w:p>
  </w:footnote>
  <w:footnote w:id="1250">
    <w:p w14:paraId="0BEE53B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ביאו"ה</w:t>
      </w:r>
      <w:r w:rsidRPr="00DF7E22">
        <w:rPr>
          <w:rFonts w:ascii="Narkisim" w:hAnsi="Narkisim"/>
          <w:rtl/>
        </w:rPr>
        <w:t xml:space="preserve"> כת' דנפק"מ דלדעת רשב"ם והני ראשונים כשיש ספק בהלכות חוה"מ צריך להחמיר, דהוה מדאורייתא. [ויל"ד בזה, דבדברי רשב"ם מצאנו רק שיש איסור 'מבזה'. ולא בעצם המלאכה. אך תוס' חגיגה נקטו דכ"ז משום חומר מבזה, ועכ"פ מבואר דהנך קראי דילפי' גבי מלאכות חוה"מ הם מדאורייתא. ולא אסמכתא].</w:t>
      </w:r>
    </w:p>
  </w:footnote>
  <w:footnote w:id="1251">
    <w:p w14:paraId="510E2DE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ומשמע ב</w:t>
      </w:r>
      <w:r w:rsidRPr="00DF7E22">
        <w:rPr>
          <w:rFonts w:ascii="Narkisim" w:hAnsi="Narkisim"/>
          <w:b/>
          <w:bCs/>
          <w:rtl/>
        </w:rPr>
        <w:t>תוס</w:t>
      </w:r>
      <w:r w:rsidRPr="00DF7E22">
        <w:rPr>
          <w:rFonts w:ascii="Narkisim" w:hAnsi="Narkisim"/>
          <w:rtl/>
        </w:rPr>
        <w:t>' דרשב"ם ע"כ ס"ל דהוה מדאורייתא. [אבל ב</w:t>
      </w:r>
      <w:r w:rsidRPr="00DF7E22">
        <w:rPr>
          <w:rFonts w:ascii="Narkisim" w:hAnsi="Narkisim"/>
          <w:b/>
          <w:bCs/>
          <w:rtl/>
        </w:rPr>
        <w:t>מג"א</w:t>
      </w:r>
      <w:r w:rsidRPr="00DF7E22">
        <w:rPr>
          <w:rFonts w:ascii="Narkisim" w:hAnsi="Narkisim"/>
          <w:rtl/>
        </w:rPr>
        <w:t xml:space="preserve"> (תקל א) מבואר דאף למ"ד דאיסור מלאכה דרבנן, עכ"פ לבזות אסור מדאורייתא. וע' רבינו יונה אבות ג יא].</w:t>
      </w:r>
    </w:p>
  </w:footnote>
  <w:footnote w:id="1252">
    <w:p w14:paraId="2804E1D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ומשמע ברמב"ם דמבזה הוא היפך כבוד ועונג. ולא שייך למלאכות.</w:t>
      </w:r>
    </w:p>
  </w:footnote>
  <w:footnote w:id="1253">
    <w:p w14:paraId="5E59FCC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ועוד כת' דעכ"פ קיל משאר יו"ט.</w:t>
      </w:r>
    </w:p>
  </w:footnote>
  <w:footnote w:id="1254">
    <w:p w14:paraId="3D4262A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דבגמ' (שם) דרשי' ויפתח ד' את רחמה, דלא נמסר לשליח. ו</w:t>
      </w:r>
      <w:r w:rsidRPr="00DF7E22">
        <w:rPr>
          <w:rFonts w:ascii="Narkisim" w:hAnsi="Narkisim"/>
          <w:b/>
          <w:bCs/>
          <w:rtl/>
        </w:rPr>
        <w:t xml:space="preserve">תוס' </w:t>
      </w:r>
      <w:r w:rsidRPr="00DF7E22">
        <w:rPr>
          <w:rFonts w:ascii="Narkisim" w:hAnsi="Narkisim"/>
          <w:rtl/>
        </w:rPr>
        <w:t>הביאו דכתיב (ירמיה נ כה) פתח ד' את אוצרו, והוצא את כלי זעמו. וה"נ יש לדרוש דלא נמסר לשליח [ולא נקטו בהדי ג' מפתחות שלא נמסרו לשליח, דקאי אמפתחות של טובה].</w:t>
      </w:r>
    </w:p>
  </w:footnote>
  <w:footnote w:id="1255">
    <w:p w14:paraId="36CFD27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וע"ע מש"כ (לעיל ב.) דנח' הראשונים והתנאים במדרש בפי' הללוהו כל כוכבי אור.</w:t>
      </w:r>
    </w:p>
  </w:footnote>
  <w:footnote w:id="1256">
    <w:p w14:paraId="5DCA471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w:t>
      </w:r>
      <w:r w:rsidRPr="00DF7E22">
        <w:rPr>
          <w:rFonts w:ascii="Narkisim" w:hAnsi="Narkisim"/>
          <w:b/>
          <w:bCs/>
          <w:rtl/>
        </w:rPr>
        <w:t>תוס</w:t>
      </w:r>
      <w:r w:rsidRPr="00DF7E22">
        <w:rPr>
          <w:rFonts w:ascii="Narkisim" w:hAnsi="Narkisim"/>
          <w:rtl/>
        </w:rPr>
        <w:t>' (שם) האריך להוכיח דעברו בחצי גורן עגולה. [ועד"ז כת' ה</w:t>
      </w:r>
      <w:r w:rsidRPr="00DF7E22">
        <w:rPr>
          <w:rFonts w:ascii="Narkisim" w:hAnsi="Narkisim"/>
          <w:b/>
          <w:bCs/>
          <w:rtl/>
        </w:rPr>
        <w:t>רמב"ם</w:t>
      </w:r>
      <w:r w:rsidRPr="00DF7E22">
        <w:rPr>
          <w:rFonts w:ascii="Narkisim" w:hAnsi="Narkisim"/>
          <w:rtl/>
        </w:rPr>
        <w:t xml:space="preserve"> פיה"מ (אבות ה ג) דעברו כמין קשת].</w:t>
      </w:r>
    </w:p>
  </w:footnote>
  <w:footnote w:id="1257">
    <w:p w14:paraId="3415529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ו'עולין' קאי אהליכה במדבר, ולא שירדו לים ועלו.</w:t>
      </w:r>
    </w:p>
  </w:footnote>
  <w:footnote w:id="1258">
    <w:p w14:paraId="310DFE3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w:t>
      </w:r>
      <w:r w:rsidRPr="00DF7E22">
        <w:rPr>
          <w:rFonts w:ascii="Narkisim" w:hAnsi="Narkisim"/>
          <w:b/>
          <w:bCs/>
          <w:rtl/>
        </w:rPr>
        <w:t>מדרש</w:t>
      </w:r>
      <w:r w:rsidRPr="00DF7E22">
        <w:rPr>
          <w:rFonts w:ascii="Narkisim" w:hAnsi="Narkisim"/>
          <w:rtl/>
        </w:rPr>
        <w:t xml:space="preserve"> (ילקוט שמעוני בשלח רכו) הביאו מרישא דהפסוק אנוסה מפני ישראל. [ולכאורה כוונת המדרש אנוסה כי ה' נלחם, שנסו מפני ה', ולא מפני ישראל. וזה כוונת הרשב"ם].</w:t>
      </w:r>
    </w:p>
  </w:footnote>
  <w:footnote w:id="1259">
    <w:p w14:paraId="00DD4C0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w:t>
      </w:r>
      <w:r w:rsidRPr="00DF7E22">
        <w:rPr>
          <w:rFonts w:ascii="Narkisim" w:hAnsi="Narkisim"/>
          <w:b/>
          <w:bCs/>
          <w:rtl/>
        </w:rPr>
        <w:t>מדרש</w:t>
      </w:r>
      <w:r w:rsidRPr="00DF7E22">
        <w:rPr>
          <w:rFonts w:ascii="Narkisim" w:hAnsi="Narkisim"/>
          <w:rtl/>
        </w:rPr>
        <w:t xml:space="preserve"> מבואר דהקב"ה אמר אתם צדקתם עליכם את הדין אני אתן לכן קבורה.</w:t>
      </w:r>
    </w:p>
  </w:footnote>
  <w:footnote w:id="1260">
    <w:p w14:paraId="44BAAB8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w:t>
      </w:r>
      <w:r w:rsidRPr="00DF7E22">
        <w:rPr>
          <w:rFonts w:ascii="Narkisim" w:hAnsi="Narkisim"/>
          <w:b/>
          <w:bCs/>
          <w:rtl/>
        </w:rPr>
        <w:t>ס' עיון יעקב</w:t>
      </w:r>
      <w:r w:rsidRPr="00DF7E22">
        <w:rPr>
          <w:rFonts w:ascii="Narkisim" w:hAnsi="Narkisim"/>
          <w:rtl/>
        </w:rPr>
        <w:t xml:space="preserve"> כת' דדוקא המלוה אינו יכול לתבוע מהקב"ה. דקי"ל דעבד לוה לאיש מלוה, ואם יתבע מהקב"ה נראה שאדון הכל כביכול עבד למלוה. אך כשהערב תובע אין בזה גנאי, שהלוה איננו עבד לערב.</w:t>
      </w:r>
    </w:p>
  </w:footnote>
  <w:footnote w:id="1261">
    <w:p w14:paraId="4852D44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w:t>
      </w:r>
      <w:r w:rsidRPr="00DF7E22">
        <w:rPr>
          <w:rFonts w:ascii="Narkisim" w:hAnsi="Narkisim"/>
          <w:b/>
          <w:bCs/>
          <w:rtl/>
        </w:rPr>
        <w:t>ס' קרית מלך</w:t>
      </w:r>
      <w:r w:rsidRPr="00DF7E22">
        <w:rPr>
          <w:rFonts w:ascii="Narkisim" w:hAnsi="Narkisim"/>
          <w:rtl/>
        </w:rPr>
        <w:t xml:space="preserve"> (מלוה כה ג) ציין מקור הרמב"ם דיכול לגבות מסוגיין].</w:t>
      </w:r>
    </w:p>
  </w:footnote>
  <w:footnote w:id="1262">
    <w:p w14:paraId="2CA6674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[ואפשר עוד דהכא כל הערבות על התביעה, שהרי ודאי יוכל לפרוע חובו. אך במסקנא מבואר דנקבע צורת התשלום ע"י הערב, וכגדר ערב שלוף דוץ. ואף בלא תביעה]. וב</w:t>
      </w:r>
      <w:r w:rsidRPr="00DF7E22">
        <w:rPr>
          <w:rFonts w:ascii="Narkisim" w:hAnsi="Narkisim"/>
          <w:b/>
          <w:bCs/>
          <w:rtl/>
        </w:rPr>
        <w:t>שו"ת מהרש"ם</w:t>
      </w:r>
      <w:r w:rsidRPr="00DF7E22">
        <w:rPr>
          <w:rFonts w:ascii="Narkisim" w:hAnsi="Narkisim"/>
          <w:rtl/>
        </w:rPr>
        <w:t xml:space="preserve"> (ב קנח) פסק כן למעשה, מי שהלווה לשר ולא רצה להתגרות עמו, ועשה חבירו ערב. והמהרש"ם פסק ע"פ סוגיין דכה"ג בסתמא הוה ערב קבלן.</w:t>
      </w:r>
    </w:p>
  </w:footnote>
  <w:footnote w:id="1263">
    <w:p w14:paraId="06D4230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אך הביא דהיכא דיודע שהדין עמו, ואף שכנגדו מודה. רשאי לתת שוחד לשר, שיעשה דין צדק.</w:t>
      </w:r>
    </w:p>
  </w:footnote>
  <w:footnote w:id="1264">
    <w:p w14:paraId="1351558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אמנם עכ"פ צ"ע דבמקום זה לא תקנו ברכה לאחריה [שהרי הניחו תקנתם למנהג], ואינו סמוכה לחברתה.</w:t>
      </w:r>
    </w:p>
  </w:footnote>
  <w:footnote w:id="1265">
    <w:p w14:paraId="324C0C6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הודו תחלה וסוף, יאמר נא ג' פעמים. קראתי יה, ענני במרחב יה. ה' לי, ה' לי. טוב לחסות, טוב לחסות. סבבוני, סבוני. דחה דחיתני, ויהי לי לישועה קול רנה וישועה. ימין ה', ימין ה'. לא אמות, ולמות לא נתנני. פתחו לי שערי, זה השער וגו'.</w:t>
      </w:r>
    </w:p>
  </w:footnote>
  <w:footnote w:id="1266">
    <w:p w14:paraId="2A84301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ואפשר דנאמר דרך משל, אילו היו נותנים לאברהם היה משיב וכו'.</w:t>
      </w:r>
    </w:p>
  </w:footnote>
  <w:footnote w:id="1267">
    <w:p w14:paraId="2C34F0E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רמב"ן</w:t>
      </w:r>
      <w:r w:rsidRPr="00DF7E22">
        <w:rPr>
          <w:rFonts w:ascii="Narkisim" w:hAnsi="Narkisim"/>
          <w:rtl/>
        </w:rPr>
        <w:t xml:space="preserve"> (בראשית כו ה) כת' דבחו"ל לא שמרו את המצוות, ומש"ה מתה רחל כשהגיעו לארץ. ויש </w:t>
      </w:r>
      <w:r w:rsidRPr="00DF7E22">
        <w:rPr>
          <w:rFonts w:ascii="Narkisim" w:hAnsi="Narkisim"/>
          <w:b/>
          <w:bCs/>
          <w:rtl/>
        </w:rPr>
        <w:t>ראשונים</w:t>
      </w:r>
      <w:r w:rsidRPr="00DF7E22">
        <w:rPr>
          <w:rFonts w:ascii="Narkisim" w:hAnsi="Narkisim"/>
          <w:rtl/>
        </w:rPr>
        <w:t xml:space="preserve"> (דעת זקנים לז לה) דכשהיה להם טעמים יש דברים שלא קיימו.</w:t>
      </w:r>
    </w:p>
    <w:p w14:paraId="060B1AB3" w14:textId="77777777" w:rsidR="0072142A" w:rsidRPr="00DF7E22" w:rsidRDefault="00000000" w:rsidP="00DF7E22">
      <w:pPr>
        <w:pStyle w:val="Footnote"/>
        <w:bidi/>
        <w:rPr>
          <w:rFonts w:ascii="Narkisim" w:hAnsi="Narkisim"/>
        </w:rPr>
      </w:pPr>
      <w:r w:rsidRPr="00DF7E22">
        <w:rPr>
          <w:rFonts w:ascii="Narkisim" w:hAnsi="Narkisim"/>
          <w:rtl/>
        </w:rPr>
        <w:tab/>
        <w:t>וה</w:t>
      </w:r>
      <w:r w:rsidRPr="00DF7E22">
        <w:rPr>
          <w:rFonts w:ascii="Narkisim" w:hAnsi="Narkisim"/>
          <w:b/>
          <w:bCs/>
          <w:rtl/>
        </w:rPr>
        <w:t>רדב"ז</w:t>
      </w:r>
      <w:r w:rsidRPr="00DF7E22">
        <w:rPr>
          <w:rFonts w:ascii="Narkisim" w:hAnsi="Narkisim"/>
          <w:rtl/>
        </w:rPr>
        <w:t xml:space="preserve"> (ב תרצו) כת' לא הכל ראויים לישא ב' אחיות כיעקב, שצורתו חקוקה בכסא הכבוד [וביאר ע"ד הסוד טעם איסור אחיות]. ועוד תי' ע"ד הפשט דהוה כקטן שנולד.</w:t>
      </w:r>
    </w:p>
  </w:footnote>
  <w:footnote w:id="1268">
    <w:p w14:paraId="730C08C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 xml:space="preserve">רדב"ז </w:t>
      </w:r>
      <w:r w:rsidRPr="00DF7E22">
        <w:rPr>
          <w:rFonts w:ascii="Narkisim" w:hAnsi="Narkisim"/>
          <w:rtl/>
        </w:rPr>
        <w:t>(שם) כת' דמ"מ חסידות הוא להתרחק מהדבר הדומה לאסור מן התורה, ולפיכך לא רצה לברך.</w:t>
      </w:r>
    </w:p>
  </w:footnote>
  <w:footnote w:id="1269">
    <w:p w14:paraId="2FB9027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ולטעם זה ל"ש במצה. אבל ה</w:t>
      </w:r>
      <w:r w:rsidRPr="00DF7E22">
        <w:rPr>
          <w:rFonts w:ascii="Narkisim" w:hAnsi="Narkisim"/>
          <w:b/>
          <w:bCs/>
          <w:rtl/>
        </w:rPr>
        <w:t>מלחמות</w:t>
      </w:r>
      <w:r w:rsidRPr="00DF7E22">
        <w:rPr>
          <w:rFonts w:ascii="Narkisim" w:hAnsi="Narkisim"/>
          <w:rtl/>
        </w:rPr>
        <w:t xml:space="preserve"> כתב דבמצה שהוא זכר לפסח תקנו שיהא על השובע.</w:t>
      </w:r>
    </w:p>
  </w:footnote>
  <w:footnote w:id="1270">
    <w:p w14:paraId="67A0A98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w:t>
      </w:r>
      <w:r w:rsidRPr="00DF7E22">
        <w:rPr>
          <w:rFonts w:ascii="Narkisim" w:hAnsi="Narkisim"/>
          <w:b/>
          <w:bCs/>
          <w:rtl/>
        </w:rPr>
        <w:t>רבינו דוד</w:t>
      </w:r>
      <w:r w:rsidRPr="00DF7E22">
        <w:rPr>
          <w:rFonts w:ascii="Narkisim" w:hAnsi="Narkisim"/>
          <w:rtl/>
        </w:rPr>
        <w:t xml:space="preserve"> הק' לר' יוחנן בגמ' גזרו אף בדברים שאינן משביעין. ואף שהמלחמות כת' משום גזירה, אין טעם זה מספיק. ועוה"ק דגבי מצה ל"ש טעם זה.</w:t>
      </w:r>
    </w:p>
  </w:footnote>
  <w:footnote w:id="1271">
    <w:p w14:paraId="1993B9F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פוסקים</w:t>
      </w:r>
      <w:r w:rsidRPr="00DF7E22">
        <w:rPr>
          <w:rFonts w:ascii="Narkisim" w:hAnsi="Narkisim"/>
          <w:rtl/>
        </w:rPr>
        <w:t xml:space="preserve"> הביאו דע"ש זה נהגו לקרוא כזית שבאחרונה בשם אפיקומן.</w:t>
      </w:r>
    </w:p>
  </w:footnote>
  <w:footnote w:id="1272">
    <w:p w14:paraId="53530FF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תפא"י</w:t>
      </w:r>
      <w:r w:rsidRPr="00DF7E22">
        <w:rPr>
          <w:rFonts w:ascii="Narkisim" w:hAnsi="Narkisim"/>
          <w:rtl/>
        </w:rPr>
        <w:t xml:space="preserve"> (יכין) הביא ד'אפטיר' הוה טעימה בלשון יון. ו'אפא קומן', פי' אחר השומן [של פסח]. ועוד הביא דבלשון יון 'פטיירא' הוא אכילה ו'עפי פאגאן' ר"ל אחר הסעודה.</w:t>
      </w:r>
    </w:p>
  </w:footnote>
  <w:footnote w:id="1273">
    <w:p w14:paraId="3498C75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ובס' ה</w:t>
      </w:r>
      <w:r w:rsidRPr="00DF7E22">
        <w:rPr>
          <w:rFonts w:ascii="Narkisim" w:hAnsi="Narkisim"/>
          <w:b/>
          <w:bCs/>
          <w:rtl/>
        </w:rPr>
        <w:t>תשבי</w:t>
      </w:r>
      <w:r w:rsidRPr="00DF7E22">
        <w:rPr>
          <w:rFonts w:ascii="Narkisim" w:hAnsi="Narkisim"/>
          <w:rtl/>
        </w:rPr>
        <w:t xml:space="preserve"> (הו' ברע"א במשניות) תמה [על הראשונים] דלא פי' ע"פ לשון יווני כפשוטו. וב</w:t>
      </w:r>
      <w:r w:rsidRPr="00DF7E22">
        <w:rPr>
          <w:rFonts w:ascii="Narkisim" w:hAnsi="Narkisim"/>
          <w:b/>
          <w:bCs/>
          <w:rtl/>
        </w:rPr>
        <w:t>הג' יעב"ץ</w:t>
      </w:r>
      <w:r w:rsidRPr="00DF7E22">
        <w:rPr>
          <w:rFonts w:ascii="Narkisim" w:hAnsi="Narkisim"/>
          <w:rtl/>
        </w:rPr>
        <w:t xml:space="preserve"> (הו' ברע"א השלם) השיג דודאי דכוונת חז"ל ע"פ לשון יווני, אלא דבאו לדרוש שורש הלשון. וכעי"ז בכ"מ דדרשו רמז באותיות הלשון המדובר.</w:t>
      </w:r>
    </w:p>
  </w:footnote>
  <w:footnote w:id="1274">
    <w:p w14:paraId="6423D5B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היינו שמצה הוקש לפסח [וכן רמז בתוד"ה אמר], וצ"ב א"כ מ"ט דוקא אפיקומן. ואולי כוונתו כרשב"ם בסמוך דיוצא בו מצוות מצה. אבל בפשוטו הוא משום דאפיקומן הוא זכר לפסח, ולכן נתנו עליו דיני פסח. והיקש לאו דוקא.</w:t>
      </w:r>
    </w:p>
  </w:footnote>
  <w:footnote w:id="1275">
    <w:p w14:paraId="4DCB363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[אך תוס' לא הזכירו גזירה זו כלל. וכן תוס' קכ. ד"ה מפטירין משמע דל"ל גזירה זו כלל].</w:t>
      </w:r>
    </w:p>
  </w:footnote>
  <w:footnote w:id="1276">
    <w:p w14:paraId="07EB6FD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אך יל"ד לצד דיכול לחזור אפיקומן אחר, ה"נ יוכל להתחרט ולקבוע דאינו חלק מהאפיקומן.</w:t>
      </w:r>
    </w:p>
  </w:footnote>
  <w:footnote w:id="1277">
    <w:p w14:paraId="6E2E43C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w:t>
      </w:r>
      <w:r w:rsidRPr="00DF7E22">
        <w:rPr>
          <w:rFonts w:ascii="Narkisim" w:hAnsi="Narkisim"/>
          <w:b/>
          <w:bCs/>
          <w:rtl/>
        </w:rPr>
        <w:t>ר"ח</w:t>
      </w:r>
      <w:r w:rsidRPr="00DF7E22">
        <w:rPr>
          <w:rFonts w:ascii="Narkisim" w:hAnsi="Narkisim"/>
          <w:rtl/>
        </w:rPr>
        <w:t xml:space="preserve"> (עה"ג) כת' בדברי שמואל אפי' קליות, וכ"ש בשר. משמע דשמואל ור' יוחנן היינו הך. אך לכאורה ט"ס הוא, וחסר ר' יוחנן אמר כו'].</w:t>
      </w:r>
    </w:p>
  </w:footnote>
  <w:footnote w:id="1278">
    <w:p w14:paraId="7FEA02E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w:t>
      </w:r>
      <w:r w:rsidRPr="00DF7E22">
        <w:rPr>
          <w:rFonts w:ascii="Narkisim" w:hAnsi="Narkisim"/>
          <w:b/>
          <w:bCs/>
          <w:rtl/>
        </w:rPr>
        <w:t>רבינו דוד</w:t>
      </w:r>
      <w:r w:rsidRPr="00DF7E22">
        <w:rPr>
          <w:rFonts w:ascii="Narkisim" w:hAnsi="Narkisim"/>
          <w:rtl/>
        </w:rPr>
        <w:t xml:space="preserve"> וה</w:t>
      </w:r>
      <w:r w:rsidRPr="00DF7E22">
        <w:rPr>
          <w:rFonts w:ascii="Narkisim" w:hAnsi="Narkisim"/>
          <w:b/>
          <w:bCs/>
          <w:rtl/>
        </w:rPr>
        <w:t>ר"ן</w:t>
      </w:r>
      <w:r w:rsidRPr="00DF7E22">
        <w:rPr>
          <w:rFonts w:ascii="Narkisim" w:hAnsi="Narkisim"/>
          <w:rtl/>
        </w:rPr>
        <w:t xml:space="preserve"> כת' דארדיאלי הוה מין בשר, וכגון גוזליא [ואינו ב' תיבות]. ועפ"ז כת' דדוקא מיני בשר מפכח טעם האפיקומן.</w:t>
      </w:r>
    </w:p>
  </w:footnote>
  <w:footnote w:id="1279">
    <w:p w14:paraId="4F7D3B6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w:t>
      </w:r>
      <w:r w:rsidRPr="00DF7E22">
        <w:rPr>
          <w:rFonts w:ascii="Narkisim" w:hAnsi="Narkisim"/>
          <w:b/>
          <w:bCs/>
          <w:rtl/>
        </w:rPr>
        <w:t>פסקי הרי"ד</w:t>
      </w:r>
      <w:r w:rsidRPr="00DF7E22">
        <w:rPr>
          <w:rFonts w:ascii="Narkisim" w:hAnsi="Narkisim"/>
          <w:rtl/>
        </w:rPr>
        <w:t xml:space="preserve"> כת' דלשמואל דווקא מידי דמלפת ביה פת אסור, כגון כמהין וגוזלות. אבל פירות בעלמא מותר.</w:t>
      </w:r>
    </w:p>
  </w:footnote>
  <w:footnote w:id="1280">
    <w:p w14:paraId="125C5A7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ויש שהעירו היכא דבלע מצת אפיקומן, הא ליכא טעם מצה בפיו. ויל"ד בזה.</w:t>
      </w:r>
    </w:p>
  </w:footnote>
  <w:footnote w:id="1281">
    <w:p w14:paraId="7C06AF9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וע"פ דברי הירושלמי דהטעם שצריך לאכול על השובע משום שבירת עצם. [וכן תוס' הק' דבמצה ל"ש טעם זה]. ועוד הביא המלחמות מהמכילתא דאין מצה ומרור נאכלין על השובע.</w:t>
      </w:r>
    </w:p>
  </w:footnote>
  <w:footnote w:id="1282">
    <w:p w14:paraId="278A139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מלחמות</w:t>
      </w:r>
      <w:r w:rsidRPr="00DF7E22">
        <w:rPr>
          <w:rFonts w:ascii="Narkisim" w:hAnsi="Narkisim"/>
          <w:rtl/>
        </w:rPr>
        <w:t xml:space="preserve"> הוסיף דלדברי הלל היה מצה נכרך עם הפסח לבסוף, ותקנו זכר לזה. [וטעם זה האפיקומן הוה זכר למצה שנאכל עם הפסח, לדעת הלל. ואילו לטעם הראשון הוה זכר לפסח עצמה].</w:t>
      </w:r>
    </w:p>
  </w:footnote>
  <w:footnote w:id="1283">
    <w:p w14:paraId="771E271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w:t>
      </w:r>
      <w:r w:rsidRPr="00DF7E22">
        <w:rPr>
          <w:rFonts w:ascii="Narkisim" w:hAnsi="Narkisim"/>
          <w:b/>
          <w:bCs/>
          <w:rtl/>
        </w:rPr>
        <w:t>רבינו דוד</w:t>
      </w:r>
      <w:r w:rsidRPr="00DF7E22">
        <w:rPr>
          <w:rFonts w:ascii="Narkisim" w:hAnsi="Narkisim"/>
          <w:rtl/>
        </w:rPr>
        <w:t xml:space="preserve"> הק' דהרבה פעמים הפסח לא היה בא לבסוף [כשאין לו חגיגה], א"כ האיך שייך גזירה לזכר לפסח שנאכל לבסוף.</w:t>
      </w:r>
    </w:p>
  </w:footnote>
  <w:footnote w:id="1284">
    <w:p w14:paraId="5ACEE07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וכן העתיק ה</w:t>
      </w:r>
      <w:r w:rsidRPr="00DF7E22">
        <w:rPr>
          <w:rFonts w:ascii="Narkisim" w:hAnsi="Narkisim"/>
          <w:b/>
          <w:bCs/>
          <w:rtl/>
        </w:rPr>
        <w:t>ט"ז</w:t>
      </w:r>
      <w:r w:rsidRPr="00DF7E22">
        <w:rPr>
          <w:rFonts w:ascii="Narkisim" w:hAnsi="Narkisim"/>
          <w:rtl/>
        </w:rPr>
        <w:t xml:space="preserve"> (תעז) דהוה מצווה חביבה. וה</w:t>
      </w:r>
      <w:r w:rsidRPr="00DF7E22">
        <w:rPr>
          <w:rFonts w:ascii="Narkisim" w:hAnsi="Narkisim"/>
          <w:b/>
          <w:bCs/>
          <w:rtl/>
        </w:rPr>
        <w:t>ב"ח</w:t>
      </w:r>
      <w:r w:rsidRPr="00DF7E22">
        <w:rPr>
          <w:rFonts w:ascii="Narkisim" w:hAnsi="Narkisim"/>
          <w:rtl/>
        </w:rPr>
        <w:t xml:space="preserve"> דחה דטעמים אלו אין להם יסוד.</w:t>
      </w:r>
    </w:p>
  </w:footnote>
  <w:footnote w:id="1285">
    <w:p w14:paraId="4D86352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חיי אדם</w:t>
      </w:r>
      <w:r w:rsidRPr="00DF7E22">
        <w:rPr>
          <w:rFonts w:ascii="Narkisim" w:hAnsi="Narkisim"/>
          <w:rtl/>
        </w:rPr>
        <w:t xml:space="preserve"> (קל יד) כת' כזית בנגד פסח, וכזית כנגד החגיגה. [וצ"ב דמותר לאכול אחר החגיגה, ואמאי עשו זכר בכזית האחרון].</w:t>
      </w:r>
    </w:p>
  </w:footnote>
  <w:footnote w:id="1286">
    <w:p w14:paraId="30B1358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אך הביאו בשם ה</w:t>
      </w:r>
      <w:r w:rsidRPr="00DF7E22">
        <w:rPr>
          <w:rFonts w:ascii="Narkisim" w:hAnsi="Narkisim"/>
          <w:b/>
          <w:bCs/>
          <w:rtl/>
        </w:rPr>
        <w:t>גרי"ז</w:t>
      </w:r>
      <w:r w:rsidRPr="00DF7E22">
        <w:rPr>
          <w:rFonts w:ascii="Narkisim" w:hAnsi="Narkisim"/>
          <w:rtl/>
        </w:rPr>
        <w:t xml:space="preserve"> דאי"צ לייחד מצה לשם אפיקומן, אלא איזה מצה שאכל לבסוף מהני. שישאר טעם מצה בפיו. [ובפוסקים לא משמע כן].</w:t>
      </w:r>
    </w:p>
  </w:footnote>
  <w:footnote w:id="1287">
    <w:p w14:paraId="195ECC7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אחרונים</w:t>
      </w:r>
      <w:r w:rsidRPr="00DF7E22">
        <w:rPr>
          <w:rFonts w:ascii="Narkisim" w:hAnsi="Narkisim"/>
          <w:rtl/>
        </w:rPr>
        <w:t xml:space="preserve"> דנו האם בגדר הגזירה איסור אכילה, וכיון דעבר אי"צ לחזור ולתקן. ודעת האבודרהם דמ"מ בידו לתקן, ועי"ז מהני שלא עבר. ואפשר שדעת הח"י דלא מהני לחזור ולאכול, כיון דקבע הראשון לשם אפיקומן שוב אסור לאכול, ואף אכילת אפיקומן.</w:t>
      </w:r>
    </w:p>
  </w:footnote>
  <w:footnote w:id="1288">
    <w:p w14:paraId="64D6BDF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ואף דבעלמא כיון דנטל ידיו הוה היסח הדעת, כיון דדעתו ע"פ דין המצווה לא נחשב היסח הדעת.</w:t>
      </w:r>
    </w:p>
  </w:footnote>
  <w:footnote w:id="1289">
    <w:p w14:paraId="1D4239D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w:t>
      </w:r>
      <w:r w:rsidRPr="00DF7E22">
        <w:rPr>
          <w:rFonts w:ascii="Narkisim" w:hAnsi="Narkisim"/>
          <w:b/>
          <w:bCs/>
          <w:rtl/>
        </w:rPr>
        <w:t>רע"א</w:t>
      </w:r>
      <w:r w:rsidRPr="00DF7E22">
        <w:rPr>
          <w:rFonts w:ascii="Narkisim" w:hAnsi="Narkisim"/>
          <w:rtl/>
        </w:rPr>
        <w:t xml:space="preserve"> (תפ) הביא בשם מס' ה</w:t>
      </w:r>
      <w:r w:rsidRPr="00DF7E22">
        <w:rPr>
          <w:rFonts w:ascii="Narkisim" w:hAnsi="Narkisim"/>
          <w:b/>
          <w:bCs/>
          <w:rtl/>
        </w:rPr>
        <w:t>גן המלך</w:t>
      </w:r>
      <w:r w:rsidRPr="00DF7E22">
        <w:rPr>
          <w:rFonts w:ascii="Narkisim" w:hAnsi="Narkisim"/>
          <w:rtl/>
        </w:rPr>
        <w:t xml:space="preserve"> (לא, לבעל הפרמ"ג) דהק' מ"ש היכא דשתה כוס רביעי שלא בהסיבה דחוזר ומברך [וכדאי' תפ א משום דאין דעתו לשתות עוד]. וכת' דהתם מדברי הרא"ש, ופליגי [אך צ''ע סתירה בשו''ע]. ויש שחילקו דרק בסעודה אמרי' דנמשך אכילתו. ולא בבירך על כוס א'.</w:t>
      </w:r>
    </w:p>
  </w:footnote>
  <w:footnote w:id="1290">
    <w:p w14:paraId="10B1E52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ועוד הביא (בסו"ד) ד</w:t>
      </w:r>
      <w:r w:rsidRPr="00DF7E22">
        <w:rPr>
          <w:rFonts w:ascii="Narkisim" w:hAnsi="Narkisim"/>
          <w:b/>
          <w:bCs/>
          <w:rtl/>
        </w:rPr>
        <w:t>אחרים</w:t>
      </w:r>
      <w:r w:rsidRPr="00DF7E22">
        <w:rPr>
          <w:rFonts w:ascii="Narkisim" w:hAnsi="Narkisim"/>
          <w:rtl/>
        </w:rPr>
        <w:t xml:space="preserve"> אומרים שאין תקנה לשכחות. [ולכאו' כוונתו דפליגי אף אחר ברכה"מ ל"מ לחזור].</w:t>
      </w:r>
    </w:p>
  </w:footnote>
  <w:footnote w:id="1291">
    <w:p w14:paraId="13B06F7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w:t>
      </w:r>
      <w:r w:rsidRPr="00DF7E22">
        <w:rPr>
          <w:rFonts w:ascii="Narkisim" w:hAnsi="Narkisim"/>
          <w:b/>
          <w:bCs/>
          <w:rtl/>
        </w:rPr>
        <w:t>תוס'</w:t>
      </w:r>
      <w:r w:rsidRPr="00DF7E22">
        <w:rPr>
          <w:rFonts w:ascii="Narkisim" w:hAnsi="Narkisim"/>
          <w:rtl/>
        </w:rPr>
        <w:t xml:space="preserve"> (ברכות מב. ד"ה אתכא) כת' דלאחר ברכה"מ אינו חוזר. והמרדכי הביא דר' קלונימוס הזקן אמר כן, וביאר שחשב בעצמו מה אעשה אם אפסיק בברכה ולא אשתה נמצא שברכתי לבטלה. שאם יחזור ויטול ידיו ויברך ברכה"מ נמצא מוסיף על הכוסות. ואוכל ב' סעודות בליל פסח. אלא יצא ידי חובתו במצה של מצוה.</w:t>
      </w:r>
    </w:p>
    <w:p w14:paraId="72B11CD1" w14:textId="77777777" w:rsidR="0072142A" w:rsidRPr="00DF7E22" w:rsidRDefault="00000000" w:rsidP="00DF7E22">
      <w:pPr>
        <w:pStyle w:val="Footnote"/>
        <w:bidi/>
        <w:rPr>
          <w:rFonts w:ascii="Narkisim" w:hAnsi="Narkisim"/>
        </w:rPr>
      </w:pPr>
      <w:r w:rsidRPr="00DF7E22">
        <w:rPr>
          <w:rFonts w:ascii="Narkisim" w:hAnsi="Narkisim"/>
          <w:rtl/>
        </w:rPr>
        <w:tab/>
        <w:t>והב"י תמה דהני לאו טענות נינהו, שה"ל לסיים ברכה"מ חוץ מברכת בורא פרי הגפן, ולא ישתה. ויטול ידיו ואוכל מצה שמורה ויחזור ויברך ברכה"מ כתקנה על הכוס ושותהו. ואף שנמצא שאוכל שתי סעודות אין לחוש כדי לקיים מצות אכילת מצה. וכת' דאפשר שהיה סובר דברכת המזון טעונה כוס (עי' לעיל קה:), וכל שבירך בלא כוס או שבירך על הכוס ולא שתהו הוי ברכה לבטלה, ומפני כך לא תיקן בענין זה.</w:t>
      </w:r>
    </w:p>
  </w:footnote>
  <w:footnote w:id="1292">
    <w:p w14:paraId="0FAB700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[ולכאורה היינו למ"ד דברכה"מ צריכה כוס, דאילו למ"ד דאי"צ כוס אמאי לא יאכל ויברך בלא כוס. וכ"כ המהר"ם חלאוה בשם י"א שיחזור ויאכל ויברך בלא כוס].</w:t>
      </w:r>
    </w:p>
  </w:footnote>
  <w:footnote w:id="1293">
    <w:p w14:paraId="3EF6220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ויל"ד דמי לא עסקי' שאכל שאר מאכלים לאחר המצה בסוף סעודתו. ואולי כוונתו דבדיעבד שאכל אחר לאחר אפיקומן אינו חוזר. [ויל"ד א"כ אמאי לא יסמוך על כזית מצה הראשונה, שהוא ודאי שמורה. אף שחזר ואכל אח"כ. ואולי כוונתו דתקנו מצה נוסף על השובע, זכר לפסח. ולא מהני לזה כזית ראשון. {עכ"פ מבואר דאי"צ לייחד שיאכל לשם אפיקומן}].</w:t>
      </w:r>
    </w:p>
  </w:footnote>
  <w:footnote w:id="1294">
    <w:p w14:paraId="03850E3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[דכולהו מסתמא אית להו שימור וטעם מצה בפיו]. וכ"פ ה</w:t>
      </w:r>
      <w:r w:rsidRPr="00DF7E22">
        <w:rPr>
          <w:rFonts w:ascii="Narkisim" w:hAnsi="Narkisim"/>
          <w:b/>
          <w:bCs/>
          <w:rtl/>
        </w:rPr>
        <w:t>פוסקים</w:t>
      </w:r>
      <w:r w:rsidRPr="00DF7E22">
        <w:rPr>
          <w:rFonts w:ascii="Narkisim" w:hAnsi="Narkisim"/>
          <w:rtl/>
        </w:rPr>
        <w:t xml:space="preserve"> (תעז ב, ומשנ"ב יב) דלאחר כוס שלישי נזכר שלא אכל אפיקומן אינו חוזר, וסומך על מצה שבתוך סעודתו. ואף שאכל אחר אפיקומן, בדיעבד יצא [כיון דא"א לחזור].</w:t>
      </w:r>
    </w:p>
  </w:footnote>
  <w:footnote w:id="1295">
    <w:p w14:paraId="227EFE0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ולכאו' משמע דהוכיחו כן מסוגיין, דאת"ל דכבר יצא בכזית ראשון. א"כ מה נתייחד בכזית האחרון דנימא דאין מפטירין אחריו. דדוקא אחר מצת חובה שייך סברא זו, ולא לאחר מצת רשות.</w:t>
      </w:r>
    </w:p>
  </w:footnote>
  <w:footnote w:id="1296">
    <w:p w14:paraId="7CE3B57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ולכאורה מבואר דלרב הונא (קיד:) יברך רק אכזית שלבסוף.</w:t>
      </w:r>
    </w:p>
  </w:footnote>
  <w:footnote w:id="1297">
    <w:p w14:paraId="46B5AA8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ויל"ד למ"ד דמפטירין אחר המצה, האם פליג דאי"צ שובע [וכמ"ש תוס']. ואפשר דמודה דעכ"פ צריך שתאכל לשובע. אלא דרשאי לחזור ולאכול אחריו, דלא החמירו שלא יאכל לאחריו. [וקצת משמע ברש"י ורשב"ם דהיה פשיט"ל דכזית חובה לבסוף, ולא משמע דתלי בב' הלשונות].</w:t>
      </w:r>
    </w:p>
  </w:footnote>
  <w:footnote w:id="1298">
    <w:p w14:paraId="425B4F6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[דיש דין שובע במצה. אבל המלחמות פליג דל"ש דין שובע במצה, אלא גזירה אטו].</w:t>
      </w:r>
    </w:p>
  </w:footnote>
  <w:footnote w:id="1299">
    <w:p w14:paraId="4402579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[וכ"כ החזו"א]. ויל"ד למ"ד אי"צ כוונה פליג אהך מ"ד דאין מפטירין אחר המצה. או דמודו דחוזר ואכול מצה כדי להפטיר בו. [וצ"ב א"כ מנ"ל לרש"י ורשב"ם שלמ"ד צריכות כוונה נתכוון לצאת לבסוף].</w:t>
      </w:r>
    </w:p>
  </w:footnote>
  <w:footnote w:id="1300">
    <w:p w14:paraId="28E7440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אך אפשר דתקנו שיתכוון להדיא שלא לצאת אלא באחרונה. וה</w:t>
      </w:r>
      <w:r w:rsidRPr="00DF7E22">
        <w:rPr>
          <w:rFonts w:ascii="Narkisim" w:hAnsi="Narkisim"/>
          <w:b/>
          <w:bCs/>
          <w:rtl/>
        </w:rPr>
        <w:t>חזו"א</w:t>
      </w:r>
      <w:r w:rsidRPr="00DF7E22">
        <w:rPr>
          <w:rFonts w:ascii="Narkisim" w:hAnsi="Narkisim"/>
          <w:rtl/>
        </w:rPr>
        <w:t xml:space="preserve"> (הו' לעיל שם) ביאר דכוונת הגמ' דלא רצו לתקן באופן כזה, שמא יבא לידי מכשול ולא יתכוון להדיא, ויברך ברכה לבטלה. אבל בתר דברי רב חסדא דמברך בתחילה אין בזה תקלה, דליכא ברכה לבטלה, אלא שמפסיד ענין זכר לפסח על השובע. ומי שיודע מתכווין לצאת רק לבסוף.</w:t>
      </w:r>
    </w:p>
  </w:footnote>
  <w:footnote w:id="1301">
    <w:p w14:paraId="4B288F6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טור</w:t>
      </w:r>
      <w:r w:rsidRPr="00DF7E22">
        <w:rPr>
          <w:rFonts w:ascii="Narkisim" w:hAnsi="Narkisim"/>
          <w:rtl/>
        </w:rPr>
        <w:t xml:space="preserve"> בשם </w:t>
      </w:r>
      <w:r w:rsidRPr="00DF7E22">
        <w:rPr>
          <w:rFonts w:ascii="Narkisim" w:hAnsi="Narkisim"/>
          <w:b/>
          <w:bCs/>
          <w:rtl/>
        </w:rPr>
        <w:t>י"א</w:t>
      </w:r>
      <w:r w:rsidRPr="00DF7E22">
        <w:rPr>
          <w:rFonts w:ascii="Narkisim" w:hAnsi="Narkisim"/>
          <w:rtl/>
        </w:rPr>
        <w:t xml:space="preserve"> דצריך לאכול בסוף כורך.</w:t>
      </w:r>
    </w:p>
  </w:footnote>
  <w:footnote w:id="1302">
    <w:p w14:paraId="6E12A00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והמלחמות הוכיח דמצה אי"צ שובע, שאילו היה כן היו חולקין במי שכל פתו מצה כדרך שחלקו (לעיל קטו.) במי שאין לו שאר ירקות. [דלדעת רב הונא מברך על אכילת מצה לבסוף, ולרב חסדא מברך בתחילה]. {וכוונתו לאפוקי מדברי התוס' לדעת רש"י}.</w:t>
      </w:r>
    </w:p>
  </w:footnote>
  <w:footnote w:id="1303">
    <w:p w14:paraId="5B93556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פוסקים</w:t>
      </w:r>
      <w:r w:rsidRPr="00DF7E22">
        <w:rPr>
          <w:rFonts w:ascii="Narkisim" w:hAnsi="Narkisim"/>
          <w:rtl/>
        </w:rPr>
        <w:t xml:space="preserve"> דנו דהיינו רק כשאינו שמור כלל, אבל כששמור משעת טחינה, אמרי' לאחר שמילא כריסו יחזור ויברך. אלא יברך עליו בתחילה, ובסוף יאכל את השמור פחות לאפיקומן.</w:t>
      </w:r>
    </w:p>
  </w:footnote>
  <w:footnote w:id="1304">
    <w:p w14:paraId="3E3F8D3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כן פירש ה</w:t>
      </w:r>
      <w:r w:rsidRPr="00DF7E22">
        <w:rPr>
          <w:rFonts w:ascii="Narkisim" w:hAnsi="Narkisim"/>
          <w:b/>
          <w:bCs/>
          <w:rtl/>
        </w:rPr>
        <w:t>ר"ן</w:t>
      </w:r>
      <w:r w:rsidRPr="00DF7E22">
        <w:rPr>
          <w:rFonts w:ascii="Narkisim" w:hAnsi="Narkisim"/>
          <w:rtl/>
        </w:rPr>
        <w:t xml:space="preserve"> כוונת הרי"ף. אבל ה</w:t>
      </w:r>
      <w:r w:rsidRPr="00DF7E22">
        <w:rPr>
          <w:rFonts w:ascii="Narkisim" w:hAnsi="Narkisim"/>
          <w:b/>
          <w:bCs/>
          <w:rtl/>
        </w:rPr>
        <w:t>רא"ש</w:t>
      </w:r>
      <w:r w:rsidRPr="00DF7E22">
        <w:rPr>
          <w:rFonts w:ascii="Narkisim" w:hAnsi="Narkisim"/>
          <w:rtl/>
        </w:rPr>
        <w:t xml:space="preserve"> נקט דכוונת הרי"ף דיעשה כורך ממצה שאינה שמורה. ותמה דמבטל טעם מצה, ויותר מסתבר שלא יעשה כריכה דאינו אלא זכר בעלמא.</w:t>
      </w:r>
    </w:p>
  </w:footnote>
  <w:footnote w:id="1305">
    <w:p w14:paraId="271906B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[והמרור אינו מפסיק בטעם מצה]. ויל"ד אי יש לו ב' כזיתים יכול לאכול כזית בתחילה, ואח"כ מזונו [מצה שאינה שמורה], ואח"כ כורך לשם אפיקומן [דעיקר המצווה בכזית הראשון, וכזית אחרון לזכר בעלמא. ול"ש מבטל טעמו בזכר].</w:t>
      </w:r>
    </w:p>
  </w:footnote>
  <w:footnote w:id="1306">
    <w:p w14:paraId="062379D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וכן מבואר בסוגיין דרשאי לאכול מצה עשירה [בלא ברכה], ויברך לבסוף. ויל"ד לדברי ה</w:t>
      </w:r>
      <w:r w:rsidRPr="00DF7E22">
        <w:rPr>
          <w:rFonts w:ascii="Narkisim" w:hAnsi="Narkisim"/>
          <w:b/>
          <w:bCs/>
          <w:rtl/>
        </w:rPr>
        <w:t>פרמ"ג</w:t>
      </w:r>
      <w:r w:rsidRPr="00DF7E22">
        <w:rPr>
          <w:rFonts w:ascii="Narkisim" w:hAnsi="Narkisim"/>
          <w:rtl/>
        </w:rPr>
        <w:t xml:space="preserve"> (תעה א"א ה) דמי שיש לו רק מצה עשירה, י"ל שיאכל [בלא ברכה]. דנהי דלא קיים מצוות לחם עוני מ"מ מצוות אכילת מצה קיים.</w:t>
      </w:r>
    </w:p>
  </w:footnote>
  <w:footnote w:id="1307">
    <w:p w14:paraId="1A06F5E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[ויל"ד אי אף הרי"ף איירי כה"ג, א"כ לאחר שמילא כריסו מדבר הראוי בדיעבד האיך יחזור ויברך. ועוד דהעיקר חסר במח' הרי"ף והרא"ש].</w:t>
      </w:r>
    </w:p>
  </w:footnote>
  <w:footnote w:id="1308">
    <w:p w14:paraId="1814072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ר"ן</w:t>
      </w:r>
      <w:r w:rsidRPr="00DF7E22">
        <w:rPr>
          <w:rFonts w:ascii="Narkisim" w:hAnsi="Narkisim"/>
          <w:rtl/>
        </w:rPr>
        <w:t xml:space="preserve"> כת' דאוחזה בידו, דמצווה לאוחזה בידו וכמו כוס. וה</w:t>
      </w:r>
      <w:r w:rsidRPr="00DF7E22">
        <w:rPr>
          <w:rFonts w:ascii="Narkisim" w:hAnsi="Narkisim"/>
          <w:b/>
          <w:bCs/>
          <w:rtl/>
        </w:rPr>
        <w:t>גר"א</w:t>
      </w:r>
      <w:r w:rsidRPr="00DF7E22">
        <w:rPr>
          <w:rFonts w:ascii="Narkisim" w:hAnsi="Narkisim"/>
          <w:rtl/>
        </w:rPr>
        <w:t xml:space="preserve"> (תפג) ציין דמניח ידו על המצה, וכמו בכוס של ברכה. אבל ה</w:t>
      </w:r>
      <w:r w:rsidRPr="00DF7E22">
        <w:rPr>
          <w:rFonts w:ascii="Narkisim" w:hAnsi="Narkisim"/>
          <w:b/>
          <w:bCs/>
          <w:rtl/>
        </w:rPr>
        <w:t>מהר"ם חלאוה</w:t>
      </w:r>
      <w:r w:rsidRPr="00DF7E22">
        <w:rPr>
          <w:rFonts w:ascii="Narkisim" w:hAnsi="Narkisim"/>
          <w:rtl/>
        </w:rPr>
        <w:t xml:space="preserve"> דייק מדברי הרי"ף דמנח ידיה עליה, ואי"צ להגביה הפת ככוס של ברכה, דבפת אין הידור כ"כ. אלא מניח ידו עליו ודיו.</w:t>
      </w:r>
    </w:p>
  </w:footnote>
  <w:footnote w:id="1309">
    <w:p w14:paraId="5363C03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ואי"צ לחזור ולברך על המצה, וצ"ב אמאי לא אמרי' דהגדה הוה הפסק, לדעת הרי"ף דהוה הפסק בין הכוסות משום דמיכל ומשתה בהדי הדדי (וכמ"ש הרי"ף קט: כד. בדה"ס). ואפשר דשאני סעודת פת. [אך בראשונים לעיל לא חילקו בזה].</w:t>
      </w:r>
    </w:p>
  </w:footnote>
  <w:footnote w:id="1310">
    <w:p w14:paraId="34D184F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ובתחילה מברך על אכילת מצה, משום הסברא דאינו רשאי לברך לאחר שמילא כריסו.</w:t>
      </w:r>
    </w:p>
    <w:p w14:paraId="64E633FE" w14:textId="77777777" w:rsidR="0072142A" w:rsidRPr="00DF7E22" w:rsidRDefault="00000000" w:rsidP="00DF7E22">
      <w:pPr>
        <w:pStyle w:val="Footnote"/>
        <w:bidi/>
        <w:rPr>
          <w:rFonts w:ascii="Narkisim" w:hAnsi="Narkisim"/>
        </w:rPr>
      </w:pPr>
      <w:r w:rsidRPr="00DF7E22">
        <w:rPr>
          <w:rFonts w:ascii="Narkisim" w:hAnsi="Narkisim"/>
          <w:rtl/>
        </w:rPr>
        <w:tab/>
        <w:t>ויל"ד דמ"מ יוכל להתכוון לצאת מצוות מצה לאחר הגדה, לאחר שאומר מצה זו. וע"ד סברת התוס' (לעיל קטו.) גבי מרור. ולכאורה מבואר דדעת הרי"ף כרמב"ן דכיון דמברך ע"כ יוצא יד"ח בתחילה. {אבל דעת הרא"ש לכאורה כתוס', ואילו הכא העתיק דברי הרי"ף].</w:t>
      </w:r>
    </w:p>
    <w:p w14:paraId="6E658FAE" w14:textId="77777777" w:rsidR="0072142A" w:rsidRPr="00DF7E22" w:rsidRDefault="00000000" w:rsidP="00DF7E22">
      <w:pPr>
        <w:pStyle w:val="Footnote"/>
        <w:bidi/>
        <w:rPr>
          <w:rFonts w:ascii="Narkisim" w:hAnsi="Narkisim"/>
        </w:rPr>
      </w:pPr>
      <w:r w:rsidRPr="00DF7E22">
        <w:rPr>
          <w:rFonts w:ascii="Narkisim" w:hAnsi="Narkisim"/>
          <w:rtl/>
        </w:rPr>
        <w:tab/>
        <w:t>ואפשר לחלק דבשלמא התם בעינן מצה ואח"כ מרור. אבל הכא הוה כדינו לאכול מצה בתחילה. ואף לכתחילה ל"צ מצה אחר ההגדה.</w:t>
      </w:r>
    </w:p>
  </w:footnote>
  <w:footnote w:id="1311">
    <w:p w14:paraId="4946027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ר"ן</w:t>
      </w:r>
      <w:r w:rsidRPr="00DF7E22">
        <w:rPr>
          <w:rFonts w:ascii="Narkisim" w:hAnsi="Narkisim"/>
          <w:rtl/>
        </w:rPr>
        <w:t xml:space="preserve"> כת' כלומר דאי"צ להמתין לאחר כוס ד'. {ויל"ד אי בדוקא יצא קודם כוס רביעי. או לרבותא דרשאי להפסיק קודם הלל}.</w:t>
      </w:r>
    </w:p>
    <w:p w14:paraId="1DD88930" w14:textId="77777777" w:rsidR="0072142A" w:rsidRPr="00DF7E22" w:rsidRDefault="00000000" w:rsidP="00DF7E22">
      <w:pPr>
        <w:pStyle w:val="Footnote"/>
        <w:bidi/>
        <w:rPr>
          <w:rFonts w:ascii="Narkisim" w:hAnsi="Narkisim"/>
        </w:rPr>
      </w:pPr>
      <w:r w:rsidRPr="00DF7E22">
        <w:rPr>
          <w:rFonts w:ascii="Narkisim" w:hAnsi="Narkisim"/>
          <w:rtl/>
        </w:rPr>
        <w:tab/>
        <w:t>אבל קודם לכן אינו רשאי לצאת מביתו. דבעינן קידוש במקום סעודה. ובתוך סעודתו אינו רשאי לצאת [משום דין שינוי מקום. או משום שלא יהא אוכל בב' מקומות].</w:t>
      </w:r>
    </w:p>
  </w:footnote>
  <w:footnote w:id="1312">
    <w:p w14:paraId="1713ABA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רי"ף</w:t>
      </w:r>
      <w:r w:rsidRPr="00DF7E22">
        <w:rPr>
          <w:rFonts w:ascii="Narkisim" w:hAnsi="Narkisim"/>
          <w:rtl/>
        </w:rPr>
        <w:t xml:space="preserve"> כת' דשתו אינהו כוס קידוש והגדה. [לכאורה פשיטא דצריכין כוס לכל א', ע' תוס' לעיל צט:]. {ועוד ילה"ק לדעת הגאונים צריך שהמקדש ישתה מכוס קידוש. אמנם </w:t>
      </w:r>
      <w:r w:rsidRPr="00DF7E22">
        <w:rPr>
          <w:rFonts w:ascii="Narkisim" w:hAnsi="Narkisim"/>
          <w:b/>
          <w:bCs/>
          <w:rtl/>
        </w:rPr>
        <w:t>רע"א</w:t>
      </w:r>
      <w:r w:rsidRPr="00DF7E22">
        <w:rPr>
          <w:rFonts w:ascii="Narkisim" w:hAnsi="Narkisim"/>
          <w:rtl/>
        </w:rPr>
        <w:t xml:space="preserve"> (רעג ד, הו' לעיל קא.) כת' דהיכא דמברך רק להוציא אחרים, אף לדעת הגאונים סגי שמי שיצא יד"ח ישתה}.</w:t>
      </w:r>
    </w:p>
  </w:footnote>
  <w:footnote w:id="1313">
    <w:p w14:paraId="68AC64B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דהוא אינו רשאי לאכול ולשתות לאחר אפיקומן.</w:t>
      </w:r>
    </w:p>
  </w:footnote>
  <w:footnote w:id="1314">
    <w:p w14:paraId="38A03B1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ומשמע ברי"ף דמברך בפה"א על המרור. וצ"ע דכל הראשונים נקטו דלא כן.</w:t>
      </w:r>
    </w:p>
  </w:footnote>
  <w:footnote w:id="1315">
    <w:p w14:paraId="760791D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ואף שאר ירקות [משום הכירא דתינוקות] חשיב ברכת שהיא חובה. [וע' מש"כ בזה לעיל קו. לגבי קידושא רבא].</w:t>
      </w:r>
    </w:p>
  </w:footnote>
  <w:footnote w:id="1316">
    <w:p w14:paraId="1B72863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w:t>
      </w:r>
      <w:r w:rsidRPr="00DF7E22">
        <w:rPr>
          <w:rFonts w:ascii="Narkisim" w:hAnsi="Narkisim"/>
          <w:b/>
          <w:bCs/>
          <w:rtl/>
        </w:rPr>
        <w:t>ה"ה</w:t>
      </w:r>
      <w:r w:rsidRPr="00DF7E22">
        <w:rPr>
          <w:rFonts w:ascii="Narkisim" w:hAnsi="Narkisim"/>
          <w:rtl/>
        </w:rPr>
        <w:t xml:space="preserve"> ביאר דדוקא בשעת אכילה אסור לעקור ממקום למקום.</w:t>
      </w:r>
    </w:p>
  </w:footnote>
  <w:footnote w:id="1317">
    <w:p w14:paraId="13941DA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דה</w:t>
      </w:r>
      <w:r w:rsidRPr="00DF7E22">
        <w:rPr>
          <w:rFonts w:ascii="Narkisim" w:hAnsi="Narkisim"/>
          <w:b/>
          <w:bCs/>
          <w:rtl/>
        </w:rPr>
        <w:t>מרדכי</w:t>
      </w:r>
      <w:r w:rsidRPr="00DF7E22">
        <w:rPr>
          <w:rFonts w:ascii="Narkisim" w:hAnsi="Narkisim"/>
          <w:rtl/>
        </w:rPr>
        <w:t xml:space="preserve"> תמה למה אנו מברכין על הראשונה שהיא רשות, ליבריך על האחרונה שהיא עיקר. [דהמרדכי נקט ע"פ סוגיין דכזית באחרונה היא עיקר. ואילו נהגו לברך בתחילה].</w:t>
      </w:r>
    </w:p>
  </w:footnote>
  <w:footnote w:id="1318">
    <w:p w14:paraId="3441C36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[אמנם למה שנהגו להחמיר שלא לאפות מצה עשירה ל"מ עצה זו].</w:t>
      </w:r>
    </w:p>
  </w:footnote>
  <w:footnote w:id="1319">
    <w:p w14:paraId="59F1B09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w:t>
      </w:r>
      <w:r w:rsidRPr="00DF7E22">
        <w:rPr>
          <w:rFonts w:ascii="Narkisim" w:hAnsi="Narkisim"/>
          <w:b/>
          <w:bCs/>
          <w:rtl/>
        </w:rPr>
        <w:t>ס' המנהיג</w:t>
      </w:r>
      <w:r w:rsidRPr="00DF7E22">
        <w:rPr>
          <w:rFonts w:ascii="Narkisim" w:hAnsi="Narkisim"/>
          <w:rtl/>
        </w:rPr>
        <w:t xml:space="preserve"> כת' דבזה"ז אין לאכול דובשנין שמא יבא לסמוך עליהם.</w:t>
      </w:r>
    </w:p>
  </w:footnote>
  <w:footnote w:id="1320">
    <w:p w14:paraId="2811565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[וע"ד מש"כ הפוסקים שלא יפסיק עד כורך].</w:t>
      </w:r>
    </w:p>
  </w:footnote>
  <w:footnote w:id="1321">
    <w:p w14:paraId="3C2A499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[ואף דבשאר מצוות לאחר שקיים מצוותו רשאי לשיח, אף דאח"כ הברכה קאי אף על ההמשך].</w:t>
      </w:r>
    </w:p>
  </w:footnote>
  <w:footnote w:id="1322">
    <w:p w14:paraId="3D569EC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ודוקא גבי כורך דאיכא מד דכל הכריכה צריך לברך.</w:t>
      </w:r>
    </w:p>
  </w:footnote>
  <w:footnote w:id="1323">
    <w:p w14:paraId="3F15AEC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[אך למ"ד מצוות אי"צ כוונה לכאו' יצא בכזית ראשון. וע' מש"כ לעיל שם].</w:t>
      </w:r>
    </w:p>
  </w:footnote>
  <w:footnote w:id="1324">
    <w:p w14:paraId="3DDEDF8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וצ"ב אמאי חגיגה קודם לפסח בכזית הראשון. ובברייתא (לעיל ע.) אי' דחגיגה הבאה עם הפסח נאכל תחילה, שתאכל על השובע. אך בכזית ראשון [שהוא ברכה בעלמא] לכאורה ל"ש סברא זו.</w:t>
      </w:r>
    </w:p>
  </w:footnote>
  <w:footnote w:id="1325">
    <w:p w14:paraId="2A31688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ויל"ד דבפשוטו קיים מצוות כזית פסח בכזית הראשון שבירך עליו. [ושאר אכילת הקרבן פסח אינו חובה, ויכול לתת לשאר בני החבורה לאכול. וכשאר קדשים]. וצ"ב א"כ אמאי הדגיש הרמב"ם שיאכל כזית לבסוף, ומשמע דמקיים מצוות הפסח לבסוף [על השובע], וע"ד סברת התוס'. ואף שבירך בתחילה על כזית ראשון. [וצ"ע].</w:t>
      </w:r>
    </w:p>
  </w:footnote>
  <w:footnote w:id="1326">
    <w:p w14:paraId="4484B96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משמע דכוונת התוס' דהביא לעיל בזה מח', אך לא מצאנו תוס' לעיל בזה.</w:t>
      </w:r>
    </w:p>
  </w:footnote>
  <w:footnote w:id="1327">
    <w:p w14:paraId="32C93F2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חזו"א</w:t>
      </w:r>
      <w:r w:rsidRPr="00DF7E22">
        <w:rPr>
          <w:rFonts w:ascii="Narkisim" w:hAnsi="Narkisim"/>
          <w:rtl/>
        </w:rPr>
        <w:t xml:space="preserve"> כת' די"ל [לולי דברי התוס'] דהך מ"ד מודה דבעינן שובע, אלא דלא גזרו שלא יאכל אח"כ.</w:t>
      </w:r>
    </w:p>
  </w:footnote>
  <w:footnote w:id="1328">
    <w:p w14:paraId="6D89288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ומשמע דלעולם אף בחגיגה יש טעם למשחה. אלא דהכא הוה גזירה נוספת שיהא לשובע.</w:t>
      </w:r>
    </w:p>
  </w:footnote>
  <w:footnote w:id="1329">
    <w:p w14:paraId="41E520C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ומשמע מדברי הרמב"ם דאי"צ שבתחילת אכילתו יהא כבר גדר שביעה, אלא שבסיום אכילתו ישבע [וכשיש לו הרבה קדשים מהני].</w:t>
      </w:r>
    </w:p>
  </w:footnote>
  <w:footnote w:id="1330">
    <w:p w14:paraId="0E26783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והביאו דכ"מ ב</w:t>
      </w:r>
      <w:r w:rsidRPr="00DF7E22">
        <w:rPr>
          <w:rFonts w:ascii="Narkisim" w:hAnsi="Narkisim"/>
          <w:b/>
          <w:bCs/>
          <w:rtl/>
        </w:rPr>
        <w:t>רש"י</w:t>
      </w:r>
      <w:r w:rsidRPr="00DF7E22">
        <w:rPr>
          <w:rFonts w:ascii="Narkisim" w:hAnsi="Narkisim"/>
          <w:rtl/>
        </w:rPr>
        <w:t xml:space="preserve"> (חולין קלב:) דלמשחה הוה דין במתנות כהונה. וכ"כ </w:t>
      </w:r>
      <w:r w:rsidRPr="00DF7E22">
        <w:rPr>
          <w:rFonts w:ascii="Narkisim" w:hAnsi="Narkisim"/>
          <w:b/>
          <w:bCs/>
          <w:rtl/>
        </w:rPr>
        <w:t>תוס</w:t>
      </w:r>
      <w:r w:rsidRPr="00DF7E22">
        <w:rPr>
          <w:rFonts w:ascii="Narkisim" w:hAnsi="Narkisim"/>
          <w:rtl/>
        </w:rPr>
        <w:t>' (זבחים עה:) למשחה דוקא מתנות כהונה.</w:t>
      </w:r>
    </w:p>
  </w:footnote>
  <w:footnote w:id="1331">
    <w:p w14:paraId="74DF73C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והביא דפליג א</w:t>
      </w:r>
      <w:r w:rsidRPr="00DF7E22">
        <w:rPr>
          <w:rFonts w:ascii="Narkisim" w:hAnsi="Narkisim"/>
          <w:b/>
          <w:bCs/>
          <w:rtl/>
        </w:rPr>
        <w:t>רש"י</w:t>
      </w:r>
      <w:r w:rsidRPr="00DF7E22">
        <w:rPr>
          <w:rFonts w:ascii="Narkisim" w:hAnsi="Narkisim"/>
          <w:rtl/>
        </w:rPr>
        <w:t xml:space="preserve"> (לעיל נט.) דמבואר דהוה מצוה אף לבעלים.</w:t>
      </w:r>
    </w:p>
  </w:footnote>
  <w:footnote w:id="1332">
    <w:p w14:paraId="3B68AAC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[ועד"ז דעת הרמב"ם (הו' לעיל קטז.) לענין צלי].</w:t>
      </w:r>
    </w:p>
  </w:footnote>
  <w:footnote w:id="1333">
    <w:p w14:paraId="396C4AE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אחרונים</w:t>
      </w:r>
      <w:r w:rsidRPr="00DF7E22">
        <w:rPr>
          <w:rFonts w:ascii="Narkisim" w:hAnsi="Narkisim"/>
          <w:rtl/>
        </w:rPr>
        <w:t xml:space="preserve"> (יעב"ץ, מהרש"ם) העירו אמאי נקט קרא דפסח שני, והו"ל לנקוט קרא דמצות על מרורים. וכעי"ז אי' (לעיל קטו.) בדברי הלל. וה</w:t>
      </w:r>
      <w:r w:rsidRPr="00DF7E22">
        <w:rPr>
          <w:rFonts w:ascii="Narkisim" w:hAnsi="Narkisim"/>
          <w:b/>
          <w:bCs/>
          <w:rtl/>
        </w:rPr>
        <w:t>אחרונים</w:t>
      </w:r>
      <w:r w:rsidRPr="00DF7E22">
        <w:rPr>
          <w:rFonts w:ascii="Narkisim" w:hAnsi="Narkisim"/>
          <w:rtl/>
        </w:rPr>
        <w:t xml:space="preserve"> [עי"ש] ביארו דילפי' מהך קרא גדר הדין אף בפסח ראשון, ועי"ז מפרשים לקרא דמצות על מרורים.</w:t>
      </w:r>
    </w:p>
  </w:footnote>
  <w:footnote w:id="1334">
    <w:p w14:paraId="0A82DCC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וכלשון הגמ' מהדר הדר ביה קרא [וכן מבואר עוד בגמ' בע"ב]. וכן דייק ר' דניאל הבבלי (שו"ת מעשה נסים ו). וכן ב</w:t>
      </w:r>
      <w:r w:rsidRPr="00DF7E22">
        <w:rPr>
          <w:rFonts w:ascii="Narkisim" w:hAnsi="Narkisim"/>
          <w:b/>
          <w:bCs/>
          <w:rtl/>
        </w:rPr>
        <w:t>חי' ר' שמואל</w:t>
      </w:r>
      <w:r w:rsidRPr="00DF7E22">
        <w:rPr>
          <w:rFonts w:ascii="Narkisim" w:hAnsi="Narkisim"/>
          <w:rtl/>
        </w:rPr>
        <w:t xml:space="preserve"> (לעיל לט.) הביא דבגמ' דידן מפורש דהדר לחיובו, וקרא דבערב תאכלו בא לגלות גדר דין על מצות ומרורים.</w:t>
      </w:r>
    </w:p>
  </w:footnote>
  <w:footnote w:id="1335">
    <w:p w14:paraId="595DB6F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[ויל"ד לאחר שנתקן ברכה על המרור, י"ל דבעי כזית].</w:t>
      </w:r>
    </w:p>
  </w:footnote>
  <w:footnote w:id="1336">
    <w:p w14:paraId="7B40B2F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ויישבו בזה קו' ה</w:t>
      </w:r>
      <w:r w:rsidRPr="00DF7E22">
        <w:rPr>
          <w:rFonts w:ascii="Narkisim" w:hAnsi="Narkisim"/>
          <w:b/>
          <w:bCs/>
          <w:rtl/>
        </w:rPr>
        <w:t>שאג"א</w:t>
      </w:r>
      <w:r w:rsidRPr="00DF7E22">
        <w:rPr>
          <w:rFonts w:ascii="Narkisim" w:hAnsi="Narkisim"/>
          <w:rtl/>
        </w:rPr>
        <w:t xml:space="preserve"> (ק, הו' לעיל קיד:) על ה</w:t>
      </w:r>
      <w:r w:rsidRPr="00DF7E22">
        <w:rPr>
          <w:rFonts w:ascii="Narkisim" w:hAnsi="Narkisim"/>
          <w:b/>
          <w:bCs/>
          <w:rtl/>
        </w:rPr>
        <w:t>רא"ש</w:t>
      </w:r>
      <w:r w:rsidRPr="00DF7E22">
        <w:rPr>
          <w:rFonts w:ascii="Narkisim" w:hAnsi="Narkisim"/>
          <w:rtl/>
        </w:rPr>
        <w:t xml:space="preserve"> דמשמע דצריך כזית מרור רק משום הברכה. וה</w:t>
      </w:r>
      <w:r w:rsidRPr="00DF7E22">
        <w:rPr>
          <w:rFonts w:ascii="Narkisim" w:hAnsi="Narkisim"/>
          <w:b/>
          <w:bCs/>
          <w:rtl/>
        </w:rPr>
        <w:t>גר"ח</w:t>
      </w:r>
      <w:r w:rsidRPr="00DF7E22">
        <w:rPr>
          <w:rFonts w:ascii="Narkisim" w:hAnsi="Narkisim"/>
          <w:rtl/>
        </w:rPr>
        <w:t xml:space="preserve"> תי' דהיינו בדין על מצות ומרורים. ומצה צריך כזית משום דין בערב תאכלו. [ולפ"ז אף בזמן קרבן פסח יש ב' מצוות בפנ"ע למצה. ומלבד אכילת מצה עם הפסח, צריך להקפיד שיאכל צריך כזית מצה].</w:t>
      </w:r>
    </w:p>
  </w:footnote>
  <w:footnote w:id="1337">
    <w:p w14:paraId="7C1E7F0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אמנם ה</w:t>
      </w:r>
      <w:r w:rsidRPr="00DF7E22">
        <w:rPr>
          <w:rFonts w:ascii="Narkisim" w:hAnsi="Narkisim"/>
          <w:b/>
          <w:bCs/>
          <w:rtl/>
        </w:rPr>
        <w:t>מרדכי</w:t>
      </w:r>
      <w:r w:rsidRPr="00DF7E22">
        <w:rPr>
          <w:rFonts w:ascii="Narkisim" w:hAnsi="Narkisim"/>
          <w:rtl/>
        </w:rPr>
        <w:t xml:space="preserve"> (לעיל קטו.) נקט דהלל צריך כזית מצה וכזית מרור וכזית פסח. וכן נקטו בפוסקים דצריך כזית מצה בהדי הפסח [ומש"ה קבעו שיעור ב' זיתים לאפיקומן].</w:t>
      </w:r>
    </w:p>
  </w:footnote>
  <w:footnote w:id="1338">
    <w:p w14:paraId="38FC0C8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וצ"ע לשון הגמ' אהדריה.</w:t>
      </w:r>
    </w:p>
  </w:footnote>
  <w:footnote w:id="1339">
    <w:p w14:paraId="387980E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וכ"כ ה</w:t>
      </w:r>
      <w:r w:rsidRPr="00DF7E22">
        <w:rPr>
          <w:rFonts w:ascii="Narkisim" w:hAnsi="Narkisim"/>
          <w:b/>
          <w:bCs/>
          <w:rtl/>
        </w:rPr>
        <w:t>מאירי</w:t>
      </w:r>
      <w:r w:rsidRPr="00DF7E22">
        <w:rPr>
          <w:rFonts w:ascii="Narkisim" w:hAnsi="Narkisim"/>
          <w:rtl/>
        </w:rPr>
        <w:t xml:space="preserve"> דטמא ודרך רחוקה חייבין מצה ומרור.</w:t>
      </w:r>
    </w:p>
  </w:footnote>
  <w:footnote w:id="1340">
    <w:p w14:paraId="2853841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ובשלמא המיעוט של 'בו', מרבינן דאף מצה ומרור.</w:t>
      </w:r>
    </w:p>
  </w:footnote>
  <w:footnote w:id="1341">
    <w:p w14:paraId="26FF8CE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ועד"ז כת' ה</w:t>
      </w:r>
      <w:r w:rsidRPr="00DF7E22">
        <w:rPr>
          <w:rFonts w:ascii="Narkisim" w:hAnsi="Narkisim"/>
          <w:b/>
          <w:bCs/>
          <w:rtl/>
        </w:rPr>
        <w:t>רמב"ן</w:t>
      </w:r>
      <w:r w:rsidRPr="00DF7E22">
        <w:rPr>
          <w:rFonts w:ascii="Narkisim" w:hAnsi="Narkisim"/>
          <w:rtl/>
        </w:rPr>
        <w:t xml:space="preserve"> (ושא"ר קידושין לז:) על דברי הגמ' (שם) דמשמע דמרבה אף בזה"ז מצה ומרור. והרמב"ן כת' דמרור נקט אגב [אף לדעת רש"י הנ"ל].</w:t>
      </w:r>
    </w:p>
  </w:footnote>
  <w:footnote w:id="1342">
    <w:p w14:paraId="34CE0B6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אך י"ל דגדר חסרון המינוי דנחשב שעדיין יש עליו הפסול שהיה לו בשעה שראוי לעשייה.</w:t>
      </w:r>
    </w:p>
  </w:footnote>
  <w:footnote w:id="1343">
    <w:p w14:paraId="5F986E2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כשם שיוצא יד"ח פסח אף בלא מצה ומרור.</w:t>
      </w:r>
    </w:p>
  </w:footnote>
  <w:footnote w:id="1344">
    <w:p w14:paraId="75C75C3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ואם יאכל פסח בלא לחזור בתשובה, עובר באיסור בן נכר.</w:t>
      </w:r>
    </w:p>
  </w:footnote>
  <w:footnote w:id="1345">
    <w:p w14:paraId="7C294F5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ותוס' תי' דאיירי שחזר בתשובה אח"כ, דכיון דבשעת עשייה לא היה מנוי, אין לו קרבן פסח. [ויל"ד האם כוונת התוס' משום דלא מינוהו על הפסח. או אף כשמינוהו, כיון דהיה בפסול אין ע"ז שם מינוי].</w:t>
      </w:r>
    </w:p>
  </w:footnote>
  <w:footnote w:id="1346">
    <w:p w14:paraId="57D6BB9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ומשמע דהוה מדאורייתא [דדרשי' קראי]. {אך לתי' המאירי לכאורה לא הוה מדאורייתא}.</w:t>
      </w:r>
    </w:p>
  </w:footnote>
  <w:footnote w:id="1347">
    <w:p w14:paraId="63E66B3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ובשלמא קרבן פסח יש בזה איסור שהוא בן נכר. אך ה</w:t>
      </w:r>
      <w:r w:rsidRPr="00DF7E22">
        <w:rPr>
          <w:rFonts w:ascii="Narkisim" w:hAnsi="Narkisim"/>
          <w:b/>
          <w:bCs/>
          <w:rtl/>
        </w:rPr>
        <w:t>מאירי</w:t>
      </w:r>
      <w:r w:rsidRPr="00DF7E22">
        <w:rPr>
          <w:rFonts w:ascii="Narkisim" w:hAnsi="Narkisim"/>
          <w:rtl/>
        </w:rPr>
        <w:t xml:space="preserve"> (לקמן צו.) כת' דמשומד אסור במצה ומרור, כמו שאסור בתרומה. [וצ"ע מהגמ' (דידן וכן לעיל כח:). ואפשר דס"ל דהוה מח' הסוגיות].</w:t>
      </w:r>
    </w:p>
  </w:footnote>
  <w:footnote w:id="1348">
    <w:p w14:paraId="19ACDA8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וס"ד דכל שלא הקריב פסח ל"ש מצוות מצה. [וכמו מי שאין לו בגד ד' כנפות, דאינו חייב בציצית].</w:t>
      </w:r>
    </w:p>
  </w:footnote>
  <w:footnote w:id="1349">
    <w:p w14:paraId="17483EF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וע"פ הנ"ל צ"ל דהוה גדר פסול והפקעה מדין פסח, דחיוב פסח תלי בשעת הקרבה.</w:t>
      </w:r>
    </w:p>
  </w:footnote>
  <w:footnote w:id="1350">
    <w:p w14:paraId="49A36B7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רמב"ן</w:t>
      </w:r>
      <w:r w:rsidRPr="00DF7E22">
        <w:rPr>
          <w:rFonts w:ascii="Narkisim" w:hAnsi="Narkisim"/>
          <w:rtl/>
        </w:rPr>
        <w:t xml:space="preserve"> (קידושין) כת' דר' אחא ב"י ידרוש דנאכל בכל מושבות, לאפוקי חלות תודה וביכורים [וכדלעיל לו- לח].</w:t>
      </w:r>
    </w:p>
  </w:footnote>
  <w:footnote w:id="1351">
    <w:p w14:paraId="1D5F35E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w:t>
      </w:r>
      <w:r w:rsidRPr="00DF7E22">
        <w:rPr>
          <w:rFonts w:ascii="Narkisim" w:hAnsi="Narkisim"/>
          <w:b/>
          <w:bCs/>
          <w:rtl/>
        </w:rPr>
        <w:t>תוס</w:t>
      </w:r>
      <w:r w:rsidRPr="00DF7E22">
        <w:rPr>
          <w:rFonts w:ascii="Narkisim" w:hAnsi="Narkisim"/>
          <w:rtl/>
        </w:rPr>
        <w:t>' (קידושין שם) הק' להיפך דהביאו דבסוגיין דרשי' מושבות אפי' בזה"ז. כת' דשמא תנאי היא. [וע' מהרש"ל ואחרונים שדנו בכוונת התוס'].</w:t>
      </w:r>
    </w:p>
  </w:footnote>
  <w:footnote w:id="1352">
    <w:p w14:paraId="68A3F88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ואפשר דכוונתו דמקיים מצוות שמחה בבשר, אף בלא אכילת מצה.</w:t>
      </w:r>
    </w:p>
  </w:footnote>
  <w:footnote w:id="1353">
    <w:p w14:paraId="7581EE1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והביא דאף בר"ה אסור להתענות [ונח' בזה הראשונים. ואכמ"ל].</w:t>
      </w:r>
    </w:p>
  </w:footnote>
  <w:footnote w:id="1354">
    <w:p w14:paraId="1497D82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וצ"ב אמאי לא סגי ליה בבשר ושאר מינים. ואפשר דכוונתו דבעינן קידוש, ומקום סעודה. ובזה תי' דמהני מצה עשירה [וי"ל דס"ל דלא סגי ביין].</w:t>
      </w:r>
    </w:p>
  </w:footnote>
  <w:footnote w:id="1355">
    <w:p w14:paraId="204C03F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מהרש"ם</w:t>
      </w:r>
      <w:r w:rsidRPr="00DF7E22">
        <w:rPr>
          <w:rFonts w:ascii="Narkisim" w:hAnsi="Narkisim"/>
          <w:rtl/>
        </w:rPr>
        <w:t xml:space="preserve"> (א רט) הביא דיש שנהגו עפ"ז לברך על המצה כל ז'. והאריך לדחות. [וכ"מ מדברי הבעה"מ ע' בסמוך דאך דהוה מצווה לא יברך].</w:t>
      </w:r>
    </w:p>
  </w:footnote>
  <w:footnote w:id="1356">
    <w:p w14:paraId="1F40221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גר"א</w:t>
      </w:r>
      <w:r w:rsidRPr="00DF7E22">
        <w:rPr>
          <w:rFonts w:ascii="Narkisim" w:hAnsi="Narkisim"/>
          <w:rtl/>
        </w:rPr>
        <w:t xml:space="preserve"> ביאר דמש"ה נחשב 'אות' ואין מניחים בו תפילין.</w:t>
      </w:r>
    </w:p>
  </w:footnote>
  <w:footnote w:id="1357">
    <w:p w14:paraId="7A68E1F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וק"ק הדימוי לסוכה, דודאי יש מצווה וחייב לאכול בסוכה בכל פעם שהוא אוכל [ומברך עליו, ולא דמי למצה דהוה רשות]. ועוד דמצוות סוכה הוא אף ע"י שינה ושאר אופני דירה, ואף דקי"ל דאין מברכים אלא על הפת. מנ"ל דיש ענין לברך פעם בכל יום.</w:t>
      </w:r>
    </w:p>
  </w:footnote>
  <w:footnote w:id="1358">
    <w:p w14:paraId="24B276A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ומבואר במשנ"ב דלפ"ז יש מצווה פעם א' ביום. אך בפשוטו כוונת הגר"א על כל כזית וכזית. ואין סיבה מיוחדת לכל יום.</w:t>
      </w:r>
    </w:p>
  </w:footnote>
  <w:footnote w:id="1359">
    <w:p w14:paraId="6D7E08E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ויל"פ דאכילה בסוכה הוא מעשה נוסף על גוף העשיה. ואילו אכילת מצה, הוה אכילה בעלמא. ובתנאי שאינו חמץ [ולא אמרי' שהוא צורה באכילה, שיהא בצורה של מצוה. שהרי הוה לאו בעלמא]. אך משמע מדבריו דהוה אכילת מצוה, אלא דאין מברכין על הלאו.</w:t>
      </w:r>
    </w:p>
  </w:footnote>
  <w:footnote w:id="1360">
    <w:p w14:paraId="17278C6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מכתם</w:t>
      </w:r>
      <w:r w:rsidRPr="00DF7E22">
        <w:rPr>
          <w:rFonts w:ascii="Narkisim" w:hAnsi="Narkisim"/>
          <w:rtl/>
        </w:rPr>
        <w:t xml:space="preserve"> (כאן וסוכה שם) כת' בשם </w:t>
      </w:r>
      <w:r w:rsidRPr="00DF7E22">
        <w:rPr>
          <w:rFonts w:ascii="Narkisim" w:hAnsi="Narkisim"/>
          <w:b/>
          <w:bCs/>
          <w:rtl/>
        </w:rPr>
        <w:t>ר' שמואל בר"ש</w:t>
      </w:r>
      <w:r w:rsidRPr="00DF7E22">
        <w:rPr>
          <w:rFonts w:ascii="Narkisim" w:hAnsi="Narkisim"/>
          <w:rtl/>
        </w:rPr>
        <w:t xml:space="preserve"> דמצה שאר הימים אינה משום מצוות מצה, אלא להשביע רעבונו. ודומה למי שאוכל בשר בהמה טהורה [ולא בהמה טמאה], שאינו מברך אקב"ו לאכול בהמה טהורה. אבל ישיבת הסוכה אינו לצורך גופו אלא לקיים המצווה. וכ"כ רבינו מנוח (ו א).</w:t>
      </w:r>
    </w:p>
  </w:footnote>
  <w:footnote w:id="1361">
    <w:p w14:paraId="6341742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ויהא ניזון באורז ודוחן וכל מיני פירות.</w:t>
      </w:r>
    </w:p>
  </w:footnote>
  <w:footnote w:id="1362">
    <w:p w14:paraId="6110D86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והשואל ב</w:t>
      </w:r>
      <w:r w:rsidRPr="00DF7E22">
        <w:rPr>
          <w:rFonts w:ascii="Narkisim" w:hAnsi="Narkisim"/>
          <w:b/>
          <w:bCs/>
          <w:rtl/>
        </w:rPr>
        <w:t>שו"ת הרשב"א</w:t>
      </w:r>
      <w:r w:rsidRPr="00DF7E22">
        <w:rPr>
          <w:rFonts w:ascii="Narkisim" w:hAnsi="Narkisim"/>
          <w:rtl/>
        </w:rPr>
        <w:t xml:space="preserve"> (ג רפז) תי' דאף דלענין אכילה גמרי' ט"ו ט"ו מחג המצות. לענין שאר ישיבת סוכה לא גמרי' מפסח, ואם לא קיים שאר ישיבת הסוכה, כבר בטל המצוה. [והרשב"א כת' לא ידעתי מהו ביטול זה, ועי"ש עוד].</w:t>
      </w:r>
    </w:p>
  </w:footnote>
  <w:footnote w:id="1363">
    <w:p w14:paraId="5E49B22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אך ה</w:t>
      </w:r>
      <w:r w:rsidRPr="00DF7E22">
        <w:rPr>
          <w:rFonts w:ascii="Narkisim" w:hAnsi="Narkisim"/>
          <w:b/>
          <w:bCs/>
          <w:rtl/>
        </w:rPr>
        <w:t>ברכ"י</w:t>
      </w:r>
      <w:r w:rsidRPr="00DF7E22">
        <w:rPr>
          <w:rFonts w:ascii="Narkisim" w:hAnsi="Narkisim"/>
          <w:rtl/>
        </w:rPr>
        <w:t xml:space="preserve"> (תעה ו) כת' דנראה יותר דמצה וסוכה רשות. ואינו מקיים מצוה, אלא דלא סגי בלא שינה, ומשום הכי מצי לברך.</w:t>
      </w:r>
    </w:p>
  </w:footnote>
  <w:footnote w:id="1364">
    <w:p w14:paraId="4C44E68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וכן הביא ה</w:t>
      </w:r>
      <w:r w:rsidRPr="00DF7E22">
        <w:rPr>
          <w:rFonts w:ascii="Narkisim" w:hAnsi="Narkisim"/>
          <w:b/>
          <w:bCs/>
          <w:rtl/>
        </w:rPr>
        <w:t>אבנ"נ</w:t>
      </w:r>
      <w:r w:rsidRPr="00DF7E22">
        <w:rPr>
          <w:rFonts w:ascii="Narkisim" w:hAnsi="Narkisim"/>
          <w:rtl/>
        </w:rPr>
        <w:t xml:space="preserve"> (שעז ד) דכ"מ במהר"ם חלאוה. וכת' דהוה מצווה שכל פעם שאוכל פת יהא מצה. [וכת' דעפ"ז יש להקפיד שלא לאכול פת ממי פירות, דאינו ראוי להחמיץ. דמבטל בזה מצוות מצה. וכת' דמ"מ במצה עשירה עם מים יוצא בשאר ימים].</w:t>
      </w:r>
    </w:p>
  </w:footnote>
  <w:footnote w:id="1365">
    <w:p w14:paraId="0A4D7B4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ופ</w:t>
      </w:r>
      <w:r w:rsidRPr="00DF7E22">
        <w:rPr>
          <w:rFonts w:ascii="Narkisim" w:hAnsi="Narkisim"/>
          <w:b/>
          <w:bCs/>
          <w:rtl/>
        </w:rPr>
        <w:t>רשב"ם</w:t>
      </w:r>
      <w:r w:rsidRPr="00DF7E22">
        <w:rPr>
          <w:rFonts w:ascii="Narkisim" w:hAnsi="Narkisim"/>
          <w:rtl/>
        </w:rPr>
        <w:t xml:space="preserve"> לא יאכלו כשיעורו [אותם שנרדמו, אבל חבריהם רשאים לאכול]. אבל ה</w:t>
      </w:r>
      <w:r w:rsidRPr="00DF7E22">
        <w:rPr>
          <w:rFonts w:ascii="Narkisim" w:hAnsi="Narkisim"/>
          <w:b/>
          <w:bCs/>
          <w:rtl/>
        </w:rPr>
        <w:t>מהר"ם חלאוה</w:t>
      </w:r>
      <w:r w:rsidRPr="00DF7E22">
        <w:rPr>
          <w:rFonts w:ascii="Narkisim" w:hAnsi="Narkisim"/>
          <w:rtl/>
        </w:rPr>
        <w:t xml:space="preserve"> כתב בשם רשב"ם דאם נרדמו מקצתן לא יאכלו אף השאר. [וצ"ב הטעם בזה, וכי משום דא' מהחבורה נרדם פסל לכל בני החבורה. ואפשר דקאי אחתיכה שלפני מי שנרדם, דאין אדם שומר מה שביד חבירו. ונפסל בהיסח הדעת].</w:t>
      </w:r>
    </w:p>
  </w:footnote>
  <w:footnote w:id="1366">
    <w:p w14:paraId="597F144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מרדכי</w:t>
      </w:r>
      <w:r w:rsidRPr="00DF7E22">
        <w:rPr>
          <w:rFonts w:ascii="Narkisim" w:hAnsi="Narkisim"/>
          <w:rtl/>
        </w:rPr>
        <w:t xml:space="preserve"> כ' (בשם ראב"ן) דמכאן נראה דיש ליזהר שלא ישן באמצע אפיקומן, דנראה כאוכל בשתי חבורות. שכל מה שנוהג בפסח נוהג באפיקומן משום דהוקשו זה לזה. [ע' הג' מיימוני].</w:t>
      </w:r>
    </w:p>
  </w:footnote>
  <w:footnote w:id="1367">
    <w:p w14:paraId="7B39DE8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ד'תיר' לשון 'ער'. [וכמ"ש רש"י תענית שם].</w:t>
      </w:r>
    </w:p>
  </w:footnote>
  <w:footnote w:id="1368">
    <w:p w14:paraId="761BC39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לכאו' יש לדחות כגון דבתחילה חבירו היה ניעור, ולבסוף נרדם.</w:t>
      </w:r>
    </w:p>
  </w:footnote>
  <w:footnote w:id="1369">
    <w:p w14:paraId="222BD8D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ורבה השיב נימנומי קא מנמנימנא ולא אסח דעתאי.</w:t>
      </w:r>
    </w:p>
  </w:footnote>
  <w:footnote w:id="1370">
    <w:p w14:paraId="072B821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פסקי רי"ד</w:t>
      </w:r>
      <w:r w:rsidRPr="00DF7E22">
        <w:rPr>
          <w:rFonts w:ascii="Narkisim" w:hAnsi="Narkisim"/>
          <w:rtl/>
        </w:rPr>
        <w:t xml:space="preserve"> הוסיף וברכת המזון למפרע על מה שאכל. [וכשיטתו לעיל קא, ודלא כתוס' קא:].</w:t>
      </w:r>
    </w:p>
  </w:footnote>
  <w:footnote w:id="1371">
    <w:p w14:paraId="2B2B2E4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[וכ"כ הראב"ד לרמב"ם שמברך המוציא].</w:t>
      </w:r>
    </w:p>
  </w:footnote>
  <w:footnote w:id="1372">
    <w:p w14:paraId="329A7BC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רא"ש</w:t>
      </w:r>
      <w:r w:rsidRPr="00DF7E22">
        <w:rPr>
          <w:rFonts w:ascii="Narkisim" w:hAnsi="Narkisim"/>
          <w:rtl/>
        </w:rPr>
        <w:t xml:space="preserve"> הביא בשם ה</w:t>
      </w:r>
      <w:r w:rsidRPr="00DF7E22">
        <w:rPr>
          <w:rFonts w:ascii="Narkisim" w:hAnsi="Narkisim"/>
          <w:b/>
          <w:bCs/>
          <w:rtl/>
        </w:rPr>
        <w:t>ראב"ד</w:t>
      </w:r>
      <w:r w:rsidRPr="00DF7E22">
        <w:rPr>
          <w:rFonts w:ascii="Narkisim" w:hAnsi="Narkisim"/>
          <w:rtl/>
        </w:rPr>
        <w:t xml:space="preserve"> דהוה היסח הדעת.</w:t>
      </w:r>
    </w:p>
  </w:footnote>
  <w:footnote w:id="1373">
    <w:p w14:paraId="6B8A9CE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ועד"ז נח' הראשונים בהא דתקנו שיקרא קר"ש עד חצות, מי שהפסיד קר"ש בזמנו, לכאו' עכ"פ יקיים מצווה דאורייתא ויקרא אחר חצות. [ותקנת חצות הוה לכתחילה]. ו</w:t>
      </w:r>
      <w:r w:rsidRPr="00DF7E22">
        <w:rPr>
          <w:rFonts w:ascii="Narkisim" w:hAnsi="Narkisim"/>
          <w:b/>
          <w:bCs/>
          <w:rtl/>
        </w:rPr>
        <w:t>רבינו יונה</w:t>
      </w:r>
      <w:r w:rsidRPr="00DF7E22">
        <w:rPr>
          <w:rFonts w:ascii="Narkisim" w:hAnsi="Narkisim"/>
          <w:rtl/>
        </w:rPr>
        <w:t xml:space="preserve"> (ברכות א. בדה"ר) הביא י"א דעכ"פ הפסיד ברכותיה, דכלפי מצווה דרבנן עבר זמנו. וחכמים הפקיעו, ושוב אינו מקיים אפי' מצוות קריאת שמע דאורייתא. דיכולים חכמים לפוטרו משום סייג. דיש כח ביד חכמים לעקור מה"ת בשב ואל תעשה.</w:t>
      </w:r>
    </w:p>
  </w:footnote>
  <w:footnote w:id="1374">
    <w:p w14:paraId="3FB1A16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ולא תני עד חצות, וכדאינך דמדרבנן עד חצות.</w:t>
      </w:r>
    </w:p>
  </w:footnote>
  <w:footnote w:id="1375">
    <w:p w14:paraId="1C88FC4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כתודה ושלמי נזיר דנאכלין ליום ולילה, וכן מצאנו במותר פסח שנאכל ליום ולילה.</w:t>
      </w:r>
    </w:p>
  </w:footnote>
  <w:footnote w:id="1376">
    <w:p w14:paraId="4E42004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w:t>
      </w:r>
      <w:r w:rsidRPr="00DF7E22">
        <w:rPr>
          <w:rFonts w:ascii="Narkisim" w:hAnsi="Narkisim"/>
          <w:b/>
          <w:bCs/>
          <w:rtl/>
        </w:rPr>
        <w:t>תורת כהנים</w:t>
      </w:r>
      <w:r w:rsidRPr="00DF7E22">
        <w:rPr>
          <w:rFonts w:ascii="Narkisim" w:hAnsi="Narkisim"/>
          <w:rtl/>
        </w:rPr>
        <w:t xml:space="preserve"> (נדבה פרשתא יד פרק יח) דרשי' דמותר הפסח נאכל ליום ולילה, כתחלת הקדשן. [ולדעת בן עזאי אינן נאכלין אלא בלילה ואינן נאכלין אלא צלי]. ובפשוטו קאי אף לראב"ע.</w:t>
      </w:r>
    </w:p>
    <w:p w14:paraId="5512C777" w14:textId="77777777" w:rsidR="0072142A" w:rsidRPr="00DF7E22" w:rsidRDefault="00000000" w:rsidP="00DF7E22">
      <w:pPr>
        <w:pStyle w:val="Footnote"/>
        <w:bidi/>
        <w:rPr>
          <w:rFonts w:ascii="Narkisim" w:hAnsi="Narkisim"/>
        </w:rPr>
      </w:pPr>
      <w:r w:rsidRPr="00DF7E22">
        <w:rPr>
          <w:rFonts w:ascii="Narkisim" w:hAnsi="Narkisim"/>
          <w:rtl/>
        </w:rPr>
        <w:tab/>
        <w:t>[ויל"ד דבגמ' (בסמוך) מבואר דפסח הוה כקדשים קלים, ונאכל ב' ימים. ואילו בתור"כ הנ"ל מבואר דמגדרי הקדשים ראוי לאכל יום ולילה כתודה ומותר הפסח. ואמאי לא אמרי' דאף למסקנא זמנו ב' ימים אלא גזיה"כ דאינו רשאי לאכול אלא בלילה. וצ"ל דמ"מ כיון דעבר זמנו, מסתבר דאף מגדרי הקדשים זמנו רק עד עכשיו. ומדמי' לקרבן תודה. אבל מגדרי קדשים ליכא חילוק חצות, ומש"ה אמרי' דלענין קדשים זמנו כל הלילה].</w:t>
      </w:r>
    </w:p>
  </w:footnote>
  <w:footnote w:id="1377">
    <w:p w14:paraId="4C7B083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וכשאוכל אחר חצות בטל מצות אכילת פסח, ואין דין אכילה על הבעלים דוקא.</w:t>
      </w:r>
    </w:p>
  </w:footnote>
  <w:footnote w:id="1378">
    <w:p w14:paraId="26F79DC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[דומיא דהאיסור לאכול פסח מבעו"י, דבגדרי הקדשים הוה זמנו].</w:t>
      </w:r>
    </w:p>
  </w:footnote>
  <w:footnote w:id="1379">
    <w:p w14:paraId="046C5C5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וכקו' האו"ז (הנ"ל).</w:t>
      </w:r>
    </w:p>
  </w:footnote>
  <w:footnote w:id="1380">
    <w:p w14:paraId="4C1F644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[ובא ליישב בזה קו' האו"ז]. [אך במרדכי הנ"ל מבואר דהוה נותר מדאורייתא].</w:t>
      </w:r>
    </w:p>
  </w:footnote>
  <w:footnote w:id="1381">
    <w:p w14:paraId="6B56B62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w:t>
      </w:r>
      <w:r w:rsidRPr="00DF7E22">
        <w:rPr>
          <w:rFonts w:ascii="Narkisim" w:hAnsi="Narkisim"/>
          <w:b/>
          <w:bCs/>
          <w:rtl/>
        </w:rPr>
        <w:t>תוס</w:t>
      </w:r>
      <w:r w:rsidRPr="00DF7E22">
        <w:rPr>
          <w:rFonts w:ascii="Narkisim" w:hAnsi="Narkisim"/>
          <w:rtl/>
        </w:rPr>
        <w:t>' (ברכות ט.) תי' דמצי למימר דה"ק לא תעשו דבר שיבא לידי נותר עד הבקר. שאם לא יהא נאכל עד חצות לא תוכל לאוכלו ולא לשורפו בלילה כדקא אמרינן ביום אתה שורפו ואי אתה שורפו בלילה ואם כן ישאר עד הבקר.</w:t>
      </w:r>
    </w:p>
  </w:footnote>
  <w:footnote w:id="1382">
    <w:p w14:paraId="789614F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חת"ס</w:t>
      </w:r>
      <w:r w:rsidRPr="00DF7E22">
        <w:rPr>
          <w:rFonts w:ascii="Narkisim" w:hAnsi="Narkisim"/>
          <w:rtl/>
        </w:rPr>
        <w:t xml:space="preserve"> תי' דנפק"מ לפסח שני, שנשרף בבוקר. דהוה חול.</w:t>
      </w:r>
    </w:p>
  </w:footnote>
  <w:footnote w:id="1383">
    <w:p w14:paraId="30AFF14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כיון דילפינן דאכילת הפסח הוה דוקא בלילה. [ואינו זמן אכילתו, אבל לא נעשה נותר].</w:t>
      </w:r>
    </w:p>
    <w:p w14:paraId="68C7C94B" w14:textId="77777777" w:rsidR="0072142A" w:rsidRPr="00DF7E22" w:rsidRDefault="00000000" w:rsidP="00DF7E22">
      <w:pPr>
        <w:pStyle w:val="Footnote"/>
        <w:bidi/>
        <w:rPr>
          <w:rFonts w:ascii="Narkisim" w:hAnsi="Narkisim"/>
        </w:rPr>
      </w:pPr>
      <w:r w:rsidRPr="00DF7E22">
        <w:rPr>
          <w:rFonts w:ascii="Narkisim" w:hAnsi="Narkisim"/>
          <w:rtl/>
        </w:rPr>
        <w:tab/>
        <w:t>ולכאורה אף לדעת רש"י אינו נאכל ביום י"ד, כיון דבעינן לילה. וצ"ב א"כ אמאי לא פי' כפרשב"ם.</w:t>
      </w:r>
    </w:p>
  </w:footnote>
  <w:footnote w:id="1384">
    <w:p w14:paraId="53822B4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ולפרש"י נתמעט הזה, ולא ליל ט"ז. אבל לפרשב"ם בעינן למעט אף יום ט"ו.</w:t>
      </w:r>
    </w:p>
    <w:p w14:paraId="43C3CF69" w14:textId="77777777" w:rsidR="0072142A" w:rsidRPr="00DF7E22" w:rsidRDefault="00000000" w:rsidP="00DF7E22">
      <w:pPr>
        <w:pStyle w:val="Footnote"/>
        <w:bidi/>
        <w:rPr>
          <w:rFonts w:ascii="Narkisim" w:hAnsi="Narkisim"/>
        </w:rPr>
      </w:pPr>
      <w:r w:rsidRPr="00DF7E22">
        <w:rPr>
          <w:rFonts w:ascii="Narkisim" w:hAnsi="Narkisim"/>
          <w:rtl/>
        </w:rPr>
        <w:tab/>
        <w:t>וצ"ב א"כ סגי לגמ' לומר דבא למעט שאינו אוכל ביום, ואמאי איצטריך הך אוקי לילות בהדי ימים. ואפשר דלולי הך ס"ד, א"כ לילה דוקא. אלא דכוונת הרשב"ם דלבתר דמרבינן לילה שאח"כ אין סברא למעט יום שבינתיים.</w:t>
      </w:r>
    </w:p>
  </w:footnote>
  <w:footnote w:id="1385">
    <w:p w14:paraId="49F8CFF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בפשוטו משמע בגמ' שיאכל כל הלילה. אך ה</w:t>
      </w:r>
      <w:r w:rsidRPr="00DF7E22">
        <w:rPr>
          <w:rFonts w:ascii="Narkisim" w:hAnsi="Narkisim"/>
          <w:b/>
          <w:bCs/>
          <w:rtl/>
        </w:rPr>
        <w:t>חת"ס</w:t>
      </w:r>
      <w:r w:rsidRPr="00DF7E22">
        <w:rPr>
          <w:rFonts w:ascii="Narkisim" w:hAnsi="Narkisim"/>
          <w:rtl/>
        </w:rPr>
        <w:t xml:space="preserve"> (קיד:) דן שיהא נאכל לפי שעות, ל"ו שעות לאחר זמן שחיטתו.</w:t>
      </w:r>
    </w:p>
  </w:footnote>
  <w:footnote w:id="1386">
    <w:p w14:paraId="694E913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ובפשוטו זה כוונת הגמ' (לעיל פט., עי"ש תוס') דפסח נאכל ליום ולילה.</w:t>
      </w:r>
    </w:p>
  </w:footnote>
  <w:footnote w:id="1387">
    <w:p w14:paraId="0624DE9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אבל ה</w:t>
      </w:r>
      <w:r w:rsidRPr="00DF7E22">
        <w:rPr>
          <w:rFonts w:ascii="Narkisim" w:hAnsi="Narkisim"/>
          <w:b/>
          <w:bCs/>
          <w:rtl/>
        </w:rPr>
        <w:t>ערוך השולחן</w:t>
      </w:r>
      <w:r w:rsidRPr="00DF7E22">
        <w:rPr>
          <w:rFonts w:ascii="Narkisim" w:hAnsi="Narkisim"/>
          <w:rtl/>
        </w:rPr>
        <w:t xml:space="preserve"> (תעז ג) תמה איני יודע טעם לזה דמאי עניינא דהלל לחצות. וציין ל</w:t>
      </w:r>
      <w:r w:rsidRPr="00DF7E22">
        <w:rPr>
          <w:rFonts w:ascii="Narkisim" w:hAnsi="Narkisim"/>
          <w:b/>
          <w:bCs/>
          <w:rtl/>
        </w:rPr>
        <w:t>תוספתא</w:t>
      </w:r>
      <w:r w:rsidRPr="00DF7E22">
        <w:rPr>
          <w:rFonts w:ascii="Narkisim" w:hAnsi="Narkisim"/>
          <w:rtl/>
        </w:rPr>
        <w:t xml:space="preserve"> [דחייב לעסוק בהל' פסח כל הלילה, ונקט דאף ראב"ע מודה בסיפור יצ"מ. ולפ"ז כוונתו דהגדה והלל לא תלי בזמן הפסח].</w:t>
      </w:r>
    </w:p>
  </w:footnote>
  <w:footnote w:id="1388">
    <w:p w14:paraId="4F7B2B6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[ונפק"מ למי שאין לו יין וכדו']. ומשמע מדבריו דמגדרי הלל ל"צ עד חצות. [ויל"פ דאין חיוב לגמור את הלל, והרי קרא מקצתו קודם הסעודה].</w:t>
      </w:r>
    </w:p>
  </w:footnote>
  <w:footnote w:id="1389">
    <w:p w14:paraId="433C05C0"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ישועות יעקב</w:t>
      </w:r>
      <w:r w:rsidRPr="00DF7E22">
        <w:rPr>
          <w:rFonts w:ascii="Narkisim" w:hAnsi="Narkisim"/>
          <w:rtl/>
        </w:rPr>
        <w:t xml:space="preserve"> תי' דהוה משום דין דמזכירין יצ"מ. והקה"י הק' דלאחר שהזכיר פעם א' לא מצאנו מצווה להרבות בסיפור.</w:t>
      </w:r>
    </w:p>
  </w:footnote>
  <w:footnote w:id="1390">
    <w:p w14:paraId="70B5649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אך דן דאף לר"ע אינו חובה כל הלילה אלא רשות.</w:t>
      </w:r>
    </w:p>
  </w:footnote>
  <w:footnote w:id="1391">
    <w:p w14:paraId="79E1373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ועפ"ז כת' דאף בבוקר היה מצווה להמשיך בסיפור, אלא הגיע זמן קר"ש ותפילה.</w:t>
      </w:r>
    </w:p>
  </w:footnote>
  <w:footnote w:id="1392">
    <w:p w14:paraId="5010401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וכדאי' (בע"א). [ואף כאן צ"ב אמאי נקטו הך קרא דפסח שני, ולא עיקר קרא דמצות על מרורים].</w:t>
      </w:r>
    </w:p>
  </w:footnote>
  <w:footnote w:id="1393">
    <w:p w14:paraId="1A7705E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וכת' דכ"נ מפרש"י לגי' הישנה [וצ"ב כוונתו].</w:t>
      </w:r>
    </w:p>
  </w:footnote>
  <w:footnote w:id="1394">
    <w:p w14:paraId="632B139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אך אף לפ"ז למסקנא דינו כפסח. [ודלא כרמב"ם]. אך י"ל דהוקש רק לענין עצם הזמן [לקבוע מהו 'בערב'].</w:t>
      </w:r>
    </w:p>
  </w:footnote>
  <w:footnote w:id="1395">
    <w:p w14:paraId="069B4E11"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וצ"ב כוונתו דאורייתא. ומשמע דלר' אחא ב"י אף לראב"ע עד בוקר. [וצ"ע כעין דאורייתא תקון, וכדלעיל קטז:].</w:t>
      </w:r>
    </w:p>
  </w:footnote>
  <w:footnote w:id="1396">
    <w:p w14:paraId="0F0E9D3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וצ"ב כוונתם, שבדרבנן סומכים על ר' עקיבא. או שיש סברא בהלל ששייכת אף אחרי חצות, דאינו בכלל ההיקש לפסח.</w:t>
      </w:r>
    </w:p>
  </w:footnote>
  <w:footnote w:id="1397">
    <w:p w14:paraId="3EB24C4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ותקנו מש"ה שלא יאכל אלא יביא קדשים לבית הפסול.</w:t>
      </w:r>
    </w:p>
  </w:footnote>
  <w:footnote w:id="1398">
    <w:p w14:paraId="59251EF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אחרונים</w:t>
      </w:r>
      <w:r w:rsidRPr="00DF7E22">
        <w:rPr>
          <w:rFonts w:ascii="Narkisim" w:hAnsi="Narkisim"/>
          <w:rtl/>
        </w:rPr>
        <w:t xml:space="preserve"> העירו דלגבי קר"ש נח' להיפך, דה</w:t>
      </w:r>
      <w:r w:rsidRPr="00DF7E22">
        <w:rPr>
          <w:rFonts w:ascii="Narkisim" w:hAnsi="Narkisim"/>
          <w:b/>
          <w:bCs/>
          <w:rtl/>
        </w:rPr>
        <w:t>רא"ש</w:t>
      </w:r>
      <w:r w:rsidRPr="00DF7E22">
        <w:rPr>
          <w:rFonts w:ascii="Narkisim" w:hAnsi="Narkisim"/>
          <w:rtl/>
        </w:rPr>
        <w:t xml:space="preserve"> (ברכות א ט) פסק כר"ג דלא עשו סייג בקר"ש. ואילו ה</w:t>
      </w:r>
      <w:r w:rsidRPr="00DF7E22">
        <w:rPr>
          <w:rFonts w:ascii="Narkisim" w:hAnsi="Narkisim"/>
          <w:b/>
          <w:bCs/>
          <w:rtl/>
        </w:rPr>
        <w:t>רמב"ם</w:t>
      </w:r>
      <w:r w:rsidRPr="00DF7E22">
        <w:rPr>
          <w:rFonts w:ascii="Narkisim" w:hAnsi="Narkisim"/>
          <w:rtl/>
        </w:rPr>
        <w:t xml:space="preserve"> (א יג) פסק דעשו סייג.</w:t>
      </w:r>
    </w:p>
  </w:footnote>
  <w:footnote w:id="1399">
    <w:p w14:paraId="0021445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אבל ה</w:t>
      </w:r>
      <w:r w:rsidRPr="00DF7E22">
        <w:rPr>
          <w:rFonts w:ascii="Narkisim" w:hAnsi="Narkisim"/>
          <w:b/>
          <w:bCs/>
          <w:rtl/>
        </w:rPr>
        <w:t>או"ש</w:t>
      </w:r>
      <w:r w:rsidRPr="00DF7E22">
        <w:rPr>
          <w:rFonts w:ascii="Narkisim" w:hAnsi="Narkisim"/>
          <w:rtl/>
        </w:rPr>
        <w:t xml:space="preserve"> (ו א) כת' דאף היכא דעבר חצות מחוייב לאכול מצה [מחמת ספק דאורייתא], וכיון דמחוייב לאכול אף צריך לברך. וכיון דאוכל מצה אף מרור וד' כוסות, דהוה בכלל התקנה. {ויל"ד היכא דאכל כבר מצה קודם זמנו. ובדידיה ליכא ספק אלא לגבי הלל}</w:t>
      </w:r>
    </w:p>
    <w:p w14:paraId="1747A54F" w14:textId="77777777" w:rsidR="0072142A" w:rsidRPr="00DF7E22" w:rsidRDefault="00000000" w:rsidP="00DF7E22">
      <w:pPr>
        <w:pStyle w:val="Footnote"/>
        <w:bidi/>
        <w:rPr>
          <w:rFonts w:ascii="Narkisim" w:hAnsi="Narkisim"/>
        </w:rPr>
      </w:pPr>
      <w:r w:rsidRPr="00DF7E22">
        <w:rPr>
          <w:rFonts w:ascii="Narkisim" w:hAnsi="Narkisim"/>
          <w:rtl/>
        </w:rPr>
        <w:tab/>
        <w:t>וה</w:t>
      </w:r>
      <w:r w:rsidRPr="00DF7E22">
        <w:rPr>
          <w:rFonts w:ascii="Narkisim" w:hAnsi="Narkisim"/>
          <w:b/>
          <w:bCs/>
          <w:rtl/>
        </w:rPr>
        <w:t>או"ש</w:t>
      </w:r>
      <w:r w:rsidRPr="00DF7E22">
        <w:rPr>
          <w:rFonts w:ascii="Narkisim" w:hAnsi="Narkisim"/>
          <w:rtl/>
        </w:rPr>
        <w:t xml:space="preserve"> הוסיף ובפרט דאיכא חזקת חיוב. ושוב דחה דהוה ספיקא דדינא ול"ש חזקה.</w:t>
      </w:r>
    </w:p>
  </w:footnote>
  <w:footnote w:id="1400">
    <w:p w14:paraId="329D8A2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יל"ד דלכאורה עכ"פ ראוי לומר מצה זו וכו', כדי לקיים אמירה על המצה. (ע' לעיל קטז:).</w:t>
      </w:r>
    </w:p>
  </w:footnote>
  <w:footnote w:id="1401">
    <w:p w14:paraId="60CA338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וי"ל דכוונתו דיקיים מצוות סיפור במשהו בעלמא, וכגון בקידוש. ואח"כ ירחיב בסיפור, ויסמוך על דעת שא"ר לענין כוס שני.</w:t>
      </w:r>
    </w:p>
  </w:footnote>
  <w:footnote w:id="1402">
    <w:p w14:paraId="4827658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והביאו בשם ה</w:t>
      </w:r>
      <w:r w:rsidRPr="00DF7E22">
        <w:rPr>
          <w:rFonts w:ascii="Narkisim" w:hAnsi="Narkisim"/>
          <w:b/>
          <w:bCs/>
          <w:rtl/>
        </w:rPr>
        <w:t>גרי"ז</w:t>
      </w:r>
      <w:r w:rsidRPr="00DF7E22">
        <w:rPr>
          <w:rFonts w:ascii="Narkisim" w:hAnsi="Narkisim"/>
          <w:rtl/>
        </w:rPr>
        <w:t xml:space="preserve"> דע"פ דברי האבנ"נ אי"צ לעשות תנאי, דל"צ כוונה לאפיקומן, אלא הכזית האחרון שאוכל [לפני סוף זמנו] ממילא יחשב אפיקומן. [וכדברי המרדכי במי ששכח אפיקומן {ויל"ד דה"מ בדיעבד, אבל לכתחילה נקטו הפוסקים דצריך ליחד}].</w:t>
      </w:r>
    </w:p>
  </w:footnote>
  <w:footnote w:id="1403">
    <w:p w14:paraId="2A6FFC8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ובעינן טעם אפיקומן רק בזמן של המצוה. אמנם לצד דמצוות סיפור נמשך אח"כ יל"ד דאולי בעינן טעם מצה בזמן הסיפור.</w:t>
      </w:r>
    </w:p>
  </w:footnote>
  <w:footnote w:id="1404">
    <w:p w14:paraId="2537E89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אך לצד דלר"ע בעינן עד חצות, חייב לאכול אפיקומן דוקא קודם חצות. [ואפשר דאפיקומן הוה זכר, ול"ש בזה חיוב דרבנן. ורק בעיקר המצה].</w:t>
      </w:r>
    </w:p>
  </w:footnote>
  <w:footnote w:id="1405">
    <w:p w14:paraId="6CE2B40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וע"ע ב</w:t>
      </w:r>
      <w:r w:rsidRPr="00DF7E22">
        <w:rPr>
          <w:rFonts w:ascii="Narkisim" w:hAnsi="Narkisim"/>
          <w:b/>
          <w:bCs/>
          <w:rtl/>
        </w:rPr>
        <w:t>פוסקים</w:t>
      </w:r>
      <w:r w:rsidRPr="00DF7E22">
        <w:rPr>
          <w:rFonts w:ascii="Narkisim" w:hAnsi="Narkisim"/>
          <w:rtl/>
        </w:rPr>
        <w:t xml:space="preserve"> (רמ"א תקצ ו) אי מהני להתנות על תקיעה שיעלה לתקיעה אחרונה של תשר"ת או ראשונה של תש"ת. [אך יש שדנו לחלק בין תנאי לענין כוונה לצאת יד"ח. ואילו התם צריך תנאי לפרש את הגדרת התקיעה].</w:t>
      </w:r>
    </w:p>
  </w:footnote>
  <w:footnote w:id="1406">
    <w:p w14:paraId="502091A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[ע"פ המג"א שם, וכן השבלי הלקט (מח) בשם ה</w:t>
      </w:r>
      <w:r w:rsidRPr="00DF7E22">
        <w:rPr>
          <w:rFonts w:ascii="Narkisim" w:hAnsi="Narkisim"/>
          <w:b/>
          <w:bCs/>
          <w:rtl/>
        </w:rPr>
        <w:t>ראב"ד</w:t>
      </w:r>
      <w:r w:rsidRPr="00DF7E22">
        <w:rPr>
          <w:rFonts w:ascii="Narkisim" w:hAnsi="Narkisim"/>
          <w:rtl/>
        </w:rPr>
        <w:t>]. אך לדברי ה</w:t>
      </w:r>
      <w:r w:rsidRPr="00DF7E22">
        <w:rPr>
          <w:rFonts w:ascii="Narkisim" w:hAnsi="Narkisim"/>
          <w:b/>
          <w:bCs/>
          <w:rtl/>
        </w:rPr>
        <w:t xml:space="preserve">ט"ז </w:t>
      </w:r>
      <w:r w:rsidRPr="00DF7E22">
        <w:rPr>
          <w:rFonts w:ascii="Narkisim" w:hAnsi="Narkisim"/>
          <w:rtl/>
        </w:rPr>
        <w:t>(שם ו) מסקנת הפוסקים שם דאף דכוונה הפכית ל"מ.</w:t>
      </w:r>
    </w:p>
  </w:footnote>
  <w:footnote w:id="1407">
    <w:p w14:paraId="0C81C23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וכן העתיק </w:t>
      </w:r>
      <w:r w:rsidRPr="00DF7E22">
        <w:rPr>
          <w:rFonts w:ascii="Narkisim" w:hAnsi="Narkisim"/>
          <w:b/>
          <w:bCs/>
          <w:rtl/>
        </w:rPr>
        <w:t>רע"א</w:t>
      </w:r>
      <w:r w:rsidRPr="00DF7E22">
        <w:rPr>
          <w:rFonts w:ascii="Narkisim" w:hAnsi="Narkisim"/>
          <w:rtl/>
        </w:rPr>
        <w:t xml:space="preserve"> (בשו"ע מו) לענין קר"ש שאם ירא שהצבור יעברו זמן קר"ש יכוין בדרך תנאי וכו' [ויל"ד בכוונת שאר פוסקים שם, האם כוונתם לתנאי.</w:t>
      </w:r>
    </w:p>
  </w:footnote>
  <w:footnote w:id="1408">
    <w:p w14:paraId="6904711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אך לדברי ה</w:t>
      </w:r>
      <w:r w:rsidRPr="00DF7E22">
        <w:rPr>
          <w:rFonts w:ascii="Narkisim" w:hAnsi="Narkisim"/>
          <w:b/>
          <w:bCs/>
          <w:rtl/>
        </w:rPr>
        <w:t>רמב"ן</w:t>
      </w:r>
      <w:r w:rsidRPr="00DF7E22">
        <w:rPr>
          <w:rFonts w:ascii="Narkisim" w:hAnsi="Narkisim"/>
          <w:rtl/>
        </w:rPr>
        <w:t xml:space="preserve"> (ב"ב קכו:) דבר שבינו לבין עצמו שפיר מהני.</w:t>
      </w:r>
    </w:p>
  </w:footnote>
  <w:footnote w:id="1409">
    <w:p w14:paraId="6A72CF7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והביאו מהגמ' (יומא כג.) שחמורה טומאת כלים יותר משפיכת דמים.</w:t>
      </w:r>
    </w:p>
  </w:footnote>
  <w:footnote w:id="1410">
    <w:p w14:paraId="518E528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ראמ"ה</w:t>
      </w:r>
      <w:r w:rsidRPr="00DF7E22">
        <w:rPr>
          <w:rFonts w:ascii="Narkisim" w:hAnsi="Narkisim"/>
          <w:rtl/>
        </w:rPr>
        <w:t xml:space="preserve"> (בסוף המס') דן איזה חיוב ברכה יש באכילת זבח, דאין מצווה מסויימת באכילת קדשים. אלא שהקדשים יאכלו, ואף ע"י בנו קטן וכדו'. [ובשלמא פסח יש מצווה בעצם אכילתו]. ותי' דאכילת הקדשים הוא גם גדר עבודה.</w:t>
      </w:r>
    </w:p>
  </w:footnote>
  <w:footnote w:id="1411">
    <w:p w14:paraId="5C013C17"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אך ה</w:t>
      </w:r>
      <w:r w:rsidRPr="00DF7E22">
        <w:rPr>
          <w:rFonts w:ascii="Narkisim" w:hAnsi="Narkisim"/>
          <w:b/>
          <w:bCs/>
          <w:rtl/>
        </w:rPr>
        <w:t>ר"י לוניל</w:t>
      </w:r>
      <w:r w:rsidRPr="00DF7E22">
        <w:rPr>
          <w:rFonts w:ascii="Narkisim" w:hAnsi="Narkisim"/>
          <w:rtl/>
        </w:rPr>
        <w:t xml:space="preserve"> כת' א"נ נדרים ונדבות שהקריב ערב הפסח, ואוכלין בליל הפסח.</w:t>
      </w:r>
    </w:p>
  </w:footnote>
  <w:footnote w:id="1412">
    <w:p w14:paraId="366B34E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ונח' בברייתא (סוכה מו.) היו לפניו מצוות הרבה, דלת"ק מברך כל המצוות. ולר' יהודה מברך על כל א' בפנ"ע. [וסוגיין כר' יהודה].</w:t>
      </w:r>
    </w:p>
  </w:footnote>
  <w:footnote w:id="1413">
    <w:p w14:paraId="49D8F64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צל"ח</w:t>
      </w:r>
      <w:r w:rsidRPr="00DF7E22">
        <w:rPr>
          <w:rFonts w:ascii="Narkisim" w:hAnsi="Narkisim"/>
          <w:rtl/>
        </w:rPr>
        <w:t xml:space="preserve"> תי' דסוגיין כמ"ד (לעיל ע:) חגיגת י"ד נקרית פסח.</w:t>
      </w:r>
    </w:p>
  </w:footnote>
  <w:footnote w:id="1414">
    <w:p w14:paraId="236DE24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וצ"ב. ואין לפרש דאכילת בשר החגיגה נטפל לפסח, שהרי אוכלו בפנ"ע. [וצל"פ דהתי' דחשיב כמו מצווה א', ופסח הוא עיקר המצוה. המתחלקת לב' מעשים, דסגי בברכה אחת על הכל. ועדיין צ"ב היכן מצאנו כעי"ז].</w:t>
      </w:r>
    </w:p>
  </w:footnote>
  <w:footnote w:id="1415">
    <w:p w14:paraId="498DC23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[ויל"ד דאם לא היה דעתו עליו לכאו' לא יפטור, ויתחייב לחזור ולברך].</w:t>
      </w:r>
    </w:p>
  </w:footnote>
  <w:footnote w:id="1416">
    <w:p w14:paraId="5E6163D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ש"ך</w:t>
      </w:r>
      <w:r w:rsidRPr="00DF7E22">
        <w:rPr>
          <w:rFonts w:ascii="Narkisim" w:hAnsi="Narkisim"/>
          <w:rtl/>
        </w:rPr>
        <w:t xml:space="preserve"> (יו"ד יט ג) הביא דהרמב"ם פליג. וה</w:t>
      </w:r>
      <w:r w:rsidRPr="00DF7E22">
        <w:rPr>
          <w:rFonts w:ascii="Narkisim" w:hAnsi="Narkisim"/>
          <w:b/>
          <w:bCs/>
          <w:rtl/>
        </w:rPr>
        <w:t>פליתי</w:t>
      </w:r>
      <w:r w:rsidRPr="00DF7E22">
        <w:rPr>
          <w:rFonts w:ascii="Narkisim" w:hAnsi="Narkisim"/>
          <w:rtl/>
        </w:rPr>
        <w:t xml:space="preserve"> (שם) הביא מדברי התוס' (לעיל קטו.) דהיכא דכבר יצא יד"ח הוה ברכה לבטלה.</w:t>
      </w:r>
    </w:p>
  </w:footnote>
  <w:footnote w:id="1417">
    <w:p w14:paraId="59402C7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אבל ה</w:t>
      </w:r>
      <w:r w:rsidRPr="00DF7E22">
        <w:rPr>
          <w:rFonts w:ascii="Narkisim" w:hAnsi="Narkisim"/>
          <w:b/>
          <w:bCs/>
          <w:rtl/>
        </w:rPr>
        <w:t>מהר"ם חלאוה</w:t>
      </w:r>
      <w:r w:rsidRPr="00DF7E22">
        <w:rPr>
          <w:rFonts w:ascii="Narkisim" w:hAnsi="Narkisim"/>
          <w:rtl/>
        </w:rPr>
        <w:t xml:space="preserve"> דחה דודאי ל"מ לברך על הזבח לאכול את הפסח, דודאי אינו פסח כלל.</w:t>
      </w:r>
    </w:p>
  </w:footnote>
  <w:footnote w:id="1418">
    <w:p w14:paraId="0DF6804A"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ואפשר דנקט דזה כוונת המשנה 'על הפסח'.</w:t>
      </w:r>
    </w:p>
  </w:footnote>
  <w:footnote w:id="1419">
    <w:p w14:paraId="44A44D0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מהר"ם חלאוה</w:t>
      </w:r>
      <w:r w:rsidRPr="00DF7E22">
        <w:rPr>
          <w:rFonts w:ascii="Narkisim" w:hAnsi="Narkisim"/>
          <w:rtl/>
        </w:rPr>
        <w:t xml:space="preserve"> (קיד:) הביא דכ"ה הרי"ף. והק' דמברך לאכול מצה, וע"כ דהרי"ף נקט לאו דוקא. דבודאי ברכת מצה ומרור שוין.</w:t>
      </w:r>
    </w:p>
  </w:footnote>
  <w:footnote w:id="1420">
    <w:p w14:paraId="6E2CF86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ראשונים</w:t>
      </w:r>
      <w:r w:rsidRPr="00DF7E22">
        <w:rPr>
          <w:rFonts w:ascii="Narkisim" w:hAnsi="Narkisim"/>
          <w:rtl/>
        </w:rPr>
        <w:t xml:space="preserve"> (מהר"ם חלאוה, ר"ן, תוס' רא"ש לעיל שם) ביארו דדוקא היכא דאכל ואח"כ מברך [לרב הונא קיד:] א"כ לא הוה עובר לעשייתו. ומבואר לעיל ז: דהיכא דאינו עובר לעשייתו מברך 'על'.</w:t>
      </w:r>
    </w:p>
  </w:footnote>
  <w:footnote w:id="1421">
    <w:p w14:paraId="4E43BF2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והביא סמך לזה מהא דלעיל קטו. [וכגירסת הראשונים].</w:t>
      </w:r>
    </w:p>
  </w:footnote>
  <w:footnote w:id="1422">
    <w:p w14:paraId="1809D6C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[ולפ"ז מי שמברך לעצמו יברך לאכול].</w:t>
      </w:r>
    </w:p>
  </w:footnote>
  <w:footnote w:id="1423">
    <w:p w14:paraId="4C8130F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והביא דדעת הרבה אחרונים דמברך לאכול, וכן עיקר.</w:t>
      </w:r>
    </w:p>
  </w:footnote>
  <w:footnote w:id="1424">
    <w:p w14:paraId="13402EB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מגד"ע</w:t>
      </w:r>
      <w:r w:rsidRPr="00DF7E22">
        <w:rPr>
          <w:rFonts w:ascii="Narkisim" w:hAnsi="Narkisim"/>
          <w:rtl/>
        </w:rPr>
        <w:t xml:space="preserve"> ביאר שעיקר מצוותו מן המובחר מצה ומרור עם הפסח, ופסח נאכל בחבורה. וכיון דמוציא אחרים מברך 'על', אע"פ שמוציא אף את עצמו, תקנו לפרסומי מילתא שמצוותה ברבים, ומש"ה אף כשמברך לעצמו מברך כמו לאחרים.</w:t>
      </w:r>
    </w:p>
  </w:footnote>
  <w:footnote w:id="1425">
    <w:p w14:paraId="204C60FF"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וצ"ב אמאי תלאו בהא דעושה המצווה לעצמו ולאחרים.</w:t>
      </w:r>
    </w:p>
  </w:footnote>
  <w:footnote w:id="1426">
    <w:p w14:paraId="2D31D38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[והכס"מ הוסיף להורות שאינו חובה]. ומש"ה מברך 'על' עשיית עירוב. ובהלכה טו כת' דאף שחיטה כיסוי הדם ונט"י כיון דאינו חובה לו מברך 'על'. והכס"מ כת' דמברך 'על' הטבילה, דאף ליטהר ברגל אינו מצווה גמורה. א"נ לא רצו לשנות הברכה ג"פ בשנה. ובטבילת גר מברך אחר המצוה.</w:t>
      </w:r>
    </w:p>
  </w:footnote>
  <w:footnote w:id="1427">
    <w:p w14:paraId="6B8DBBE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ומש"ה מברך לשמוע קול שופר.</w:t>
      </w:r>
    </w:p>
  </w:footnote>
  <w:footnote w:id="1428">
    <w:p w14:paraId="376EC4D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ואפשר דכוונת המגד"ע דהכא קבעו ברכה כאילו בא להוציא רק אחרים, כדי לפרסם.</w:t>
      </w:r>
    </w:p>
  </w:footnote>
  <w:footnote w:id="1429">
    <w:p w14:paraId="2F834FC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אבני נזר</w:t>
      </w:r>
      <w:r w:rsidRPr="00DF7E22">
        <w:rPr>
          <w:rFonts w:ascii="Narkisim" w:hAnsi="Narkisim"/>
          <w:rtl/>
        </w:rPr>
        <w:t xml:space="preserve"> (שפא ג) חידש דגדר המצווה דבחצות יהי' כבר הבשר פסח נאכל [וכדרשת ראב"ע כחצות, ואף דחצות הוה זמן מצומצם. וע"כ יאכל קודם חצות]. וכן מצה ומרור דיליף מפסח. ומש"ה נחשב ברכה על העבר, ויברך 'על'.</w:t>
      </w:r>
    </w:p>
    <w:p w14:paraId="5B98DBBD" w14:textId="77777777" w:rsidR="0072142A" w:rsidRPr="00DF7E22" w:rsidRDefault="00000000" w:rsidP="00DF7E22">
      <w:pPr>
        <w:pStyle w:val="Footnote"/>
        <w:bidi/>
        <w:rPr>
          <w:rFonts w:ascii="Narkisim" w:hAnsi="Narkisim"/>
        </w:rPr>
      </w:pPr>
      <w:r w:rsidRPr="00DF7E22">
        <w:rPr>
          <w:rFonts w:ascii="Narkisim" w:hAnsi="Narkisim"/>
          <w:rtl/>
        </w:rPr>
        <w:tab/>
        <w:t>ועפ"ז ביאר הא דאין מפטירין אחר הפסח אפיקומן, שהמצוה בהגיע חצות. וצריך שיהי' טעם פסח אז בפיו שלא יהי' כלה אכילת פסח מכל וכל. ושיהא טעם מצה אז בפיו, שישאר עדיין רושם מהמצוה. וכת' דלפ"ז דכל האיסור לאכול עד חצות [לראב"ע, אבל לר"ע צריך שישאר רושם בפיו בבוקר].</w:t>
      </w:r>
    </w:p>
  </w:footnote>
  <w:footnote w:id="1430">
    <w:p w14:paraId="1232B5F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וגם בזה ילה"ק דזמן חגיגה לפני התמיד, וזמן פסח אח"כ. ואיך משכחת לה ביחד.</w:t>
      </w:r>
    </w:p>
  </w:footnote>
  <w:footnote w:id="1431">
    <w:p w14:paraId="3E7B38BE"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[וכעין בפה"ע שמסויים יותר מבפה"א].</w:t>
      </w:r>
    </w:p>
  </w:footnote>
  <w:footnote w:id="1432">
    <w:p w14:paraId="183CA87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ובגמ' אי' דהוה תרי תנאי אליבא דר' ישמעאל. ופרש"י לאידך תנא ר' ישמעאל לא פליג אר"ע בברכה. ושוב הביא ומיהו פסח עיקר וזבח טפל לו, הילכך פסח פטור, וכדאי' בירושלמי. דסברת ר' ישמעאל מטעם אחר, ולא משום זריקה בכלל. [וצ"ב א"כ מנ"ל דתרי תנאי, דכיון דסברת ר' ישמעאל משום טפל, מנ"ל דיש תנא דשפיכה בכלל זריקה].</w:t>
      </w:r>
    </w:p>
  </w:footnote>
  <w:footnote w:id="1433">
    <w:p w14:paraId="6A17B61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אך י"ל דילפינן דפסח בשפיכה מקרא אחרינא. או דכיון דליכא קרא דזריקה, אמרי' דשפיכה דוקא [דהא ריה"ג לעיל סד: איצטריך קרא דהוה בזריקה].</w:t>
      </w:r>
    </w:p>
  </w:footnote>
  <w:footnote w:id="1434">
    <w:p w14:paraId="2AB1A0E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 xml:space="preserve">וכן </w:t>
      </w:r>
      <w:r w:rsidRPr="00DF7E22">
        <w:rPr>
          <w:rFonts w:ascii="Narkisim" w:hAnsi="Narkisim"/>
          <w:b/>
          <w:bCs/>
          <w:rtl/>
        </w:rPr>
        <w:t>רש"י</w:t>
      </w:r>
      <w:r w:rsidRPr="00DF7E22">
        <w:rPr>
          <w:rFonts w:ascii="Narkisim" w:hAnsi="Narkisim"/>
          <w:rtl/>
        </w:rPr>
        <w:t xml:space="preserve"> (זבחים שם ד"ה על) כת' בכלל מתן דם דפסח דכתיב שפיכה, כדאמר לקמן. [ומבואר דאף למ"ד בכלל שפיכה, פסח בשפיכה]. ו</w:t>
      </w:r>
      <w:r w:rsidRPr="00DF7E22">
        <w:rPr>
          <w:rFonts w:ascii="Narkisim" w:hAnsi="Narkisim"/>
          <w:b/>
          <w:bCs/>
          <w:rtl/>
        </w:rPr>
        <w:t>תוס'</w:t>
      </w:r>
      <w:r w:rsidRPr="00DF7E22">
        <w:rPr>
          <w:rFonts w:ascii="Narkisim" w:hAnsi="Narkisim"/>
          <w:rtl/>
        </w:rPr>
        <w:t xml:space="preserve"> (שם) הק' דהיינו ברייתא דפליג. ול"מ מ"ד דסל תרוייהו [וכקו' התוס' כאן].</w:t>
      </w:r>
    </w:p>
  </w:footnote>
  <w:footnote w:id="1435">
    <w:p w14:paraId="7B76336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ולכתחילה מתנותיהם שווים. [ומברך על הפסח דהוה עיקר ופטר את הטפל]. וכוונת הגמ' דלר' ישמעאל הך קרא מיותר. [אבל עיקר הדבר לא תלי בזה]. ואילו לר"ע ילפ' שפיכה מקרא, ולא אייתר קרא, וכל א' אינו בכלל חבירו.</w:t>
      </w:r>
    </w:p>
  </w:footnote>
  <w:footnote w:id="1436">
    <w:p w14:paraId="009FCC5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צל"ח</w:t>
      </w:r>
      <w:r w:rsidRPr="00DF7E22">
        <w:rPr>
          <w:rFonts w:ascii="Narkisim" w:hAnsi="Narkisim"/>
          <w:rtl/>
        </w:rPr>
        <w:t xml:space="preserve"> העלה צד דסוגיין כמ"ד דחגיגה איקרי פסח. וה</w:t>
      </w:r>
      <w:r w:rsidRPr="00DF7E22">
        <w:rPr>
          <w:rFonts w:ascii="Narkisim" w:hAnsi="Narkisim"/>
          <w:b/>
          <w:bCs/>
          <w:rtl/>
        </w:rPr>
        <w:t>רמב"ם</w:t>
      </w:r>
      <w:r w:rsidRPr="00DF7E22">
        <w:rPr>
          <w:rFonts w:ascii="Narkisim" w:hAnsi="Narkisim"/>
          <w:rtl/>
        </w:rPr>
        <w:t xml:space="preserve"> פסק דכל א' אינו פוטר את חבירו, וכמ"ד דלא איקרי זבח. [אך הק' דה</w:t>
      </w:r>
      <w:r w:rsidRPr="00DF7E22">
        <w:rPr>
          <w:rFonts w:ascii="Narkisim" w:hAnsi="Narkisim"/>
          <w:b/>
          <w:bCs/>
          <w:rtl/>
        </w:rPr>
        <w:t>רמב"ם</w:t>
      </w:r>
      <w:r w:rsidRPr="00DF7E22">
        <w:rPr>
          <w:rFonts w:ascii="Narkisim" w:hAnsi="Narkisim"/>
          <w:rtl/>
        </w:rPr>
        <w:t xml:space="preserve"> (ק"פ י יב) דרש הך קרא בחגיגה].</w:t>
      </w:r>
    </w:p>
  </w:footnote>
  <w:footnote w:id="1437">
    <w:p w14:paraId="0D6E12A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שנאמר ודם זבחיך ישפך על מזבח ה' אלהיך, שפיכת הדם על המזבח היא העיקר. וה</w:t>
      </w:r>
      <w:r w:rsidRPr="00DF7E22">
        <w:rPr>
          <w:rFonts w:ascii="Narkisim" w:hAnsi="Narkisim"/>
          <w:b/>
          <w:bCs/>
          <w:rtl/>
        </w:rPr>
        <w:t>כס"מ</w:t>
      </w:r>
      <w:r w:rsidRPr="00DF7E22">
        <w:rPr>
          <w:rFonts w:ascii="Narkisim" w:hAnsi="Narkisim"/>
          <w:rtl/>
        </w:rPr>
        <w:t xml:space="preserve"> (פסוה"מ) כת' דהרמב"ם סמך אסוגיא (לעיל פט.) משמע דפשוט דנתנן בשפיכה יצא. וכת' די"ל דדרך הרמב"ם לסמוך הדבר לפסוק שנראה לו שהוא פשוט ללמוד ממנו.</w:t>
      </w:r>
    </w:p>
  </w:footnote>
  <w:footnote w:id="1438">
    <w:p w14:paraId="52CF22C2"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ועוה"ק דבגמ' (זבחים שם) מבואר דתלי זה בזה. [וכקו' התוס'].</w:t>
      </w:r>
    </w:p>
  </w:footnote>
  <w:footnote w:id="1439">
    <w:p w14:paraId="6F753C63"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וז"ל הברכה בא"י אמ"ה אשר קדש עובר במעי אמו ולארבעים יום חלק אבריו מאתים וארבעים וה' איברים שיש בו ונפח בו נשמה כדכתיב ויפח באפיו נשמת חיים ויהי האדם לנפש חיה עור ובשר הלבישו ועצמות וגידים סככו כדכתיב עור ובשר תלבישני ועצמות וגידים תסוככני, וצוה לו מאכל ומשתה וזימן לו שני מלאכי השרת לשמרו במעי אמו דכתיב חיים וחסד עשית עמי ופקודתך שמרה רוחי אביו אומר זה בני בכור ואמו אומרת זה בני בכורי שבו פתח הקדוש ברוך הוא דלתי בטני חמש סלעים נתחייבנו ליתן לכהן בפדיונו כדכתיב ופדויו מבן חדש תפדה בערכך כסף ה' שקלים בשקל הקדש עשרים גרה הוא וכתיב אך פדה תפדה את בכור האדם ואת בכור הבהמה הטמאה תפדה כשם שזכה בכור זה לפדיון כך יזכהו האל לתורה ולחופה ולמעשים טובים בא"י מקדש בכורי ישראל לפדיונן. [וה</w:t>
      </w:r>
      <w:r w:rsidRPr="00DF7E22">
        <w:rPr>
          <w:rFonts w:ascii="Narkisim" w:hAnsi="Narkisim"/>
          <w:b/>
          <w:bCs/>
          <w:rtl/>
        </w:rPr>
        <w:t>רמב"ן</w:t>
      </w:r>
      <w:r w:rsidRPr="00DF7E22">
        <w:rPr>
          <w:rFonts w:ascii="Narkisim" w:hAnsi="Narkisim"/>
          <w:rtl/>
        </w:rPr>
        <w:t xml:space="preserve"> (בכורות סב: בדה"ס) והפוסקים דנו בלשונות הברכה].</w:t>
      </w:r>
    </w:p>
  </w:footnote>
  <w:footnote w:id="1440">
    <w:p w14:paraId="7F9A844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w:t>
      </w:r>
      <w:r w:rsidRPr="00DF7E22">
        <w:rPr>
          <w:rFonts w:ascii="Narkisim" w:hAnsi="Narkisim"/>
          <w:b/>
          <w:bCs/>
          <w:rtl/>
        </w:rPr>
        <w:t>תוס'</w:t>
      </w:r>
      <w:r w:rsidRPr="00DF7E22">
        <w:rPr>
          <w:rFonts w:ascii="Narkisim" w:hAnsi="Narkisim"/>
          <w:rtl/>
        </w:rPr>
        <w:t xml:space="preserve"> הביאו דאינו מברך, דלא הוזכר בגמ' (מנחות מב. ושבת קלז:). אבל דעת ה</w:t>
      </w:r>
      <w:r w:rsidRPr="00DF7E22">
        <w:rPr>
          <w:rFonts w:ascii="Narkisim" w:hAnsi="Narkisim"/>
          <w:b/>
          <w:bCs/>
          <w:rtl/>
        </w:rPr>
        <w:t>רמב"ם</w:t>
      </w:r>
      <w:r w:rsidRPr="00DF7E22">
        <w:rPr>
          <w:rFonts w:ascii="Narkisim" w:hAnsi="Narkisim"/>
          <w:rtl/>
        </w:rPr>
        <w:t xml:space="preserve"> (ברכות יא ט, ושו"ע יו"ד רסה ז) דמברך על מילה שהחיינו. (ע' רמ"א וגר"א שם).</w:t>
      </w:r>
    </w:p>
  </w:footnote>
  <w:footnote w:id="1441">
    <w:p w14:paraId="65D130E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אך ב</w:t>
      </w:r>
      <w:r w:rsidRPr="00DF7E22">
        <w:rPr>
          <w:rFonts w:ascii="Narkisim" w:hAnsi="Narkisim"/>
          <w:b/>
          <w:bCs/>
          <w:rtl/>
        </w:rPr>
        <w:t>תוספתא</w:t>
      </w:r>
      <w:r w:rsidRPr="00DF7E22">
        <w:rPr>
          <w:rFonts w:ascii="Narkisim" w:hAnsi="Narkisim"/>
          <w:rtl/>
        </w:rPr>
        <w:t xml:space="preserve"> (ברכות) אי' דהעושה ציצית ותפילין מברך שהחיינו. וכ"פ ה</w:t>
      </w:r>
      <w:r w:rsidRPr="00DF7E22">
        <w:rPr>
          <w:rFonts w:ascii="Narkisim" w:hAnsi="Narkisim"/>
          <w:b/>
          <w:bCs/>
          <w:rtl/>
        </w:rPr>
        <w:t>רמב"ם</w:t>
      </w:r>
      <w:r w:rsidRPr="00DF7E22">
        <w:rPr>
          <w:rFonts w:ascii="Narkisim" w:hAnsi="Narkisim"/>
          <w:rtl/>
        </w:rPr>
        <w:t xml:space="preserve"> [שם] דכל מצווה שהוא 'קנין' מברך. (וע' גר"א כב א).</w:t>
      </w:r>
    </w:p>
  </w:footnote>
  <w:footnote w:id="1442">
    <w:p w14:paraId="254D9556"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תוס' ר"פ</w:t>
      </w:r>
      <w:r w:rsidRPr="00DF7E22">
        <w:rPr>
          <w:rFonts w:ascii="Narkisim" w:hAnsi="Narkisim"/>
          <w:rtl/>
        </w:rPr>
        <w:t xml:space="preserve"> (סוכה שם) ביאר דבמילה הוא עצב בצער הבן, ובדיקת חמץ על לחמו שנשרף. אבל בפדיון הבן שמח שבנו יוצא מכלל נפל.</w:t>
      </w:r>
    </w:p>
  </w:footnote>
  <w:footnote w:id="1443">
    <w:p w14:paraId="2C66DD69"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אבל ב</w:t>
      </w:r>
      <w:r w:rsidRPr="00DF7E22">
        <w:rPr>
          <w:rFonts w:ascii="Narkisim" w:hAnsi="Narkisim"/>
          <w:b/>
          <w:bCs/>
          <w:rtl/>
        </w:rPr>
        <w:t>שו"ת הרשב"א</w:t>
      </w:r>
      <w:r w:rsidRPr="00DF7E22">
        <w:rPr>
          <w:rFonts w:ascii="Narkisim" w:hAnsi="Narkisim"/>
          <w:rtl/>
        </w:rPr>
        <w:t xml:space="preserve"> (א שעט) הק' דמברך זמן על יוה"כ (עירובין מ:), אף דליכא שמחה. [ולכאורה יש לחלק בין שהחיינו על היום. לשהחיינו על המצווה. ועויל"ד דאף ביוה"כ אף דליכא מצוות שמחה, מ"מ יש שמחת הכפרה. וכוונת הרשב"א דבכל מצווה מברך על שמחה של קיום המצווה, אלא דלדעת התוס' בעינן הנאת הגוף].</w:t>
      </w:r>
    </w:p>
  </w:footnote>
  <w:footnote w:id="1444">
    <w:p w14:paraId="0148BE7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גר"א</w:t>
      </w:r>
      <w:r w:rsidRPr="00DF7E22">
        <w:rPr>
          <w:rFonts w:ascii="Narkisim" w:hAnsi="Narkisim"/>
          <w:rtl/>
        </w:rPr>
        <w:t xml:space="preserve"> (יו"ד רסה לה לו) תמה על טעם זה דברכת השמחה הוא על המצוה ולא על הבן.</w:t>
      </w:r>
    </w:p>
  </w:footnote>
  <w:footnote w:id="1445">
    <w:p w14:paraId="5EBFB358"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בעה"מ</w:t>
      </w:r>
      <w:r w:rsidRPr="00DF7E22">
        <w:rPr>
          <w:rFonts w:ascii="Narkisim" w:hAnsi="Narkisim"/>
          <w:rtl/>
        </w:rPr>
        <w:t xml:space="preserve"> ביאר שלא מצינו ברכת זמן אלא בדבר שיש בו שום הנאה, כגון נטילת לולב שהוא בא לשמחה ותקיעת שופר לזכרון בין ישראל לאביהם שבשמים, ומקרא מגילה דחס רחמנא עלן ופרקינן, ופדיון הבן שמברך אבי הבן שהחיינו לפי שיצא בנו מספק נפל. משא"כ לספירת העומר אין בו זכר לשום הנאה אלא לעגמת נפשנו לחרבן בית מאויינו. [ועוד תי' דעיקר המצווה ל"ש בזה"ז, אלא זכר למקדש. ומש"ה ל"ש ברכת זמן].</w:t>
      </w:r>
    </w:p>
    <w:p w14:paraId="7B50282F" w14:textId="77777777" w:rsidR="0072142A" w:rsidRPr="00DF7E22" w:rsidRDefault="00000000" w:rsidP="00DF7E22">
      <w:pPr>
        <w:pStyle w:val="Footnote"/>
        <w:bidi/>
        <w:rPr>
          <w:rFonts w:ascii="Narkisim" w:hAnsi="Narkisim"/>
        </w:rPr>
      </w:pPr>
      <w:r w:rsidRPr="00DF7E22">
        <w:rPr>
          <w:rFonts w:ascii="Narkisim" w:hAnsi="Narkisim"/>
          <w:rtl/>
        </w:rPr>
        <w:tab/>
        <w:t>וה</w:t>
      </w:r>
      <w:r w:rsidRPr="00DF7E22">
        <w:rPr>
          <w:rFonts w:ascii="Narkisim" w:hAnsi="Narkisim"/>
          <w:b/>
          <w:bCs/>
          <w:rtl/>
        </w:rPr>
        <w:t>ראב"ד</w:t>
      </w:r>
      <w:r w:rsidRPr="00DF7E22">
        <w:rPr>
          <w:rFonts w:ascii="Narkisim" w:hAnsi="Narkisim"/>
          <w:rtl/>
        </w:rPr>
        <w:t xml:space="preserve"> (תשו' ופסק' קיא) כת' דאי"צ לברך שהחיינו בספירת העומר וכן בכל מצוה שאין בה שמחה לגוף.</w:t>
      </w:r>
    </w:p>
  </w:footnote>
  <w:footnote w:id="1446">
    <w:p w14:paraId="4D2289F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ועוה"ק ה</w:t>
      </w:r>
      <w:r w:rsidRPr="00DF7E22">
        <w:rPr>
          <w:rFonts w:ascii="Narkisim" w:hAnsi="Narkisim"/>
          <w:b/>
          <w:bCs/>
          <w:rtl/>
        </w:rPr>
        <w:t>אחרונים</w:t>
      </w:r>
      <w:r w:rsidRPr="00DF7E22">
        <w:rPr>
          <w:rFonts w:ascii="Narkisim" w:hAnsi="Narkisim"/>
          <w:rtl/>
        </w:rPr>
        <w:t xml:space="preserve"> דכיון דיש הנאת שניהם יברך הטוב והמטיב, ולא שהחיינו. [ויל"ד אי במצוות תקנו ברכה זו].</w:t>
      </w:r>
    </w:p>
  </w:footnote>
  <w:footnote w:id="1447">
    <w:p w14:paraId="41146C94"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רש"ש</w:t>
      </w:r>
      <w:r w:rsidRPr="00DF7E22">
        <w:rPr>
          <w:rFonts w:ascii="Narkisim" w:hAnsi="Narkisim"/>
          <w:rtl/>
        </w:rPr>
        <w:t xml:space="preserve"> ציין דכעי"ז הא דיש לפניהם מינים הרבה, דיש דין קדימה בברכות. [וזה דבר חידוש, דגדרי קדימה מצינו בחד גברא, אך לא מצאנו דמי שמברך על ז' מינין או פת משובח וכדו' יברך להוציא את חבירו].</w:t>
      </w:r>
    </w:p>
  </w:footnote>
  <w:footnote w:id="1448">
    <w:p w14:paraId="4796300C"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וה</w:t>
      </w:r>
      <w:r w:rsidRPr="00DF7E22">
        <w:rPr>
          <w:rFonts w:ascii="Narkisim" w:hAnsi="Narkisim"/>
          <w:b/>
          <w:bCs/>
          <w:rtl/>
        </w:rPr>
        <w:t>מאירי</w:t>
      </w:r>
      <w:r w:rsidRPr="00DF7E22">
        <w:rPr>
          <w:rFonts w:ascii="Narkisim" w:hAnsi="Narkisim"/>
          <w:rtl/>
        </w:rPr>
        <w:t xml:space="preserve"> כת' דההנאה שלו, הרי יש בזכותו פסידא לשאר כהנים שהיו ראויים לה כמוהו. [ויל"ד אי הוה טעם דראוי לברך. או דהוה טען שאין לברך למסקנא, דחב לאחריני].</w:t>
      </w:r>
    </w:p>
  </w:footnote>
  <w:footnote w:id="1449">
    <w:p w14:paraId="67BE24BB"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ולכאורה ס"ד דהכהן הוא מקיים המצווה, ומש"ה ראוי שיברך, שהרי אף מטי הנאה.</w:t>
      </w:r>
    </w:p>
  </w:footnote>
  <w:footnote w:id="1450">
    <w:p w14:paraId="04941B1D"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וכגון קונה כלים חדשים שלוקח מברך ולא המוכר, ואפי' בזיבונא דרמיא על אפיה דמטיא הנאה לידיה דמוכר. [ולכאורה משמע דהיכא דהלוקח אינו מתחייב בברכה, המוכר מברך בזבינא דרמי על אפיה. וכן בכל רווח ממון. וצ"ע].</w:t>
      </w:r>
    </w:p>
  </w:footnote>
  <w:footnote w:id="1451">
    <w:p w14:paraId="40E0E0B5" w14:textId="77777777" w:rsidR="0072142A" w:rsidRPr="00DF7E22" w:rsidRDefault="00000000" w:rsidP="00DF7E22">
      <w:pPr>
        <w:pStyle w:val="Footnote"/>
        <w:bidi/>
        <w:rPr>
          <w:rFonts w:ascii="Narkisim" w:hAnsi="Narkisim"/>
        </w:rPr>
      </w:pPr>
      <w:r w:rsidRPr="00DF7E22">
        <w:rPr>
          <w:rStyle w:val="ad"/>
          <w:rFonts w:ascii="Narkisim" w:hAnsi="Narkisim"/>
          <w:rtl/>
        </w:rPr>
        <w:footnoteRef/>
      </w:r>
      <w:r w:rsidRPr="00DF7E22">
        <w:rPr>
          <w:rFonts w:ascii="Narkisim" w:hAnsi="Narkisim"/>
          <w:rtl/>
        </w:rPr>
        <w:t>ולהך תי' אף אי שהחיינו משום ההנאה, ומ"מ מוגדר חדא הנאה לשניהם, וחיוב בין השנים ולא שנים נהנין יחד.</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711E9" w14:textId="77777777" w:rsidR="00AC6E8F"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קס</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E7113" w14:textId="77777777" w:rsidR="00AC6E8F" w:rsidRDefault="00000000">
    <w:pPr>
      <w:pStyle w:val="ab"/>
      <w:jc w:val="left"/>
      <w:rPr>
        <w:b/>
        <w:bCs/>
        <w:i/>
        <w:iCs/>
        <w:sz w:val="22"/>
        <w:szCs w:val="22"/>
      </w:rPr>
    </w:pPr>
    <w:r>
      <w:rPr>
        <w:b/>
        <w:bCs/>
        <w:i/>
        <w:iCs/>
        <w:sz w:val="22"/>
        <w:szCs w:val="22"/>
        <w:rtl/>
      </w:rPr>
      <w:t>ציוני סוגיות  –  פסחים</w:t>
    </w:r>
    <w:r>
      <w:rPr>
        <w:b/>
        <w:bCs/>
        <w:i/>
        <w:iCs/>
        <w:sz w:val="22"/>
        <w:szCs w:val="22"/>
      </w:rPr>
      <w:tab/>
      <w:t xml:space="preserve">       </w:t>
    </w:r>
    <w:r>
      <w:rPr>
        <w:b/>
        <w:bCs/>
        <w:i/>
        <w:iCs/>
        <w:sz w:val="22"/>
        <w:szCs w:val="22"/>
        <w:rtl/>
      </w:rPr>
      <w:t>דף קכא</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קסה</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142A"/>
    <w:rsid w:val="00080DB6"/>
    <w:rsid w:val="00241C31"/>
    <w:rsid w:val="006E61D1"/>
    <w:rsid w:val="0072142A"/>
    <w:rsid w:val="008467B4"/>
    <w:rsid w:val="00A53184"/>
    <w:rsid w:val="00AC6E8F"/>
    <w:rsid w:val="00C57777"/>
    <w:rsid w:val="00DD5994"/>
    <w:rsid w:val="00DF7E2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CAA11"/>
  <w15:docId w15:val="{316E914F-C054-4C5C-8427-E48F30F4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customStyle="1" w:styleId="ac">
    <w:name w:val="דף"/>
    <w:rPr>
      <w:sz w:val="28"/>
      <w:szCs w:val="28"/>
      <w:lang w:bidi="he-IL"/>
    </w:rPr>
  </w:style>
  <w:style w:type="character" w:styleId="ad">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158</Pages>
  <Words>56514</Words>
  <Characters>282570</Characters>
  <Application>Microsoft Office Word</Application>
  <DocSecurity>0</DocSecurity>
  <Lines>2354</Lines>
  <Paragraphs>676</Paragraphs>
  <ScaleCrop>false</ScaleCrop>
  <HeadingPairs>
    <vt:vector size="2" baseType="variant">
      <vt:variant>
        <vt:lpstr>שם</vt:lpstr>
      </vt:variant>
      <vt:variant>
        <vt:i4>1</vt:i4>
      </vt:variant>
    </vt:vector>
  </HeadingPairs>
  <TitlesOfParts>
    <vt:vector size="1" baseType="lpstr">
      <vt:lpstr>שלמי כהן פסחים</vt:lpstr>
    </vt:vector>
  </TitlesOfParts>
  <Company/>
  <LinksUpToDate>false</LinksUpToDate>
  <CharactersWithSpaces>338408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פסחים</dc:title>
  <dc:creator>שלמה כהנוב</dc:creator>
  <cp:lastModifiedBy>WIN11</cp:lastModifiedBy>
  <cp:revision>4</cp:revision>
  <dcterms:created xsi:type="dcterms:W3CDTF">2026-08-31T17:20:00Z</dcterms:created>
  <dcterms:modified xsi:type="dcterms:W3CDTF">2026-08-31T18:15:00Z</dcterms:modified>
</cp:coreProperties>
</file>